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7DFB" w:rsidRDefault="008A4747" w:rsidP="00867DFB">
      <w:pPr>
        <w:spacing w:after="0" w:line="480" w:lineRule="auto"/>
        <w:jc w:val="center"/>
        <w:rPr>
          <w:rFonts w:ascii="Times New Roman" w:hAnsi="Times New Roman" w:cs="Times New Roman"/>
          <w:b/>
          <w:sz w:val="40"/>
        </w:rPr>
      </w:pPr>
      <w:r>
        <w:rPr>
          <w:rFonts w:ascii="Times New Roman" w:hAnsi="Times New Roman" w:cs="Times New Roman"/>
          <w:b/>
          <w:noProof/>
          <w:sz w:val="40"/>
        </w:rPr>
        <w:drawing>
          <wp:anchor distT="0" distB="0" distL="114300" distR="114300" simplePos="0" relativeHeight="251747328" behindDoc="0" locked="0" layoutInCell="1" allowOverlap="1">
            <wp:simplePos x="0" y="0"/>
            <wp:positionH relativeFrom="column">
              <wp:posOffset>2305050</wp:posOffset>
            </wp:positionH>
            <wp:positionV relativeFrom="paragraph">
              <wp:posOffset>-238539</wp:posOffset>
            </wp:positionV>
            <wp:extent cx="1216971" cy="1143000"/>
            <wp:effectExtent l="19050" t="0" r="2229" b="0"/>
            <wp:wrapNone/>
            <wp:docPr id="15" name="Picture 1" descr="C:\Users\HP\Desktop\Kwara_State_Polytechni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Kwara_State_Polytechnic_(logo).jpg"/>
                    <pic:cNvPicPr>
                      <a:picLocks noChangeAspect="1" noChangeArrowheads="1"/>
                    </pic:cNvPicPr>
                  </pic:nvPicPr>
                  <pic:blipFill>
                    <a:blip r:embed="rId7"/>
                    <a:srcRect/>
                    <a:stretch>
                      <a:fillRect/>
                    </a:stretch>
                  </pic:blipFill>
                  <pic:spPr bwMode="auto">
                    <a:xfrm>
                      <a:off x="0" y="0"/>
                      <a:ext cx="1216971" cy="1143000"/>
                    </a:xfrm>
                    <a:prstGeom prst="rect">
                      <a:avLst/>
                    </a:prstGeom>
                    <a:noFill/>
                    <a:ln w="9525">
                      <a:noFill/>
                      <a:miter lim="800000"/>
                      <a:headEnd/>
                      <a:tailEnd/>
                    </a:ln>
                  </pic:spPr>
                </pic:pic>
              </a:graphicData>
            </a:graphic>
          </wp:anchor>
        </w:drawing>
      </w:r>
    </w:p>
    <w:p w:rsidR="00867DFB" w:rsidRDefault="00867DFB" w:rsidP="00867DFB">
      <w:pPr>
        <w:spacing w:after="0" w:line="480" w:lineRule="auto"/>
        <w:jc w:val="center"/>
        <w:rPr>
          <w:rFonts w:ascii="Times New Roman" w:hAnsi="Times New Roman" w:cs="Times New Roman"/>
          <w:b/>
          <w:sz w:val="40"/>
        </w:rPr>
      </w:pPr>
    </w:p>
    <w:p w:rsidR="008A4747" w:rsidRDefault="008A4747" w:rsidP="00867DFB">
      <w:pPr>
        <w:spacing w:after="0" w:line="240" w:lineRule="auto"/>
        <w:jc w:val="center"/>
        <w:rPr>
          <w:rFonts w:ascii="Times New Roman" w:hAnsi="Times New Roman" w:cs="Times New Roman"/>
          <w:b/>
          <w:sz w:val="40"/>
        </w:rPr>
      </w:pPr>
      <w:r>
        <w:rPr>
          <w:rFonts w:ascii="Times New Roman" w:hAnsi="Times New Roman" w:cs="Times New Roman"/>
          <w:b/>
          <w:sz w:val="40"/>
        </w:rPr>
        <w:t>PROJECT REPORT</w:t>
      </w:r>
    </w:p>
    <w:p w:rsidR="008A4747" w:rsidRDefault="008A4747" w:rsidP="00867DFB">
      <w:pPr>
        <w:spacing w:after="0" w:line="240" w:lineRule="auto"/>
        <w:jc w:val="center"/>
        <w:rPr>
          <w:rFonts w:ascii="Times New Roman" w:hAnsi="Times New Roman" w:cs="Times New Roman"/>
          <w:b/>
          <w:sz w:val="40"/>
        </w:rPr>
      </w:pPr>
    </w:p>
    <w:p w:rsidR="008A4747" w:rsidRDefault="008A4747" w:rsidP="00867DFB">
      <w:pPr>
        <w:spacing w:after="0" w:line="240" w:lineRule="auto"/>
        <w:jc w:val="center"/>
        <w:rPr>
          <w:rFonts w:ascii="Times New Roman" w:hAnsi="Times New Roman" w:cs="Times New Roman"/>
          <w:b/>
          <w:sz w:val="40"/>
        </w:rPr>
      </w:pPr>
      <w:r>
        <w:rPr>
          <w:rFonts w:ascii="Times New Roman" w:hAnsi="Times New Roman" w:cs="Times New Roman"/>
          <w:b/>
          <w:sz w:val="40"/>
        </w:rPr>
        <w:t>ON</w:t>
      </w:r>
    </w:p>
    <w:p w:rsidR="008A4747" w:rsidRDefault="008A4747" w:rsidP="00867DFB">
      <w:pPr>
        <w:spacing w:after="0" w:line="240" w:lineRule="auto"/>
        <w:jc w:val="center"/>
        <w:rPr>
          <w:rFonts w:ascii="Times New Roman" w:hAnsi="Times New Roman" w:cs="Times New Roman"/>
          <w:b/>
          <w:sz w:val="40"/>
        </w:rPr>
      </w:pPr>
    </w:p>
    <w:p w:rsidR="00867DFB" w:rsidRPr="0038354D" w:rsidRDefault="00867DFB" w:rsidP="00867DFB">
      <w:pPr>
        <w:spacing w:after="0" w:line="240" w:lineRule="auto"/>
        <w:jc w:val="center"/>
        <w:rPr>
          <w:rFonts w:ascii="Times New Roman" w:hAnsi="Times New Roman" w:cs="Times New Roman"/>
          <w:b/>
          <w:sz w:val="40"/>
        </w:rPr>
      </w:pPr>
      <w:r w:rsidRPr="0038354D">
        <w:rPr>
          <w:rFonts w:ascii="Times New Roman" w:hAnsi="Times New Roman" w:cs="Times New Roman"/>
          <w:b/>
          <w:sz w:val="40"/>
        </w:rPr>
        <w:t>LAND INFORMATION SYSTEM OF URBAN ESTATE OPPOSITE GOVERNMENT CEMETERY AREA ALONG OKE OYI ILORIN KWARA STATE</w:t>
      </w:r>
    </w:p>
    <w:p w:rsidR="00867DFB" w:rsidRDefault="00867DFB" w:rsidP="00867DFB">
      <w:pPr>
        <w:spacing w:after="0" w:line="480" w:lineRule="auto"/>
        <w:jc w:val="center"/>
        <w:rPr>
          <w:rFonts w:ascii="Times New Roman" w:hAnsi="Times New Roman" w:cs="Times New Roman"/>
          <w:b/>
          <w:sz w:val="46"/>
        </w:rPr>
      </w:pPr>
    </w:p>
    <w:p w:rsidR="00867DFB" w:rsidRDefault="00867DFB" w:rsidP="00867DFB">
      <w:pPr>
        <w:spacing w:after="0" w:line="480" w:lineRule="auto"/>
        <w:jc w:val="center"/>
        <w:rPr>
          <w:rFonts w:ascii="Times New Roman" w:hAnsi="Times New Roman" w:cs="Times New Roman"/>
          <w:b/>
          <w:sz w:val="46"/>
        </w:rPr>
      </w:pPr>
      <w:r>
        <w:rPr>
          <w:rFonts w:ascii="Times New Roman" w:hAnsi="Times New Roman" w:cs="Times New Roman"/>
          <w:b/>
          <w:sz w:val="46"/>
        </w:rPr>
        <w:t>BY</w:t>
      </w:r>
    </w:p>
    <w:p w:rsidR="00867DFB" w:rsidRPr="0038354D" w:rsidRDefault="00867DFB" w:rsidP="008A4747">
      <w:pPr>
        <w:spacing w:after="0" w:line="240" w:lineRule="auto"/>
        <w:jc w:val="center"/>
        <w:rPr>
          <w:rFonts w:ascii="Times New Roman" w:hAnsi="Times New Roman" w:cs="Times New Roman"/>
          <w:b/>
          <w:color w:val="000000" w:themeColor="text1"/>
          <w:sz w:val="48"/>
        </w:rPr>
      </w:pPr>
      <w:r w:rsidRPr="0038354D">
        <w:rPr>
          <w:rFonts w:ascii="Times New Roman" w:hAnsi="Times New Roman" w:cs="Times New Roman"/>
          <w:b/>
          <w:color w:val="000000" w:themeColor="text1"/>
          <w:sz w:val="48"/>
        </w:rPr>
        <w:t>ADEKUNLE FLORENCE ARINOLA</w:t>
      </w:r>
    </w:p>
    <w:p w:rsidR="00867DFB" w:rsidRPr="0038354D" w:rsidRDefault="00867DFB" w:rsidP="008A4747">
      <w:pPr>
        <w:spacing w:after="0" w:line="240" w:lineRule="auto"/>
        <w:jc w:val="center"/>
        <w:rPr>
          <w:rFonts w:ascii="Times New Roman" w:hAnsi="Times New Roman" w:cs="Times New Roman"/>
          <w:b/>
          <w:color w:val="000000" w:themeColor="text1"/>
          <w:sz w:val="48"/>
        </w:rPr>
      </w:pPr>
      <w:r w:rsidRPr="0038354D">
        <w:rPr>
          <w:rFonts w:ascii="Times New Roman" w:hAnsi="Times New Roman" w:cs="Times New Roman"/>
          <w:b/>
          <w:color w:val="000000" w:themeColor="text1"/>
          <w:sz w:val="48"/>
        </w:rPr>
        <w:t>HND/23/SGI/FT/0123</w:t>
      </w:r>
    </w:p>
    <w:p w:rsidR="00867DFB" w:rsidRPr="008A4747" w:rsidRDefault="00867DFB" w:rsidP="00867DFB">
      <w:pPr>
        <w:spacing w:after="0" w:line="480" w:lineRule="auto"/>
        <w:jc w:val="center"/>
        <w:rPr>
          <w:rFonts w:ascii="Times New Roman" w:hAnsi="Times New Roman" w:cs="Times New Roman"/>
          <w:b/>
          <w:color w:val="000000" w:themeColor="text1"/>
          <w:sz w:val="30"/>
        </w:rPr>
      </w:pPr>
    </w:p>
    <w:p w:rsidR="008A4747" w:rsidRDefault="00867DFB" w:rsidP="008A4747">
      <w:pPr>
        <w:spacing w:after="0" w:line="240" w:lineRule="auto"/>
        <w:jc w:val="center"/>
        <w:rPr>
          <w:rFonts w:ascii="Times New Roman" w:hAnsi="Times New Roman" w:cs="Times New Roman"/>
          <w:b/>
          <w:color w:val="000000" w:themeColor="text1"/>
          <w:sz w:val="28"/>
        </w:rPr>
      </w:pPr>
      <w:r w:rsidRPr="0038354D">
        <w:rPr>
          <w:rFonts w:ascii="Times New Roman" w:hAnsi="Times New Roman" w:cs="Times New Roman"/>
          <w:b/>
          <w:color w:val="000000" w:themeColor="text1"/>
          <w:sz w:val="28"/>
        </w:rPr>
        <w:t>SUBMITTED IN PARTIAL FULFILLMENT OF THE REQUIREMENT FOR THE AWARD OF HIGHER NATIONAL DIPLOMA (HND) IN SURVEYING AND GEO-INFORMATICS</w:t>
      </w:r>
      <w:r w:rsidR="008A4747">
        <w:rPr>
          <w:rFonts w:ascii="Times New Roman" w:hAnsi="Times New Roman" w:cs="Times New Roman"/>
          <w:b/>
          <w:color w:val="000000" w:themeColor="text1"/>
          <w:sz w:val="28"/>
        </w:rPr>
        <w:t xml:space="preserve"> TO THE DEPARTMENT FO SURVEYING AND GEO - INFORMATIS, KWARA STATE POLYTECHNIC ILORIN, KWARA STATE</w:t>
      </w:r>
    </w:p>
    <w:p w:rsidR="008A4747" w:rsidRDefault="008A4747" w:rsidP="008A4747">
      <w:pPr>
        <w:spacing w:after="0" w:line="240" w:lineRule="auto"/>
        <w:jc w:val="center"/>
        <w:rPr>
          <w:rFonts w:ascii="Times New Roman" w:hAnsi="Times New Roman" w:cs="Times New Roman"/>
          <w:b/>
          <w:color w:val="000000" w:themeColor="text1"/>
          <w:sz w:val="28"/>
        </w:rPr>
      </w:pPr>
    </w:p>
    <w:p w:rsidR="008A4747" w:rsidRDefault="008A4747" w:rsidP="008A4747">
      <w:pPr>
        <w:spacing w:after="0" w:line="240" w:lineRule="auto"/>
        <w:jc w:val="center"/>
        <w:rPr>
          <w:rFonts w:ascii="Times New Roman" w:hAnsi="Times New Roman" w:cs="Times New Roman"/>
          <w:b/>
          <w:color w:val="000000" w:themeColor="text1"/>
          <w:sz w:val="28"/>
        </w:rPr>
      </w:pPr>
    </w:p>
    <w:p w:rsidR="008A4747" w:rsidRDefault="008A4747" w:rsidP="008A4747">
      <w:pPr>
        <w:spacing w:after="0" w:line="240" w:lineRule="auto"/>
        <w:jc w:val="center"/>
        <w:rPr>
          <w:rFonts w:ascii="Times New Roman" w:hAnsi="Times New Roman" w:cs="Times New Roman"/>
          <w:b/>
          <w:color w:val="000000" w:themeColor="text1"/>
          <w:sz w:val="28"/>
        </w:rPr>
      </w:pPr>
    </w:p>
    <w:p w:rsidR="008A4747" w:rsidRDefault="008A4747" w:rsidP="008A4747">
      <w:pPr>
        <w:spacing w:after="0" w:line="240" w:lineRule="auto"/>
        <w:jc w:val="center"/>
        <w:rPr>
          <w:rFonts w:ascii="Times New Roman" w:hAnsi="Times New Roman" w:cs="Times New Roman"/>
          <w:b/>
          <w:color w:val="000000" w:themeColor="text1"/>
          <w:sz w:val="28"/>
        </w:rPr>
      </w:pPr>
    </w:p>
    <w:p w:rsidR="00867DFB" w:rsidRPr="008A4747" w:rsidRDefault="00867DFB" w:rsidP="008A4747">
      <w:pPr>
        <w:spacing w:after="0" w:line="240" w:lineRule="auto"/>
        <w:jc w:val="center"/>
        <w:rPr>
          <w:rFonts w:ascii="Times New Roman" w:hAnsi="Times New Roman" w:cs="Times New Roman"/>
          <w:b/>
          <w:color w:val="000000" w:themeColor="text1"/>
          <w:sz w:val="38"/>
        </w:rPr>
      </w:pPr>
      <w:r w:rsidRPr="008A4747">
        <w:rPr>
          <w:rFonts w:ascii="Times New Roman" w:hAnsi="Times New Roman" w:cs="Times New Roman"/>
          <w:b/>
          <w:color w:val="000000" w:themeColor="text1"/>
          <w:sz w:val="34"/>
        </w:rPr>
        <w:t>JUNE, 2025</w:t>
      </w:r>
    </w:p>
    <w:p w:rsidR="00867DFB" w:rsidRPr="005969AE" w:rsidRDefault="00867DFB" w:rsidP="00867DFB">
      <w:pPr>
        <w:spacing w:after="0" w:line="480" w:lineRule="auto"/>
        <w:jc w:val="center"/>
        <w:rPr>
          <w:rFonts w:ascii="Times New Roman" w:hAnsi="Times New Roman" w:cs="Times New Roman"/>
          <w:b/>
          <w:sz w:val="46"/>
        </w:rPr>
      </w:pPr>
    </w:p>
    <w:p w:rsidR="00867DFB" w:rsidRPr="00D52151" w:rsidRDefault="00867DFB" w:rsidP="00867DFB">
      <w:pPr>
        <w:spacing w:after="0" w:line="480" w:lineRule="auto"/>
        <w:jc w:val="center"/>
        <w:rPr>
          <w:rFonts w:ascii="Times New Roman" w:hAnsi="Times New Roman" w:cs="Times New Roman"/>
          <w:sz w:val="24"/>
        </w:rPr>
      </w:pPr>
      <w:r w:rsidRPr="00D52151">
        <w:rPr>
          <w:rFonts w:ascii="Times New Roman" w:hAnsi="Times New Roman" w:cs="Times New Roman"/>
          <w:b/>
          <w:bCs/>
          <w:sz w:val="24"/>
        </w:rPr>
        <w:lastRenderedPageBreak/>
        <w:t>CERTIFICATE</w:t>
      </w:r>
    </w:p>
    <w:p w:rsidR="00867DFB" w:rsidRDefault="00867DFB" w:rsidP="00D05EEB">
      <w:pPr>
        <w:spacing w:after="0" w:line="480" w:lineRule="auto"/>
        <w:rPr>
          <w:rFonts w:ascii="Times New Roman" w:hAnsi="Times New Roman" w:cs="Times New Roman"/>
          <w:sz w:val="24"/>
        </w:rPr>
      </w:pPr>
      <w:r w:rsidRPr="00D52151">
        <w:rPr>
          <w:rFonts w:ascii="Times New Roman" w:hAnsi="Times New Roman" w:cs="Times New Roman"/>
          <w:sz w:val="24"/>
        </w:rPr>
        <w:t>I hereby certify that all the field work and information contained in this project report were obtained as a result of the observations and measurements carried out by me in the field and that the survey was executed in accordance with survey laws, regulations and departmental instructions.</w:t>
      </w:r>
    </w:p>
    <w:p w:rsidR="00D05EEB" w:rsidRPr="00D05EEB" w:rsidRDefault="00D05EEB" w:rsidP="00D05EEB">
      <w:pPr>
        <w:spacing w:after="0" w:line="480" w:lineRule="auto"/>
        <w:rPr>
          <w:rFonts w:ascii="Times New Roman" w:hAnsi="Times New Roman" w:cs="Times New Roman"/>
          <w:sz w:val="24"/>
        </w:rPr>
      </w:pPr>
    </w:p>
    <w:p w:rsidR="00867DFB" w:rsidRPr="00F972CD" w:rsidRDefault="00867DFB" w:rsidP="00D05EEB">
      <w:pPr>
        <w:spacing w:after="0" w:line="360" w:lineRule="auto"/>
        <w:rPr>
          <w:rFonts w:ascii="Times New Roman" w:hAnsi="Times New Roman" w:cs="Times New Roman"/>
          <w:b/>
          <w:sz w:val="24"/>
        </w:rPr>
      </w:pPr>
      <w:r w:rsidRPr="00F972CD">
        <w:rPr>
          <w:rFonts w:ascii="Times New Roman" w:hAnsi="Times New Roman" w:cs="Times New Roman"/>
          <w:b/>
          <w:sz w:val="24"/>
        </w:rPr>
        <w:t>ADEKUNLE FLORENCE ARINOLA</w:t>
      </w:r>
    </w:p>
    <w:p w:rsidR="00867DFB" w:rsidRPr="00F972CD" w:rsidRDefault="00867DFB" w:rsidP="00D05EEB">
      <w:pPr>
        <w:spacing w:after="0" w:line="360" w:lineRule="auto"/>
        <w:rPr>
          <w:rFonts w:ascii="Times New Roman" w:hAnsi="Times New Roman" w:cs="Times New Roman"/>
          <w:b/>
          <w:sz w:val="24"/>
        </w:rPr>
      </w:pPr>
      <w:r w:rsidRPr="00F972CD">
        <w:rPr>
          <w:rFonts w:ascii="Times New Roman" w:hAnsi="Times New Roman" w:cs="Times New Roman"/>
          <w:b/>
          <w:sz w:val="24"/>
        </w:rPr>
        <w:t>HND/23/SGI/FT/0123</w:t>
      </w:r>
    </w:p>
    <w:p w:rsidR="00D05EEB" w:rsidRDefault="00D05EEB" w:rsidP="00D05EEB">
      <w:pPr>
        <w:spacing w:after="0" w:line="480" w:lineRule="auto"/>
        <w:rPr>
          <w:rFonts w:ascii="Times New Roman" w:hAnsi="Times New Roman" w:cs="Times New Roman"/>
          <w:b/>
          <w:sz w:val="24"/>
        </w:rPr>
      </w:pPr>
    </w:p>
    <w:p w:rsidR="00867DFB" w:rsidRPr="00F972CD" w:rsidRDefault="00867DFB" w:rsidP="00D05EEB">
      <w:pPr>
        <w:spacing w:after="0" w:line="480" w:lineRule="auto"/>
        <w:rPr>
          <w:rFonts w:ascii="Times New Roman" w:hAnsi="Times New Roman" w:cs="Times New Roman"/>
          <w:b/>
          <w:sz w:val="24"/>
        </w:rPr>
      </w:pPr>
      <w:r w:rsidRPr="00F972CD">
        <w:rPr>
          <w:rFonts w:ascii="Times New Roman" w:hAnsi="Times New Roman" w:cs="Times New Roman"/>
          <w:b/>
          <w:sz w:val="24"/>
        </w:rPr>
        <w:t>STUDENT</w:t>
      </w:r>
    </w:p>
    <w:p w:rsidR="00867DFB" w:rsidRPr="00D52151" w:rsidRDefault="00867DFB" w:rsidP="00867DFB">
      <w:pPr>
        <w:spacing w:after="0" w:line="480" w:lineRule="auto"/>
        <w:rPr>
          <w:rFonts w:ascii="Times New Roman" w:hAnsi="Times New Roman" w:cs="Times New Roman"/>
          <w:sz w:val="24"/>
        </w:rPr>
      </w:pPr>
    </w:p>
    <w:p w:rsidR="00867DFB" w:rsidRPr="00D52151" w:rsidRDefault="00867DFB" w:rsidP="00867DFB">
      <w:pPr>
        <w:spacing w:after="0" w:line="480" w:lineRule="auto"/>
        <w:jc w:val="center"/>
        <w:rPr>
          <w:rFonts w:ascii="Times New Roman" w:hAnsi="Times New Roman" w:cs="Times New Roman"/>
          <w:sz w:val="24"/>
        </w:rPr>
      </w:pPr>
      <w:r>
        <w:rPr>
          <w:rFonts w:ascii="Times New Roman" w:hAnsi="Times New Roman" w:cs="Times New Roman"/>
          <w:b/>
          <w:bCs/>
          <w:sz w:val="24"/>
        </w:rPr>
        <w:br w:type="column"/>
      </w:r>
      <w:r w:rsidRPr="00D52151">
        <w:rPr>
          <w:rFonts w:ascii="Times New Roman" w:hAnsi="Times New Roman" w:cs="Times New Roman"/>
          <w:b/>
          <w:bCs/>
          <w:sz w:val="24"/>
        </w:rPr>
        <w:lastRenderedPageBreak/>
        <w:t>CERTIFICATION</w:t>
      </w:r>
    </w:p>
    <w:p w:rsidR="00867DFB" w:rsidRPr="00D52151" w:rsidRDefault="00867DFB" w:rsidP="00867DFB">
      <w:pPr>
        <w:spacing w:after="0" w:line="480" w:lineRule="auto"/>
        <w:rPr>
          <w:rFonts w:ascii="Times New Roman" w:hAnsi="Times New Roman" w:cs="Times New Roman"/>
          <w:sz w:val="24"/>
        </w:rPr>
      </w:pPr>
      <w:r w:rsidRPr="00D52151">
        <w:rPr>
          <w:rFonts w:ascii="Times New Roman" w:hAnsi="Times New Roman" w:cs="Times New Roman"/>
          <w:sz w:val="24"/>
        </w:rPr>
        <w:t xml:space="preserve">This is to certify that this project work was carried out by ADEKUNLE FLORENCE ARINOLA with Matriculation Number </w:t>
      </w:r>
      <w:r w:rsidR="00FB0189">
        <w:rPr>
          <w:rFonts w:ascii="Times New Roman" w:hAnsi="Times New Roman" w:cs="Times New Roman"/>
          <w:sz w:val="24"/>
        </w:rPr>
        <w:t>HND/23/SGI/FT/0123 under my supervision of</w:t>
      </w:r>
      <w:r w:rsidRPr="00D52151">
        <w:rPr>
          <w:rFonts w:ascii="Times New Roman" w:hAnsi="Times New Roman" w:cs="Times New Roman"/>
          <w:sz w:val="24"/>
        </w:rPr>
        <w:t xml:space="preserve"> </w:t>
      </w:r>
      <w:r w:rsidR="00D05EEB">
        <w:rPr>
          <w:rFonts w:ascii="Times New Roman" w:hAnsi="Times New Roman" w:cs="Times New Roman"/>
          <w:sz w:val="24"/>
        </w:rPr>
        <w:t xml:space="preserve"> </w:t>
      </w:r>
      <w:r w:rsidR="00D05EEB" w:rsidRPr="00D05EEB">
        <w:rPr>
          <w:rFonts w:ascii="Times New Roman" w:hAnsi="Times New Roman" w:cs="Times New Roman"/>
          <w:sz w:val="24"/>
        </w:rPr>
        <w:t>SURV. AKINYEDE ADEBANJI</w:t>
      </w:r>
      <w:r w:rsidR="00D05EEB" w:rsidRPr="00D52151">
        <w:rPr>
          <w:rFonts w:ascii="Times New Roman" w:hAnsi="Times New Roman" w:cs="Times New Roman"/>
          <w:sz w:val="24"/>
        </w:rPr>
        <w:t xml:space="preserve"> </w:t>
      </w:r>
      <w:r w:rsidRPr="00D52151">
        <w:rPr>
          <w:rFonts w:ascii="Times New Roman" w:hAnsi="Times New Roman" w:cs="Times New Roman"/>
          <w:sz w:val="24"/>
        </w:rPr>
        <w:t>according to survey rules and department instruction</w:t>
      </w:r>
      <w:r w:rsidR="00FB0189">
        <w:rPr>
          <w:rFonts w:ascii="Times New Roman" w:hAnsi="Times New Roman" w:cs="Times New Roman"/>
          <w:sz w:val="24"/>
        </w:rPr>
        <w:t>.</w:t>
      </w:r>
    </w:p>
    <w:p w:rsidR="00867DFB" w:rsidRPr="00D52151" w:rsidRDefault="00867DFB" w:rsidP="00867DFB">
      <w:pPr>
        <w:spacing w:after="0" w:line="480" w:lineRule="auto"/>
        <w:rPr>
          <w:rFonts w:ascii="Times New Roman" w:hAnsi="Times New Roman" w:cs="Times New Roman"/>
          <w:sz w:val="24"/>
        </w:rPr>
      </w:pPr>
    </w:p>
    <w:p w:rsidR="00867DFB" w:rsidRDefault="00867DFB" w:rsidP="00867DFB">
      <w:pPr>
        <w:spacing w:after="0" w:line="240" w:lineRule="auto"/>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p>
    <w:p w:rsidR="00867DFB" w:rsidRPr="00F972CD" w:rsidRDefault="00153DDF" w:rsidP="00867DFB">
      <w:pPr>
        <w:spacing w:after="0" w:line="240" w:lineRule="auto"/>
        <w:rPr>
          <w:rFonts w:ascii="Times New Roman" w:hAnsi="Times New Roman" w:cs="Times New Roman"/>
          <w:b/>
          <w:sz w:val="24"/>
        </w:rPr>
      </w:pPr>
      <w:r>
        <w:rPr>
          <w:rFonts w:ascii="Times New Roman" w:hAnsi="Times New Roman" w:cs="Times New Roman"/>
          <w:b/>
          <w:sz w:val="24"/>
        </w:rPr>
        <w:t xml:space="preserve">SURV. AKINYEDE ADEBANJI     </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00867DFB" w:rsidRPr="00F972CD">
        <w:rPr>
          <w:rFonts w:ascii="Times New Roman" w:hAnsi="Times New Roman" w:cs="Times New Roman"/>
          <w:b/>
          <w:sz w:val="24"/>
        </w:rPr>
        <w:t xml:space="preserve">DATE </w:t>
      </w:r>
    </w:p>
    <w:p w:rsidR="00867DFB" w:rsidRPr="00F972CD" w:rsidRDefault="00867DFB" w:rsidP="00867DFB">
      <w:pPr>
        <w:spacing w:after="0" w:line="240" w:lineRule="auto"/>
        <w:rPr>
          <w:rFonts w:ascii="Times New Roman" w:hAnsi="Times New Roman" w:cs="Times New Roman"/>
          <w:i/>
          <w:sz w:val="24"/>
        </w:rPr>
      </w:pPr>
      <w:r w:rsidRPr="00F972CD">
        <w:rPr>
          <w:rFonts w:ascii="Times New Roman" w:hAnsi="Times New Roman" w:cs="Times New Roman"/>
          <w:i/>
          <w:sz w:val="24"/>
        </w:rPr>
        <w:t xml:space="preserve">PROJECT SUPERVISOR </w:t>
      </w:r>
    </w:p>
    <w:p w:rsidR="00867DFB" w:rsidRDefault="00867DFB" w:rsidP="00867DFB">
      <w:pPr>
        <w:spacing w:after="0" w:line="240" w:lineRule="auto"/>
        <w:rPr>
          <w:rFonts w:ascii="Times New Roman" w:hAnsi="Times New Roman" w:cs="Times New Roman"/>
          <w:sz w:val="24"/>
        </w:rPr>
      </w:pPr>
    </w:p>
    <w:p w:rsidR="00867DFB" w:rsidRDefault="00867DFB" w:rsidP="00867DFB">
      <w:pPr>
        <w:spacing w:after="0" w:line="240" w:lineRule="auto"/>
        <w:rPr>
          <w:rFonts w:ascii="Times New Roman" w:hAnsi="Times New Roman" w:cs="Times New Roman"/>
          <w:sz w:val="24"/>
        </w:rPr>
      </w:pPr>
    </w:p>
    <w:p w:rsidR="00867DFB" w:rsidRDefault="00867DFB" w:rsidP="00867DFB">
      <w:pPr>
        <w:spacing w:after="0" w:line="240" w:lineRule="auto"/>
        <w:rPr>
          <w:rFonts w:ascii="Times New Roman" w:hAnsi="Times New Roman" w:cs="Times New Roman"/>
          <w:sz w:val="24"/>
        </w:rPr>
      </w:pPr>
    </w:p>
    <w:p w:rsidR="00867DFB" w:rsidRDefault="00867DFB" w:rsidP="00867DFB">
      <w:pPr>
        <w:spacing w:after="0" w:line="240" w:lineRule="auto"/>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p>
    <w:p w:rsidR="00867DFB" w:rsidRPr="00F972CD" w:rsidRDefault="00867DFB" w:rsidP="00867DFB">
      <w:pPr>
        <w:spacing w:after="0" w:line="240" w:lineRule="auto"/>
        <w:rPr>
          <w:rFonts w:ascii="Times New Roman" w:hAnsi="Times New Roman" w:cs="Times New Roman"/>
          <w:b/>
          <w:sz w:val="24"/>
        </w:rPr>
      </w:pPr>
      <w:r w:rsidRPr="00F972CD">
        <w:rPr>
          <w:rFonts w:ascii="Times New Roman" w:hAnsi="Times New Roman" w:cs="Times New Roman"/>
          <w:b/>
          <w:sz w:val="24"/>
        </w:rPr>
        <w:t xml:space="preserve">SURVEYOR R.S AWOLEYE.             </w:t>
      </w:r>
      <w:r>
        <w:rPr>
          <w:rFonts w:ascii="Times New Roman" w:hAnsi="Times New Roman" w:cs="Times New Roman"/>
          <w:b/>
          <w:sz w:val="24"/>
        </w:rPr>
        <w:tab/>
      </w:r>
      <w:r>
        <w:rPr>
          <w:rFonts w:ascii="Times New Roman" w:hAnsi="Times New Roman" w:cs="Times New Roman"/>
          <w:b/>
          <w:sz w:val="24"/>
        </w:rPr>
        <w:tab/>
      </w:r>
      <w:r w:rsidR="00FB0189">
        <w:rPr>
          <w:rFonts w:ascii="Times New Roman" w:hAnsi="Times New Roman" w:cs="Times New Roman"/>
          <w:b/>
          <w:sz w:val="24"/>
        </w:rPr>
        <w:tab/>
      </w:r>
      <w:r w:rsidR="00FB0189">
        <w:rPr>
          <w:rFonts w:ascii="Times New Roman" w:hAnsi="Times New Roman" w:cs="Times New Roman"/>
          <w:b/>
          <w:sz w:val="24"/>
        </w:rPr>
        <w:tab/>
      </w:r>
      <w:r>
        <w:rPr>
          <w:rFonts w:ascii="Times New Roman" w:hAnsi="Times New Roman" w:cs="Times New Roman"/>
          <w:b/>
          <w:sz w:val="24"/>
        </w:rPr>
        <w:tab/>
      </w:r>
      <w:r w:rsidRPr="00F972CD">
        <w:rPr>
          <w:rFonts w:ascii="Times New Roman" w:hAnsi="Times New Roman" w:cs="Times New Roman"/>
          <w:b/>
          <w:sz w:val="24"/>
        </w:rPr>
        <w:t>DATE</w:t>
      </w:r>
    </w:p>
    <w:p w:rsidR="00867DFB" w:rsidRPr="00F972CD" w:rsidRDefault="00867DFB" w:rsidP="00867DFB">
      <w:pPr>
        <w:spacing w:after="0" w:line="240" w:lineRule="auto"/>
        <w:rPr>
          <w:rFonts w:ascii="Times New Roman" w:hAnsi="Times New Roman" w:cs="Times New Roman"/>
          <w:i/>
          <w:sz w:val="24"/>
        </w:rPr>
      </w:pPr>
      <w:r w:rsidRPr="00F972CD">
        <w:rPr>
          <w:rFonts w:ascii="Times New Roman" w:hAnsi="Times New Roman" w:cs="Times New Roman"/>
          <w:i/>
          <w:sz w:val="24"/>
        </w:rPr>
        <w:t xml:space="preserve">PROJECT COORDINATOR </w:t>
      </w:r>
    </w:p>
    <w:p w:rsidR="00867DFB" w:rsidRDefault="00867DFB" w:rsidP="00867DFB">
      <w:pPr>
        <w:spacing w:after="0" w:line="240" w:lineRule="auto"/>
        <w:rPr>
          <w:rFonts w:ascii="Times New Roman" w:hAnsi="Times New Roman" w:cs="Times New Roman"/>
          <w:sz w:val="24"/>
        </w:rPr>
      </w:pPr>
    </w:p>
    <w:p w:rsidR="00867DFB" w:rsidRDefault="00867DFB" w:rsidP="00867DFB">
      <w:pPr>
        <w:spacing w:after="0" w:line="240" w:lineRule="auto"/>
        <w:rPr>
          <w:rFonts w:ascii="Times New Roman" w:hAnsi="Times New Roman" w:cs="Times New Roman"/>
          <w:sz w:val="24"/>
        </w:rPr>
      </w:pPr>
    </w:p>
    <w:p w:rsidR="00867DFB" w:rsidRPr="00D52151" w:rsidRDefault="00867DFB" w:rsidP="00867DFB">
      <w:pPr>
        <w:spacing w:after="0" w:line="240" w:lineRule="auto"/>
        <w:rPr>
          <w:rFonts w:ascii="Times New Roman" w:hAnsi="Times New Roman" w:cs="Times New Roman"/>
          <w:sz w:val="24"/>
        </w:rPr>
      </w:pPr>
    </w:p>
    <w:p w:rsidR="00867DFB" w:rsidRDefault="00867DFB" w:rsidP="00867DFB">
      <w:pPr>
        <w:spacing w:after="0" w:line="240" w:lineRule="auto"/>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p>
    <w:p w:rsidR="00867DFB" w:rsidRPr="00F972CD" w:rsidRDefault="00867DFB" w:rsidP="00867DFB">
      <w:pPr>
        <w:spacing w:after="0" w:line="240" w:lineRule="auto"/>
        <w:rPr>
          <w:rFonts w:ascii="Times New Roman" w:hAnsi="Times New Roman" w:cs="Times New Roman"/>
          <w:b/>
          <w:sz w:val="24"/>
        </w:rPr>
      </w:pPr>
      <w:r w:rsidRPr="00F972CD">
        <w:rPr>
          <w:rFonts w:ascii="Times New Roman" w:hAnsi="Times New Roman" w:cs="Times New Roman"/>
          <w:b/>
          <w:sz w:val="24"/>
        </w:rPr>
        <w:t xml:space="preserve">SURVEYOR A.I ISSAU </w:t>
      </w:r>
      <w:r w:rsidRPr="00F972CD">
        <w:rPr>
          <w:rFonts w:ascii="Times New Roman" w:hAnsi="Times New Roman" w:cs="Times New Roman"/>
          <w:b/>
          <w:sz w:val="24"/>
        </w:rPr>
        <w:tab/>
      </w:r>
      <w:r w:rsidRPr="00F972CD">
        <w:rPr>
          <w:rFonts w:ascii="Times New Roman" w:hAnsi="Times New Roman" w:cs="Times New Roman"/>
          <w:b/>
          <w:sz w:val="24"/>
        </w:rPr>
        <w:tab/>
      </w:r>
      <w:r w:rsidRPr="00F972CD">
        <w:rPr>
          <w:rFonts w:ascii="Times New Roman" w:hAnsi="Times New Roman" w:cs="Times New Roman"/>
          <w:b/>
          <w:sz w:val="24"/>
        </w:rPr>
        <w:tab/>
      </w:r>
      <w:r w:rsidRPr="00F972CD">
        <w:rPr>
          <w:rFonts w:ascii="Times New Roman" w:hAnsi="Times New Roman" w:cs="Times New Roman"/>
          <w:b/>
          <w:sz w:val="24"/>
        </w:rPr>
        <w:tab/>
      </w:r>
      <w:r w:rsidRPr="00F972CD">
        <w:rPr>
          <w:rFonts w:ascii="Times New Roman" w:hAnsi="Times New Roman" w:cs="Times New Roman"/>
          <w:b/>
          <w:sz w:val="24"/>
        </w:rPr>
        <w:tab/>
      </w:r>
      <w:r w:rsidRPr="00F972CD">
        <w:rPr>
          <w:rFonts w:ascii="Times New Roman" w:hAnsi="Times New Roman" w:cs="Times New Roman"/>
          <w:b/>
          <w:sz w:val="24"/>
        </w:rPr>
        <w:tab/>
      </w:r>
      <w:r w:rsidRPr="00F972CD">
        <w:rPr>
          <w:rFonts w:ascii="Times New Roman" w:hAnsi="Times New Roman" w:cs="Times New Roman"/>
          <w:b/>
          <w:sz w:val="24"/>
        </w:rPr>
        <w:tab/>
        <w:t>DATE</w:t>
      </w:r>
    </w:p>
    <w:p w:rsidR="00867DFB" w:rsidRPr="00F972CD" w:rsidRDefault="00867DFB" w:rsidP="00867DFB">
      <w:pPr>
        <w:spacing w:after="0" w:line="240" w:lineRule="auto"/>
        <w:rPr>
          <w:rFonts w:ascii="Times New Roman" w:hAnsi="Times New Roman" w:cs="Times New Roman"/>
          <w:i/>
          <w:sz w:val="24"/>
        </w:rPr>
      </w:pPr>
      <w:r w:rsidRPr="00F972CD">
        <w:rPr>
          <w:rFonts w:ascii="Times New Roman" w:hAnsi="Times New Roman" w:cs="Times New Roman"/>
          <w:i/>
          <w:sz w:val="24"/>
        </w:rPr>
        <w:t xml:space="preserve">HEAD OF DEPARTMENT.               </w:t>
      </w:r>
    </w:p>
    <w:p w:rsidR="00867DFB" w:rsidRDefault="00867DFB" w:rsidP="00867DFB">
      <w:pPr>
        <w:spacing w:after="0" w:line="240" w:lineRule="auto"/>
        <w:rPr>
          <w:rFonts w:ascii="Times New Roman" w:hAnsi="Times New Roman" w:cs="Times New Roman"/>
          <w:sz w:val="24"/>
        </w:rPr>
      </w:pPr>
    </w:p>
    <w:p w:rsidR="00867DFB" w:rsidRDefault="00867DFB" w:rsidP="00867DFB">
      <w:pPr>
        <w:spacing w:after="0" w:line="240" w:lineRule="auto"/>
        <w:rPr>
          <w:rFonts w:ascii="Times New Roman" w:hAnsi="Times New Roman" w:cs="Times New Roman"/>
          <w:sz w:val="24"/>
        </w:rPr>
      </w:pPr>
    </w:p>
    <w:p w:rsidR="00867DFB" w:rsidRPr="00D52151" w:rsidRDefault="00867DFB" w:rsidP="00867DFB">
      <w:pPr>
        <w:spacing w:after="0" w:line="240" w:lineRule="auto"/>
        <w:rPr>
          <w:rFonts w:ascii="Times New Roman" w:hAnsi="Times New Roman" w:cs="Times New Roman"/>
          <w:sz w:val="24"/>
        </w:rPr>
      </w:pPr>
    </w:p>
    <w:p w:rsidR="00867DFB" w:rsidRDefault="00867DFB" w:rsidP="00867DFB">
      <w:pPr>
        <w:spacing w:after="0" w:line="240" w:lineRule="auto"/>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p>
    <w:p w:rsidR="00867DFB" w:rsidRDefault="00867DFB" w:rsidP="00867DFB">
      <w:pPr>
        <w:spacing w:after="0" w:line="240" w:lineRule="auto"/>
        <w:rPr>
          <w:rFonts w:ascii="Times New Roman" w:hAnsi="Times New Roman" w:cs="Times New Roman"/>
          <w:sz w:val="24"/>
        </w:rPr>
      </w:pPr>
    </w:p>
    <w:p w:rsidR="00867DFB" w:rsidRPr="00F972CD" w:rsidRDefault="00867DFB" w:rsidP="00867DFB">
      <w:pPr>
        <w:spacing w:after="0" w:line="240" w:lineRule="auto"/>
        <w:rPr>
          <w:rFonts w:ascii="Times New Roman" w:hAnsi="Times New Roman" w:cs="Times New Roman"/>
          <w:b/>
          <w:sz w:val="24"/>
        </w:rPr>
      </w:pPr>
      <w:r w:rsidRPr="00F972CD">
        <w:rPr>
          <w:rFonts w:ascii="Times New Roman" w:hAnsi="Times New Roman" w:cs="Times New Roman"/>
          <w:b/>
          <w:sz w:val="24"/>
        </w:rPr>
        <w:t xml:space="preserve">EXTERNAL SUPERVISOR.              </w:t>
      </w:r>
      <w:r w:rsidRPr="00F972CD">
        <w:rPr>
          <w:rFonts w:ascii="Times New Roman" w:hAnsi="Times New Roman" w:cs="Times New Roman"/>
          <w:b/>
          <w:sz w:val="24"/>
        </w:rPr>
        <w:tab/>
      </w:r>
      <w:r w:rsidRPr="00F972CD">
        <w:rPr>
          <w:rFonts w:ascii="Times New Roman" w:hAnsi="Times New Roman" w:cs="Times New Roman"/>
          <w:b/>
          <w:sz w:val="24"/>
        </w:rPr>
        <w:tab/>
      </w:r>
      <w:r w:rsidR="00FB0189">
        <w:rPr>
          <w:rFonts w:ascii="Times New Roman" w:hAnsi="Times New Roman" w:cs="Times New Roman"/>
          <w:b/>
          <w:sz w:val="24"/>
        </w:rPr>
        <w:tab/>
      </w:r>
      <w:r w:rsidR="00FB0189">
        <w:rPr>
          <w:rFonts w:ascii="Times New Roman" w:hAnsi="Times New Roman" w:cs="Times New Roman"/>
          <w:b/>
          <w:sz w:val="24"/>
        </w:rPr>
        <w:tab/>
      </w:r>
      <w:r w:rsidRPr="00F972CD">
        <w:rPr>
          <w:rFonts w:ascii="Times New Roman" w:hAnsi="Times New Roman" w:cs="Times New Roman"/>
          <w:b/>
          <w:sz w:val="24"/>
        </w:rPr>
        <w:tab/>
        <w:t>DATE</w:t>
      </w:r>
    </w:p>
    <w:p w:rsidR="00867DFB" w:rsidRPr="00D52151" w:rsidRDefault="00867DFB" w:rsidP="00867DFB">
      <w:pPr>
        <w:spacing w:after="0" w:line="480" w:lineRule="auto"/>
        <w:rPr>
          <w:rFonts w:ascii="Times New Roman" w:hAnsi="Times New Roman" w:cs="Times New Roman"/>
          <w:sz w:val="24"/>
        </w:rPr>
      </w:pPr>
    </w:p>
    <w:p w:rsidR="00867DFB" w:rsidRDefault="00867DFB" w:rsidP="00867DFB">
      <w:pPr>
        <w:rPr>
          <w:rFonts w:ascii="Times New Roman" w:hAnsi="Times New Roman" w:cs="Times New Roman"/>
          <w:b/>
          <w:bCs/>
          <w:sz w:val="24"/>
        </w:rPr>
      </w:pPr>
      <w:r>
        <w:rPr>
          <w:rFonts w:ascii="Times New Roman" w:hAnsi="Times New Roman" w:cs="Times New Roman"/>
          <w:b/>
          <w:bCs/>
          <w:sz w:val="24"/>
        </w:rPr>
        <w:br w:type="page"/>
      </w:r>
    </w:p>
    <w:p w:rsidR="00867DFB" w:rsidRPr="00FB0189" w:rsidRDefault="00867DFB" w:rsidP="00867DFB">
      <w:pPr>
        <w:spacing w:after="0" w:line="480" w:lineRule="auto"/>
        <w:jc w:val="center"/>
        <w:rPr>
          <w:rFonts w:ascii="Times New Roman" w:hAnsi="Times New Roman" w:cs="Times New Roman"/>
          <w:sz w:val="28"/>
          <w:szCs w:val="28"/>
        </w:rPr>
      </w:pPr>
      <w:r w:rsidRPr="00FB0189">
        <w:rPr>
          <w:rFonts w:ascii="Times New Roman" w:hAnsi="Times New Roman" w:cs="Times New Roman"/>
          <w:b/>
          <w:bCs/>
          <w:sz w:val="28"/>
          <w:szCs w:val="28"/>
        </w:rPr>
        <w:lastRenderedPageBreak/>
        <w:t>DEDICATION</w:t>
      </w:r>
    </w:p>
    <w:p w:rsidR="00867DFB" w:rsidRPr="00FB0189" w:rsidRDefault="00867DFB" w:rsidP="00867DFB">
      <w:pPr>
        <w:spacing w:after="0" w:line="480" w:lineRule="auto"/>
        <w:rPr>
          <w:rFonts w:ascii="Times New Roman" w:hAnsi="Times New Roman" w:cs="Times New Roman"/>
          <w:sz w:val="28"/>
          <w:szCs w:val="28"/>
        </w:rPr>
      </w:pPr>
      <w:r w:rsidRPr="00FB0189">
        <w:rPr>
          <w:rFonts w:ascii="Times New Roman" w:hAnsi="Times New Roman" w:cs="Times New Roman"/>
          <w:sz w:val="28"/>
          <w:szCs w:val="28"/>
        </w:rPr>
        <w:t>This research work is dedicated to Almighty God</w:t>
      </w:r>
      <w:r w:rsidR="00FB0189">
        <w:rPr>
          <w:rFonts w:ascii="Times New Roman" w:hAnsi="Times New Roman" w:cs="Times New Roman"/>
          <w:sz w:val="28"/>
          <w:szCs w:val="28"/>
        </w:rPr>
        <w:t>.</w:t>
      </w:r>
    </w:p>
    <w:p w:rsidR="00867DFB" w:rsidRDefault="00867DFB" w:rsidP="00867DFB">
      <w:pPr>
        <w:rPr>
          <w:rFonts w:ascii="Times New Roman" w:hAnsi="Times New Roman" w:cs="Times New Roman"/>
          <w:b/>
          <w:bCs/>
          <w:sz w:val="24"/>
        </w:rPr>
      </w:pPr>
      <w:r>
        <w:rPr>
          <w:rFonts w:ascii="Times New Roman" w:hAnsi="Times New Roman" w:cs="Times New Roman"/>
          <w:b/>
          <w:bCs/>
          <w:sz w:val="24"/>
        </w:rPr>
        <w:br w:type="page"/>
      </w:r>
    </w:p>
    <w:p w:rsidR="00867DFB" w:rsidRPr="00D52151" w:rsidRDefault="00867DFB" w:rsidP="00867DFB">
      <w:pPr>
        <w:spacing w:after="0" w:line="480" w:lineRule="auto"/>
        <w:jc w:val="center"/>
        <w:rPr>
          <w:rFonts w:ascii="Times New Roman" w:hAnsi="Times New Roman" w:cs="Times New Roman"/>
          <w:sz w:val="24"/>
        </w:rPr>
      </w:pPr>
      <w:r w:rsidRPr="00D52151">
        <w:rPr>
          <w:rFonts w:ascii="Times New Roman" w:hAnsi="Times New Roman" w:cs="Times New Roman"/>
          <w:b/>
          <w:bCs/>
          <w:sz w:val="24"/>
        </w:rPr>
        <w:lastRenderedPageBreak/>
        <w:t>ACKNOWLEDGMENT</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Most importantly I'm very grateful to almighty God for His faithfulness, grace, mercy, and His steadfast love, for guiding me through the successful completion of my study, and above all for preserving my life up to date.</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Also thankful and grateful to my supervisor SURVEYOR BANJI for his wonderful supervision and contributions despite his tight schedules he still found time to strengthen the quality of my work, I'm very grateful sir; God will continue to guide you sir.</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I am grateful to SURVEYOR A.I ISSAU the head of department of surveying</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 xml:space="preserve">and Goo-informatics , SURVEYOR R.S </w:t>
      </w:r>
      <w:r w:rsidR="00374998">
        <w:rPr>
          <w:rFonts w:ascii="Times New Roman" w:hAnsi="Times New Roman" w:cs="Times New Roman"/>
          <w:sz w:val="24"/>
        </w:rPr>
        <w:t xml:space="preserve">AWOLEYE Project coordinator, SURVEYOR KABIRU, SURVEYOR B.F DIRAN, SURVEYOR KAZEEM, SURVEYOR AYUBA ABDULSALAM, SURVEYOR A.G AREMU, SURVEYOR ASHONIBARE, </w:t>
      </w:r>
      <w:r w:rsidRPr="00D52151">
        <w:rPr>
          <w:rFonts w:ascii="Times New Roman" w:hAnsi="Times New Roman" w:cs="Times New Roman"/>
          <w:sz w:val="24"/>
        </w:rPr>
        <w:t>other staff of the department (Teaching and Non-Teaching). May almighty Allah always abide with them.</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My special thanks and gratitude also go to my parents MR&amp;MRS AGEH ADEKUNLE They made it possible for me to achieve this goal, despite all the challenges that come to my way, they still show love, struggle, caring and tireless effort to make me  achieve my aim, aimighty God will let you reap the fruit of your hard Labour (AMEN)</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I can never forget my siblings AGEH ROTIMI(My best after Popz)He sacrifice a lot, stood by me and gave me the best of life I love you so much BLESSING, DEJI AND ADEWALE They’re all the best siblings in the world may almighty God be with</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you all I pray all my aim to be a meaningful person will be achieved by God grace.</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(AMEN)</w:t>
      </w:r>
    </w:p>
    <w:p w:rsidR="00867DFB" w:rsidRPr="00D52151" w:rsidRDefault="00867DFB" w:rsidP="00867DFB">
      <w:pPr>
        <w:spacing w:after="0" w:line="480" w:lineRule="auto"/>
        <w:rPr>
          <w:rFonts w:ascii="Times New Roman" w:hAnsi="Times New Roman" w:cs="Times New Roman"/>
          <w:sz w:val="24"/>
        </w:rPr>
      </w:pPr>
    </w:p>
    <w:p w:rsidR="00867DFB" w:rsidRPr="00D52151" w:rsidRDefault="00867DFB" w:rsidP="00867DFB">
      <w:pPr>
        <w:spacing w:after="0" w:line="480" w:lineRule="auto"/>
        <w:rPr>
          <w:rFonts w:ascii="Times New Roman" w:hAnsi="Times New Roman" w:cs="Times New Roman"/>
          <w:sz w:val="24"/>
        </w:rPr>
      </w:pPr>
    </w:p>
    <w:p w:rsidR="005D0662" w:rsidRDefault="005D0662">
      <w:pPr>
        <w:rPr>
          <w:rFonts w:ascii="Times New Roman" w:hAnsi="Times New Roman" w:cs="Times New Roman"/>
          <w:b/>
          <w:bCs/>
          <w:sz w:val="24"/>
        </w:rPr>
      </w:pPr>
      <w:r>
        <w:rPr>
          <w:rFonts w:ascii="Times New Roman" w:hAnsi="Times New Roman" w:cs="Times New Roman"/>
          <w:b/>
          <w:bCs/>
          <w:sz w:val="24"/>
        </w:rPr>
        <w:br w:type="page"/>
      </w:r>
    </w:p>
    <w:p w:rsidR="00867DFB" w:rsidRPr="00D52151" w:rsidRDefault="00867DFB" w:rsidP="00867DFB">
      <w:pPr>
        <w:spacing w:after="0" w:line="480" w:lineRule="auto"/>
        <w:jc w:val="center"/>
        <w:rPr>
          <w:rFonts w:ascii="Times New Roman" w:hAnsi="Times New Roman" w:cs="Times New Roman"/>
          <w:sz w:val="24"/>
        </w:rPr>
      </w:pPr>
      <w:r w:rsidRPr="00D52151">
        <w:rPr>
          <w:rFonts w:ascii="Times New Roman" w:hAnsi="Times New Roman" w:cs="Times New Roman"/>
          <w:b/>
          <w:bCs/>
          <w:sz w:val="24"/>
        </w:rPr>
        <w:lastRenderedPageBreak/>
        <w:t>ABSTRACT</w:t>
      </w:r>
    </w:p>
    <w:p w:rsidR="00867DFB" w:rsidRPr="00F972CD" w:rsidRDefault="00867DFB" w:rsidP="00AE571F">
      <w:pPr>
        <w:spacing w:after="0" w:line="240" w:lineRule="auto"/>
        <w:jc w:val="both"/>
        <w:rPr>
          <w:rFonts w:ascii="Times New Roman" w:hAnsi="Times New Roman" w:cs="Times New Roman"/>
          <w:i/>
          <w:sz w:val="24"/>
        </w:rPr>
      </w:pPr>
      <w:r w:rsidRPr="00F972CD">
        <w:rPr>
          <w:rFonts w:ascii="Times New Roman" w:hAnsi="Times New Roman" w:cs="Times New Roman"/>
          <w:i/>
          <w:sz w:val="24"/>
        </w:rPr>
        <w:t>A Land Information System (LIS) is a vital tool in modern surveying, providing a comprehensive framework for managing and analyzing land-related data. This project explores the development and implementation of LIS in surveying, highlighting its applications, benefits, and challenges. By integrating spatial data, attribute data, and analytical tools, LIS enables informed decision-making in land administration, urban planning, and environmental management. This study demonstrates the significance of LIS in promoting efficient land governance, sustainable development, and improved land management. This project investigates the design, implementation, and applications of Land Information Systems (LIS) in surveying, focusing on their role in promoting efficient land administration, sustainable development, and informed decision-making. By examining the integration of spatial data, attribute data, and analytical tools, this study highlights the benefits of LIS in enhancing land governance, reducing disputes, and improving land management practices. The research also explores the challenges and limitations of LIS implementation, including data quality, interoperability, and institutional capacity. The findings of this project contribute to a deeper understanding of the potential of LIS to support evidence-based policy-making and sustainable land use planning.</w:t>
      </w:r>
    </w:p>
    <w:p w:rsidR="00867DFB" w:rsidRDefault="00867DFB" w:rsidP="00867DFB">
      <w:pPr>
        <w:rPr>
          <w:rFonts w:ascii="Times New Roman" w:hAnsi="Times New Roman" w:cs="Times New Roman"/>
          <w:b/>
          <w:bCs/>
          <w:sz w:val="24"/>
        </w:rPr>
      </w:pPr>
      <w:r>
        <w:rPr>
          <w:rFonts w:ascii="Times New Roman" w:hAnsi="Times New Roman" w:cs="Times New Roman"/>
          <w:b/>
          <w:bCs/>
          <w:sz w:val="24"/>
        </w:rPr>
        <w:br w:type="page"/>
      </w:r>
    </w:p>
    <w:p w:rsidR="00867DFB" w:rsidRPr="00D52151" w:rsidRDefault="00867DFB" w:rsidP="00867DFB">
      <w:pPr>
        <w:spacing w:after="0" w:line="360" w:lineRule="auto"/>
        <w:jc w:val="center"/>
        <w:rPr>
          <w:rFonts w:ascii="Times New Roman" w:hAnsi="Times New Roman" w:cs="Times New Roman"/>
          <w:sz w:val="24"/>
        </w:rPr>
      </w:pPr>
      <w:r w:rsidRPr="00D52151">
        <w:rPr>
          <w:rFonts w:ascii="Times New Roman" w:hAnsi="Times New Roman" w:cs="Times New Roman"/>
          <w:b/>
          <w:bCs/>
          <w:sz w:val="24"/>
        </w:rPr>
        <w:lastRenderedPageBreak/>
        <w:t>TABLE OF CONTENT</w:t>
      </w:r>
    </w:p>
    <w:p w:rsidR="00867DFB" w:rsidRPr="00D52151" w:rsidRDefault="00867DFB" w:rsidP="00867DFB">
      <w:pPr>
        <w:spacing w:after="0" w:line="360" w:lineRule="auto"/>
        <w:rPr>
          <w:rFonts w:ascii="Times New Roman" w:hAnsi="Times New Roman" w:cs="Times New Roman"/>
          <w:sz w:val="24"/>
        </w:rPr>
      </w:pPr>
      <w:r>
        <w:rPr>
          <w:rFonts w:ascii="Times New Roman" w:hAnsi="Times New Roman" w:cs="Times New Roman"/>
          <w:sz w:val="24"/>
        </w:rPr>
        <w:t xml:space="preserve">Title page.  </w:t>
      </w:r>
      <w:r w:rsidR="00AE571F">
        <w:rPr>
          <w:rFonts w:ascii="Times New Roman" w:hAnsi="Times New Roman" w:cs="Times New Roman"/>
          <w:sz w:val="24"/>
        </w:rPr>
        <w:tab/>
      </w:r>
      <w:r w:rsidR="00AE571F">
        <w:rPr>
          <w:rFonts w:ascii="Times New Roman" w:hAnsi="Times New Roman" w:cs="Times New Roman"/>
          <w:sz w:val="24"/>
        </w:rPr>
        <w:tab/>
      </w:r>
      <w:r w:rsidR="00AE571F">
        <w:rPr>
          <w:rFonts w:ascii="Times New Roman" w:hAnsi="Times New Roman" w:cs="Times New Roman"/>
          <w:sz w:val="24"/>
        </w:rPr>
        <w:tab/>
      </w:r>
      <w:r w:rsidR="00AE571F">
        <w:rPr>
          <w:rFonts w:ascii="Times New Roman" w:hAnsi="Times New Roman" w:cs="Times New Roman"/>
          <w:sz w:val="24"/>
        </w:rPr>
        <w:tab/>
      </w:r>
      <w:r w:rsidR="00AE571F">
        <w:rPr>
          <w:rFonts w:ascii="Times New Roman" w:hAnsi="Times New Roman" w:cs="Times New Roman"/>
          <w:sz w:val="24"/>
        </w:rPr>
        <w:tab/>
      </w:r>
      <w:r w:rsidR="00AE571F">
        <w:rPr>
          <w:rFonts w:ascii="Times New Roman" w:hAnsi="Times New Roman" w:cs="Times New Roman"/>
          <w:sz w:val="24"/>
        </w:rPr>
        <w:tab/>
      </w:r>
      <w:r w:rsidR="00AE571F">
        <w:rPr>
          <w:rFonts w:ascii="Times New Roman" w:hAnsi="Times New Roman" w:cs="Times New Roman"/>
          <w:sz w:val="24"/>
        </w:rPr>
        <w:tab/>
      </w:r>
      <w:r w:rsidR="00AE571F">
        <w:rPr>
          <w:rFonts w:ascii="Times New Roman" w:hAnsi="Times New Roman" w:cs="Times New Roman"/>
          <w:sz w:val="24"/>
        </w:rPr>
        <w:tab/>
      </w:r>
      <w:r w:rsidR="00AE571F">
        <w:rPr>
          <w:rFonts w:ascii="Times New Roman" w:hAnsi="Times New Roman" w:cs="Times New Roman"/>
          <w:sz w:val="24"/>
        </w:rPr>
        <w:tab/>
      </w:r>
      <w:r w:rsidR="00AE571F">
        <w:rPr>
          <w:rFonts w:ascii="Times New Roman" w:hAnsi="Times New Roman" w:cs="Times New Roman"/>
          <w:sz w:val="24"/>
        </w:rPr>
        <w:tab/>
      </w:r>
      <w:r>
        <w:rPr>
          <w:rFonts w:ascii="Times New Roman" w:hAnsi="Times New Roman" w:cs="Times New Roman"/>
          <w:sz w:val="24"/>
        </w:rPr>
        <w:t xml:space="preserve">i                  </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 xml:space="preserve">Certificate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ii</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 xml:space="preserve">Certification.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iii</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 xml:space="preserve">Dedication.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iv</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 xml:space="preserve">Acknowledgment.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v</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 xml:space="preserve">Abstract.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vi</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T</w:t>
      </w:r>
      <w:r>
        <w:rPr>
          <w:rFonts w:ascii="Times New Roman" w:hAnsi="Times New Roman" w:cs="Times New Roman"/>
          <w:sz w:val="24"/>
        </w:rPr>
        <w:t xml:space="preserve">able of Contents.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vii</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 xml:space="preserve">List of table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ix</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 xml:space="preserve">List of figures.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x</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b/>
          <w:bCs/>
          <w:sz w:val="24"/>
        </w:rPr>
        <w:t>CHAPTER ONE</w:t>
      </w:r>
      <w:r w:rsidRPr="00D52151">
        <w:rPr>
          <w:rFonts w:ascii="Times New Roman" w:hAnsi="Times New Roman" w:cs="Times New Roman"/>
          <w:sz w:val="24"/>
        </w:rPr>
        <w:t xml:space="preserve">.                  </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1.0 In</w:t>
      </w:r>
      <w:r>
        <w:rPr>
          <w:rFonts w:ascii="Times New Roman" w:hAnsi="Times New Roman" w:cs="Times New Roman"/>
          <w:sz w:val="24"/>
        </w:rPr>
        <w:t xml:space="preserve">troduction.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1                </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1.1 Ba</w:t>
      </w:r>
      <w:r>
        <w:rPr>
          <w:rFonts w:ascii="Times New Roman" w:hAnsi="Times New Roman" w:cs="Times New Roman"/>
          <w:sz w:val="24"/>
        </w:rPr>
        <w:t xml:space="preserve">ckground of the study.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1</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1.2 State</w:t>
      </w:r>
      <w:r>
        <w:rPr>
          <w:rFonts w:ascii="Times New Roman" w:hAnsi="Times New Roman" w:cs="Times New Roman"/>
          <w:sz w:val="24"/>
        </w:rPr>
        <w:t xml:space="preserve">ment of the problem.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5</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 xml:space="preserve">1.3 Aim and Objective.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6</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 xml:space="preserve">1.4 The scope of the project.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6</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 xml:space="preserve">1.5 Personnel.                      </w:t>
      </w:r>
      <w:r>
        <w:rPr>
          <w:rFonts w:ascii="Times New Roman" w:hAnsi="Times New Roman" w:cs="Times New Roman"/>
          <w:sz w:val="24"/>
        </w:rPr>
        <w:tab/>
      </w:r>
      <w:r>
        <w:rPr>
          <w:rFonts w:ascii="Times New Roman" w:hAnsi="Times New Roman" w:cs="Times New Roman"/>
          <w:sz w:val="24"/>
        </w:rPr>
        <w:tab/>
      </w:r>
      <w:r w:rsidR="005D0662">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7</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 xml:space="preserve">1.6 Study area.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5D0662">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8</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 xml:space="preserve">1.7 Specification of the project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9</w:t>
      </w:r>
    </w:p>
    <w:p w:rsidR="00867DFB" w:rsidRPr="00D52151" w:rsidRDefault="00867DFB" w:rsidP="00867DFB">
      <w:pPr>
        <w:spacing w:after="0" w:line="360" w:lineRule="auto"/>
        <w:rPr>
          <w:rFonts w:ascii="Times New Roman" w:hAnsi="Times New Roman" w:cs="Times New Roman"/>
          <w:b/>
          <w:bCs/>
          <w:sz w:val="24"/>
        </w:rPr>
      </w:pPr>
      <w:r w:rsidRPr="00D52151">
        <w:rPr>
          <w:rFonts w:ascii="Times New Roman" w:hAnsi="Times New Roman" w:cs="Times New Roman"/>
          <w:b/>
          <w:bCs/>
          <w:sz w:val="24"/>
        </w:rPr>
        <w:t>CHAPTER TWO</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 xml:space="preserve">2.0 Literature Review.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10</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b/>
          <w:bCs/>
          <w:sz w:val="24"/>
        </w:rPr>
        <w:t>CHAPTER THREE</w:t>
      </w:r>
      <w:r>
        <w:rPr>
          <w:rFonts w:ascii="Times New Roman" w:hAnsi="Times New Roman" w:cs="Times New Roman"/>
          <w:b/>
          <w:bCs/>
          <w:sz w:val="24"/>
        </w:rPr>
        <w:tab/>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 xml:space="preserve">3.0 Methodology.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22</w:t>
      </w:r>
      <w:r w:rsidRPr="00D52151">
        <w:rPr>
          <w:rFonts w:ascii="Times New Roman" w:hAnsi="Times New Roman" w:cs="Times New Roman"/>
          <w:sz w:val="24"/>
        </w:rPr>
        <w:t xml:space="preserve">               </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 xml:space="preserve">3.1 Database Design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22</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 xml:space="preserve">3.1.2 Conceptual design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25</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 xml:space="preserve">3.1.3 Logical design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27</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 xml:space="preserve">3.1.4 Reconnaissance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5D0662">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28</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 xml:space="preserve">3.1.5 Equipment use/System selection and software </w:t>
      </w:r>
      <w:r>
        <w:rPr>
          <w:rFonts w:ascii="Times New Roman" w:hAnsi="Times New Roman" w:cs="Times New Roman"/>
          <w:sz w:val="24"/>
        </w:rPr>
        <w:tab/>
      </w:r>
      <w:r>
        <w:rPr>
          <w:rFonts w:ascii="Times New Roman" w:hAnsi="Times New Roman" w:cs="Times New Roman"/>
          <w:sz w:val="24"/>
        </w:rPr>
        <w:tab/>
      </w:r>
      <w:r w:rsidR="005D0662">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29</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 xml:space="preserve">3.1.6 Monumentation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5D0662">
        <w:rPr>
          <w:rFonts w:ascii="Times New Roman" w:hAnsi="Times New Roman" w:cs="Times New Roman"/>
          <w:sz w:val="24"/>
        </w:rPr>
        <w:tab/>
      </w:r>
      <w:r w:rsidR="005D0662">
        <w:rPr>
          <w:rFonts w:ascii="Times New Roman" w:hAnsi="Times New Roman" w:cs="Times New Roman"/>
          <w:sz w:val="24"/>
        </w:rPr>
        <w:tab/>
      </w:r>
      <w:r>
        <w:rPr>
          <w:rFonts w:ascii="Times New Roman" w:hAnsi="Times New Roman" w:cs="Times New Roman"/>
          <w:sz w:val="24"/>
        </w:rPr>
        <w:t>30</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 xml:space="preserve">3.1.7 Instrument check.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5D0662">
        <w:rPr>
          <w:rFonts w:ascii="Times New Roman" w:hAnsi="Times New Roman" w:cs="Times New Roman"/>
          <w:sz w:val="24"/>
        </w:rPr>
        <w:tab/>
      </w:r>
      <w:r w:rsidR="005D0662">
        <w:rPr>
          <w:rFonts w:ascii="Times New Roman" w:hAnsi="Times New Roman" w:cs="Times New Roman"/>
          <w:sz w:val="24"/>
        </w:rPr>
        <w:tab/>
      </w:r>
      <w:r>
        <w:rPr>
          <w:rFonts w:ascii="Times New Roman" w:hAnsi="Times New Roman" w:cs="Times New Roman"/>
          <w:sz w:val="24"/>
        </w:rPr>
        <w:t>31</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 xml:space="preserve">3.2 Data acquisition.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5D0662">
        <w:rPr>
          <w:rFonts w:ascii="Times New Roman" w:hAnsi="Times New Roman" w:cs="Times New Roman"/>
          <w:sz w:val="24"/>
        </w:rPr>
        <w:tab/>
      </w:r>
      <w:r w:rsidR="005D0662">
        <w:rPr>
          <w:rFonts w:ascii="Times New Roman" w:hAnsi="Times New Roman" w:cs="Times New Roman"/>
          <w:sz w:val="24"/>
        </w:rPr>
        <w:tab/>
      </w:r>
      <w:r>
        <w:rPr>
          <w:rFonts w:ascii="Times New Roman" w:hAnsi="Times New Roman" w:cs="Times New Roman"/>
          <w:sz w:val="24"/>
        </w:rPr>
        <w:t>33</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 xml:space="preserve">3.3 Data processing.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5D0662">
        <w:rPr>
          <w:rFonts w:ascii="Times New Roman" w:hAnsi="Times New Roman" w:cs="Times New Roman"/>
          <w:sz w:val="24"/>
        </w:rPr>
        <w:tab/>
      </w:r>
      <w:r>
        <w:rPr>
          <w:rFonts w:ascii="Times New Roman" w:hAnsi="Times New Roman" w:cs="Times New Roman"/>
          <w:sz w:val="24"/>
        </w:rPr>
        <w:t>34</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 xml:space="preserve">3.4 Preliminary Survey.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5D0662">
        <w:rPr>
          <w:rFonts w:ascii="Times New Roman" w:hAnsi="Times New Roman" w:cs="Times New Roman"/>
          <w:sz w:val="24"/>
        </w:rPr>
        <w:tab/>
      </w:r>
      <w:r>
        <w:rPr>
          <w:rFonts w:ascii="Times New Roman" w:hAnsi="Times New Roman" w:cs="Times New Roman"/>
          <w:sz w:val="24"/>
        </w:rPr>
        <w:t>34</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 xml:space="preserve">3.4.1 Area computation.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5D0662">
        <w:rPr>
          <w:rFonts w:ascii="Times New Roman" w:hAnsi="Times New Roman" w:cs="Times New Roman"/>
          <w:sz w:val="24"/>
        </w:rPr>
        <w:tab/>
      </w:r>
      <w:r>
        <w:rPr>
          <w:rFonts w:ascii="Times New Roman" w:hAnsi="Times New Roman" w:cs="Times New Roman"/>
          <w:sz w:val="24"/>
        </w:rPr>
        <w:t>35</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lastRenderedPageBreak/>
        <w:t xml:space="preserve">3.4.2 Linear Accuracy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5D0662">
        <w:rPr>
          <w:rFonts w:ascii="Times New Roman" w:hAnsi="Times New Roman" w:cs="Times New Roman"/>
          <w:sz w:val="24"/>
        </w:rPr>
        <w:tab/>
      </w:r>
      <w:r w:rsidR="005D0662">
        <w:rPr>
          <w:rFonts w:ascii="Times New Roman" w:hAnsi="Times New Roman" w:cs="Times New Roman"/>
          <w:sz w:val="24"/>
        </w:rPr>
        <w:tab/>
      </w:r>
      <w:r>
        <w:rPr>
          <w:rFonts w:ascii="Times New Roman" w:hAnsi="Times New Roman" w:cs="Times New Roman"/>
          <w:sz w:val="24"/>
        </w:rPr>
        <w:t>36</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 xml:space="preserve">3.5 Physical Design.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5D0662">
        <w:rPr>
          <w:rFonts w:ascii="Times New Roman" w:hAnsi="Times New Roman" w:cs="Times New Roman"/>
          <w:sz w:val="24"/>
        </w:rPr>
        <w:tab/>
      </w:r>
      <w:r>
        <w:rPr>
          <w:rFonts w:ascii="Times New Roman" w:hAnsi="Times New Roman" w:cs="Times New Roman"/>
          <w:sz w:val="24"/>
        </w:rPr>
        <w:t>36</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 xml:space="preserve">3.6 Database creation.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5D0662">
        <w:rPr>
          <w:rFonts w:ascii="Times New Roman" w:hAnsi="Times New Roman" w:cs="Times New Roman"/>
          <w:sz w:val="24"/>
        </w:rPr>
        <w:tab/>
      </w:r>
      <w:r w:rsidR="005D0662">
        <w:rPr>
          <w:rFonts w:ascii="Times New Roman" w:hAnsi="Times New Roman" w:cs="Times New Roman"/>
          <w:sz w:val="24"/>
        </w:rPr>
        <w:tab/>
      </w:r>
      <w:r>
        <w:rPr>
          <w:rFonts w:ascii="Times New Roman" w:hAnsi="Times New Roman" w:cs="Times New Roman"/>
          <w:sz w:val="24"/>
        </w:rPr>
        <w:t>38</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 xml:space="preserve">3.7 Database management system.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5D0662">
        <w:rPr>
          <w:rFonts w:ascii="Times New Roman" w:hAnsi="Times New Roman" w:cs="Times New Roman"/>
          <w:sz w:val="24"/>
        </w:rPr>
        <w:tab/>
      </w:r>
      <w:r>
        <w:rPr>
          <w:rFonts w:ascii="Times New Roman" w:hAnsi="Times New Roman" w:cs="Times New Roman"/>
          <w:sz w:val="24"/>
        </w:rPr>
        <w:t>39</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 xml:space="preserve">3.8 Data security.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5D0662">
        <w:rPr>
          <w:rFonts w:ascii="Times New Roman" w:hAnsi="Times New Roman" w:cs="Times New Roman"/>
          <w:sz w:val="24"/>
        </w:rPr>
        <w:tab/>
      </w:r>
      <w:r w:rsidR="005D0662">
        <w:rPr>
          <w:rFonts w:ascii="Times New Roman" w:hAnsi="Times New Roman" w:cs="Times New Roman"/>
          <w:sz w:val="24"/>
        </w:rPr>
        <w:tab/>
      </w:r>
      <w:r>
        <w:rPr>
          <w:rFonts w:ascii="Times New Roman" w:hAnsi="Times New Roman" w:cs="Times New Roman"/>
          <w:sz w:val="24"/>
        </w:rPr>
        <w:t>40</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b/>
          <w:bCs/>
          <w:sz w:val="24"/>
        </w:rPr>
        <w:t>CHAPTER FOUR</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4.0 Analysis and inform</w:t>
      </w:r>
      <w:r>
        <w:rPr>
          <w:rFonts w:ascii="Times New Roman" w:hAnsi="Times New Roman" w:cs="Times New Roman"/>
          <w:sz w:val="24"/>
        </w:rPr>
        <w:t xml:space="preserve">ation presentation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41</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 xml:space="preserve">4.1 Testing of database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5D0662">
        <w:rPr>
          <w:rFonts w:ascii="Times New Roman" w:hAnsi="Times New Roman" w:cs="Times New Roman"/>
          <w:sz w:val="24"/>
        </w:rPr>
        <w:tab/>
      </w:r>
      <w:r>
        <w:rPr>
          <w:rFonts w:ascii="Times New Roman" w:hAnsi="Times New Roman" w:cs="Times New Roman"/>
          <w:sz w:val="24"/>
        </w:rPr>
        <w:t>41</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 xml:space="preserve">4.2 Analysis performed.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5D0662">
        <w:rPr>
          <w:rFonts w:ascii="Times New Roman" w:hAnsi="Times New Roman" w:cs="Times New Roman"/>
          <w:sz w:val="24"/>
        </w:rPr>
        <w:tab/>
      </w:r>
      <w:r>
        <w:rPr>
          <w:rFonts w:ascii="Times New Roman" w:hAnsi="Times New Roman" w:cs="Times New Roman"/>
          <w:sz w:val="24"/>
        </w:rPr>
        <w:t>42</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 xml:space="preserve">4.3 Single Criteria query.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5D0662">
        <w:rPr>
          <w:rFonts w:ascii="Times New Roman" w:hAnsi="Times New Roman" w:cs="Times New Roman"/>
          <w:sz w:val="24"/>
        </w:rPr>
        <w:tab/>
      </w:r>
      <w:r>
        <w:rPr>
          <w:rFonts w:ascii="Times New Roman" w:hAnsi="Times New Roman" w:cs="Times New Roman"/>
          <w:sz w:val="24"/>
        </w:rPr>
        <w:t>43</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 xml:space="preserve">4.4 Application of product.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5D0662">
        <w:rPr>
          <w:rFonts w:ascii="Times New Roman" w:hAnsi="Times New Roman" w:cs="Times New Roman"/>
          <w:sz w:val="24"/>
        </w:rPr>
        <w:tab/>
      </w:r>
      <w:r>
        <w:rPr>
          <w:rFonts w:ascii="Times New Roman" w:hAnsi="Times New Roman" w:cs="Times New Roman"/>
          <w:sz w:val="24"/>
        </w:rPr>
        <w:t>48</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b/>
          <w:bCs/>
          <w:sz w:val="24"/>
        </w:rPr>
        <w:t>CHAPTER FIV</w:t>
      </w:r>
      <w:r>
        <w:rPr>
          <w:rFonts w:ascii="Times New Roman" w:hAnsi="Times New Roman" w:cs="Times New Roman"/>
          <w:b/>
          <w:bCs/>
          <w:sz w:val="24"/>
        </w:rPr>
        <w:t>E</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5.0 Cost estimation, summary, recommendation, and conclus</w:t>
      </w:r>
      <w:r>
        <w:rPr>
          <w:rFonts w:ascii="Times New Roman" w:hAnsi="Times New Roman" w:cs="Times New Roman"/>
          <w:sz w:val="24"/>
        </w:rPr>
        <w:t xml:space="preserve">ion. </w:t>
      </w:r>
      <w:r>
        <w:rPr>
          <w:rFonts w:ascii="Times New Roman" w:hAnsi="Times New Roman" w:cs="Times New Roman"/>
          <w:sz w:val="24"/>
        </w:rPr>
        <w:tab/>
      </w:r>
      <w:r w:rsidR="005D0662">
        <w:rPr>
          <w:rFonts w:ascii="Times New Roman" w:hAnsi="Times New Roman" w:cs="Times New Roman"/>
          <w:sz w:val="24"/>
        </w:rPr>
        <w:tab/>
      </w:r>
      <w:r w:rsidR="005D0662">
        <w:rPr>
          <w:rFonts w:ascii="Times New Roman" w:hAnsi="Times New Roman" w:cs="Times New Roman"/>
          <w:sz w:val="24"/>
        </w:rPr>
        <w:tab/>
      </w:r>
      <w:r>
        <w:rPr>
          <w:rFonts w:ascii="Times New Roman" w:hAnsi="Times New Roman" w:cs="Times New Roman"/>
          <w:sz w:val="24"/>
        </w:rPr>
        <w:t>49</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5.1 Summ</w:t>
      </w:r>
      <w:r>
        <w:rPr>
          <w:rFonts w:ascii="Times New Roman" w:hAnsi="Times New Roman" w:cs="Times New Roman"/>
          <w:sz w:val="24"/>
        </w:rPr>
        <w:t xml:space="preserve">ary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5D0662">
        <w:rPr>
          <w:rFonts w:ascii="Times New Roman" w:hAnsi="Times New Roman" w:cs="Times New Roman"/>
          <w:sz w:val="24"/>
        </w:rPr>
        <w:tab/>
      </w:r>
      <w:r>
        <w:rPr>
          <w:rFonts w:ascii="Times New Roman" w:hAnsi="Times New Roman" w:cs="Times New Roman"/>
          <w:sz w:val="24"/>
        </w:rPr>
        <w:t>53</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 xml:space="preserve">5.2 Recommendation.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5D0662">
        <w:rPr>
          <w:rFonts w:ascii="Times New Roman" w:hAnsi="Times New Roman" w:cs="Times New Roman"/>
          <w:sz w:val="24"/>
        </w:rPr>
        <w:tab/>
      </w:r>
      <w:r>
        <w:rPr>
          <w:rFonts w:ascii="Times New Roman" w:hAnsi="Times New Roman" w:cs="Times New Roman"/>
          <w:sz w:val="24"/>
        </w:rPr>
        <w:t>53</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 xml:space="preserve">5.3 Conclusions.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5D0662">
        <w:rPr>
          <w:rFonts w:ascii="Times New Roman" w:hAnsi="Times New Roman" w:cs="Times New Roman"/>
          <w:sz w:val="24"/>
        </w:rPr>
        <w:tab/>
      </w:r>
      <w:r>
        <w:rPr>
          <w:rFonts w:ascii="Times New Roman" w:hAnsi="Times New Roman" w:cs="Times New Roman"/>
          <w:sz w:val="24"/>
        </w:rPr>
        <w:t>54</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 xml:space="preserve">   References.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5D0662">
        <w:rPr>
          <w:rFonts w:ascii="Times New Roman" w:hAnsi="Times New Roman" w:cs="Times New Roman"/>
          <w:sz w:val="24"/>
        </w:rPr>
        <w:tab/>
      </w:r>
      <w:r w:rsidR="005D0662">
        <w:rPr>
          <w:rFonts w:ascii="Times New Roman" w:hAnsi="Times New Roman" w:cs="Times New Roman"/>
          <w:sz w:val="24"/>
        </w:rPr>
        <w:tab/>
      </w:r>
      <w:r>
        <w:rPr>
          <w:rFonts w:ascii="Times New Roman" w:hAnsi="Times New Roman" w:cs="Times New Roman"/>
          <w:sz w:val="24"/>
        </w:rPr>
        <w:t>55</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 xml:space="preserve">   Appendix.       </w:t>
      </w:r>
      <w:r w:rsidR="005D0662">
        <w:rPr>
          <w:rFonts w:ascii="Times New Roman" w:hAnsi="Times New Roman" w:cs="Times New Roman"/>
          <w:sz w:val="24"/>
        </w:rPr>
        <w:tab/>
      </w:r>
      <w:r w:rsidR="005D0662">
        <w:rPr>
          <w:rFonts w:ascii="Times New Roman" w:hAnsi="Times New Roman" w:cs="Times New Roman"/>
          <w:sz w:val="24"/>
        </w:rPr>
        <w:tab/>
      </w:r>
      <w:r w:rsidR="005D0662">
        <w:rPr>
          <w:rFonts w:ascii="Times New Roman" w:hAnsi="Times New Roman" w:cs="Times New Roman"/>
          <w:sz w:val="24"/>
        </w:rPr>
        <w:tab/>
      </w:r>
      <w:r w:rsidR="005D0662">
        <w:rPr>
          <w:rFonts w:ascii="Times New Roman" w:hAnsi="Times New Roman" w:cs="Times New Roman"/>
          <w:sz w:val="24"/>
        </w:rPr>
        <w:tab/>
      </w:r>
      <w:r w:rsidR="005D0662">
        <w:rPr>
          <w:rFonts w:ascii="Times New Roman" w:hAnsi="Times New Roman" w:cs="Times New Roman"/>
          <w:sz w:val="24"/>
        </w:rPr>
        <w:tab/>
      </w:r>
      <w:r w:rsidR="005D0662">
        <w:rPr>
          <w:rFonts w:ascii="Times New Roman" w:hAnsi="Times New Roman" w:cs="Times New Roman"/>
          <w:sz w:val="24"/>
        </w:rPr>
        <w:tab/>
      </w:r>
      <w:r w:rsidR="005D0662">
        <w:rPr>
          <w:rFonts w:ascii="Times New Roman" w:hAnsi="Times New Roman" w:cs="Times New Roman"/>
          <w:sz w:val="24"/>
        </w:rPr>
        <w:tab/>
      </w:r>
      <w:r w:rsidR="005D0662">
        <w:rPr>
          <w:rFonts w:ascii="Times New Roman" w:hAnsi="Times New Roman" w:cs="Times New Roman"/>
          <w:sz w:val="24"/>
        </w:rPr>
        <w:tab/>
      </w:r>
      <w:r>
        <w:rPr>
          <w:rFonts w:ascii="Times New Roman" w:hAnsi="Times New Roman" w:cs="Times New Roman"/>
          <w:sz w:val="24"/>
        </w:rPr>
        <w:tab/>
        <w:t>57</w:t>
      </w:r>
      <w:r w:rsidRPr="00D52151">
        <w:rPr>
          <w:rFonts w:ascii="Times New Roman" w:hAnsi="Times New Roman" w:cs="Times New Roman"/>
          <w:sz w:val="24"/>
        </w:rPr>
        <w:t xml:space="preserve">                   </w:t>
      </w:r>
    </w:p>
    <w:p w:rsidR="00867DFB" w:rsidRDefault="00867DFB" w:rsidP="00867DFB">
      <w:pPr>
        <w:spacing w:after="0" w:line="360" w:lineRule="auto"/>
        <w:rPr>
          <w:rFonts w:ascii="Times New Roman" w:hAnsi="Times New Roman" w:cs="Times New Roman"/>
          <w:b/>
          <w:bCs/>
          <w:sz w:val="24"/>
        </w:rPr>
      </w:pPr>
      <w:r>
        <w:rPr>
          <w:rFonts w:ascii="Times New Roman" w:hAnsi="Times New Roman" w:cs="Times New Roman"/>
          <w:b/>
          <w:bCs/>
          <w:sz w:val="24"/>
        </w:rPr>
        <w:br w:type="page"/>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b/>
          <w:bCs/>
          <w:sz w:val="24"/>
        </w:rPr>
        <w:lastRenderedPageBreak/>
        <w:t>LIST OF TABLES</w:t>
      </w:r>
    </w:p>
    <w:p w:rsidR="00D03CFF" w:rsidRPr="00D03CFF" w:rsidRDefault="00D03CFF" w:rsidP="00D03CFF">
      <w:pPr>
        <w:spacing w:after="0" w:line="360" w:lineRule="auto"/>
        <w:rPr>
          <w:rFonts w:ascii="Times New Roman" w:hAnsi="Times New Roman" w:cs="Times New Roman"/>
          <w:sz w:val="24"/>
        </w:rPr>
      </w:pPr>
      <w:r w:rsidRPr="00D03CFF">
        <w:rPr>
          <w:rFonts w:ascii="Times New Roman" w:hAnsi="Times New Roman" w:cs="Times New Roman"/>
          <w:sz w:val="24"/>
        </w:rPr>
        <w:t>Table 3.2: Road Entity and its attribute</w:t>
      </w:r>
      <w:r w:rsidRPr="00D03CFF">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D03CFF">
        <w:rPr>
          <w:rFonts w:ascii="Times New Roman" w:hAnsi="Times New Roman" w:cs="Times New Roman"/>
          <w:sz w:val="24"/>
        </w:rPr>
        <w:t>27</w:t>
      </w:r>
    </w:p>
    <w:p w:rsidR="00D03CFF" w:rsidRPr="00D03CFF" w:rsidRDefault="00D03CFF" w:rsidP="00D03CFF">
      <w:pPr>
        <w:spacing w:after="0" w:line="360" w:lineRule="auto"/>
        <w:rPr>
          <w:rFonts w:ascii="Times New Roman" w:hAnsi="Times New Roman" w:cs="Times New Roman"/>
          <w:sz w:val="24"/>
        </w:rPr>
      </w:pPr>
      <w:r w:rsidRPr="00D03CFF">
        <w:rPr>
          <w:rFonts w:ascii="Times New Roman" w:hAnsi="Times New Roman" w:cs="Times New Roman"/>
          <w:sz w:val="24"/>
        </w:rPr>
        <w:t>Table 3.3: Polygon Entity and its attribute</w:t>
      </w:r>
      <w:r w:rsidRPr="00D03CFF">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D03CFF">
        <w:rPr>
          <w:rFonts w:ascii="Times New Roman" w:hAnsi="Times New Roman" w:cs="Times New Roman"/>
          <w:sz w:val="24"/>
        </w:rPr>
        <w:t>27</w:t>
      </w:r>
    </w:p>
    <w:p w:rsidR="00D03CFF" w:rsidRPr="00D03CFF" w:rsidRDefault="00D03CFF" w:rsidP="00D03CFF">
      <w:pPr>
        <w:spacing w:after="0" w:line="360" w:lineRule="auto"/>
        <w:rPr>
          <w:rFonts w:ascii="Times New Roman" w:hAnsi="Times New Roman" w:cs="Times New Roman"/>
          <w:sz w:val="24"/>
        </w:rPr>
      </w:pPr>
      <w:r w:rsidRPr="00D03CFF">
        <w:rPr>
          <w:rFonts w:ascii="Times New Roman" w:hAnsi="Times New Roman" w:cs="Times New Roman"/>
          <w:sz w:val="24"/>
        </w:rPr>
        <w:t>Table 3.4   Control Check (Observed Values)</w:t>
      </w:r>
      <w:r w:rsidRPr="00D03CFF">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D03CFF">
        <w:rPr>
          <w:rFonts w:ascii="Times New Roman" w:hAnsi="Times New Roman" w:cs="Times New Roman"/>
          <w:sz w:val="24"/>
        </w:rPr>
        <w:t>32</w:t>
      </w:r>
    </w:p>
    <w:p w:rsidR="00D03CFF" w:rsidRPr="00D03CFF" w:rsidRDefault="00D03CFF" w:rsidP="00D03CFF">
      <w:pPr>
        <w:spacing w:after="0" w:line="360" w:lineRule="auto"/>
        <w:rPr>
          <w:rFonts w:ascii="Times New Roman" w:hAnsi="Times New Roman" w:cs="Times New Roman"/>
          <w:sz w:val="24"/>
        </w:rPr>
      </w:pPr>
      <w:r w:rsidRPr="00D03CFF">
        <w:rPr>
          <w:rFonts w:ascii="Times New Roman" w:hAnsi="Times New Roman" w:cs="Times New Roman"/>
          <w:sz w:val="24"/>
        </w:rPr>
        <w:t>Table 3.5    Control Checks (Computed values)</w:t>
      </w:r>
      <w:r w:rsidRPr="00D03CFF">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D03CFF">
        <w:rPr>
          <w:rFonts w:ascii="Times New Roman" w:hAnsi="Times New Roman" w:cs="Times New Roman"/>
          <w:sz w:val="24"/>
        </w:rPr>
        <w:t>32</w:t>
      </w:r>
    </w:p>
    <w:p w:rsidR="00D03CFF" w:rsidRPr="00D03CFF" w:rsidRDefault="00D03CFF" w:rsidP="00D03CFF">
      <w:pPr>
        <w:spacing w:after="0" w:line="360" w:lineRule="auto"/>
        <w:rPr>
          <w:rFonts w:ascii="Times New Roman" w:hAnsi="Times New Roman" w:cs="Times New Roman"/>
          <w:sz w:val="24"/>
        </w:rPr>
      </w:pPr>
      <w:r w:rsidRPr="00D03CFF">
        <w:rPr>
          <w:rFonts w:ascii="Times New Roman" w:hAnsi="Times New Roman" w:cs="Times New Roman"/>
          <w:sz w:val="24"/>
        </w:rPr>
        <w:t xml:space="preserve">Table 3.6 Back Computation of boundary coordinates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D03CFF">
        <w:rPr>
          <w:rFonts w:ascii="Times New Roman" w:hAnsi="Times New Roman" w:cs="Times New Roman"/>
          <w:sz w:val="24"/>
        </w:rPr>
        <w:t>34</w:t>
      </w:r>
    </w:p>
    <w:p w:rsidR="00D03CFF" w:rsidRPr="00D03CFF" w:rsidRDefault="00D03CFF" w:rsidP="00D03CFF">
      <w:pPr>
        <w:spacing w:after="0" w:line="360" w:lineRule="auto"/>
        <w:rPr>
          <w:rFonts w:ascii="Times New Roman" w:hAnsi="Times New Roman" w:cs="Times New Roman"/>
          <w:sz w:val="24"/>
        </w:rPr>
      </w:pPr>
      <w:r w:rsidRPr="00D03CFF">
        <w:rPr>
          <w:rFonts w:ascii="Times New Roman" w:hAnsi="Times New Roman" w:cs="Times New Roman"/>
          <w:sz w:val="24"/>
        </w:rPr>
        <w:t>Table 3.7: Linear Accuracy</w:t>
      </w:r>
      <w:r w:rsidRPr="00D03CFF">
        <w:rPr>
          <w:rFonts w:ascii="Times New Roman" w:hAnsi="Times New Roman" w:cs="Times New Roman"/>
          <w:sz w:val="24"/>
        </w:rPr>
        <w:tab/>
      </w:r>
      <w:r w:rsidRPr="00D03CFF">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D03CFF">
        <w:rPr>
          <w:rFonts w:ascii="Times New Roman" w:hAnsi="Times New Roman" w:cs="Times New Roman"/>
          <w:sz w:val="24"/>
        </w:rPr>
        <w:t>36</w:t>
      </w:r>
    </w:p>
    <w:p w:rsidR="00D03CFF" w:rsidRPr="00D03CFF" w:rsidRDefault="00D03CFF" w:rsidP="00D03CFF">
      <w:pPr>
        <w:spacing w:after="0" w:line="360" w:lineRule="auto"/>
        <w:rPr>
          <w:rFonts w:ascii="Times New Roman" w:hAnsi="Times New Roman" w:cs="Times New Roman"/>
          <w:sz w:val="24"/>
        </w:rPr>
      </w:pPr>
      <w:r w:rsidRPr="00D03CFF">
        <w:rPr>
          <w:rFonts w:ascii="Times New Roman" w:hAnsi="Times New Roman" w:cs="Times New Roman"/>
          <w:sz w:val="24"/>
        </w:rPr>
        <w:t xml:space="preserve">Table 3.8: Road Entity Data Structure </w:t>
      </w:r>
      <w:r w:rsidRPr="00D03CFF">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D03CFF">
        <w:rPr>
          <w:rFonts w:ascii="Times New Roman" w:hAnsi="Times New Roman" w:cs="Times New Roman"/>
          <w:sz w:val="24"/>
        </w:rPr>
        <w:t>37</w:t>
      </w:r>
    </w:p>
    <w:p w:rsidR="00D03CFF" w:rsidRPr="00D03CFF" w:rsidRDefault="00D03CFF" w:rsidP="00D03CFF">
      <w:pPr>
        <w:spacing w:after="0" w:line="360" w:lineRule="auto"/>
        <w:rPr>
          <w:rFonts w:ascii="Times New Roman" w:hAnsi="Times New Roman" w:cs="Times New Roman"/>
          <w:sz w:val="24"/>
        </w:rPr>
      </w:pPr>
      <w:r w:rsidRPr="00D03CFF">
        <w:rPr>
          <w:rFonts w:ascii="Times New Roman" w:hAnsi="Times New Roman" w:cs="Times New Roman"/>
          <w:sz w:val="24"/>
        </w:rPr>
        <w:t>Table 3.9: Parcel Entity Data Structure</w:t>
      </w:r>
      <w:r w:rsidRPr="00D03CFF">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D03CFF">
        <w:rPr>
          <w:rFonts w:ascii="Times New Roman" w:hAnsi="Times New Roman" w:cs="Times New Roman"/>
          <w:sz w:val="24"/>
        </w:rPr>
        <w:t>37</w:t>
      </w:r>
    </w:p>
    <w:p w:rsidR="00D03CFF" w:rsidRPr="00D03CFF" w:rsidRDefault="00D03CFF" w:rsidP="00D03CFF">
      <w:pPr>
        <w:spacing w:after="0" w:line="360" w:lineRule="auto"/>
        <w:rPr>
          <w:rFonts w:ascii="Times New Roman" w:hAnsi="Times New Roman" w:cs="Times New Roman"/>
          <w:sz w:val="24"/>
        </w:rPr>
      </w:pPr>
      <w:r w:rsidRPr="00D03CFF">
        <w:rPr>
          <w:rFonts w:ascii="Times New Roman" w:hAnsi="Times New Roman" w:cs="Times New Roman"/>
          <w:sz w:val="24"/>
        </w:rPr>
        <w:t xml:space="preserve">Table 3.11: Attribute table for Parcel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D03CFF">
        <w:rPr>
          <w:rFonts w:ascii="Times New Roman" w:hAnsi="Times New Roman" w:cs="Times New Roman"/>
          <w:sz w:val="24"/>
        </w:rPr>
        <w:t>38</w:t>
      </w:r>
    </w:p>
    <w:p w:rsidR="00867DFB" w:rsidRDefault="00D03CFF" w:rsidP="00D03CFF">
      <w:pPr>
        <w:spacing w:after="0" w:line="360" w:lineRule="auto"/>
        <w:rPr>
          <w:rFonts w:ascii="Times New Roman" w:hAnsi="Times New Roman" w:cs="Times New Roman"/>
          <w:b/>
          <w:bCs/>
          <w:sz w:val="24"/>
        </w:rPr>
      </w:pPr>
      <w:r w:rsidRPr="00D03CFF">
        <w:rPr>
          <w:rFonts w:ascii="Times New Roman" w:hAnsi="Times New Roman" w:cs="Times New Roman"/>
          <w:sz w:val="24"/>
        </w:rPr>
        <w:t xml:space="preserve">Table 3.12: Attribute table for Road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D03CFF">
        <w:rPr>
          <w:rFonts w:ascii="Times New Roman" w:hAnsi="Times New Roman" w:cs="Times New Roman"/>
          <w:sz w:val="24"/>
        </w:rPr>
        <w:t>39</w:t>
      </w:r>
      <w:r w:rsidR="00867DFB">
        <w:rPr>
          <w:rFonts w:ascii="Times New Roman" w:hAnsi="Times New Roman" w:cs="Times New Roman"/>
          <w:b/>
          <w:bCs/>
          <w:sz w:val="24"/>
        </w:rPr>
        <w:br w:type="page"/>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b/>
          <w:bCs/>
          <w:sz w:val="24"/>
        </w:rPr>
        <w:lastRenderedPageBreak/>
        <w:t xml:space="preserve">LIST OF FIGURES </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1</w:t>
      </w:r>
      <w:r w:rsidR="00F01FD6">
        <w:rPr>
          <w:rFonts w:ascii="Times New Roman" w:hAnsi="Times New Roman" w:cs="Times New Roman"/>
          <w:sz w:val="24"/>
        </w:rPr>
        <w:t>.6</w:t>
      </w:r>
      <w:r w:rsidRPr="00D52151">
        <w:rPr>
          <w:rFonts w:ascii="Times New Roman" w:hAnsi="Times New Roman" w:cs="Times New Roman"/>
          <w:sz w:val="24"/>
        </w:rPr>
        <w:t xml:space="preserve"> </w:t>
      </w:r>
      <w:r w:rsidR="006E3372">
        <w:rPr>
          <w:rFonts w:ascii="Times New Roman" w:hAnsi="Times New Roman" w:cs="Times New Roman"/>
          <w:sz w:val="24"/>
        </w:rPr>
        <w:tab/>
      </w:r>
      <w:r w:rsidRPr="00D52151">
        <w:rPr>
          <w:rFonts w:ascii="Times New Roman" w:hAnsi="Times New Roman" w:cs="Times New Roman"/>
          <w:sz w:val="24"/>
        </w:rPr>
        <w:t>Location map</w:t>
      </w:r>
      <w:r w:rsidR="00F01FD6">
        <w:rPr>
          <w:rFonts w:ascii="Times New Roman" w:hAnsi="Times New Roman" w:cs="Times New Roman"/>
          <w:sz w:val="24"/>
        </w:rPr>
        <w:tab/>
      </w:r>
      <w:r w:rsidR="00F01FD6">
        <w:rPr>
          <w:rFonts w:ascii="Times New Roman" w:hAnsi="Times New Roman" w:cs="Times New Roman"/>
          <w:sz w:val="24"/>
        </w:rPr>
        <w:tab/>
      </w:r>
      <w:r w:rsidR="00F01FD6">
        <w:rPr>
          <w:rFonts w:ascii="Times New Roman" w:hAnsi="Times New Roman" w:cs="Times New Roman"/>
          <w:sz w:val="24"/>
        </w:rPr>
        <w:tab/>
      </w:r>
      <w:r w:rsidR="00F01FD6">
        <w:rPr>
          <w:rFonts w:ascii="Times New Roman" w:hAnsi="Times New Roman" w:cs="Times New Roman"/>
          <w:sz w:val="24"/>
        </w:rPr>
        <w:tab/>
      </w:r>
      <w:r w:rsidR="00F01FD6">
        <w:rPr>
          <w:rFonts w:ascii="Times New Roman" w:hAnsi="Times New Roman" w:cs="Times New Roman"/>
          <w:sz w:val="24"/>
        </w:rPr>
        <w:tab/>
      </w:r>
      <w:r w:rsidR="00F01FD6">
        <w:rPr>
          <w:rFonts w:ascii="Times New Roman" w:hAnsi="Times New Roman" w:cs="Times New Roman"/>
          <w:sz w:val="24"/>
        </w:rPr>
        <w:tab/>
      </w:r>
      <w:r w:rsidR="00F01FD6">
        <w:rPr>
          <w:rFonts w:ascii="Times New Roman" w:hAnsi="Times New Roman" w:cs="Times New Roman"/>
          <w:sz w:val="24"/>
        </w:rPr>
        <w:tab/>
      </w:r>
      <w:r w:rsidR="00F01FD6">
        <w:rPr>
          <w:rFonts w:ascii="Times New Roman" w:hAnsi="Times New Roman" w:cs="Times New Roman"/>
          <w:sz w:val="24"/>
        </w:rPr>
        <w:tab/>
      </w:r>
      <w:r w:rsidR="00F01FD6">
        <w:rPr>
          <w:rFonts w:ascii="Times New Roman" w:hAnsi="Times New Roman" w:cs="Times New Roman"/>
          <w:sz w:val="24"/>
        </w:rPr>
        <w:tab/>
        <w:t>8</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 xml:space="preserve">3.1 </w:t>
      </w:r>
      <w:r w:rsidR="006E3372">
        <w:rPr>
          <w:rFonts w:ascii="Times New Roman" w:hAnsi="Times New Roman" w:cs="Times New Roman"/>
          <w:sz w:val="24"/>
        </w:rPr>
        <w:tab/>
      </w:r>
      <w:r w:rsidRPr="00D52151">
        <w:rPr>
          <w:rFonts w:ascii="Times New Roman" w:hAnsi="Times New Roman" w:cs="Times New Roman"/>
          <w:sz w:val="24"/>
        </w:rPr>
        <w:t xml:space="preserve">Flowchart showing research methodology </w:t>
      </w:r>
      <w:r w:rsidR="00F01FD6">
        <w:rPr>
          <w:rFonts w:ascii="Times New Roman" w:hAnsi="Times New Roman" w:cs="Times New Roman"/>
          <w:sz w:val="24"/>
        </w:rPr>
        <w:tab/>
      </w:r>
      <w:r w:rsidR="00F01FD6">
        <w:rPr>
          <w:rFonts w:ascii="Times New Roman" w:hAnsi="Times New Roman" w:cs="Times New Roman"/>
          <w:sz w:val="24"/>
        </w:rPr>
        <w:tab/>
      </w:r>
      <w:r w:rsidR="00F01FD6">
        <w:rPr>
          <w:rFonts w:ascii="Times New Roman" w:hAnsi="Times New Roman" w:cs="Times New Roman"/>
          <w:sz w:val="24"/>
        </w:rPr>
        <w:tab/>
      </w:r>
      <w:r w:rsidR="00F01FD6">
        <w:rPr>
          <w:rFonts w:ascii="Times New Roman" w:hAnsi="Times New Roman" w:cs="Times New Roman"/>
          <w:sz w:val="24"/>
        </w:rPr>
        <w:tab/>
      </w:r>
      <w:r w:rsidR="00F01FD6">
        <w:rPr>
          <w:rFonts w:ascii="Times New Roman" w:hAnsi="Times New Roman" w:cs="Times New Roman"/>
          <w:sz w:val="24"/>
        </w:rPr>
        <w:tab/>
        <w:t>22</w:t>
      </w:r>
    </w:p>
    <w:p w:rsidR="00F01FD6" w:rsidRDefault="00F01FD6" w:rsidP="00867DFB">
      <w:pPr>
        <w:spacing w:after="0" w:line="360" w:lineRule="auto"/>
        <w:rPr>
          <w:rFonts w:ascii="Times New Roman" w:hAnsi="Times New Roman" w:cs="Times New Roman"/>
          <w:sz w:val="24"/>
        </w:rPr>
      </w:pPr>
      <w:r>
        <w:rPr>
          <w:rFonts w:ascii="Times New Roman" w:hAnsi="Times New Roman" w:cs="Times New Roman"/>
          <w:sz w:val="24"/>
        </w:rPr>
        <w:t>3.6</w:t>
      </w:r>
      <w:r>
        <w:rPr>
          <w:rFonts w:ascii="Times New Roman" w:hAnsi="Times New Roman" w:cs="Times New Roman"/>
          <w:sz w:val="24"/>
        </w:rPr>
        <w:tab/>
        <w:t>Show Recce Diagram of the study area</w:t>
      </w:r>
      <w:r w:rsidR="006E3372">
        <w:rPr>
          <w:rFonts w:ascii="Times New Roman" w:hAnsi="Times New Roman" w:cs="Times New Roman"/>
          <w:sz w:val="24"/>
        </w:rPr>
        <w:tab/>
      </w:r>
      <w:r w:rsidR="006E3372">
        <w:rPr>
          <w:rFonts w:ascii="Times New Roman" w:hAnsi="Times New Roman" w:cs="Times New Roman"/>
          <w:sz w:val="24"/>
        </w:rPr>
        <w:tab/>
      </w:r>
      <w:r w:rsidR="006E3372">
        <w:rPr>
          <w:rFonts w:ascii="Times New Roman" w:hAnsi="Times New Roman" w:cs="Times New Roman"/>
          <w:sz w:val="24"/>
        </w:rPr>
        <w:tab/>
      </w:r>
      <w:r w:rsidR="006E3372">
        <w:rPr>
          <w:rFonts w:ascii="Times New Roman" w:hAnsi="Times New Roman" w:cs="Times New Roman"/>
          <w:sz w:val="24"/>
        </w:rPr>
        <w:tab/>
      </w:r>
      <w:r w:rsidR="006E3372">
        <w:rPr>
          <w:rFonts w:ascii="Times New Roman" w:hAnsi="Times New Roman" w:cs="Times New Roman"/>
          <w:sz w:val="24"/>
        </w:rPr>
        <w:tab/>
        <w:t>29</w:t>
      </w:r>
    </w:p>
    <w:p w:rsidR="00867DFB" w:rsidRPr="00D52151" w:rsidRDefault="006E3372" w:rsidP="00867DFB">
      <w:pPr>
        <w:spacing w:after="0" w:line="360" w:lineRule="auto"/>
        <w:rPr>
          <w:rFonts w:ascii="Times New Roman" w:hAnsi="Times New Roman" w:cs="Times New Roman"/>
          <w:sz w:val="24"/>
        </w:rPr>
      </w:pPr>
      <w:r>
        <w:rPr>
          <w:rFonts w:ascii="Times New Roman" w:hAnsi="Times New Roman" w:cs="Times New Roman"/>
          <w:sz w:val="24"/>
        </w:rPr>
        <w:t>3.11</w:t>
      </w:r>
      <w:r>
        <w:rPr>
          <w:rFonts w:ascii="Times New Roman" w:hAnsi="Times New Roman" w:cs="Times New Roman"/>
          <w:sz w:val="24"/>
        </w:rPr>
        <w:tab/>
      </w:r>
      <w:r w:rsidR="00867DFB" w:rsidRPr="00D52151">
        <w:rPr>
          <w:rFonts w:ascii="Times New Roman" w:hAnsi="Times New Roman" w:cs="Times New Roman"/>
          <w:sz w:val="24"/>
        </w:rPr>
        <w:t xml:space="preserve">Attribute table for parcel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38</w:t>
      </w:r>
    </w:p>
    <w:p w:rsidR="00867DFB" w:rsidRPr="00D52151" w:rsidRDefault="006E3372" w:rsidP="00867DFB">
      <w:pPr>
        <w:spacing w:after="0" w:line="360" w:lineRule="auto"/>
        <w:rPr>
          <w:rFonts w:ascii="Times New Roman" w:hAnsi="Times New Roman" w:cs="Times New Roman"/>
          <w:sz w:val="24"/>
        </w:rPr>
      </w:pPr>
      <w:r>
        <w:rPr>
          <w:rFonts w:ascii="Times New Roman" w:hAnsi="Times New Roman" w:cs="Times New Roman"/>
          <w:sz w:val="24"/>
        </w:rPr>
        <w:t>3.12</w:t>
      </w:r>
      <w:r>
        <w:rPr>
          <w:rFonts w:ascii="Times New Roman" w:hAnsi="Times New Roman" w:cs="Times New Roman"/>
          <w:sz w:val="24"/>
        </w:rPr>
        <w:tab/>
      </w:r>
      <w:r w:rsidR="00867DFB" w:rsidRPr="00D52151">
        <w:rPr>
          <w:rFonts w:ascii="Times New Roman" w:hAnsi="Times New Roman" w:cs="Times New Roman"/>
          <w:sz w:val="24"/>
        </w:rPr>
        <w:t>Attribute table for road</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39</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4.1</w:t>
      </w:r>
      <w:r w:rsidR="006E3372">
        <w:rPr>
          <w:rFonts w:ascii="Times New Roman" w:hAnsi="Times New Roman" w:cs="Times New Roman"/>
          <w:sz w:val="24"/>
        </w:rPr>
        <w:tab/>
      </w:r>
      <w:r w:rsidR="006E3372" w:rsidRPr="00D52151">
        <w:rPr>
          <w:rFonts w:ascii="Times New Roman" w:hAnsi="Times New Roman" w:cs="Times New Roman"/>
          <w:sz w:val="24"/>
        </w:rPr>
        <w:t xml:space="preserve">Showing </w:t>
      </w:r>
      <w:r w:rsidRPr="00D52151">
        <w:rPr>
          <w:rFonts w:ascii="Times New Roman" w:hAnsi="Times New Roman" w:cs="Times New Roman"/>
          <w:sz w:val="24"/>
        </w:rPr>
        <w:t>parcels greater than 1200m2</w:t>
      </w:r>
      <w:r w:rsidR="006E3372">
        <w:rPr>
          <w:rFonts w:ascii="Times New Roman" w:hAnsi="Times New Roman" w:cs="Times New Roman"/>
          <w:sz w:val="24"/>
        </w:rPr>
        <w:tab/>
      </w:r>
      <w:r w:rsidR="006E3372">
        <w:rPr>
          <w:rFonts w:ascii="Times New Roman" w:hAnsi="Times New Roman" w:cs="Times New Roman"/>
          <w:sz w:val="24"/>
        </w:rPr>
        <w:tab/>
      </w:r>
      <w:r w:rsidR="006E3372">
        <w:rPr>
          <w:rFonts w:ascii="Times New Roman" w:hAnsi="Times New Roman" w:cs="Times New Roman"/>
          <w:sz w:val="24"/>
        </w:rPr>
        <w:tab/>
      </w:r>
      <w:r w:rsidR="006E3372">
        <w:rPr>
          <w:rFonts w:ascii="Times New Roman" w:hAnsi="Times New Roman" w:cs="Times New Roman"/>
          <w:sz w:val="24"/>
        </w:rPr>
        <w:tab/>
      </w:r>
      <w:r w:rsidR="006E3372">
        <w:rPr>
          <w:rFonts w:ascii="Times New Roman" w:hAnsi="Times New Roman" w:cs="Times New Roman"/>
          <w:sz w:val="24"/>
        </w:rPr>
        <w:tab/>
        <w:t>43</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 xml:space="preserve">4.2 </w:t>
      </w:r>
      <w:r w:rsidR="006E3372">
        <w:rPr>
          <w:rFonts w:ascii="Times New Roman" w:hAnsi="Times New Roman" w:cs="Times New Roman"/>
          <w:sz w:val="24"/>
        </w:rPr>
        <w:tab/>
      </w:r>
      <w:r w:rsidR="006E3372" w:rsidRPr="00D52151">
        <w:rPr>
          <w:rFonts w:ascii="Times New Roman" w:hAnsi="Times New Roman" w:cs="Times New Roman"/>
          <w:sz w:val="24"/>
        </w:rPr>
        <w:t xml:space="preserve">Showing </w:t>
      </w:r>
      <w:r w:rsidRPr="00D52151">
        <w:rPr>
          <w:rFonts w:ascii="Times New Roman" w:hAnsi="Times New Roman" w:cs="Times New Roman"/>
          <w:sz w:val="24"/>
        </w:rPr>
        <w:t>parcels less than or equal to 700m2</w:t>
      </w:r>
      <w:r w:rsidR="006E3372">
        <w:rPr>
          <w:rFonts w:ascii="Times New Roman" w:hAnsi="Times New Roman" w:cs="Times New Roman"/>
          <w:sz w:val="24"/>
        </w:rPr>
        <w:tab/>
      </w:r>
      <w:r w:rsidR="006E3372">
        <w:rPr>
          <w:rFonts w:ascii="Times New Roman" w:hAnsi="Times New Roman" w:cs="Times New Roman"/>
          <w:sz w:val="24"/>
        </w:rPr>
        <w:tab/>
      </w:r>
      <w:r w:rsidR="006E3372">
        <w:rPr>
          <w:rFonts w:ascii="Times New Roman" w:hAnsi="Times New Roman" w:cs="Times New Roman"/>
          <w:sz w:val="24"/>
        </w:rPr>
        <w:tab/>
      </w:r>
      <w:r w:rsidR="006E3372">
        <w:rPr>
          <w:rFonts w:ascii="Times New Roman" w:hAnsi="Times New Roman" w:cs="Times New Roman"/>
          <w:sz w:val="24"/>
        </w:rPr>
        <w:tab/>
      </w:r>
      <w:r w:rsidR="006E3372">
        <w:rPr>
          <w:rFonts w:ascii="Times New Roman" w:hAnsi="Times New Roman" w:cs="Times New Roman"/>
          <w:sz w:val="24"/>
        </w:rPr>
        <w:tab/>
        <w:t>44</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 xml:space="preserve">4.3 </w:t>
      </w:r>
      <w:r w:rsidR="006E3372">
        <w:rPr>
          <w:rFonts w:ascii="Times New Roman" w:hAnsi="Times New Roman" w:cs="Times New Roman"/>
          <w:sz w:val="24"/>
        </w:rPr>
        <w:tab/>
        <w:t xml:space="preserve">Query for </w:t>
      </w:r>
      <w:r w:rsidRPr="00D52151">
        <w:rPr>
          <w:rFonts w:ascii="Times New Roman" w:hAnsi="Times New Roman" w:cs="Times New Roman"/>
          <w:sz w:val="24"/>
        </w:rPr>
        <w:t>parcels</w:t>
      </w:r>
      <w:r w:rsidR="006E3372">
        <w:rPr>
          <w:rFonts w:ascii="Times New Roman" w:hAnsi="Times New Roman" w:cs="Times New Roman"/>
          <w:sz w:val="24"/>
        </w:rPr>
        <w:t xml:space="preserve"> less than or equal to 700m</w:t>
      </w:r>
      <w:r w:rsidR="006E3372" w:rsidRPr="006E3372">
        <w:rPr>
          <w:rFonts w:ascii="Times New Roman" w:hAnsi="Times New Roman" w:cs="Times New Roman"/>
          <w:sz w:val="24"/>
          <w:vertAlign w:val="superscript"/>
        </w:rPr>
        <w:t>2</w:t>
      </w:r>
      <w:r w:rsidR="006E3372">
        <w:rPr>
          <w:rFonts w:ascii="Times New Roman" w:hAnsi="Times New Roman" w:cs="Times New Roman"/>
          <w:sz w:val="24"/>
        </w:rPr>
        <w:t xml:space="preserve"> with C of O</w:t>
      </w:r>
      <w:r w:rsidR="006E3372">
        <w:rPr>
          <w:rFonts w:ascii="Times New Roman" w:hAnsi="Times New Roman" w:cs="Times New Roman"/>
          <w:sz w:val="24"/>
        </w:rPr>
        <w:tab/>
      </w:r>
      <w:r w:rsidR="006E3372">
        <w:rPr>
          <w:rFonts w:ascii="Times New Roman" w:hAnsi="Times New Roman" w:cs="Times New Roman"/>
          <w:sz w:val="24"/>
        </w:rPr>
        <w:tab/>
      </w:r>
      <w:r w:rsidR="006E3372">
        <w:rPr>
          <w:rFonts w:ascii="Times New Roman" w:hAnsi="Times New Roman" w:cs="Times New Roman"/>
          <w:sz w:val="24"/>
        </w:rPr>
        <w:tab/>
        <w:t>47</w:t>
      </w:r>
    </w:p>
    <w:p w:rsidR="00867DFB" w:rsidRPr="00D52151" w:rsidRDefault="00867DFB" w:rsidP="00867DFB">
      <w:pPr>
        <w:spacing w:after="0" w:line="360" w:lineRule="auto"/>
        <w:rPr>
          <w:rFonts w:ascii="Times New Roman" w:hAnsi="Times New Roman" w:cs="Times New Roman"/>
          <w:sz w:val="24"/>
        </w:rPr>
      </w:pPr>
      <w:r w:rsidRPr="00D52151">
        <w:rPr>
          <w:rFonts w:ascii="Times New Roman" w:hAnsi="Times New Roman" w:cs="Times New Roman"/>
          <w:sz w:val="24"/>
        </w:rPr>
        <w:t xml:space="preserve">4.4 </w:t>
      </w:r>
      <w:r w:rsidR="006E3372">
        <w:rPr>
          <w:rFonts w:ascii="Times New Roman" w:hAnsi="Times New Roman" w:cs="Times New Roman"/>
          <w:sz w:val="24"/>
        </w:rPr>
        <w:tab/>
        <w:t xml:space="preserve">Query for parcels greatert ahn 1200m2 with C of O </w:t>
      </w:r>
      <w:r w:rsidR="006E3372">
        <w:rPr>
          <w:rFonts w:ascii="Times New Roman" w:hAnsi="Times New Roman" w:cs="Times New Roman"/>
          <w:sz w:val="24"/>
        </w:rPr>
        <w:tab/>
      </w:r>
      <w:r w:rsidR="006E3372">
        <w:rPr>
          <w:rFonts w:ascii="Times New Roman" w:hAnsi="Times New Roman" w:cs="Times New Roman"/>
          <w:sz w:val="24"/>
        </w:rPr>
        <w:tab/>
      </w:r>
      <w:r w:rsidR="006E3372">
        <w:rPr>
          <w:rFonts w:ascii="Times New Roman" w:hAnsi="Times New Roman" w:cs="Times New Roman"/>
          <w:sz w:val="24"/>
        </w:rPr>
        <w:tab/>
      </w:r>
      <w:r w:rsidR="006E3372">
        <w:rPr>
          <w:rFonts w:ascii="Times New Roman" w:hAnsi="Times New Roman" w:cs="Times New Roman"/>
          <w:sz w:val="24"/>
        </w:rPr>
        <w:tab/>
        <w:t>48</w:t>
      </w:r>
    </w:p>
    <w:p w:rsidR="00867DFB" w:rsidRPr="00F972CD" w:rsidRDefault="00867DFB" w:rsidP="00867DFB">
      <w:pPr>
        <w:spacing w:after="0" w:line="360" w:lineRule="auto"/>
        <w:rPr>
          <w:rFonts w:ascii="Times New Roman" w:hAnsi="Times New Roman" w:cs="Times New Roman"/>
          <w:sz w:val="24"/>
        </w:rPr>
      </w:pPr>
    </w:p>
    <w:p w:rsidR="005D0662" w:rsidRDefault="00867DFB">
      <w:pPr>
        <w:rPr>
          <w:rFonts w:ascii="Times New Roman" w:hAnsi="Times New Roman" w:cs="Times New Roman"/>
          <w:b/>
          <w:bCs/>
          <w:color w:val="000000" w:themeColor="text1"/>
          <w:sz w:val="24"/>
          <w:szCs w:val="24"/>
          <w:lang w:val="en-GB"/>
        </w:rPr>
        <w:sectPr w:rsidR="005D0662" w:rsidSect="005D0662">
          <w:footerReference w:type="default" r:id="rId8"/>
          <w:pgSz w:w="11907" w:h="16839" w:code="9"/>
          <w:pgMar w:top="1440" w:right="1440" w:bottom="1440" w:left="1440" w:header="720" w:footer="720" w:gutter="0"/>
          <w:pgNumType w:fmt="lowerRoman"/>
          <w:cols w:space="720"/>
          <w:docGrid w:linePitch="360"/>
        </w:sectPr>
      </w:pPr>
      <w:r>
        <w:rPr>
          <w:rFonts w:ascii="Times New Roman" w:hAnsi="Times New Roman" w:cs="Times New Roman"/>
          <w:b/>
          <w:bCs/>
          <w:color w:val="000000" w:themeColor="text1"/>
          <w:sz w:val="24"/>
          <w:szCs w:val="24"/>
          <w:lang w:val="en-GB"/>
        </w:rPr>
        <w:br w:type="page"/>
      </w:r>
    </w:p>
    <w:p w:rsidR="006F3354" w:rsidRPr="00367BD0" w:rsidRDefault="0028797F" w:rsidP="00067C5E">
      <w:pPr>
        <w:spacing w:after="0" w:line="480" w:lineRule="auto"/>
        <w:jc w:val="center"/>
        <w:rPr>
          <w:rFonts w:ascii="Times New Roman" w:hAnsi="Times New Roman" w:cs="Times New Roman"/>
          <w:b/>
          <w:bCs/>
          <w:color w:val="000000" w:themeColor="text1"/>
          <w:sz w:val="24"/>
          <w:szCs w:val="24"/>
          <w:lang w:val="en-GB"/>
        </w:rPr>
      </w:pPr>
      <w:r w:rsidRPr="00367BD0">
        <w:rPr>
          <w:rFonts w:ascii="Times New Roman" w:hAnsi="Times New Roman" w:cs="Times New Roman"/>
          <w:b/>
          <w:bCs/>
          <w:color w:val="000000" w:themeColor="text1"/>
          <w:sz w:val="24"/>
          <w:szCs w:val="24"/>
          <w:lang w:val="en-GB"/>
        </w:rPr>
        <w:lastRenderedPageBreak/>
        <w:t>CHAPTER ONE</w:t>
      </w:r>
    </w:p>
    <w:p w:rsidR="0028797F" w:rsidRPr="00367BD0" w:rsidRDefault="0028797F" w:rsidP="00067C5E">
      <w:pPr>
        <w:pStyle w:val="ListParagraph"/>
        <w:numPr>
          <w:ilvl w:val="0"/>
          <w:numId w:val="1"/>
        </w:numPr>
        <w:spacing w:after="0" w:line="480" w:lineRule="auto"/>
        <w:jc w:val="both"/>
        <w:rPr>
          <w:rFonts w:ascii="Times New Roman" w:hAnsi="Times New Roman" w:cs="Times New Roman"/>
          <w:b/>
          <w:bCs/>
          <w:color w:val="000000" w:themeColor="text1"/>
          <w:sz w:val="24"/>
          <w:szCs w:val="24"/>
          <w:lang w:val="en-GB"/>
        </w:rPr>
      </w:pPr>
      <w:r w:rsidRPr="00367BD0">
        <w:rPr>
          <w:rFonts w:ascii="Times New Roman" w:hAnsi="Times New Roman" w:cs="Times New Roman"/>
          <w:b/>
          <w:bCs/>
          <w:color w:val="000000" w:themeColor="text1"/>
          <w:sz w:val="24"/>
          <w:szCs w:val="24"/>
          <w:lang w:val="en-GB"/>
        </w:rPr>
        <w:t>INTRODUCTION</w:t>
      </w:r>
    </w:p>
    <w:p w:rsidR="001E1E23" w:rsidRPr="00367BD0" w:rsidRDefault="001E1E23" w:rsidP="00067C5E">
      <w:pPr>
        <w:pStyle w:val="NormalWeb"/>
        <w:spacing w:before="0" w:beforeAutospacing="0" w:after="0" w:afterAutospacing="0" w:line="480" w:lineRule="auto"/>
        <w:jc w:val="both"/>
        <w:rPr>
          <w:color w:val="000000" w:themeColor="text1"/>
        </w:rPr>
      </w:pPr>
      <w:r w:rsidRPr="00367BD0">
        <w:rPr>
          <w:color w:val="000000" w:themeColor="text1"/>
        </w:rPr>
        <w:t>Land is one of the most fundamental and valuable resources for individuals, communities, and nations. It serves as a base for housing, agriculture, industry, infrastructure, and ecological conservation. In many societies, land ownership is also a symbol of wealth, identity, and political power. Effective land management is therefore critical for economic development, environmental protection, and social stability</w:t>
      </w:r>
      <w:r w:rsidR="006977B5" w:rsidRPr="00367BD0">
        <w:rPr>
          <w:color w:val="000000" w:themeColor="text1"/>
          <w:lang w:val="en-GB"/>
        </w:rPr>
        <w:t xml:space="preserve"> (</w:t>
      </w:r>
      <w:r w:rsidR="006977B5" w:rsidRPr="00367BD0">
        <w:rPr>
          <w:color w:val="000000" w:themeColor="text1"/>
        </w:rPr>
        <w:t>P Shipton, M Goheen - Africa, 1992</w:t>
      </w:r>
      <w:r w:rsidR="006977B5" w:rsidRPr="00367BD0">
        <w:rPr>
          <w:color w:val="000000" w:themeColor="text1"/>
          <w:lang w:val="en-GB"/>
        </w:rPr>
        <w:t>)</w:t>
      </w:r>
      <w:r w:rsidRPr="00367BD0">
        <w:rPr>
          <w:color w:val="000000" w:themeColor="text1"/>
        </w:rPr>
        <w:t>.</w:t>
      </w:r>
    </w:p>
    <w:p w:rsidR="0028797F" w:rsidRPr="00367BD0" w:rsidRDefault="001E1E23" w:rsidP="00067C5E">
      <w:pPr>
        <w:pStyle w:val="NormalWeb"/>
        <w:spacing w:before="0" w:beforeAutospacing="0" w:after="0" w:afterAutospacing="0" w:line="480" w:lineRule="auto"/>
        <w:jc w:val="both"/>
        <w:rPr>
          <w:color w:val="000000" w:themeColor="text1"/>
        </w:rPr>
      </w:pPr>
      <w:r w:rsidRPr="00367BD0">
        <w:rPr>
          <w:color w:val="000000" w:themeColor="text1"/>
        </w:rPr>
        <w:t xml:space="preserve">However, managing land effectively requires accurate, accessible, and reliable information about land parcels—such as their location, boundaries, ownership, use, and value. This is where </w:t>
      </w:r>
      <w:r w:rsidRPr="00367BD0">
        <w:rPr>
          <w:rStyle w:val="Strong"/>
          <w:color w:val="000000" w:themeColor="text1"/>
        </w:rPr>
        <w:t>Land Information Systems (LIS)</w:t>
      </w:r>
      <w:r w:rsidRPr="00367BD0">
        <w:rPr>
          <w:color w:val="000000" w:themeColor="text1"/>
        </w:rPr>
        <w:t xml:space="preserve"> become essential.</w:t>
      </w:r>
    </w:p>
    <w:p w:rsidR="0028797F" w:rsidRPr="00367BD0" w:rsidRDefault="0028797F" w:rsidP="00067C5E">
      <w:pPr>
        <w:spacing w:after="0" w:line="480" w:lineRule="auto"/>
        <w:jc w:val="both"/>
        <w:rPr>
          <w:rFonts w:ascii="Times New Roman" w:hAnsi="Times New Roman" w:cs="Times New Roman"/>
          <w:b/>
          <w:bCs/>
          <w:color w:val="000000" w:themeColor="text1"/>
          <w:sz w:val="24"/>
          <w:szCs w:val="24"/>
          <w:lang w:val="en-GB"/>
        </w:rPr>
      </w:pPr>
      <w:r w:rsidRPr="00367BD0">
        <w:rPr>
          <w:rFonts w:ascii="Times New Roman" w:hAnsi="Times New Roman" w:cs="Times New Roman"/>
          <w:b/>
          <w:bCs/>
          <w:color w:val="000000" w:themeColor="text1"/>
          <w:sz w:val="24"/>
          <w:szCs w:val="24"/>
          <w:lang w:val="en-GB"/>
        </w:rPr>
        <w:t>1.1</w:t>
      </w:r>
      <w:r w:rsidRPr="00367BD0">
        <w:rPr>
          <w:rFonts w:ascii="Times New Roman" w:hAnsi="Times New Roman" w:cs="Times New Roman"/>
          <w:b/>
          <w:bCs/>
          <w:color w:val="000000" w:themeColor="text1"/>
          <w:sz w:val="24"/>
          <w:szCs w:val="24"/>
          <w:lang w:val="en-GB"/>
        </w:rPr>
        <w:tab/>
        <w:t>BACKGORUND TO THE STUDY</w:t>
      </w:r>
    </w:p>
    <w:p w:rsidR="0028797F" w:rsidRPr="00367BD0" w:rsidRDefault="006977B5" w:rsidP="00067C5E">
      <w:pPr>
        <w:spacing w:after="0" w:line="480" w:lineRule="auto"/>
        <w:jc w:val="both"/>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color w:val="000000" w:themeColor="text1"/>
          <w:sz w:val="24"/>
          <w:szCs w:val="24"/>
          <w:lang w:val="en-GB"/>
        </w:rPr>
        <w:t>According to (</w:t>
      </w:r>
      <w:r w:rsidRPr="00367BD0">
        <w:rPr>
          <w:rFonts w:ascii="Times New Roman" w:hAnsi="Times New Roman" w:cs="Times New Roman"/>
          <w:color w:val="000000" w:themeColor="text1"/>
          <w:sz w:val="24"/>
          <w:szCs w:val="24"/>
        </w:rPr>
        <w:t>R Owusu Ansah - 2022</w:t>
      </w:r>
      <w:r w:rsidRPr="00367BD0">
        <w:rPr>
          <w:rFonts w:ascii="Times New Roman" w:eastAsia="Times New Roman" w:hAnsi="Times New Roman" w:cs="Times New Roman"/>
          <w:color w:val="000000" w:themeColor="text1"/>
          <w:sz w:val="24"/>
          <w:szCs w:val="24"/>
          <w:lang w:val="en-GB"/>
        </w:rPr>
        <w:t>)</w:t>
      </w:r>
      <w:r w:rsidRPr="00367BD0">
        <w:rPr>
          <w:rFonts w:ascii="Times New Roman" w:eastAsia="Times New Roman" w:hAnsi="Times New Roman" w:cs="Times New Roman"/>
          <w:color w:val="000000" w:themeColor="text1"/>
          <w:sz w:val="24"/>
          <w:szCs w:val="24"/>
        </w:rPr>
        <w:t xml:space="preserve"> A</w:t>
      </w:r>
      <w:r w:rsidR="0028797F" w:rsidRPr="00367BD0">
        <w:rPr>
          <w:rFonts w:ascii="Times New Roman" w:eastAsia="Times New Roman" w:hAnsi="Times New Roman" w:cs="Times New Roman"/>
          <w:b/>
          <w:bCs/>
          <w:color w:val="000000" w:themeColor="text1"/>
          <w:sz w:val="24"/>
          <w:szCs w:val="24"/>
        </w:rPr>
        <w:t>Land Information System (LIS)</w:t>
      </w:r>
      <w:r w:rsidR="0028797F" w:rsidRPr="00367BD0">
        <w:rPr>
          <w:rFonts w:ascii="Times New Roman" w:eastAsia="Times New Roman" w:hAnsi="Times New Roman" w:cs="Times New Roman"/>
          <w:color w:val="000000" w:themeColor="text1"/>
          <w:sz w:val="24"/>
          <w:szCs w:val="24"/>
        </w:rPr>
        <w:t xml:space="preserve"> is a tool used for collecting, managing, analysing, and disseminating land-related data. It combines spatial data (maps, coordinates) and textual data (ownership, land use, value) to support land administration and planning. The development of LIS is rooted in the need for accurate, up-to-date, and accessible information about land, which is a critical asset for individuals, governments, and businesses alike.</w:t>
      </w:r>
    </w:p>
    <w:p w:rsidR="0028797F" w:rsidRPr="00367BD0" w:rsidRDefault="0028797F" w:rsidP="00067C5E">
      <w:pPr>
        <w:spacing w:after="0" w:line="480" w:lineRule="auto"/>
        <w:jc w:val="both"/>
        <w:outlineLvl w:val="3"/>
        <w:rPr>
          <w:rFonts w:ascii="Times New Roman" w:eastAsia="Times New Roman" w:hAnsi="Times New Roman" w:cs="Times New Roman"/>
          <w:b/>
          <w:bCs/>
          <w:color w:val="000000" w:themeColor="text1"/>
          <w:sz w:val="24"/>
          <w:szCs w:val="24"/>
        </w:rPr>
      </w:pPr>
      <w:r w:rsidRPr="00367BD0">
        <w:rPr>
          <w:rFonts w:ascii="Times New Roman" w:eastAsia="Times New Roman" w:hAnsi="Times New Roman" w:cs="Times New Roman"/>
          <w:b/>
          <w:bCs/>
          <w:color w:val="000000" w:themeColor="text1"/>
          <w:sz w:val="24"/>
          <w:szCs w:val="24"/>
        </w:rPr>
        <w:t>Historical Context</w:t>
      </w:r>
    </w:p>
    <w:p w:rsidR="0028797F" w:rsidRPr="00367BD0" w:rsidRDefault="0028797F" w:rsidP="00067C5E">
      <w:pPr>
        <w:spacing w:after="0" w:line="480" w:lineRule="auto"/>
        <w:jc w:val="both"/>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color w:val="000000" w:themeColor="text1"/>
          <w:sz w:val="24"/>
          <w:szCs w:val="24"/>
        </w:rPr>
        <w:t xml:space="preserve">Historically, land administration relied on manual record-keeping systems, which were often fragmented, outdated, and prone to manipulation. This created challenges such as land disputes, inefficient land use, and corruption. With the advent of </w:t>
      </w:r>
      <w:r w:rsidRPr="00367BD0">
        <w:rPr>
          <w:rFonts w:ascii="Times New Roman" w:eastAsia="Times New Roman" w:hAnsi="Times New Roman" w:cs="Times New Roman"/>
          <w:b/>
          <w:bCs/>
          <w:color w:val="000000" w:themeColor="text1"/>
          <w:sz w:val="24"/>
          <w:szCs w:val="24"/>
        </w:rPr>
        <w:t>geographic information systems (GIS)</w:t>
      </w:r>
      <w:r w:rsidRPr="00367BD0">
        <w:rPr>
          <w:rFonts w:ascii="Times New Roman" w:eastAsia="Times New Roman" w:hAnsi="Times New Roman" w:cs="Times New Roman"/>
          <w:color w:val="000000" w:themeColor="text1"/>
          <w:sz w:val="24"/>
          <w:szCs w:val="24"/>
        </w:rPr>
        <w:t xml:space="preserve"> in the mid-20th century and advances in </w:t>
      </w:r>
      <w:r w:rsidRPr="00367BD0">
        <w:rPr>
          <w:rFonts w:ascii="Times New Roman" w:eastAsia="Times New Roman" w:hAnsi="Times New Roman" w:cs="Times New Roman"/>
          <w:b/>
          <w:bCs/>
          <w:color w:val="000000" w:themeColor="text1"/>
          <w:sz w:val="24"/>
          <w:szCs w:val="24"/>
        </w:rPr>
        <w:t>computer technology</w:t>
      </w:r>
      <w:r w:rsidRPr="00367BD0">
        <w:rPr>
          <w:rFonts w:ascii="Times New Roman" w:eastAsia="Times New Roman" w:hAnsi="Times New Roman" w:cs="Times New Roman"/>
          <w:color w:val="000000" w:themeColor="text1"/>
          <w:sz w:val="24"/>
          <w:szCs w:val="24"/>
        </w:rPr>
        <w:t xml:space="preserve">, the idea of digitizing land records emerged. This led to the development of LIS in the 1980s and 1990s as part of broader land reform and e-governance initiatives, particularly in countries seeking </w:t>
      </w:r>
      <w:r w:rsidRPr="00367BD0">
        <w:rPr>
          <w:rFonts w:ascii="Times New Roman" w:eastAsia="Times New Roman" w:hAnsi="Times New Roman" w:cs="Times New Roman"/>
          <w:color w:val="000000" w:themeColor="text1"/>
          <w:sz w:val="24"/>
          <w:szCs w:val="24"/>
        </w:rPr>
        <w:lastRenderedPageBreak/>
        <w:t>to improve transparency, reduce disputes, and optimize land management</w:t>
      </w:r>
      <w:r w:rsidR="006977B5" w:rsidRPr="00367BD0">
        <w:rPr>
          <w:rFonts w:ascii="Times New Roman" w:eastAsia="Times New Roman" w:hAnsi="Times New Roman" w:cs="Times New Roman"/>
          <w:color w:val="000000" w:themeColor="text1"/>
          <w:sz w:val="24"/>
          <w:szCs w:val="24"/>
          <w:lang w:val="en-GB"/>
        </w:rPr>
        <w:t xml:space="preserve"> (</w:t>
      </w:r>
      <w:hyperlink r:id="rId9" w:history="1">
        <w:r w:rsidR="006977B5" w:rsidRPr="00367BD0">
          <w:rPr>
            <w:rStyle w:val="Hyperlink"/>
            <w:rFonts w:ascii="Times New Roman" w:hAnsi="Times New Roman" w:cs="Times New Roman"/>
            <w:color w:val="000000" w:themeColor="text1"/>
            <w:sz w:val="24"/>
            <w:szCs w:val="24"/>
          </w:rPr>
          <w:t>AOAkingbade</w:t>
        </w:r>
      </w:hyperlink>
      <w:r w:rsidR="006977B5" w:rsidRPr="00367BD0">
        <w:rPr>
          <w:rFonts w:ascii="Times New Roman" w:hAnsi="Times New Roman" w:cs="Times New Roman"/>
          <w:color w:val="000000" w:themeColor="text1"/>
          <w:sz w:val="24"/>
          <w:szCs w:val="24"/>
        </w:rPr>
        <w:t> - 2012</w:t>
      </w:r>
      <w:r w:rsidR="006977B5" w:rsidRPr="00367BD0">
        <w:rPr>
          <w:rFonts w:ascii="Times New Roman" w:eastAsia="Times New Roman" w:hAnsi="Times New Roman" w:cs="Times New Roman"/>
          <w:color w:val="000000" w:themeColor="text1"/>
          <w:sz w:val="24"/>
          <w:szCs w:val="24"/>
          <w:lang w:val="en-GB"/>
        </w:rPr>
        <w:t>)</w:t>
      </w:r>
      <w:r w:rsidRPr="00367BD0">
        <w:rPr>
          <w:rFonts w:ascii="Times New Roman" w:eastAsia="Times New Roman" w:hAnsi="Times New Roman" w:cs="Times New Roman"/>
          <w:color w:val="000000" w:themeColor="text1"/>
          <w:sz w:val="24"/>
          <w:szCs w:val="24"/>
        </w:rPr>
        <w:t>.</w:t>
      </w:r>
    </w:p>
    <w:p w:rsidR="0028797F" w:rsidRPr="00367BD0" w:rsidRDefault="0028797F" w:rsidP="00067C5E">
      <w:pPr>
        <w:spacing w:after="0" w:line="480" w:lineRule="auto"/>
        <w:jc w:val="both"/>
        <w:outlineLvl w:val="3"/>
        <w:rPr>
          <w:rFonts w:ascii="Times New Roman" w:eastAsia="Times New Roman" w:hAnsi="Times New Roman" w:cs="Times New Roman"/>
          <w:b/>
          <w:bCs/>
          <w:color w:val="000000" w:themeColor="text1"/>
          <w:sz w:val="24"/>
          <w:szCs w:val="24"/>
        </w:rPr>
      </w:pPr>
      <w:r w:rsidRPr="00367BD0">
        <w:rPr>
          <w:rFonts w:ascii="Times New Roman" w:eastAsia="Times New Roman" w:hAnsi="Times New Roman" w:cs="Times New Roman"/>
          <w:b/>
          <w:bCs/>
          <w:color w:val="000000" w:themeColor="text1"/>
          <w:sz w:val="24"/>
          <w:szCs w:val="24"/>
        </w:rPr>
        <w:t>Technological Evolution</w:t>
      </w:r>
    </w:p>
    <w:p w:rsidR="0028797F" w:rsidRPr="00367BD0" w:rsidRDefault="0028797F" w:rsidP="00067C5E">
      <w:pPr>
        <w:spacing w:after="0" w:line="480" w:lineRule="auto"/>
        <w:jc w:val="both"/>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color w:val="000000" w:themeColor="text1"/>
          <w:sz w:val="24"/>
          <w:szCs w:val="24"/>
        </w:rPr>
        <w:t>Modern LIS incorporates satellite imagery, remote sensing, GPS technology, and powerful data analytics. It allows for real-time updates and integration with other systems such as tax databases, cadastral surveys, and urban planning tools. The system is essential for decision-making in land tenure, zoning, real estate development, and environmental conservation.</w:t>
      </w:r>
      <w:r w:rsidR="006977B5" w:rsidRPr="00367BD0">
        <w:rPr>
          <w:rFonts w:ascii="Times New Roman" w:hAnsi="Times New Roman" w:cs="Times New Roman"/>
          <w:color w:val="000000" w:themeColor="text1"/>
          <w:sz w:val="24"/>
          <w:szCs w:val="24"/>
        </w:rPr>
        <w:t>(</w:t>
      </w:r>
      <w:hyperlink r:id="rId10" w:history="1">
        <w:r w:rsidR="006977B5" w:rsidRPr="00367BD0">
          <w:rPr>
            <w:rStyle w:val="Hyperlink"/>
            <w:rFonts w:ascii="Times New Roman" w:hAnsi="Times New Roman" w:cs="Times New Roman"/>
            <w:color w:val="000000" w:themeColor="text1"/>
            <w:sz w:val="24"/>
            <w:szCs w:val="24"/>
            <w:shd w:val="clear" w:color="auto" w:fill="FFFFFF"/>
          </w:rPr>
          <w:t>S Safavi</w:t>
        </w:r>
      </w:hyperlink>
      <w:r w:rsidR="006977B5" w:rsidRPr="00367BD0">
        <w:rPr>
          <w:rFonts w:ascii="Times New Roman" w:hAnsi="Times New Roman" w:cs="Times New Roman"/>
          <w:color w:val="000000" w:themeColor="text1"/>
          <w:sz w:val="24"/>
          <w:szCs w:val="24"/>
          <w:shd w:val="clear" w:color="auto" w:fill="FFFFFF"/>
        </w:rPr>
        <w:t> - Glob. Chall. Environ. Clim. Change, 2024)</w:t>
      </w:r>
    </w:p>
    <w:p w:rsidR="0028797F" w:rsidRPr="00367BD0" w:rsidRDefault="0028797F" w:rsidP="00067C5E">
      <w:pPr>
        <w:spacing w:after="0" w:line="480" w:lineRule="auto"/>
        <w:jc w:val="both"/>
        <w:outlineLvl w:val="3"/>
        <w:rPr>
          <w:rFonts w:ascii="Times New Roman" w:eastAsia="Times New Roman" w:hAnsi="Times New Roman" w:cs="Times New Roman"/>
          <w:b/>
          <w:bCs/>
          <w:color w:val="000000" w:themeColor="text1"/>
          <w:sz w:val="24"/>
          <w:szCs w:val="24"/>
        </w:rPr>
      </w:pPr>
      <w:r w:rsidRPr="00367BD0">
        <w:rPr>
          <w:rFonts w:ascii="Times New Roman" w:eastAsia="Times New Roman" w:hAnsi="Times New Roman" w:cs="Times New Roman"/>
          <w:b/>
          <w:bCs/>
          <w:color w:val="000000" w:themeColor="text1"/>
          <w:sz w:val="24"/>
          <w:szCs w:val="24"/>
        </w:rPr>
        <w:t>Importance in Governance and Development</w:t>
      </w:r>
    </w:p>
    <w:p w:rsidR="0028797F" w:rsidRPr="00367BD0" w:rsidRDefault="0028797F" w:rsidP="00067C5E">
      <w:pPr>
        <w:spacing w:after="0" w:line="480" w:lineRule="auto"/>
        <w:jc w:val="both"/>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color w:val="000000" w:themeColor="text1"/>
          <w:sz w:val="24"/>
          <w:szCs w:val="24"/>
        </w:rPr>
        <w:t>An effective LIS contributes to:</w:t>
      </w:r>
    </w:p>
    <w:p w:rsidR="0028797F" w:rsidRPr="00367BD0" w:rsidRDefault="0028797F" w:rsidP="00067C5E">
      <w:pPr>
        <w:numPr>
          <w:ilvl w:val="0"/>
          <w:numId w:val="3"/>
        </w:numPr>
        <w:spacing w:after="0" w:line="480" w:lineRule="auto"/>
        <w:jc w:val="both"/>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b/>
          <w:bCs/>
          <w:color w:val="000000" w:themeColor="text1"/>
          <w:sz w:val="24"/>
          <w:szCs w:val="24"/>
        </w:rPr>
        <w:t>Efficient land administration</w:t>
      </w:r>
      <w:r w:rsidRPr="00367BD0">
        <w:rPr>
          <w:rFonts w:ascii="Times New Roman" w:eastAsia="Times New Roman" w:hAnsi="Times New Roman" w:cs="Times New Roman"/>
          <w:color w:val="000000" w:themeColor="text1"/>
          <w:sz w:val="24"/>
          <w:szCs w:val="24"/>
        </w:rPr>
        <w:t>: Streamlining processes like registration, valuation, and transfer of property.</w:t>
      </w:r>
    </w:p>
    <w:p w:rsidR="0028797F" w:rsidRPr="00367BD0" w:rsidRDefault="0028797F" w:rsidP="00067C5E">
      <w:pPr>
        <w:numPr>
          <w:ilvl w:val="0"/>
          <w:numId w:val="3"/>
        </w:numPr>
        <w:spacing w:after="0" w:line="480" w:lineRule="auto"/>
        <w:jc w:val="both"/>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b/>
          <w:bCs/>
          <w:color w:val="000000" w:themeColor="text1"/>
          <w:sz w:val="24"/>
          <w:szCs w:val="24"/>
        </w:rPr>
        <w:t>Security of tenure</w:t>
      </w:r>
      <w:r w:rsidRPr="00367BD0">
        <w:rPr>
          <w:rFonts w:ascii="Times New Roman" w:eastAsia="Times New Roman" w:hAnsi="Times New Roman" w:cs="Times New Roman"/>
          <w:color w:val="000000" w:themeColor="text1"/>
          <w:sz w:val="24"/>
          <w:szCs w:val="24"/>
        </w:rPr>
        <w:t>: Reducing land disputes through clear and transparent ownership records.</w:t>
      </w:r>
    </w:p>
    <w:p w:rsidR="0028797F" w:rsidRPr="00367BD0" w:rsidRDefault="0028797F" w:rsidP="00067C5E">
      <w:pPr>
        <w:numPr>
          <w:ilvl w:val="0"/>
          <w:numId w:val="3"/>
        </w:numPr>
        <w:spacing w:after="0" w:line="480" w:lineRule="auto"/>
        <w:jc w:val="both"/>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b/>
          <w:bCs/>
          <w:color w:val="000000" w:themeColor="text1"/>
          <w:sz w:val="24"/>
          <w:szCs w:val="24"/>
        </w:rPr>
        <w:t>Economic development</w:t>
      </w:r>
      <w:r w:rsidRPr="00367BD0">
        <w:rPr>
          <w:rFonts w:ascii="Times New Roman" w:eastAsia="Times New Roman" w:hAnsi="Times New Roman" w:cs="Times New Roman"/>
          <w:color w:val="000000" w:themeColor="text1"/>
          <w:sz w:val="24"/>
          <w:szCs w:val="24"/>
        </w:rPr>
        <w:t>: Supporting real estate markets, infrastructure projects, and agricultural planning.</w:t>
      </w:r>
    </w:p>
    <w:p w:rsidR="0028797F" w:rsidRPr="00367BD0" w:rsidRDefault="0028797F" w:rsidP="00067C5E">
      <w:pPr>
        <w:numPr>
          <w:ilvl w:val="0"/>
          <w:numId w:val="3"/>
        </w:numPr>
        <w:spacing w:after="0" w:line="480" w:lineRule="auto"/>
        <w:jc w:val="both"/>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b/>
          <w:bCs/>
          <w:color w:val="000000" w:themeColor="text1"/>
          <w:sz w:val="24"/>
          <w:szCs w:val="24"/>
        </w:rPr>
        <w:t>Environmental sustainability</w:t>
      </w:r>
      <w:r w:rsidRPr="00367BD0">
        <w:rPr>
          <w:rFonts w:ascii="Times New Roman" w:eastAsia="Times New Roman" w:hAnsi="Times New Roman" w:cs="Times New Roman"/>
          <w:color w:val="000000" w:themeColor="text1"/>
          <w:sz w:val="24"/>
          <w:szCs w:val="24"/>
        </w:rPr>
        <w:t>: Monitoring land use and supporting land conservation policies.</w:t>
      </w:r>
    </w:p>
    <w:p w:rsidR="001E1E23" w:rsidRPr="00367BD0" w:rsidRDefault="006977B5" w:rsidP="00067C5E">
      <w:pPr>
        <w:pStyle w:val="NormalWeb"/>
        <w:spacing w:before="0" w:beforeAutospacing="0" w:after="0" w:afterAutospacing="0" w:line="480" w:lineRule="auto"/>
        <w:jc w:val="both"/>
        <w:rPr>
          <w:color w:val="000000" w:themeColor="text1"/>
        </w:rPr>
      </w:pPr>
      <w:r w:rsidRPr="00367BD0">
        <w:rPr>
          <w:color w:val="000000" w:themeColor="text1"/>
          <w:lang w:val="en-GB"/>
        </w:rPr>
        <w:t>According to (</w:t>
      </w:r>
      <w:r w:rsidRPr="00367BD0">
        <w:rPr>
          <w:color w:val="000000" w:themeColor="text1"/>
          <w:shd w:val="clear" w:color="auto" w:fill="FFFFFF"/>
        </w:rPr>
        <w:t>R Joannides - 2023</w:t>
      </w:r>
      <w:r w:rsidRPr="00367BD0">
        <w:rPr>
          <w:color w:val="000000" w:themeColor="text1"/>
          <w:lang w:val="en-GB"/>
        </w:rPr>
        <w:t xml:space="preserve">) </w:t>
      </w:r>
      <w:r w:rsidR="001E1E23" w:rsidRPr="00367BD0">
        <w:rPr>
          <w:color w:val="000000" w:themeColor="text1"/>
        </w:rPr>
        <w:t xml:space="preserve">A </w:t>
      </w:r>
      <w:r w:rsidR="001E1E23" w:rsidRPr="00367BD0">
        <w:rPr>
          <w:rStyle w:val="Strong"/>
          <w:color w:val="000000" w:themeColor="text1"/>
        </w:rPr>
        <w:t>Land Information System (LIS)</w:t>
      </w:r>
      <w:r w:rsidR="001E1E23" w:rsidRPr="00367BD0">
        <w:rPr>
          <w:color w:val="000000" w:themeColor="text1"/>
        </w:rPr>
        <w:t xml:space="preserve"> is an organized system of acquiring, storing, processing, and disseminating information about land. It integrates </w:t>
      </w:r>
      <w:r w:rsidR="001E1E23" w:rsidRPr="00367BD0">
        <w:rPr>
          <w:rStyle w:val="Strong"/>
          <w:color w:val="000000" w:themeColor="text1"/>
        </w:rPr>
        <w:t>spatial data</w:t>
      </w:r>
      <w:r w:rsidR="001E1E23" w:rsidRPr="00367BD0">
        <w:rPr>
          <w:color w:val="000000" w:themeColor="text1"/>
        </w:rPr>
        <w:t xml:space="preserve"> (e.g., maps, geographic coordinates) with </w:t>
      </w:r>
      <w:r w:rsidR="001E1E23" w:rsidRPr="00367BD0">
        <w:rPr>
          <w:rStyle w:val="Strong"/>
          <w:color w:val="000000" w:themeColor="text1"/>
        </w:rPr>
        <w:t>non-spatial data</w:t>
      </w:r>
      <w:r w:rsidR="001E1E23" w:rsidRPr="00367BD0">
        <w:rPr>
          <w:color w:val="000000" w:themeColor="text1"/>
        </w:rPr>
        <w:t xml:space="preserve"> (e.g., legal ownership, land use, value) using </w:t>
      </w:r>
      <w:r w:rsidR="001E1E23" w:rsidRPr="00367BD0">
        <w:rPr>
          <w:rStyle w:val="Strong"/>
          <w:color w:val="000000" w:themeColor="text1"/>
        </w:rPr>
        <w:t>Geographic Information System (GIS)</w:t>
      </w:r>
      <w:r w:rsidR="001E1E23" w:rsidRPr="00367BD0">
        <w:rPr>
          <w:color w:val="000000" w:themeColor="text1"/>
        </w:rPr>
        <w:t xml:space="preserve"> technology.</w:t>
      </w:r>
    </w:p>
    <w:p w:rsidR="001E1E23" w:rsidRPr="00367BD0" w:rsidRDefault="001E1E23" w:rsidP="00067C5E">
      <w:pPr>
        <w:pStyle w:val="NormalWeb"/>
        <w:spacing w:before="0" w:beforeAutospacing="0" w:after="0" w:afterAutospacing="0" w:line="480" w:lineRule="auto"/>
        <w:jc w:val="both"/>
        <w:rPr>
          <w:color w:val="000000" w:themeColor="text1"/>
        </w:rPr>
      </w:pPr>
      <w:r w:rsidRPr="00367BD0">
        <w:rPr>
          <w:color w:val="000000" w:themeColor="text1"/>
        </w:rPr>
        <w:t xml:space="preserve">It is a subset of a broader </w:t>
      </w:r>
      <w:r w:rsidRPr="00367BD0">
        <w:rPr>
          <w:rStyle w:val="Strong"/>
          <w:color w:val="000000" w:themeColor="text1"/>
        </w:rPr>
        <w:t>geospatial information system</w:t>
      </w:r>
      <w:r w:rsidRPr="00367BD0">
        <w:rPr>
          <w:color w:val="000000" w:themeColor="text1"/>
        </w:rPr>
        <w:t>, specifically tailored for land administration and management purposes.</w:t>
      </w:r>
    </w:p>
    <w:p w:rsidR="006977B5" w:rsidRPr="00367BD0" w:rsidRDefault="006977B5" w:rsidP="00067C5E">
      <w:pPr>
        <w:pStyle w:val="NormalWeb"/>
        <w:spacing w:before="0" w:beforeAutospacing="0" w:after="0" w:afterAutospacing="0" w:line="480" w:lineRule="auto"/>
        <w:jc w:val="both"/>
        <w:rPr>
          <w:color w:val="000000" w:themeColor="text1"/>
        </w:rPr>
      </w:pPr>
    </w:p>
    <w:p w:rsidR="001E1E23" w:rsidRPr="00367BD0" w:rsidRDefault="001E1E23" w:rsidP="00067C5E">
      <w:pPr>
        <w:pStyle w:val="Heading3"/>
        <w:spacing w:before="0" w:beforeAutospacing="0" w:after="0" w:afterAutospacing="0" w:line="480" w:lineRule="auto"/>
        <w:jc w:val="both"/>
        <w:rPr>
          <w:color w:val="000000" w:themeColor="text1"/>
          <w:sz w:val="24"/>
          <w:szCs w:val="24"/>
        </w:rPr>
      </w:pPr>
      <w:r w:rsidRPr="00367BD0">
        <w:rPr>
          <w:rStyle w:val="Strong"/>
          <w:b/>
          <w:bCs/>
          <w:color w:val="000000" w:themeColor="text1"/>
          <w:sz w:val="24"/>
          <w:szCs w:val="24"/>
        </w:rPr>
        <w:lastRenderedPageBreak/>
        <w:t>Evolution of Land Records and LIS</w:t>
      </w:r>
    </w:p>
    <w:p w:rsidR="001E1E23" w:rsidRPr="00367BD0" w:rsidRDefault="001E1E23" w:rsidP="00067C5E">
      <w:pPr>
        <w:pStyle w:val="Heading4"/>
        <w:spacing w:before="0" w:beforeAutospacing="0" w:after="0" w:afterAutospacing="0" w:line="480" w:lineRule="auto"/>
        <w:jc w:val="both"/>
        <w:rPr>
          <w:color w:val="000000" w:themeColor="text1"/>
        </w:rPr>
      </w:pPr>
      <w:r w:rsidRPr="00367BD0">
        <w:rPr>
          <w:color w:val="000000" w:themeColor="text1"/>
        </w:rPr>
        <w:t>Traditional Land Record Systems:</w:t>
      </w:r>
    </w:p>
    <w:p w:rsidR="001E1E23" w:rsidRPr="00367BD0" w:rsidRDefault="001E1E23" w:rsidP="00067C5E">
      <w:pPr>
        <w:pStyle w:val="NormalWeb"/>
        <w:numPr>
          <w:ilvl w:val="0"/>
          <w:numId w:val="4"/>
        </w:numPr>
        <w:spacing w:before="0" w:beforeAutospacing="0" w:after="0" w:afterAutospacing="0" w:line="480" w:lineRule="auto"/>
        <w:jc w:val="both"/>
        <w:rPr>
          <w:color w:val="000000" w:themeColor="text1"/>
        </w:rPr>
      </w:pPr>
      <w:r w:rsidRPr="00367BD0">
        <w:rPr>
          <w:color w:val="000000" w:themeColor="text1"/>
        </w:rPr>
        <w:t>Historically, land records were maintained in paper format, manually recorded by government officials or local authorities.</w:t>
      </w:r>
    </w:p>
    <w:p w:rsidR="001E1E23" w:rsidRPr="00367BD0" w:rsidRDefault="001E1E23" w:rsidP="00067C5E">
      <w:pPr>
        <w:pStyle w:val="NormalWeb"/>
        <w:numPr>
          <w:ilvl w:val="0"/>
          <w:numId w:val="4"/>
        </w:numPr>
        <w:spacing w:before="0" w:beforeAutospacing="0" w:after="0" w:afterAutospacing="0" w:line="480" w:lineRule="auto"/>
        <w:jc w:val="both"/>
        <w:rPr>
          <w:color w:val="000000" w:themeColor="text1"/>
        </w:rPr>
      </w:pPr>
      <w:r w:rsidRPr="00367BD0">
        <w:rPr>
          <w:color w:val="000000" w:themeColor="text1"/>
        </w:rPr>
        <w:t xml:space="preserve">These systems were often characterized by </w:t>
      </w:r>
      <w:r w:rsidRPr="00367BD0">
        <w:rPr>
          <w:rStyle w:val="Strong"/>
          <w:color w:val="000000" w:themeColor="text1"/>
        </w:rPr>
        <w:t>inaccuracy</w:t>
      </w:r>
      <w:r w:rsidRPr="00367BD0">
        <w:rPr>
          <w:color w:val="000000" w:themeColor="text1"/>
        </w:rPr>
        <w:t xml:space="preserve">, </w:t>
      </w:r>
      <w:r w:rsidRPr="00367BD0">
        <w:rPr>
          <w:rStyle w:val="Strong"/>
          <w:color w:val="000000" w:themeColor="text1"/>
        </w:rPr>
        <w:t>incompleteness</w:t>
      </w:r>
      <w:r w:rsidRPr="00367BD0">
        <w:rPr>
          <w:color w:val="000000" w:themeColor="text1"/>
        </w:rPr>
        <w:t xml:space="preserve">, and </w:t>
      </w:r>
      <w:r w:rsidRPr="00367BD0">
        <w:rPr>
          <w:rStyle w:val="Strong"/>
          <w:color w:val="000000" w:themeColor="text1"/>
        </w:rPr>
        <w:t>lack of accessibility</w:t>
      </w:r>
      <w:r w:rsidRPr="00367BD0">
        <w:rPr>
          <w:color w:val="000000" w:themeColor="text1"/>
        </w:rPr>
        <w:t>, leading to inefficiencies in land transactions, disputes over ownership, and difficulties in land valuation or taxation.</w:t>
      </w:r>
    </w:p>
    <w:p w:rsidR="001E1E23" w:rsidRPr="00367BD0" w:rsidRDefault="001E1E23" w:rsidP="00067C5E">
      <w:pPr>
        <w:pStyle w:val="Heading4"/>
        <w:spacing w:before="0" w:beforeAutospacing="0" w:after="0" w:afterAutospacing="0" w:line="480" w:lineRule="auto"/>
        <w:jc w:val="both"/>
        <w:rPr>
          <w:color w:val="000000" w:themeColor="text1"/>
        </w:rPr>
      </w:pPr>
      <w:r w:rsidRPr="00367BD0">
        <w:rPr>
          <w:color w:val="000000" w:themeColor="text1"/>
        </w:rPr>
        <w:t>The Shift Toward LIS:</w:t>
      </w:r>
    </w:p>
    <w:p w:rsidR="001E1E23" w:rsidRPr="00367BD0" w:rsidRDefault="001E1E23" w:rsidP="00067C5E">
      <w:pPr>
        <w:pStyle w:val="NormalWeb"/>
        <w:numPr>
          <w:ilvl w:val="0"/>
          <w:numId w:val="5"/>
        </w:numPr>
        <w:spacing w:before="0" w:beforeAutospacing="0" w:after="0" w:afterAutospacing="0" w:line="480" w:lineRule="auto"/>
        <w:jc w:val="both"/>
        <w:rPr>
          <w:color w:val="000000" w:themeColor="text1"/>
        </w:rPr>
      </w:pPr>
      <w:r w:rsidRPr="00367BD0">
        <w:rPr>
          <w:color w:val="000000" w:themeColor="text1"/>
        </w:rPr>
        <w:t>With the advancement of information and communication technology (ICT), particularly GIS, remote sensing, and database management, the shift toward digital systems began in the 1980s and 1990s.</w:t>
      </w:r>
    </w:p>
    <w:p w:rsidR="001E1E23" w:rsidRPr="00367BD0" w:rsidRDefault="001E1E23" w:rsidP="00067C5E">
      <w:pPr>
        <w:pStyle w:val="NormalWeb"/>
        <w:numPr>
          <w:ilvl w:val="0"/>
          <w:numId w:val="5"/>
        </w:numPr>
        <w:spacing w:before="0" w:beforeAutospacing="0" w:after="0" w:afterAutospacing="0" w:line="480" w:lineRule="auto"/>
        <w:jc w:val="both"/>
        <w:rPr>
          <w:color w:val="000000" w:themeColor="text1"/>
        </w:rPr>
      </w:pPr>
      <w:r w:rsidRPr="00367BD0">
        <w:rPr>
          <w:color w:val="000000" w:themeColor="text1"/>
        </w:rPr>
        <w:t xml:space="preserve">LIS evolved as a response to the need for </w:t>
      </w:r>
      <w:r w:rsidRPr="00367BD0">
        <w:rPr>
          <w:rStyle w:val="Strong"/>
          <w:color w:val="000000" w:themeColor="text1"/>
        </w:rPr>
        <w:t>digital transformation</w:t>
      </w:r>
      <w:r w:rsidRPr="00367BD0">
        <w:rPr>
          <w:color w:val="000000" w:themeColor="text1"/>
        </w:rPr>
        <w:t xml:space="preserve"> in land administration. It allowed for more efficient and transparent systems for land registration, titling, valuation, and planning.</w:t>
      </w:r>
    </w:p>
    <w:p w:rsidR="001E1E23" w:rsidRPr="00367BD0" w:rsidRDefault="001E1E23" w:rsidP="00067C5E">
      <w:pPr>
        <w:pStyle w:val="Heading3"/>
        <w:spacing w:before="0" w:beforeAutospacing="0" w:after="0" w:afterAutospacing="0" w:line="480" w:lineRule="auto"/>
        <w:jc w:val="both"/>
        <w:rPr>
          <w:color w:val="000000" w:themeColor="text1"/>
          <w:sz w:val="24"/>
          <w:szCs w:val="24"/>
        </w:rPr>
      </w:pPr>
      <w:r w:rsidRPr="00367BD0">
        <w:rPr>
          <w:rStyle w:val="Strong"/>
          <w:b/>
          <w:bCs/>
          <w:color w:val="000000" w:themeColor="text1"/>
          <w:sz w:val="24"/>
          <w:szCs w:val="24"/>
        </w:rPr>
        <w:t>Core Components of LIS</w:t>
      </w:r>
    </w:p>
    <w:p w:rsidR="001E1E23" w:rsidRPr="00367BD0" w:rsidRDefault="001E1E23" w:rsidP="00067C5E">
      <w:pPr>
        <w:pStyle w:val="NormalWeb"/>
        <w:spacing w:before="0" w:beforeAutospacing="0" w:after="0" w:afterAutospacing="0" w:line="480" w:lineRule="auto"/>
        <w:jc w:val="both"/>
        <w:rPr>
          <w:color w:val="000000" w:themeColor="text1"/>
        </w:rPr>
      </w:pPr>
      <w:r w:rsidRPr="00367BD0">
        <w:rPr>
          <w:color w:val="000000" w:themeColor="text1"/>
        </w:rPr>
        <w:t>A LIS typically includes:</w:t>
      </w:r>
    </w:p>
    <w:p w:rsidR="001E1E23" w:rsidRPr="00367BD0" w:rsidRDefault="001E1E23" w:rsidP="00067C5E">
      <w:pPr>
        <w:pStyle w:val="NormalWeb"/>
        <w:numPr>
          <w:ilvl w:val="0"/>
          <w:numId w:val="6"/>
        </w:numPr>
        <w:spacing w:before="0" w:beforeAutospacing="0" w:after="0" w:afterAutospacing="0" w:line="480" w:lineRule="auto"/>
        <w:jc w:val="both"/>
        <w:rPr>
          <w:color w:val="000000" w:themeColor="text1"/>
        </w:rPr>
      </w:pPr>
      <w:r w:rsidRPr="00367BD0">
        <w:rPr>
          <w:rStyle w:val="Strong"/>
          <w:color w:val="000000" w:themeColor="text1"/>
        </w:rPr>
        <w:t>Cadastral data</w:t>
      </w:r>
      <w:r w:rsidRPr="00367BD0">
        <w:rPr>
          <w:color w:val="000000" w:themeColor="text1"/>
        </w:rPr>
        <w:t>: Information on parcel boundaries and ownership.</w:t>
      </w:r>
    </w:p>
    <w:p w:rsidR="001E1E23" w:rsidRPr="00367BD0" w:rsidRDefault="001E1E23" w:rsidP="00067C5E">
      <w:pPr>
        <w:pStyle w:val="NormalWeb"/>
        <w:numPr>
          <w:ilvl w:val="0"/>
          <w:numId w:val="6"/>
        </w:numPr>
        <w:spacing w:before="0" w:beforeAutospacing="0" w:after="0" w:afterAutospacing="0" w:line="480" w:lineRule="auto"/>
        <w:jc w:val="both"/>
        <w:rPr>
          <w:color w:val="000000" w:themeColor="text1"/>
        </w:rPr>
      </w:pPr>
      <w:r w:rsidRPr="00367BD0">
        <w:rPr>
          <w:rStyle w:val="Strong"/>
          <w:color w:val="000000" w:themeColor="text1"/>
        </w:rPr>
        <w:t>Land use data</w:t>
      </w:r>
      <w:r w:rsidRPr="00367BD0">
        <w:rPr>
          <w:color w:val="000000" w:themeColor="text1"/>
        </w:rPr>
        <w:t>: Information on how land is used (agricultural, residential, commercial, etc.).</w:t>
      </w:r>
    </w:p>
    <w:p w:rsidR="001E1E23" w:rsidRPr="00367BD0" w:rsidRDefault="001E1E23" w:rsidP="00067C5E">
      <w:pPr>
        <w:pStyle w:val="NormalWeb"/>
        <w:numPr>
          <w:ilvl w:val="0"/>
          <w:numId w:val="6"/>
        </w:numPr>
        <w:spacing w:before="0" w:beforeAutospacing="0" w:after="0" w:afterAutospacing="0" w:line="480" w:lineRule="auto"/>
        <w:jc w:val="both"/>
        <w:rPr>
          <w:color w:val="000000" w:themeColor="text1"/>
        </w:rPr>
      </w:pPr>
      <w:r w:rsidRPr="00367BD0">
        <w:rPr>
          <w:rStyle w:val="Strong"/>
          <w:color w:val="000000" w:themeColor="text1"/>
        </w:rPr>
        <w:t>Topographical data</w:t>
      </w:r>
      <w:r w:rsidRPr="00367BD0">
        <w:rPr>
          <w:color w:val="000000" w:themeColor="text1"/>
        </w:rPr>
        <w:t>: Natural and built features of the landscape.</w:t>
      </w:r>
    </w:p>
    <w:p w:rsidR="001E1E23" w:rsidRPr="00367BD0" w:rsidRDefault="001E1E23" w:rsidP="00067C5E">
      <w:pPr>
        <w:pStyle w:val="NormalWeb"/>
        <w:numPr>
          <w:ilvl w:val="0"/>
          <w:numId w:val="6"/>
        </w:numPr>
        <w:spacing w:before="0" w:beforeAutospacing="0" w:after="0" w:afterAutospacing="0" w:line="480" w:lineRule="auto"/>
        <w:jc w:val="both"/>
        <w:rPr>
          <w:color w:val="000000" w:themeColor="text1"/>
        </w:rPr>
      </w:pPr>
      <w:r w:rsidRPr="00367BD0">
        <w:rPr>
          <w:rStyle w:val="Strong"/>
          <w:color w:val="000000" w:themeColor="text1"/>
        </w:rPr>
        <w:t>Legal and regulatory data</w:t>
      </w:r>
      <w:r w:rsidRPr="00367BD0">
        <w:rPr>
          <w:color w:val="000000" w:themeColor="text1"/>
        </w:rPr>
        <w:t>: Land tenure laws, planning regulations, and zoning restrictions.</w:t>
      </w:r>
    </w:p>
    <w:p w:rsidR="001E1E23" w:rsidRPr="00367BD0" w:rsidRDefault="001E1E23" w:rsidP="00067C5E">
      <w:pPr>
        <w:pStyle w:val="NormalWeb"/>
        <w:numPr>
          <w:ilvl w:val="0"/>
          <w:numId w:val="6"/>
        </w:numPr>
        <w:spacing w:before="0" w:beforeAutospacing="0" w:after="0" w:afterAutospacing="0" w:line="480" w:lineRule="auto"/>
        <w:jc w:val="both"/>
        <w:rPr>
          <w:color w:val="000000" w:themeColor="text1"/>
        </w:rPr>
      </w:pPr>
      <w:r w:rsidRPr="00367BD0">
        <w:rPr>
          <w:rStyle w:val="Strong"/>
          <w:color w:val="000000" w:themeColor="text1"/>
        </w:rPr>
        <w:t>Valuation data</w:t>
      </w:r>
      <w:r w:rsidRPr="00367BD0">
        <w:rPr>
          <w:color w:val="000000" w:themeColor="text1"/>
        </w:rPr>
        <w:t>: Assessed land value for taxation or market purposes.</w:t>
      </w:r>
    </w:p>
    <w:p w:rsidR="00067C5E" w:rsidRPr="00367BD0" w:rsidRDefault="00067C5E">
      <w:pPr>
        <w:rPr>
          <w:rStyle w:val="Strong"/>
          <w:rFonts w:ascii="Times New Roman" w:eastAsia="Times New Roman" w:hAnsi="Times New Roman" w:cs="Times New Roman"/>
          <w:color w:val="000000" w:themeColor="text1"/>
          <w:sz w:val="24"/>
          <w:szCs w:val="24"/>
        </w:rPr>
      </w:pPr>
      <w:r w:rsidRPr="00367BD0">
        <w:rPr>
          <w:rStyle w:val="Strong"/>
          <w:b w:val="0"/>
          <w:bCs w:val="0"/>
          <w:color w:val="000000" w:themeColor="text1"/>
          <w:sz w:val="24"/>
          <w:szCs w:val="24"/>
        </w:rPr>
        <w:br w:type="page"/>
      </w:r>
    </w:p>
    <w:p w:rsidR="001E1E23" w:rsidRPr="00367BD0" w:rsidRDefault="001E1E23" w:rsidP="00067C5E">
      <w:pPr>
        <w:pStyle w:val="Heading3"/>
        <w:spacing w:before="0" w:beforeAutospacing="0" w:after="0" w:afterAutospacing="0" w:line="480" w:lineRule="auto"/>
        <w:jc w:val="both"/>
        <w:rPr>
          <w:color w:val="000000" w:themeColor="text1"/>
          <w:sz w:val="24"/>
          <w:szCs w:val="24"/>
        </w:rPr>
      </w:pPr>
      <w:r w:rsidRPr="00367BD0">
        <w:rPr>
          <w:rStyle w:val="Strong"/>
          <w:b/>
          <w:bCs/>
          <w:color w:val="000000" w:themeColor="text1"/>
          <w:sz w:val="24"/>
          <w:szCs w:val="24"/>
        </w:rPr>
        <w:lastRenderedPageBreak/>
        <w:t>Applications of LIS</w:t>
      </w:r>
    </w:p>
    <w:p w:rsidR="001E1E23" w:rsidRPr="00367BD0" w:rsidRDefault="001E1E23" w:rsidP="00067C5E">
      <w:pPr>
        <w:pStyle w:val="NormalWeb"/>
        <w:spacing w:before="0" w:beforeAutospacing="0" w:after="0" w:afterAutospacing="0" w:line="480" w:lineRule="auto"/>
        <w:jc w:val="both"/>
        <w:rPr>
          <w:color w:val="000000" w:themeColor="text1"/>
        </w:rPr>
      </w:pPr>
      <w:r w:rsidRPr="00367BD0">
        <w:rPr>
          <w:color w:val="000000" w:themeColor="text1"/>
        </w:rPr>
        <w:t>LIS is used across a wide range of sectors:</w:t>
      </w:r>
    </w:p>
    <w:p w:rsidR="001E1E23" w:rsidRPr="00367BD0" w:rsidRDefault="001E1E23" w:rsidP="00067C5E">
      <w:pPr>
        <w:pStyle w:val="NormalWeb"/>
        <w:numPr>
          <w:ilvl w:val="0"/>
          <w:numId w:val="7"/>
        </w:numPr>
        <w:spacing w:before="0" w:beforeAutospacing="0" w:after="0" w:afterAutospacing="0" w:line="480" w:lineRule="auto"/>
        <w:jc w:val="both"/>
        <w:rPr>
          <w:color w:val="000000" w:themeColor="text1"/>
        </w:rPr>
      </w:pPr>
      <w:r w:rsidRPr="00367BD0">
        <w:rPr>
          <w:rStyle w:val="Strong"/>
          <w:color w:val="000000" w:themeColor="text1"/>
        </w:rPr>
        <w:t>Government</w:t>
      </w:r>
      <w:r w:rsidRPr="00367BD0">
        <w:rPr>
          <w:color w:val="000000" w:themeColor="text1"/>
        </w:rPr>
        <w:t>: For property taxation, urban planning, land titling, and policy-making.</w:t>
      </w:r>
    </w:p>
    <w:p w:rsidR="001E1E23" w:rsidRPr="00367BD0" w:rsidRDefault="001E1E23" w:rsidP="00067C5E">
      <w:pPr>
        <w:pStyle w:val="NormalWeb"/>
        <w:numPr>
          <w:ilvl w:val="0"/>
          <w:numId w:val="7"/>
        </w:numPr>
        <w:spacing w:before="0" w:beforeAutospacing="0" w:after="0" w:afterAutospacing="0" w:line="480" w:lineRule="auto"/>
        <w:jc w:val="both"/>
        <w:rPr>
          <w:color w:val="000000" w:themeColor="text1"/>
        </w:rPr>
      </w:pPr>
      <w:r w:rsidRPr="00367BD0">
        <w:rPr>
          <w:rStyle w:val="Strong"/>
          <w:color w:val="000000" w:themeColor="text1"/>
        </w:rPr>
        <w:t>Real estate</w:t>
      </w:r>
      <w:r w:rsidRPr="00367BD0">
        <w:rPr>
          <w:color w:val="000000" w:themeColor="text1"/>
        </w:rPr>
        <w:t>: To support land transactions, valuations, and investment decisions.</w:t>
      </w:r>
    </w:p>
    <w:p w:rsidR="001E1E23" w:rsidRPr="00367BD0" w:rsidRDefault="001E1E23" w:rsidP="00067C5E">
      <w:pPr>
        <w:pStyle w:val="NormalWeb"/>
        <w:numPr>
          <w:ilvl w:val="0"/>
          <w:numId w:val="7"/>
        </w:numPr>
        <w:spacing w:before="0" w:beforeAutospacing="0" w:after="0" w:afterAutospacing="0" w:line="480" w:lineRule="auto"/>
        <w:jc w:val="both"/>
        <w:rPr>
          <w:color w:val="000000" w:themeColor="text1"/>
        </w:rPr>
      </w:pPr>
      <w:r w:rsidRPr="00367BD0">
        <w:rPr>
          <w:rStyle w:val="Strong"/>
          <w:color w:val="000000" w:themeColor="text1"/>
        </w:rPr>
        <w:t>Agriculture</w:t>
      </w:r>
      <w:r w:rsidRPr="00367BD0">
        <w:rPr>
          <w:color w:val="000000" w:themeColor="text1"/>
        </w:rPr>
        <w:t>: For land consolidation, crop monitoring, and farm planning.</w:t>
      </w:r>
    </w:p>
    <w:p w:rsidR="001E1E23" w:rsidRPr="00367BD0" w:rsidRDefault="001E1E23" w:rsidP="00067C5E">
      <w:pPr>
        <w:pStyle w:val="NormalWeb"/>
        <w:numPr>
          <w:ilvl w:val="0"/>
          <w:numId w:val="7"/>
        </w:numPr>
        <w:spacing w:before="0" w:beforeAutospacing="0" w:after="0" w:afterAutospacing="0" w:line="480" w:lineRule="auto"/>
        <w:jc w:val="both"/>
        <w:rPr>
          <w:color w:val="000000" w:themeColor="text1"/>
        </w:rPr>
      </w:pPr>
      <w:r w:rsidRPr="00367BD0">
        <w:rPr>
          <w:rStyle w:val="Strong"/>
          <w:color w:val="000000" w:themeColor="text1"/>
        </w:rPr>
        <w:t>Environment</w:t>
      </w:r>
      <w:r w:rsidRPr="00367BD0">
        <w:rPr>
          <w:color w:val="000000" w:themeColor="text1"/>
        </w:rPr>
        <w:t>: For managing protected areas, forest reserves, and climate change adaptation.</w:t>
      </w:r>
    </w:p>
    <w:p w:rsidR="001E1E23" w:rsidRPr="00367BD0" w:rsidRDefault="001E1E23" w:rsidP="00067C5E">
      <w:pPr>
        <w:pStyle w:val="NormalWeb"/>
        <w:numPr>
          <w:ilvl w:val="0"/>
          <w:numId w:val="7"/>
        </w:numPr>
        <w:spacing w:before="0" w:beforeAutospacing="0" w:after="0" w:afterAutospacing="0" w:line="480" w:lineRule="auto"/>
        <w:jc w:val="both"/>
        <w:rPr>
          <w:color w:val="000000" w:themeColor="text1"/>
        </w:rPr>
      </w:pPr>
      <w:r w:rsidRPr="00367BD0">
        <w:rPr>
          <w:rStyle w:val="Strong"/>
          <w:color w:val="000000" w:themeColor="text1"/>
        </w:rPr>
        <w:t>Disaster management</w:t>
      </w:r>
      <w:r w:rsidRPr="00367BD0">
        <w:rPr>
          <w:color w:val="000000" w:themeColor="text1"/>
        </w:rPr>
        <w:t>: Mapping risk zones and planning evacuation routes or reconstruction after disasters.</w:t>
      </w:r>
    </w:p>
    <w:p w:rsidR="001E1E23" w:rsidRPr="00367BD0" w:rsidRDefault="001E1E23" w:rsidP="00067C5E">
      <w:pPr>
        <w:pStyle w:val="Heading3"/>
        <w:spacing w:before="0" w:beforeAutospacing="0" w:after="0" w:afterAutospacing="0" w:line="480" w:lineRule="auto"/>
        <w:jc w:val="both"/>
        <w:rPr>
          <w:color w:val="000000" w:themeColor="text1"/>
          <w:sz w:val="24"/>
          <w:szCs w:val="24"/>
        </w:rPr>
      </w:pPr>
      <w:r w:rsidRPr="00367BD0">
        <w:rPr>
          <w:rStyle w:val="Strong"/>
          <w:b/>
          <w:bCs/>
          <w:color w:val="000000" w:themeColor="text1"/>
          <w:sz w:val="24"/>
          <w:szCs w:val="24"/>
        </w:rPr>
        <w:t>Global and Regional Trends</w:t>
      </w:r>
    </w:p>
    <w:p w:rsidR="001E1E23" w:rsidRPr="00367BD0" w:rsidRDefault="001E1E23" w:rsidP="00067C5E">
      <w:pPr>
        <w:pStyle w:val="NormalWeb"/>
        <w:spacing w:before="0" w:beforeAutospacing="0" w:after="0" w:afterAutospacing="0" w:line="480" w:lineRule="auto"/>
        <w:jc w:val="both"/>
        <w:rPr>
          <w:color w:val="000000" w:themeColor="text1"/>
        </w:rPr>
      </w:pPr>
      <w:r w:rsidRPr="00367BD0">
        <w:rPr>
          <w:color w:val="000000" w:themeColor="text1"/>
        </w:rPr>
        <w:t>Many countries have recognized the importance of LIS and have launched national programs for land digitization, cadastral reform, and e-governance. For example:</w:t>
      </w:r>
    </w:p>
    <w:p w:rsidR="001E1E23" w:rsidRPr="00367BD0" w:rsidRDefault="001E1E23" w:rsidP="00067C5E">
      <w:pPr>
        <w:pStyle w:val="NormalWeb"/>
        <w:numPr>
          <w:ilvl w:val="0"/>
          <w:numId w:val="8"/>
        </w:numPr>
        <w:spacing w:before="0" w:beforeAutospacing="0" w:after="0" w:afterAutospacing="0" w:line="480" w:lineRule="auto"/>
        <w:jc w:val="both"/>
        <w:rPr>
          <w:color w:val="000000" w:themeColor="text1"/>
        </w:rPr>
      </w:pPr>
      <w:r w:rsidRPr="00367BD0">
        <w:rPr>
          <w:rStyle w:val="Strong"/>
          <w:color w:val="000000" w:themeColor="text1"/>
        </w:rPr>
        <w:t>Rwanda</w:t>
      </w:r>
      <w:r w:rsidRPr="00367BD0">
        <w:rPr>
          <w:color w:val="000000" w:themeColor="text1"/>
        </w:rPr>
        <w:t xml:space="preserve"> and </w:t>
      </w:r>
      <w:r w:rsidRPr="00367BD0">
        <w:rPr>
          <w:rStyle w:val="Strong"/>
          <w:color w:val="000000" w:themeColor="text1"/>
        </w:rPr>
        <w:t>Kenya</w:t>
      </w:r>
      <w:r w:rsidRPr="00367BD0">
        <w:rPr>
          <w:color w:val="000000" w:themeColor="text1"/>
        </w:rPr>
        <w:t xml:space="preserve"> have developed advanced LIS platforms to support land reform and reduce corruption.</w:t>
      </w:r>
    </w:p>
    <w:p w:rsidR="001E1E23" w:rsidRPr="00367BD0" w:rsidRDefault="001E1E23" w:rsidP="00067C5E">
      <w:pPr>
        <w:pStyle w:val="NormalWeb"/>
        <w:numPr>
          <w:ilvl w:val="0"/>
          <w:numId w:val="8"/>
        </w:numPr>
        <w:spacing w:before="0" w:beforeAutospacing="0" w:after="0" w:afterAutospacing="0" w:line="480" w:lineRule="auto"/>
        <w:jc w:val="both"/>
        <w:rPr>
          <w:color w:val="000000" w:themeColor="text1"/>
        </w:rPr>
      </w:pPr>
      <w:r w:rsidRPr="00367BD0">
        <w:rPr>
          <w:rStyle w:val="Strong"/>
          <w:color w:val="000000" w:themeColor="text1"/>
        </w:rPr>
        <w:t>India’s Digital India Land Records Modernization Programme (DILRMP)</w:t>
      </w:r>
      <w:r w:rsidRPr="00367BD0">
        <w:rPr>
          <w:color w:val="000000" w:themeColor="text1"/>
        </w:rPr>
        <w:t xml:space="preserve"> aims to digitize all land records across the country.</w:t>
      </w:r>
    </w:p>
    <w:p w:rsidR="006977B5" w:rsidRPr="00367BD0" w:rsidRDefault="001E1E23" w:rsidP="00067C5E">
      <w:pPr>
        <w:pStyle w:val="NormalWeb"/>
        <w:numPr>
          <w:ilvl w:val="0"/>
          <w:numId w:val="8"/>
        </w:numPr>
        <w:spacing w:before="0" w:beforeAutospacing="0" w:after="0" w:afterAutospacing="0" w:line="480" w:lineRule="auto"/>
        <w:jc w:val="both"/>
        <w:rPr>
          <w:color w:val="000000" w:themeColor="text1"/>
        </w:rPr>
      </w:pPr>
      <w:r w:rsidRPr="00367BD0">
        <w:rPr>
          <w:rStyle w:val="Strong"/>
          <w:color w:val="000000" w:themeColor="text1"/>
        </w:rPr>
        <w:t>The World Bank</w:t>
      </w:r>
      <w:r w:rsidRPr="00367BD0">
        <w:rPr>
          <w:color w:val="000000" w:themeColor="text1"/>
        </w:rPr>
        <w:t xml:space="preserve"> and </w:t>
      </w:r>
      <w:r w:rsidRPr="00367BD0">
        <w:rPr>
          <w:rStyle w:val="Strong"/>
          <w:color w:val="000000" w:themeColor="text1"/>
        </w:rPr>
        <w:t>UN-Habitat</w:t>
      </w:r>
      <w:r w:rsidRPr="00367BD0">
        <w:rPr>
          <w:color w:val="000000" w:themeColor="text1"/>
        </w:rPr>
        <w:t xml:space="preserve"> have promoted LIS as a tool for good land governance, particularly in developing countries.</w:t>
      </w:r>
    </w:p>
    <w:p w:rsidR="001E1E23" w:rsidRPr="00367BD0" w:rsidRDefault="001E1E23" w:rsidP="00067C5E">
      <w:pPr>
        <w:pStyle w:val="NormalWeb"/>
        <w:spacing w:before="0" w:beforeAutospacing="0" w:after="0" w:afterAutospacing="0" w:line="480" w:lineRule="auto"/>
        <w:jc w:val="both"/>
        <w:rPr>
          <w:color w:val="000000" w:themeColor="text1"/>
        </w:rPr>
      </w:pPr>
      <w:r w:rsidRPr="00367BD0">
        <w:rPr>
          <w:rStyle w:val="Strong"/>
          <w:color w:val="000000" w:themeColor="text1"/>
        </w:rPr>
        <w:t>Challenges in Implementing LIS</w:t>
      </w:r>
    </w:p>
    <w:p w:rsidR="001E1E23" w:rsidRPr="00367BD0" w:rsidRDefault="001E1E23" w:rsidP="00067C5E">
      <w:pPr>
        <w:pStyle w:val="NormalWeb"/>
        <w:spacing w:before="0" w:beforeAutospacing="0" w:after="0" w:afterAutospacing="0" w:line="480" w:lineRule="auto"/>
        <w:jc w:val="both"/>
        <w:rPr>
          <w:color w:val="000000" w:themeColor="text1"/>
        </w:rPr>
      </w:pPr>
      <w:r w:rsidRPr="00367BD0">
        <w:rPr>
          <w:color w:val="000000" w:themeColor="text1"/>
        </w:rPr>
        <w:t>Despite its benefits, implementing LIS faces several challenges:</w:t>
      </w:r>
    </w:p>
    <w:p w:rsidR="001E1E23" w:rsidRPr="00367BD0" w:rsidRDefault="001E1E23" w:rsidP="00067C5E">
      <w:pPr>
        <w:pStyle w:val="NormalWeb"/>
        <w:numPr>
          <w:ilvl w:val="0"/>
          <w:numId w:val="9"/>
        </w:numPr>
        <w:spacing w:before="0" w:beforeAutospacing="0" w:after="0" w:afterAutospacing="0" w:line="480" w:lineRule="auto"/>
        <w:jc w:val="both"/>
        <w:rPr>
          <w:color w:val="000000" w:themeColor="text1"/>
        </w:rPr>
      </w:pPr>
      <w:r w:rsidRPr="00367BD0">
        <w:rPr>
          <w:rStyle w:val="Strong"/>
          <w:color w:val="000000" w:themeColor="text1"/>
        </w:rPr>
        <w:t>High initial costs</w:t>
      </w:r>
      <w:r w:rsidRPr="00367BD0">
        <w:rPr>
          <w:color w:val="000000" w:themeColor="text1"/>
        </w:rPr>
        <w:t xml:space="preserve"> of development and infrastructure.</w:t>
      </w:r>
    </w:p>
    <w:p w:rsidR="001E1E23" w:rsidRPr="00367BD0" w:rsidRDefault="001E1E23" w:rsidP="00067C5E">
      <w:pPr>
        <w:pStyle w:val="NormalWeb"/>
        <w:numPr>
          <w:ilvl w:val="0"/>
          <w:numId w:val="9"/>
        </w:numPr>
        <w:spacing w:before="0" w:beforeAutospacing="0" w:after="0" w:afterAutospacing="0" w:line="480" w:lineRule="auto"/>
        <w:jc w:val="both"/>
        <w:rPr>
          <w:color w:val="000000" w:themeColor="text1"/>
        </w:rPr>
      </w:pPr>
      <w:r w:rsidRPr="00367BD0">
        <w:rPr>
          <w:rStyle w:val="Strong"/>
          <w:color w:val="000000" w:themeColor="text1"/>
        </w:rPr>
        <w:t>Lack of technical expertise</w:t>
      </w:r>
      <w:r w:rsidRPr="00367BD0">
        <w:rPr>
          <w:color w:val="000000" w:themeColor="text1"/>
        </w:rPr>
        <w:t xml:space="preserve"> in some regions.</w:t>
      </w:r>
    </w:p>
    <w:p w:rsidR="001E1E23" w:rsidRPr="00367BD0" w:rsidRDefault="001E1E23" w:rsidP="00067C5E">
      <w:pPr>
        <w:pStyle w:val="NormalWeb"/>
        <w:numPr>
          <w:ilvl w:val="0"/>
          <w:numId w:val="9"/>
        </w:numPr>
        <w:spacing w:before="0" w:beforeAutospacing="0" w:after="0" w:afterAutospacing="0" w:line="480" w:lineRule="auto"/>
        <w:jc w:val="both"/>
        <w:rPr>
          <w:color w:val="000000" w:themeColor="text1"/>
        </w:rPr>
      </w:pPr>
      <w:r w:rsidRPr="00367BD0">
        <w:rPr>
          <w:rStyle w:val="Strong"/>
          <w:color w:val="000000" w:themeColor="text1"/>
        </w:rPr>
        <w:t>Resistance to change</w:t>
      </w:r>
      <w:r w:rsidRPr="00367BD0">
        <w:rPr>
          <w:color w:val="000000" w:themeColor="text1"/>
        </w:rPr>
        <w:t xml:space="preserve"> from traditional systems and bureaucracies.</w:t>
      </w:r>
    </w:p>
    <w:p w:rsidR="001E1E23" w:rsidRPr="00367BD0" w:rsidRDefault="001E1E23" w:rsidP="00067C5E">
      <w:pPr>
        <w:pStyle w:val="NormalWeb"/>
        <w:numPr>
          <w:ilvl w:val="0"/>
          <w:numId w:val="9"/>
        </w:numPr>
        <w:spacing w:before="0" w:beforeAutospacing="0" w:after="0" w:afterAutospacing="0" w:line="480" w:lineRule="auto"/>
        <w:jc w:val="both"/>
        <w:rPr>
          <w:color w:val="000000" w:themeColor="text1"/>
        </w:rPr>
      </w:pPr>
      <w:r w:rsidRPr="00367BD0">
        <w:rPr>
          <w:rStyle w:val="Strong"/>
          <w:color w:val="000000" w:themeColor="text1"/>
        </w:rPr>
        <w:t>Data inconsistencies</w:t>
      </w:r>
      <w:r w:rsidRPr="00367BD0">
        <w:rPr>
          <w:color w:val="000000" w:themeColor="text1"/>
        </w:rPr>
        <w:t xml:space="preserve"> and legacy records that are incomplete or inaccurate.</w:t>
      </w:r>
    </w:p>
    <w:p w:rsidR="001E1E23" w:rsidRPr="00367BD0" w:rsidRDefault="001E1E23" w:rsidP="00067C5E">
      <w:pPr>
        <w:pStyle w:val="NormalWeb"/>
        <w:numPr>
          <w:ilvl w:val="0"/>
          <w:numId w:val="9"/>
        </w:numPr>
        <w:spacing w:before="0" w:beforeAutospacing="0" w:after="0" w:afterAutospacing="0" w:line="480" w:lineRule="auto"/>
        <w:jc w:val="both"/>
        <w:rPr>
          <w:color w:val="000000" w:themeColor="text1"/>
        </w:rPr>
      </w:pPr>
      <w:r w:rsidRPr="00367BD0">
        <w:rPr>
          <w:rStyle w:val="Strong"/>
          <w:color w:val="000000" w:themeColor="text1"/>
        </w:rPr>
        <w:lastRenderedPageBreak/>
        <w:t>Legal and institutional frameworks</w:t>
      </w:r>
      <w:r w:rsidRPr="00367BD0">
        <w:rPr>
          <w:color w:val="000000" w:themeColor="text1"/>
        </w:rPr>
        <w:t xml:space="preserve"> that may not support integrated land data systems.</w:t>
      </w:r>
    </w:p>
    <w:p w:rsidR="001E1E23" w:rsidRPr="00367BD0" w:rsidRDefault="001E1E23" w:rsidP="00067C5E">
      <w:pPr>
        <w:pStyle w:val="Heading3"/>
        <w:spacing w:before="0" w:beforeAutospacing="0" w:after="0" w:afterAutospacing="0" w:line="480" w:lineRule="auto"/>
        <w:jc w:val="both"/>
        <w:rPr>
          <w:color w:val="000000" w:themeColor="text1"/>
          <w:sz w:val="24"/>
          <w:szCs w:val="24"/>
        </w:rPr>
      </w:pPr>
      <w:r w:rsidRPr="00367BD0">
        <w:rPr>
          <w:color w:val="000000" w:themeColor="text1"/>
          <w:sz w:val="24"/>
          <w:szCs w:val="24"/>
        </w:rPr>
        <w:t xml:space="preserve">8. </w:t>
      </w:r>
      <w:r w:rsidRPr="00367BD0">
        <w:rPr>
          <w:rStyle w:val="Strong"/>
          <w:b/>
          <w:bCs/>
          <w:color w:val="000000" w:themeColor="text1"/>
          <w:sz w:val="24"/>
          <w:szCs w:val="24"/>
        </w:rPr>
        <w:t>Emerging Technologies in LIS</w:t>
      </w:r>
    </w:p>
    <w:p w:rsidR="001E1E23" w:rsidRPr="00367BD0" w:rsidRDefault="001E1E23" w:rsidP="00067C5E">
      <w:pPr>
        <w:pStyle w:val="NormalWeb"/>
        <w:spacing w:before="0" w:beforeAutospacing="0" w:after="0" w:afterAutospacing="0" w:line="480" w:lineRule="auto"/>
        <w:jc w:val="both"/>
        <w:rPr>
          <w:color w:val="000000" w:themeColor="text1"/>
        </w:rPr>
      </w:pPr>
      <w:r w:rsidRPr="00367BD0">
        <w:rPr>
          <w:color w:val="000000" w:themeColor="text1"/>
        </w:rPr>
        <w:t>The field of LIS is being rapidly transformed by:</w:t>
      </w:r>
    </w:p>
    <w:p w:rsidR="001E1E23" w:rsidRPr="00367BD0" w:rsidRDefault="001E1E23" w:rsidP="00067C5E">
      <w:pPr>
        <w:pStyle w:val="NormalWeb"/>
        <w:numPr>
          <w:ilvl w:val="0"/>
          <w:numId w:val="10"/>
        </w:numPr>
        <w:spacing w:before="0" w:beforeAutospacing="0" w:after="0" w:afterAutospacing="0" w:line="480" w:lineRule="auto"/>
        <w:jc w:val="both"/>
        <w:rPr>
          <w:color w:val="000000" w:themeColor="text1"/>
        </w:rPr>
      </w:pPr>
      <w:r w:rsidRPr="00367BD0">
        <w:rPr>
          <w:rStyle w:val="Strong"/>
          <w:color w:val="000000" w:themeColor="text1"/>
        </w:rPr>
        <w:t>Cloud computing</w:t>
      </w:r>
      <w:r w:rsidRPr="00367BD0">
        <w:rPr>
          <w:color w:val="000000" w:themeColor="text1"/>
        </w:rPr>
        <w:t>: Enabling scalable and accessible LIS platforms.</w:t>
      </w:r>
    </w:p>
    <w:p w:rsidR="001E1E23" w:rsidRPr="00367BD0" w:rsidRDefault="001E1E23" w:rsidP="00067C5E">
      <w:pPr>
        <w:pStyle w:val="NormalWeb"/>
        <w:numPr>
          <w:ilvl w:val="0"/>
          <w:numId w:val="10"/>
        </w:numPr>
        <w:spacing w:before="0" w:beforeAutospacing="0" w:after="0" w:afterAutospacing="0" w:line="480" w:lineRule="auto"/>
        <w:jc w:val="both"/>
        <w:rPr>
          <w:color w:val="000000" w:themeColor="text1"/>
        </w:rPr>
      </w:pPr>
      <w:r w:rsidRPr="00367BD0">
        <w:rPr>
          <w:rStyle w:val="Strong"/>
          <w:color w:val="000000" w:themeColor="text1"/>
        </w:rPr>
        <w:t>Blockchain</w:t>
      </w:r>
      <w:r w:rsidRPr="00367BD0">
        <w:rPr>
          <w:color w:val="000000" w:themeColor="text1"/>
        </w:rPr>
        <w:t>: For secure and tamper-proof land transactions.</w:t>
      </w:r>
    </w:p>
    <w:p w:rsidR="001E1E23" w:rsidRPr="00367BD0" w:rsidRDefault="001E1E23" w:rsidP="00067C5E">
      <w:pPr>
        <w:pStyle w:val="NormalWeb"/>
        <w:numPr>
          <w:ilvl w:val="0"/>
          <w:numId w:val="10"/>
        </w:numPr>
        <w:spacing w:before="0" w:beforeAutospacing="0" w:after="0" w:afterAutospacing="0" w:line="480" w:lineRule="auto"/>
        <w:jc w:val="both"/>
        <w:rPr>
          <w:color w:val="000000" w:themeColor="text1"/>
        </w:rPr>
      </w:pPr>
      <w:r w:rsidRPr="00367BD0">
        <w:rPr>
          <w:rStyle w:val="Strong"/>
          <w:color w:val="000000" w:themeColor="text1"/>
        </w:rPr>
        <w:t>Artificial Intelligence</w:t>
      </w:r>
      <w:r w:rsidRPr="00367BD0">
        <w:rPr>
          <w:color w:val="000000" w:themeColor="text1"/>
        </w:rPr>
        <w:t>: For analyzing land use trends and detecting encroachments.</w:t>
      </w:r>
    </w:p>
    <w:p w:rsidR="0028797F" w:rsidRPr="00367BD0" w:rsidRDefault="001E1E23" w:rsidP="00067C5E">
      <w:pPr>
        <w:pStyle w:val="NormalWeb"/>
        <w:numPr>
          <w:ilvl w:val="0"/>
          <w:numId w:val="10"/>
        </w:numPr>
        <w:spacing w:before="0" w:beforeAutospacing="0" w:after="0" w:afterAutospacing="0" w:line="480" w:lineRule="auto"/>
        <w:jc w:val="both"/>
        <w:rPr>
          <w:color w:val="000000" w:themeColor="text1"/>
        </w:rPr>
      </w:pPr>
      <w:r w:rsidRPr="00367BD0">
        <w:rPr>
          <w:rStyle w:val="Strong"/>
          <w:color w:val="000000" w:themeColor="text1"/>
        </w:rPr>
        <w:t>Mobile GIS applications</w:t>
      </w:r>
      <w:r w:rsidRPr="00367BD0">
        <w:rPr>
          <w:color w:val="000000" w:themeColor="text1"/>
        </w:rPr>
        <w:t>: Enhancing field data collection and citizen engagement.</w:t>
      </w:r>
    </w:p>
    <w:p w:rsidR="0028797F" w:rsidRPr="00367BD0" w:rsidRDefault="0028797F" w:rsidP="00067C5E">
      <w:pPr>
        <w:spacing w:after="0" w:line="480" w:lineRule="auto"/>
        <w:jc w:val="both"/>
        <w:rPr>
          <w:rFonts w:ascii="Times New Roman" w:hAnsi="Times New Roman" w:cs="Times New Roman"/>
          <w:b/>
          <w:bCs/>
          <w:color w:val="000000" w:themeColor="text1"/>
          <w:sz w:val="24"/>
          <w:szCs w:val="24"/>
          <w:lang w:val="en-GB"/>
        </w:rPr>
      </w:pPr>
      <w:r w:rsidRPr="00367BD0">
        <w:rPr>
          <w:rFonts w:ascii="Times New Roman" w:hAnsi="Times New Roman" w:cs="Times New Roman"/>
          <w:b/>
          <w:bCs/>
          <w:color w:val="000000" w:themeColor="text1"/>
          <w:sz w:val="24"/>
          <w:szCs w:val="24"/>
          <w:lang w:val="en-GB"/>
        </w:rPr>
        <w:t>1.2</w:t>
      </w:r>
      <w:r w:rsidRPr="00367BD0">
        <w:rPr>
          <w:rFonts w:ascii="Times New Roman" w:hAnsi="Times New Roman" w:cs="Times New Roman"/>
          <w:b/>
          <w:bCs/>
          <w:color w:val="000000" w:themeColor="text1"/>
          <w:sz w:val="24"/>
          <w:szCs w:val="24"/>
          <w:lang w:val="en-GB"/>
        </w:rPr>
        <w:tab/>
        <w:t>STATEMENT OF PROBLEM</w:t>
      </w:r>
    </w:p>
    <w:p w:rsidR="00990F38" w:rsidRPr="00367BD0" w:rsidRDefault="00990F38" w:rsidP="00067C5E">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 xml:space="preserve">Due to the challenges faced in land management and administration, particularly in Nigeria, land administration faces significant challenges such as inefficiency, lack of accurate data, inadequate accessibility to land records, and poor management of land resources. The absence of an integrated and automated system to store, update, and retrieve land data often leads to confusion, land disputes, and ineffective policy implementation. The complexity of managing land ownership, boundaries, transactions, and land use further exacerbates issues like corruption, encroachment, and the illegal allocation of land. </w:t>
      </w:r>
    </w:p>
    <w:p w:rsidR="00990F38" w:rsidRPr="00367BD0" w:rsidRDefault="00990F38" w:rsidP="00067C5E">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This situation results in substantial economic losses, delays in infrastructure development, and an overall lack of transparency and accountability in land management processes. Traditional land management systems are outdated, paper-based, and prone to human error, making it difficult for land stakeholders, including government agencies, developers, and the general public, to efficiently access and manage land-related information. The absence of a comprehensive and digitized Land Information System (LIS) impedes sustainable development and poses a significant barrier to effective urban planning, investment, and governance in land-related matters.</w:t>
      </w:r>
    </w:p>
    <w:p w:rsidR="00990F38" w:rsidRPr="00367BD0" w:rsidRDefault="00990F38" w:rsidP="00067C5E">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lastRenderedPageBreak/>
        <w:t>This problem statement addresses key issues like inefficiency, poor data management, disputes, and outdated systems that can be alleviated with the implementation of a comprehensive Land Information System.</w:t>
      </w:r>
    </w:p>
    <w:p w:rsidR="0028797F" w:rsidRPr="00367BD0" w:rsidRDefault="0028797F" w:rsidP="00067C5E">
      <w:pPr>
        <w:spacing w:after="0" w:line="480" w:lineRule="auto"/>
        <w:jc w:val="both"/>
        <w:rPr>
          <w:rFonts w:ascii="Times New Roman" w:hAnsi="Times New Roman" w:cs="Times New Roman"/>
          <w:b/>
          <w:bCs/>
          <w:color w:val="000000" w:themeColor="text1"/>
          <w:sz w:val="24"/>
          <w:szCs w:val="24"/>
          <w:lang w:val="en-GB"/>
        </w:rPr>
      </w:pPr>
      <w:r w:rsidRPr="00367BD0">
        <w:rPr>
          <w:rFonts w:ascii="Times New Roman" w:hAnsi="Times New Roman" w:cs="Times New Roman"/>
          <w:b/>
          <w:bCs/>
          <w:color w:val="000000" w:themeColor="text1"/>
          <w:sz w:val="24"/>
          <w:szCs w:val="24"/>
          <w:lang w:val="en-GB"/>
        </w:rPr>
        <w:t>1.3</w:t>
      </w:r>
      <w:r w:rsidRPr="00367BD0">
        <w:rPr>
          <w:rFonts w:ascii="Times New Roman" w:hAnsi="Times New Roman" w:cs="Times New Roman"/>
          <w:b/>
          <w:bCs/>
          <w:color w:val="000000" w:themeColor="text1"/>
          <w:sz w:val="24"/>
          <w:szCs w:val="24"/>
          <w:lang w:val="en-GB"/>
        </w:rPr>
        <w:tab/>
        <w:t xml:space="preserve">AIM AND OBJECTIVE </w:t>
      </w:r>
    </w:p>
    <w:p w:rsidR="0028797F" w:rsidRPr="00367BD0" w:rsidRDefault="0028797F" w:rsidP="00067C5E">
      <w:pPr>
        <w:spacing w:after="0" w:line="480" w:lineRule="auto"/>
        <w:jc w:val="both"/>
        <w:rPr>
          <w:rFonts w:ascii="Times New Roman" w:hAnsi="Times New Roman" w:cs="Times New Roman"/>
          <w:b/>
          <w:bCs/>
          <w:color w:val="000000" w:themeColor="text1"/>
          <w:sz w:val="24"/>
          <w:szCs w:val="24"/>
          <w:lang w:val="en-GB"/>
        </w:rPr>
      </w:pPr>
      <w:r w:rsidRPr="00367BD0">
        <w:rPr>
          <w:rFonts w:ascii="Times New Roman" w:hAnsi="Times New Roman" w:cs="Times New Roman"/>
          <w:b/>
          <w:bCs/>
          <w:color w:val="000000" w:themeColor="text1"/>
          <w:sz w:val="24"/>
          <w:szCs w:val="24"/>
          <w:lang w:val="en-GB"/>
        </w:rPr>
        <w:t>1.3.1</w:t>
      </w:r>
      <w:r w:rsidRPr="00367BD0">
        <w:rPr>
          <w:rFonts w:ascii="Times New Roman" w:hAnsi="Times New Roman" w:cs="Times New Roman"/>
          <w:b/>
          <w:bCs/>
          <w:color w:val="000000" w:themeColor="text1"/>
          <w:sz w:val="24"/>
          <w:szCs w:val="24"/>
          <w:lang w:val="en-GB"/>
        </w:rPr>
        <w:tab/>
        <w:t>AIM</w:t>
      </w:r>
    </w:p>
    <w:p w:rsidR="00990F38" w:rsidRPr="00367BD0" w:rsidRDefault="00990F38" w:rsidP="00067C5E">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The aim of this project is to provide an integrated platform for managing, storing, and analyzing land-related data to support efficient land administration, planning, and decision-making.</w:t>
      </w:r>
    </w:p>
    <w:p w:rsidR="0028797F" w:rsidRPr="00367BD0" w:rsidRDefault="0028797F" w:rsidP="00067C5E">
      <w:pPr>
        <w:spacing w:after="0" w:line="480" w:lineRule="auto"/>
        <w:jc w:val="both"/>
        <w:rPr>
          <w:rFonts w:ascii="Times New Roman" w:hAnsi="Times New Roman" w:cs="Times New Roman"/>
          <w:b/>
          <w:bCs/>
          <w:color w:val="000000" w:themeColor="text1"/>
          <w:sz w:val="24"/>
          <w:szCs w:val="24"/>
          <w:lang w:val="en-GB"/>
        </w:rPr>
      </w:pPr>
      <w:r w:rsidRPr="00367BD0">
        <w:rPr>
          <w:rFonts w:ascii="Times New Roman" w:hAnsi="Times New Roman" w:cs="Times New Roman"/>
          <w:b/>
          <w:bCs/>
          <w:color w:val="000000" w:themeColor="text1"/>
          <w:sz w:val="24"/>
          <w:szCs w:val="24"/>
          <w:lang w:val="en-GB"/>
        </w:rPr>
        <w:t>13.2</w:t>
      </w:r>
      <w:r w:rsidRPr="00367BD0">
        <w:rPr>
          <w:rFonts w:ascii="Times New Roman" w:hAnsi="Times New Roman" w:cs="Times New Roman"/>
          <w:b/>
          <w:bCs/>
          <w:color w:val="000000" w:themeColor="text1"/>
          <w:sz w:val="24"/>
          <w:szCs w:val="24"/>
          <w:lang w:val="en-GB"/>
        </w:rPr>
        <w:tab/>
        <w:t>OBJECTIVE</w:t>
      </w:r>
    </w:p>
    <w:p w:rsidR="00990F38" w:rsidRPr="00367BD0" w:rsidRDefault="00990F38" w:rsidP="00067C5E">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 xml:space="preserve">The following objectives were considered in order to accomplish the above aim </w:t>
      </w:r>
    </w:p>
    <w:p w:rsidR="00990F38" w:rsidRPr="00367BD0" w:rsidRDefault="00990F38" w:rsidP="003C3E7C">
      <w:pPr>
        <w:pStyle w:val="ListParagraph"/>
        <w:numPr>
          <w:ilvl w:val="0"/>
          <w:numId w:val="29"/>
        </w:num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Project planning</w:t>
      </w:r>
    </w:p>
    <w:p w:rsidR="00990F38" w:rsidRPr="00367BD0" w:rsidRDefault="00990F38" w:rsidP="003C3E7C">
      <w:pPr>
        <w:pStyle w:val="ListParagraph"/>
        <w:numPr>
          <w:ilvl w:val="0"/>
          <w:numId w:val="29"/>
        </w:num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Monumentation</w:t>
      </w:r>
    </w:p>
    <w:p w:rsidR="00990F38" w:rsidRPr="00367BD0" w:rsidRDefault="00990F38" w:rsidP="003C3E7C">
      <w:pPr>
        <w:pStyle w:val="ListParagraph"/>
        <w:numPr>
          <w:ilvl w:val="0"/>
          <w:numId w:val="29"/>
        </w:num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Data downloading and data processing</w:t>
      </w:r>
    </w:p>
    <w:p w:rsidR="00990F38" w:rsidRPr="00367BD0" w:rsidRDefault="00990F38" w:rsidP="003C3E7C">
      <w:pPr>
        <w:pStyle w:val="ListParagraph"/>
        <w:numPr>
          <w:ilvl w:val="0"/>
          <w:numId w:val="29"/>
        </w:num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Data analysis and information presentation</w:t>
      </w:r>
    </w:p>
    <w:p w:rsidR="00990F38" w:rsidRPr="00367BD0" w:rsidRDefault="00990F38" w:rsidP="003C3E7C">
      <w:pPr>
        <w:pStyle w:val="ListParagraph"/>
        <w:numPr>
          <w:ilvl w:val="0"/>
          <w:numId w:val="29"/>
        </w:num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Query</w:t>
      </w:r>
    </w:p>
    <w:p w:rsidR="00990F38" w:rsidRPr="00367BD0" w:rsidRDefault="00990F38" w:rsidP="003C3E7C">
      <w:pPr>
        <w:pStyle w:val="ListParagraph"/>
        <w:numPr>
          <w:ilvl w:val="0"/>
          <w:numId w:val="29"/>
        </w:num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Report writing</w:t>
      </w:r>
    </w:p>
    <w:p w:rsidR="0028797F" w:rsidRPr="00367BD0" w:rsidRDefault="0028797F" w:rsidP="00067C5E">
      <w:pPr>
        <w:spacing w:after="0" w:line="480" w:lineRule="auto"/>
        <w:jc w:val="both"/>
        <w:rPr>
          <w:rFonts w:ascii="Times New Roman" w:hAnsi="Times New Roman" w:cs="Times New Roman"/>
          <w:b/>
          <w:bCs/>
          <w:color w:val="000000" w:themeColor="text1"/>
          <w:sz w:val="24"/>
          <w:szCs w:val="24"/>
          <w:lang w:val="en-GB"/>
        </w:rPr>
      </w:pPr>
      <w:r w:rsidRPr="00367BD0">
        <w:rPr>
          <w:rFonts w:ascii="Times New Roman" w:hAnsi="Times New Roman" w:cs="Times New Roman"/>
          <w:b/>
          <w:bCs/>
          <w:color w:val="000000" w:themeColor="text1"/>
          <w:sz w:val="24"/>
          <w:szCs w:val="24"/>
          <w:lang w:val="en-GB"/>
        </w:rPr>
        <w:t>1.4</w:t>
      </w:r>
      <w:r w:rsidRPr="00367BD0">
        <w:rPr>
          <w:rFonts w:ascii="Times New Roman" w:hAnsi="Times New Roman" w:cs="Times New Roman"/>
          <w:b/>
          <w:bCs/>
          <w:color w:val="000000" w:themeColor="text1"/>
          <w:sz w:val="24"/>
          <w:szCs w:val="24"/>
          <w:lang w:val="en-GB"/>
        </w:rPr>
        <w:tab/>
        <w:t>SCOPE OF THE PROJECT</w:t>
      </w:r>
    </w:p>
    <w:p w:rsidR="00990F38" w:rsidRPr="00367BD0" w:rsidRDefault="00990F38" w:rsidP="00067C5E">
      <w:pPr>
        <w:spacing w:after="0" w:line="480" w:lineRule="auto"/>
        <w:jc w:val="both"/>
        <w:rPr>
          <w:rFonts w:ascii="Times New Roman" w:hAnsi="Times New Roman" w:cs="Times New Roman"/>
          <w:color w:val="000000" w:themeColor="text1"/>
          <w:sz w:val="24"/>
          <w:szCs w:val="24"/>
        </w:rPr>
      </w:pPr>
      <w:bookmarkStart w:id="0" w:name="_Hlk188341918"/>
      <w:r w:rsidRPr="00367BD0">
        <w:rPr>
          <w:rFonts w:ascii="Times New Roman" w:hAnsi="Times New Roman" w:cs="Times New Roman"/>
          <w:color w:val="000000" w:themeColor="text1"/>
          <w:sz w:val="24"/>
          <w:szCs w:val="24"/>
        </w:rPr>
        <w:t>The scope of the work involves detailed procedures for the development of Land Information System of Urban Estate Layout. It however entails the creation of functional Database of the present situation of the research Area and to display digital Information and to display Information such as Ownership details, Parcel information, Plot type, Land use, Status was developed and other attribute information. All these entities and attributes will form the base for database creation.</w:t>
      </w:r>
    </w:p>
    <w:bookmarkEnd w:id="0"/>
    <w:p w:rsidR="00990F38" w:rsidRPr="00367BD0" w:rsidRDefault="00990F38" w:rsidP="00067C5E">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Base and significance of this project, the scope includes;</w:t>
      </w:r>
    </w:p>
    <w:p w:rsidR="00990F38" w:rsidRPr="00367BD0" w:rsidRDefault="00990F38" w:rsidP="00067C5E">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 xml:space="preserve"> 1. Project planning: which include office planning and field reconnaissance</w:t>
      </w:r>
    </w:p>
    <w:p w:rsidR="00990F38" w:rsidRPr="00367BD0" w:rsidRDefault="00990F38" w:rsidP="00067C5E">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lastRenderedPageBreak/>
        <w:t>2. Monumentation: (At least 5 hectares of land according to Higher National Diploma)</w:t>
      </w:r>
    </w:p>
    <w:p w:rsidR="00990F38" w:rsidRPr="00367BD0" w:rsidRDefault="00990F38" w:rsidP="00067C5E">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 xml:space="preserve">3.  Data acquisition (geometric data with total station, social survey through oral interview for the purpose of query and building name and colors </w:t>
      </w:r>
    </w:p>
    <w:p w:rsidR="00990F38" w:rsidRPr="00367BD0" w:rsidRDefault="00990F38" w:rsidP="00067C5E">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 xml:space="preserve"> 4. Data processing: This includes downloading and processing of data using appropriate software (GIS software) </w:t>
      </w:r>
    </w:p>
    <w:p w:rsidR="00990F38" w:rsidRPr="00367BD0" w:rsidRDefault="00990F38" w:rsidP="00067C5E">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 xml:space="preserve"> 5. Information presentation: It involved plotting of survey data on both soft copy and hard copy showing correct location of a points.</w:t>
      </w:r>
    </w:p>
    <w:p w:rsidR="0028797F" w:rsidRPr="00367BD0" w:rsidRDefault="0028797F" w:rsidP="00067C5E">
      <w:pPr>
        <w:spacing w:after="0" w:line="480" w:lineRule="auto"/>
        <w:jc w:val="both"/>
        <w:rPr>
          <w:rFonts w:ascii="Times New Roman" w:hAnsi="Times New Roman" w:cs="Times New Roman"/>
          <w:b/>
          <w:bCs/>
          <w:color w:val="000000" w:themeColor="text1"/>
          <w:sz w:val="24"/>
          <w:szCs w:val="24"/>
          <w:lang w:val="en-GB"/>
        </w:rPr>
      </w:pPr>
      <w:r w:rsidRPr="00367BD0">
        <w:rPr>
          <w:rFonts w:ascii="Times New Roman" w:hAnsi="Times New Roman" w:cs="Times New Roman"/>
          <w:b/>
          <w:bCs/>
          <w:color w:val="000000" w:themeColor="text1"/>
          <w:sz w:val="24"/>
          <w:szCs w:val="24"/>
          <w:lang w:val="en-GB"/>
        </w:rPr>
        <w:t>1.5</w:t>
      </w:r>
      <w:r w:rsidRPr="00367BD0">
        <w:rPr>
          <w:rFonts w:ascii="Times New Roman" w:hAnsi="Times New Roman" w:cs="Times New Roman"/>
          <w:b/>
          <w:bCs/>
          <w:color w:val="000000" w:themeColor="text1"/>
          <w:sz w:val="24"/>
          <w:szCs w:val="24"/>
          <w:lang w:val="en-GB"/>
        </w:rPr>
        <w:tab/>
        <w:t>PERSONNEL</w:t>
      </w:r>
    </w:p>
    <w:p w:rsidR="00990F38" w:rsidRPr="00367BD0" w:rsidRDefault="00990F38" w:rsidP="00067C5E">
      <w:pPr>
        <w:spacing w:after="0" w:line="480" w:lineRule="auto"/>
        <w:jc w:val="both"/>
        <w:rPr>
          <w:rFonts w:ascii="Times New Roman" w:hAnsi="Times New Roman" w:cs="Times New Roman"/>
          <w:b/>
          <w:color w:val="000000" w:themeColor="text1"/>
          <w:sz w:val="24"/>
          <w:szCs w:val="24"/>
        </w:rPr>
      </w:pPr>
      <w:r w:rsidRPr="00367BD0">
        <w:rPr>
          <w:rFonts w:ascii="Times New Roman" w:hAnsi="Times New Roman" w:cs="Times New Roman"/>
          <w:b/>
          <w:color w:val="000000" w:themeColor="text1"/>
          <w:sz w:val="24"/>
          <w:szCs w:val="24"/>
        </w:rPr>
        <w:t>NAME</w:t>
      </w:r>
      <w:r w:rsidRPr="00367BD0">
        <w:rPr>
          <w:rFonts w:ascii="Times New Roman" w:hAnsi="Times New Roman" w:cs="Times New Roman"/>
          <w:b/>
          <w:color w:val="000000" w:themeColor="text1"/>
          <w:sz w:val="24"/>
          <w:szCs w:val="24"/>
        </w:rPr>
        <w:tab/>
      </w:r>
      <w:r w:rsidRPr="00367BD0">
        <w:rPr>
          <w:rFonts w:ascii="Times New Roman" w:hAnsi="Times New Roman" w:cs="Times New Roman"/>
          <w:b/>
          <w:color w:val="000000" w:themeColor="text1"/>
          <w:sz w:val="24"/>
          <w:szCs w:val="24"/>
        </w:rPr>
        <w:tab/>
      </w:r>
      <w:r w:rsidRPr="00367BD0">
        <w:rPr>
          <w:rFonts w:ascii="Times New Roman" w:hAnsi="Times New Roman" w:cs="Times New Roman"/>
          <w:b/>
          <w:color w:val="000000" w:themeColor="text1"/>
          <w:sz w:val="24"/>
          <w:szCs w:val="24"/>
        </w:rPr>
        <w:tab/>
      </w:r>
      <w:r w:rsidRPr="00367BD0">
        <w:rPr>
          <w:rFonts w:ascii="Times New Roman" w:hAnsi="Times New Roman" w:cs="Times New Roman"/>
          <w:b/>
          <w:color w:val="000000" w:themeColor="text1"/>
          <w:sz w:val="24"/>
          <w:szCs w:val="24"/>
        </w:rPr>
        <w:tab/>
      </w:r>
      <w:r w:rsidRPr="00367BD0">
        <w:rPr>
          <w:rFonts w:ascii="Times New Roman" w:hAnsi="Times New Roman" w:cs="Times New Roman"/>
          <w:b/>
          <w:color w:val="000000" w:themeColor="text1"/>
          <w:sz w:val="24"/>
          <w:szCs w:val="24"/>
        </w:rPr>
        <w:tab/>
        <w:t>MATRIC NO</w:t>
      </w:r>
      <w:r w:rsidRPr="00367BD0">
        <w:rPr>
          <w:rFonts w:ascii="Times New Roman" w:hAnsi="Times New Roman" w:cs="Times New Roman"/>
          <w:b/>
          <w:color w:val="000000" w:themeColor="text1"/>
          <w:sz w:val="24"/>
          <w:szCs w:val="24"/>
        </w:rPr>
        <w:tab/>
      </w:r>
      <w:r w:rsidRPr="00367BD0">
        <w:rPr>
          <w:rFonts w:ascii="Times New Roman" w:hAnsi="Times New Roman" w:cs="Times New Roman"/>
          <w:b/>
          <w:color w:val="000000" w:themeColor="text1"/>
          <w:sz w:val="24"/>
          <w:szCs w:val="24"/>
        </w:rPr>
        <w:tab/>
      </w:r>
      <w:r w:rsidRPr="00367BD0">
        <w:rPr>
          <w:rFonts w:ascii="Times New Roman" w:hAnsi="Times New Roman" w:cs="Times New Roman"/>
          <w:b/>
          <w:color w:val="000000" w:themeColor="text1"/>
          <w:sz w:val="24"/>
          <w:szCs w:val="24"/>
        </w:rPr>
        <w:tab/>
        <w:t xml:space="preserve">REMARKS </w:t>
      </w:r>
    </w:p>
    <w:p w:rsidR="00990F38" w:rsidRPr="00367BD0" w:rsidRDefault="00990F38" w:rsidP="00067C5E">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 xml:space="preserve">   8. ADEKUNLE</w:t>
      </w:r>
      <w:r w:rsidR="002851F1">
        <w:rPr>
          <w:rFonts w:ascii="Times New Roman" w:hAnsi="Times New Roman" w:cs="Times New Roman"/>
          <w:color w:val="000000" w:themeColor="text1"/>
          <w:sz w:val="24"/>
          <w:szCs w:val="24"/>
        </w:rPr>
        <w:t xml:space="preserve"> FLORENCE A.</w:t>
      </w:r>
      <w:r w:rsidR="002851F1">
        <w:rPr>
          <w:rFonts w:ascii="Times New Roman" w:hAnsi="Times New Roman" w:cs="Times New Roman"/>
          <w:color w:val="000000" w:themeColor="text1"/>
          <w:sz w:val="24"/>
          <w:szCs w:val="24"/>
        </w:rPr>
        <w:tab/>
      </w:r>
      <w:r w:rsidR="002851F1">
        <w:rPr>
          <w:rFonts w:ascii="Times New Roman" w:hAnsi="Times New Roman" w:cs="Times New Roman"/>
          <w:color w:val="000000" w:themeColor="text1"/>
          <w:sz w:val="24"/>
          <w:szCs w:val="24"/>
        </w:rPr>
        <w:tab/>
        <w:t>HND/23/SGI/FT/0123</w:t>
      </w:r>
      <w:r w:rsidR="00A732FE">
        <w:rPr>
          <w:rFonts w:ascii="Times New Roman" w:hAnsi="Times New Roman" w:cs="Times New Roman"/>
          <w:color w:val="000000" w:themeColor="text1"/>
          <w:sz w:val="24"/>
          <w:szCs w:val="24"/>
        </w:rPr>
        <w:t xml:space="preserve">            AUTHOR</w:t>
      </w:r>
    </w:p>
    <w:p w:rsidR="00990F38" w:rsidRPr="00367BD0" w:rsidRDefault="00990F38" w:rsidP="00067C5E">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 xml:space="preserve">  2. AKEEM HAMID AJAGBE</w:t>
      </w:r>
      <w:r w:rsidRPr="00367BD0">
        <w:rPr>
          <w:rFonts w:ascii="Times New Roman" w:hAnsi="Times New Roman" w:cs="Times New Roman"/>
          <w:color w:val="000000" w:themeColor="text1"/>
          <w:sz w:val="24"/>
          <w:szCs w:val="24"/>
        </w:rPr>
        <w:tab/>
      </w:r>
      <w:r w:rsidRPr="00367BD0">
        <w:rPr>
          <w:rFonts w:ascii="Times New Roman" w:hAnsi="Times New Roman" w:cs="Times New Roman"/>
          <w:color w:val="000000" w:themeColor="text1"/>
          <w:sz w:val="24"/>
          <w:szCs w:val="24"/>
        </w:rPr>
        <w:tab/>
        <w:t>HND/23/SGI/FT/0074</w:t>
      </w:r>
      <w:r w:rsidRPr="00367BD0">
        <w:rPr>
          <w:rFonts w:ascii="Times New Roman" w:hAnsi="Times New Roman" w:cs="Times New Roman"/>
          <w:color w:val="000000" w:themeColor="text1"/>
          <w:sz w:val="24"/>
          <w:szCs w:val="24"/>
        </w:rPr>
        <w:tab/>
        <w:t>MEMBER</w:t>
      </w:r>
    </w:p>
    <w:p w:rsidR="00990F38" w:rsidRPr="00367BD0" w:rsidRDefault="00990F38" w:rsidP="00067C5E">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 xml:space="preserve">  3. AYODELE TAIYE OPEYEMI</w:t>
      </w:r>
      <w:r w:rsidRPr="00367BD0">
        <w:rPr>
          <w:rFonts w:ascii="Times New Roman" w:hAnsi="Times New Roman" w:cs="Times New Roman"/>
          <w:color w:val="000000" w:themeColor="text1"/>
          <w:sz w:val="24"/>
          <w:szCs w:val="24"/>
        </w:rPr>
        <w:tab/>
      </w:r>
      <w:r w:rsidRPr="00367BD0">
        <w:rPr>
          <w:rFonts w:ascii="Times New Roman" w:hAnsi="Times New Roman" w:cs="Times New Roman"/>
          <w:color w:val="000000" w:themeColor="text1"/>
          <w:sz w:val="24"/>
          <w:szCs w:val="24"/>
        </w:rPr>
        <w:tab/>
        <w:t>HND/23/SGI/FT/0072</w:t>
      </w:r>
      <w:r w:rsidRPr="00367BD0">
        <w:rPr>
          <w:rFonts w:ascii="Times New Roman" w:hAnsi="Times New Roman" w:cs="Times New Roman"/>
          <w:color w:val="000000" w:themeColor="text1"/>
          <w:sz w:val="24"/>
          <w:szCs w:val="24"/>
        </w:rPr>
        <w:tab/>
        <w:t>MEMBER</w:t>
      </w:r>
    </w:p>
    <w:p w:rsidR="00990F38" w:rsidRPr="00367BD0" w:rsidRDefault="00990F38" w:rsidP="00067C5E">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 xml:space="preserve">  4. ABOLADE BISOLA OPEYEMI</w:t>
      </w:r>
      <w:r w:rsidRPr="00367BD0">
        <w:rPr>
          <w:rFonts w:ascii="Times New Roman" w:hAnsi="Times New Roman" w:cs="Times New Roman"/>
          <w:color w:val="000000" w:themeColor="text1"/>
          <w:sz w:val="24"/>
          <w:szCs w:val="24"/>
        </w:rPr>
        <w:tab/>
      </w:r>
      <w:r w:rsidRPr="00367BD0">
        <w:rPr>
          <w:rFonts w:ascii="Times New Roman" w:hAnsi="Times New Roman" w:cs="Times New Roman"/>
          <w:color w:val="000000" w:themeColor="text1"/>
          <w:sz w:val="24"/>
          <w:szCs w:val="24"/>
        </w:rPr>
        <w:tab/>
        <w:t>HND/23/SGI/FT/0073</w:t>
      </w:r>
      <w:r w:rsidRPr="00367BD0">
        <w:rPr>
          <w:rFonts w:ascii="Times New Roman" w:hAnsi="Times New Roman" w:cs="Times New Roman"/>
          <w:color w:val="000000" w:themeColor="text1"/>
          <w:sz w:val="24"/>
          <w:szCs w:val="24"/>
        </w:rPr>
        <w:tab/>
        <w:t>MEMBER</w:t>
      </w:r>
    </w:p>
    <w:p w:rsidR="00990F38" w:rsidRPr="00367BD0" w:rsidRDefault="00990F38" w:rsidP="00067C5E">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 xml:space="preserve">  5. AFOLAYAN IFEOLUWA MARY</w:t>
      </w:r>
      <w:r w:rsidRPr="00367BD0">
        <w:rPr>
          <w:rFonts w:ascii="Times New Roman" w:hAnsi="Times New Roman" w:cs="Times New Roman"/>
          <w:color w:val="000000" w:themeColor="text1"/>
          <w:sz w:val="24"/>
          <w:szCs w:val="24"/>
        </w:rPr>
        <w:tab/>
        <w:t>HND/23/SGI/FT/0077</w:t>
      </w:r>
      <w:r w:rsidRPr="00367BD0">
        <w:rPr>
          <w:rFonts w:ascii="Times New Roman" w:hAnsi="Times New Roman" w:cs="Times New Roman"/>
          <w:color w:val="000000" w:themeColor="text1"/>
          <w:sz w:val="24"/>
          <w:szCs w:val="24"/>
        </w:rPr>
        <w:tab/>
        <w:t>MEMBER</w:t>
      </w:r>
    </w:p>
    <w:p w:rsidR="00990F38" w:rsidRPr="00367BD0" w:rsidRDefault="00990F38" w:rsidP="00067C5E">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 xml:space="preserve">  6. AYEGBOYIN QUDUS A.</w:t>
      </w:r>
      <w:r w:rsidRPr="00367BD0">
        <w:rPr>
          <w:rFonts w:ascii="Times New Roman" w:hAnsi="Times New Roman" w:cs="Times New Roman"/>
          <w:color w:val="000000" w:themeColor="text1"/>
          <w:sz w:val="24"/>
          <w:szCs w:val="24"/>
        </w:rPr>
        <w:tab/>
      </w:r>
      <w:r w:rsidRPr="00367BD0">
        <w:rPr>
          <w:rFonts w:ascii="Times New Roman" w:hAnsi="Times New Roman" w:cs="Times New Roman"/>
          <w:color w:val="000000" w:themeColor="text1"/>
          <w:sz w:val="24"/>
          <w:szCs w:val="24"/>
        </w:rPr>
        <w:tab/>
        <w:t>HND/23/SGI/FT/0071</w:t>
      </w:r>
      <w:r w:rsidRPr="00367BD0">
        <w:rPr>
          <w:rFonts w:ascii="Times New Roman" w:hAnsi="Times New Roman" w:cs="Times New Roman"/>
          <w:color w:val="000000" w:themeColor="text1"/>
          <w:sz w:val="24"/>
          <w:szCs w:val="24"/>
        </w:rPr>
        <w:tab/>
        <w:t>MEMBER</w:t>
      </w:r>
    </w:p>
    <w:p w:rsidR="00990F38" w:rsidRPr="00367BD0" w:rsidRDefault="00990F38" w:rsidP="00067C5E">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 xml:space="preserve">  7. ABDULQUADRI ABUBAKR S.</w:t>
      </w:r>
      <w:r w:rsidRPr="00367BD0">
        <w:rPr>
          <w:rFonts w:ascii="Times New Roman" w:hAnsi="Times New Roman" w:cs="Times New Roman"/>
          <w:color w:val="000000" w:themeColor="text1"/>
          <w:sz w:val="24"/>
          <w:szCs w:val="24"/>
        </w:rPr>
        <w:tab/>
        <w:t>HND/23/SGI/FT/0075</w:t>
      </w:r>
      <w:r w:rsidRPr="00367BD0">
        <w:rPr>
          <w:rFonts w:ascii="Times New Roman" w:hAnsi="Times New Roman" w:cs="Times New Roman"/>
          <w:color w:val="000000" w:themeColor="text1"/>
          <w:sz w:val="24"/>
          <w:szCs w:val="24"/>
        </w:rPr>
        <w:tab/>
        <w:t>MEMBER</w:t>
      </w:r>
    </w:p>
    <w:p w:rsidR="00990F38" w:rsidRPr="00367BD0" w:rsidRDefault="00990F38" w:rsidP="00067C5E">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 xml:space="preserve">   8. ABDULFATAI ABDULAFEEZ O.</w:t>
      </w:r>
      <w:r w:rsidRPr="00367BD0">
        <w:rPr>
          <w:rFonts w:ascii="Times New Roman" w:hAnsi="Times New Roman" w:cs="Times New Roman"/>
          <w:color w:val="000000" w:themeColor="text1"/>
          <w:sz w:val="24"/>
          <w:szCs w:val="24"/>
        </w:rPr>
        <w:tab/>
        <w:t>HND/23/SGI/FT/0120</w:t>
      </w:r>
      <w:r w:rsidRPr="00367BD0">
        <w:rPr>
          <w:rFonts w:ascii="Times New Roman" w:hAnsi="Times New Roman" w:cs="Times New Roman"/>
          <w:color w:val="000000" w:themeColor="text1"/>
          <w:sz w:val="24"/>
          <w:szCs w:val="24"/>
        </w:rPr>
        <w:tab/>
        <w:t>MEMBER</w:t>
      </w:r>
    </w:p>
    <w:p w:rsidR="00067C5E" w:rsidRPr="00367BD0" w:rsidRDefault="00067C5E">
      <w:pPr>
        <w:rPr>
          <w:rFonts w:ascii="Times New Roman" w:hAnsi="Times New Roman" w:cs="Times New Roman"/>
          <w:b/>
          <w:bCs/>
          <w:color w:val="000000" w:themeColor="text1"/>
          <w:sz w:val="24"/>
          <w:szCs w:val="24"/>
          <w:lang w:val="en-GB"/>
        </w:rPr>
      </w:pPr>
      <w:r w:rsidRPr="00367BD0">
        <w:rPr>
          <w:rFonts w:ascii="Times New Roman" w:hAnsi="Times New Roman" w:cs="Times New Roman"/>
          <w:b/>
          <w:bCs/>
          <w:color w:val="000000" w:themeColor="text1"/>
          <w:sz w:val="24"/>
          <w:szCs w:val="24"/>
          <w:lang w:val="en-GB"/>
        </w:rPr>
        <w:br w:type="page"/>
      </w:r>
    </w:p>
    <w:p w:rsidR="0028797F" w:rsidRPr="00367BD0" w:rsidRDefault="0028797F" w:rsidP="00067C5E">
      <w:pPr>
        <w:spacing w:after="0" w:line="480" w:lineRule="auto"/>
        <w:jc w:val="both"/>
        <w:rPr>
          <w:rFonts w:ascii="Times New Roman" w:hAnsi="Times New Roman" w:cs="Times New Roman"/>
          <w:b/>
          <w:bCs/>
          <w:color w:val="000000" w:themeColor="text1"/>
          <w:sz w:val="24"/>
          <w:szCs w:val="24"/>
          <w:lang w:val="en-GB"/>
        </w:rPr>
      </w:pPr>
      <w:r w:rsidRPr="00367BD0">
        <w:rPr>
          <w:rFonts w:ascii="Times New Roman" w:hAnsi="Times New Roman" w:cs="Times New Roman"/>
          <w:b/>
          <w:bCs/>
          <w:color w:val="000000" w:themeColor="text1"/>
          <w:sz w:val="24"/>
          <w:szCs w:val="24"/>
          <w:lang w:val="en-GB"/>
        </w:rPr>
        <w:lastRenderedPageBreak/>
        <w:t>1.6</w:t>
      </w:r>
      <w:r w:rsidRPr="00367BD0">
        <w:rPr>
          <w:rFonts w:ascii="Times New Roman" w:hAnsi="Times New Roman" w:cs="Times New Roman"/>
          <w:b/>
          <w:bCs/>
          <w:color w:val="000000" w:themeColor="text1"/>
          <w:sz w:val="24"/>
          <w:szCs w:val="24"/>
          <w:lang w:val="en-GB"/>
        </w:rPr>
        <w:tab/>
        <w:t>STUDY AREA</w:t>
      </w:r>
    </w:p>
    <w:p w:rsidR="00EC5E3E" w:rsidRPr="00367BD0" w:rsidRDefault="00184931" w:rsidP="00067C5E">
      <w:pPr>
        <w:spacing w:after="0" w:line="480" w:lineRule="auto"/>
        <w:ind w:firstLineChars="200" w:firstLine="48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ect id="Rectangle 14" o:spid="_x0000_s1026" style="position:absolute;left:0;text-align:left;margin-left:198.8pt;margin-top:82.9pt;width:96.2pt;height:29.3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" filled="f" stroked="f">
            <v:textbox style="mso-next-textbox:#Rectangle 14">
              <w:txbxContent>
                <w:p w:rsidR="00374998" w:rsidRPr="001A7D12" w:rsidRDefault="00374998" w:rsidP="00EC5E3E">
                  <w:pPr>
                    <w:rPr>
                      <w:b/>
                      <w:sz w:val="32"/>
                    </w:rPr>
                  </w:pPr>
                  <w:r w:rsidRPr="001A7D12">
                    <w:rPr>
                      <w:b/>
                      <w:sz w:val="32"/>
                    </w:rPr>
                    <w:t xml:space="preserve">N </w:t>
                  </w:r>
                </w:p>
              </w:txbxContent>
            </v:textbox>
          </v:rect>
        </w:pict>
      </w:r>
      <w:r>
        <w:rPr>
          <w:rFonts w:ascii="Times New Roman" w:hAnsi="Times New Roman" w:cs="Times New Roman"/>
          <w:noProof/>
          <w:color w:val="000000" w:themeColor="text1"/>
          <w:sz w:val="24"/>
          <w:szCs w:val="24"/>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3" o:spid="_x0000_s1040" type="#_x0000_t68" style="position:absolute;left:0;text-align:left;margin-left:0;margin-top:112.1pt;width:18.9pt;height:76.9pt;z-index:-251651072;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" adj="5398" fillcolor="black" strokecolor="#f2f2f2" strokeweight="3pt">
            <v:shadow on="t" color="#7f7f7f" opacity=".5" offset="1pt"/>
            <w10:wrap anchorx="margin"/>
          </v:shape>
        </w:pict>
      </w:r>
      <w:r>
        <w:rPr>
          <w:rFonts w:ascii="Times New Roman" w:hAnsi="Times New Roman" w:cs="Times New Roman"/>
          <w:noProof/>
          <w:color w:val="000000" w:themeColor="text1"/>
          <w:sz w:val="24"/>
          <w:szCs w:val="24"/>
        </w:rPr>
        <w:pict>
          <v:rect id="Rectangle 17" o:spid="_x0000_s1027" style="position:absolute;left:0;text-align:left;margin-left:317.5pt;margin-top:600.55pt;width:136.85pt;height:22.8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" filled="f" stroked="f">
            <v:textbox style="mso-next-textbox:#Rectangle 17">
              <w:txbxContent>
                <w:p w:rsidR="00374998" w:rsidRPr="001A7D12" w:rsidRDefault="00374998" w:rsidP="00046CCD">
                  <w:pPr>
                    <w:jc w:val="center"/>
                    <w:rPr>
                      <w:b/>
                      <w:sz w:val="32"/>
                    </w:rPr>
                  </w:pPr>
                  <w:r>
                    <w:rPr>
                      <w:b/>
                      <w:sz w:val="32"/>
                    </w:rPr>
                    <w:t>ILORIN</w:t>
                  </w:r>
                </w:p>
                <w:p w:rsidR="00374998" w:rsidRDefault="00374998" w:rsidP="00046CCD"/>
              </w:txbxContent>
            </v:textbox>
          </v:rect>
        </w:pict>
      </w:r>
      <w:r>
        <w:rPr>
          <w:rFonts w:ascii="Times New Roman" w:hAnsi="Times New Roman" w:cs="Times New Roman"/>
          <w:noProof/>
          <w:color w:val="000000" w:themeColor="text1"/>
          <w:sz w:val="24"/>
          <w:szCs w:val="24"/>
        </w:rPr>
        <w:pict>
          <v:rect id="Rectangle 9" o:spid="_x0000_s1028" style="position:absolute;left:0;text-align:left;margin-left:21.2pt;margin-top:615.8pt;width:136.85pt;height:22.8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" filled="f" stroked="f">
            <v:textbox style="mso-next-textbox:#Rectangle 9">
              <w:txbxContent>
                <w:p w:rsidR="00374998" w:rsidRPr="001A7D12" w:rsidRDefault="00374998" w:rsidP="006977B5">
                  <w:pPr>
                    <w:rPr>
                      <w:b/>
                      <w:sz w:val="32"/>
                    </w:rPr>
                  </w:pPr>
                  <w:r>
                    <w:rPr>
                      <w:b/>
                      <w:sz w:val="32"/>
                    </w:rPr>
                    <w:t>URBAN ESTATE</w:t>
                  </w:r>
                </w:p>
                <w:p w:rsidR="00374998" w:rsidRDefault="00374998" w:rsidP="006977B5"/>
              </w:txbxContent>
            </v:textbox>
          </v:rect>
        </w:pict>
      </w:r>
      <w:r>
        <w:rPr>
          <w:rFonts w:ascii="Times New Roman" w:hAnsi="Times New Roman" w:cs="Times New Roman"/>
          <w:noProof/>
          <w:color w:val="000000" w:themeColor="text1"/>
          <w:sz w:val="24"/>
          <w:szCs w:val="24"/>
        </w:rPr>
        <w:pict>
          <v:shapetype id="_x0000_t32" coordsize="21600,21600" o:spt="32" o:oned="t" path="m,l21600,21600e" filled="f">
            <v:path arrowok="t" fillok="f" o:connecttype="none"/>
            <o:lock v:ext="edit" shapetype="t"/>
          </v:shapetype>
          <v:shape id="Straight Arrow Connector 16" o:spid="_x0000_s1039" type="#_x0000_t32" style="position:absolute;left:0;text-align:left;margin-left:59.1pt;margin-top:515.4pt;width:314.3pt;height:9.35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" strokecolor="black [3213]" strokeweight="3pt">
            <v:stroke endarrow="block" joinstyle="miter"/>
            <w10:wrap type="square"/>
          </v:shape>
        </w:pict>
      </w:r>
      <w:r>
        <w:rPr>
          <w:rFonts w:ascii="Times New Roman" w:hAnsi="Times New Roman" w:cs="Times New Roman"/>
          <w:noProof/>
          <w:color w:val="000000" w:themeColor="text1"/>
          <w:sz w:val="24"/>
          <w:szCs w:val="24"/>
        </w:rPr>
        <w:pict>
          <v:shape id="Straight Arrow Connector 15" o:spid="_x0000_s1038" type="#_x0000_t32" style="position:absolute;left:0;text-align:left;margin-left:379.9pt;margin-top:283.9pt;width:21.3pt;height:243.4pt;flip:y;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" strokecolor="black [3213]" strokeweight="3pt">
            <v:stroke endarrow="block" joinstyle="miter"/>
            <w10:wrap type="square"/>
          </v:shape>
        </w:pict>
      </w:r>
      <w:r>
        <w:rPr>
          <w:rFonts w:ascii="Times New Roman" w:hAnsi="Times New Roman" w:cs="Times New Roman"/>
          <w:noProof/>
          <w:color w:val="000000" w:themeColor="text1"/>
          <w:sz w:val="24"/>
          <w:szCs w:val="24"/>
        </w:rPr>
        <w:pict>
          <v:shape id="Straight Arrow Connector 10" o:spid="_x0000_s1037" type="#_x0000_t32" style="position:absolute;left:0;text-align:left;margin-left:53.05pt;margin-top:248.75pt;width:346.3pt;height:33.35pt;flip:x y;z-index:25168281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" strokecolor="black [3213]" strokeweight="3pt">
            <v:stroke endarrow="block" joinstyle="miter"/>
            <w10:wrap type="square" anchorx="margin"/>
          </v:shape>
        </w:pict>
      </w:r>
      <w:r w:rsidR="00E62983" w:rsidRPr="00367BD0">
        <w:rPr>
          <w:rFonts w:ascii="Times New Roman" w:hAnsi="Times New Roman" w:cs="Times New Roman"/>
          <w:noProof/>
          <w:color w:val="000000" w:themeColor="text1"/>
          <w:sz w:val="24"/>
          <w:szCs w:val="24"/>
        </w:rPr>
        <w:drawing>
          <wp:anchor distT="0" distB="0" distL="114300" distR="114300" simplePos="0" relativeHeight="251677696" behindDoc="1" locked="0" layoutInCell="1" allowOverlap="1">
            <wp:simplePos x="0" y="0"/>
            <wp:positionH relativeFrom="margin">
              <wp:posOffset>109320</wp:posOffset>
            </wp:positionH>
            <wp:positionV relativeFrom="paragraph">
              <wp:posOffset>5316962</wp:posOffset>
            </wp:positionV>
            <wp:extent cx="2126615" cy="2382520"/>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26615" cy="2382520"/>
                    </a:xfrm>
                    <a:prstGeom prst="rect">
                      <a:avLst/>
                    </a:prstGeom>
                    <a:noFill/>
                    <a:ln>
                      <a:noFill/>
                    </a:ln>
                  </pic:spPr>
                </pic:pic>
              </a:graphicData>
            </a:graphic>
          </wp:anchor>
        </w:drawing>
      </w:r>
      <w:r w:rsidR="00EC5E3E" w:rsidRPr="00367BD0">
        <w:rPr>
          <w:rFonts w:ascii="Times New Roman" w:hAnsi="Times New Roman" w:cs="Times New Roman"/>
          <w:noProof/>
          <w:color w:val="000000" w:themeColor="text1"/>
          <w:sz w:val="24"/>
          <w:szCs w:val="24"/>
        </w:rPr>
        <w:drawing>
          <wp:anchor distT="0" distB="0" distL="114300" distR="114300" simplePos="0" relativeHeight="251676672" behindDoc="1" locked="0" layoutInCell="1" allowOverlap="1">
            <wp:simplePos x="0" y="0"/>
            <wp:positionH relativeFrom="column">
              <wp:posOffset>3339346</wp:posOffset>
            </wp:positionH>
            <wp:positionV relativeFrom="paragraph">
              <wp:posOffset>5443660</wp:posOffset>
            </wp:positionV>
            <wp:extent cx="2822575" cy="2127885"/>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22575" cy="2127885"/>
                    </a:xfrm>
                    <a:prstGeom prst="rect">
                      <a:avLst/>
                    </a:prstGeom>
                    <a:noFill/>
                    <a:ln>
                      <a:noFill/>
                    </a:ln>
                  </pic:spPr>
                </pic:pic>
              </a:graphicData>
            </a:graphic>
          </wp:anchor>
        </w:drawing>
      </w:r>
      <w:r w:rsidR="00EC5E3E" w:rsidRPr="00367BD0">
        <w:rPr>
          <w:rFonts w:ascii="Times New Roman" w:hAnsi="Times New Roman" w:cs="Times New Roman"/>
          <w:color w:val="000000" w:themeColor="text1"/>
          <w:sz w:val="24"/>
          <w:szCs w:val="24"/>
        </w:rPr>
        <w:t xml:space="preserve">Urban estate opposite </w:t>
      </w:r>
      <w:r w:rsidR="00EC5E3E" w:rsidRPr="00FF3940">
        <w:rPr>
          <w:rFonts w:ascii="Times New Roman" w:hAnsi="Times New Roman" w:cs="Times New Roman"/>
          <w:color w:val="000000" w:themeColor="text1"/>
          <w:szCs w:val="24"/>
        </w:rPr>
        <w:t>Government</w:t>
      </w:r>
      <w:r w:rsidR="00EC5E3E" w:rsidRPr="00367BD0">
        <w:rPr>
          <w:rFonts w:ascii="Times New Roman" w:hAnsi="Times New Roman" w:cs="Times New Roman"/>
          <w:color w:val="000000" w:themeColor="text1"/>
          <w:sz w:val="24"/>
          <w:szCs w:val="24"/>
        </w:rPr>
        <w:t xml:space="preserve"> cemetery area along OKE-OYI ROAD OKE-OSE ILORIN, KWARA STATE, ILORIN East local government area. (683903E, 946221N). The project site is geographically defined by these parameters; Latitude 8° 33' 23.443"N and Longitude 4° 40' 15.384"E</w:t>
      </w:r>
    </w:p>
    <w:p w:rsidR="00067C5E" w:rsidRPr="00367BD0" w:rsidRDefault="00184931" w:rsidP="00067C5E">
      <w:pPr>
        <w:spacing w:after="0" w:line="480" w:lineRule="auto"/>
        <w:ind w:firstLineChars="200" w:firstLine="48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ect id="Rectangle 18" o:spid="_x0000_s1036" style="position:absolute;left:0;text-align:left;margin-left:-10.9pt;margin-top:1.85pt;width:509.6pt;height:551.2pt;z-index:251687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" filled="f" strokecolor="black [3213]" strokeweight="1pt"/>
        </w:pict>
      </w:r>
    </w:p>
    <w:p w:rsidR="00067C5E" w:rsidRPr="00367BD0" w:rsidRDefault="00FF3940" w:rsidP="00067C5E">
      <w:pPr>
        <w:spacing w:after="0" w:line="480" w:lineRule="auto"/>
        <w:ind w:firstLineChars="200" w:firstLine="482"/>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anchor distT="0" distB="0" distL="114300" distR="114300" simplePos="0" relativeHeight="251675648" behindDoc="1" locked="0" layoutInCell="1" allowOverlap="1">
            <wp:simplePos x="0" y="0"/>
            <wp:positionH relativeFrom="margin">
              <wp:posOffset>3530600</wp:posOffset>
            </wp:positionH>
            <wp:positionV relativeFrom="paragraph">
              <wp:posOffset>172720</wp:posOffset>
            </wp:positionV>
            <wp:extent cx="2633345" cy="284226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33345" cy="2842260"/>
                    </a:xfrm>
                    <a:prstGeom prst="rect">
                      <a:avLst/>
                    </a:prstGeom>
                    <a:noFill/>
                    <a:ln>
                      <a:noFill/>
                    </a:ln>
                  </pic:spPr>
                </pic:pic>
              </a:graphicData>
            </a:graphic>
          </wp:anchor>
        </w:drawing>
      </w:r>
      <w:r>
        <w:rPr>
          <w:rFonts w:ascii="Times New Roman" w:hAnsi="Times New Roman" w:cs="Times New Roman"/>
          <w:b/>
          <w:noProof/>
          <w:color w:val="000000" w:themeColor="text1"/>
          <w:sz w:val="24"/>
          <w:szCs w:val="24"/>
        </w:rPr>
        <w:drawing>
          <wp:anchor distT="0" distB="0" distL="114300" distR="114300" simplePos="0" relativeHeight="251673600" behindDoc="1" locked="0" layoutInCell="1" allowOverlap="0">
            <wp:simplePos x="0" y="0"/>
            <wp:positionH relativeFrom="margin">
              <wp:align>left</wp:align>
            </wp:positionH>
            <wp:positionV relativeFrom="line">
              <wp:posOffset>232410</wp:posOffset>
            </wp:positionV>
            <wp:extent cx="2861945" cy="2782570"/>
            <wp:effectExtent l="1905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0833" t="19444" r="6250" b="8333"/>
                    <a:stretch>
                      <a:fillRect/>
                    </a:stretch>
                  </pic:blipFill>
                  <pic:spPr bwMode="auto">
                    <a:xfrm>
                      <a:off x="0" y="0"/>
                      <a:ext cx="2861945" cy="2782570"/>
                    </a:xfrm>
                    <a:prstGeom prst="rect">
                      <a:avLst/>
                    </a:prstGeom>
                    <a:noFill/>
                  </pic:spPr>
                </pic:pic>
              </a:graphicData>
            </a:graphic>
          </wp:anchor>
        </w:drawing>
      </w:r>
      <w:r w:rsidR="00067C5E" w:rsidRPr="00367BD0">
        <w:rPr>
          <w:rFonts w:ascii="Times New Roman" w:hAnsi="Times New Roman" w:cs="Times New Roman"/>
          <w:b/>
          <w:color w:val="000000" w:themeColor="text1"/>
          <w:sz w:val="24"/>
          <w:szCs w:val="24"/>
        </w:rPr>
        <w:t>NIGERIA</w:t>
      </w:r>
      <w:r w:rsidR="00067C5E" w:rsidRPr="00367BD0">
        <w:rPr>
          <w:rFonts w:ascii="Times New Roman" w:hAnsi="Times New Roman" w:cs="Times New Roman"/>
          <w:b/>
          <w:color w:val="000000" w:themeColor="text1"/>
          <w:sz w:val="24"/>
          <w:szCs w:val="24"/>
        </w:rPr>
        <w:tab/>
      </w:r>
      <w:r w:rsidR="00067C5E" w:rsidRPr="00367BD0">
        <w:rPr>
          <w:rFonts w:ascii="Times New Roman" w:hAnsi="Times New Roman" w:cs="Times New Roman"/>
          <w:b/>
          <w:color w:val="000000" w:themeColor="text1"/>
          <w:sz w:val="24"/>
          <w:szCs w:val="24"/>
        </w:rPr>
        <w:tab/>
      </w:r>
      <w:r w:rsidR="00067C5E" w:rsidRPr="00367BD0">
        <w:rPr>
          <w:rFonts w:ascii="Times New Roman" w:hAnsi="Times New Roman" w:cs="Times New Roman"/>
          <w:b/>
          <w:color w:val="000000" w:themeColor="text1"/>
          <w:sz w:val="24"/>
          <w:szCs w:val="24"/>
        </w:rPr>
        <w:tab/>
      </w:r>
      <w:r w:rsidR="00067C5E" w:rsidRPr="00367BD0">
        <w:rPr>
          <w:rFonts w:ascii="Times New Roman" w:hAnsi="Times New Roman" w:cs="Times New Roman"/>
          <w:b/>
          <w:color w:val="000000" w:themeColor="text1"/>
          <w:sz w:val="24"/>
          <w:szCs w:val="24"/>
        </w:rPr>
        <w:tab/>
      </w:r>
      <w:r w:rsidR="00067C5E" w:rsidRPr="00367BD0">
        <w:rPr>
          <w:rFonts w:ascii="Times New Roman" w:hAnsi="Times New Roman" w:cs="Times New Roman"/>
          <w:b/>
          <w:color w:val="000000" w:themeColor="text1"/>
          <w:sz w:val="24"/>
          <w:szCs w:val="24"/>
        </w:rPr>
        <w:tab/>
      </w:r>
      <w:r w:rsidR="00067C5E" w:rsidRPr="00367BD0">
        <w:rPr>
          <w:rFonts w:ascii="Times New Roman" w:hAnsi="Times New Roman" w:cs="Times New Roman"/>
          <w:b/>
          <w:color w:val="000000" w:themeColor="text1"/>
          <w:sz w:val="24"/>
          <w:szCs w:val="24"/>
        </w:rPr>
        <w:tab/>
      </w:r>
      <w:r w:rsidR="00067C5E" w:rsidRPr="00367BD0">
        <w:rPr>
          <w:rFonts w:ascii="Times New Roman" w:hAnsi="Times New Roman" w:cs="Times New Roman"/>
          <w:b/>
          <w:color w:val="000000" w:themeColor="text1"/>
          <w:sz w:val="24"/>
          <w:szCs w:val="24"/>
        </w:rPr>
        <w:tab/>
        <w:t>KWARA STATE</w:t>
      </w:r>
    </w:p>
    <w:p w:rsidR="00067C5E" w:rsidRPr="00367BD0" w:rsidRDefault="00067C5E" w:rsidP="00067C5E">
      <w:pPr>
        <w:spacing w:after="0" w:line="480" w:lineRule="auto"/>
        <w:jc w:val="both"/>
        <w:rPr>
          <w:rFonts w:ascii="Times New Roman" w:hAnsi="Times New Roman" w:cs="Times New Roman"/>
          <w:color w:val="000000" w:themeColor="text1"/>
          <w:sz w:val="24"/>
          <w:szCs w:val="24"/>
        </w:rPr>
      </w:pPr>
    </w:p>
    <w:p w:rsidR="00067C5E" w:rsidRPr="00367BD0" w:rsidRDefault="00067C5E">
      <w:pPr>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br w:type="page"/>
      </w:r>
    </w:p>
    <w:p w:rsidR="00FC3840" w:rsidRPr="00367BD0" w:rsidRDefault="00FC3840" w:rsidP="00067C5E">
      <w:pPr>
        <w:spacing w:after="0" w:line="480" w:lineRule="auto"/>
        <w:jc w:val="both"/>
        <w:rPr>
          <w:rFonts w:ascii="Times New Roman" w:hAnsi="Times New Roman" w:cs="Times New Roman"/>
          <w:color w:val="000000" w:themeColor="text1"/>
          <w:sz w:val="24"/>
          <w:szCs w:val="24"/>
        </w:rPr>
      </w:pPr>
    </w:p>
    <w:p w:rsidR="0028797F" w:rsidRPr="00367BD0" w:rsidRDefault="0028797F" w:rsidP="00067C5E">
      <w:pPr>
        <w:spacing w:after="0" w:line="480" w:lineRule="auto"/>
        <w:jc w:val="both"/>
        <w:rPr>
          <w:rFonts w:ascii="Times New Roman" w:hAnsi="Times New Roman" w:cs="Times New Roman"/>
          <w:color w:val="000000" w:themeColor="text1"/>
          <w:sz w:val="24"/>
          <w:szCs w:val="24"/>
        </w:rPr>
      </w:pPr>
      <w:bookmarkStart w:id="1" w:name="_GoBack"/>
      <w:bookmarkEnd w:id="1"/>
      <w:r w:rsidRPr="00367BD0">
        <w:rPr>
          <w:rFonts w:ascii="Times New Roman" w:hAnsi="Times New Roman" w:cs="Times New Roman"/>
          <w:b/>
          <w:bCs/>
          <w:color w:val="000000" w:themeColor="text1"/>
          <w:sz w:val="24"/>
          <w:szCs w:val="24"/>
          <w:lang w:val="en-GB"/>
        </w:rPr>
        <w:t>1.7</w:t>
      </w:r>
      <w:r w:rsidRPr="00367BD0">
        <w:rPr>
          <w:rFonts w:ascii="Times New Roman" w:hAnsi="Times New Roman" w:cs="Times New Roman"/>
          <w:b/>
          <w:bCs/>
          <w:color w:val="000000" w:themeColor="text1"/>
          <w:sz w:val="24"/>
          <w:szCs w:val="24"/>
          <w:lang w:val="en-GB"/>
        </w:rPr>
        <w:tab/>
        <w:t>SPECIFICATION</w:t>
      </w:r>
    </w:p>
    <w:p w:rsidR="00A26583" w:rsidRPr="00367BD0" w:rsidRDefault="00A26583" w:rsidP="00067C5E">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The project speciation’s were referenced to the speciation for land information system using total station which was sources from the Higher National Diploma. The specification includes the following:</w:t>
      </w:r>
    </w:p>
    <w:p w:rsidR="00A26583" w:rsidRPr="00367BD0" w:rsidRDefault="00A26583" w:rsidP="003C3E7C">
      <w:pPr>
        <w:pStyle w:val="ListParagraph"/>
        <w:numPr>
          <w:ilvl w:val="0"/>
          <w:numId w:val="30"/>
        </w:num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 xml:space="preserve">Total station </w:t>
      </w:r>
    </w:p>
    <w:p w:rsidR="00A26583" w:rsidRPr="00367BD0" w:rsidRDefault="00A26583" w:rsidP="003C3E7C">
      <w:pPr>
        <w:pStyle w:val="ListParagraph"/>
        <w:numPr>
          <w:ilvl w:val="0"/>
          <w:numId w:val="30"/>
        </w:num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Minimum number of datum control required- three (3)</w:t>
      </w:r>
    </w:p>
    <w:p w:rsidR="00A26583" w:rsidRPr="00367BD0" w:rsidRDefault="00A26583" w:rsidP="003C3E7C">
      <w:pPr>
        <w:pStyle w:val="ListParagraph"/>
        <w:numPr>
          <w:ilvl w:val="0"/>
          <w:numId w:val="30"/>
        </w:num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Traverse should run between secondary or higher order control point.</w:t>
      </w:r>
    </w:p>
    <w:p w:rsidR="00A26583" w:rsidRPr="00367BD0" w:rsidRDefault="00A26583" w:rsidP="00067C5E">
      <w:pPr>
        <w:spacing w:after="0" w:line="480" w:lineRule="auto"/>
        <w:jc w:val="both"/>
        <w:rPr>
          <w:rFonts w:ascii="Times New Roman" w:hAnsi="Times New Roman" w:cs="Times New Roman"/>
          <w:b/>
          <w:bCs/>
          <w:color w:val="000000" w:themeColor="text1"/>
          <w:sz w:val="24"/>
          <w:szCs w:val="24"/>
        </w:rPr>
      </w:pPr>
    </w:p>
    <w:p w:rsidR="00A26583" w:rsidRPr="00367BD0" w:rsidRDefault="00A26583" w:rsidP="00067C5E">
      <w:pPr>
        <w:spacing w:after="0" w:line="480" w:lineRule="auto"/>
        <w:jc w:val="both"/>
        <w:rPr>
          <w:rFonts w:ascii="Times New Roman" w:hAnsi="Times New Roman" w:cs="Times New Roman"/>
          <w:color w:val="000000" w:themeColor="text1"/>
          <w:sz w:val="24"/>
          <w:szCs w:val="24"/>
          <w:lang w:val="en-GB"/>
        </w:rPr>
      </w:pPr>
    </w:p>
    <w:p w:rsidR="00A31F6D" w:rsidRPr="00367BD0" w:rsidRDefault="00A31F6D" w:rsidP="00067C5E">
      <w:pPr>
        <w:spacing w:after="0" w:line="480" w:lineRule="auto"/>
        <w:jc w:val="both"/>
        <w:rPr>
          <w:rFonts w:ascii="Times New Roman" w:hAnsi="Times New Roman" w:cs="Times New Roman"/>
          <w:color w:val="000000" w:themeColor="text1"/>
          <w:sz w:val="24"/>
          <w:szCs w:val="24"/>
          <w:lang w:val="en-GB"/>
        </w:rPr>
      </w:pPr>
    </w:p>
    <w:p w:rsidR="00367BD0" w:rsidRDefault="00367BD0">
      <w:pPr>
        <w:rPr>
          <w:rFonts w:ascii="Times New Roman" w:hAnsi="Times New Roman" w:cs="Times New Roman"/>
          <w:b/>
          <w:bCs/>
          <w:color w:val="000000" w:themeColor="text1"/>
          <w:sz w:val="24"/>
          <w:szCs w:val="24"/>
          <w:lang w:val="en-GB"/>
        </w:rPr>
      </w:pPr>
      <w:r>
        <w:rPr>
          <w:rFonts w:ascii="Times New Roman" w:hAnsi="Times New Roman" w:cs="Times New Roman"/>
          <w:b/>
          <w:bCs/>
          <w:color w:val="000000" w:themeColor="text1"/>
          <w:sz w:val="24"/>
          <w:szCs w:val="24"/>
          <w:lang w:val="en-GB"/>
        </w:rPr>
        <w:br w:type="page"/>
      </w:r>
    </w:p>
    <w:p w:rsidR="0028797F" w:rsidRPr="00367BD0" w:rsidRDefault="0028797F" w:rsidP="00067C5E">
      <w:pPr>
        <w:spacing w:after="0" w:line="480" w:lineRule="auto"/>
        <w:jc w:val="center"/>
        <w:rPr>
          <w:rFonts w:ascii="Times New Roman" w:hAnsi="Times New Roman" w:cs="Times New Roman"/>
          <w:b/>
          <w:bCs/>
          <w:color w:val="000000" w:themeColor="text1"/>
          <w:sz w:val="24"/>
          <w:szCs w:val="24"/>
          <w:lang w:val="en-GB"/>
        </w:rPr>
      </w:pPr>
      <w:r w:rsidRPr="00367BD0">
        <w:rPr>
          <w:rFonts w:ascii="Times New Roman" w:hAnsi="Times New Roman" w:cs="Times New Roman"/>
          <w:b/>
          <w:bCs/>
          <w:color w:val="000000" w:themeColor="text1"/>
          <w:sz w:val="24"/>
          <w:szCs w:val="24"/>
          <w:lang w:val="en-GB"/>
        </w:rPr>
        <w:lastRenderedPageBreak/>
        <w:t>CHAPTER TWO</w:t>
      </w:r>
    </w:p>
    <w:p w:rsidR="001E1E23" w:rsidRPr="00367BD0" w:rsidRDefault="001E1E23" w:rsidP="00067C5E">
      <w:pPr>
        <w:pStyle w:val="ListParagraph"/>
        <w:numPr>
          <w:ilvl w:val="0"/>
          <w:numId w:val="1"/>
        </w:numPr>
        <w:spacing w:after="0" w:line="480" w:lineRule="auto"/>
        <w:jc w:val="both"/>
        <w:rPr>
          <w:rFonts w:ascii="Times New Roman" w:hAnsi="Times New Roman" w:cs="Times New Roman"/>
          <w:b/>
          <w:bCs/>
          <w:color w:val="000000" w:themeColor="text1"/>
          <w:sz w:val="24"/>
          <w:szCs w:val="24"/>
          <w:lang w:val="en-GB"/>
        </w:rPr>
      </w:pPr>
      <w:r w:rsidRPr="00367BD0">
        <w:rPr>
          <w:rFonts w:ascii="Times New Roman" w:hAnsi="Times New Roman" w:cs="Times New Roman"/>
          <w:b/>
          <w:bCs/>
          <w:color w:val="000000" w:themeColor="text1"/>
          <w:sz w:val="24"/>
          <w:szCs w:val="24"/>
          <w:lang w:val="en-GB"/>
        </w:rPr>
        <w:t>LITRERATURE REVIEW</w:t>
      </w:r>
    </w:p>
    <w:p w:rsidR="001E1E23" w:rsidRPr="00367BD0" w:rsidRDefault="001E1E23" w:rsidP="00067C5E">
      <w:pPr>
        <w:spacing w:after="0" w:line="480" w:lineRule="auto"/>
        <w:jc w:val="both"/>
        <w:rPr>
          <w:rFonts w:ascii="Times New Roman" w:hAnsi="Times New Roman" w:cs="Times New Roman"/>
          <w:color w:val="000000" w:themeColor="text1"/>
          <w:sz w:val="24"/>
          <w:szCs w:val="24"/>
          <w:lang w:val="en-GB"/>
        </w:rPr>
      </w:pPr>
      <w:r w:rsidRPr="00367BD0">
        <w:rPr>
          <w:rStyle w:val="Strong"/>
          <w:rFonts w:ascii="Times New Roman" w:hAnsi="Times New Roman" w:cs="Times New Roman"/>
          <w:color w:val="000000" w:themeColor="text1"/>
          <w:sz w:val="24"/>
          <w:szCs w:val="24"/>
        </w:rPr>
        <w:t>2.1</w:t>
      </w:r>
      <w:r w:rsidRPr="00367BD0">
        <w:rPr>
          <w:rStyle w:val="Strong"/>
          <w:rFonts w:ascii="Times New Roman" w:hAnsi="Times New Roman" w:cs="Times New Roman"/>
          <w:color w:val="000000" w:themeColor="text1"/>
          <w:sz w:val="24"/>
          <w:szCs w:val="24"/>
        </w:rPr>
        <w:tab/>
        <w:t>Introduction to Land Information Systems</w:t>
      </w:r>
    </w:p>
    <w:p w:rsidR="001E1E23" w:rsidRPr="00367BD0" w:rsidRDefault="001E1E23" w:rsidP="00067C5E">
      <w:pPr>
        <w:pStyle w:val="NormalWeb"/>
        <w:spacing w:before="0" w:beforeAutospacing="0" w:after="0" w:afterAutospacing="0" w:line="480" w:lineRule="auto"/>
        <w:jc w:val="both"/>
        <w:rPr>
          <w:color w:val="000000" w:themeColor="text1"/>
        </w:rPr>
      </w:pPr>
      <w:r w:rsidRPr="00367BD0">
        <w:rPr>
          <w:color w:val="000000" w:themeColor="text1"/>
        </w:rPr>
        <w:t>Land Information Systems (LIS) have emerged as critical tools in modern land administration, combining spatial and non-spatial data to support decision-making in areas such as land tenure, land use planning, property taxation, and environmental management. According to Dale and McLaughlin (1999), LIS is defined as a tool for legal, administrative, and economic decision-making and an aid for planning and development, which provides information on land ownership, use, and value.</w:t>
      </w:r>
    </w:p>
    <w:p w:rsidR="001E1E23" w:rsidRPr="00367BD0" w:rsidRDefault="001E1E23" w:rsidP="00067C5E">
      <w:pPr>
        <w:pStyle w:val="NormalWeb"/>
        <w:spacing w:before="0" w:beforeAutospacing="0" w:after="0" w:afterAutospacing="0" w:line="480" w:lineRule="auto"/>
        <w:jc w:val="both"/>
        <w:rPr>
          <w:color w:val="000000" w:themeColor="text1"/>
        </w:rPr>
      </w:pPr>
      <w:r w:rsidRPr="00367BD0">
        <w:rPr>
          <w:color w:val="000000" w:themeColor="text1"/>
        </w:rPr>
        <w:t>The increasing complexity of land tenure systems and rapid urbanization have created a need for accurate, accessible, and integrated land data systems. LIS addresses this by offering a platform that merges cadastral, topographic, and legal data to enhance land governance.</w:t>
      </w:r>
    </w:p>
    <w:p w:rsidR="001E1E23" w:rsidRPr="00367BD0" w:rsidRDefault="001E1E23" w:rsidP="00067C5E">
      <w:pPr>
        <w:pStyle w:val="Heading3"/>
        <w:spacing w:before="0" w:beforeAutospacing="0" w:after="0" w:afterAutospacing="0" w:line="480" w:lineRule="auto"/>
        <w:jc w:val="both"/>
        <w:rPr>
          <w:color w:val="000000" w:themeColor="text1"/>
          <w:sz w:val="24"/>
          <w:szCs w:val="24"/>
        </w:rPr>
      </w:pPr>
      <w:r w:rsidRPr="00367BD0">
        <w:rPr>
          <w:color w:val="000000" w:themeColor="text1"/>
          <w:sz w:val="24"/>
          <w:szCs w:val="24"/>
        </w:rPr>
        <w:t>2.</w:t>
      </w:r>
      <w:r w:rsidR="001F2B05" w:rsidRPr="00367BD0">
        <w:rPr>
          <w:color w:val="000000" w:themeColor="text1"/>
          <w:sz w:val="24"/>
          <w:szCs w:val="24"/>
          <w:lang w:val="en-GB"/>
        </w:rPr>
        <w:t>2</w:t>
      </w:r>
      <w:r w:rsidR="001F2B05" w:rsidRPr="00367BD0">
        <w:rPr>
          <w:color w:val="000000" w:themeColor="text1"/>
          <w:sz w:val="24"/>
          <w:szCs w:val="24"/>
          <w:lang w:val="en-GB"/>
        </w:rPr>
        <w:tab/>
      </w:r>
      <w:r w:rsidRPr="00367BD0">
        <w:rPr>
          <w:rStyle w:val="Strong"/>
          <w:b/>
          <w:bCs/>
          <w:color w:val="000000" w:themeColor="text1"/>
          <w:sz w:val="24"/>
          <w:szCs w:val="24"/>
        </w:rPr>
        <w:t>Theoretical Foundations of LIS</w:t>
      </w:r>
    </w:p>
    <w:p w:rsidR="001E1E23" w:rsidRPr="00367BD0" w:rsidRDefault="001E1E23" w:rsidP="00067C5E">
      <w:pPr>
        <w:pStyle w:val="NormalWeb"/>
        <w:spacing w:before="0" w:beforeAutospacing="0" w:after="0" w:afterAutospacing="0" w:line="480" w:lineRule="auto"/>
        <w:jc w:val="both"/>
        <w:rPr>
          <w:color w:val="000000" w:themeColor="text1"/>
        </w:rPr>
      </w:pPr>
      <w:r w:rsidRPr="00367BD0">
        <w:rPr>
          <w:color w:val="000000" w:themeColor="text1"/>
        </w:rPr>
        <w:t xml:space="preserve">The development of LIS is grounded in theories of spatial data infrastructure (SDI), land administration, and e-governance. The </w:t>
      </w:r>
      <w:r w:rsidRPr="00367BD0">
        <w:rPr>
          <w:rStyle w:val="Strong"/>
          <w:color w:val="000000" w:themeColor="text1"/>
        </w:rPr>
        <w:t>Land Administration Domain Model (LADM)</w:t>
      </w:r>
      <w:r w:rsidRPr="00367BD0">
        <w:rPr>
          <w:color w:val="000000" w:themeColor="text1"/>
        </w:rPr>
        <w:t>, standardized as ISO 19152, provides a conceptual framework for designing LIS systems that can handle various types of land tenure, including customary and informal rights (Lemmen et al., 2015).</w:t>
      </w:r>
    </w:p>
    <w:p w:rsidR="001E1E23" w:rsidRPr="00367BD0" w:rsidRDefault="001E1E23" w:rsidP="00067C5E">
      <w:pPr>
        <w:pStyle w:val="NormalWeb"/>
        <w:spacing w:before="0" w:beforeAutospacing="0" w:after="0" w:afterAutospacing="0" w:line="480" w:lineRule="auto"/>
        <w:jc w:val="both"/>
        <w:rPr>
          <w:color w:val="000000" w:themeColor="text1"/>
        </w:rPr>
      </w:pPr>
      <w:r w:rsidRPr="00367BD0">
        <w:rPr>
          <w:color w:val="000000" w:themeColor="text1"/>
        </w:rPr>
        <w:t>Deininger et al. (2010) argue that efficient land administration supported by LIS is crucial for sustainable development, especially in countries with complex land tenure systems. The theoretical focus is on the integration of technology and institutional frameworks to improve land rights, enhance transparency, and reduce transaction costs.</w:t>
      </w:r>
    </w:p>
    <w:p w:rsidR="00067C5E" w:rsidRPr="00367BD0" w:rsidRDefault="00067C5E">
      <w:pPr>
        <w:rPr>
          <w:rFonts w:ascii="Times New Roman" w:eastAsia="Times New Roman" w:hAnsi="Times New Roman" w:cs="Times New Roman"/>
          <w:b/>
          <w:bCs/>
          <w:color w:val="000000" w:themeColor="text1"/>
          <w:sz w:val="24"/>
          <w:szCs w:val="24"/>
          <w:lang w:val="en-GB"/>
        </w:rPr>
      </w:pPr>
      <w:r w:rsidRPr="00367BD0">
        <w:rPr>
          <w:color w:val="000000" w:themeColor="text1"/>
          <w:sz w:val="24"/>
          <w:szCs w:val="24"/>
          <w:lang w:val="en-GB"/>
        </w:rPr>
        <w:br w:type="page"/>
      </w:r>
    </w:p>
    <w:p w:rsidR="001E1E23" w:rsidRPr="00367BD0" w:rsidRDefault="001F2B05" w:rsidP="00067C5E">
      <w:pPr>
        <w:pStyle w:val="Heading3"/>
        <w:spacing w:before="0" w:beforeAutospacing="0" w:after="0" w:afterAutospacing="0" w:line="480" w:lineRule="auto"/>
        <w:jc w:val="both"/>
        <w:rPr>
          <w:color w:val="000000" w:themeColor="text1"/>
          <w:sz w:val="24"/>
          <w:szCs w:val="24"/>
        </w:rPr>
      </w:pPr>
      <w:r w:rsidRPr="00367BD0">
        <w:rPr>
          <w:color w:val="000000" w:themeColor="text1"/>
          <w:sz w:val="24"/>
          <w:szCs w:val="24"/>
          <w:lang w:val="en-GB"/>
        </w:rPr>
        <w:lastRenderedPageBreak/>
        <w:t>2.3</w:t>
      </w:r>
      <w:r w:rsidRPr="00367BD0">
        <w:rPr>
          <w:color w:val="000000" w:themeColor="text1"/>
          <w:sz w:val="24"/>
          <w:szCs w:val="24"/>
          <w:lang w:val="en-GB"/>
        </w:rPr>
        <w:tab/>
      </w:r>
      <w:r w:rsidR="001E1E23" w:rsidRPr="00367BD0">
        <w:rPr>
          <w:rStyle w:val="Strong"/>
          <w:b/>
          <w:bCs/>
          <w:color w:val="000000" w:themeColor="text1"/>
          <w:sz w:val="24"/>
          <w:szCs w:val="24"/>
        </w:rPr>
        <w:t>Key Components of LIS in Literature</w:t>
      </w:r>
    </w:p>
    <w:p w:rsidR="001E1E23" w:rsidRPr="00367BD0" w:rsidRDefault="001E1E23" w:rsidP="00067C5E">
      <w:pPr>
        <w:pStyle w:val="Heading4"/>
        <w:spacing w:before="0" w:beforeAutospacing="0" w:after="0" w:afterAutospacing="0" w:line="480" w:lineRule="auto"/>
        <w:jc w:val="both"/>
        <w:rPr>
          <w:color w:val="000000" w:themeColor="text1"/>
        </w:rPr>
      </w:pPr>
      <w:r w:rsidRPr="00367BD0">
        <w:rPr>
          <w:color w:val="000000" w:themeColor="text1"/>
        </w:rPr>
        <w:t xml:space="preserve">a. </w:t>
      </w:r>
      <w:r w:rsidRPr="00367BD0">
        <w:rPr>
          <w:rStyle w:val="Strong"/>
          <w:b/>
          <w:bCs/>
          <w:color w:val="000000" w:themeColor="text1"/>
        </w:rPr>
        <w:t>Cadastral Information</w:t>
      </w:r>
    </w:p>
    <w:p w:rsidR="001E1E23" w:rsidRPr="00367BD0" w:rsidRDefault="001E1E23" w:rsidP="00067C5E">
      <w:pPr>
        <w:pStyle w:val="NormalWeb"/>
        <w:spacing w:before="0" w:beforeAutospacing="0" w:after="0" w:afterAutospacing="0" w:line="480" w:lineRule="auto"/>
        <w:jc w:val="both"/>
        <w:rPr>
          <w:color w:val="000000" w:themeColor="text1"/>
        </w:rPr>
      </w:pPr>
      <w:r w:rsidRPr="00367BD0">
        <w:rPr>
          <w:color w:val="000000" w:themeColor="text1"/>
        </w:rPr>
        <w:t>The cadastral layer forms the backbone of LIS, detailing the boundaries, dimensions, and ownership of land parcels. Williamson et al. (2010) note that a well-functioning cadastre underpins land markets, credit systems, and planning.</w:t>
      </w:r>
    </w:p>
    <w:p w:rsidR="001E1E23" w:rsidRPr="00367BD0" w:rsidRDefault="001E1E23" w:rsidP="00067C5E">
      <w:pPr>
        <w:pStyle w:val="Heading4"/>
        <w:spacing w:before="0" w:beforeAutospacing="0" w:after="0" w:afterAutospacing="0" w:line="480" w:lineRule="auto"/>
        <w:jc w:val="both"/>
        <w:rPr>
          <w:color w:val="000000" w:themeColor="text1"/>
        </w:rPr>
      </w:pPr>
      <w:r w:rsidRPr="00367BD0">
        <w:rPr>
          <w:color w:val="000000" w:themeColor="text1"/>
        </w:rPr>
        <w:t xml:space="preserve">b. </w:t>
      </w:r>
      <w:r w:rsidRPr="00367BD0">
        <w:rPr>
          <w:rStyle w:val="Strong"/>
          <w:b/>
          <w:bCs/>
          <w:color w:val="000000" w:themeColor="text1"/>
        </w:rPr>
        <w:t>Geospatial Data Integration</w:t>
      </w:r>
    </w:p>
    <w:p w:rsidR="001E1E23" w:rsidRPr="00367BD0" w:rsidRDefault="001E1E23" w:rsidP="00067C5E">
      <w:pPr>
        <w:pStyle w:val="NormalWeb"/>
        <w:spacing w:before="0" w:beforeAutospacing="0" w:after="0" w:afterAutospacing="0" w:line="480" w:lineRule="auto"/>
        <w:jc w:val="both"/>
        <w:rPr>
          <w:color w:val="000000" w:themeColor="text1"/>
        </w:rPr>
      </w:pPr>
      <w:r w:rsidRPr="00367BD0">
        <w:rPr>
          <w:color w:val="000000" w:themeColor="text1"/>
        </w:rPr>
        <w:t>GIS technology allows the integration of geospatial layers—such as topography, zoning, land use, and infrastructure—with textual data. This integration is essential for land planning and decision-making (Longley et al., 2011).</w:t>
      </w:r>
    </w:p>
    <w:p w:rsidR="001E1E23" w:rsidRPr="00367BD0" w:rsidRDefault="001E1E23" w:rsidP="00067C5E">
      <w:pPr>
        <w:pStyle w:val="Heading4"/>
        <w:spacing w:before="0" w:beforeAutospacing="0" w:after="0" w:afterAutospacing="0" w:line="480" w:lineRule="auto"/>
        <w:jc w:val="both"/>
        <w:rPr>
          <w:color w:val="000000" w:themeColor="text1"/>
        </w:rPr>
      </w:pPr>
      <w:r w:rsidRPr="00367BD0">
        <w:rPr>
          <w:color w:val="000000" w:themeColor="text1"/>
        </w:rPr>
        <w:t xml:space="preserve">c. </w:t>
      </w:r>
      <w:r w:rsidRPr="00367BD0">
        <w:rPr>
          <w:rStyle w:val="Strong"/>
          <w:b/>
          <w:bCs/>
          <w:color w:val="000000" w:themeColor="text1"/>
        </w:rPr>
        <w:t>Legal and Administrative Data</w:t>
      </w:r>
    </w:p>
    <w:p w:rsidR="001E1E23" w:rsidRPr="00367BD0" w:rsidRDefault="001E1E23" w:rsidP="00067C5E">
      <w:pPr>
        <w:pStyle w:val="NormalWeb"/>
        <w:spacing w:before="0" w:beforeAutospacing="0" w:after="0" w:afterAutospacing="0" w:line="480" w:lineRule="auto"/>
        <w:jc w:val="both"/>
        <w:rPr>
          <w:color w:val="000000" w:themeColor="text1"/>
        </w:rPr>
      </w:pPr>
      <w:r w:rsidRPr="00367BD0">
        <w:rPr>
          <w:color w:val="000000" w:themeColor="text1"/>
        </w:rPr>
        <w:t>LIS incorporates data on legal rights, restrictions, and responsibilities, supporting land registration and titling systems. This reduces land disputes and increases security of tenure (Zevenbergen et al., 2013).</w:t>
      </w:r>
    </w:p>
    <w:p w:rsidR="001E1E23" w:rsidRPr="00367BD0" w:rsidRDefault="001F2B05" w:rsidP="00067C5E">
      <w:pPr>
        <w:pStyle w:val="Heading3"/>
        <w:spacing w:before="0" w:beforeAutospacing="0" w:after="0" w:afterAutospacing="0" w:line="480" w:lineRule="auto"/>
        <w:jc w:val="both"/>
        <w:rPr>
          <w:color w:val="000000" w:themeColor="text1"/>
          <w:sz w:val="24"/>
          <w:szCs w:val="24"/>
        </w:rPr>
      </w:pPr>
      <w:r w:rsidRPr="00367BD0">
        <w:rPr>
          <w:color w:val="000000" w:themeColor="text1"/>
          <w:sz w:val="24"/>
          <w:szCs w:val="24"/>
          <w:lang w:val="en-GB"/>
        </w:rPr>
        <w:t>2.4</w:t>
      </w:r>
      <w:r w:rsidRPr="00367BD0">
        <w:rPr>
          <w:color w:val="000000" w:themeColor="text1"/>
          <w:sz w:val="24"/>
          <w:szCs w:val="24"/>
        </w:rPr>
        <w:tab/>
      </w:r>
      <w:r w:rsidR="001E1E23" w:rsidRPr="00367BD0">
        <w:rPr>
          <w:rStyle w:val="Strong"/>
          <w:b/>
          <w:bCs/>
          <w:color w:val="000000" w:themeColor="text1"/>
          <w:sz w:val="24"/>
          <w:szCs w:val="24"/>
        </w:rPr>
        <w:t>Applications of LIS</w:t>
      </w:r>
    </w:p>
    <w:p w:rsidR="001E1E23" w:rsidRPr="00367BD0" w:rsidRDefault="001E1E23" w:rsidP="00067C5E">
      <w:pPr>
        <w:pStyle w:val="NormalWeb"/>
        <w:spacing w:before="0" w:beforeAutospacing="0" w:after="0" w:afterAutospacing="0" w:line="480" w:lineRule="auto"/>
        <w:jc w:val="both"/>
        <w:rPr>
          <w:color w:val="000000" w:themeColor="text1"/>
        </w:rPr>
      </w:pPr>
      <w:r w:rsidRPr="00367BD0">
        <w:rPr>
          <w:color w:val="000000" w:themeColor="text1"/>
        </w:rPr>
        <w:t>Several scholars highlight the diverse applications of LIS:</w:t>
      </w:r>
    </w:p>
    <w:p w:rsidR="001E1E23" w:rsidRPr="00367BD0" w:rsidRDefault="001E1E23" w:rsidP="00067C5E">
      <w:pPr>
        <w:pStyle w:val="NormalWeb"/>
        <w:numPr>
          <w:ilvl w:val="0"/>
          <w:numId w:val="11"/>
        </w:numPr>
        <w:spacing w:before="0" w:beforeAutospacing="0" w:after="0" w:afterAutospacing="0" w:line="480" w:lineRule="auto"/>
        <w:jc w:val="both"/>
        <w:rPr>
          <w:color w:val="000000" w:themeColor="text1"/>
        </w:rPr>
      </w:pPr>
      <w:r w:rsidRPr="00367BD0">
        <w:rPr>
          <w:rStyle w:val="Strong"/>
          <w:color w:val="000000" w:themeColor="text1"/>
        </w:rPr>
        <w:t>Land Tenure Security</w:t>
      </w:r>
      <w:r w:rsidRPr="00367BD0">
        <w:rPr>
          <w:color w:val="000000" w:themeColor="text1"/>
        </w:rPr>
        <w:t>: By documenting and validating land rights, LIS promotes tenure security, particularly in developing countries. For example, in Rwanda, LIS helped achieve near-universal land registration within a few years (Ali, Deininger &amp; Goldstein, 2015).</w:t>
      </w:r>
    </w:p>
    <w:p w:rsidR="001E1E23" w:rsidRPr="00367BD0" w:rsidRDefault="001E1E23" w:rsidP="00067C5E">
      <w:pPr>
        <w:pStyle w:val="NormalWeb"/>
        <w:numPr>
          <w:ilvl w:val="0"/>
          <w:numId w:val="11"/>
        </w:numPr>
        <w:spacing w:before="0" w:beforeAutospacing="0" w:after="0" w:afterAutospacing="0" w:line="480" w:lineRule="auto"/>
        <w:jc w:val="both"/>
        <w:rPr>
          <w:color w:val="000000" w:themeColor="text1"/>
        </w:rPr>
      </w:pPr>
      <w:r w:rsidRPr="00367BD0">
        <w:rPr>
          <w:rStyle w:val="Strong"/>
          <w:color w:val="000000" w:themeColor="text1"/>
        </w:rPr>
        <w:t>Urban and Regional Planning</w:t>
      </w:r>
      <w:r w:rsidRPr="00367BD0">
        <w:rPr>
          <w:color w:val="000000" w:themeColor="text1"/>
        </w:rPr>
        <w:t>: LIS supports planning authorities by providing spatially accurate data to guide development, infrastructure, and zoning decisions (Enemark et al., 2005).</w:t>
      </w:r>
    </w:p>
    <w:p w:rsidR="001E1E23" w:rsidRPr="00367BD0" w:rsidRDefault="001E1E23" w:rsidP="00067C5E">
      <w:pPr>
        <w:pStyle w:val="NormalWeb"/>
        <w:numPr>
          <w:ilvl w:val="0"/>
          <w:numId w:val="11"/>
        </w:numPr>
        <w:spacing w:before="0" w:beforeAutospacing="0" w:after="0" w:afterAutospacing="0" w:line="480" w:lineRule="auto"/>
        <w:jc w:val="both"/>
        <w:rPr>
          <w:color w:val="000000" w:themeColor="text1"/>
        </w:rPr>
      </w:pPr>
      <w:r w:rsidRPr="00367BD0">
        <w:rPr>
          <w:rStyle w:val="Strong"/>
          <w:color w:val="000000" w:themeColor="text1"/>
        </w:rPr>
        <w:t>Property Taxation</w:t>
      </w:r>
      <w:r w:rsidRPr="00367BD0">
        <w:rPr>
          <w:color w:val="000000" w:themeColor="text1"/>
        </w:rPr>
        <w:t>: LIS enhances land valuation and tax collection, leading to improved municipal revenues (Bird &amp; Slack, 2004).</w:t>
      </w:r>
    </w:p>
    <w:p w:rsidR="001E1E23" w:rsidRPr="00367BD0" w:rsidRDefault="001E1E23" w:rsidP="00067C5E">
      <w:pPr>
        <w:pStyle w:val="NormalWeb"/>
        <w:numPr>
          <w:ilvl w:val="0"/>
          <w:numId w:val="11"/>
        </w:numPr>
        <w:spacing w:before="0" w:beforeAutospacing="0" w:after="0" w:afterAutospacing="0" w:line="480" w:lineRule="auto"/>
        <w:jc w:val="both"/>
        <w:rPr>
          <w:color w:val="000000" w:themeColor="text1"/>
        </w:rPr>
      </w:pPr>
      <w:r w:rsidRPr="00367BD0">
        <w:rPr>
          <w:rStyle w:val="Strong"/>
          <w:color w:val="000000" w:themeColor="text1"/>
        </w:rPr>
        <w:lastRenderedPageBreak/>
        <w:t>Disaster Risk Management</w:t>
      </w:r>
      <w:r w:rsidRPr="00367BD0">
        <w:rPr>
          <w:color w:val="000000" w:themeColor="text1"/>
        </w:rPr>
        <w:t>: Spatial data within LIS enables authorities to identify high-risk zones and plan for disaster response and mitigation (Van Westen, 2000).</w:t>
      </w:r>
    </w:p>
    <w:p w:rsidR="001E1E23" w:rsidRPr="00367BD0" w:rsidRDefault="001F2B05" w:rsidP="00067C5E">
      <w:pPr>
        <w:pStyle w:val="Heading3"/>
        <w:spacing w:before="0" w:beforeAutospacing="0" w:after="0" w:afterAutospacing="0" w:line="480" w:lineRule="auto"/>
        <w:jc w:val="both"/>
        <w:rPr>
          <w:color w:val="000000" w:themeColor="text1"/>
          <w:sz w:val="24"/>
          <w:szCs w:val="24"/>
        </w:rPr>
      </w:pPr>
      <w:r w:rsidRPr="00367BD0">
        <w:rPr>
          <w:color w:val="000000" w:themeColor="text1"/>
          <w:sz w:val="24"/>
          <w:szCs w:val="24"/>
          <w:lang w:val="en-GB"/>
        </w:rPr>
        <w:t>2.5</w:t>
      </w:r>
      <w:r w:rsidRPr="00367BD0">
        <w:rPr>
          <w:color w:val="000000" w:themeColor="text1"/>
          <w:sz w:val="24"/>
          <w:szCs w:val="24"/>
          <w:lang w:val="en-GB"/>
        </w:rPr>
        <w:tab/>
      </w:r>
      <w:r w:rsidR="001E1E23" w:rsidRPr="00367BD0">
        <w:rPr>
          <w:rStyle w:val="Strong"/>
          <w:b/>
          <w:bCs/>
          <w:color w:val="000000" w:themeColor="text1"/>
          <w:sz w:val="24"/>
          <w:szCs w:val="24"/>
        </w:rPr>
        <w:t>Technological Advancements in LIS</w:t>
      </w:r>
    </w:p>
    <w:p w:rsidR="001E1E23" w:rsidRPr="00367BD0" w:rsidRDefault="001E1E23" w:rsidP="00067C5E">
      <w:pPr>
        <w:pStyle w:val="NormalWeb"/>
        <w:spacing w:before="0" w:beforeAutospacing="0" w:after="0" w:afterAutospacing="0" w:line="480" w:lineRule="auto"/>
        <w:jc w:val="both"/>
        <w:rPr>
          <w:color w:val="000000" w:themeColor="text1"/>
        </w:rPr>
      </w:pPr>
      <w:r w:rsidRPr="00367BD0">
        <w:rPr>
          <w:color w:val="000000" w:themeColor="text1"/>
        </w:rPr>
        <w:t>Modern LIS incorporates a range of technological tools:</w:t>
      </w:r>
    </w:p>
    <w:p w:rsidR="001E1E23" w:rsidRPr="00367BD0" w:rsidRDefault="001E1E23" w:rsidP="00067C5E">
      <w:pPr>
        <w:pStyle w:val="NormalWeb"/>
        <w:numPr>
          <w:ilvl w:val="0"/>
          <w:numId w:val="12"/>
        </w:numPr>
        <w:spacing w:before="0" w:beforeAutospacing="0" w:after="0" w:afterAutospacing="0" w:line="480" w:lineRule="auto"/>
        <w:jc w:val="both"/>
        <w:rPr>
          <w:color w:val="000000" w:themeColor="text1"/>
        </w:rPr>
      </w:pPr>
      <w:r w:rsidRPr="00367BD0">
        <w:rPr>
          <w:rStyle w:val="Strong"/>
          <w:color w:val="000000" w:themeColor="text1"/>
        </w:rPr>
        <w:t>Remote Sensing &amp; UAVs</w:t>
      </w:r>
      <w:r w:rsidRPr="00367BD0">
        <w:rPr>
          <w:color w:val="000000" w:themeColor="text1"/>
        </w:rPr>
        <w:t>: Used for updating land use and topographic data with high accuracy (Li et al., 2020).</w:t>
      </w:r>
    </w:p>
    <w:p w:rsidR="001E1E23" w:rsidRPr="00367BD0" w:rsidRDefault="001E1E23" w:rsidP="00067C5E">
      <w:pPr>
        <w:pStyle w:val="NormalWeb"/>
        <w:numPr>
          <w:ilvl w:val="0"/>
          <w:numId w:val="12"/>
        </w:numPr>
        <w:spacing w:before="0" w:beforeAutospacing="0" w:after="0" w:afterAutospacing="0" w:line="480" w:lineRule="auto"/>
        <w:jc w:val="both"/>
        <w:rPr>
          <w:color w:val="000000" w:themeColor="text1"/>
        </w:rPr>
      </w:pPr>
      <w:r w:rsidRPr="00367BD0">
        <w:rPr>
          <w:rStyle w:val="Strong"/>
          <w:color w:val="000000" w:themeColor="text1"/>
        </w:rPr>
        <w:t>Blockchain Technology</w:t>
      </w:r>
      <w:r w:rsidRPr="00367BD0">
        <w:rPr>
          <w:color w:val="000000" w:themeColor="text1"/>
        </w:rPr>
        <w:t>: Emerging as a tool for tamper-proof land records and reducing corruption in land transactions (Lemmen et al., 2019).</w:t>
      </w:r>
    </w:p>
    <w:p w:rsidR="001F2B05" w:rsidRPr="00367BD0" w:rsidRDefault="001E1E23" w:rsidP="00067C5E">
      <w:pPr>
        <w:pStyle w:val="NormalWeb"/>
        <w:numPr>
          <w:ilvl w:val="0"/>
          <w:numId w:val="12"/>
        </w:numPr>
        <w:spacing w:before="0" w:beforeAutospacing="0" w:after="0" w:afterAutospacing="0" w:line="480" w:lineRule="auto"/>
        <w:jc w:val="both"/>
        <w:rPr>
          <w:color w:val="000000" w:themeColor="text1"/>
        </w:rPr>
      </w:pPr>
      <w:r w:rsidRPr="00367BD0">
        <w:rPr>
          <w:rStyle w:val="Strong"/>
          <w:color w:val="000000" w:themeColor="text1"/>
        </w:rPr>
        <w:t>Mobile Applications</w:t>
      </w:r>
      <w:r w:rsidRPr="00367BD0">
        <w:rPr>
          <w:color w:val="000000" w:themeColor="text1"/>
        </w:rPr>
        <w:t>: Increasing community participation in land registration, especially in rural and informal settlements (Molen, 2002).</w:t>
      </w:r>
    </w:p>
    <w:p w:rsidR="001E1E23" w:rsidRPr="00367BD0" w:rsidRDefault="001F2B05" w:rsidP="00067C5E">
      <w:pPr>
        <w:pStyle w:val="NormalWeb"/>
        <w:spacing w:before="0" w:beforeAutospacing="0" w:after="0" w:afterAutospacing="0" w:line="480" w:lineRule="auto"/>
        <w:jc w:val="both"/>
        <w:rPr>
          <w:color w:val="000000" w:themeColor="text1"/>
        </w:rPr>
      </w:pPr>
      <w:r w:rsidRPr="00367BD0">
        <w:rPr>
          <w:rStyle w:val="Strong"/>
          <w:color w:val="000000" w:themeColor="text1"/>
          <w:lang w:val="en-GB"/>
        </w:rPr>
        <w:t>2.6</w:t>
      </w:r>
      <w:r w:rsidRPr="00367BD0">
        <w:rPr>
          <w:rStyle w:val="Strong"/>
          <w:color w:val="000000" w:themeColor="text1"/>
          <w:lang w:val="en-GB"/>
        </w:rPr>
        <w:tab/>
      </w:r>
      <w:r w:rsidR="001E1E23" w:rsidRPr="00367BD0">
        <w:rPr>
          <w:rStyle w:val="Strong"/>
          <w:color w:val="000000" w:themeColor="text1"/>
        </w:rPr>
        <w:t>Challenges in Implementing LIS</w:t>
      </w:r>
    </w:p>
    <w:p w:rsidR="001E1E23" w:rsidRPr="00367BD0" w:rsidRDefault="001E1E23" w:rsidP="00067C5E">
      <w:pPr>
        <w:pStyle w:val="NormalWeb"/>
        <w:spacing w:before="0" w:beforeAutospacing="0" w:after="0" w:afterAutospacing="0" w:line="480" w:lineRule="auto"/>
        <w:jc w:val="both"/>
        <w:rPr>
          <w:color w:val="000000" w:themeColor="text1"/>
        </w:rPr>
      </w:pPr>
      <w:r w:rsidRPr="00367BD0">
        <w:rPr>
          <w:color w:val="000000" w:themeColor="text1"/>
        </w:rPr>
        <w:t>The literature identifies several barriers to LIS implementation:</w:t>
      </w:r>
    </w:p>
    <w:p w:rsidR="001E1E23" w:rsidRPr="00367BD0" w:rsidRDefault="001E1E23" w:rsidP="00067C5E">
      <w:pPr>
        <w:pStyle w:val="NormalWeb"/>
        <w:numPr>
          <w:ilvl w:val="0"/>
          <w:numId w:val="13"/>
        </w:numPr>
        <w:spacing w:before="0" w:beforeAutospacing="0" w:after="0" w:afterAutospacing="0" w:line="480" w:lineRule="auto"/>
        <w:jc w:val="both"/>
        <w:rPr>
          <w:color w:val="000000" w:themeColor="text1"/>
        </w:rPr>
      </w:pPr>
      <w:r w:rsidRPr="00367BD0">
        <w:rPr>
          <w:rStyle w:val="Strong"/>
          <w:color w:val="000000" w:themeColor="text1"/>
        </w:rPr>
        <w:t>Institutional Fragmentation</w:t>
      </w:r>
      <w:r w:rsidRPr="00367BD0">
        <w:rPr>
          <w:color w:val="000000" w:themeColor="text1"/>
        </w:rPr>
        <w:t>: Lack of coordination between land administration bodies can hinder LIS development (Williamson et al., 2010).</w:t>
      </w:r>
    </w:p>
    <w:p w:rsidR="001E1E23" w:rsidRPr="00367BD0" w:rsidRDefault="001E1E23" w:rsidP="00067C5E">
      <w:pPr>
        <w:pStyle w:val="NormalWeb"/>
        <w:numPr>
          <w:ilvl w:val="0"/>
          <w:numId w:val="13"/>
        </w:numPr>
        <w:spacing w:before="0" w:beforeAutospacing="0" w:after="0" w:afterAutospacing="0" w:line="480" w:lineRule="auto"/>
        <w:jc w:val="both"/>
        <w:rPr>
          <w:color w:val="000000" w:themeColor="text1"/>
        </w:rPr>
      </w:pPr>
      <w:r w:rsidRPr="00367BD0">
        <w:rPr>
          <w:rStyle w:val="Strong"/>
          <w:color w:val="000000" w:themeColor="text1"/>
        </w:rPr>
        <w:t>Data Quality Issues</w:t>
      </w:r>
      <w:r w:rsidRPr="00367BD0">
        <w:rPr>
          <w:color w:val="000000" w:themeColor="text1"/>
        </w:rPr>
        <w:t>: Incomplete, outdated, or conflicting land records pose major challenges (Augustinus&amp; Barry, 2006).</w:t>
      </w:r>
    </w:p>
    <w:p w:rsidR="001E1E23" w:rsidRPr="00367BD0" w:rsidRDefault="001E1E23" w:rsidP="00067C5E">
      <w:pPr>
        <w:pStyle w:val="NormalWeb"/>
        <w:numPr>
          <w:ilvl w:val="0"/>
          <w:numId w:val="13"/>
        </w:numPr>
        <w:spacing w:before="0" w:beforeAutospacing="0" w:after="0" w:afterAutospacing="0" w:line="480" w:lineRule="auto"/>
        <w:jc w:val="both"/>
        <w:rPr>
          <w:color w:val="000000" w:themeColor="text1"/>
        </w:rPr>
      </w:pPr>
      <w:r w:rsidRPr="00367BD0">
        <w:rPr>
          <w:rStyle w:val="Strong"/>
          <w:color w:val="000000" w:themeColor="text1"/>
        </w:rPr>
        <w:t>High Implementation Costs</w:t>
      </w:r>
      <w:r w:rsidRPr="00367BD0">
        <w:rPr>
          <w:color w:val="000000" w:themeColor="text1"/>
        </w:rPr>
        <w:t>: Developing LIS infrastructure can be expensive, especially for low-income countries.</w:t>
      </w:r>
    </w:p>
    <w:p w:rsidR="001E1E23" w:rsidRPr="00367BD0" w:rsidRDefault="001E1E23" w:rsidP="00067C5E">
      <w:pPr>
        <w:pStyle w:val="NormalWeb"/>
        <w:numPr>
          <w:ilvl w:val="0"/>
          <w:numId w:val="13"/>
        </w:numPr>
        <w:spacing w:before="0" w:beforeAutospacing="0" w:after="0" w:afterAutospacing="0" w:line="480" w:lineRule="auto"/>
        <w:jc w:val="both"/>
        <w:rPr>
          <w:color w:val="000000" w:themeColor="text1"/>
        </w:rPr>
      </w:pPr>
      <w:r w:rsidRPr="00367BD0">
        <w:rPr>
          <w:rStyle w:val="Strong"/>
          <w:color w:val="000000" w:themeColor="text1"/>
        </w:rPr>
        <w:t>Legal and Cultural Constraints</w:t>
      </w:r>
      <w:r w:rsidRPr="00367BD0">
        <w:rPr>
          <w:color w:val="000000" w:themeColor="text1"/>
        </w:rPr>
        <w:t>: In some regions, traditional land tenure systems are not easily captured by formal LIS structures (Toulmin, 2009</w:t>
      </w:r>
    </w:p>
    <w:p w:rsidR="001E1E23" w:rsidRPr="00367BD0" w:rsidRDefault="001F2B05" w:rsidP="00067C5E">
      <w:pPr>
        <w:pStyle w:val="Heading3"/>
        <w:spacing w:before="0" w:beforeAutospacing="0" w:after="0" w:afterAutospacing="0" w:line="480" w:lineRule="auto"/>
        <w:jc w:val="both"/>
        <w:rPr>
          <w:color w:val="000000" w:themeColor="text1"/>
          <w:sz w:val="24"/>
          <w:szCs w:val="24"/>
        </w:rPr>
      </w:pPr>
      <w:r w:rsidRPr="00367BD0">
        <w:rPr>
          <w:color w:val="000000" w:themeColor="text1"/>
          <w:sz w:val="24"/>
          <w:szCs w:val="24"/>
          <w:lang w:val="en-GB"/>
        </w:rPr>
        <w:t>2.7</w:t>
      </w:r>
      <w:r w:rsidRPr="00367BD0">
        <w:rPr>
          <w:color w:val="000000" w:themeColor="text1"/>
          <w:sz w:val="24"/>
          <w:szCs w:val="24"/>
          <w:lang w:val="en-GB"/>
        </w:rPr>
        <w:tab/>
      </w:r>
      <w:r w:rsidR="001E1E23" w:rsidRPr="00367BD0">
        <w:rPr>
          <w:rStyle w:val="Strong"/>
          <w:b/>
          <w:bCs/>
          <w:color w:val="000000" w:themeColor="text1"/>
          <w:sz w:val="24"/>
          <w:szCs w:val="24"/>
        </w:rPr>
        <w:t>Case Studies from Literature</w:t>
      </w:r>
    </w:p>
    <w:p w:rsidR="001E1E23" w:rsidRPr="00367BD0" w:rsidRDefault="001E1E23" w:rsidP="00067C5E">
      <w:pPr>
        <w:pStyle w:val="NormalWeb"/>
        <w:numPr>
          <w:ilvl w:val="0"/>
          <w:numId w:val="14"/>
        </w:numPr>
        <w:spacing w:before="0" w:beforeAutospacing="0" w:after="0" w:afterAutospacing="0" w:line="480" w:lineRule="auto"/>
        <w:jc w:val="both"/>
        <w:rPr>
          <w:color w:val="000000" w:themeColor="text1"/>
        </w:rPr>
      </w:pPr>
      <w:r w:rsidRPr="00367BD0">
        <w:rPr>
          <w:rStyle w:val="Strong"/>
          <w:color w:val="000000" w:themeColor="text1"/>
        </w:rPr>
        <w:t>Rwanda</w:t>
      </w:r>
      <w:r w:rsidRPr="00367BD0">
        <w:rPr>
          <w:color w:val="000000" w:themeColor="text1"/>
        </w:rPr>
        <w:t>: Successfully implemented LIS as part of its land reform strategy, achieving systematic land registration and reduced disputes (Ali et al., 2015).</w:t>
      </w:r>
    </w:p>
    <w:p w:rsidR="001E1E23" w:rsidRPr="00367BD0" w:rsidRDefault="001E1E23" w:rsidP="00067C5E">
      <w:pPr>
        <w:pStyle w:val="NormalWeb"/>
        <w:numPr>
          <w:ilvl w:val="0"/>
          <w:numId w:val="14"/>
        </w:numPr>
        <w:spacing w:before="0" w:beforeAutospacing="0" w:after="0" w:afterAutospacing="0" w:line="480" w:lineRule="auto"/>
        <w:jc w:val="both"/>
        <w:rPr>
          <w:color w:val="000000" w:themeColor="text1"/>
        </w:rPr>
      </w:pPr>
      <w:r w:rsidRPr="00367BD0">
        <w:rPr>
          <w:rStyle w:val="Strong"/>
          <w:color w:val="000000" w:themeColor="text1"/>
        </w:rPr>
        <w:lastRenderedPageBreak/>
        <w:t>India (DILRMP)</w:t>
      </w:r>
      <w:r w:rsidRPr="00367BD0">
        <w:rPr>
          <w:color w:val="000000" w:themeColor="text1"/>
        </w:rPr>
        <w:t>: The Digital India Land Records Modernization Programme aims to digitize and integrate all land records, though progress is uneven across states (Bandyopadhyay, 2013).</w:t>
      </w:r>
    </w:p>
    <w:p w:rsidR="001F2B05" w:rsidRPr="00367BD0" w:rsidRDefault="001E1E23" w:rsidP="00067C5E">
      <w:pPr>
        <w:pStyle w:val="NormalWeb"/>
        <w:numPr>
          <w:ilvl w:val="0"/>
          <w:numId w:val="14"/>
        </w:numPr>
        <w:spacing w:before="0" w:beforeAutospacing="0" w:after="0" w:afterAutospacing="0" w:line="480" w:lineRule="auto"/>
        <w:jc w:val="both"/>
        <w:rPr>
          <w:color w:val="000000" w:themeColor="text1"/>
        </w:rPr>
      </w:pPr>
      <w:r w:rsidRPr="00367BD0">
        <w:rPr>
          <w:rStyle w:val="Strong"/>
          <w:color w:val="000000" w:themeColor="text1"/>
        </w:rPr>
        <w:t>Ghana and Kenya</w:t>
      </w:r>
      <w:r w:rsidRPr="00367BD0">
        <w:rPr>
          <w:color w:val="000000" w:themeColor="text1"/>
        </w:rPr>
        <w:t>: Are working to digitize land records using LIS to reduce corruption and improve service delivery (Zevenbergen et al., 2013).</w:t>
      </w:r>
    </w:p>
    <w:p w:rsidR="001E1E23" w:rsidRPr="00367BD0" w:rsidRDefault="001F2B05" w:rsidP="00067C5E">
      <w:pPr>
        <w:pStyle w:val="Heading3"/>
        <w:spacing w:before="0" w:beforeAutospacing="0" w:after="0" w:afterAutospacing="0" w:line="480" w:lineRule="auto"/>
        <w:jc w:val="both"/>
        <w:rPr>
          <w:color w:val="000000" w:themeColor="text1"/>
          <w:sz w:val="24"/>
          <w:szCs w:val="24"/>
        </w:rPr>
      </w:pPr>
      <w:r w:rsidRPr="00367BD0">
        <w:rPr>
          <w:color w:val="000000" w:themeColor="text1"/>
          <w:sz w:val="24"/>
          <w:szCs w:val="24"/>
          <w:lang w:val="en-GB"/>
        </w:rPr>
        <w:t>2.8</w:t>
      </w:r>
      <w:r w:rsidRPr="00367BD0">
        <w:rPr>
          <w:color w:val="000000" w:themeColor="text1"/>
          <w:sz w:val="24"/>
          <w:szCs w:val="24"/>
        </w:rPr>
        <w:tab/>
      </w:r>
      <w:r w:rsidR="001E1E23" w:rsidRPr="00367BD0">
        <w:rPr>
          <w:rStyle w:val="Strong"/>
          <w:b/>
          <w:bCs/>
          <w:color w:val="000000" w:themeColor="text1"/>
          <w:sz w:val="24"/>
          <w:szCs w:val="24"/>
        </w:rPr>
        <w:t>Gaps in the Literature</w:t>
      </w:r>
    </w:p>
    <w:p w:rsidR="001E1E23" w:rsidRPr="00367BD0" w:rsidRDefault="001E1E23" w:rsidP="00067C5E">
      <w:pPr>
        <w:pStyle w:val="NormalWeb"/>
        <w:spacing w:before="0" w:beforeAutospacing="0" w:after="0" w:afterAutospacing="0" w:line="480" w:lineRule="auto"/>
        <w:jc w:val="both"/>
        <w:rPr>
          <w:color w:val="000000" w:themeColor="text1"/>
        </w:rPr>
      </w:pPr>
      <w:r w:rsidRPr="00367BD0">
        <w:rPr>
          <w:color w:val="000000" w:themeColor="text1"/>
        </w:rPr>
        <w:t>While extensive research exists on the technical and institutional aspects of LIS, several areas remain underexplored:</w:t>
      </w:r>
    </w:p>
    <w:p w:rsidR="001E1E23" w:rsidRPr="00367BD0" w:rsidRDefault="001E1E23" w:rsidP="00067C5E">
      <w:pPr>
        <w:pStyle w:val="NormalWeb"/>
        <w:numPr>
          <w:ilvl w:val="0"/>
          <w:numId w:val="15"/>
        </w:numPr>
        <w:spacing w:before="0" w:beforeAutospacing="0" w:after="0" w:afterAutospacing="0" w:line="480" w:lineRule="auto"/>
        <w:jc w:val="both"/>
        <w:rPr>
          <w:color w:val="000000" w:themeColor="text1"/>
        </w:rPr>
      </w:pPr>
      <w:r w:rsidRPr="00367BD0">
        <w:rPr>
          <w:color w:val="000000" w:themeColor="text1"/>
        </w:rPr>
        <w:t xml:space="preserve">The impact of LIS on </w:t>
      </w:r>
      <w:r w:rsidRPr="00367BD0">
        <w:rPr>
          <w:rStyle w:val="Strong"/>
          <w:color w:val="000000" w:themeColor="text1"/>
        </w:rPr>
        <w:t>gender equity in land rights</w:t>
      </w:r>
    </w:p>
    <w:p w:rsidR="001E1E23" w:rsidRPr="00367BD0" w:rsidRDefault="001E1E23" w:rsidP="00067C5E">
      <w:pPr>
        <w:pStyle w:val="NormalWeb"/>
        <w:numPr>
          <w:ilvl w:val="0"/>
          <w:numId w:val="15"/>
        </w:numPr>
        <w:spacing w:before="0" w:beforeAutospacing="0" w:after="0" w:afterAutospacing="0" w:line="480" w:lineRule="auto"/>
        <w:jc w:val="both"/>
        <w:rPr>
          <w:color w:val="000000" w:themeColor="text1"/>
        </w:rPr>
      </w:pPr>
      <w:r w:rsidRPr="00367BD0">
        <w:rPr>
          <w:color w:val="000000" w:themeColor="text1"/>
        </w:rPr>
        <w:t xml:space="preserve">Long-term sustainability and </w:t>
      </w:r>
      <w:r w:rsidRPr="00367BD0">
        <w:rPr>
          <w:rStyle w:val="Strong"/>
          <w:color w:val="000000" w:themeColor="text1"/>
        </w:rPr>
        <w:t>maintenance</w:t>
      </w:r>
      <w:r w:rsidRPr="00367BD0">
        <w:rPr>
          <w:color w:val="000000" w:themeColor="text1"/>
        </w:rPr>
        <w:t xml:space="preserve"> of LIS infrastructure</w:t>
      </w:r>
    </w:p>
    <w:p w:rsidR="001E1E23" w:rsidRPr="00367BD0" w:rsidRDefault="001E1E23" w:rsidP="00067C5E">
      <w:pPr>
        <w:pStyle w:val="NormalWeb"/>
        <w:numPr>
          <w:ilvl w:val="0"/>
          <w:numId w:val="15"/>
        </w:numPr>
        <w:spacing w:before="0" w:beforeAutospacing="0" w:after="0" w:afterAutospacing="0" w:line="480" w:lineRule="auto"/>
        <w:jc w:val="both"/>
        <w:rPr>
          <w:color w:val="000000" w:themeColor="text1"/>
        </w:rPr>
      </w:pPr>
      <w:r w:rsidRPr="00367BD0">
        <w:rPr>
          <w:color w:val="000000" w:themeColor="text1"/>
        </w:rPr>
        <w:t xml:space="preserve">Community-driven or </w:t>
      </w:r>
      <w:r w:rsidRPr="00367BD0">
        <w:rPr>
          <w:rStyle w:val="Strong"/>
          <w:color w:val="000000" w:themeColor="text1"/>
        </w:rPr>
        <w:t>participatory LIS models</w:t>
      </w:r>
    </w:p>
    <w:p w:rsidR="001F2B05" w:rsidRPr="00367BD0" w:rsidRDefault="001E1E23" w:rsidP="00067C5E">
      <w:pPr>
        <w:pStyle w:val="NormalWeb"/>
        <w:numPr>
          <w:ilvl w:val="0"/>
          <w:numId w:val="15"/>
        </w:numPr>
        <w:spacing w:before="0" w:beforeAutospacing="0" w:after="0" w:afterAutospacing="0" w:line="480" w:lineRule="auto"/>
        <w:jc w:val="both"/>
        <w:rPr>
          <w:color w:val="000000" w:themeColor="text1"/>
        </w:rPr>
      </w:pPr>
      <w:r w:rsidRPr="00367BD0">
        <w:rPr>
          <w:color w:val="000000" w:themeColor="text1"/>
        </w:rPr>
        <w:t xml:space="preserve">Interoperability of LIS with </w:t>
      </w:r>
      <w:r w:rsidRPr="00367BD0">
        <w:rPr>
          <w:rStyle w:val="Strong"/>
          <w:color w:val="000000" w:themeColor="text1"/>
        </w:rPr>
        <w:t>other national databases</w:t>
      </w:r>
      <w:r w:rsidRPr="00367BD0">
        <w:rPr>
          <w:color w:val="000000" w:themeColor="text1"/>
        </w:rPr>
        <w:t xml:space="preserve"> (e.g., civil registration, taxation)</w:t>
      </w:r>
    </w:p>
    <w:p w:rsidR="001F2B05" w:rsidRPr="00367BD0" w:rsidRDefault="001F2B05" w:rsidP="00067C5E">
      <w:pPr>
        <w:pStyle w:val="Heading3"/>
        <w:spacing w:before="0" w:beforeAutospacing="0" w:after="0" w:afterAutospacing="0" w:line="480" w:lineRule="auto"/>
        <w:jc w:val="both"/>
        <w:rPr>
          <w:color w:val="000000" w:themeColor="text1"/>
          <w:sz w:val="24"/>
          <w:szCs w:val="24"/>
        </w:rPr>
      </w:pPr>
      <w:r w:rsidRPr="00367BD0">
        <w:rPr>
          <w:color w:val="000000" w:themeColor="text1"/>
          <w:sz w:val="24"/>
          <w:szCs w:val="24"/>
          <w:lang w:val="en-GB"/>
        </w:rPr>
        <w:t>2</w:t>
      </w:r>
      <w:r w:rsidRPr="00367BD0">
        <w:rPr>
          <w:color w:val="000000" w:themeColor="text1"/>
          <w:sz w:val="24"/>
          <w:szCs w:val="24"/>
        </w:rPr>
        <w:t>.</w:t>
      </w:r>
      <w:r w:rsidRPr="00367BD0">
        <w:rPr>
          <w:color w:val="000000" w:themeColor="text1"/>
          <w:sz w:val="24"/>
          <w:szCs w:val="24"/>
          <w:lang w:val="en-GB"/>
        </w:rPr>
        <w:t>9</w:t>
      </w:r>
      <w:r w:rsidRPr="00367BD0">
        <w:rPr>
          <w:color w:val="000000" w:themeColor="text1"/>
          <w:sz w:val="24"/>
          <w:szCs w:val="24"/>
          <w:lang w:val="en-GB"/>
        </w:rPr>
        <w:tab/>
      </w:r>
      <w:r w:rsidRPr="00367BD0">
        <w:rPr>
          <w:rStyle w:val="Strong"/>
          <w:b/>
          <w:bCs/>
          <w:color w:val="000000" w:themeColor="text1"/>
          <w:sz w:val="24"/>
          <w:szCs w:val="24"/>
        </w:rPr>
        <w:t>LIS and Governance: Enhancing Transparency and Accountability</w:t>
      </w:r>
    </w:p>
    <w:p w:rsidR="001F2B05" w:rsidRPr="00367BD0" w:rsidRDefault="001F2B05" w:rsidP="00067C5E">
      <w:pPr>
        <w:pStyle w:val="NormalWeb"/>
        <w:spacing w:before="0" w:beforeAutospacing="0" w:after="0" w:afterAutospacing="0" w:line="480" w:lineRule="auto"/>
        <w:jc w:val="both"/>
        <w:rPr>
          <w:color w:val="000000" w:themeColor="text1"/>
        </w:rPr>
      </w:pPr>
      <w:r w:rsidRPr="00367BD0">
        <w:rPr>
          <w:color w:val="000000" w:themeColor="text1"/>
        </w:rPr>
        <w:t xml:space="preserve">Scholars such as Bennett et al. (2012) emphasize the role of LIS in promoting </w:t>
      </w:r>
      <w:r w:rsidRPr="00367BD0">
        <w:rPr>
          <w:rStyle w:val="Strong"/>
          <w:color w:val="000000" w:themeColor="text1"/>
        </w:rPr>
        <w:t>good governance</w:t>
      </w:r>
      <w:r w:rsidRPr="00367BD0">
        <w:rPr>
          <w:color w:val="000000" w:themeColor="text1"/>
        </w:rPr>
        <w:t xml:space="preserve"> in land administration. By digitizing and centralizing land records, LIS minimizes bureaucratic opacity, reduces opportunities for corruption, and enables citizens to access information easily. This transparency enhances trust in public institutions.</w:t>
      </w:r>
    </w:p>
    <w:p w:rsidR="001F2B05" w:rsidRPr="00367BD0" w:rsidRDefault="001F2B05" w:rsidP="00067C5E">
      <w:pPr>
        <w:pStyle w:val="NormalWeb"/>
        <w:spacing w:before="0" w:beforeAutospacing="0" w:after="0" w:afterAutospacing="0" w:line="480" w:lineRule="auto"/>
        <w:jc w:val="both"/>
        <w:rPr>
          <w:color w:val="000000" w:themeColor="text1"/>
        </w:rPr>
      </w:pPr>
      <w:r w:rsidRPr="00367BD0">
        <w:rPr>
          <w:color w:val="000000" w:themeColor="text1"/>
        </w:rPr>
        <w:t>A study by Zakout, Wehrmann, and Törhönen (2006) links the deployment of LIS with reduced discretionary power among land officers and faster service delivery. LIS platforms often include publicly accessible land registries and automated workflows, which reduce the human interaction component—a common source of manipulation and delay.</w:t>
      </w:r>
    </w:p>
    <w:p w:rsidR="00067C5E" w:rsidRPr="00367BD0" w:rsidRDefault="00067C5E">
      <w:pPr>
        <w:rPr>
          <w:rFonts w:ascii="Times New Roman" w:eastAsia="Times New Roman" w:hAnsi="Times New Roman" w:cs="Times New Roman"/>
          <w:b/>
          <w:bCs/>
          <w:color w:val="000000" w:themeColor="text1"/>
          <w:sz w:val="24"/>
          <w:szCs w:val="24"/>
          <w:lang w:val="en-GB"/>
        </w:rPr>
      </w:pPr>
      <w:r w:rsidRPr="00367BD0">
        <w:rPr>
          <w:color w:val="000000" w:themeColor="text1"/>
          <w:sz w:val="24"/>
          <w:szCs w:val="24"/>
          <w:lang w:val="en-GB"/>
        </w:rPr>
        <w:br w:type="page"/>
      </w:r>
    </w:p>
    <w:p w:rsidR="001F2B05" w:rsidRPr="00367BD0" w:rsidRDefault="001F2B05" w:rsidP="00067C5E">
      <w:pPr>
        <w:pStyle w:val="Heading3"/>
        <w:spacing w:before="0" w:beforeAutospacing="0" w:after="0" w:afterAutospacing="0" w:line="480" w:lineRule="auto"/>
        <w:jc w:val="both"/>
        <w:rPr>
          <w:color w:val="000000" w:themeColor="text1"/>
          <w:sz w:val="24"/>
          <w:szCs w:val="24"/>
        </w:rPr>
      </w:pPr>
      <w:r w:rsidRPr="00367BD0">
        <w:rPr>
          <w:color w:val="000000" w:themeColor="text1"/>
          <w:sz w:val="24"/>
          <w:szCs w:val="24"/>
          <w:lang w:val="en-GB"/>
        </w:rPr>
        <w:lastRenderedPageBreak/>
        <w:t>2</w:t>
      </w:r>
      <w:r w:rsidRPr="00367BD0">
        <w:rPr>
          <w:color w:val="000000" w:themeColor="text1"/>
          <w:sz w:val="24"/>
          <w:szCs w:val="24"/>
        </w:rPr>
        <w:t>.</w:t>
      </w:r>
      <w:r w:rsidRPr="00367BD0">
        <w:rPr>
          <w:color w:val="000000" w:themeColor="text1"/>
          <w:sz w:val="24"/>
          <w:szCs w:val="24"/>
          <w:lang w:val="en-GB"/>
        </w:rPr>
        <w:t>10</w:t>
      </w:r>
      <w:r w:rsidRPr="00367BD0">
        <w:rPr>
          <w:color w:val="000000" w:themeColor="text1"/>
          <w:sz w:val="24"/>
          <w:szCs w:val="24"/>
          <w:lang w:val="en-GB"/>
        </w:rPr>
        <w:tab/>
      </w:r>
      <w:r w:rsidRPr="00367BD0">
        <w:rPr>
          <w:rStyle w:val="Strong"/>
          <w:b/>
          <w:bCs/>
          <w:color w:val="000000" w:themeColor="text1"/>
          <w:sz w:val="24"/>
          <w:szCs w:val="24"/>
        </w:rPr>
        <w:t>Participatory and Community-Based LIS</w:t>
      </w:r>
    </w:p>
    <w:p w:rsidR="001F2B05" w:rsidRPr="00367BD0" w:rsidRDefault="001F2B05" w:rsidP="00067C5E">
      <w:pPr>
        <w:pStyle w:val="NormalWeb"/>
        <w:spacing w:before="0" w:beforeAutospacing="0" w:after="0" w:afterAutospacing="0" w:line="480" w:lineRule="auto"/>
        <w:jc w:val="both"/>
        <w:rPr>
          <w:color w:val="000000" w:themeColor="text1"/>
        </w:rPr>
      </w:pPr>
      <w:r w:rsidRPr="00367BD0">
        <w:rPr>
          <w:color w:val="000000" w:themeColor="text1"/>
        </w:rPr>
        <w:t xml:space="preserve">There is a growing body of literature advocating for </w:t>
      </w:r>
      <w:r w:rsidRPr="00367BD0">
        <w:rPr>
          <w:rStyle w:val="Strong"/>
          <w:color w:val="000000" w:themeColor="text1"/>
        </w:rPr>
        <w:t>participatory approaches to LIS</w:t>
      </w:r>
      <w:r w:rsidRPr="00367BD0">
        <w:rPr>
          <w:color w:val="000000" w:themeColor="text1"/>
        </w:rPr>
        <w:t>, especially in rural and indigenous communities where customary land rights dominate. Barry and Meinzen-Dick (2010) argue that top-down LIS models often fail in such contexts due to a lack of local legitimacy.</w:t>
      </w:r>
    </w:p>
    <w:p w:rsidR="001F2B05" w:rsidRPr="00367BD0" w:rsidRDefault="001F2B05" w:rsidP="00067C5E">
      <w:pPr>
        <w:pStyle w:val="NormalWeb"/>
        <w:spacing w:before="0" w:beforeAutospacing="0" w:after="0" w:afterAutospacing="0" w:line="480" w:lineRule="auto"/>
        <w:jc w:val="both"/>
        <w:rPr>
          <w:color w:val="000000" w:themeColor="text1"/>
        </w:rPr>
      </w:pPr>
      <w:r w:rsidRPr="00367BD0">
        <w:rPr>
          <w:color w:val="000000" w:themeColor="text1"/>
        </w:rPr>
        <w:t xml:space="preserve">Participatory LIS initiatives (sometimes called </w:t>
      </w:r>
      <w:r w:rsidRPr="00367BD0">
        <w:rPr>
          <w:rStyle w:val="Strong"/>
          <w:color w:val="000000" w:themeColor="text1"/>
        </w:rPr>
        <w:t>Pro-Poor LIS</w:t>
      </w:r>
      <w:r w:rsidRPr="00367BD0">
        <w:rPr>
          <w:color w:val="000000" w:themeColor="text1"/>
        </w:rPr>
        <w:t xml:space="preserve">) involve local stakeholders in the mapping, recording, and validation processes. Examples include </w:t>
      </w:r>
      <w:r w:rsidRPr="00367BD0">
        <w:rPr>
          <w:rStyle w:val="Strong"/>
          <w:color w:val="000000" w:themeColor="text1"/>
        </w:rPr>
        <w:t>Social Tenure Domain Models (STDM)</w:t>
      </w:r>
      <w:r w:rsidRPr="00367BD0">
        <w:rPr>
          <w:color w:val="000000" w:themeColor="text1"/>
        </w:rPr>
        <w:t>, which allow for the recording of informal and overlapping land rights. These models, championed by UN-Habitat, are particularly useful in informal settlements and post-conflict settings (Augustinus, 2010).</w:t>
      </w:r>
    </w:p>
    <w:p w:rsidR="001F2B05" w:rsidRPr="00367BD0" w:rsidRDefault="001F2B05" w:rsidP="00067C5E">
      <w:pPr>
        <w:pStyle w:val="Heading3"/>
        <w:spacing w:before="0" w:beforeAutospacing="0" w:after="0" w:afterAutospacing="0" w:line="480" w:lineRule="auto"/>
        <w:jc w:val="both"/>
        <w:rPr>
          <w:color w:val="000000" w:themeColor="text1"/>
          <w:sz w:val="24"/>
          <w:szCs w:val="24"/>
        </w:rPr>
      </w:pPr>
      <w:r w:rsidRPr="00367BD0">
        <w:rPr>
          <w:color w:val="000000" w:themeColor="text1"/>
          <w:sz w:val="24"/>
          <w:szCs w:val="24"/>
          <w:lang w:val="en-GB"/>
        </w:rPr>
        <w:t>2</w:t>
      </w:r>
      <w:r w:rsidRPr="00367BD0">
        <w:rPr>
          <w:color w:val="000000" w:themeColor="text1"/>
          <w:sz w:val="24"/>
          <w:szCs w:val="24"/>
        </w:rPr>
        <w:t>.</w:t>
      </w:r>
      <w:r w:rsidRPr="00367BD0">
        <w:rPr>
          <w:color w:val="000000" w:themeColor="text1"/>
          <w:sz w:val="24"/>
          <w:szCs w:val="24"/>
          <w:lang w:val="en-GB"/>
        </w:rPr>
        <w:t>11</w:t>
      </w:r>
      <w:r w:rsidRPr="00367BD0">
        <w:rPr>
          <w:color w:val="000000" w:themeColor="text1"/>
          <w:sz w:val="24"/>
          <w:szCs w:val="24"/>
          <w:lang w:val="en-GB"/>
        </w:rPr>
        <w:tab/>
      </w:r>
      <w:r w:rsidRPr="00367BD0">
        <w:rPr>
          <w:rStyle w:val="Strong"/>
          <w:b/>
          <w:bCs/>
          <w:color w:val="000000" w:themeColor="text1"/>
          <w:sz w:val="24"/>
          <w:szCs w:val="24"/>
        </w:rPr>
        <w:t>Gender and LIS: Addressing Inequality in Land Rights</w:t>
      </w:r>
    </w:p>
    <w:p w:rsidR="001F2B05" w:rsidRPr="00367BD0" w:rsidRDefault="001F2B05" w:rsidP="00067C5E">
      <w:pPr>
        <w:pStyle w:val="NormalWeb"/>
        <w:spacing w:before="0" w:beforeAutospacing="0" w:after="0" w:afterAutospacing="0" w:line="480" w:lineRule="auto"/>
        <w:jc w:val="both"/>
        <w:rPr>
          <w:color w:val="000000" w:themeColor="text1"/>
        </w:rPr>
      </w:pPr>
      <w:r w:rsidRPr="00367BD0">
        <w:rPr>
          <w:color w:val="000000" w:themeColor="text1"/>
        </w:rPr>
        <w:t>While LIS can be a powerful tool for equitable land governance, research shows that without explicit gender-sensitive design, it may perpetuate existing inequalities. According to Giovarelli et al. (2013), many LIS implementations have failed to address women's land rights, especially in patriarchal societies where titles are traditionally recorded in men’s names.</w:t>
      </w:r>
    </w:p>
    <w:p w:rsidR="001F2B05" w:rsidRPr="00367BD0" w:rsidRDefault="001F2B05" w:rsidP="00067C5E">
      <w:pPr>
        <w:pStyle w:val="NormalWeb"/>
        <w:spacing w:before="0" w:beforeAutospacing="0" w:after="0" w:afterAutospacing="0" w:line="480" w:lineRule="auto"/>
        <w:jc w:val="both"/>
        <w:rPr>
          <w:color w:val="000000" w:themeColor="text1"/>
        </w:rPr>
      </w:pPr>
      <w:r w:rsidRPr="00367BD0">
        <w:rPr>
          <w:color w:val="000000" w:themeColor="text1"/>
        </w:rPr>
        <w:t>Recent studies emphasize the need for:</w:t>
      </w:r>
    </w:p>
    <w:p w:rsidR="001F2B05" w:rsidRPr="00367BD0" w:rsidRDefault="001F2B05" w:rsidP="003C3E7C">
      <w:pPr>
        <w:pStyle w:val="NormalWeb"/>
        <w:numPr>
          <w:ilvl w:val="0"/>
          <w:numId w:val="17"/>
        </w:numPr>
        <w:spacing w:before="0" w:beforeAutospacing="0" w:after="0" w:afterAutospacing="0" w:line="480" w:lineRule="auto"/>
        <w:jc w:val="both"/>
        <w:rPr>
          <w:color w:val="000000" w:themeColor="text1"/>
        </w:rPr>
      </w:pPr>
      <w:r w:rsidRPr="00367BD0">
        <w:rPr>
          <w:color w:val="000000" w:themeColor="text1"/>
        </w:rPr>
        <w:t>Gender-disaggregated data in LIS</w:t>
      </w:r>
    </w:p>
    <w:p w:rsidR="001F2B05" w:rsidRPr="00367BD0" w:rsidRDefault="001F2B05" w:rsidP="003C3E7C">
      <w:pPr>
        <w:pStyle w:val="NormalWeb"/>
        <w:numPr>
          <w:ilvl w:val="0"/>
          <w:numId w:val="17"/>
        </w:numPr>
        <w:spacing w:before="0" w:beforeAutospacing="0" w:after="0" w:afterAutospacing="0" w:line="480" w:lineRule="auto"/>
        <w:jc w:val="both"/>
        <w:rPr>
          <w:color w:val="000000" w:themeColor="text1"/>
        </w:rPr>
      </w:pPr>
      <w:r w:rsidRPr="00367BD0">
        <w:rPr>
          <w:color w:val="000000" w:themeColor="text1"/>
        </w:rPr>
        <w:t>Legal reforms to support co-ownership or joint titling</w:t>
      </w:r>
    </w:p>
    <w:p w:rsidR="001F2B05" w:rsidRPr="00367BD0" w:rsidRDefault="001F2B05" w:rsidP="003C3E7C">
      <w:pPr>
        <w:pStyle w:val="NormalWeb"/>
        <w:numPr>
          <w:ilvl w:val="0"/>
          <w:numId w:val="17"/>
        </w:numPr>
        <w:spacing w:before="0" w:beforeAutospacing="0" w:after="0" w:afterAutospacing="0" w:line="480" w:lineRule="auto"/>
        <w:jc w:val="both"/>
        <w:rPr>
          <w:color w:val="000000" w:themeColor="text1"/>
        </w:rPr>
      </w:pPr>
      <w:r w:rsidRPr="00367BD0">
        <w:rPr>
          <w:color w:val="000000" w:themeColor="text1"/>
        </w:rPr>
        <w:t>Community awareness campaigns to promote women's land rights</w:t>
      </w:r>
    </w:p>
    <w:p w:rsidR="001F2B05" w:rsidRPr="00367BD0" w:rsidRDefault="001F2B05" w:rsidP="00067C5E">
      <w:pPr>
        <w:pStyle w:val="NormalWeb"/>
        <w:spacing w:before="0" w:beforeAutospacing="0" w:after="0" w:afterAutospacing="0" w:line="480" w:lineRule="auto"/>
        <w:jc w:val="both"/>
        <w:rPr>
          <w:color w:val="000000" w:themeColor="text1"/>
        </w:rPr>
      </w:pPr>
      <w:r w:rsidRPr="00367BD0">
        <w:rPr>
          <w:color w:val="000000" w:themeColor="text1"/>
        </w:rPr>
        <w:t xml:space="preserve">The FAO (2021) has recommended integrating </w:t>
      </w:r>
      <w:r w:rsidRPr="00367BD0">
        <w:rPr>
          <w:rStyle w:val="Strong"/>
          <w:color w:val="000000" w:themeColor="text1"/>
        </w:rPr>
        <w:t>gender equity frameworks</w:t>
      </w:r>
      <w:r w:rsidRPr="00367BD0">
        <w:rPr>
          <w:color w:val="000000" w:themeColor="text1"/>
        </w:rPr>
        <w:t xml:space="preserve"> into LIS implementation to ensure women’s access to land is legally recognized and enforceable.</w:t>
      </w:r>
    </w:p>
    <w:p w:rsidR="001F2B05" w:rsidRPr="00367BD0" w:rsidRDefault="0010013E" w:rsidP="00067C5E">
      <w:pPr>
        <w:pStyle w:val="Heading3"/>
        <w:spacing w:before="0" w:beforeAutospacing="0" w:after="0" w:afterAutospacing="0" w:line="480" w:lineRule="auto"/>
        <w:jc w:val="both"/>
        <w:rPr>
          <w:color w:val="000000" w:themeColor="text1"/>
          <w:sz w:val="24"/>
          <w:szCs w:val="24"/>
        </w:rPr>
      </w:pPr>
      <w:r w:rsidRPr="00367BD0">
        <w:rPr>
          <w:color w:val="000000" w:themeColor="text1"/>
          <w:sz w:val="24"/>
          <w:szCs w:val="24"/>
          <w:lang w:val="en-GB"/>
        </w:rPr>
        <w:t>2.12</w:t>
      </w:r>
      <w:r w:rsidRPr="00367BD0">
        <w:rPr>
          <w:color w:val="000000" w:themeColor="text1"/>
          <w:sz w:val="24"/>
          <w:szCs w:val="24"/>
          <w:lang w:val="en-GB"/>
        </w:rPr>
        <w:tab/>
      </w:r>
      <w:r w:rsidR="001F2B05" w:rsidRPr="00367BD0">
        <w:rPr>
          <w:rStyle w:val="Strong"/>
          <w:b/>
          <w:bCs/>
          <w:color w:val="000000" w:themeColor="text1"/>
          <w:sz w:val="24"/>
          <w:szCs w:val="24"/>
        </w:rPr>
        <w:t>LIS and Land Markets: Supporting Economic Development</w:t>
      </w:r>
    </w:p>
    <w:p w:rsidR="001F2B05" w:rsidRPr="00367BD0" w:rsidRDefault="001F2B05" w:rsidP="00067C5E">
      <w:pPr>
        <w:pStyle w:val="NormalWeb"/>
        <w:spacing w:before="0" w:beforeAutospacing="0" w:after="0" w:afterAutospacing="0" w:line="480" w:lineRule="auto"/>
        <w:jc w:val="both"/>
        <w:rPr>
          <w:color w:val="000000" w:themeColor="text1"/>
        </w:rPr>
      </w:pPr>
      <w:r w:rsidRPr="00367BD0">
        <w:rPr>
          <w:color w:val="000000" w:themeColor="text1"/>
        </w:rPr>
        <w:t xml:space="preserve">LIS plays a central role in the functioning of </w:t>
      </w:r>
      <w:r w:rsidRPr="00367BD0">
        <w:rPr>
          <w:rStyle w:val="Strong"/>
          <w:color w:val="000000" w:themeColor="text1"/>
        </w:rPr>
        <w:t>efficient land markets</w:t>
      </w:r>
      <w:r w:rsidRPr="00367BD0">
        <w:rPr>
          <w:color w:val="000000" w:themeColor="text1"/>
        </w:rPr>
        <w:t xml:space="preserve">. Accurate land information reduces transaction risks, enhances land valuation, and supports land-based </w:t>
      </w:r>
      <w:r w:rsidRPr="00367BD0">
        <w:rPr>
          <w:color w:val="000000" w:themeColor="text1"/>
        </w:rPr>
        <w:lastRenderedPageBreak/>
        <w:t>financing mechanisms. Deininger and Feder (2009) show that countries with robust LIS systems experience lower transaction costs and higher land productivity.</w:t>
      </w:r>
    </w:p>
    <w:p w:rsidR="001F2B05" w:rsidRPr="00367BD0" w:rsidRDefault="001F2B05" w:rsidP="00067C5E">
      <w:pPr>
        <w:pStyle w:val="NormalWeb"/>
        <w:spacing w:before="0" w:beforeAutospacing="0" w:after="0" w:afterAutospacing="0" w:line="480" w:lineRule="auto"/>
        <w:jc w:val="both"/>
        <w:rPr>
          <w:color w:val="000000" w:themeColor="text1"/>
        </w:rPr>
      </w:pPr>
      <w:r w:rsidRPr="00367BD0">
        <w:rPr>
          <w:color w:val="000000" w:themeColor="text1"/>
        </w:rPr>
        <w:t xml:space="preserve">Moreover, financial institutions often rely on LIS to verify ownership and assess land value before issuing loans. This makes LIS a critical enabler of </w:t>
      </w:r>
      <w:r w:rsidRPr="00367BD0">
        <w:rPr>
          <w:rStyle w:val="Strong"/>
          <w:color w:val="000000" w:themeColor="text1"/>
        </w:rPr>
        <w:t>land as collateral</w:t>
      </w:r>
      <w:r w:rsidRPr="00367BD0">
        <w:rPr>
          <w:color w:val="000000" w:themeColor="text1"/>
        </w:rPr>
        <w:t>, especially in emerging economies aiming to boost rural credit markets.</w:t>
      </w:r>
    </w:p>
    <w:p w:rsidR="001F2B05" w:rsidRPr="00367BD0" w:rsidRDefault="0010013E" w:rsidP="00067C5E">
      <w:pPr>
        <w:pStyle w:val="Heading3"/>
        <w:spacing w:before="0" w:beforeAutospacing="0" w:after="0" w:afterAutospacing="0" w:line="480" w:lineRule="auto"/>
        <w:jc w:val="both"/>
        <w:rPr>
          <w:color w:val="000000" w:themeColor="text1"/>
          <w:sz w:val="24"/>
          <w:szCs w:val="24"/>
        </w:rPr>
      </w:pPr>
      <w:r w:rsidRPr="00367BD0">
        <w:rPr>
          <w:color w:val="000000" w:themeColor="text1"/>
          <w:sz w:val="24"/>
          <w:szCs w:val="24"/>
          <w:lang w:val="en-GB"/>
        </w:rPr>
        <w:t>2.13</w:t>
      </w:r>
      <w:r w:rsidRPr="00367BD0">
        <w:rPr>
          <w:color w:val="000000" w:themeColor="text1"/>
          <w:sz w:val="24"/>
          <w:szCs w:val="24"/>
          <w:lang w:val="en-GB"/>
        </w:rPr>
        <w:tab/>
      </w:r>
      <w:r w:rsidR="001F2B05" w:rsidRPr="00367BD0">
        <w:rPr>
          <w:rStyle w:val="Strong"/>
          <w:b/>
          <w:bCs/>
          <w:color w:val="000000" w:themeColor="text1"/>
          <w:sz w:val="24"/>
          <w:szCs w:val="24"/>
        </w:rPr>
        <w:t>Environmental Management and LIS</w:t>
      </w:r>
    </w:p>
    <w:p w:rsidR="001F2B05" w:rsidRPr="00367BD0" w:rsidRDefault="001F2B05" w:rsidP="00067C5E">
      <w:pPr>
        <w:pStyle w:val="NormalWeb"/>
        <w:spacing w:before="0" w:beforeAutospacing="0" w:after="0" w:afterAutospacing="0" w:line="480" w:lineRule="auto"/>
        <w:jc w:val="both"/>
        <w:rPr>
          <w:color w:val="000000" w:themeColor="text1"/>
        </w:rPr>
      </w:pPr>
      <w:r w:rsidRPr="00367BD0">
        <w:rPr>
          <w:color w:val="000000" w:themeColor="text1"/>
        </w:rPr>
        <w:t xml:space="preserve">Recent literature has explored the application of LIS in </w:t>
      </w:r>
      <w:r w:rsidRPr="00367BD0">
        <w:rPr>
          <w:rStyle w:val="Strong"/>
          <w:color w:val="000000" w:themeColor="text1"/>
        </w:rPr>
        <w:t>natural resource management and environmental sustainability</w:t>
      </w:r>
      <w:r w:rsidRPr="00367BD0">
        <w:rPr>
          <w:color w:val="000000" w:themeColor="text1"/>
        </w:rPr>
        <w:t>. LIS helps governments track land degradation, deforestation, and land-use change. For instance:</w:t>
      </w:r>
    </w:p>
    <w:p w:rsidR="001F2B05" w:rsidRPr="00367BD0" w:rsidRDefault="001F2B05" w:rsidP="003C3E7C">
      <w:pPr>
        <w:pStyle w:val="NormalWeb"/>
        <w:numPr>
          <w:ilvl w:val="0"/>
          <w:numId w:val="18"/>
        </w:numPr>
        <w:spacing w:before="0" w:beforeAutospacing="0" w:after="0" w:afterAutospacing="0" w:line="480" w:lineRule="auto"/>
        <w:jc w:val="both"/>
        <w:rPr>
          <w:color w:val="000000" w:themeColor="text1"/>
        </w:rPr>
      </w:pPr>
      <w:r w:rsidRPr="00367BD0">
        <w:rPr>
          <w:color w:val="000000" w:themeColor="text1"/>
        </w:rPr>
        <w:t>In Brazil, LIS is used to monitor illegal logging in the Amazon.</w:t>
      </w:r>
    </w:p>
    <w:p w:rsidR="001F2B05" w:rsidRPr="00367BD0" w:rsidRDefault="001F2B05" w:rsidP="003C3E7C">
      <w:pPr>
        <w:pStyle w:val="NormalWeb"/>
        <w:numPr>
          <w:ilvl w:val="0"/>
          <w:numId w:val="18"/>
        </w:numPr>
        <w:spacing w:before="0" w:beforeAutospacing="0" w:after="0" w:afterAutospacing="0" w:line="480" w:lineRule="auto"/>
        <w:jc w:val="both"/>
        <w:rPr>
          <w:color w:val="000000" w:themeColor="text1"/>
        </w:rPr>
      </w:pPr>
      <w:r w:rsidRPr="00367BD0">
        <w:rPr>
          <w:color w:val="000000" w:themeColor="text1"/>
        </w:rPr>
        <w:t>In Kenya, LIS supports zoning policies to manage human-wildlife conflict areas.</w:t>
      </w:r>
    </w:p>
    <w:p w:rsidR="001F2B05" w:rsidRPr="00367BD0" w:rsidRDefault="001F2B05" w:rsidP="00067C5E">
      <w:pPr>
        <w:pStyle w:val="NormalWeb"/>
        <w:spacing w:before="0" w:beforeAutospacing="0" w:after="0" w:afterAutospacing="0" w:line="480" w:lineRule="auto"/>
        <w:jc w:val="both"/>
        <w:rPr>
          <w:color w:val="000000" w:themeColor="text1"/>
        </w:rPr>
      </w:pPr>
      <w:r w:rsidRPr="00367BD0">
        <w:rPr>
          <w:color w:val="000000" w:themeColor="text1"/>
        </w:rPr>
        <w:t xml:space="preserve">LIS also supports </w:t>
      </w:r>
      <w:r w:rsidRPr="00367BD0">
        <w:rPr>
          <w:rStyle w:val="Strong"/>
          <w:color w:val="000000" w:themeColor="text1"/>
        </w:rPr>
        <w:t>climate change mitigation</w:t>
      </w:r>
      <w:r w:rsidRPr="00367BD0">
        <w:rPr>
          <w:color w:val="000000" w:themeColor="text1"/>
        </w:rPr>
        <w:t xml:space="preserve"> through carbon accounting (e.g., REDD+ initiatives), which depend on accurate, geospatially linked land use and ownership records (Larson et al., 2013).</w:t>
      </w:r>
    </w:p>
    <w:p w:rsidR="001F2B05" w:rsidRPr="00367BD0" w:rsidRDefault="0010013E" w:rsidP="00067C5E">
      <w:pPr>
        <w:pStyle w:val="Heading3"/>
        <w:spacing w:before="0" w:beforeAutospacing="0" w:after="0" w:afterAutospacing="0" w:line="480" w:lineRule="auto"/>
        <w:jc w:val="both"/>
        <w:rPr>
          <w:color w:val="000000" w:themeColor="text1"/>
          <w:sz w:val="24"/>
          <w:szCs w:val="24"/>
        </w:rPr>
      </w:pPr>
      <w:r w:rsidRPr="00367BD0">
        <w:rPr>
          <w:color w:val="000000" w:themeColor="text1"/>
          <w:sz w:val="24"/>
          <w:szCs w:val="24"/>
          <w:lang w:val="en-GB"/>
        </w:rPr>
        <w:t>2.14</w:t>
      </w:r>
      <w:r w:rsidRPr="00367BD0">
        <w:rPr>
          <w:color w:val="000000" w:themeColor="text1"/>
          <w:sz w:val="24"/>
          <w:szCs w:val="24"/>
          <w:lang w:val="en-GB"/>
        </w:rPr>
        <w:tab/>
      </w:r>
      <w:r w:rsidR="001F2B05" w:rsidRPr="00367BD0">
        <w:rPr>
          <w:rStyle w:val="Strong"/>
          <w:b/>
          <w:bCs/>
          <w:color w:val="000000" w:themeColor="text1"/>
          <w:sz w:val="24"/>
          <w:szCs w:val="24"/>
        </w:rPr>
        <w:t>Digital Transformation and LIS: Opportunities and Risks</w:t>
      </w:r>
    </w:p>
    <w:p w:rsidR="001F2B05" w:rsidRPr="00367BD0" w:rsidRDefault="001F2B05" w:rsidP="00067C5E">
      <w:pPr>
        <w:pStyle w:val="NormalWeb"/>
        <w:spacing w:before="0" w:beforeAutospacing="0" w:after="0" w:afterAutospacing="0" w:line="480" w:lineRule="auto"/>
        <w:jc w:val="both"/>
        <w:rPr>
          <w:color w:val="000000" w:themeColor="text1"/>
        </w:rPr>
      </w:pPr>
      <w:r w:rsidRPr="00367BD0">
        <w:rPr>
          <w:color w:val="000000" w:themeColor="text1"/>
        </w:rPr>
        <w:t>Digital transformation has introduced new dynamics into LIS development:</w:t>
      </w:r>
    </w:p>
    <w:p w:rsidR="001F2B05" w:rsidRPr="00367BD0" w:rsidRDefault="001F2B05" w:rsidP="00067C5E">
      <w:pPr>
        <w:pStyle w:val="Heading4"/>
        <w:spacing w:before="0" w:beforeAutospacing="0" w:after="0" w:afterAutospacing="0" w:line="480" w:lineRule="auto"/>
        <w:jc w:val="both"/>
        <w:rPr>
          <w:color w:val="000000" w:themeColor="text1"/>
        </w:rPr>
      </w:pPr>
      <w:r w:rsidRPr="00367BD0">
        <w:rPr>
          <w:color w:val="000000" w:themeColor="text1"/>
        </w:rPr>
        <w:t xml:space="preserve">a. </w:t>
      </w:r>
      <w:r w:rsidRPr="00367BD0">
        <w:rPr>
          <w:rStyle w:val="Strong"/>
          <w:b/>
          <w:bCs/>
          <w:color w:val="000000" w:themeColor="text1"/>
        </w:rPr>
        <w:t>Blockchain Integration</w:t>
      </w:r>
    </w:p>
    <w:p w:rsidR="001F2B05" w:rsidRPr="00367BD0" w:rsidRDefault="001F2B05" w:rsidP="00067C5E">
      <w:pPr>
        <w:pStyle w:val="NormalWeb"/>
        <w:spacing w:before="0" w:beforeAutospacing="0" w:after="0" w:afterAutospacing="0" w:line="480" w:lineRule="auto"/>
        <w:jc w:val="both"/>
        <w:rPr>
          <w:color w:val="000000" w:themeColor="text1"/>
        </w:rPr>
      </w:pPr>
      <w:r w:rsidRPr="00367BD0">
        <w:rPr>
          <w:color w:val="000000" w:themeColor="text1"/>
        </w:rPr>
        <w:t xml:space="preserve">Blockchain technology is increasingly seen as a solution to land fraud and tampering. Countries like </w:t>
      </w:r>
      <w:r w:rsidRPr="00367BD0">
        <w:rPr>
          <w:rStyle w:val="Strong"/>
          <w:color w:val="000000" w:themeColor="text1"/>
        </w:rPr>
        <w:t>Georgia</w:t>
      </w:r>
      <w:r w:rsidRPr="00367BD0">
        <w:rPr>
          <w:color w:val="000000" w:themeColor="text1"/>
        </w:rPr>
        <w:t xml:space="preserve">, </w:t>
      </w:r>
      <w:r w:rsidRPr="00367BD0">
        <w:rPr>
          <w:rStyle w:val="Strong"/>
          <w:color w:val="000000" w:themeColor="text1"/>
        </w:rPr>
        <w:t>Honduras</w:t>
      </w:r>
      <w:r w:rsidRPr="00367BD0">
        <w:rPr>
          <w:color w:val="000000" w:themeColor="text1"/>
        </w:rPr>
        <w:t xml:space="preserve">, and </w:t>
      </w:r>
      <w:r w:rsidRPr="00367BD0">
        <w:rPr>
          <w:rStyle w:val="Strong"/>
          <w:color w:val="000000" w:themeColor="text1"/>
        </w:rPr>
        <w:t>India (pilot states)</w:t>
      </w:r>
      <w:r w:rsidRPr="00367BD0">
        <w:rPr>
          <w:color w:val="000000" w:themeColor="text1"/>
        </w:rPr>
        <w:t xml:space="preserve"> have tested blockchain-based land registries, with early results showing improved transparency and record immutability (Lemmen&amp; Bennett, 2019).</w:t>
      </w:r>
    </w:p>
    <w:p w:rsidR="001F2B05" w:rsidRPr="00367BD0" w:rsidRDefault="001F2B05" w:rsidP="00067C5E">
      <w:pPr>
        <w:pStyle w:val="Heading4"/>
        <w:spacing w:before="0" w:beforeAutospacing="0" w:after="0" w:afterAutospacing="0" w:line="480" w:lineRule="auto"/>
        <w:jc w:val="both"/>
        <w:rPr>
          <w:color w:val="000000" w:themeColor="text1"/>
        </w:rPr>
      </w:pPr>
      <w:r w:rsidRPr="00367BD0">
        <w:rPr>
          <w:color w:val="000000" w:themeColor="text1"/>
        </w:rPr>
        <w:t xml:space="preserve">b. </w:t>
      </w:r>
      <w:r w:rsidRPr="00367BD0">
        <w:rPr>
          <w:rStyle w:val="Strong"/>
          <w:b/>
          <w:bCs/>
          <w:color w:val="000000" w:themeColor="text1"/>
        </w:rPr>
        <w:t>AI and Machine Learning</w:t>
      </w:r>
    </w:p>
    <w:p w:rsidR="001F2B05" w:rsidRPr="00367BD0" w:rsidRDefault="001F2B05" w:rsidP="00067C5E">
      <w:pPr>
        <w:pStyle w:val="NormalWeb"/>
        <w:spacing w:before="0" w:beforeAutospacing="0" w:after="0" w:afterAutospacing="0" w:line="480" w:lineRule="auto"/>
        <w:jc w:val="both"/>
        <w:rPr>
          <w:color w:val="000000" w:themeColor="text1"/>
        </w:rPr>
      </w:pPr>
      <w:r w:rsidRPr="00367BD0">
        <w:rPr>
          <w:color w:val="000000" w:themeColor="text1"/>
        </w:rPr>
        <w:t>These technologies enable automated detection of illegal land use changes or encroachments using satellite imagery and pattern recognition (Zhang et al., 2020). They can also streamline land classification for valuation and planning purposes.</w:t>
      </w:r>
    </w:p>
    <w:p w:rsidR="001F2B05" w:rsidRPr="00367BD0" w:rsidRDefault="001F2B05" w:rsidP="00067C5E">
      <w:pPr>
        <w:pStyle w:val="Heading4"/>
        <w:spacing w:before="0" w:beforeAutospacing="0" w:after="0" w:afterAutospacing="0" w:line="480" w:lineRule="auto"/>
        <w:jc w:val="both"/>
        <w:rPr>
          <w:color w:val="000000" w:themeColor="text1"/>
        </w:rPr>
      </w:pPr>
      <w:r w:rsidRPr="00367BD0">
        <w:rPr>
          <w:color w:val="000000" w:themeColor="text1"/>
        </w:rPr>
        <w:lastRenderedPageBreak/>
        <w:t xml:space="preserve">c. </w:t>
      </w:r>
      <w:r w:rsidRPr="00367BD0">
        <w:rPr>
          <w:rStyle w:val="Strong"/>
          <w:b/>
          <w:bCs/>
          <w:color w:val="000000" w:themeColor="text1"/>
        </w:rPr>
        <w:t>Cybersecurity and Digital Exclusion</w:t>
      </w:r>
    </w:p>
    <w:p w:rsidR="001F2B05" w:rsidRPr="00367BD0" w:rsidRDefault="001F2B05" w:rsidP="00067C5E">
      <w:pPr>
        <w:pStyle w:val="NormalWeb"/>
        <w:spacing w:before="0" w:beforeAutospacing="0" w:after="0" w:afterAutospacing="0" w:line="480" w:lineRule="auto"/>
        <w:jc w:val="both"/>
        <w:rPr>
          <w:color w:val="000000" w:themeColor="text1"/>
        </w:rPr>
      </w:pPr>
      <w:r w:rsidRPr="00367BD0">
        <w:rPr>
          <w:color w:val="000000" w:themeColor="text1"/>
        </w:rPr>
        <w:t xml:space="preserve">Despite these opportunities, digitizing land data introduces </w:t>
      </w:r>
      <w:r w:rsidRPr="00367BD0">
        <w:rPr>
          <w:rStyle w:val="Strong"/>
          <w:color w:val="000000" w:themeColor="text1"/>
        </w:rPr>
        <w:t>cybersecurity risks</w:t>
      </w:r>
      <w:r w:rsidRPr="00367BD0">
        <w:rPr>
          <w:color w:val="000000" w:themeColor="text1"/>
        </w:rPr>
        <w:t xml:space="preserve"> and may </w:t>
      </w:r>
      <w:r w:rsidRPr="00367BD0">
        <w:rPr>
          <w:rStyle w:val="Strong"/>
          <w:color w:val="000000" w:themeColor="text1"/>
        </w:rPr>
        <w:t>exclude digitally illiterate populations</w:t>
      </w:r>
      <w:r w:rsidRPr="00367BD0">
        <w:rPr>
          <w:color w:val="000000" w:themeColor="text1"/>
        </w:rPr>
        <w:t xml:space="preserve"> from accessing services. The literature stresses the need for </w:t>
      </w:r>
      <w:r w:rsidRPr="00367BD0">
        <w:rPr>
          <w:rStyle w:val="Strong"/>
          <w:color w:val="000000" w:themeColor="text1"/>
        </w:rPr>
        <w:t>data protection policies</w:t>
      </w:r>
      <w:r w:rsidRPr="00367BD0">
        <w:rPr>
          <w:color w:val="000000" w:themeColor="text1"/>
        </w:rPr>
        <w:t xml:space="preserve"> and </w:t>
      </w:r>
      <w:r w:rsidRPr="00367BD0">
        <w:rPr>
          <w:rStyle w:val="Strong"/>
          <w:color w:val="000000" w:themeColor="text1"/>
        </w:rPr>
        <w:t>inclusive digital literacy programs</w:t>
      </w:r>
      <w:r w:rsidRPr="00367BD0">
        <w:rPr>
          <w:color w:val="000000" w:themeColor="text1"/>
        </w:rPr>
        <w:t xml:space="preserve"> (UN-GGIM, 2020).</w:t>
      </w:r>
    </w:p>
    <w:p w:rsidR="001F2B05" w:rsidRPr="00367BD0" w:rsidRDefault="0010013E" w:rsidP="00067C5E">
      <w:pPr>
        <w:pStyle w:val="Heading3"/>
        <w:spacing w:before="0" w:beforeAutospacing="0" w:after="0" w:afterAutospacing="0" w:line="480" w:lineRule="auto"/>
        <w:jc w:val="both"/>
        <w:rPr>
          <w:color w:val="000000" w:themeColor="text1"/>
          <w:sz w:val="24"/>
          <w:szCs w:val="24"/>
        </w:rPr>
      </w:pPr>
      <w:r w:rsidRPr="00367BD0">
        <w:rPr>
          <w:color w:val="000000" w:themeColor="text1"/>
          <w:sz w:val="24"/>
          <w:szCs w:val="24"/>
          <w:lang w:val="en-GB"/>
        </w:rPr>
        <w:t>2.15</w:t>
      </w:r>
      <w:r w:rsidRPr="00367BD0">
        <w:rPr>
          <w:color w:val="000000" w:themeColor="text1"/>
          <w:sz w:val="24"/>
          <w:szCs w:val="24"/>
          <w:lang w:val="en-GB"/>
        </w:rPr>
        <w:tab/>
      </w:r>
      <w:r w:rsidR="001F2B05" w:rsidRPr="00367BD0">
        <w:rPr>
          <w:rStyle w:val="Strong"/>
          <w:b/>
          <w:bCs/>
          <w:color w:val="000000" w:themeColor="text1"/>
          <w:sz w:val="24"/>
          <w:szCs w:val="24"/>
        </w:rPr>
        <w:t>Comparative Studies: LIS Implementation Across Regions</w:t>
      </w:r>
    </w:p>
    <w:p w:rsidR="001F2B05" w:rsidRPr="00367BD0" w:rsidRDefault="001F2B05" w:rsidP="00067C5E">
      <w:pPr>
        <w:pStyle w:val="NormalWeb"/>
        <w:spacing w:before="0" w:beforeAutospacing="0" w:after="0" w:afterAutospacing="0" w:line="480" w:lineRule="auto"/>
        <w:jc w:val="both"/>
        <w:rPr>
          <w:color w:val="000000" w:themeColor="text1"/>
        </w:rPr>
      </w:pPr>
      <w:r w:rsidRPr="00367BD0">
        <w:rPr>
          <w:color w:val="000000" w:themeColor="text1"/>
        </w:rPr>
        <w:t>A number of comparative studies have sought to understand the factors that lead to successful LIS implementation:</w:t>
      </w:r>
    </w:p>
    <w:p w:rsidR="001F2B05" w:rsidRPr="00367BD0" w:rsidRDefault="001F2B05" w:rsidP="003C3E7C">
      <w:pPr>
        <w:pStyle w:val="NormalWeb"/>
        <w:numPr>
          <w:ilvl w:val="0"/>
          <w:numId w:val="19"/>
        </w:numPr>
        <w:spacing w:before="0" w:beforeAutospacing="0" w:after="0" w:afterAutospacing="0" w:line="480" w:lineRule="auto"/>
        <w:jc w:val="both"/>
        <w:rPr>
          <w:color w:val="000000" w:themeColor="text1"/>
        </w:rPr>
      </w:pPr>
      <w:r w:rsidRPr="00367BD0">
        <w:rPr>
          <w:rStyle w:val="Strong"/>
          <w:color w:val="000000" w:themeColor="text1"/>
        </w:rPr>
        <w:t>Europe</w:t>
      </w:r>
      <w:r w:rsidRPr="00367BD0">
        <w:rPr>
          <w:color w:val="000000" w:themeColor="text1"/>
        </w:rPr>
        <w:t>: Scandinavian countries like Sweden and Finland are often cited as models due to their unified cadastre and land registry, legal clarity, and strong public trust (Enemark et al., 2010).</w:t>
      </w:r>
    </w:p>
    <w:p w:rsidR="001F2B05" w:rsidRPr="00367BD0" w:rsidRDefault="001F2B05" w:rsidP="003C3E7C">
      <w:pPr>
        <w:pStyle w:val="NormalWeb"/>
        <w:numPr>
          <w:ilvl w:val="0"/>
          <w:numId w:val="19"/>
        </w:numPr>
        <w:spacing w:before="0" w:beforeAutospacing="0" w:after="0" w:afterAutospacing="0" w:line="480" w:lineRule="auto"/>
        <w:jc w:val="both"/>
        <w:rPr>
          <w:color w:val="000000" w:themeColor="text1"/>
        </w:rPr>
      </w:pPr>
      <w:r w:rsidRPr="00367BD0">
        <w:rPr>
          <w:rStyle w:val="Strong"/>
          <w:color w:val="000000" w:themeColor="text1"/>
        </w:rPr>
        <w:t>Africa</w:t>
      </w:r>
      <w:r w:rsidRPr="00367BD0">
        <w:rPr>
          <w:color w:val="000000" w:themeColor="text1"/>
        </w:rPr>
        <w:t>: Implementation is often fragmented. However, Rwanda’s LIS is a standout, demonstrating how donor support, political will, and clear legal frameworks can produce high-impact systems (Ali et al., 2015).</w:t>
      </w:r>
    </w:p>
    <w:p w:rsidR="001F2B05" w:rsidRPr="00367BD0" w:rsidRDefault="001F2B05" w:rsidP="003C3E7C">
      <w:pPr>
        <w:pStyle w:val="NormalWeb"/>
        <w:numPr>
          <w:ilvl w:val="0"/>
          <w:numId w:val="19"/>
        </w:numPr>
        <w:spacing w:before="0" w:beforeAutospacing="0" w:after="0" w:afterAutospacing="0" w:line="480" w:lineRule="auto"/>
        <w:jc w:val="both"/>
        <w:rPr>
          <w:color w:val="000000" w:themeColor="text1"/>
        </w:rPr>
      </w:pPr>
      <w:r w:rsidRPr="00367BD0">
        <w:rPr>
          <w:rStyle w:val="Strong"/>
          <w:color w:val="000000" w:themeColor="text1"/>
        </w:rPr>
        <w:t>Asia</w:t>
      </w:r>
      <w:r w:rsidRPr="00367BD0">
        <w:rPr>
          <w:color w:val="000000" w:themeColor="text1"/>
        </w:rPr>
        <w:t>: In India, the DILRMP aims to modernize land records, but literature points to delays, data mismatches, and institutional inertia as key bottlenecks (Bandyopadhyay, 2013).</w:t>
      </w:r>
    </w:p>
    <w:p w:rsidR="001F2B05" w:rsidRPr="00367BD0" w:rsidRDefault="0010013E" w:rsidP="00067C5E">
      <w:pPr>
        <w:pStyle w:val="Heading3"/>
        <w:spacing w:before="0" w:beforeAutospacing="0" w:after="0" w:afterAutospacing="0" w:line="480" w:lineRule="auto"/>
        <w:jc w:val="both"/>
        <w:rPr>
          <w:color w:val="000000" w:themeColor="text1"/>
          <w:sz w:val="24"/>
          <w:szCs w:val="24"/>
        </w:rPr>
      </w:pPr>
      <w:r w:rsidRPr="00367BD0">
        <w:rPr>
          <w:color w:val="000000" w:themeColor="text1"/>
          <w:sz w:val="24"/>
          <w:szCs w:val="24"/>
          <w:lang w:val="en-GB"/>
        </w:rPr>
        <w:t>2.16</w:t>
      </w:r>
      <w:r w:rsidRPr="00367BD0">
        <w:rPr>
          <w:color w:val="000000" w:themeColor="text1"/>
          <w:sz w:val="24"/>
          <w:szCs w:val="24"/>
          <w:lang w:val="en-GB"/>
        </w:rPr>
        <w:tab/>
      </w:r>
      <w:r w:rsidR="001F2B05" w:rsidRPr="00367BD0">
        <w:rPr>
          <w:rStyle w:val="Strong"/>
          <w:b/>
          <w:bCs/>
          <w:color w:val="000000" w:themeColor="text1"/>
          <w:sz w:val="24"/>
          <w:szCs w:val="24"/>
        </w:rPr>
        <w:t>Critical Synthesis</w:t>
      </w:r>
    </w:p>
    <w:p w:rsidR="001F2B05" w:rsidRPr="00367BD0" w:rsidRDefault="001F2B05" w:rsidP="00067C5E">
      <w:pPr>
        <w:pStyle w:val="NormalWeb"/>
        <w:spacing w:before="0" w:beforeAutospacing="0" w:after="0" w:afterAutospacing="0" w:line="480" w:lineRule="auto"/>
        <w:jc w:val="both"/>
        <w:rPr>
          <w:color w:val="000000" w:themeColor="text1"/>
        </w:rPr>
      </w:pPr>
      <w:r w:rsidRPr="00367BD0">
        <w:rPr>
          <w:color w:val="000000" w:themeColor="text1"/>
        </w:rPr>
        <w:t xml:space="preserve">Across the literature, there is a consensus that LIS is not just a technical tool, but a socio-political system embedded in governance structures. While technology provides efficiency and transparency, </w:t>
      </w:r>
      <w:r w:rsidRPr="00367BD0">
        <w:rPr>
          <w:rStyle w:val="Strong"/>
          <w:color w:val="000000" w:themeColor="text1"/>
        </w:rPr>
        <w:t>institutional reform, legal clarity, community participation, and political support</w:t>
      </w:r>
      <w:r w:rsidRPr="00367BD0">
        <w:rPr>
          <w:color w:val="000000" w:themeColor="text1"/>
        </w:rPr>
        <w:t xml:space="preserve"> are equally critical for LIS success (Williamson et al., 2010; Bennett et al., 2012).</w:t>
      </w:r>
    </w:p>
    <w:p w:rsidR="001F2B05" w:rsidRPr="00367BD0" w:rsidRDefault="001F2B05" w:rsidP="00067C5E">
      <w:pPr>
        <w:pStyle w:val="NormalWeb"/>
        <w:spacing w:before="0" w:beforeAutospacing="0" w:after="0" w:afterAutospacing="0" w:line="480" w:lineRule="auto"/>
        <w:jc w:val="both"/>
        <w:rPr>
          <w:color w:val="000000" w:themeColor="text1"/>
        </w:rPr>
      </w:pPr>
      <w:r w:rsidRPr="00367BD0">
        <w:rPr>
          <w:color w:val="000000" w:themeColor="text1"/>
        </w:rPr>
        <w:lastRenderedPageBreak/>
        <w:t xml:space="preserve">Furthermore, the shift from </w:t>
      </w:r>
      <w:r w:rsidRPr="00367BD0">
        <w:rPr>
          <w:rStyle w:val="Strong"/>
          <w:color w:val="000000" w:themeColor="text1"/>
        </w:rPr>
        <w:t>land management</w:t>
      </w:r>
      <w:r w:rsidRPr="00367BD0">
        <w:rPr>
          <w:color w:val="000000" w:themeColor="text1"/>
        </w:rPr>
        <w:t xml:space="preserve"> to </w:t>
      </w:r>
      <w:r w:rsidRPr="00367BD0">
        <w:rPr>
          <w:rStyle w:val="Strong"/>
          <w:color w:val="000000" w:themeColor="text1"/>
        </w:rPr>
        <w:t>land governance</w:t>
      </w:r>
      <w:r w:rsidRPr="00367BD0">
        <w:rPr>
          <w:color w:val="000000" w:themeColor="text1"/>
        </w:rPr>
        <w:t>—which includes dimensions of justice, inclusion, and sustainability—requires LIS to be adaptive, integrated, and responsive to diverse land tenure realities.</w:t>
      </w:r>
    </w:p>
    <w:p w:rsidR="006937F8" w:rsidRPr="00367BD0" w:rsidRDefault="006937F8" w:rsidP="00067C5E">
      <w:pPr>
        <w:pStyle w:val="Heading3"/>
        <w:spacing w:before="0" w:beforeAutospacing="0" w:after="0" w:afterAutospacing="0" w:line="480" w:lineRule="auto"/>
        <w:jc w:val="both"/>
        <w:rPr>
          <w:color w:val="000000" w:themeColor="text1"/>
          <w:sz w:val="24"/>
          <w:szCs w:val="24"/>
        </w:rPr>
      </w:pPr>
      <w:r w:rsidRPr="00367BD0">
        <w:rPr>
          <w:color w:val="000000" w:themeColor="text1"/>
          <w:sz w:val="24"/>
          <w:szCs w:val="24"/>
          <w:lang w:val="en-GB"/>
        </w:rPr>
        <w:t>2</w:t>
      </w:r>
      <w:r w:rsidRPr="00367BD0">
        <w:rPr>
          <w:color w:val="000000" w:themeColor="text1"/>
          <w:sz w:val="24"/>
          <w:szCs w:val="24"/>
        </w:rPr>
        <w:t>.</w:t>
      </w:r>
      <w:r w:rsidRPr="00367BD0">
        <w:rPr>
          <w:color w:val="000000" w:themeColor="text1"/>
          <w:sz w:val="24"/>
          <w:szCs w:val="24"/>
          <w:lang w:val="en-GB"/>
        </w:rPr>
        <w:t>17</w:t>
      </w:r>
      <w:r w:rsidRPr="00367BD0">
        <w:rPr>
          <w:color w:val="000000" w:themeColor="text1"/>
          <w:sz w:val="24"/>
          <w:szCs w:val="24"/>
          <w:lang w:val="en-GB"/>
        </w:rPr>
        <w:tab/>
      </w:r>
      <w:r w:rsidRPr="00367BD0">
        <w:rPr>
          <w:rStyle w:val="Strong"/>
          <w:b/>
          <w:bCs/>
          <w:color w:val="000000" w:themeColor="text1"/>
          <w:sz w:val="24"/>
          <w:szCs w:val="24"/>
        </w:rPr>
        <w:t>LIS and Land Conflict Resolution</w:t>
      </w:r>
    </w:p>
    <w:p w:rsidR="006937F8" w:rsidRPr="00367BD0" w:rsidRDefault="006937F8" w:rsidP="00067C5E">
      <w:pPr>
        <w:pStyle w:val="NormalWeb"/>
        <w:spacing w:before="0" w:beforeAutospacing="0" w:after="0" w:afterAutospacing="0" w:line="480" w:lineRule="auto"/>
        <w:jc w:val="both"/>
        <w:rPr>
          <w:color w:val="000000" w:themeColor="text1"/>
        </w:rPr>
      </w:pPr>
      <w:r w:rsidRPr="00367BD0">
        <w:rPr>
          <w:color w:val="000000" w:themeColor="text1"/>
        </w:rPr>
        <w:t>Land disputes are a major cause of civil unrest, especially in regions with overlapping tenure systems or historical grievances. According to Wehrmann (2008), unclear or undocumented land rights are a major contributor to conflict in Sub-Saharan Africa, South Asia, and Latin America.</w:t>
      </w:r>
    </w:p>
    <w:p w:rsidR="006937F8" w:rsidRPr="00367BD0" w:rsidRDefault="006937F8" w:rsidP="00067C5E">
      <w:pPr>
        <w:pStyle w:val="NormalWeb"/>
        <w:spacing w:before="0" w:beforeAutospacing="0" w:after="0" w:afterAutospacing="0" w:line="480" w:lineRule="auto"/>
        <w:jc w:val="both"/>
        <w:rPr>
          <w:color w:val="000000" w:themeColor="text1"/>
        </w:rPr>
      </w:pPr>
      <w:r w:rsidRPr="00367BD0">
        <w:rPr>
          <w:color w:val="000000" w:themeColor="text1"/>
        </w:rPr>
        <w:t>LIS helps reduce such disputes by:</w:t>
      </w:r>
    </w:p>
    <w:p w:rsidR="006937F8" w:rsidRPr="00367BD0" w:rsidRDefault="006937F8" w:rsidP="003C3E7C">
      <w:pPr>
        <w:pStyle w:val="NormalWeb"/>
        <w:numPr>
          <w:ilvl w:val="0"/>
          <w:numId w:val="21"/>
        </w:numPr>
        <w:spacing w:before="0" w:beforeAutospacing="0" w:after="0" w:afterAutospacing="0" w:line="480" w:lineRule="auto"/>
        <w:jc w:val="both"/>
        <w:rPr>
          <w:color w:val="000000" w:themeColor="text1"/>
        </w:rPr>
      </w:pPr>
      <w:r w:rsidRPr="00367BD0">
        <w:rPr>
          <w:rStyle w:val="Strong"/>
          <w:color w:val="000000" w:themeColor="text1"/>
        </w:rPr>
        <w:t>Clarifying ownership and boundary data</w:t>
      </w:r>
      <w:r w:rsidRPr="00367BD0">
        <w:rPr>
          <w:color w:val="000000" w:themeColor="text1"/>
        </w:rPr>
        <w:t xml:space="preserve"> through integrated cadastral systems</w:t>
      </w:r>
    </w:p>
    <w:p w:rsidR="006937F8" w:rsidRPr="00367BD0" w:rsidRDefault="006937F8" w:rsidP="003C3E7C">
      <w:pPr>
        <w:pStyle w:val="NormalWeb"/>
        <w:numPr>
          <w:ilvl w:val="0"/>
          <w:numId w:val="21"/>
        </w:numPr>
        <w:spacing w:before="0" w:beforeAutospacing="0" w:after="0" w:afterAutospacing="0" w:line="480" w:lineRule="auto"/>
        <w:jc w:val="both"/>
        <w:rPr>
          <w:color w:val="000000" w:themeColor="text1"/>
        </w:rPr>
      </w:pPr>
      <w:r w:rsidRPr="00367BD0">
        <w:rPr>
          <w:rStyle w:val="Strong"/>
          <w:color w:val="000000" w:themeColor="text1"/>
        </w:rPr>
        <w:t>Providing legally recognized, transparent records</w:t>
      </w:r>
      <w:r w:rsidRPr="00367BD0">
        <w:rPr>
          <w:color w:val="000000" w:themeColor="text1"/>
        </w:rPr>
        <w:t xml:space="preserve"> for judicial and administrative decision-making</w:t>
      </w:r>
    </w:p>
    <w:p w:rsidR="006937F8" w:rsidRPr="00367BD0" w:rsidRDefault="006937F8" w:rsidP="003C3E7C">
      <w:pPr>
        <w:pStyle w:val="NormalWeb"/>
        <w:numPr>
          <w:ilvl w:val="0"/>
          <w:numId w:val="21"/>
        </w:numPr>
        <w:spacing w:before="0" w:beforeAutospacing="0" w:after="0" w:afterAutospacing="0" w:line="480" w:lineRule="auto"/>
        <w:jc w:val="both"/>
        <w:rPr>
          <w:color w:val="000000" w:themeColor="text1"/>
        </w:rPr>
      </w:pPr>
      <w:r w:rsidRPr="00367BD0">
        <w:rPr>
          <w:rStyle w:val="Strong"/>
          <w:color w:val="000000" w:themeColor="text1"/>
        </w:rPr>
        <w:t>Supporting alternative dispute resolution</w:t>
      </w:r>
      <w:r w:rsidRPr="00367BD0">
        <w:rPr>
          <w:color w:val="000000" w:themeColor="text1"/>
        </w:rPr>
        <w:t xml:space="preserve"> (ADR) methods through participatory land documentation</w:t>
      </w:r>
    </w:p>
    <w:p w:rsidR="006937F8" w:rsidRPr="00367BD0" w:rsidRDefault="006937F8" w:rsidP="00067C5E">
      <w:pPr>
        <w:pStyle w:val="NormalWeb"/>
        <w:spacing w:before="0" w:beforeAutospacing="0" w:after="0" w:afterAutospacing="0" w:line="480" w:lineRule="auto"/>
        <w:jc w:val="both"/>
        <w:rPr>
          <w:color w:val="000000" w:themeColor="text1"/>
        </w:rPr>
      </w:pPr>
      <w:r w:rsidRPr="00367BD0">
        <w:rPr>
          <w:color w:val="000000" w:themeColor="text1"/>
        </w:rPr>
        <w:t>A study in post-war Liberia and Afghanistan (USAID, 2014) shows that even partial implementation of LIS with community verification mechanisms led to a significant reduction in land-related disputes and improved reconciliation.</w:t>
      </w:r>
    </w:p>
    <w:p w:rsidR="006937F8" w:rsidRPr="00367BD0" w:rsidRDefault="006937F8" w:rsidP="00067C5E">
      <w:pPr>
        <w:pStyle w:val="Heading3"/>
        <w:spacing w:before="0" w:beforeAutospacing="0" w:after="0" w:afterAutospacing="0" w:line="480" w:lineRule="auto"/>
        <w:jc w:val="both"/>
        <w:rPr>
          <w:color w:val="000000" w:themeColor="text1"/>
          <w:sz w:val="24"/>
          <w:szCs w:val="24"/>
        </w:rPr>
      </w:pPr>
      <w:r w:rsidRPr="00367BD0">
        <w:rPr>
          <w:color w:val="000000" w:themeColor="text1"/>
          <w:sz w:val="24"/>
          <w:szCs w:val="24"/>
          <w:lang w:val="en-GB"/>
        </w:rPr>
        <w:t>2.18</w:t>
      </w:r>
      <w:r w:rsidRPr="00367BD0">
        <w:rPr>
          <w:color w:val="000000" w:themeColor="text1"/>
          <w:sz w:val="24"/>
          <w:szCs w:val="24"/>
          <w:lang w:val="en-GB"/>
        </w:rPr>
        <w:tab/>
      </w:r>
      <w:r w:rsidRPr="00367BD0">
        <w:rPr>
          <w:rStyle w:val="Strong"/>
          <w:b/>
          <w:bCs/>
          <w:color w:val="000000" w:themeColor="text1"/>
          <w:sz w:val="24"/>
          <w:szCs w:val="24"/>
        </w:rPr>
        <w:t>Integrating LIS with Other National Information Systems</w:t>
      </w:r>
    </w:p>
    <w:p w:rsidR="006937F8" w:rsidRPr="00367BD0" w:rsidRDefault="006937F8" w:rsidP="00067C5E">
      <w:pPr>
        <w:pStyle w:val="NormalWeb"/>
        <w:spacing w:before="0" w:beforeAutospacing="0" w:after="0" w:afterAutospacing="0" w:line="480" w:lineRule="auto"/>
        <w:jc w:val="both"/>
        <w:rPr>
          <w:color w:val="000000" w:themeColor="text1"/>
        </w:rPr>
      </w:pPr>
      <w:r w:rsidRPr="00367BD0">
        <w:rPr>
          <w:color w:val="000000" w:themeColor="text1"/>
        </w:rPr>
        <w:t xml:space="preserve">Modern land governance increasingly depends on the </w:t>
      </w:r>
      <w:r w:rsidRPr="00367BD0">
        <w:rPr>
          <w:rStyle w:val="Strong"/>
          <w:color w:val="000000" w:themeColor="text1"/>
        </w:rPr>
        <w:t>interoperability of LIS with other e-governance systems</w:t>
      </w:r>
      <w:r w:rsidRPr="00367BD0">
        <w:rPr>
          <w:color w:val="000000" w:themeColor="text1"/>
        </w:rPr>
        <w:t>, including:</w:t>
      </w:r>
    </w:p>
    <w:p w:rsidR="006937F8" w:rsidRPr="00367BD0" w:rsidRDefault="006937F8" w:rsidP="003C3E7C">
      <w:pPr>
        <w:pStyle w:val="NormalWeb"/>
        <w:numPr>
          <w:ilvl w:val="0"/>
          <w:numId w:val="22"/>
        </w:numPr>
        <w:spacing w:before="0" w:beforeAutospacing="0" w:after="0" w:afterAutospacing="0" w:line="480" w:lineRule="auto"/>
        <w:jc w:val="both"/>
        <w:rPr>
          <w:color w:val="000000" w:themeColor="text1"/>
        </w:rPr>
      </w:pPr>
      <w:r w:rsidRPr="00367BD0">
        <w:rPr>
          <w:rStyle w:val="Strong"/>
          <w:color w:val="000000" w:themeColor="text1"/>
        </w:rPr>
        <w:t>Civil registration and vital statistics (CRVS)</w:t>
      </w:r>
      <w:r w:rsidRPr="00367BD0">
        <w:rPr>
          <w:color w:val="000000" w:themeColor="text1"/>
        </w:rPr>
        <w:t xml:space="preserve"> systems for verifying identity</w:t>
      </w:r>
    </w:p>
    <w:p w:rsidR="006937F8" w:rsidRPr="00367BD0" w:rsidRDefault="006937F8" w:rsidP="003C3E7C">
      <w:pPr>
        <w:pStyle w:val="NormalWeb"/>
        <w:numPr>
          <w:ilvl w:val="0"/>
          <w:numId w:val="22"/>
        </w:numPr>
        <w:spacing w:before="0" w:beforeAutospacing="0" w:after="0" w:afterAutospacing="0" w:line="480" w:lineRule="auto"/>
        <w:jc w:val="both"/>
        <w:rPr>
          <w:color w:val="000000" w:themeColor="text1"/>
        </w:rPr>
      </w:pPr>
      <w:r w:rsidRPr="00367BD0">
        <w:rPr>
          <w:rStyle w:val="Strong"/>
          <w:color w:val="000000" w:themeColor="text1"/>
        </w:rPr>
        <w:t>Taxation systems</w:t>
      </w:r>
      <w:r w:rsidRPr="00367BD0">
        <w:rPr>
          <w:color w:val="000000" w:themeColor="text1"/>
        </w:rPr>
        <w:t xml:space="preserve"> for calculating and collecting land/property taxes</w:t>
      </w:r>
    </w:p>
    <w:p w:rsidR="006937F8" w:rsidRPr="00367BD0" w:rsidRDefault="006937F8" w:rsidP="003C3E7C">
      <w:pPr>
        <w:pStyle w:val="NormalWeb"/>
        <w:numPr>
          <w:ilvl w:val="0"/>
          <w:numId w:val="22"/>
        </w:numPr>
        <w:spacing w:before="0" w:beforeAutospacing="0" w:after="0" w:afterAutospacing="0" w:line="480" w:lineRule="auto"/>
        <w:jc w:val="both"/>
        <w:rPr>
          <w:color w:val="000000" w:themeColor="text1"/>
        </w:rPr>
      </w:pPr>
      <w:r w:rsidRPr="00367BD0">
        <w:rPr>
          <w:rStyle w:val="Strong"/>
          <w:color w:val="000000" w:themeColor="text1"/>
        </w:rPr>
        <w:t>National spatial data infrastructure (NSDI)</w:t>
      </w:r>
      <w:r w:rsidRPr="00367BD0">
        <w:rPr>
          <w:color w:val="000000" w:themeColor="text1"/>
        </w:rPr>
        <w:t xml:space="preserve"> for broader spatial planning and development</w:t>
      </w:r>
    </w:p>
    <w:p w:rsidR="006937F8" w:rsidRPr="00367BD0" w:rsidRDefault="006937F8" w:rsidP="00067C5E">
      <w:pPr>
        <w:pStyle w:val="NormalWeb"/>
        <w:spacing w:before="0" w:beforeAutospacing="0" w:after="0" w:afterAutospacing="0" w:line="480" w:lineRule="auto"/>
        <w:jc w:val="both"/>
        <w:rPr>
          <w:color w:val="000000" w:themeColor="text1"/>
        </w:rPr>
      </w:pPr>
      <w:r w:rsidRPr="00367BD0">
        <w:rPr>
          <w:color w:val="000000" w:themeColor="text1"/>
        </w:rPr>
        <w:lastRenderedPageBreak/>
        <w:t xml:space="preserve">Rajabifard et al. (2012) emphasize that LIS should not be a standalone system but part of a </w:t>
      </w:r>
      <w:r w:rsidRPr="00367BD0">
        <w:rPr>
          <w:rStyle w:val="Strong"/>
          <w:color w:val="000000" w:themeColor="text1"/>
        </w:rPr>
        <w:t>“land information ecosystem”</w:t>
      </w:r>
      <w:r w:rsidRPr="00367BD0">
        <w:rPr>
          <w:color w:val="000000" w:themeColor="text1"/>
        </w:rPr>
        <w:t xml:space="preserve"> that supports multi-sectoral data integration. This ecosystem enables holistic planning and policy decisions, such as linking land ownership to social safety nets or integrating disaster risk maps into land-use plans.</w:t>
      </w:r>
    </w:p>
    <w:p w:rsidR="006937F8" w:rsidRPr="00367BD0" w:rsidRDefault="006937F8" w:rsidP="00067C5E">
      <w:pPr>
        <w:pStyle w:val="Heading3"/>
        <w:spacing w:before="0" w:beforeAutospacing="0" w:after="0" w:afterAutospacing="0" w:line="480" w:lineRule="auto"/>
        <w:jc w:val="both"/>
        <w:rPr>
          <w:color w:val="000000" w:themeColor="text1"/>
          <w:sz w:val="24"/>
          <w:szCs w:val="24"/>
        </w:rPr>
      </w:pPr>
      <w:r w:rsidRPr="00367BD0">
        <w:rPr>
          <w:color w:val="000000" w:themeColor="text1"/>
          <w:sz w:val="24"/>
          <w:szCs w:val="24"/>
        </w:rPr>
        <w:t>2.</w:t>
      </w:r>
      <w:r w:rsidRPr="00367BD0">
        <w:rPr>
          <w:color w:val="000000" w:themeColor="text1"/>
          <w:sz w:val="24"/>
          <w:szCs w:val="24"/>
          <w:lang w:val="en-GB"/>
        </w:rPr>
        <w:t>19</w:t>
      </w:r>
      <w:r w:rsidRPr="00367BD0">
        <w:rPr>
          <w:color w:val="000000" w:themeColor="text1"/>
          <w:sz w:val="24"/>
          <w:szCs w:val="24"/>
          <w:lang w:val="en-GB"/>
        </w:rPr>
        <w:tab/>
      </w:r>
      <w:r w:rsidRPr="00367BD0">
        <w:rPr>
          <w:rStyle w:val="Strong"/>
          <w:b/>
          <w:bCs/>
          <w:color w:val="000000" w:themeColor="text1"/>
          <w:sz w:val="24"/>
          <w:szCs w:val="24"/>
        </w:rPr>
        <w:t>LIS in Climate Change Adaptation and Land Degradation Monitoring</w:t>
      </w:r>
    </w:p>
    <w:p w:rsidR="006937F8" w:rsidRPr="00367BD0" w:rsidRDefault="006937F8" w:rsidP="00067C5E">
      <w:pPr>
        <w:pStyle w:val="NormalWeb"/>
        <w:spacing w:before="0" w:beforeAutospacing="0" w:after="0" w:afterAutospacing="0" w:line="480" w:lineRule="auto"/>
        <w:jc w:val="both"/>
        <w:rPr>
          <w:color w:val="000000" w:themeColor="text1"/>
        </w:rPr>
      </w:pPr>
      <w:r w:rsidRPr="00367BD0">
        <w:rPr>
          <w:color w:val="000000" w:themeColor="text1"/>
        </w:rPr>
        <w:t>Climate change has heightened the urgency for sustainable land use. LIS has been employed in:</w:t>
      </w:r>
    </w:p>
    <w:p w:rsidR="006937F8" w:rsidRPr="00367BD0" w:rsidRDefault="006937F8" w:rsidP="003C3E7C">
      <w:pPr>
        <w:pStyle w:val="NormalWeb"/>
        <w:numPr>
          <w:ilvl w:val="0"/>
          <w:numId w:val="23"/>
        </w:numPr>
        <w:spacing w:before="0" w:beforeAutospacing="0" w:after="0" w:afterAutospacing="0" w:line="480" w:lineRule="auto"/>
        <w:jc w:val="both"/>
        <w:rPr>
          <w:color w:val="000000" w:themeColor="text1"/>
        </w:rPr>
      </w:pPr>
      <w:r w:rsidRPr="00367BD0">
        <w:rPr>
          <w:rStyle w:val="Strong"/>
          <w:color w:val="000000" w:themeColor="text1"/>
        </w:rPr>
        <w:t>Identifying erosion-prone or flood-prone areas</w:t>
      </w:r>
    </w:p>
    <w:p w:rsidR="006937F8" w:rsidRPr="00367BD0" w:rsidRDefault="006937F8" w:rsidP="003C3E7C">
      <w:pPr>
        <w:pStyle w:val="NormalWeb"/>
        <w:numPr>
          <w:ilvl w:val="0"/>
          <w:numId w:val="23"/>
        </w:numPr>
        <w:spacing w:before="0" w:beforeAutospacing="0" w:after="0" w:afterAutospacing="0" w:line="480" w:lineRule="auto"/>
        <w:jc w:val="both"/>
        <w:rPr>
          <w:color w:val="000000" w:themeColor="text1"/>
        </w:rPr>
      </w:pPr>
      <w:r w:rsidRPr="00367BD0">
        <w:rPr>
          <w:rStyle w:val="Strong"/>
          <w:color w:val="000000" w:themeColor="text1"/>
        </w:rPr>
        <w:t>Tracking land use change over time</w:t>
      </w:r>
    </w:p>
    <w:p w:rsidR="006937F8" w:rsidRPr="00367BD0" w:rsidRDefault="006937F8" w:rsidP="003C3E7C">
      <w:pPr>
        <w:pStyle w:val="NormalWeb"/>
        <w:numPr>
          <w:ilvl w:val="0"/>
          <w:numId w:val="23"/>
        </w:numPr>
        <w:spacing w:before="0" w:beforeAutospacing="0" w:after="0" w:afterAutospacing="0" w:line="480" w:lineRule="auto"/>
        <w:jc w:val="both"/>
        <w:rPr>
          <w:color w:val="000000" w:themeColor="text1"/>
        </w:rPr>
      </w:pPr>
      <w:r w:rsidRPr="00367BD0">
        <w:rPr>
          <w:rStyle w:val="Strong"/>
          <w:color w:val="000000" w:themeColor="text1"/>
        </w:rPr>
        <w:t>Guiding resettlement and rehabilitation planning</w:t>
      </w:r>
    </w:p>
    <w:p w:rsidR="006937F8" w:rsidRPr="00367BD0" w:rsidRDefault="006937F8" w:rsidP="00067C5E">
      <w:pPr>
        <w:pStyle w:val="NormalWeb"/>
        <w:spacing w:before="0" w:beforeAutospacing="0" w:after="0" w:afterAutospacing="0" w:line="480" w:lineRule="auto"/>
        <w:jc w:val="both"/>
        <w:rPr>
          <w:color w:val="000000" w:themeColor="text1"/>
        </w:rPr>
      </w:pPr>
      <w:r w:rsidRPr="00367BD0">
        <w:rPr>
          <w:color w:val="000000" w:themeColor="text1"/>
        </w:rPr>
        <w:t>In Bangladesh, for example, LIS is integrated into coastal zone management strategies that track land subsidence and saline intrusion (Islam &amp;Walkerden, 2017).</w:t>
      </w:r>
    </w:p>
    <w:p w:rsidR="006937F8" w:rsidRPr="00367BD0" w:rsidRDefault="006937F8" w:rsidP="00067C5E">
      <w:pPr>
        <w:pStyle w:val="NormalWeb"/>
        <w:spacing w:before="0" w:beforeAutospacing="0" w:after="0" w:afterAutospacing="0" w:line="480" w:lineRule="auto"/>
        <w:jc w:val="both"/>
        <w:rPr>
          <w:color w:val="000000" w:themeColor="text1"/>
        </w:rPr>
      </w:pPr>
      <w:r w:rsidRPr="00367BD0">
        <w:rPr>
          <w:color w:val="000000" w:themeColor="text1"/>
        </w:rPr>
        <w:t xml:space="preserve">In sub-Saharan Africa, LIS is used in conjunction with remote sensing to monitor </w:t>
      </w:r>
      <w:r w:rsidRPr="00367BD0">
        <w:rPr>
          <w:rStyle w:val="Strong"/>
          <w:color w:val="000000" w:themeColor="text1"/>
        </w:rPr>
        <w:t>desertification</w:t>
      </w:r>
      <w:r w:rsidRPr="00367BD0">
        <w:rPr>
          <w:color w:val="000000" w:themeColor="text1"/>
        </w:rPr>
        <w:t xml:space="preserve">, </w:t>
      </w:r>
      <w:r w:rsidRPr="00367BD0">
        <w:rPr>
          <w:rStyle w:val="Strong"/>
          <w:color w:val="000000" w:themeColor="text1"/>
        </w:rPr>
        <w:t>deforestation</w:t>
      </w:r>
      <w:r w:rsidRPr="00367BD0">
        <w:rPr>
          <w:color w:val="000000" w:themeColor="text1"/>
        </w:rPr>
        <w:t xml:space="preserve">, and </w:t>
      </w:r>
      <w:r w:rsidRPr="00367BD0">
        <w:rPr>
          <w:rStyle w:val="Strong"/>
          <w:color w:val="000000" w:themeColor="text1"/>
        </w:rPr>
        <w:t>agricultural productivity</w:t>
      </w:r>
      <w:r w:rsidRPr="00367BD0">
        <w:rPr>
          <w:color w:val="000000" w:themeColor="text1"/>
        </w:rPr>
        <w:t xml:space="preserve">, helping countries report on </w:t>
      </w:r>
      <w:r w:rsidRPr="00367BD0">
        <w:rPr>
          <w:rStyle w:val="Strong"/>
          <w:color w:val="000000" w:themeColor="text1"/>
        </w:rPr>
        <w:t>SDG 15 (Life on Land)</w:t>
      </w:r>
      <w:r w:rsidRPr="00367BD0">
        <w:rPr>
          <w:color w:val="000000" w:themeColor="text1"/>
        </w:rPr>
        <w:t xml:space="preserve"> and the </w:t>
      </w:r>
      <w:r w:rsidRPr="00367BD0">
        <w:rPr>
          <w:rStyle w:val="Strong"/>
          <w:color w:val="000000" w:themeColor="text1"/>
        </w:rPr>
        <w:t>UNCCD's Land Degradation Neutrality targets</w:t>
      </w:r>
      <w:r w:rsidRPr="00367BD0">
        <w:rPr>
          <w:color w:val="000000" w:themeColor="text1"/>
        </w:rPr>
        <w:t>.</w:t>
      </w:r>
    </w:p>
    <w:p w:rsidR="00A31F6D" w:rsidRPr="00367BD0" w:rsidRDefault="00A31F6D" w:rsidP="00067C5E">
      <w:pPr>
        <w:pStyle w:val="NormalWeb"/>
        <w:spacing w:before="0" w:beforeAutospacing="0" w:after="0" w:afterAutospacing="0" w:line="480" w:lineRule="auto"/>
        <w:jc w:val="both"/>
        <w:rPr>
          <w:color w:val="000000" w:themeColor="text1"/>
        </w:rPr>
      </w:pPr>
    </w:p>
    <w:p w:rsidR="006937F8" w:rsidRPr="00367BD0" w:rsidRDefault="006937F8" w:rsidP="00067C5E">
      <w:pPr>
        <w:pStyle w:val="Heading3"/>
        <w:spacing w:before="0" w:beforeAutospacing="0" w:after="0" w:afterAutospacing="0" w:line="480" w:lineRule="auto"/>
        <w:jc w:val="both"/>
        <w:rPr>
          <w:color w:val="000000" w:themeColor="text1"/>
          <w:sz w:val="24"/>
          <w:szCs w:val="24"/>
        </w:rPr>
      </w:pPr>
      <w:r w:rsidRPr="00367BD0">
        <w:rPr>
          <w:color w:val="000000" w:themeColor="text1"/>
          <w:sz w:val="24"/>
          <w:szCs w:val="24"/>
        </w:rPr>
        <w:t>2.</w:t>
      </w:r>
      <w:r w:rsidRPr="00367BD0">
        <w:rPr>
          <w:color w:val="000000" w:themeColor="text1"/>
          <w:sz w:val="24"/>
          <w:szCs w:val="24"/>
          <w:lang w:val="en-GB"/>
        </w:rPr>
        <w:t>20</w:t>
      </w:r>
      <w:r w:rsidRPr="00367BD0">
        <w:rPr>
          <w:color w:val="000000" w:themeColor="text1"/>
          <w:sz w:val="24"/>
          <w:szCs w:val="24"/>
          <w:lang w:val="en-GB"/>
        </w:rPr>
        <w:tab/>
      </w:r>
      <w:r w:rsidRPr="00367BD0">
        <w:rPr>
          <w:rStyle w:val="Strong"/>
          <w:b/>
          <w:bCs/>
          <w:color w:val="000000" w:themeColor="text1"/>
          <w:sz w:val="24"/>
          <w:szCs w:val="24"/>
        </w:rPr>
        <w:t>The Role of LIS in Smart Cities and Urban Resilience</w:t>
      </w:r>
    </w:p>
    <w:p w:rsidR="006937F8" w:rsidRPr="00367BD0" w:rsidRDefault="006937F8" w:rsidP="00067C5E">
      <w:pPr>
        <w:pStyle w:val="NormalWeb"/>
        <w:spacing w:before="0" w:beforeAutospacing="0" w:after="0" w:afterAutospacing="0" w:line="480" w:lineRule="auto"/>
        <w:jc w:val="both"/>
        <w:rPr>
          <w:color w:val="000000" w:themeColor="text1"/>
        </w:rPr>
      </w:pPr>
      <w:r w:rsidRPr="00367BD0">
        <w:rPr>
          <w:color w:val="000000" w:themeColor="text1"/>
        </w:rPr>
        <w:t xml:space="preserve">With rapid urbanization, cities face increasing pressure on land, infrastructure, and services. LIS forms the backbone of </w:t>
      </w:r>
      <w:r w:rsidRPr="00367BD0">
        <w:rPr>
          <w:rStyle w:val="Strong"/>
          <w:color w:val="000000" w:themeColor="text1"/>
        </w:rPr>
        <w:t>smart city infrastructure</w:t>
      </w:r>
      <w:r w:rsidRPr="00367BD0">
        <w:rPr>
          <w:color w:val="000000" w:themeColor="text1"/>
        </w:rPr>
        <w:t>, helping manage:</w:t>
      </w:r>
    </w:p>
    <w:p w:rsidR="006937F8" w:rsidRPr="00367BD0" w:rsidRDefault="006937F8" w:rsidP="003C3E7C">
      <w:pPr>
        <w:pStyle w:val="NormalWeb"/>
        <w:numPr>
          <w:ilvl w:val="0"/>
          <w:numId w:val="24"/>
        </w:numPr>
        <w:spacing w:before="0" w:beforeAutospacing="0" w:after="0" w:afterAutospacing="0" w:line="480" w:lineRule="auto"/>
        <w:jc w:val="both"/>
        <w:rPr>
          <w:color w:val="000000" w:themeColor="text1"/>
        </w:rPr>
      </w:pPr>
      <w:r w:rsidRPr="00367BD0">
        <w:rPr>
          <w:color w:val="000000" w:themeColor="text1"/>
        </w:rPr>
        <w:t>Urban property databases</w:t>
      </w:r>
    </w:p>
    <w:p w:rsidR="006937F8" w:rsidRPr="00367BD0" w:rsidRDefault="006937F8" w:rsidP="003C3E7C">
      <w:pPr>
        <w:pStyle w:val="NormalWeb"/>
        <w:numPr>
          <w:ilvl w:val="0"/>
          <w:numId w:val="24"/>
        </w:numPr>
        <w:spacing w:before="0" w:beforeAutospacing="0" w:after="0" w:afterAutospacing="0" w:line="480" w:lineRule="auto"/>
        <w:jc w:val="both"/>
        <w:rPr>
          <w:color w:val="000000" w:themeColor="text1"/>
        </w:rPr>
      </w:pPr>
      <w:r w:rsidRPr="00367BD0">
        <w:rPr>
          <w:color w:val="000000" w:themeColor="text1"/>
        </w:rPr>
        <w:t>Infrastructure development (e.g., water, electricity, transport)</w:t>
      </w:r>
    </w:p>
    <w:p w:rsidR="006937F8" w:rsidRPr="00367BD0" w:rsidRDefault="006937F8" w:rsidP="003C3E7C">
      <w:pPr>
        <w:pStyle w:val="NormalWeb"/>
        <w:numPr>
          <w:ilvl w:val="0"/>
          <w:numId w:val="24"/>
        </w:numPr>
        <w:spacing w:before="0" w:beforeAutospacing="0" w:after="0" w:afterAutospacing="0" w:line="480" w:lineRule="auto"/>
        <w:jc w:val="both"/>
        <w:rPr>
          <w:color w:val="000000" w:themeColor="text1"/>
        </w:rPr>
      </w:pPr>
      <w:r w:rsidRPr="00367BD0">
        <w:rPr>
          <w:color w:val="000000" w:themeColor="text1"/>
        </w:rPr>
        <w:t>Public space inventory and usage patterns</w:t>
      </w:r>
    </w:p>
    <w:p w:rsidR="006937F8" w:rsidRPr="00367BD0" w:rsidRDefault="006937F8" w:rsidP="00067C5E">
      <w:pPr>
        <w:pStyle w:val="NormalWeb"/>
        <w:spacing w:before="0" w:beforeAutospacing="0" w:after="0" w:afterAutospacing="0" w:line="480" w:lineRule="auto"/>
        <w:jc w:val="both"/>
        <w:rPr>
          <w:color w:val="000000" w:themeColor="text1"/>
        </w:rPr>
      </w:pPr>
      <w:r w:rsidRPr="00367BD0">
        <w:rPr>
          <w:color w:val="000000" w:themeColor="text1"/>
        </w:rPr>
        <w:t xml:space="preserve">In Singapore and South Korea, LIS is integrated into real-time urban monitoring systems, linking building permits, zoning laws, and environmental impact data (Yeh &amp; Li, 2001). This </w:t>
      </w:r>
      <w:r w:rsidRPr="00367BD0">
        <w:rPr>
          <w:color w:val="000000" w:themeColor="text1"/>
        </w:rPr>
        <w:lastRenderedPageBreak/>
        <w:t xml:space="preserve">supports </w:t>
      </w:r>
      <w:r w:rsidRPr="00367BD0">
        <w:rPr>
          <w:rStyle w:val="Strong"/>
          <w:color w:val="000000" w:themeColor="text1"/>
        </w:rPr>
        <w:t>e-permitting</w:t>
      </w:r>
      <w:r w:rsidRPr="00367BD0">
        <w:rPr>
          <w:color w:val="000000" w:themeColor="text1"/>
        </w:rPr>
        <w:t xml:space="preserve">, </w:t>
      </w:r>
      <w:r w:rsidRPr="00367BD0">
        <w:rPr>
          <w:rStyle w:val="Strong"/>
          <w:color w:val="000000" w:themeColor="text1"/>
        </w:rPr>
        <w:t>urban simulations</w:t>
      </w:r>
      <w:r w:rsidRPr="00367BD0">
        <w:rPr>
          <w:color w:val="000000" w:themeColor="text1"/>
        </w:rPr>
        <w:t xml:space="preserve">, and </w:t>
      </w:r>
      <w:r w:rsidRPr="00367BD0">
        <w:rPr>
          <w:rStyle w:val="Strong"/>
          <w:color w:val="000000" w:themeColor="text1"/>
        </w:rPr>
        <w:t>automated compliance checks</w:t>
      </w:r>
      <w:r w:rsidRPr="00367BD0">
        <w:rPr>
          <w:color w:val="000000" w:themeColor="text1"/>
        </w:rPr>
        <w:t>, accelerating development while ensuring sustainability.</w:t>
      </w:r>
    </w:p>
    <w:p w:rsidR="006937F8" w:rsidRPr="00367BD0" w:rsidRDefault="006937F8" w:rsidP="00067C5E">
      <w:pPr>
        <w:pStyle w:val="NormalWeb"/>
        <w:spacing w:before="0" w:beforeAutospacing="0" w:after="0" w:afterAutospacing="0" w:line="480" w:lineRule="auto"/>
        <w:jc w:val="both"/>
        <w:rPr>
          <w:color w:val="000000" w:themeColor="text1"/>
        </w:rPr>
      </w:pPr>
      <w:r w:rsidRPr="00367BD0">
        <w:rPr>
          <w:color w:val="000000" w:themeColor="text1"/>
        </w:rPr>
        <w:t xml:space="preserve">In developing countries, cities like </w:t>
      </w:r>
      <w:r w:rsidRPr="00367BD0">
        <w:rPr>
          <w:rStyle w:val="Strong"/>
          <w:color w:val="000000" w:themeColor="text1"/>
        </w:rPr>
        <w:t>Nairobi</w:t>
      </w:r>
      <w:r w:rsidRPr="00367BD0">
        <w:rPr>
          <w:color w:val="000000" w:themeColor="text1"/>
        </w:rPr>
        <w:t xml:space="preserve"> and </w:t>
      </w:r>
      <w:r w:rsidRPr="00367BD0">
        <w:rPr>
          <w:rStyle w:val="Strong"/>
          <w:color w:val="000000" w:themeColor="text1"/>
        </w:rPr>
        <w:t>Kampala</w:t>
      </w:r>
      <w:r w:rsidRPr="00367BD0">
        <w:rPr>
          <w:color w:val="000000" w:themeColor="text1"/>
        </w:rPr>
        <w:t xml:space="preserve"> have started using simplified LIS models for informal settlements, helping local authorities plan service delivery and implement upgrading schemes.</w:t>
      </w:r>
    </w:p>
    <w:p w:rsidR="006937F8" w:rsidRPr="00367BD0" w:rsidRDefault="006937F8" w:rsidP="00067C5E">
      <w:pPr>
        <w:pStyle w:val="Heading3"/>
        <w:spacing w:before="0" w:beforeAutospacing="0" w:after="0" w:afterAutospacing="0" w:line="480" w:lineRule="auto"/>
        <w:jc w:val="both"/>
        <w:rPr>
          <w:color w:val="000000" w:themeColor="text1"/>
          <w:sz w:val="24"/>
          <w:szCs w:val="24"/>
        </w:rPr>
      </w:pPr>
      <w:r w:rsidRPr="00367BD0">
        <w:rPr>
          <w:color w:val="000000" w:themeColor="text1"/>
          <w:sz w:val="24"/>
          <w:szCs w:val="24"/>
        </w:rPr>
        <w:t>2</w:t>
      </w:r>
      <w:r w:rsidRPr="00367BD0">
        <w:rPr>
          <w:color w:val="000000" w:themeColor="text1"/>
          <w:sz w:val="24"/>
          <w:szCs w:val="24"/>
          <w:lang w:val="en-GB"/>
        </w:rPr>
        <w:t>.21</w:t>
      </w:r>
      <w:r w:rsidRPr="00367BD0">
        <w:rPr>
          <w:color w:val="000000" w:themeColor="text1"/>
          <w:sz w:val="24"/>
          <w:szCs w:val="24"/>
          <w:lang w:val="en-GB"/>
        </w:rPr>
        <w:tab/>
      </w:r>
      <w:r w:rsidRPr="00367BD0">
        <w:rPr>
          <w:rStyle w:val="Strong"/>
          <w:b/>
          <w:bCs/>
          <w:color w:val="000000" w:themeColor="text1"/>
          <w:sz w:val="24"/>
          <w:szCs w:val="24"/>
        </w:rPr>
        <w:t>Decentralization and LIS Implementation</w:t>
      </w:r>
    </w:p>
    <w:p w:rsidR="006937F8" w:rsidRPr="00367BD0" w:rsidRDefault="006937F8" w:rsidP="00067C5E">
      <w:pPr>
        <w:pStyle w:val="NormalWeb"/>
        <w:spacing w:before="0" w:beforeAutospacing="0" w:after="0" w:afterAutospacing="0" w:line="480" w:lineRule="auto"/>
        <w:jc w:val="both"/>
        <w:rPr>
          <w:color w:val="000000" w:themeColor="text1"/>
        </w:rPr>
      </w:pPr>
      <w:r w:rsidRPr="00367BD0">
        <w:rPr>
          <w:color w:val="000000" w:themeColor="text1"/>
        </w:rPr>
        <w:t>Decentralization of land governance has become common in many countries, aiming to bring services closer to the people. However, this raises the question of how LIS is deployed and maintained at local levels.</w:t>
      </w:r>
    </w:p>
    <w:p w:rsidR="006937F8" w:rsidRPr="00367BD0" w:rsidRDefault="006937F8" w:rsidP="00067C5E">
      <w:pPr>
        <w:pStyle w:val="NormalWeb"/>
        <w:spacing w:before="0" w:beforeAutospacing="0" w:after="0" w:afterAutospacing="0" w:line="480" w:lineRule="auto"/>
        <w:jc w:val="both"/>
        <w:rPr>
          <w:color w:val="000000" w:themeColor="text1"/>
        </w:rPr>
      </w:pPr>
      <w:r w:rsidRPr="00367BD0">
        <w:rPr>
          <w:color w:val="000000" w:themeColor="text1"/>
        </w:rPr>
        <w:t xml:space="preserve">Chigbu et al. (2017) argue that </w:t>
      </w:r>
      <w:r w:rsidRPr="00367BD0">
        <w:rPr>
          <w:rStyle w:val="Strong"/>
          <w:color w:val="000000" w:themeColor="text1"/>
        </w:rPr>
        <w:t>decentralized LIS</w:t>
      </w:r>
      <w:r w:rsidRPr="00367BD0">
        <w:rPr>
          <w:color w:val="000000" w:themeColor="text1"/>
        </w:rPr>
        <w:t xml:space="preserve"> must:</w:t>
      </w:r>
    </w:p>
    <w:p w:rsidR="006937F8" w:rsidRPr="00367BD0" w:rsidRDefault="006937F8" w:rsidP="003C3E7C">
      <w:pPr>
        <w:pStyle w:val="NormalWeb"/>
        <w:numPr>
          <w:ilvl w:val="0"/>
          <w:numId w:val="25"/>
        </w:numPr>
        <w:spacing w:before="0" w:beforeAutospacing="0" w:after="0" w:afterAutospacing="0" w:line="480" w:lineRule="auto"/>
        <w:jc w:val="both"/>
        <w:rPr>
          <w:color w:val="000000" w:themeColor="text1"/>
        </w:rPr>
      </w:pPr>
      <w:r w:rsidRPr="00367BD0">
        <w:rPr>
          <w:color w:val="000000" w:themeColor="text1"/>
        </w:rPr>
        <w:t>Be affordable and user-friendly</w:t>
      </w:r>
    </w:p>
    <w:p w:rsidR="006937F8" w:rsidRPr="00367BD0" w:rsidRDefault="006937F8" w:rsidP="003C3E7C">
      <w:pPr>
        <w:pStyle w:val="NormalWeb"/>
        <w:numPr>
          <w:ilvl w:val="0"/>
          <w:numId w:val="25"/>
        </w:numPr>
        <w:spacing w:before="0" w:beforeAutospacing="0" w:after="0" w:afterAutospacing="0" w:line="480" w:lineRule="auto"/>
        <w:jc w:val="both"/>
        <w:rPr>
          <w:color w:val="000000" w:themeColor="text1"/>
        </w:rPr>
      </w:pPr>
      <w:r w:rsidRPr="00367BD0">
        <w:rPr>
          <w:color w:val="000000" w:themeColor="text1"/>
        </w:rPr>
        <w:t>Support local land tenure norms</w:t>
      </w:r>
    </w:p>
    <w:p w:rsidR="006937F8" w:rsidRPr="00367BD0" w:rsidRDefault="006937F8" w:rsidP="003C3E7C">
      <w:pPr>
        <w:pStyle w:val="NormalWeb"/>
        <w:numPr>
          <w:ilvl w:val="0"/>
          <w:numId w:val="25"/>
        </w:numPr>
        <w:spacing w:before="0" w:beforeAutospacing="0" w:after="0" w:afterAutospacing="0" w:line="480" w:lineRule="auto"/>
        <w:jc w:val="both"/>
        <w:rPr>
          <w:color w:val="000000" w:themeColor="text1"/>
        </w:rPr>
      </w:pPr>
      <w:r w:rsidRPr="00367BD0">
        <w:rPr>
          <w:color w:val="000000" w:themeColor="text1"/>
        </w:rPr>
        <w:t>Include training for local government staff and traditional leaders</w:t>
      </w:r>
    </w:p>
    <w:p w:rsidR="006937F8" w:rsidRPr="00367BD0" w:rsidRDefault="006937F8" w:rsidP="003C3E7C">
      <w:pPr>
        <w:pStyle w:val="NormalWeb"/>
        <w:numPr>
          <w:ilvl w:val="0"/>
          <w:numId w:val="25"/>
        </w:numPr>
        <w:spacing w:before="0" w:beforeAutospacing="0" w:after="0" w:afterAutospacing="0" w:line="480" w:lineRule="auto"/>
        <w:jc w:val="both"/>
        <w:rPr>
          <w:color w:val="000000" w:themeColor="text1"/>
        </w:rPr>
      </w:pPr>
      <w:r w:rsidRPr="00367BD0">
        <w:rPr>
          <w:color w:val="000000" w:themeColor="text1"/>
        </w:rPr>
        <w:t>Allow for bottom-up data contributions</w:t>
      </w:r>
    </w:p>
    <w:p w:rsidR="006937F8" w:rsidRPr="00367BD0" w:rsidRDefault="006937F8" w:rsidP="00067C5E">
      <w:pPr>
        <w:pStyle w:val="NormalWeb"/>
        <w:spacing w:before="0" w:beforeAutospacing="0" w:after="0" w:afterAutospacing="0" w:line="480" w:lineRule="auto"/>
        <w:jc w:val="both"/>
        <w:rPr>
          <w:color w:val="000000" w:themeColor="text1"/>
        </w:rPr>
      </w:pPr>
      <w:r w:rsidRPr="00367BD0">
        <w:rPr>
          <w:color w:val="000000" w:themeColor="text1"/>
        </w:rPr>
        <w:t xml:space="preserve">In Ethiopia, for example, the use of </w:t>
      </w:r>
      <w:r w:rsidRPr="00367BD0">
        <w:rPr>
          <w:rStyle w:val="Strong"/>
          <w:color w:val="000000" w:themeColor="text1"/>
        </w:rPr>
        <w:t>low-cost LIS tools</w:t>
      </w:r>
      <w:r w:rsidRPr="00367BD0">
        <w:rPr>
          <w:color w:val="000000" w:themeColor="text1"/>
        </w:rPr>
        <w:t xml:space="preserve"> by local land committees has been linked to a dramatic rise in tenure security and investment in land improvements.</w:t>
      </w:r>
    </w:p>
    <w:p w:rsidR="006937F8" w:rsidRPr="00367BD0" w:rsidRDefault="006937F8" w:rsidP="00067C5E">
      <w:pPr>
        <w:pStyle w:val="Heading3"/>
        <w:spacing w:before="0" w:beforeAutospacing="0" w:after="0" w:afterAutospacing="0" w:line="480" w:lineRule="auto"/>
        <w:jc w:val="both"/>
        <w:rPr>
          <w:color w:val="000000" w:themeColor="text1"/>
          <w:sz w:val="24"/>
          <w:szCs w:val="24"/>
        </w:rPr>
      </w:pPr>
      <w:r w:rsidRPr="00367BD0">
        <w:rPr>
          <w:color w:val="000000" w:themeColor="text1"/>
          <w:sz w:val="24"/>
          <w:szCs w:val="24"/>
        </w:rPr>
        <w:t>2</w:t>
      </w:r>
      <w:r w:rsidRPr="00367BD0">
        <w:rPr>
          <w:color w:val="000000" w:themeColor="text1"/>
          <w:sz w:val="24"/>
          <w:szCs w:val="24"/>
          <w:lang w:val="en-GB"/>
        </w:rPr>
        <w:t>.22</w:t>
      </w:r>
      <w:r w:rsidRPr="00367BD0">
        <w:rPr>
          <w:color w:val="000000" w:themeColor="text1"/>
          <w:sz w:val="24"/>
          <w:szCs w:val="24"/>
          <w:lang w:val="en-GB"/>
        </w:rPr>
        <w:tab/>
      </w:r>
      <w:r w:rsidRPr="00367BD0">
        <w:rPr>
          <w:rStyle w:val="Strong"/>
          <w:b/>
          <w:bCs/>
          <w:color w:val="000000" w:themeColor="text1"/>
          <w:sz w:val="24"/>
          <w:szCs w:val="24"/>
        </w:rPr>
        <w:t>Ethical, Cultural, and Social Considerations in LIS Development</w:t>
      </w:r>
    </w:p>
    <w:p w:rsidR="006937F8" w:rsidRPr="00367BD0" w:rsidRDefault="006937F8" w:rsidP="00067C5E">
      <w:pPr>
        <w:pStyle w:val="NormalWeb"/>
        <w:spacing w:before="0" w:beforeAutospacing="0" w:after="0" w:afterAutospacing="0" w:line="480" w:lineRule="auto"/>
        <w:jc w:val="both"/>
        <w:rPr>
          <w:color w:val="000000" w:themeColor="text1"/>
        </w:rPr>
      </w:pPr>
      <w:r w:rsidRPr="00367BD0">
        <w:rPr>
          <w:color w:val="000000" w:themeColor="text1"/>
        </w:rPr>
        <w:t xml:space="preserve">A growing area of literature critiques the </w:t>
      </w:r>
      <w:r w:rsidRPr="00367BD0">
        <w:rPr>
          <w:rStyle w:val="Strong"/>
          <w:color w:val="000000" w:themeColor="text1"/>
        </w:rPr>
        <w:t>technocratic orientation</w:t>
      </w:r>
      <w:r w:rsidRPr="00367BD0">
        <w:rPr>
          <w:color w:val="000000" w:themeColor="text1"/>
        </w:rPr>
        <w:t xml:space="preserve"> of many LIS projects. Critics argue that:</w:t>
      </w:r>
    </w:p>
    <w:p w:rsidR="006937F8" w:rsidRPr="00367BD0" w:rsidRDefault="006937F8" w:rsidP="003C3E7C">
      <w:pPr>
        <w:pStyle w:val="NormalWeb"/>
        <w:numPr>
          <w:ilvl w:val="0"/>
          <w:numId w:val="26"/>
        </w:numPr>
        <w:spacing w:before="0" w:beforeAutospacing="0" w:after="0" w:afterAutospacing="0" w:line="480" w:lineRule="auto"/>
        <w:jc w:val="both"/>
        <w:rPr>
          <w:color w:val="000000" w:themeColor="text1"/>
        </w:rPr>
      </w:pPr>
      <w:r w:rsidRPr="00367BD0">
        <w:rPr>
          <w:color w:val="000000" w:themeColor="text1"/>
        </w:rPr>
        <w:t xml:space="preserve">Technological solutions can </w:t>
      </w:r>
      <w:r w:rsidRPr="00367BD0">
        <w:rPr>
          <w:rStyle w:val="Strong"/>
          <w:color w:val="000000" w:themeColor="text1"/>
        </w:rPr>
        <w:t>disempower communities</w:t>
      </w:r>
      <w:r w:rsidRPr="00367BD0">
        <w:rPr>
          <w:color w:val="000000" w:themeColor="text1"/>
        </w:rPr>
        <w:t xml:space="preserve"> if not participatory.</w:t>
      </w:r>
    </w:p>
    <w:p w:rsidR="006937F8" w:rsidRPr="00367BD0" w:rsidRDefault="006937F8" w:rsidP="003C3E7C">
      <w:pPr>
        <w:pStyle w:val="NormalWeb"/>
        <w:numPr>
          <w:ilvl w:val="0"/>
          <w:numId w:val="26"/>
        </w:numPr>
        <w:spacing w:before="0" w:beforeAutospacing="0" w:after="0" w:afterAutospacing="0" w:line="480" w:lineRule="auto"/>
        <w:jc w:val="both"/>
        <w:rPr>
          <w:color w:val="000000" w:themeColor="text1"/>
        </w:rPr>
      </w:pPr>
      <w:r w:rsidRPr="00367BD0">
        <w:rPr>
          <w:color w:val="000000" w:themeColor="text1"/>
        </w:rPr>
        <w:t xml:space="preserve">Digitization of land can lead to </w:t>
      </w:r>
      <w:r w:rsidRPr="00367BD0">
        <w:rPr>
          <w:rStyle w:val="Strong"/>
          <w:color w:val="000000" w:themeColor="text1"/>
        </w:rPr>
        <w:t>land grabs</w:t>
      </w:r>
      <w:r w:rsidRPr="00367BD0">
        <w:rPr>
          <w:color w:val="000000" w:themeColor="text1"/>
        </w:rPr>
        <w:t xml:space="preserve"> and </w:t>
      </w:r>
      <w:r w:rsidRPr="00367BD0">
        <w:rPr>
          <w:rStyle w:val="Strong"/>
          <w:color w:val="000000" w:themeColor="text1"/>
        </w:rPr>
        <w:t>commodification</w:t>
      </w:r>
      <w:r w:rsidRPr="00367BD0">
        <w:rPr>
          <w:color w:val="000000" w:themeColor="text1"/>
        </w:rPr>
        <w:t>, especially when informal or communal land is converted into titled, tradable assets.</w:t>
      </w:r>
    </w:p>
    <w:p w:rsidR="006937F8" w:rsidRPr="00367BD0" w:rsidRDefault="006937F8" w:rsidP="003C3E7C">
      <w:pPr>
        <w:pStyle w:val="NormalWeb"/>
        <w:numPr>
          <w:ilvl w:val="0"/>
          <w:numId w:val="26"/>
        </w:numPr>
        <w:spacing w:before="0" w:beforeAutospacing="0" w:after="0" w:afterAutospacing="0" w:line="480" w:lineRule="auto"/>
        <w:jc w:val="both"/>
        <w:rPr>
          <w:color w:val="000000" w:themeColor="text1"/>
        </w:rPr>
      </w:pPr>
      <w:r w:rsidRPr="00367BD0">
        <w:rPr>
          <w:color w:val="000000" w:themeColor="text1"/>
        </w:rPr>
        <w:t xml:space="preserve">There is a risk of </w:t>
      </w:r>
      <w:r w:rsidRPr="00367BD0">
        <w:rPr>
          <w:rStyle w:val="Strong"/>
          <w:color w:val="000000" w:themeColor="text1"/>
        </w:rPr>
        <w:t>digital dispossession</w:t>
      </w:r>
      <w:r w:rsidRPr="00367BD0">
        <w:rPr>
          <w:color w:val="000000" w:themeColor="text1"/>
        </w:rPr>
        <w:t xml:space="preserve"> when vulnerable populations are excluded from LIS due to illiteracy, lack of access, or policy bias.</w:t>
      </w:r>
    </w:p>
    <w:p w:rsidR="006937F8" w:rsidRPr="00367BD0" w:rsidRDefault="006937F8" w:rsidP="00067C5E">
      <w:pPr>
        <w:pStyle w:val="NormalWeb"/>
        <w:spacing w:before="0" w:beforeAutospacing="0" w:after="0" w:afterAutospacing="0" w:line="480" w:lineRule="auto"/>
        <w:jc w:val="both"/>
        <w:rPr>
          <w:color w:val="000000" w:themeColor="text1"/>
        </w:rPr>
      </w:pPr>
      <w:r w:rsidRPr="00367BD0">
        <w:rPr>
          <w:color w:val="000000" w:themeColor="text1"/>
        </w:rPr>
        <w:lastRenderedPageBreak/>
        <w:t xml:space="preserve">To counteract this, Van Asperen&amp;Zevenbergen (2007) recommend that LIS development should follow </w:t>
      </w:r>
      <w:r w:rsidRPr="00367BD0">
        <w:rPr>
          <w:rStyle w:val="Strong"/>
          <w:color w:val="000000" w:themeColor="text1"/>
        </w:rPr>
        <w:t>fit-for-purpose principles</w:t>
      </w:r>
      <w:r w:rsidRPr="00367BD0">
        <w:rPr>
          <w:color w:val="000000" w:themeColor="text1"/>
        </w:rPr>
        <w:t>—adapting systems to local needs rather than imposing rigid, Western-style cadastral models.</w:t>
      </w:r>
    </w:p>
    <w:p w:rsidR="006937F8" w:rsidRPr="00367BD0" w:rsidRDefault="006937F8" w:rsidP="00067C5E">
      <w:pPr>
        <w:pStyle w:val="Heading3"/>
        <w:spacing w:before="0" w:beforeAutospacing="0" w:after="0" w:afterAutospacing="0" w:line="480" w:lineRule="auto"/>
        <w:jc w:val="both"/>
        <w:rPr>
          <w:color w:val="000000" w:themeColor="text1"/>
          <w:sz w:val="24"/>
          <w:szCs w:val="24"/>
        </w:rPr>
      </w:pPr>
      <w:r w:rsidRPr="00367BD0">
        <w:rPr>
          <w:color w:val="000000" w:themeColor="text1"/>
          <w:sz w:val="24"/>
          <w:szCs w:val="24"/>
        </w:rPr>
        <w:t>2</w:t>
      </w:r>
      <w:r w:rsidRPr="00367BD0">
        <w:rPr>
          <w:color w:val="000000" w:themeColor="text1"/>
          <w:sz w:val="24"/>
          <w:szCs w:val="24"/>
          <w:lang w:val="en-GB"/>
        </w:rPr>
        <w:t>.23</w:t>
      </w:r>
      <w:r w:rsidRPr="00367BD0">
        <w:rPr>
          <w:color w:val="000000" w:themeColor="text1"/>
          <w:sz w:val="24"/>
          <w:szCs w:val="24"/>
          <w:lang w:val="en-GB"/>
        </w:rPr>
        <w:tab/>
      </w:r>
      <w:r w:rsidRPr="00367BD0">
        <w:rPr>
          <w:rStyle w:val="Strong"/>
          <w:b/>
          <w:bCs/>
          <w:color w:val="000000" w:themeColor="text1"/>
          <w:sz w:val="24"/>
          <w:szCs w:val="24"/>
        </w:rPr>
        <w:t>Capacity Building and Institutional Sustainability</w:t>
      </w:r>
    </w:p>
    <w:p w:rsidR="006937F8" w:rsidRPr="00367BD0" w:rsidRDefault="006937F8" w:rsidP="00067C5E">
      <w:pPr>
        <w:pStyle w:val="NormalWeb"/>
        <w:spacing w:before="0" w:beforeAutospacing="0" w:after="0" w:afterAutospacing="0" w:line="480" w:lineRule="auto"/>
        <w:jc w:val="both"/>
        <w:rPr>
          <w:color w:val="000000" w:themeColor="text1"/>
        </w:rPr>
      </w:pPr>
      <w:r w:rsidRPr="00367BD0">
        <w:rPr>
          <w:color w:val="000000" w:themeColor="text1"/>
        </w:rPr>
        <w:t xml:space="preserve">Institutional sustainability is critical for the long-term success of LIS. Many LIS projects face a common challenge: </w:t>
      </w:r>
      <w:r w:rsidRPr="00367BD0">
        <w:rPr>
          <w:rStyle w:val="Strong"/>
          <w:color w:val="000000" w:themeColor="text1"/>
        </w:rPr>
        <w:t>they function well during donor-funded phases but deteriorate afterward</w:t>
      </w:r>
      <w:r w:rsidRPr="00367BD0">
        <w:rPr>
          <w:color w:val="000000" w:themeColor="text1"/>
        </w:rPr>
        <w:t xml:space="preserve"> due to lack of funding, training, or political support.</w:t>
      </w:r>
    </w:p>
    <w:p w:rsidR="006937F8" w:rsidRPr="00367BD0" w:rsidRDefault="006937F8" w:rsidP="00067C5E">
      <w:pPr>
        <w:pStyle w:val="NormalWeb"/>
        <w:spacing w:before="0" w:beforeAutospacing="0" w:after="0" w:afterAutospacing="0" w:line="480" w:lineRule="auto"/>
        <w:jc w:val="both"/>
        <w:rPr>
          <w:color w:val="000000" w:themeColor="text1"/>
        </w:rPr>
      </w:pPr>
      <w:r w:rsidRPr="00367BD0">
        <w:rPr>
          <w:color w:val="000000" w:themeColor="text1"/>
        </w:rPr>
        <w:t>Scholars emphasize:</w:t>
      </w:r>
    </w:p>
    <w:p w:rsidR="006937F8" w:rsidRPr="00367BD0" w:rsidRDefault="006937F8" w:rsidP="003C3E7C">
      <w:pPr>
        <w:pStyle w:val="NormalWeb"/>
        <w:numPr>
          <w:ilvl w:val="0"/>
          <w:numId w:val="27"/>
        </w:numPr>
        <w:spacing w:before="0" w:beforeAutospacing="0" w:after="0" w:afterAutospacing="0" w:line="480" w:lineRule="auto"/>
        <w:jc w:val="both"/>
        <w:rPr>
          <w:color w:val="000000" w:themeColor="text1"/>
        </w:rPr>
      </w:pPr>
      <w:r w:rsidRPr="00367BD0">
        <w:rPr>
          <w:rStyle w:val="Strong"/>
          <w:color w:val="000000" w:themeColor="text1"/>
        </w:rPr>
        <w:t>Continuous capacity development</w:t>
      </w:r>
      <w:r w:rsidRPr="00367BD0">
        <w:rPr>
          <w:color w:val="000000" w:themeColor="text1"/>
        </w:rPr>
        <w:t xml:space="preserve"> of land professionals (surveyors, registrars, planners)</w:t>
      </w:r>
    </w:p>
    <w:p w:rsidR="006937F8" w:rsidRPr="00367BD0" w:rsidRDefault="006937F8" w:rsidP="003C3E7C">
      <w:pPr>
        <w:pStyle w:val="NormalWeb"/>
        <w:numPr>
          <w:ilvl w:val="0"/>
          <w:numId w:val="27"/>
        </w:numPr>
        <w:spacing w:before="0" w:beforeAutospacing="0" w:after="0" w:afterAutospacing="0" w:line="480" w:lineRule="auto"/>
        <w:jc w:val="both"/>
        <w:rPr>
          <w:color w:val="000000" w:themeColor="text1"/>
        </w:rPr>
      </w:pPr>
      <w:r w:rsidRPr="00367BD0">
        <w:rPr>
          <w:rStyle w:val="Strong"/>
          <w:color w:val="000000" w:themeColor="text1"/>
        </w:rPr>
        <w:t>Retention of skilled personnel</w:t>
      </w:r>
      <w:r w:rsidRPr="00367BD0">
        <w:rPr>
          <w:color w:val="000000" w:themeColor="text1"/>
        </w:rPr>
        <w:t xml:space="preserve"> through career incentives</w:t>
      </w:r>
    </w:p>
    <w:p w:rsidR="006937F8" w:rsidRPr="00367BD0" w:rsidRDefault="006937F8" w:rsidP="003C3E7C">
      <w:pPr>
        <w:pStyle w:val="NormalWeb"/>
        <w:numPr>
          <w:ilvl w:val="0"/>
          <w:numId w:val="27"/>
        </w:numPr>
        <w:spacing w:before="0" w:beforeAutospacing="0" w:after="0" w:afterAutospacing="0" w:line="480" w:lineRule="auto"/>
        <w:jc w:val="both"/>
        <w:rPr>
          <w:color w:val="000000" w:themeColor="text1"/>
        </w:rPr>
      </w:pPr>
      <w:r w:rsidRPr="00367BD0">
        <w:rPr>
          <w:rStyle w:val="Strong"/>
          <w:color w:val="000000" w:themeColor="text1"/>
        </w:rPr>
        <w:t>Development of local technical support systems</w:t>
      </w:r>
      <w:r w:rsidRPr="00367BD0">
        <w:rPr>
          <w:color w:val="000000" w:themeColor="text1"/>
        </w:rPr>
        <w:t>, such as open-source platforms (e.g., QGIS, OpenCadastreMap)</w:t>
      </w:r>
    </w:p>
    <w:p w:rsidR="006937F8" w:rsidRPr="00367BD0" w:rsidRDefault="006937F8" w:rsidP="003C3E7C">
      <w:pPr>
        <w:pStyle w:val="NormalWeb"/>
        <w:numPr>
          <w:ilvl w:val="0"/>
          <w:numId w:val="27"/>
        </w:numPr>
        <w:spacing w:before="0" w:beforeAutospacing="0" w:after="0" w:afterAutospacing="0" w:line="480" w:lineRule="auto"/>
        <w:jc w:val="both"/>
        <w:rPr>
          <w:color w:val="000000" w:themeColor="text1"/>
        </w:rPr>
      </w:pPr>
      <w:r w:rsidRPr="00367BD0">
        <w:rPr>
          <w:rStyle w:val="Strong"/>
          <w:color w:val="000000" w:themeColor="text1"/>
        </w:rPr>
        <w:t>Inclusion of LIS and land governance in university curricula</w:t>
      </w:r>
      <w:r w:rsidRPr="00367BD0">
        <w:rPr>
          <w:color w:val="000000" w:themeColor="text1"/>
        </w:rPr>
        <w:t xml:space="preserve"> to create a pipeline of qualified professionals</w:t>
      </w:r>
    </w:p>
    <w:p w:rsidR="006937F8" w:rsidRPr="00367BD0" w:rsidRDefault="006937F8" w:rsidP="00067C5E">
      <w:pPr>
        <w:pStyle w:val="Heading3"/>
        <w:spacing w:before="0" w:beforeAutospacing="0" w:after="0" w:afterAutospacing="0" w:line="480" w:lineRule="auto"/>
        <w:jc w:val="both"/>
        <w:rPr>
          <w:color w:val="000000" w:themeColor="text1"/>
          <w:sz w:val="24"/>
          <w:szCs w:val="24"/>
        </w:rPr>
      </w:pPr>
      <w:r w:rsidRPr="00367BD0">
        <w:rPr>
          <w:color w:val="000000" w:themeColor="text1"/>
          <w:sz w:val="24"/>
          <w:szCs w:val="24"/>
        </w:rPr>
        <w:t>2</w:t>
      </w:r>
      <w:r w:rsidRPr="00367BD0">
        <w:rPr>
          <w:color w:val="000000" w:themeColor="text1"/>
          <w:sz w:val="24"/>
          <w:szCs w:val="24"/>
          <w:lang w:val="en-GB"/>
        </w:rPr>
        <w:t>.24</w:t>
      </w:r>
      <w:r w:rsidRPr="00367BD0">
        <w:rPr>
          <w:color w:val="000000" w:themeColor="text1"/>
          <w:sz w:val="24"/>
          <w:szCs w:val="24"/>
          <w:lang w:val="en-GB"/>
        </w:rPr>
        <w:tab/>
      </w:r>
      <w:r w:rsidRPr="00367BD0">
        <w:rPr>
          <w:rStyle w:val="Strong"/>
          <w:b/>
          <w:bCs/>
          <w:color w:val="000000" w:themeColor="text1"/>
          <w:sz w:val="24"/>
          <w:szCs w:val="24"/>
        </w:rPr>
        <w:t>LIS in Humanitarian and Emergency Contexts</w:t>
      </w:r>
    </w:p>
    <w:p w:rsidR="006937F8" w:rsidRPr="00367BD0" w:rsidRDefault="006937F8" w:rsidP="00067C5E">
      <w:pPr>
        <w:pStyle w:val="NormalWeb"/>
        <w:spacing w:before="0" w:beforeAutospacing="0" w:after="0" w:afterAutospacing="0" w:line="480" w:lineRule="auto"/>
        <w:jc w:val="both"/>
        <w:rPr>
          <w:color w:val="000000" w:themeColor="text1"/>
        </w:rPr>
      </w:pPr>
      <w:r w:rsidRPr="00367BD0">
        <w:rPr>
          <w:color w:val="000000" w:themeColor="text1"/>
        </w:rPr>
        <w:t>LIS has increasingly found application in humanitarian contexts, including:</w:t>
      </w:r>
    </w:p>
    <w:p w:rsidR="006937F8" w:rsidRPr="00367BD0" w:rsidRDefault="006937F8" w:rsidP="003C3E7C">
      <w:pPr>
        <w:pStyle w:val="NormalWeb"/>
        <w:numPr>
          <w:ilvl w:val="0"/>
          <w:numId w:val="28"/>
        </w:numPr>
        <w:spacing w:before="0" w:beforeAutospacing="0" w:after="0" w:afterAutospacing="0" w:line="480" w:lineRule="auto"/>
        <w:jc w:val="both"/>
        <w:rPr>
          <w:color w:val="000000" w:themeColor="text1"/>
        </w:rPr>
      </w:pPr>
      <w:r w:rsidRPr="00367BD0">
        <w:rPr>
          <w:color w:val="000000" w:themeColor="text1"/>
        </w:rPr>
        <w:t>Post-disaster recovery (e.g., Haiti earthquake, Philippines typhoon)</w:t>
      </w:r>
    </w:p>
    <w:p w:rsidR="006937F8" w:rsidRPr="00367BD0" w:rsidRDefault="006937F8" w:rsidP="003C3E7C">
      <w:pPr>
        <w:pStyle w:val="NormalWeb"/>
        <w:numPr>
          <w:ilvl w:val="0"/>
          <w:numId w:val="28"/>
        </w:numPr>
        <w:spacing w:before="0" w:beforeAutospacing="0" w:after="0" w:afterAutospacing="0" w:line="480" w:lineRule="auto"/>
        <w:jc w:val="both"/>
        <w:rPr>
          <w:color w:val="000000" w:themeColor="text1"/>
        </w:rPr>
      </w:pPr>
      <w:r w:rsidRPr="00367BD0">
        <w:rPr>
          <w:color w:val="000000" w:themeColor="text1"/>
        </w:rPr>
        <w:t>Refugee resettlement and land claims (e.g., Syria, South Sudan)</w:t>
      </w:r>
    </w:p>
    <w:p w:rsidR="006937F8" w:rsidRPr="00367BD0" w:rsidRDefault="006937F8" w:rsidP="003C3E7C">
      <w:pPr>
        <w:pStyle w:val="NormalWeb"/>
        <w:numPr>
          <w:ilvl w:val="0"/>
          <w:numId w:val="28"/>
        </w:numPr>
        <w:spacing w:before="0" w:beforeAutospacing="0" w:after="0" w:afterAutospacing="0" w:line="480" w:lineRule="auto"/>
        <w:jc w:val="both"/>
        <w:rPr>
          <w:color w:val="000000" w:themeColor="text1"/>
        </w:rPr>
      </w:pPr>
      <w:r w:rsidRPr="00367BD0">
        <w:rPr>
          <w:color w:val="000000" w:themeColor="text1"/>
        </w:rPr>
        <w:t>Reconstruction and rebuilding land tenure systems after war (e.g., Bosnia, Kosovo)</w:t>
      </w:r>
    </w:p>
    <w:p w:rsidR="006937F8" w:rsidRPr="00367BD0" w:rsidRDefault="006937F8" w:rsidP="00067C5E">
      <w:pPr>
        <w:pStyle w:val="NormalWeb"/>
        <w:spacing w:before="0" w:beforeAutospacing="0" w:after="0" w:afterAutospacing="0" w:line="480" w:lineRule="auto"/>
        <w:jc w:val="both"/>
        <w:rPr>
          <w:color w:val="000000" w:themeColor="text1"/>
        </w:rPr>
      </w:pPr>
      <w:r w:rsidRPr="00367BD0">
        <w:rPr>
          <w:color w:val="000000" w:themeColor="text1"/>
        </w:rPr>
        <w:t xml:space="preserve">The </w:t>
      </w:r>
      <w:r w:rsidRPr="00367BD0">
        <w:rPr>
          <w:rStyle w:val="Strong"/>
          <w:color w:val="000000" w:themeColor="text1"/>
        </w:rPr>
        <w:t>Global Land Tool Network (GLTN)</w:t>
      </w:r>
      <w:r w:rsidRPr="00367BD0">
        <w:rPr>
          <w:color w:val="000000" w:themeColor="text1"/>
        </w:rPr>
        <w:t xml:space="preserve"> has promoted flexible, emergency-responsive LIS tools to quickly document land claims and avoid secondary displacement, particularly among women, displaced people, and marginalized communities.</w:t>
      </w:r>
    </w:p>
    <w:p w:rsidR="007645B4" w:rsidRPr="00367BD0" w:rsidRDefault="007645B4">
      <w:pPr>
        <w:rPr>
          <w:rFonts w:ascii="Times New Roman" w:eastAsia="Times New Roman" w:hAnsi="Times New Roman" w:cs="Times New Roman"/>
          <w:b/>
          <w:bCs/>
          <w:color w:val="000000" w:themeColor="text1"/>
          <w:sz w:val="24"/>
          <w:szCs w:val="24"/>
          <w:lang w:val="en-GB"/>
        </w:rPr>
      </w:pPr>
      <w:r w:rsidRPr="00367BD0">
        <w:rPr>
          <w:b/>
          <w:bCs/>
          <w:color w:val="000000" w:themeColor="text1"/>
          <w:lang w:val="en-GB"/>
        </w:rPr>
        <w:br w:type="page"/>
      </w:r>
    </w:p>
    <w:p w:rsidR="006937F8" w:rsidRPr="00367BD0" w:rsidRDefault="006937F8" w:rsidP="00067C5E">
      <w:pPr>
        <w:pStyle w:val="NormalWeb"/>
        <w:spacing w:before="0" w:beforeAutospacing="0" w:after="0" w:afterAutospacing="0" w:line="480" w:lineRule="auto"/>
        <w:jc w:val="both"/>
        <w:rPr>
          <w:b/>
          <w:bCs/>
          <w:color w:val="000000" w:themeColor="text1"/>
        </w:rPr>
      </w:pPr>
      <w:r w:rsidRPr="00367BD0">
        <w:rPr>
          <w:b/>
          <w:bCs/>
          <w:color w:val="000000" w:themeColor="text1"/>
          <w:lang w:val="en-GB"/>
        </w:rPr>
        <w:lastRenderedPageBreak/>
        <w:t>2.25</w:t>
      </w:r>
      <w:r w:rsidRPr="00367BD0">
        <w:rPr>
          <w:b/>
          <w:bCs/>
          <w:color w:val="000000" w:themeColor="text1"/>
          <w:lang w:val="en-GB"/>
        </w:rPr>
        <w:tab/>
      </w:r>
      <w:r w:rsidRPr="00367BD0">
        <w:rPr>
          <w:b/>
          <w:bCs/>
          <w:color w:val="000000" w:themeColor="text1"/>
        </w:rPr>
        <w:t xml:space="preserve">Conclusion </w:t>
      </w:r>
    </w:p>
    <w:p w:rsidR="006937F8" w:rsidRPr="00367BD0" w:rsidRDefault="006937F8" w:rsidP="00067C5E">
      <w:pPr>
        <w:pStyle w:val="NormalWeb"/>
        <w:spacing w:before="0" w:beforeAutospacing="0" w:after="0" w:afterAutospacing="0" w:line="480" w:lineRule="auto"/>
        <w:jc w:val="both"/>
        <w:rPr>
          <w:color w:val="000000" w:themeColor="text1"/>
        </w:rPr>
      </w:pPr>
      <w:r w:rsidRPr="00367BD0">
        <w:rPr>
          <w:color w:val="000000" w:themeColor="text1"/>
        </w:rPr>
        <w:t xml:space="preserve">The study of Land Information Systems is increasingly relevant in today's world, where land-related issues intersect with economic development, urbanization, climate change, and social equity. A well-designed LIS supports transparent, efficient, and equitable land administration, which is essential for achieving </w:t>
      </w:r>
      <w:r w:rsidRPr="00367BD0">
        <w:rPr>
          <w:rStyle w:val="Strong"/>
          <w:color w:val="000000" w:themeColor="text1"/>
        </w:rPr>
        <w:t>sustainable development</w:t>
      </w:r>
      <w:r w:rsidRPr="00367BD0">
        <w:rPr>
          <w:color w:val="000000" w:themeColor="text1"/>
        </w:rPr>
        <w:t xml:space="preserve"> and </w:t>
      </w:r>
      <w:r w:rsidRPr="00367BD0">
        <w:rPr>
          <w:rStyle w:val="Strong"/>
          <w:color w:val="000000" w:themeColor="text1"/>
        </w:rPr>
        <w:t>good governance</w:t>
      </w:r>
      <w:r w:rsidRPr="00367BD0">
        <w:rPr>
          <w:color w:val="000000" w:themeColor="text1"/>
        </w:rPr>
        <w:t>. As such, LIS is a multidisciplinary field involving geography, information technology, law, economics, and public administration.</w:t>
      </w:r>
    </w:p>
    <w:p w:rsidR="007645B4" w:rsidRPr="00367BD0" w:rsidRDefault="00067C5E" w:rsidP="007645B4">
      <w:pPr>
        <w:spacing w:after="0" w:line="360" w:lineRule="auto"/>
        <w:jc w:val="center"/>
        <w:rPr>
          <w:rFonts w:ascii="Times New Roman" w:hAnsi="Times New Roman" w:cs="Times New Roman"/>
          <w:b/>
          <w:bCs/>
          <w:color w:val="000000" w:themeColor="text1"/>
          <w:sz w:val="24"/>
          <w:szCs w:val="24"/>
        </w:rPr>
      </w:pPr>
      <w:r w:rsidRPr="00367BD0">
        <w:rPr>
          <w:rFonts w:ascii="Times New Roman" w:hAnsi="Times New Roman" w:cs="Times New Roman"/>
          <w:b/>
          <w:bCs/>
          <w:color w:val="000000" w:themeColor="text1"/>
          <w:sz w:val="24"/>
          <w:szCs w:val="24"/>
          <w:lang w:val="en-GB"/>
        </w:rPr>
        <w:br w:type="page"/>
      </w:r>
      <w:r w:rsidR="007645B4" w:rsidRPr="00367BD0">
        <w:rPr>
          <w:rFonts w:ascii="Times New Roman" w:hAnsi="Times New Roman" w:cs="Times New Roman"/>
          <w:b/>
          <w:bCs/>
          <w:color w:val="000000" w:themeColor="text1"/>
          <w:sz w:val="24"/>
          <w:szCs w:val="24"/>
        </w:rPr>
        <w:lastRenderedPageBreak/>
        <w:t>CHAPTER THREE</w:t>
      </w:r>
    </w:p>
    <w:p w:rsidR="007645B4" w:rsidRPr="00367BD0" w:rsidRDefault="007645B4" w:rsidP="007645B4">
      <w:pPr>
        <w:spacing w:after="0" w:line="360" w:lineRule="auto"/>
        <w:jc w:val="both"/>
        <w:rPr>
          <w:rFonts w:ascii="Times New Roman" w:hAnsi="Times New Roman" w:cs="Times New Roman"/>
          <w:b/>
          <w:bCs/>
          <w:color w:val="000000" w:themeColor="text1"/>
          <w:sz w:val="24"/>
          <w:szCs w:val="24"/>
        </w:rPr>
      </w:pPr>
      <w:r w:rsidRPr="00367BD0">
        <w:rPr>
          <w:rFonts w:ascii="Times New Roman" w:hAnsi="Times New Roman" w:cs="Times New Roman"/>
          <w:b/>
          <w:bCs/>
          <w:color w:val="000000" w:themeColor="text1"/>
          <w:sz w:val="24"/>
          <w:szCs w:val="24"/>
        </w:rPr>
        <w:t>3.0</w:t>
      </w:r>
      <w:r w:rsidRPr="00367BD0">
        <w:rPr>
          <w:rFonts w:ascii="Times New Roman" w:hAnsi="Times New Roman" w:cs="Times New Roman"/>
          <w:b/>
          <w:bCs/>
          <w:color w:val="000000" w:themeColor="text1"/>
          <w:sz w:val="24"/>
          <w:szCs w:val="24"/>
        </w:rPr>
        <w:tab/>
        <w:t>METHODOLOGY</w:t>
      </w:r>
    </w:p>
    <w:p w:rsidR="007645B4" w:rsidRPr="00367BD0" w:rsidRDefault="007645B4" w:rsidP="007645B4">
      <w:pPr>
        <w:spacing w:after="0" w:line="360" w:lineRule="auto"/>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color w:val="000000" w:themeColor="text1"/>
          <w:sz w:val="24"/>
          <w:szCs w:val="24"/>
        </w:rPr>
        <w:t>This refers to the systematic procedures or step-by-step methods followed when conducting operations related to a specific subject or case study. In surveying, it specifically denotes the processes used to plan, execute, and manage a survey project effectively.</w:t>
      </w:r>
    </w:p>
    <w:tbl>
      <w:tblPr>
        <w:tblStyle w:val="TableGrid"/>
        <w:tblpPr w:leftFromText="180" w:rightFromText="180" w:vertAnchor="text" w:horzAnchor="margin" w:tblpXSpec="center" w:tblpY="16"/>
        <w:tblW w:w="0" w:type="auto"/>
        <w:tblLook w:val="04A0"/>
      </w:tblPr>
      <w:tblGrid>
        <w:gridCol w:w="2420"/>
      </w:tblGrid>
      <w:tr w:rsidR="007645B4" w:rsidRPr="00367BD0" w:rsidTr="007645B4">
        <w:trPr>
          <w:trHeight w:val="893"/>
        </w:trPr>
        <w:tc>
          <w:tcPr>
            <w:tcW w:w="2420" w:type="dxa"/>
          </w:tcPr>
          <w:p w:rsidR="007645B4" w:rsidRPr="00367BD0" w:rsidRDefault="007645B4" w:rsidP="007645B4">
            <w:pPr>
              <w:spacing w:line="480" w:lineRule="auto"/>
              <w:jc w:val="both"/>
              <w:rPr>
                <w:rFonts w:ascii="Times New Roman" w:hAnsi="Times New Roman" w:cs="Times New Roman"/>
                <w:color w:val="000000" w:themeColor="text1"/>
                <w:sz w:val="24"/>
                <w:szCs w:val="24"/>
              </w:rPr>
            </w:pPr>
          </w:p>
          <w:p w:rsidR="007645B4" w:rsidRPr="00367BD0" w:rsidRDefault="007645B4" w:rsidP="007645B4">
            <w:pPr>
              <w:spacing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RECONNISSANCE</w:t>
            </w:r>
          </w:p>
          <w:p w:rsidR="007645B4" w:rsidRPr="00367BD0" w:rsidRDefault="007645B4" w:rsidP="007645B4">
            <w:pPr>
              <w:spacing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FIELD / OFFICE</w:t>
            </w:r>
          </w:p>
        </w:tc>
      </w:tr>
    </w:tbl>
    <w:p w:rsidR="007645B4" w:rsidRPr="00367BD0" w:rsidRDefault="007645B4" w:rsidP="007645B4">
      <w:pPr>
        <w:spacing w:after="0" w:line="480" w:lineRule="auto"/>
        <w:jc w:val="both"/>
        <w:rPr>
          <w:rFonts w:ascii="Times New Roman" w:hAnsi="Times New Roman" w:cs="Times New Roman"/>
          <w:color w:val="000000" w:themeColor="text1"/>
          <w:sz w:val="24"/>
          <w:szCs w:val="24"/>
        </w:rPr>
      </w:pPr>
    </w:p>
    <w:p w:rsidR="007645B4" w:rsidRPr="00367BD0" w:rsidRDefault="007645B4" w:rsidP="007645B4">
      <w:pPr>
        <w:spacing w:after="0" w:line="480" w:lineRule="auto"/>
        <w:jc w:val="both"/>
        <w:rPr>
          <w:rFonts w:ascii="Times New Roman" w:hAnsi="Times New Roman" w:cs="Times New Roman"/>
          <w:color w:val="000000" w:themeColor="text1"/>
          <w:sz w:val="24"/>
          <w:szCs w:val="24"/>
        </w:rPr>
      </w:pPr>
    </w:p>
    <w:p w:rsidR="007645B4" w:rsidRPr="00367BD0" w:rsidRDefault="00184931" w:rsidP="007645B4">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pict>
          <v:line id="Straight Connector 399" o:spid="_x0000_s1086" style="position:absolute;left:0;text-align:left;flip:x;z-index:251695104;visibility:visible;mso-wrap-distance-left:3.17497mm;mso-wrap-distance-right:3.17497mm" from="222pt,1.45pt" to="222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">
            <v:stroke endarrow="block"/>
          </v:line>
        </w:pict>
      </w:r>
    </w:p>
    <w:tbl>
      <w:tblPr>
        <w:tblStyle w:val="TableGrid"/>
        <w:tblpPr w:leftFromText="180" w:rightFromText="180" w:vertAnchor="text" w:horzAnchor="margin" w:tblpXSpec="center" w:tblpY="-14"/>
        <w:tblW w:w="0" w:type="auto"/>
        <w:tblLook w:val="04A0"/>
      </w:tblPr>
      <w:tblGrid>
        <w:gridCol w:w="3575"/>
      </w:tblGrid>
      <w:tr w:rsidR="007645B4" w:rsidRPr="00367BD0" w:rsidTr="007645B4">
        <w:trPr>
          <w:trHeight w:val="684"/>
        </w:trPr>
        <w:tc>
          <w:tcPr>
            <w:tcW w:w="3575" w:type="dxa"/>
          </w:tcPr>
          <w:p w:rsidR="007645B4" w:rsidRPr="00367BD0" w:rsidRDefault="007645B4" w:rsidP="007645B4">
            <w:pPr>
              <w:spacing w:line="480" w:lineRule="auto"/>
              <w:jc w:val="both"/>
              <w:rPr>
                <w:rFonts w:ascii="Times New Roman" w:hAnsi="Times New Roman" w:cs="Times New Roman"/>
                <w:color w:val="000000" w:themeColor="text1"/>
                <w:sz w:val="24"/>
                <w:szCs w:val="24"/>
              </w:rPr>
            </w:pPr>
          </w:p>
          <w:p w:rsidR="007645B4" w:rsidRPr="00367BD0" w:rsidRDefault="007645B4" w:rsidP="007645B4">
            <w:pPr>
              <w:spacing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DATA ACQUISITION</w:t>
            </w:r>
          </w:p>
          <w:p w:rsidR="007645B4" w:rsidRPr="00367BD0" w:rsidRDefault="007645B4" w:rsidP="007645B4">
            <w:pPr>
              <w:spacing w:line="480" w:lineRule="auto"/>
              <w:jc w:val="both"/>
              <w:rPr>
                <w:rFonts w:ascii="Times New Roman" w:hAnsi="Times New Roman" w:cs="Times New Roman"/>
                <w:color w:val="000000" w:themeColor="text1"/>
                <w:sz w:val="24"/>
                <w:szCs w:val="24"/>
              </w:rPr>
            </w:pPr>
          </w:p>
        </w:tc>
      </w:tr>
    </w:tbl>
    <w:p w:rsidR="007645B4" w:rsidRPr="00367BD0" w:rsidRDefault="00184931" w:rsidP="007645B4">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pict>
          <v:shape id="Straight Arrow Connector 398" o:spid="_x0000_s1209" type="#_x0000_t32" style="position:absolute;left:0;text-align:left;margin-left:423.55pt;margin-top:18.95pt;width:0;height:25.35pt;z-index:251738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">
            <v:stroke endarrow="block"/>
          </v:shape>
        </w:pict>
      </w:r>
      <w:r>
        <w:rPr>
          <w:rFonts w:ascii="Times New Roman" w:hAnsi="Times New Roman" w:cs="Times New Roman"/>
          <w:noProof/>
          <w:color w:val="000000" w:themeColor="text1"/>
          <w:sz w:val="24"/>
          <w:szCs w:val="24"/>
          <w:lang w:eastAsia="zh-CN"/>
        </w:rPr>
        <w:pict>
          <v:shape id="Straight Arrow Connector 397" o:spid="_x0000_s1208" type="#_x0000_t32" style="position:absolute;left:0;text-align:left;margin-left:321.9pt;margin-top:18.95pt;width:101.65pt;height:0;z-index:251737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"/>
        </w:pict>
      </w:r>
      <w:r>
        <w:rPr>
          <w:rFonts w:ascii="Times New Roman" w:hAnsi="Times New Roman" w:cs="Times New Roman"/>
          <w:noProof/>
          <w:color w:val="000000" w:themeColor="text1"/>
          <w:sz w:val="24"/>
          <w:szCs w:val="24"/>
          <w:lang w:eastAsia="zh-CN"/>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19" o:spid="_x0000_s1207" type="#_x0000_t34" style="position:absolute;left:0;text-align:left;margin-left:27.6pt;margin-top:14.35pt;width:105.6pt;height:29.95pt;flip:x;z-index:2517360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" adj="21635" strokecolor="black [3200]" strokeweight=".5pt">
            <v:stroke endarrow="block"/>
            <o:lock v:ext="edit" shapetype="f"/>
          </v:shape>
        </w:pict>
      </w:r>
    </w:p>
    <w:tbl>
      <w:tblPr>
        <w:tblStyle w:val="TableGrid"/>
        <w:tblpPr w:leftFromText="180" w:rightFromText="180" w:vertAnchor="text" w:horzAnchor="margin" w:tblpY="280"/>
        <w:tblW w:w="0" w:type="auto"/>
        <w:tblLook w:val="04A0"/>
      </w:tblPr>
      <w:tblGrid>
        <w:gridCol w:w="2656"/>
      </w:tblGrid>
      <w:tr w:rsidR="007645B4" w:rsidRPr="00367BD0" w:rsidTr="007645B4">
        <w:trPr>
          <w:trHeight w:val="527"/>
        </w:trPr>
        <w:tc>
          <w:tcPr>
            <w:tcW w:w="2656" w:type="dxa"/>
          </w:tcPr>
          <w:p w:rsidR="007645B4" w:rsidRPr="00367BD0" w:rsidRDefault="00184931" w:rsidP="007645B4">
            <w:pPr>
              <w:spacing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pict>
                <v:line id="Straight Connector 209" o:spid="_x0000_s1213" style="position:absolute;left:0;text-align:left;z-index:251743232;visibility:visible;mso-wrap-distance-left:3.17494mm;mso-wrap-distance-right:3.17494mm" from="127.25pt,11.25pt" to="142.3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" strokecolor="black [3200]" strokeweight=".5pt">
                  <v:stroke endarrow="block" joinstyle="miter"/>
                </v:line>
              </w:pict>
            </w:r>
            <w:r w:rsidR="007645B4" w:rsidRPr="00367BD0">
              <w:rPr>
                <w:rFonts w:ascii="Times New Roman" w:hAnsi="Times New Roman" w:cs="Times New Roman"/>
                <w:color w:val="000000" w:themeColor="text1"/>
                <w:sz w:val="24"/>
                <w:szCs w:val="24"/>
              </w:rPr>
              <w:t>ATTRIBUTE DATA</w:t>
            </w:r>
          </w:p>
        </w:tc>
      </w:tr>
    </w:tbl>
    <w:tbl>
      <w:tblPr>
        <w:tblStyle w:val="TableGrid"/>
        <w:tblpPr w:leftFromText="180" w:rightFromText="180" w:vertAnchor="text" w:horzAnchor="margin" w:tblpXSpec="right" w:tblpY="246"/>
        <w:tblW w:w="0" w:type="auto"/>
        <w:tblLook w:val="04A0"/>
      </w:tblPr>
      <w:tblGrid>
        <w:gridCol w:w="2656"/>
      </w:tblGrid>
      <w:tr w:rsidR="007645B4" w:rsidRPr="00367BD0" w:rsidTr="007645B4">
        <w:trPr>
          <w:trHeight w:val="623"/>
        </w:trPr>
        <w:tc>
          <w:tcPr>
            <w:tcW w:w="2656" w:type="dxa"/>
          </w:tcPr>
          <w:p w:rsidR="007645B4" w:rsidRPr="00367BD0" w:rsidRDefault="007645B4" w:rsidP="007645B4">
            <w:pPr>
              <w:spacing w:line="480" w:lineRule="auto"/>
              <w:jc w:val="both"/>
              <w:rPr>
                <w:rFonts w:ascii="Times New Roman" w:hAnsi="Times New Roman" w:cs="Times New Roman"/>
                <w:color w:val="000000" w:themeColor="text1"/>
                <w:sz w:val="24"/>
                <w:szCs w:val="24"/>
              </w:rPr>
            </w:pPr>
          </w:p>
          <w:p w:rsidR="007645B4" w:rsidRPr="00367BD0" w:rsidRDefault="007645B4" w:rsidP="007645B4">
            <w:pPr>
              <w:spacing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GEOMETRY DATA</w:t>
            </w:r>
          </w:p>
        </w:tc>
      </w:tr>
    </w:tbl>
    <w:p w:rsidR="007645B4" w:rsidRPr="00367BD0" w:rsidRDefault="007645B4" w:rsidP="007645B4">
      <w:pPr>
        <w:spacing w:after="0" w:line="480" w:lineRule="auto"/>
        <w:jc w:val="both"/>
        <w:rPr>
          <w:rFonts w:ascii="Times New Roman" w:hAnsi="Times New Roman" w:cs="Times New Roman"/>
          <w:color w:val="000000" w:themeColor="text1"/>
          <w:sz w:val="24"/>
          <w:szCs w:val="24"/>
        </w:rPr>
      </w:pPr>
    </w:p>
    <w:tbl>
      <w:tblPr>
        <w:tblStyle w:val="TableGrid"/>
        <w:tblpPr w:leftFromText="180" w:rightFromText="180" w:vertAnchor="text" w:horzAnchor="margin" w:tblpXSpec="center" w:tblpY="-45"/>
        <w:tblW w:w="0" w:type="auto"/>
        <w:tblLook w:val="04A0"/>
      </w:tblPr>
      <w:tblGrid>
        <w:gridCol w:w="5478"/>
      </w:tblGrid>
      <w:tr w:rsidR="007645B4" w:rsidRPr="00367BD0" w:rsidTr="007645B4">
        <w:trPr>
          <w:trHeight w:val="838"/>
        </w:trPr>
        <w:tc>
          <w:tcPr>
            <w:tcW w:w="5478" w:type="dxa"/>
          </w:tcPr>
          <w:p w:rsidR="007645B4" w:rsidRPr="00367BD0" w:rsidRDefault="007645B4" w:rsidP="007645B4">
            <w:pPr>
              <w:spacing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DATA PROCESSING</w:t>
            </w:r>
          </w:p>
          <w:p w:rsidR="007645B4" w:rsidRPr="00367BD0" w:rsidRDefault="007645B4" w:rsidP="007645B4">
            <w:pPr>
              <w:spacing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DOWNLOADING / COMPUTATION / DATA</w:t>
            </w:r>
          </w:p>
        </w:tc>
      </w:tr>
    </w:tbl>
    <w:p w:rsidR="007645B4" w:rsidRPr="00367BD0" w:rsidRDefault="007645B4" w:rsidP="007645B4">
      <w:pPr>
        <w:spacing w:after="0" w:line="480" w:lineRule="auto"/>
        <w:jc w:val="both"/>
        <w:rPr>
          <w:rFonts w:ascii="Times New Roman" w:hAnsi="Times New Roman" w:cs="Times New Roman"/>
          <w:color w:val="000000" w:themeColor="text1"/>
          <w:sz w:val="24"/>
          <w:szCs w:val="24"/>
        </w:rPr>
      </w:pPr>
    </w:p>
    <w:p w:rsidR="007645B4" w:rsidRPr="00367BD0" w:rsidRDefault="007645B4" w:rsidP="007645B4">
      <w:pPr>
        <w:spacing w:after="0" w:line="480" w:lineRule="auto"/>
        <w:jc w:val="both"/>
        <w:rPr>
          <w:rFonts w:ascii="Times New Roman" w:hAnsi="Times New Roman" w:cs="Times New Roman"/>
          <w:color w:val="000000" w:themeColor="text1"/>
          <w:sz w:val="24"/>
          <w:szCs w:val="24"/>
        </w:rPr>
      </w:pPr>
    </w:p>
    <w:p w:rsidR="007645B4" w:rsidRPr="00367BD0" w:rsidRDefault="00184931" w:rsidP="007645B4">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pict>
          <v:line id="Straight Connector 212" o:spid="_x0000_s1088" style="position:absolute;left:0;text-align:left;z-index:251697152;visibility:visible;mso-wrap-distance-left:3.17494mm;mso-wrap-distance-right:3.17494mm" from="209.9pt,2.7pt" to="209.9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">
            <v:stroke endarrow="block"/>
          </v:line>
        </w:pict>
      </w:r>
    </w:p>
    <w:tbl>
      <w:tblPr>
        <w:tblStyle w:val="TableGrid"/>
        <w:tblpPr w:leftFromText="180" w:rightFromText="180" w:vertAnchor="text" w:horzAnchor="margin" w:tblpXSpec="center" w:tblpY="13"/>
        <w:tblW w:w="0" w:type="auto"/>
        <w:tblLook w:val="04A0"/>
      </w:tblPr>
      <w:tblGrid>
        <w:gridCol w:w="3604"/>
      </w:tblGrid>
      <w:tr w:rsidR="007645B4" w:rsidRPr="00367BD0" w:rsidTr="007645B4">
        <w:trPr>
          <w:trHeight w:val="350"/>
        </w:trPr>
        <w:tc>
          <w:tcPr>
            <w:tcW w:w="3604" w:type="dxa"/>
          </w:tcPr>
          <w:p w:rsidR="007645B4" w:rsidRPr="00367BD0" w:rsidRDefault="007645B4" w:rsidP="007645B4">
            <w:pPr>
              <w:spacing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DATABASE</w:t>
            </w:r>
          </w:p>
          <w:p w:rsidR="007645B4" w:rsidRPr="00367BD0" w:rsidRDefault="00184931" w:rsidP="007645B4">
            <w:pPr>
              <w:spacing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pict>
                <v:line id="Straight Connector 395" o:spid="_x0000_s1214" style="position:absolute;left:0;text-align:left;flip:x;z-index:251745280;visibility:visible;mso-wrap-distance-left:3.17497mm;mso-wrap-distance-right:3.17497mm" from="81pt,12.45pt" to="81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">
                  <v:stroke endarrow="block"/>
                </v:line>
              </w:pict>
            </w:r>
            <w:r w:rsidR="007645B4" w:rsidRPr="00367BD0">
              <w:rPr>
                <w:rFonts w:ascii="Times New Roman" w:hAnsi="Times New Roman" w:cs="Times New Roman"/>
                <w:color w:val="000000" w:themeColor="text1"/>
                <w:sz w:val="24"/>
                <w:szCs w:val="24"/>
              </w:rPr>
              <w:t>CREATION</w:t>
            </w:r>
          </w:p>
        </w:tc>
      </w:tr>
    </w:tbl>
    <w:p w:rsidR="007645B4" w:rsidRPr="00367BD0" w:rsidRDefault="007645B4" w:rsidP="007645B4">
      <w:pPr>
        <w:spacing w:after="0" w:line="480" w:lineRule="auto"/>
        <w:jc w:val="both"/>
        <w:rPr>
          <w:rFonts w:ascii="Times New Roman" w:hAnsi="Times New Roman" w:cs="Times New Roman"/>
          <w:color w:val="000000" w:themeColor="text1"/>
          <w:sz w:val="24"/>
          <w:szCs w:val="24"/>
        </w:rPr>
      </w:pPr>
    </w:p>
    <w:p w:rsidR="007645B4" w:rsidRPr="00367BD0" w:rsidRDefault="007645B4" w:rsidP="007645B4">
      <w:pPr>
        <w:spacing w:after="0" w:line="480" w:lineRule="auto"/>
        <w:jc w:val="both"/>
        <w:rPr>
          <w:rFonts w:ascii="Times New Roman" w:hAnsi="Times New Roman" w:cs="Times New Roman"/>
          <w:color w:val="000000" w:themeColor="text1"/>
          <w:sz w:val="24"/>
          <w:szCs w:val="24"/>
        </w:rPr>
      </w:pPr>
    </w:p>
    <w:tbl>
      <w:tblPr>
        <w:tblStyle w:val="TableGrid"/>
        <w:tblpPr w:leftFromText="180" w:rightFromText="180" w:vertAnchor="text" w:horzAnchor="margin" w:tblpXSpec="center" w:tblpY="193"/>
        <w:tblW w:w="0" w:type="auto"/>
        <w:tblLook w:val="04A0"/>
      </w:tblPr>
      <w:tblGrid>
        <w:gridCol w:w="2109"/>
      </w:tblGrid>
      <w:tr w:rsidR="007645B4" w:rsidRPr="00367BD0" w:rsidTr="007645B4">
        <w:trPr>
          <w:trHeight w:val="358"/>
        </w:trPr>
        <w:tc>
          <w:tcPr>
            <w:tcW w:w="2109" w:type="dxa"/>
          </w:tcPr>
          <w:p w:rsidR="007645B4" w:rsidRPr="00367BD0" w:rsidRDefault="007645B4" w:rsidP="007645B4">
            <w:pPr>
              <w:spacing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QUERY</w:t>
            </w:r>
          </w:p>
        </w:tc>
      </w:tr>
    </w:tbl>
    <w:p w:rsidR="007645B4" w:rsidRPr="00367BD0" w:rsidRDefault="007645B4" w:rsidP="007645B4">
      <w:pPr>
        <w:spacing w:after="0" w:line="480" w:lineRule="auto"/>
        <w:jc w:val="both"/>
        <w:rPr>
          <w:rFonts w:ascii="Times New Roman" w:hAnsi="Times New Roman" w:cs="Times New Roman"/>
          <w:color w:val="000000" w:themeColor="text1"/>
          <w:sz w:val="24"/>
          <w:szCs w:val="24"/>
        </w:rPr>
      </w:pPr>
    </w:p>
    <w:p w:rsidR="007645B4" w:rsidRPr="00367BD0" w:rsidRDefault="00184931" w:rsidP="007645B4">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pict>
          <v:line id="Straight Connector 394" o:spid="_x0000_s1152" style="position:absolute;left:0;text-align:left;flip:x;z-index:251734016;visibility:visible;mso-wrap-distance-left:3.17497mm;mso-wrap-distance-right:3.17497mm" from="222pt,10.8pt" to="222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">
            <v:stroke endarrow="block"/>
          </v:line>
        </w:pict>
      </w:r>
    </w:p>
    <w:tbl>
      <w:tblPr>
        <w:tblStyle w:val="TableGrid"/>
        <w:tblpPr w:leftFromText="180" w:rightFromText="180" w:vertAnchor="text" w:horzAnchor="margin" w:tblpXSpec="center" w:tblpY="141"/>
        <w:tblW w:w="0" w:type="auto"/>
        <w:tblLook w:val="04A0"/>
      </w:tblPr>
      <w:tblGrid>
        <w:gridCol w:w="3121"/>
      </w:tblGrid>
      <w:tr w:rsidR="007645B4" w:rsidRPr="00367BD0" w:rsidTr="007645B4">
        <w:trPr>
          <w:trHeight w:val="1264"/>
        </w:trPr>
        <w:tc>
          <w:tcPr>
            <w:tcW w:w="3121" w:type="dxa"/>
          </w:tcPr>
          <w:p w:rsidR="007645B4" w:rsidRPr="00367BD0" w:rsidRDefault="007645B4" w:rsidP="007645B4">
            <w:pPr>
              <w:spacing w:line="480" w:lineRule="auto"/>
              <w:jc w:val="both"/>
              <w:rPr>
                <w:rFonts w:ascii="Times New Roman" w:hAnsi="Times New Roman" w:cs="Times New Roman"/>
                <w:color w:val="000000" w:themeColor="text1"/>
                <w:sz w:val="24"/>
                <w:szCs w:val="24"/>
              </w:rPr>
            </w:pPr>
          </w:p>
          <w:p w:rsidR="007645B4" w:rsidRPr="00367BD0" w:rsidRDefault="007645B4" w:rsidP="007645B4">
            <w:pPr>
              <w:spacing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INFORMATION</w:t>
            </w:r>
          </w:p>
        </w:tc>
      </w:tr>
    </w:tbl>
    <w:p w:rsidR="007645B4" w:rsidRPr="00367BD0" w:rsidRDefault="007645B4" w:rsidP="007645B4">
      <w:pPr>
        <w:spacing w:after="0" w:line="480" w:lineRule="auto"/>
        <w:jc w:val="both"/>
        <w:rPr>
          <w:rFonts w:ascii="Times New Roman" w:hAnsi="Times New Roman" w:cs="Times New Roman"/>
          <w:color w:val="000000" w:themeColor="text1"/>
          <w:sz w:val="24"/>
          <w:szCs w:val="24"/>
        </w:rPr>
      </w:pPr>
    </w:p>
    <w:p w:rsidR="007645B4" w:rsidRPr="00367BD0" w:rsidRDefault="007645B4" w:rsidP="007645B4">
      <w:pPr>
        <w:spacing w:after="0" w:line="480" w:lineRule="auto"/>
        <w:jc w:val="both"/>
        <w:rPr>
          <w:rFonts w:ascii="Times New Roman" w:hAnsi="Times New Roman" w:cs="Times New Roman"/>
          <w:color w:val="000000" w:themeColor="text1"/>
          <w:sz w:val="24"/>
          <w:szCs w:val="24"/>
        </w:rPr>
      </w:pPr>
    </w:p>
    <w:p w:rsidR="007645B4" w:rsidRPr="00367BD0" w:rsidRDefault="007645B4" w:rsidP="007645B4">
      <w:pPr>
        <w:spacing w:after="0" w:line="480" w:lineRule="auto"/>
        <w:jc w:val="both"/>
        <w:rPr>
          <w:rFonts w:ascii="Times New Roman" w:hAnsi="Times New Roman" w:cs="Times New Roman"/>
          <w:b/>
          <w:color w:val="000000" w:themeColor="text1"/>
          <w:sz w:val="24"/>
          <w:szCs w:val="24"/>
        </w:rPr>
      </w:pPr>
    </w:p>
    <w:p w:rsidR="007645B4" w:rsidRPr="00367BD0" w:rsidRDefault="007645B4" w:rsidP="007645B4">
      <w:pPr>
        <w:spacing w:after="0" w:line="480" w:lineRule="auto"/>
        <w:jc w:val="both"/>
        <w:rPr>
          <w:rFonts w:ascii="Times New Roman" w:hAnsi="Times New Roman" w:cs="Times New Roman"/>
          <w:b/>
          <w:color w:val="000000" w:themeColor="text1"/>
          <w:sz w:val="24"/>
          <w:szCs w:val="24"/>
        </w:rPr>
      </w:pPr>
      <w:r w:rsidRPr="00367BD0">
        <w:rPr>
          <w:rFonts w:ascii="Times New Roman" w:hAnsi="Times New Roman" w:cs="Times New Roman"/>
          <w:b/>
          <w:color w:val="000000" w:themeColor="text1"/>
          <w:sz w:val="24"/>
          <w:szCs w:val="24"/>
        </w:rPr>
        <w:t>Fig: 3.1   FLOW CHART SHOWING LAND INFORMATION SYSTEM PROCEDURE</w:t>
      </w:r>
    </w:p>
    <w:p w:rsidR="007645B4" w:rsidRPr="00367BD0" w:rsidRDefault="007645B4" w:rsidP="00367BD0">
      <w:pPr>
        <w:pStyle w:val="Heading2"/>
        <w:spacing w:before="0" w:line="480" w:lineRule="auto"/>
        <w:jc w:val="both"/>
        <w:rPr>
          <w:rFonts w:ascii="Times New Roman" w:hAnsi="Times New Roman" w:cs="Times New Roman"/>
          <w:color w:val="000000" w:themeColor="text1"/>
          <w:sz w:val="24"/>
          <w:szCs w:val="24"/>
        </w:rPr>
      </w:pPr>
      <w:bookmarkStart w:id="2" w:name="_Toc457200491"/>
      <w:r w:rsidRPr="00367BD0">
        <w:rPr>
          <w:rFonts w:ascii="Times New Roman" w:hAnsi="Times New Roman" w:cs="Times New Roman"/>
          <w:color w:val="000000" w:themeColor="text1"/>
          <w:sz w:val="24"/>
          <w:szCs w:val="24"/>
        </w:rPr>
        <w:t>3.1</w:t>
      </w:r>
      <w:r w:rsidRPr="00367BD0">
        <w:rPr>
          <w:rFonts w:ascii="Times New Roman" w:hAnsi="Times New Roman" w:cs="Times New Roman"/>
          <w:color w:val="000000" w:themeColor="text1"/>
          <w:sz w:val="24"/>
          <w:szCs w:val="24"/>
        </w:rPr>
        <w:tab/>
        <w:t>DATABASE DESIGN</w:t>
      </w:r>
      <w:bookmarkEnd w:id="2"/>
    </w:p>
    <w:p w:rsidR="007645B4" w:rsidRPr="00367BD0" w:rsidRDefault="007645B4" w:rsidP="00367BD0">
      <w:pPr>
        <w:pStyle w:val="NormalWeb"/>
        <w:spacing w:before="0" w:beforeAutospacing="0" w:after="0" w:afterAutospacing="0" w:line="480" w:lineRule="auto"/>
        <w:rPr>
          <w:color w:val="000000" w:themeColor="text1"/>
        </w:rPr>
      </w:pPr>
      <w:r w:rsidRPr="00367BD0">
        <w:rPr>
          <w:color w:val="000000" w:themeColor="text1"/>
        </w:rPr>
        <w:t xml:space="preserve">A </w:t>
      </w:r>
      <w:r w:rsidRPr="00367BD0">
        <w:rPr>
          <w:rStyle w:val="Strong"/>
          <w:rFonts w:eastAsiaTheme="majorEastAsia"/>
          <w:color w:val="000000" w:themeColor="text1"/>
        </w:rPr>
        <w:t>database</w:t>
      </w:r>
      <w:r w:rsidRPr="00367BD0">
        <w:rPr>
          <w:color w:val="000000" w:themeColor="text1"/>
        </w:rPr>
        <w:t xml:space="preserve"> is an organized collection of related data managed as a single unit. It is designed to store persistent information relevant to an application, enabling efficient access through </w:t>
      </w:r>
      <w:r w:rsidRPr="00367BD0">
        <w:rPr>
          <w:color w:val="000000" w:themeColor="text1"/>
        </w:rPr>
        <w:lastRenderedPageBreak/>
        <w:t xml:space="preserve">logical structures. Databases are typically structured and optimized to minimize redundancy, thereby supporting reliable storage and retrieval of related information. The </w:t>
      </w:r>
      <w:r w:rsidRPr="00367BD0">
        <w:rPr>
          <w:rStyle w:val="Strong"/>
          <w:rFonts w:eastAsiaTheme="majorEastAsia"/>
          <w:color w:val="000000" w:themeColor="text1"/>
        </w:rPr>
        <w:t>database design</w:t>
      </w:r>
      <w:r w:rsidRPr="00367BD0">
        <w:rPr>
          <w:color w:val="000000" w:themeColor="text1"/>
        </w:rPr>
        <w:t xml:space="preserve"> phase acts as a blueprint or framework for building such systems and is therefore critical in database development.</w:t>
      </w:r>
    </w:p>
    <w:p w:rsidR="007645B4" w:rsidRPr="00367BD0" w:rsidRDefault="007645B4" w:rsidP="00367BD0">
      <w:pPr>
        <w:pStyle w:val="NormalWeb"/>
        <w:spacing w:before="0" w:beforeAutospacing="0" w:after="0" w:afterAutospacing="0" w:line="480" w:lineRule="auto"/>
        <w:rPr>
          <w:color w:val="000000" w:themeColor="text1"/>
        </w:rPr>
      </w:pPr>
      <w:r w:rsidRPr="00367BD0">
        <w:rPr>
          <w:color w:val="000000" w:themeColor="text1"/>
        </w:rPr>
        <w:t xml:space="preserve">In the context of </w:t>
      </w:r>
      <w:r w:rsidRPr="00367BD0">
        <w:rPr>
          <w:rStyle w:val="Strong"/>
          <w:rFonts w:eastAsiaTheme="majorEastAsia"/>
          <w:color w:val="000000" w:themeColor="text1"/>
        </w:rPr>
        <w:t>Geographic Information Systems (GIS)</w:t>
      </w:r>
      <w:r w:rsidRPr="00367BD0">
        <w:rPr>
          <w:color w:val="000000" w:themeColor="text1"/>
        </w:rPr>
        <w:t xml:space="preserve">, the </w:t>
      </w:r>
      <w:r w:rsidRPr="00367BD0">
        <w:rPr>
          <w:rStyle w:val="Strong"/>
          <w:rFonts w:eastAsiaTheme="majorEastAsia"/>
          <w:color w:val="000000" w:themeColor="text1"/>
        </w:rPr>
        <w:t>spatial database</w:t>
      </w:r>
      <w:r w:rsidRPr="00367BD0">
        <w:rPr>
          <w:color w:val="000000" w:themeColor="text1"/>
        </w:rPr>
        <w:t xml:space="preserve"> is fundamental to operations. The initial step in designing a GIS database is to determine user requirements. This step helps define the application’s scope, or the “</w:t>
      </w:r>
      <w:r w:rsidRPr="00367BD0">
        <w:rPr>
          <w:rStyle w:val="Strong"/>
          <w:rFonts w:eastAsiaTheme="majorEastAsia"/>
          <w:color w:val="000000" w:themeColor="text1"/>
        </w:rPr>
        <w:t>view of reality</w:t>
      </w:r>
      <w:r w:rsidRPr="00367BD0">
        <w:rPr>
          <w:color w:val="000000" w:themeColor="text1"/>
        </w:rPr>
        <w:t>,” and identifies the essential entities and their attributes prior to any field data collection. Establishing this foundation ensures the resulting database aligns with a conceptual model that represents the real world.</w:t>
      </w:r>
    </w:p>
    <w:p w:rsidR="007645B4" w:rsidRPr="00367BD0" w:rsidRDefault="007645B4" w:rsidP="00367BD0">
      <w:pPr>
        <w:pStyle w:val="NormalWeb"/>
        <w:spacing w:before="0" w:beforeAutospacing="0" w:after="0" w:afterAutospacing="0" w:line="480" w:lineRule="auto"/>
        <w:rPr>
          <w:color w:val="000000" w:themeColor="text1"/>
        </w:rPr>
      </w:pPr>
      <w:r w:rsidRPr="00367BD0">
        <w:rPr>
          <w:rStyle w:val="Strong"/>
          <w:rFonts w:eastAsiaTheme="majorEastAsia"/>
          <w:color w:val="000000" w:themeColor="text1"/>
        </w:rPr>
        <w:t>Database design</w:t>
      </w:r>
      <w:r w:rsidRPr="00367BD0">
        <w:rPr>
          <w:color w:val="000000" w:themeColor="text1"/>
        </w:rPr>
        <w:t xml:space="preserve">, also known as </w:t>
      </w:r>
      <w:r w:rsidRPr="00367BD0">
        <w:rPr>
          <w:rStyle w:val="Strong"/>
          <w:rFonts w:eastAsiaTheme="majorEastAsia"/>
          <w:color w:val="000000" w:themeColor="text1"/>
        </w:rPr>
        <w:t>data modeling</w:t>
      </w:r>
      <w:r w:rsidRPr="00367BD0">
        <w:rPr>
          <w:color w:val="000000" w:themeColor="text1"/>
        </w:rPr>
        <w:t xml:space="preserve">, involves analyzing and representing real-world entities and their interrelationships in a manner that maximizes data utility while minimizing redundancy (Kufoniyi, 1998). A </w:t>
      </w:r>
      <w:r w:rsidRPr="00367BD0">
        <w:rPr>
          <w:rStyle w:val="Strong"/>
          <w:rFonts w:eastAsiaTheme="majorEastAsia"/>
          <w:color w:val="000000" w:themeColor="text1"/>
        </w:rPr>
        <w:t>data model</w:t>
      </w:r>
      <w:r w:rsidRPr="00367BD0">
        <w:rPr>
          <w:color w:val="000000" w:themeColor="text1"/>
        </w:rPr>
        <w:t xml:space="preserve"> serves as an abstract representation of reality, including only those attributes deemed relevant to the intended application.</w:t>
      </w:r>
    </w:p>
    <w:p w:rsidR="007645B4" w:rsidRPr="00367BD0" w:rsidRDefault="007645B4" w:rsidP="00367BD0">
      <w:pPr>
        <w:pStyle w:val="NormalWeb"/>
        <w:spacing w:before="0" w:beforeAutospacing="0" w:after="0" w:afterAutospacing="0" w:line="480" w:lineRule="auto"/>
        <w:rPr>
          <w:color w:val="000000" w:themeColor="text1"/>
        </w:rPr>
      </w:pPr>
      <w:r w:rsidRPr="00367BD0">
        <w:rPr>
          <w:color w:val="000000" w:themeColor="text1"/>
        </w:rPr>
        <w:t>GIS database design generally involves two major phases:</w:t>
      </w:r>
    </w:p>
    <w:p w:rsidR="007645B4" w:rsidRPr="00367BD0" w:rsidRDefault="007645B4" w:rsidP="003C3E7C">
      <w:pPr>
        <w:pStyle w:val="NormalWeb"/>
        <w:numPr>
          <w:ilvl w:val="0"/>
          <w:numId w:val="40"/>
        </w:numPr>
        <w:spacing w:before="0" w:beforeAutospacing="0" w:after="0" w:afterAutospacing="0" w:line="480" w:lineRule="auto"/>
        <w:rPr>
          <w:color w:val="000000" w:themeColor="text1"/>
        </w:rPr>
      </w:pPr>
      <w:r w:rsidRPr="00367BD0">
        <w:rPr>
          <w:rStyle w:val="Strong"/>
          <w:rFonts w:eastAsiaTheme="majorEastAsia"/>
          <w:color w:val="000000" w:themeColor="text1"/>
        </w:rPr>
        <w:t>Design Phase</w:t>
      </w:r>
    </w:p>
    <w:p w:rsidR="007645B4" w:rsidRPr="00367BD0" w:rsidRDefault="007645B4" w:rsidP="003C3E7C">
      <w:pPr>
        <w:pStyle w:val="NormalWeb"/>
        <w:numPr>
          <w:ilvl w:val="0"/>
          <w:numId w:val="40"/>
        </w:numPr>
        <w:spacing w:before="0" w:beforeAutospacing="0" w:after="0" w:afterAutospacing="0" w:line="480" w:lineRule="auto"/>
        <w:rPr>
          <w:color w:val="000000" w:themeColor="text1"/>
        </w:rPr>
      </w:pPr>
      <w:r w:rsidRPr="00367BD0">
        <w:rPr>
          <w:rStyle w:val="Strong"/>
          <w:rFonts w:eastAsiaTheme="majorEastAsia"/>
          <w:color w:val="000000" w:themeColor="text1"/>
        </w:rPr>
        <w:t>Construction / Implementation Phase</w:t>
      </w:r>
    </w:p>
    <w:p w:rsidR="007645B4" w:rsidRPr="00367BD0" w:rsidRDefault="007645B4" w:rsidP="00367BD0">
      <w:pPr>
        <w:pStyle w:val="Heading3"/>
        <w:spacing w:before="0" w:beforeAutospacing="0" w:after="0" w:afterAutospacing="0" w:line="480" w:lineRule="auto"/>
        <w:rPr>
          <w:color w:val="000000" w:themeColor="text1"/>
          <w:sz w:val="24"/>
          <w:szCs w:val="24"/>
        </w:rPr>
      </w:pPr>
      <w:r w:rsidRPr="00367BD0">
        <w:rPr>
          <w:color w:val="000000" w:themeColor="text1"/>
          <w:sz w:val="24"/>
          <w:szCs w:val="24"/>
        </w:rPr>
        <w:t>The Design Phase</w:t>
      </w:r>
    </w:p>
    <w:p w:rsidR="007645B4" w:rsidRPr="00367BD0" w:rsidRDefault="007645B4" w:rsidP="00367BD0">
      <w:pPr>
        <w:pStyle w:val="NormalWeb"/>
        <w:spacing w:before="0" w:beforeAutospacing="0" w:after="0" w:afterAutospacing="0" w:line="480" w:lineRule="auto"/>
        <w:rPr>
          <w:color w:val="000000" w:themeColor="text1"/>
        </w:rPr>
      </w:pPr>
      <w:r w:rsidRPr="00367BD0">
        <w:rPr>
          <w:color w:val="000000" w:themeColor="text1"/>
        </w:rPr>
        <w:t>This phase comprises four key stages:</w:t>
      </w:r>
    </w:p>
    <w:p w:rsidR="007645B4" w:rsidRPr="00367BD0" w:rsidRDefault="007645B4" w:rsidP="003C3E7C">
      <w:pPr>
        <w:pStyle w:val="NormalWeb"/>
        <w:numPr>
          <w:ilvl w:val="0"/>
          <w:numId w:val="41"/>
        </w:numPr>
        <w:spacing w:before="0" w:beforeAutospacing="0" w:after="0" w:afterAutospacing="0" w:line="480" w:lineRule="auto"/>
        <w:rPr>
          <w:color w:val="000000" w:themeColor="text1"/>
        </w:rPr>
      </w:pPr>
      <w:r w:rsidRPr="00367BD0">
        <w:rPr>
          <w:rStyle w:val="Strong"/>
          <w:rFonts w:eastAsiaTheme="majorEastAsia"/>
          <w:color w:val="000000" w:themeColor="text1"/>
        </w:rPr>
        <w:t>View of Reality</w:t>
      </w:r>
      <w:r w:rsidRPr="00367BD0">
        <w:rPr>
          <w:color w:val="000000" w:themeColor="text1"/>
        </w:rPr>
        <w:t xml:space="preserve"> – A mental abstraction of the real world, focusing on components relevant to the application.</w:t>
      </w:r>
    </w:p>
    <w:p w:rsidR="007645B4" w:rsidRPr="00367BD0" w:rsidRDefault="007645B4" w:rsidP="003C3E7C">
      <w:pPr>
        <w:pStyle w:val="NormalWeb"/>
        <w:numPr>
          <w:ilvl w:val="0"/>
          <w:numId w:val="41"/>
        </w:numPr>
        <w:spacing w:before="0" w:beforeAutospacing="0" w:after="0" w:afterAutospacing="0" w:line="480" w:lineRule="auto"/>
        <w:rPr>
          <w:color w:val="000000" w:themeColor="text1"/>
        </w:rPr>
      </w:pPr>
      <w:r w:rsidRPr="00367BD0">
        <w:rPr>
          <w:rStyle w:val="Strong"/>
          <w:rFonts w:eastAsiaTheme="majorEastAsia"/>
          <w:color w:val="000000" w:themeColor="text1"/>
        </w:rPr>
        <w:t>Conceptual Design</w:t>
      </w:r>
      <w:r w:rsidRPr="00367BD0">
        <w:rPr>
          <w:color w:val="000000" w:themeColor="text1"/>
        </w:rPr>
        <w:t xml:space="preserve"> – Translating the view of reality into a structured model using entities and relationships.</w:t>
      </w:r>
    </w:p>
    <w:p w:rsidR="007645B4" w:rsidRPr="00367BD0" w:rsidRDefault="007645B4" w:rsidP="003C3E7C">
      <w:pPr>
        <w:pStyle w:val="NormalWeb"/>
        <w:numPr>
          <w:ilvl w:val="0"/>
          <w:numId w:val="41"/>
        </w:numPr>
        <w:spacing w:before="0" w:beforeAutospacing="0" w:after="0" w:afterAutospacing="0" w:line="480" w:lineRule="auto"/>
        <w:rPr>
          <w:color w:val="000000" w:themeColor="text1"/>
        </w:rPr>
      </w:pPr>
      <w:r w:rsidRPr="00367BD0">
        <w:rPr>
          <w:rStyle w:val="Strong"/>
          <w:rFonts w:eastAsiaTheme="majorEastAsia"/>
          <w:color w:val="000000" w:themeColor="text1"/>
        </w:rPr>
        <w:t>Logical Design</w:t>
      </w:r>
      <w:r w:rsidRPr="00367BD0">
        <w:rPr>
          <w:color w:val="000000" w:themeColor="text1"/>
        </w:rPr>
        <w:t xml:space="preserve"> – Defining how the conceptual model will be implemented within a database system.</w:t>
      </w:r>
    </w:p>
    <w:p w:rsidR="007645B4" w:rsidRPr="00367BD0" w:rsidRDefault="007645B4" w:rsidP="003C3E7C">
      <w:pPr>
        <w:pStyle w:val="NormalWeb"/>
        <w:numPr>
          <w:ilvl w:val="0"/>
          <w:numId w:val="41"/>
        </w:numPr>
        <w:spacing w:before="0" w:beforeAutospacing="0" w:after="0" w:afterAutospacing="0" w:line="480" w:lineRule="auto"/>
        <w:rPr>
          <w:color w:val="000000" w:themeColor="text1"/>
        </w:rPr>
      </w:pPr>
      <w:r w:rsidRPr="00367BD0">
        <w:rPr>
          <w:rStyle w:val="Strong"/>
          <w:rFonts w:eastAsiaTheme="majorEastAsia"/>
          <w:color w:val="000000" w:themeColor="text1"/>
        </w:rPr>
        <w:lastRenderedPageBreak/>
        <w:t>Physical Design</w:t>
      </w:r>
      <w:r w:rsidRPr="00367BD0">
        <w:rPr>
          <w:color w:val="000000" w:themeColor="text1"/>
        </w:rPr>
        <w:t xml:space="preserve"> – Designing the technical structure for efficient data storage and access.</w:t>
      </w:r>
    </w:p>
    <w:p w:rsidR="007645B4" w:rsidRPr="00367BD0" w:rsidRDefault="007645B4" w:rsidP="00367BD0">
      <w:pPr>
        <w:pStyle w:val="Heading4"/>
        <w:spacing w:before="0" w:beforeAutospacing="0" w:after="0" w:afterAutospacing="0" w:line="480" w:lineRule="auto"/>
        <w:rPr>
          <w:i/>
          <w:iCs/>
          <w:color w:val="000000" w:themeColor="text1"/>
        </w:rPr>
      </w:pPr>
      <w:r w:rsidRPr="00367BD0">
        <w:rPr>
          <w:color w:val="000000" w:themeColor="text1"/>
        </w:rPr>
        <w:t>3.1.1 View of Reality</w:t>
      </w:r>
    </w:p>
    <w:p w:rsidR="007645B4" w:rsidRPr="00367BD0" w:rsidRDefault="007645B4" w:rsidP="00367BD0">
      <w:pPr>
        <w:pStyle w:val="NormalWeb"/>
        <w:spacing w:before="0" w:beforeAutospacing="0" w:after="0" w:afterAutospacing="0" w:line="480" w:lineRule="auto"/>
        <w:rPr>
          <w:color w:val="000000" w:themeColor="text1"/>
        </w:rPr>
      </w:pPr>
      <w:r w:rsidRPr="00367BD0">
        <w:rPr>
          <w:color w:val="000000" w:themeColor="text1"/>
        </w:rPr>
        <w:t xml:space="preserve">Reality encompasses the world as it exists, including all phenomena, whether perceivable by humans or not. The </w:t>
      </w:r>
      <w:r w:rsidRPr="00367BD0">
        <w:rPr>
          <w:rStyle w:val="Strong"/>
          <w:rFonts w:eastAsiaTheme="majorEastAsia"/>
          <w:color w:val="000000" w:themeColor="text1"/>
        </w:rPr>
        <w:t>view of reality</w:t>
      </w:r>
      <w:r w:rsidRPr="00367BD0">
        <w:rPr>
          <w:color w:val="000000" w:themeColor="text1"/>
        </w:rPr>
        <w:t xml:space="preserve"> is a selective focus on aspects relevant to the particular application, representing how real-world elements are conceptualized for database purposes. For instance, in this project, </w:t>
      </w:r>
      <w:r w:rsidRPr="00367BD0">
        <w:rPr>
          <w:rStyle w:val="Strong"/>
          <w:rFonts w:eastAsiaTheme="majorEastAsia"/>
          <w:color w:val="000000" w:themeColor="text1"/>
        </w:rPr>
        <w:t>parcels</w:t>
      </w:r>
      <w:r w:rsidRPr="00367BD0">
        <w:rPr>
          <w:color w:val="000000" w:themeColor="text1"/>
        </w:rPr>
        <w:t xml:space="preserve"> are represented as area features, </w:t>
      </w:r>
      <w:r w:rsidRPr="00367BD0">
        <w:rPr>
          <w:rStyle w:val="Strong"/>
          <w:rFonts w:eastAsiaTheme="majorEastAsia"/>
          <w:color w:val="000000" w:themeColor="text1"/>
        </w:rPr>
        <w:t>roads</w:t>
      </w:r>
      <w:r w:rsidRPr="00367BD0">
        <w:rPr>
          <w:color w:val="000000" w:themeColor="text1"/>
        </w:rPr>
        <w:t xml:space="preserve"> as line features, and </w:t>
      </w:r>
      <w:r w:rsidRPr="00367BD0">
        <w:rPr>
          <w:rStyle w:val="Strong"/>
          <w:rFonts w:eastAsiaTheme="majorEastAsia"/>
          <w:color w:val="000000" w:themeColor="text1"/>
        </w:rPr>
        <w:t>blocks</w:t>
      </w:r>
      <w:r w:rsidRPr="00367BD0">
        <w:rPr>
          <w:color w:val="000000" w:themeColor="text1"/>
        </w:rPr>
        <w:t xml:space="preserve"> also as area features.</w:t>
      </w:r>
    </w:p>
    <w:p w:rsidR="007645B4" w:rsidRPr="00367BD0" w:rsidRDefault="007645B4" w:rsidP="00367BD0">
      <w:pPr>
        <w:pStyle w:val="NormalWeb"/>
        <w:spacing w:before="0" w:beforeAutospacing="0" w:after="0" w:afterAutospacing="0" w:line="480" w:lineRule="auto"/>
        <w:rPr>
          <w:color w:val="000000" w:themeColor="text1"/>
        </w:rPr>
      </w:pPr>
    </w:p>
    <w:p w:rsidR="007645B4" w:rsidRPr="00367BD0" w:rsidRDefault="00184931" w:rsidP="007645B4">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pict>
          <v:rect id="Rectangle 151" o:spid="_x0000_s1141" style="position:absolute;left:0;text-align:left;margin-left:1.45pt;margin-top:0;width:465.8pt;height:374.25pt;z-index:-25158656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">
            <w10:wrap anchorx="margin"/>
          </v:rect>
        </w:pict>
      </w:r>
      <w:r>
        <w:rPr>
          <w:rFonts w:ascii="Times New Roman" w:hAnsi="Times New Roman" w:cs="Times New Roman"/>
          <w:noProof/>
          <w:color w:val="000000" w:themeColor="text1"/>
          <w:sz w:val="24"/>
          <w:szCs w:val="24"/>
          <w:lang w:eastAsia="zh-CN"/>
        </w:rPr>
        <w:pict>
          <v:group id="Group 367" o:spid="_x0000_s1043" style="position:absolute;left:0;text-align:left;margin-left:9.25pt;margin-top:38.5pt;width:444pt;height:321.5pt;z-index:251691008" coordorigin="900,1260" coordsize="10440,8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">
            <v:group id="Group 9" o:spid="_x0000_s1044" style="position:absolute;left:900;top:1260;width:10440;height:8748" coordorigin="540,720" coordsize="10440,1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shapetype id="_x0000_t202" coordsize="21600,21600" o:spt="202" path="m,l,21600r21600,l21600,xe">
                <v:stroke joinstyle="miter"/>
                <v:path gradientshapeok="t" o:connecttype="rect"/>
              </v:shapetype>
              <v:shape id="Text Box 10" o:spid="_x0000_s1045" type="#_x0000_t202" style="position:absolute;left:4680;top:720;width:1800;height:7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">
                <v:textbox>
                  <w:txbxContent>
                    <w:p w:rsidR="00374998" w:rsidRDefault="00374998" w:rsidP="007645B4">
                      <w:pPr>
                        <w:jc w:val="center"/>
                      </w:pPr>
                      <w:r>
                        <w:rPr>
                          <w:b/>
                          <w:bCs/>
                        </w:rPr>
                        <w:t>REALITY</w:t>
                      </w:r>
                    </w:p>
                  </w:txbxContent>
                </v:textbox>
              </v:shape>
              <v:shape id="Text Box 11" o:spid="_x0000_s1046" type="#_x0000_t202" style="position:absolute;left:8100;top:2160;width:2880;height:7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">
                <v:textbox>
                  <w:txbxContent/>
                </v:textbox>
              </v:shape>
              <v:shape id="Text Box 12" o:spid="_x0000_s1047" type="#_x0000_t202" style="position:absolute;left:4320;top:2160;width:2880;height:7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">
                <v:textbox>
                  <w:txbxContent/>
                </v:textbox>
              </v:shape>
              <v:shape id="Text Box 13" o:spid="_x0000_s1048" type="#_x0000_t202" style="position:absolute;left:540;top:2160;width:2880;height:8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">
                <v:textbox>
                  <w:txbxContent>
                    <w:p w:rsidR="00374998" w:rsidRDefault="00374998" w:rsidP="007645B4">
                      <w:pPr>
                        <w:jc w:val="center"/>
                      </w:pPr>
                      <w:r>
                        <w:rPr>
                          <w:b/>
                          <w:bCs/>
                        </w:rPr>
                        <w:t>VIEW OF REALITY</w:t>
                      </w:r>
                    </w:p>
                  </w:txbxContent>
                </v:textbox>
              </v:shape>
              <v:shape id="Text Box 14" o:spid="_x0000_s1049" type="#_x0000_t202" style="position:absolute;left:4320;top:4140;width:2880;height:6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">
                <v:textbox>
                  <w:txbxContent/>
                </v:textbox>
              </v:shape>
              <v:shape id="Text Box 15" o:spid="_x0000_s1050" type="#_x0000_t202" style="position:absolute;left:4320;top:5399;width:2880;height: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">
                <v:textbox>
                  <w:txbxContent>
                    <w:p w:rsidR="00374998" w:rsidRDefault="00374998" w:rsidP="007645B4">
                      <w:pPr>
                        <w:jc w:val="center"/>
                      </w:pPr>
                      <w:r>
                        <w:rPr>
                          <w:b/>
                          <w:bCs/>
                        </w:rPr>
                        <w:t>LOGICAL DESIGN</w:t>
                      </w:r>
                    </w:p>
                  </w:txbxContent>
                </v:textbox>
              </v:shape>
              <v:shape id="Text Box 16" o:spid="_x0000_s1051" type="#_x0000_t202" style="position:absolute;left:4320;top:6659;width:2880;height:6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">
                <v:textbox>
                  <w:txbxContent/>
                </v:textbox>
              </v:shape>
              <v:shape id="Text Box 17" o:spid="_x0000_s1052" type="#_x0000_t202" style="position:absolute;left:1800;top:4680;width:288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" filled="f" fillcolor="yellow" stroked="f">
                <v:textbox>
                  <w:txbxContent>
                    <w:p w:rsidR="00374998" w:rsidRPr="00C72A87" w:rsidRDefault="00374998" w:rsidP="007645B4"/>
                  </w:txbxContent>
                </v:textbox>
              </v:shape>
              <v:line id="Line 18" o:spid="_x0000_s1053" style="position:absolute;visibility:visible" from="5580,2700" to="5580,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">
                <v:stroke endarrow="block"/>
              </v:line>
              <v:line id="Line 19" o:spid="_x0000_s1054" style="position:absolute;visibility:visible" from="5580,4680" to="5580,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">
                <v:stroke endarrow="block"/>
              </v:line>
              <v:line id="Line 20" o:spid="_x0000_s1055" style="position:absolute;visibility:visible" from="5580,5940" to="5580,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">
                <v:stroke endarrow="block"/>
              </v:line>
              <v:line id="Line 21" o:spid="_x0000_s1056" style="position:absolute;visibility:visible" from="5580,1260" to="5580,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">
                <v:stroke endarrow="block"/>
              </v:line>
              <v:line id="Line 22" o:spid="_x0000_s1057" style="position:absolute;flip:x;visibility:visible" from="2340,900" to="4680,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">
                <v:stroke endarrow="block"/>
              </v:line>
              <v:line id="Line 23" o:spid="_x0000_s1058" style="position:absolute;visibility:visible" from="6480,900" to="8820,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">
                <v:stroke endarrow="block"/>
              </v:line>
              <v:rect id="Rectangle 24" o:spid="_x0000_s1059" style="position:absolute;left:2160;top:3420;width:7380;height:45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" filled="f"/>
              <v:shape id="Text Box 25" o:spid="_x0000_s1060" type="#_x0000_t202" style="position:absolute;left:4500;top:9719;width:2880;height:6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" filled="f" fillcolor="yellow" stroked="f">
                <v:textbox>
                  <w:txbxContent>
                    <w:p w:rsidR="00374998" w:rsidRDefault="00374998" w:rsidP="007645B4">
                      <w:pPr>
                        <w:jc w:val="center"/>
                      </w:pPr>
                      <w:r>
                        <w:rPr>
                          <w:b/>
                          <w:bCs/>
                          <w:sz w:val="18"/>
                          <w:szCs w:val="18"/>
                        </w:rPr>
                        <w:t xml:space="preserve">SPATIAL </w:t>
                      </w:r>
                      <w:r>
                        <w:rPr>
                          <w:b/>
                          <w:bCs/>
                        </w:rPr>
                        <w:t>DATABASE</w:t>
                      </w:r>
                    </w:p>
                  </w:txbxContent>
                </v:textbox>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26" o:spid="_x0000_s1061" type="#_x0000_t22" style="position:absolute;left:4320;top:8998;width:3060;height:21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" filled="f"/>
              <v:rect id="Rectangle 27" o:spid="_x0000_s1062" style="position:absolute;left:2160;top:8458;width:7380;height:27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" filled="f"/>
              <v:shape id="Text Box 28" o:spid="_x0000_s1063" type="#_x0000_t202" style="position:absolute;left:1800;top:9720;width:2880;height: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" filled="f" fillcolor="yellow" stroked="f">
                <v:textbox>
                  <w:txbxContent>
                    <w:p w:rsidR="00374998" w:rsidRDefault="00374998" w:rsidP="007645B4">
                      <w:pPr>
                        <w:jc w:val="center"/>
                      </w:pPr>
                    </w:p>
                    <w:p w:rsidR="00374998" w:rsidRDefault="00374998" w:rsidP="007645B4">
                      <w:pPr>
                        <w:jc w:val="center"/>
                      </w:pPr>
                      <w:r>
                        <w:rPr>
                          <w:b/>
                          <w:bCs/>
                        </w:rPr>
                        <w:t>PHASE</w:t>
                      </w:r>
                    </w:p>
                  </w:txbxContent>
                </v:textbox>
              </v:shape>
              <v:line id="Line 29" o:spid="_x0000_s1064" style="position:absolute;visibility:visible" from="5580,7200" to="5580,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">
                <v:stroke endarrow="block"/>
              </v:line>
            </v:group>
            <v:line id="Line 30" o:spid="_x0000_s1065" style="position:absolute;visibility:visible" from="2520,2880" to="4680,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">
              <v:stroke endarrow="block"/>
            </v:line>
            <v:line id="Line 31" o:spid="_x0000_s1066" style="position:absolute;flip:x;visibility:visible" from="7560,2880" to="9900,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">
              <v:stroke endarrow="block"/>
            </v:line>
          </v:group>
        </w:pict>
      </w:r>
    </w:p>
    <w:p w:rsidR="007645B4" w:rsidRPr="00367BD0" w:rsidRDefault="007645B4" w:rsidP="007645B4">
      <w:pPr>
        <w:spacing w:after="0" w:line="480" w:lineRule="auto"/>
        <w:jc w:val="both"/>
        <w:rPr>
          <w:rFonts w:ascii="Times New Roman" w:hAnsi="Times New Roman" w:cs="Times New Roman"/>
          <w:color w:val="000000" w:themeColor="text1"/>
          <w:sz w:val="24"/>
          <w:szCs w:val="24"/>
        </w:rPr>
      </w:pPr>
    </w:p>
    <w:p w:rsidR="007645B4" w:rsidRPr="00367BD0" w:rsidRDefault="007645B4" w:rsidP="007645B4">
      <w:pPr>
        <w:spacing w:after="0" w:line="480" w:lineRule="auto"/>
        <w:jc w:val="both"/>
        <w:rPr>
          <w:rFonts w:ascii="Times New Roman" w:hAnsi="Times New Roman" w:cs="Times New Roman"/>
          <w:color w:val="000000" w:themeColor="text1"/>
          <w:sz w:val="24"/>
          <w:szCs w:val="24"/>
        </w:rPr>
      </w:pPr>
    </w:p>
    <w:p w:rsidR="007645B4" w:rsidRPr="00367BD0" w:rsidRDefault="007645B4" w:rsidP="007645B4">
      <w:pPr>
        <w:spacing w:after="0" w:line="480" w:lineRule="auto"/>
        <w:jc w:val="both"/>
        <w:rPr>
          <w:rFonts w:ascii="Times New Roman" w:hAnsi="Times New Roman" w:cs="Times New Roman"/>
          <w:color w:val="000000" w:themeColor="text1"/>
          <w:sz w:val="24"/>
          <w:szCs w:val="24"/>
        </w:rPr>
      </w:pPr>
    </w:p>
    <w:p w:rsidR="007645B4" w:rsidRPr="00367BD0" w:rsidRDefault="007645B4" w:rsidP="007645B4">
      <w:pPr>
        <w:spacing w:after="0" w:line="480" w:lineRule="auto"/>
        <w:jc w:val="both"/>
        <w:rPr>
          <w:rFonts w:ascii="Times New Roman" w:hAnsi="Times New Roman" w:cs="Times New Roman"/>
          <w:color w:val="000000" w:themeColor="text1"/>
          <w:sz w:val="24"/>
          <w:szCs w:val="24"/>
        </w:rPr>
      </w:pPr>
    </w:p>
    <w:p w:rsidR="007645B4" w:rsidRPr="00367BD0" w:rsidRDefault="007645B4" w:rsidP="007645B4">
      <w:pPr>
        <w:spacing w:after="0" w:line="480" w:lineRule="auto"/>
        <w:jc w:val="both"/>
        <w:rPr>
          <w:rFonts w:ascii="Times New Roman" w:hAnsi="Times New Roman" w:cs="Times New Roman"/>
          <w:color w:val="000000" w:themeColor="text1"/>
          <w:sz w:val="24"/>
          <w:szCs w:val="24"/>
        </w:rPr>
      </w:pPr>
    </w:p>
    <w:p w:rsidR="007645B4" w:rsidRPr="00367BD0" w:rsidRDefault="007645B4" w:rsidP="007645B4">
      <w:pPr>
        <w:spacing w:after="0" w:line="480" w:lineRule="auto"/>
        <w:jc w:val="both"/>
        <w:rPr>
          <w:rFonts w:ascii="Times New Roman" w:hAnsi="Times New Roman" w:cs="Times New Roman"/>
          <w:color w:val="000000" w:themeColor="text1"/>
          <w:sz w:val="24"/>
          <w:szCs w:val="24"/>
        </w:rPr>
      </w:pPr>
    </w:p>
    <w:p w:rsidR="007645B4" w:rsidRPr="00367BD0" w:rsidRDefault="007645B4" w:rsidP="007645B4">
      <w:pPr>
        <w:spacing w:after="0" w:line="480" w:lineRule="auto"/>
        <w:jc w:val="both"/>
        <w:rPr>
          <w:rFonts w:ascii="Times New Roman" w:hAnsi="Times New Roman" w:cs="Times New Roman"/>
          <w:color w:val="000000" w:themeColor="text1"/>
          <w:sz w:val="24"/>
          <w:szCs w:val="24"/>
        </w:rPr>
      </w:pPr>
    </w:p>
    <w:p w:rsidR="007645B4" w:rsidRPr="00367BD0" w:rsidRDefault="007645B4" w:rsidP="007645B4">
      <w:pPr>
        <w:spacing w:after="0" w:line="480" w:lineRule="auto"/>
        <w:jc w:val="both"/>
        <w:rPr>
          <w:rFonts w:ascii="Times New Roman" w:hAnsi="Times New Roman" w:cs="Times New Roman"/>
          <w:b/>
          <w:color w:val="000000" w:themeColor="text1"/>
          <w:sz w:val="24"/>
          <w:szCs w:val="24"/>
        </w:rPr>
      </w:pPr>
    </w:p>
    <w:p w:rsidR="007645B4" w:rsidRPr="00367BD0" w:rsidRDefault="007645B4" w:rsidP="007645B4">
      <w:pPr>
        <w:spacing w:after="0" w:line="480" w:lineRule="auto"/>
        <w:jc w:val="both"/>
        <w:rPr>
          <w:rFonts w:ascii="Times New Roman" w:hAnsi="Times New Roman" w:cs="Times New Roman"/>
          <w:b/>
          <w:color w:val="000000" w:themeColor="text1"/>
          <w:sz w:val="24"/>
          <w:szCs w:val="24"/>
        </w:rPr>
      </w:pPr>
    </w:p>
    <w:p w:rsidR="007645B4" w:rsidRPr="00367BD0" w:rsidRDefault="007645B4" w:rsidP="007645B4">
      <w:pPr>
        <w:spacing w:after="0" w:line="480" w:lineRule="auto"/>
        <w:jc w:val="both"/>
        <w:rPr>
          <w:rFonts w:ascii="Times New Roman" w:hAnsi="Times New Roman" w:cs="Times New Roman"/>
          <w:b/>
          <w:color w:val="000000" w:themeColor="text1"/>
          <w:sz w:val="24"/>
          <w:szCs w:val="24"/>
        </w:rPr>
      </w:pPr>
    </w:p>
    <w:p w:rsidR="007645B4" w:rsidRPr="00367BD0" w:rsidRDefault="007645B4" w:rsidP="007645B4">
      <w:pPr>
        <w:spacing w:after="0" w:line="480" w:lineRule="auto"/>
        <w:jc w:val="both"/>
        <w:rPr>
          <w:rFonts w:ascii="Times New Roman" w:hAnsi="Times New Roman" w:cs="Times New Roman"/>
          <w:b/>
          <w:color w:val="000000" w:themeColor="text1"/>
          <w:sz w:val="24"/>
          <w:szCs w:val="24"/>
        </w:rPr>
      </w:pPr>
    </w:p>
    <w:p w:rsidR="007645B4" w:rsidRPr="00367BD0" w:rsidRDefault="007645B4" w:rsidP="007645B4">
      <w:pPr>
        <w:spacing w:after="0" w:line="480" w:lineRule="auto"/>
        <w:jc w:val="both"/>
        <w:rPr>
          <w:rFonts w:ascii="Times New Roman" w:hAnsi="Times New Roman" w:cs="Times New Roman"/>
          <w:b/>
          <w:color w:val="000000" w:themeColor="text1"/>
          <w:sz w:val="24"/>
          <w:szCs w:val="24"/>
        </w:rPr>
      </w:pPr>
    </w:p>
    <w:p w:rsidR="007645B4" w:rsidRPr="00367BD0" w:rsidRDefault="007645B4" w:rsidP="007645B4">
      <w:pPr>
        <w:spacing w:after="0" w:line="480" w:lineRule="auto"/>
        <w:jc w:val="both"/>
        <w:rPr>
          <w:rFonts w:ascii="Times New Roman" w:hAnsi="Times New Roman" w:cs="Times New Roman"/>
          <w:b/>
          <w:color w:val="000000" w:themeColor="text1"/>
          <w:sz w:val="24"/>
          <w:szCs w:val="24"/>
        </w:rPr>
      </w:pPr>
    </w:p>
    <w:p w:rsidR="007645B4" w:rsidRPr="00367BD0" w:rsidRDefault="007645B4" w:rsidP="007645B4">
      <w:pPr>
        <w:spacing w:after="0" w:line="480" w:lineRule="auto"/>
        <w:jc w:val="both"/>
        <w:rPr>
          <w:rFonts w:ascii="Times New Roman" w:hAnsi="Times New Roman" w:cs="Times New Roman"/>
          <w:b/>
          <w:color w:val="000000" w:themeColor="text1"/>
          <w:sz w:val="24"/>
          <w:szCs w:val="24"/>
        </w:rPr>
      </w:pPr>
      <w:r w:rsidRPr="00367BD0">
        <w:rPr>
          <w:rFonts w:ascii="Times New Roman" w:hAnsi="Times New Roman" w:cs="Times New Roman"/>
          <w:b/>
          <w:color w:val="000000" w:themeColor="text1"/>
          <w:sz w:val="24"/>
          <w:szCs w:val="24"/>
        </w:rPr>
        <w:t>Fig 3.2: Design and Construction Phases of a spatial database adopted by Kufoniyi (1998)</w:t>
      </w:r>
      <w:bookmarkStart w:id="3" w:name="_Toc457200493"/>
      <w:bookmarkStart w:id="4" w:name="_Toc398902978"/>
      <w:bookmarkStart w:id="5" w:name="_Toc274064280"/>
    </w:p>
    <w:p w:rsidR="007645B4" w:rsidRPr="00367BD0" w:rsidRDefault="007645B4" w:rsidP="007645B4">
      <w:pPr>
        <w:pStyle w:val="Heading2"/>
        <w:spacing w:before="0" w:line="480" w:lineRule="auto"/>
        <w:jc w:val="both"/>
        <w:rPr>
          <w:rFonts w:ascii="Times New Roman" w:hAnsi="Times New Roman" w:cs="Times New Roman"/>
          <w:b/>
          <w:color w:val="000000" w:themeColor="text1"/>
          <w:sz w:val="24"/>
          <w:szCs w:val="24"/>
        </w:rPr>
      </w:pPr>
      <w:r w:rsidRPr="00367BD0">
        <w:rPr>
          <w:rFonts w:ascii="Times New Roman" w:hAnsi="Times New Roman" w:cs="Times New Roman"/>
          <w:b/>
          <w:color w:val="000000" w:themeColor="text1"/>
          <w:sz w:val="24"/>
          <w:szCs w:val="24"/>
        </w:rPr>
        <w:lastRenderedPageBreak/>
        <w:t>3.1.2</w:t>
      </w:r>
      <w:r w:rsidRPr="00367BD0">
        <w:rPr>
          <w:rFonts w:ascii="Times New Roman" w:hAnsi="Times New Roman" w:cs="Times New Roman"/>
          <w:b/>
          <w:color w:val="000000" w:themeColor="text1"/>
          <w:sz w:val="24"/>
          <w:szCs w:val="24"/>
        </w:rPr>
        <w:tab/>
        <w:t>CONCEPTUAL DESIGN</w:t>
      </w:r>
      <w:bookmarkEnd w:id="3"/>
      <w:bookmarkEnd w:id="4"/>
      <w:bookmarkEnd w:id="5"/>
    </w:p>
    <w:p w:rsidR="007645B4" w:rsidRPr="00367BD0" w:rsidRDefault="007645B4" w:rsidP="007645B4">
      <w:pPr>
        <w:spacing w:after="0" w:line="480" w:lineRule="auto"/>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color w:val="000000" w:themeColor="text1"/>
          <w:sz w:val="24"/>
          <w:szCs w:val="24"/>
        </w:rPr>
        <w:t xml:space="preserve">The </w:t>
      </w:r>
      <w:r w:rsidRPr="00367BD0">
        <w:rPr>
          <w:rFonts w:ascii="Times New Roman" w:eastAsia="Times New Roman" w:hAnsi="Times New Roman" w:cs="Times New Roman"/>
          <w:b/>
          <w:bCs/>
          <w:color w:val="000000" w:themeColor="text1"/>
          <w:sz w:val="24"/>
          <w:szCs w:val="24"/>
        </w:rPr>
        <w:t>conceptual design</w:t>
      </w:r>
      <w:r w:rsidRPr="00367BD0">
        <w:rPr>
          <w:rFonts w:ascii="Times New Roman" w:eastAsia="Times New Roman" w:hAnsi="Times New Roman" w:cs="Times New Roman"/>
          <w:color w:val="000000" w:themeColor="text1"/>
          <w:sz w:val="24"/>
          <w:szCs w:val="24"/>
        </w:rPr>
        <w:t xml:space="preserve"> represents how data is perceived and understood by end users—it is the human interpretation of the </w:t>
      </w:r>
      <w:r w:rsidRPr="00367BD0">
        <w:rPr>
          <w:rFonts w:ascii="Times New Roman" w:eastAsia="Times New Roman" w:hAnsi="Times New Roman" w:cs="Times New Roman"/>
          <w:i/>
          <w:iCs/>
          <w:color w:val="000000" w:themeColor="text1"/>
          <w:sz w:val="24"/>
          <w:szCs w:val="24"/>
        </w:rPr>
        <w:t>view of reality</w:t>
      </w:r>
      <w:r w:rsidRPr="00367BD0">
        <w:rPr>
          <w:rFonts w:ascii="Times New Roman" w:eastAsia="Times New Roman" w:hAnsi="Times New Roman" w:cs="Times New Roman"/>
          <w:color w:val="000000" w:themeColor="text1"/>
          <w:sz w:val="24"/>
          <w:szCs w:val="24"/>
        </w:rPr>
        <w:t xml:space="preserve">. This stage provides a clear and structured description of data types, relationships, and the appropriate modeling approach. In this design, two data representation models were adopted: the </w:t>
      </w:r>
      <w:r w:rsidRPr="00367BD0">
        <w:rPr>
          <w:rFonts w:ascii="Times New Roman" w:eastAsia="Times New Roman" w:hAnsi="Times New Roman" w:cs="Times New Roman"/>
          <w:b/>
          <w:bCs/>
          <w:color w:val="000000" w:themeColor="text1"/>
          <w:sz w:val="24"/>
          <w:szCs w:val="24"/>
        </w:rPr>
        <w:t>vector</w:t>
      </w:r>
      <w:r w:rsidRPr="00367BD0">
        <w:rPr>
          <w:rFonts w:ascii="Times New Roman" w:eastAsia="Times New Roman" w:hAnsi="Times New Roman" w:cs="Times New Roman"/>
          <w:color w:val="000000" w:themeColor="text1"/>
          <w:sz w:val="24"/>
          <w:szCs w:val="24"/>
        </w:rPr>
        <w:t xml:space="preserve"> and </w:t>
      </w:r>
      <w:r w:rsidRPr="00367BD0">
        <w:rPr>
          <w:rFonts w:ascii="Times New Roman" w:eastAsia="Times New Roman" w:hAnsi="Times New Roman" w:cs="Times New Roman"/>
          <w:b/>
          <w:bCs/>
          <w:color w:val="000000" w:themeColor="text1"/>
          <w:sz w:val="24"/>
          <w:szCs w:val="24"/>
        </w:rPr>
        <w:t>tessellation (raster)</w:t>
      </w:r>
      <w:r w:rsidRPr="00367BD0">
        <w:rPr>
          <w:rFonts w:ascii="Times New Roman" w:eastAsia="Times New Roman" w:hAnsi="Times New Roman" w:cs="Times New Roman"/>
          <w:color w:val="000000" w:themeColor="text1"/>
          <w:sz w:val="24"/>
          <w:szCs w:val="24"/>
        </w:rPr>
        <w:t xml:space="preserve"> data models.</w:t>
      </w:r>
    </w:p>
    <w:p w:rsidR="007645B4" w:rsidRPr="00367BD0" w:rsidRDefault="007645B4" w:rsidP="00367BD0">
      <w:pPr>
        <w:spacing w:after="0" w:line="360" w:lineRule="auto"/>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color w:val="000000" w:themeColor="text1"/>
          <w:sz w:val="24"/>
          <w:szCs w:val="24"/>
        </w:rPr>
        <w:t xml:space="preserve">At this point, the focus is on how the real-world problem is interpreted and modeled. It involves identifying the key spatial entities, determining their attributes, and establishing the relationships among them. The real-world phenomena were conceptualized using geometric structures such as </w:t>
      </w:r>
      <w:r w:rsidRPr="00367BD0">
        <w:rPr>
          <w:rFonts w:ascii="Times New Roman" w:eastAsia="Times New Roman" w:hAnsi="Times New Roman" w:cs="Times New Roman"/>
          <w:b/>
          <w:bCs/>
          <w:color w:val="000000" w:themeColor="text1"/>
          <w:sz w:val="24"/>
          <w:szCs w:val="24"/>
        </w:rPr>
        <w:t>points</w:t>
      </w:r>
      <w:r w:rsidRPr="00367BD0">
        <w:rPr>
          <w:rFonts w:ascii="Times New Roman" w:eastAsia="Times New Roman" w:hAnsi="Times New Roman" w:cs="Times New Roman"/>
          <w:color w:val="000000" w:themeColor="text1"/>
          <w:sz w:val="24"/>
          <w:szCs w:val="24"/>
        </w:rPr>
        <w:t xml:space="preserve"> and </w:t>
      </w:r>
      <w:r w:rsidRPr="00367BD0">
        <w:rPr>
          <w:rFonts w:ascii="Times New Roman" w:eastAsia="Times New Roman" w:hAnsi="Times New Roman" w:cs="Times New Roman"/>
          <w:b/>
          <w:bCs/>
          <w:color w:val="000000" w:themeColor="text1"/>
          <w:sz w:val="24"/>
          <w:szCs w:val="24"/>
        </w:rPr>
        <w:t>lines</w:t>
      </w:r>
      <w:r w:rsidRPr="00367BD0">
        <w:rPr>
          <w:rFonts w:ascii="Times New Roman" w:eastAsia="Times New Roman" w:hAnsi="Times New Roman" w:cs="Times New Roman"/>
          <w:color w:val="000000" w:themeColor="text1"/>
          <w:sz w:val="24"/>
          <w:szCs w:val="24"/>
        </w:rPr>
        <w:t>, defined by coordinate pairs (x, y).</w:t>
      </w:r>
    </w:p>
    <w:p w:rsidR="007645B4" w:rsidRPr="00367BD0" w:rsidRDefault="007645B4" w:rsidP="00367BD0">
      <w:pPr>
        <w:spacing w:after="0" w:line="360" w:lineRule="auto"/>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color w:val="000000" w:themeColor="text1"/>
          <w:sz w:val="24"/>
          <w:szCs w:val="24"/>
        </w:rPr>
        <w:t>Constraints and spatial features were expressed through common GIS elements—for example:</w:t>
      </w:r>
    </w:p>
    <w:p w:rsidR="007645B4" w:rsidRPr="00367BD0" w:rsidRDefault="007645B4" w:rsidP="003C3E7C">
      <w:pPr>
        <w:numPr>
          <w:ilvl w:val="0"/>
          <w:numId w:val="38"/>
        </w:numPr>
        <w:spacing w:after="0" w:line="360" w:lineRule="auto"/>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b/>
          <w:bCs/>
          <w:color w:val="000000" w:themeColor="text1"/>
          <w:sz w:val="24"/>
          <w:szCs w:val="24"/>
        </w:rPr>
        <w:t>Buildings</w:t>
      </w:r>
      <w:r w:rsidRPr="00367BD0">
        <w:rPr>
          <w:rFonts w:ascii="Times New Roman" w:eastAsia="Times New Roman" w:hAnsi="Times New Roman" w:cs="Times New Roman"/>
          <w:color w:val="000000" w:themeColor="text1"/>
          <w:sz w:val="24"/>
          <w:szCs w:val="24"/>
        </w:rPr>
        <w:t xml:space="preserve"> represented as </w:t>
      </w:r>
      <w:r w:rsidRPr="00367BD0">
        <w:rPr>
          <w:rFonts w:ascii="Times New Roman" w:eastAsia="Times New Roman" w:hAnsi="Times New Roman" w:cs="Times New Roman"/>
          <w:b/>
          <w:bCs/>
          <w:color w:val="000000" w:themeColor="text1"/>
          <w:sz w:val="24"/>
          <w:szCs w:val="24"/>
        </w:rPr>
        <w:t>polygons</w:t>
      </w:r>
    </w:p>
    <w:p w:rsidR="007645B4" w:rsidRPr="00367BD0" w:rsidRDefault="007645B4" w:rsidP="003C3E7C">
      <w:pPr>
        <w:numPr>
          <w:ilvl w:val="0"/>
          <w:numId w:val="38"/>
        </w:numPr>
        <w:spacing w:after="0" w:line="360" w:lineRule="auto"/>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b/>
          <w:bCs/>
          <w:color w:val="000000" w:themeColor="text1"/>
          <w:sz w:val="24"/>
          <w:szCs w:val="24"/>
        </w:rPr>
        <w:t>Roads</w:t>
      </w:r>
      <w:r w:rsidRPr="00367BD0">
        <w:rPr>
          <w:rFonts w:ascii="Times New Roman" w:eastAsia="Times New Roman" w:hAnsi="Times New Roman" w:cs="Times New Roman"/>
          <w:color w:val="000000" w:themeColor="text1"/>
          <w:sz w:val="24"/>
          <w:szCs w:val="24"/>
        </w:rPr>
        <w:t xml:space="preserve"> and </w:t>
      </w:r>
      <w:r w:rsidRPr="00367BD0">
        <w:rPr>
          <w:rFonts w:ascii="Times New Roman" w:eastAsia="Times New Roman" w:hAnsi="Times New Roman" w:cs="Times New Roman"/>
          <w:b/>
          <w:bCs/>
          <w:color w:val="000000" w:themeColor="text1"/>
          <w:sz w:val="24"/>
          <w:szCs w:val="24"/>
        </w:rPr>
        <w:t>streams</w:t>
      </w:r>
      <w:r w:rsidRPr="00367BD0">
        <w:rPr>
          <w:rFonts w:ascii="Times New Roman" w:eastAsia="Times New Roman" w:hAnsi="Times New Roman" w:cs="Times New Roman"/>
          <w:color w:val="000000" w:themeColor="text1"/>
          <w:sz w:val="24"/>
          <w:szCs w:val="24"/>
        </w:rPr>
        <w:t xml:space="preserve"> represented as </w:t>
      </w:r>
      <w:r w:rsidRPr="00367BD0">
        <w:rPr>
          <w:rFonts w:ascii="Times New Roman" w:eastAsia="Times New Roman" w:hAnsi="Times New Roman" w:cs="Times New Roman"/>
          <w:b/>
          <w:bCs/>
          <w:color w:val="000000" w:themeColor="text1"/>
          <w:sz w:val="24"/>
          <w:szCs w:val="24"/>
        </w:rPr>
        <w:t>lines</w:t>
      </w:r>
    </w:p>
    <w:p w:rsidR="007645B4" w:rsidRPr="00367BD0" w:rsidRDefault="00184931" w:rsidP="007645B4">
      <w:pPr>
        <w:spacing w:after="0" w:line="480" w:lineRule="auto"/>
        <w:rPr>
          <w:rFonts w:ascii="Times New Roman" w:eastAsia="Times New Roman" w:hAnsi="Times New Roman" w:cs="Times New Roman"/>
          <w:color w:val="000000" w:themeColor="text1"/>
          <w:sz w:val="24"/>
          <w:szCs w:val="24"/>
        </w:rPr>
      </w:pPr>
      <w:r w:rsidRPr="00184931">
        <w:rPr>
          <w:rFonts w:ascii="Times New Roman" w:hAnsi="Times New Roman" w:cs="Times New Roman"/>
          <w:noProof/>
          <w:color w:val="000000" w:themeColor="text1"/>
          <w:sz w:val="24"/>
          <w:szCs w:val="24"/>
          <w:lang w:eastAsia="zh-CN"/>
        </w:rPr>
        <w:pict>
          <v:group id="Group 49" o:spid="_x0000_s1153" style="position:absolute;margin-left:29.65pt;margin-top:53.1pt;width:350.65pt;height:249.85pt;z-index:251735040" coordorigin="1935,5965" coordsize="7815,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">
            <v:shape id="Text Box 7" o:spid="_x0000_s1154" type="#_x0000_t202" style="position:absolute;left:3409;top:5965;width:3539;height:4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">
              <v:textbox style="mso-next-textbox:#Text Box 7">
                <w:txbxContent>
                  <w:p w:rsidR="00374998" w:rsidRPr="003D1101" w:rsidRDefault="00374998" w:rsidP="007645B4">
                    <w:pPr>
                      <w:jc w:val="center"/>
                    </w:pPr>
                    <w:r>
                      <w:t>ILORIN SOUTH</w:t>
                    </w:r>
                    <w:r w:rsidRPr="003D1101">
                      <w:t xml:space="preserve"> LOCAL</w:t>
                    </w:r>
                    <w:r>
                      <w:t xml:space="preserve"> GOVERNMENT</w:t>
                    </w:r>
                    <w:r w:rsidRPr="003D1101">
                      <w:t>GOVERNMENT</w:t>
                    </w:r>
                  </w:p>
                </w:txbxContent>
              </v:textbox>
            </v:shape>
            <v:line id="Line 8" o:spid="_x0000_s1155" style="position:absolute;visibility:visible" from="5179,6430" to="5179,6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RnxAAAANsAAAAPAAAAZHJzL2Rvd25yZXYueG1sRI9BawIx&#10;FITvBf9DeEJvNbuC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MufFGfEAAAA2wAAAA8A&#10;AAAAAAAAAAAAAAAABwIAAGRycy9kb3ducmV2LnhtbFBLBQYAAAAAAwADALcAAAD4AgAAAAA=&#10;">
              <v:stroke endarrow="block"/>
            </v:line>
            <v:shape id="Text Box 9" o:spid="_x0000_s1156" type="#_x0000_t202" style="position:absolute;left:4147;top:6949;width:2359;height:5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">
              <v:textbox style="mso-next-textbox:#Text Box 9">
                <w:txbxContent>
                  <w:p w:rsidR="00374998" w:rsidRPr="001E7AE4" w:rsidRDefault="00374998" w:rsidP="007645B4">
                    <w:pPr>
                      <w:jc w:val="center"/>
                      <w:rPr>
                        <w:sz w:val="16"/>
                        <w:szCs w:val="16"/>
                        <w:lang w:val="en-GB"/>
                      </w:rPr>
                    </w:pPr>
                    <w:r>
                      <w:rPr>
                        <w:rFonts w:ascii="Times New Roman" w:hAnsi="Times New Roman"/>
                        <w:spacing w:val="10"/>
                        <w:sz w:val="16"/>
                        <w:szCs w:val="16"/>
                        <w:shd w:val="clear" w:color="auto" w:fill="FFFFFF"/>
                        <w:lang w:val="en-GB"/>
                      </w:rPr>
                      <w:t>URBAN ESTATE</w:t>
                    </w:r>
                  </w:p>
                </w:txbxContent>
              </v:textbox>
            </v:shape>
            <v:line id="Line 10" o:spid="_x0000_s1157" style="position:absolute;visibility:visible" from="5179,7476" to="5179,7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LxAAAANsAAAAPAAAAZHJzL2Rvd25yZXYueG1sRI9BawIx&#10;FITvQv9DeIXeNKvF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FQBL4vEAAAA2wAAAA8A&#10;AAAAAAAAAAAAAAAABwIAAGRycy9kb3ducmV2LnhtbFBLBQYAAAAAAwADALcAAAD4AgAAAAA=&#10;">
              <v:stroke endarrow="block"/>
            </v:line>
            <v:shape id="Text Box 11" o:spid="_x0000_s1158" type="#_x0000_t202" style="position:absolute;left:4589;top:8018;width:1327;height:4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">
              <v:textbox style="mso-next-textbox:#Text Box 11">
                <w:txbxContent>
                  <w:p w:rsidR="00374998" w:rsidRPr="00E323B6" w:rsidRDefault="00374998" w:rsidP="007645B4">
                    <w:pPr>
                      <w:rPr>
                        <w:b/>
                      </w:rPr>
                    </w:pPr>
                    <w:r w:rsidRPr="003D1101">
                      <w:t>BLOCK</w:t>
                    </w:r>
                    <w:r w:rsidRPr="00E323B6">
                      <w:rPr>
                        <w:b/>
                      </w:rPr>
                      <w:t>VIEW OF REALITY</w:t>
                    </w:r>
                  </w:p>
                </w:txbxContent>
              </v:textbox>
            </v:shape>
            <v:shape id="Text Box 12" o:spid="_x0000_s1159" type="#_x0000_t202" style="position:absolute;left:4589;top:8883;width:1327;height:4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">
              <v:textbox style="mso-next-textbox:#Text Box 12">
                <w:txbxContent>
                  <w:p w:rsidR="00374998" w:rsidRPr="00E323B6" w:rsidRDefault="00374998" w:rsidP="007645B4">
                    <w:pPr>
                      <w:rPr>
                        <w:b/>
                      </w:rPr>
                    </w:pPr>
                    <w:r w:rsidRPr="003D1101">
                      <w:t>PARCEL</w:t>
                    </w:r>
                    <w:r>
                      <w:rPr>
                        <w:b/>
                        <w:bCs/>
                      </w:rPr>
                      <w:t xml:space="preserve"> REALITY</w:t>
                    </w:r>
                    <w:r w:rsidRPr="00E323B6">
                      <w:rPr>
                        <w:b/>
                      </w:rPr>
                      <w:t>VIEW OF REALITY</w:t>
                    </w:r>
                  </w:p>
                </w:txbxContent>
              </v:textbox>
            </v:shape>
            <v:line id="Line 13" o:spid="_x0000_s1160" style="position:absolute;visibility:visible" from="5179,8522" to="5179,8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mIxAAAANsAAAAPAAAAZHJzL2Rvd25yZXYueG1sRI9BawIx&#10;FITvhf6H8AreatZCu7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Cs6KYjEAAAA2wAAAA8A&#10;AAAAAAAAAAAAAAAABwIAAGRycy9kb3ducmV2LnhtbFBLBQYAAAAAAwADALcAAAD4AgAAAAA=&#10;">
              <v:stroke endarrow="block"/>
            </v:line>
            <v:shape id="Text Box 14" o:spid="_x0000_s1161" type="#_x0000_t202" style="position:absolute;left:8128;top:8883;width:1327;height:4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">
              <v:textbox style="mso-next-textbox:#Text Box 14">
                <w:txbxContent>
                  <w:p w:rsidR="00374998" w:rsidRDefault="00374998" w:rsidP="007645B4">
                    <w:pPr>
                      <w:jc w:val="center"/>
                    </w:pPr>
                    <w:r>
                      <w:t>BUILDING</w:t>
                    </w:r>
                    <w:r>
                      <w:rPr>
                        <w:b/>
                        <w:bCs/>
                      </w:rPr>
                      <w:t>DESIGN PHASE</w:t>
                    </w:r>
                  </w:p>
                  <w:p w:rsidR="00374998" w:rsidRDefault="00374998" w:rsidP="007645B4"/>
                </w:txbxContent>
              </v:textbox>
            </v:shape>
            <v:line id="Line 15" o:spid="_x0000_s1162" style="position:absolute;visibility:visible" from="5916,9318" to="8128,9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RhhxAAAANsAAAAPAAAAZHJzL2Rvd25yZXYueG1sRI/NasMw&#10;EITvhbyD2EBvjZxC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DXpGGHEAAAA2wAAAA8A&#10;AAAAAAAAAAAAAAAABwIAAGRycy9kb3ducmV2LnhtbFBLBQYAAAAAAwADALcAAAD4AgAAAAA=&#10;">
              <v:stroke endarrow="block"/>
            </v:line>
            <v:shape id="Text Box 16" o:spid="_x0000_s1163" type="#_x0000_t202" style="position:absolute;left:2083;top:9085;width:1326;height:4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">
              <v:textbox style="mso-next-textbox:#Text Box 16">
                <w:txbxContent>
                  <w:p w:rsidR="00374998" w:rsidRDefault="00374998" w:rsidP="007645B4">
                    <w:pPr>
                      <w:jc w:val="center"/>
                    </w:pPr>
                    <w:r>
                      <w:t>ROAD</w:t>
                    </w:r>
                    <w:r>
                      <w:rPr>
                        <w:b/>
                        <w:bCs/>
                      </w:rPr>
                      <w:t xml:space="preserve"> DESIGNCONSTRUCTION</w:t>
                    </w:r>
                  </w:p>
                  <w:p w:rsidR="00374998" w:rsidRDefault="00374998" w:rsidP="007645B4"/>
                </w:txbxContent>
              </v:textbox>
            </v:shape>
            <v:line id="Line 17" o:spid="_x0000_s1164" style="position:absolute;visibility:visible" from="3409,9201" to="4589,9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">
              <v:stroke endarrow="block"/>
            </v:line>
            <v:line id="Line 18" o:spid="_x0000_s1165" style="position:absolute;visibility:visible" from="2673,9568" to="2673,10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">
              <v:stroke endarrow="block"/>
            </v:line>
            <v:shape id="Text Box 19" o:spid="_x0000_s1166" type="#_x0000_t202" style="position:absolute;left:2083;top:10270;width:1326;height:4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">
              <v:textbox style="mso-next-textbox:#Text Box 19">
                <w:txbxContent>
                  <w:p w:rsidR="00374998" w:rsidRPr="003D1101" w:rsidRDefault="00374998" w:rsidP="007645B4">
                    <w:pPr>
                      <w:jc w:val="center"/>
                    </w:pPr>
                    <w:r w:rsidRPr="003D1101">
                      <w:t>NODE</w:t>
                    </w:r>
                  </w:p>
                </w:txbxContent>
              </v:textbox>
            </v:shape>
            <v:line id="Line 20" o:spid="_x0000_s1167" style="position:absolute;visibility:visible" from="2525,10730" to="2525,1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">
              <v:stroke endarrow="block"/>
            </v:line>
            <v:line id="Line 21" o:spid="_x0000_s1168" style="position:absolute;visibility:visible" from="8914,9365" to="8914,11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">
              <v:stroke endarrow="block"/>
            </v:line>
            <v:shape id="Text Box 22" o:spid="_x0000_s1169" type="#_x0000_t202" style="position:absolute;left:1935;top:11573;width:1769;height:4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">
              <v:textbox style="mso-next-textbox:#Text Box 22">
                <w:txbxContent>
                  <w:p w:rsidR="00374998" w:rsidRPr="003D1101" w:rsidRDefault="00374998" w:rsidP="007645B4">
                    <w:pPr>
                      <w:jc w:val="center"/>
                    </w:pPr>
                    <w:r w:rsidRPr="003D1101">
                      <w:t>COORDINATE</w:t>
                    </w:r>
                  </w:p>
                </w:txbxContent>
              </v:textbox>
            </v:shape>
            <v:line id="Line 23" o:spid="_x0000_s1170" style="position:absolute;visibility:visible" from="4884,9336" to="4884,9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"/>
            <v:line id="Line 24" o:spid="_x0000_s1171" style="position:absolute;visibility:visible" from="5474,9336" to="5474,9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"/>
            <v:line id="Line 25" o:spid="_x0000_s1172" style="position:absolute;flip:x;visibility:visible" from="4258,9953" to="4884,9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"/>
            <v:line id="Line 26" o:spid="_x0000_s1173" style="position:absolute;flip:x;visibility:visible" from="5474,9953" to="6211,9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"/>
            <v:line id="Line 27" o:spid="_x0000_s1174" style="position:absolute;visibility:visible" from="4294,9983" to="4294,10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">
              <v:stroke endarrow="block"/>
            </v:line>
            <v:line id="Line 28" o:spid="_x0000_s1175" style="position:absolute;visibility:visible" from="6211,9953" to="6211,10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">
              <v:stroke endarrow="block"/>
            </v:line>
            <v:shapetype id="_x0000_t4" coordsize="21600,21600" o:spt="4" path="m10800,l,10800,10800,21600,21600,10800xe">
              <v:stroke joinstyle="miter"/>
              <v:path gradientshapeok="t" o:connecttype="rect" textboxrect="5400,5400,16200,16200"/>
            </v:shapetype>
            <v:shape id="AutoShape 29" o:spid="_x0000_s1176" type="#_x0000_t4" style="position:absolute;left:3704;top:10386;width:1180;height:8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">
              <v:textbox style="mso-next-textbox:#AutoShape 29">
                <w:txbxContent>
                  <w:p w:rsidR="00374998" w:rsidRPr="003D1101" w:rsidRDefault="00374998" w:rsidP="007645B4">
                    <w:r w:rsidRPr="003D1101">
                      <w:t>USE</w:t>
                    </w:r>
                  </w:p>
                </w:txbxContent>
              </v:textbox>
            </v:shape>
            <v:shape id="AutoShape 30" o:spid="_x0000_s1177" type="#_x0000_t4" style="position:absolute;left:5327;top:10386;width:1769;height:8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">
              <v:textbox style="mso-next-textbox:#AutoShape 30">
                <w:txbxContent>
                  <w:p w:rsidR="00374998" w:rsidRPr="003D1101" w:rsidRDefault="00374998" w:rsidP="007645B4">
                    <w:r w:rsidRPr="003D1101">
                      <w:t>STATUS</w:t>
                    </w:r>
                  </w:p>
                </w:txbxContent>
              </v:textbox>
            </v:shape>
            <v:shape id="AutoShape 31" o:spid="_x0000_s1178" type="#_x0000_t4" style="position:absolute;left:8128;top:11573;width:1622;height:8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">
              <v:textbox style="mso-next-textbox:#AutoShape 31">
                <w:txbxContent>
                  <w:p w:rsidR="00374998" w:rsidRPr="003D1101" w:rsidRDefault="00374998" w:rsidP="007645B4">
                    <w:r w:rsidRPr="003D1101">
                      <w:t>TYPE</w:t>
                    </w:r>
                  </w:p>
                </w:txbxContent>
              </v:textbox>
            </v:shape>
            <v:line id="Line 32" o:spid="_x0000_s1179" style="position:absolute;visibility:visible" from="6211,11195" to="6211,1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">
              <v:stroke endarrow="block"/>
            </v:line>
            <v:line id="Line 33" o:spid="_x0000_s1180" style="position:absolute;flip:x;visibility:visible" from="5474,11890" to="6211,1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"/>
            <v:line id="Line 34" o:spid="_x0000_s1181" style="position:absolute;flip:x;visibility:visible" from="6211,11890" to="6948,1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"/>
            <v:line id="Line 35" o:spid="_x0000_s1182" style="position:absolute;visibility:visible" from="5474,11890" to="5474,1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">
              <v:stroke endarrow="block"/>
            </v:line>
            <v:line id="Line 36" o:spid="_x0000_s1183" style="position:absolute;visibility:visible" from="6948,11890" to="6948,1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">
              <v:stroke endarrow="block"/>
            </v:line>
            <v:shape id="Text Box 37" o:spid="_x0000_s1184" type="#_x0000_t202" style="position:absolute;left:4294;top:12324;width:1769;height:4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">
              <v:textbox style="mso-next-textbox:#Text Box 37">
                <w:txbxContent>
                  <w:p w:rsidR="00374998" w:rsidRPr="003D1101" w:rsidRDefault="00374998" w:rsidP="007645B4">
                    <w:pPr>
                      <w:jc w:val="center"/>
                    </w:pPr>
                    <w:r>
                      <w:t>DEVELOPED</w:t>
                    </w:r>
                  </w:p>
                </w:txbxContent>
              </v:textbox>
            </v:shape>
            <v:shape id="Text Box 38" o:spid="_x0000_s1185" type="#_x0000_t202" style="position:absolute;left:6211;top:12324;width:2065;height:4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">
              <v:textbox style="mso-next-textbox:#Text Box 38">
                <w:txbxContent>
                  <w:p w:rsidR="00374998" w:rsidRPr="003D1101" w:rsidRDefault="00374998" w:rsidP="007645B4">
                    <w:pPr>
                      <w:jc w:val="center"/>
                    </w:pPr>
                    <w:r>
                      <w:t>UNDEVELOPED</w:t>
                    </w:r>
                  </w:p>
                </w:txbxContent>
              </v:textbox>
            </v:shape>
            <v:line id="Line 39" o:spid="_x0000_s1186" style="position:absolute;visibility:visible" from="8948,12406" to="8948,1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">
              <v:stroke endarrow="block"/>
            </v:line>
            <v:oval id="Oval 59" o:spid="_x0000_s1187" style="position:absolute;left:4737;top:7592;width:442;height:4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" filled="f" stroked="f">
              <v:textbox style="mso-next-textbox:#Oval 59">
                <w:txbxContent>
                  <w:p w:rsidR="00374998" w:rsidRPr="003D1101" w:rsidRDefault="00374998" w:rsidP="007645B4"/>
                </w:txbxContent>
              </v:textbox>
            </v:oval>
            <v:line id="Line 60" o:spid="_x0000_s1188" style="position:absolute;flip:y;visibility:visible" from="5449,7451" to="5449,8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">
              <v:stroke endarrow="block"/>
            </v:line>
            <v:line id="Line 61" o:spid="_x0000_s1189" style="position:absolute;flip:y;visibility:visible" from="5327,8459" to="5327,8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">
              <v:stroke endarrow="block"/>
            </v:line>
            <v:oval id="Oval 62" o:spid="_x0000_s1190" style="position:absolute;left:4737;top:8569;width:442;height:4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" filled="f" stroked="f">
              <v:textbox style="mso-next-textbox:#Oval 62">
                <w:txbxContent>
                  <w:p w:rsidR="00374998" w:rsidRPr="003D1101" w:rsidRDefault="00374998" w:rsidP="007645B4"/>
                </w:txbxContent>
              </v:textbox>
            </v:oval>
            <v:oval id="Oval 63" o:spid="_x0000_s1191" style="position:absolute;left:6948;top:9518;width:590;height:3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" filled="f" stroked="f">
              <v:textbox style="mso-next-textbox:#Oval 63">
                <w:txbxContent>
                  <w:p w:rsidR="00374998" w:rsidRPr="003D1101" w:rsidRDefault="00374998" w:rsidP="007645B4"/>
                </w:txbxContent>
              </v:textbox>
            </v:oval>
            <v:oval id="Oval 64" o:spid="_x0000_s1192" style="position:absolute;left:2378;top:9568;width:442;height: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" filled="f" stroked="f">
              <v:textbox style="mso-next-textbox:#Oval 64">
                <w:txbxContent>
                  <w:p w:rsidR="00374998" w:rsidRPr="003D1101" w:rsidRDefault="00374998" w:rsidP="007645B4"/>
                </w:txbxContent>
              </v:textbox>
            </v:oval>
            <v:line id="Line 65" o:spid="_x0000_s1193" style="position:absolute;flip:y;visibility:visible" from="2968,9568" to="2968,10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">
              <v:stroke endarrow="block"/>
            </v:line>
            <v:oval id="Oval 66" o:spid="_x0000_s1194" style="position:absolute;left:3115;top:9836;width:1032;height:3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" stroked="f">
              <v:textbox style="mso-next-textbox:#Oval 66">
                <w:txbxContent>
                  <w:p w:rsidR="00374998" w:rsidRPr="003D1101" w:rsidRDefault="00374998" w:rsidP="007645B4"/>
                </w:txbxContent>
              </v:textbox>
            </v:oval>
            <v:oval id="Oval 67" o:spid="_x0000_s1195" style="position:absolute;left:3311;top:9836;width:1032;height:2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" stroked="f">
              <v:textbox style="mso-next-textbox:#Oval 67">
                <w:txbxContent>
                  <w:p w:rsidR="00374998" w:rsidRPr="003D1101" w:rsidRDefault="00374998" w:rsidP="007645B4"/>
                </w:txbxContent>
              </v:textbox>
            </v:oval>
            <v:oval id="Oval 68" o:spid="_x0000_s1196" style="position:absolute;left:2968;top:9635;width:589;height:3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" stroked="f">
              <v:textbox style="mso-next-textbox:#Oval 68">
                <w:txbxContent>
                  <w:p w:rsidR="00374998" w:rsidRPr="003D1101" w:rsidRDefault="00374998" w:rsidP="007645B4"/>
                </w:txbxContent>
              </v:textbox>
            </v:oval>
            <v:oval id="Oval 69" o:spid="_x0000_s1197" style="position:absolute;left:6948;top:8566;width:885;height: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" stroked="f">
              <v:textbox style="mso-next-textbox:#Oval 69">
                <w:txbxContent>
                  <w:p w:rsidR="00374998" w:rsidRPr="003D1101" w:rsidRDefault="00374998" w:rsidP="007645B4"/>
                </w:txbxContent>
              </v:textbox>
            </v:oval>
            <v:oval id="Oval 70" o:spid="_x0000_s1198" style="position:absolute;left:2230;top:10820;width:443;height:4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" filled="f" stroked="f">
              <v:textbox style="mso-next-textbox:#Oval 70">
                <w:txbxContent>
                  <w:p w:rsidR="00374998" w:rsidRPr="003D1101" w:rsidRDefault="00374998" w:rsidP="007645B4"/>
                </w:txbxContent>
              </v:textbox>
            </v:oval>
            <v:line id="Line 71" o:spid="_x0000_s1199" style="position:absolute;flip:x;visibility:visible" from="5916,9085" to="8128,9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">
              <v:stroke endarrow="block"/>
            </v:line>
            <v:oval id="Oval 72" o:spid="_x0000_s1200" style="position:absolute;left:2968;top:10820;width:736;height:4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" stroked="f">
              <v:textbox style="mso-next-textbox:#Oval 72">
                <w:txbxContent>
                  <w:p w:rsidR="00374998" w:rsidRPr="003D1101" w:rsidRDefault="00374998" w:rsidP="007645B4"/>
                </w:txbxContent>
              </v:textbox>
            </v:oval>
            <v:line id="Line 73" o:spid="_x0000_s1201" style="position:absolute;flip:y;visibility:visible" from="2968,10730" to="2968,1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">
              <v:stroke endarrow="block"/>
            </v:line>
            <v:line id="Line 74" o:spid="_x0000_s1202" style="position:absolute;flip:x;visibility:visible" from="3409,9336" to="4589,9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">
              <v:stroke endarrow="block"/>
            </v:line>
            <v:oval id="Oval 75" o:spid="_x0000_s1203" style="position:absolute;left:3557;top:8767;width:885;height: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" stroked="f">
              <v:textbox style="mso-next-textbox:#Oval 75">
                <w:txbxContent>
                  <w:p w:rsidR="00374998" w:rsidRPr="003D1101" w:rsidRDefault="00374998" w:rsidP="007645B4"/>
                </w:txbxContent>
              </v:textbox>
            </v:oval>
            <v:oval id="Oval 76" o:spid="_x0000_s1204" style="position:absolute;left:3704;top:9635;width:443;height:5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" filled="f" stroked="f">
              <v:textbox style="mso-next-textbox:#Oval 76">
                <w:txbxContent>
                  <w:p w:rsidR="00374998" w:rsidRPr="003D1101" w:rsidRDefault="00374998" w:rsidP="007645B4"/>
                </w:txbxContent>
              </v:textbox>
            </v:oval>
            <v:oval id="Oval 77" o:spid="_x0000_s1205" style="position:absolute;left:5327;top:8522;width:884;height: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" filled="f" stroked="f">
              <v:textbox style="mso-next-textbox:#Oval 77">
                <w:txbxContent>
                  <w:p w:rsidR="00374998" w:rsidRPr="003D1101" w:rsidRDefault="00374998" w:rsidP="007645B4"/>
                </w:txbxContent>
              </v:textbox>
            </v:oval>
            <v:oval id="Oval 78" o:spid="_x0000_s1206" style="position:absolute;left:5474;top:7476;width:884;height:4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" filled="f" stroked="f">
              <v:textbox style="mso-next-textbox:#Oval 78">
                <w:txbxContent>
                  <w:p w:rsidR="00374998" w:rsidRPr="003D1101" w:rsidRDefault="00374998" w:rsidP="007645B4"/>
                </w:txbxContent>
              </v:textbox>
            </v:oval>
          </v:group>
        </w:pict>
      </w:r>
      <w:r w:rsidR="007645B4" w:rsidRPr="00367BD0">
        <w:rPr>
          <w:rFonts w:ascii="Times New Roman" w:eastAsia="Times New Roman" w:hAnsi="Times New Roman" w:cs="Times New Roman"/>
          <w:color w:val="000000" w:themeColor="text1"/>
          <w:sz w:val="24"/>
          <w:szCs w:val="24"/>
        </w:rPr>
        <w:t>This conceptual abstraction sets the foundation for the subsequent logical and physical design phases.</w:t>
      </w:r>
    </w:p>
    <w:p w:rsidR="007645B4" w:rsidRPr="00367BD0" w:rsidRDefault="00184931" w:rsidP="00367BD0">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pict>
          <v:shape id="Text Box 48" o:spid="_x0000_s1142" type="#_x0000_t202" style="position:absolute;margin-left:299.2pt;margin-top:242.25pt;width:81.1pt;height:22.1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">
            <v:textbox style="mso-next-textbox:#Text Box 48">
              <w:txbxContent>
                <w:p w:rsidR="00374998" w:rsidRPr="003D1101" w:rsidRDefault="00374998" w:rsidP="007645B4">
                  <w:r w:rsidRPr="003D1101">
                    <w:t>RESIDENTIAL</w:t>
                  </w:r>
                </w:p>
              </w:txbxContent>
            </v:textbox>
          </v:shape>
        </w:pict>
      </w:r>
      <w:r w:rsidR="007645B4" w:rsidRPr="00367BD0">
        <w:rPr>
          <w:rFonts w:ascii="Times New Roman" w:hAnsi="Times New Roman" w:cs="Times New Roman"/>
          <w:color w:val="000000" w:themeColor="text1"/>
          <w:sz w:val="24"/>
          <w:szCs w:val="24"/>
        </w:rPr>
        <w:br w:type="page"/>
      </w:r>
      <w:bookmarkStart w:id="6" w:name="_Toc398902979"/>
      <w:r w:rsidRPr="00184931">
        <w:rPr>
          <w:rFonts w:ascii="Times New Roman" w:hAnsi="Times New Roman" w:cs="Times New Roman"/>
          <w:b/>
          <w:noProof/>
          <w:color w:val="000000" w:themeColor="text1"/>
          <w:sz w:val="24"/>
          <w:szCs w:val="24"/>
          <w:lang w:eastAsia="zh-CN"/>
        </w:rPr>
        <w:lastRenderedPageBreak/>
        <w:pict>
          <v:group id="Group 36" o:spid="_x0000_s1143" style="position:absolute;margin-left:74.85pt;margin-top:21.55pt;width:279.9pt;height:124.75pt;z-index:251731968" coordorigin="2862,2201" coordsize="5598,3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">
            <v:oval id="Oval 44" o:spid="_x0000_s1144" style="position:absolute;left:6660;top:2269;width:1800;height:8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">
              <v:textbox style="mso-next-textbox:#Oval 44">
                <w:txbxContent>
                  <w:p w:rsidR="00374998" w:rsidRDefault="00374998" w:rsidP="007645B4">
                    <w:r>
                      <w:t>Easting</w:t>
                    </w:r>
                  </w:p>
                </w:txbxContent>
              </v:textbox>
            </v:oval>
            <v:oval id="Oval 43" o:spid="_x0000_s1145" style="position:absolute;left:2862;top:2201;width:1800;height:7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">
              <v:textbox style="mso-next-textbox:#Oval 43">
                <w:txbxContent>
                  <w:p w:rsidR="00374998" w:rsidRDefault="00374998" w:rsidP="007645B4">
                    <w:r>
                      <w:t>Northing</w:t>
                    </w:r>
                  </w:p>
                </w:txbxContent>
              </v:textbox>
            </v:oval>
            <v:line id="Straight Connector 41" o:spid="_x0000_s1146" style="position:absolute;flip:x y;visibility:visible" from="4057,2981" to="5040,3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">
              <v:stroke endarrow="block"/>
            </v:line>
            <v:line id="Straight Connector 40" o:spid="_x0000_s1147" style="position:absolute;flip:y;visibility:visible" from="6120,2992" to="7302,3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">
              <v:stroke endarrow="block"/>
            </v:line>
            <v:rect id="Rectangle 39" o:spid="_x0000_s1148" style="position:absolute;left:5040;top:3554;width:1080;height:6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">
              <v:textbox style="mso-next-textbox:#Rectangle 39">
                <w:txbxContent>
                  <w:p w:rsidR="00374998" w:rsidRDefault="00374998" w:rsidP="007645B4">
                    <w:r>
                      <w:t>NODE</w:t>
                    </w:r>
                  </w:p>
                </w:txbxContent>
              </v:textbox>
            </v:rect>
            <v:line id="Straight Connector 38" o:spid="_x0000_s1149" style="position:absolute;visibility:visible" from="5580,4364" to="5580,5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rO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DBrxrOxQAAANsAAAAP&#10;AAAAAAAAAAAAAAAAAAcCAABkcnMvZG93bnJldi54bWxQSwUGAAAAAAMAAwC3AAAA+QIAAAAA&#10;">
              <v:stroke endarrow="block"/>
            </v:line>
            <v:oval id="Oval 37" o:spid="_x0000_s1150" style="position:absolute;left:4680;top:4906;width:1800;height:8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">
              <v:textbox style="mso-next-textbox:#Oval 37">
                <w:txbxContent>
                  <w:p w:rsidR="00374998" w:rsidRDefault="00374998" w:rsidP="007645B4">
                    <w:r>
                      <w:t>Node Id</w:t>
                    </w:r>
                  </w:p>
                </w:txbxContent>
              </v:textbox>
            </v:oval>
          </v:group>
        </w:pict>
      </w:r>
      <w:r w:rsidR="007645B4" w:rsidRPr="00367BD0">
        <w:rPr>
          <w:rFonts w:ascii="Times New Roman" w:hAnsi="Times New Roman" w:cs="Times New Roman"/>
          <w:b/>
          <w:noProof/>
          <w:color w:val="000000" w:themeColor="text1"/>
          <w:sz w:val="24"/>
          <w:szCs w:val="24"/>
        </w:rPr>
        <w:t>Fig 3.3: Entity Relationship Diagram adopted from Kufoniyi (1998).</w:t>
      </w:r>
      <w:bookmarkEnd w:id="6"/>
    </w:p>
    <w:p w:rsidR="007645B4" w:rsidRPr="00367BD0" w:rsidRDefault="007645B4" w:rsidP="007645B4">
      <w:pPr>
        <w:spacing w:after="0" w:line="480" w:lineRule="auto"/>
        <w:jc w:val="both"/>
        <w:rPr>
          <w:rFonts w:ascii="Times New Roman" w:hAnsi="Times New Roman" w:cs="Times New Roman"/>
          <w:b/>
          <w:noProof/>
          <w:color w:val="000000" w:themeColor="text1"/>
          <w:sz w:val="24"/>
          <w:szCs w:val="24"/>
        </w:rPr>
      </w:pPr>
    </w:p>
    <w:p w:rsidR="007645B4" w:rsidRPr="00367BD0" w:rsidRDefault="007645B4" w:rsidP="007645B4">
      <w:pPr>
        <w:spacing w:after="0" w:line="480" w:lineRule="auto"/>
        <w:jc w:val="both"/>
        <w:rPr>
          <w:rFonts w:ascii="Times New Roman" w:hAnsi="Times New Roman" w:cs="Times New Roman"/>
          <w:b/>
          <w:noProof/>
          <w:color w:val="000000" w:themeColor="text1"/>
          <w:sz w:val="24"/>
          <w:szCs w:val="24"/>
        </w:rPr>
      </w:pPr>
    </w:p>
    <w:p w:rsidR="007645B4" w:rsidRPr="00367BD0" w:rsidRDefault="007645B4" w:rsidP="007645B4">
      <w:pPr>
        <w:spacing w:after="0" w:line="480" w:lineRule="auto"/>
        <w:jc w:val="both"/>
        <w:rPr>
          <w:rFonts w:ascii="Times New Roman" w:hAnsi="Times New Roman" w:cs="Times New Roman"/>
          <w:color w:val="000000" w:themeColor="text1"/>
          <w:sz w:val="24"/>
          <w:szCs w:val="24"/>
        </w:rPr>
      </w:pPr>
    </w:p>
    <w:p w:rsidR="00367BD0" w:rsidRPr="00367BD0" w:rsidRDefault="00367BD0" w:rsidP="007645B4">
      <w:pPr>
        <w:spacing w:after="0" w:line="480" w:lineRule="auto"/>
        <w:ind w:firstLine="720"/>
        <w:jc w:val="both"/>
        <w:rPr>
          <w:rFonts w:ascii="Times New Roman" w:hAnsi="Times New Roman" w:cs="Times New Roman"/>
          <w:b/>
          <w:color w:val="000000" w:themeColor="text1"/>
          <w:sz w:val="24"/>
          <w:szCs w:val="24"/>
        </w:rPr>
      </w:pPr>
      <w:bookmarkStart w:id="7" w:name="_Toc398902980"/>
    </w:p>
    <w:p w:rsidR="00367BD0" w:rsidRPr="00367BD0" w:rsidRDefault="00367BD0" w:rsidP="007645B4">
      <w:pPr>
        <w:spacing w:after="0" w:line="480" w:lineRule="auto"/>
        <w:ind w:firstLine="720"/>
        <w:jc w:val="both"/>
        <w:rPr>
          <w:rFonts w:ascii="Times New Roman" w:hAnsi="Times New Roman" w:cs="Times New Roman"/>
          <w:b/>
          <w:color w:val="000000" w:themeColor="text1"/>
          <w:sz w:val="24"/>
          <w:szCs w:val="24"/>
        </w:rPr>
      </w:pPr>
    </w:p>
    <w:p w:rsidR="007645B4" w:rsidRPr="00367BD0" w:rsidRDefault="007645B4" w:rsidP="007645B4">
      <w:pPr>
        <w:spacing w:after="0" w:line="480" w:lineRule="auto"/>
        <w:ind w:firstLine="720"/>
        <w:jc w:val="both"/>
        <w:rPr>
          <w:rFonts w:ascii="Times New Roman" w:hAnsi="Times New Roman" w:cs="Times New Roman"/>
          <w:b/>
          <w:color w:val="000000" w:themeColor="text1"/>
          <w:sz w:val="24"/>
          <w:szCs w:val="24"/>
        </w:rPr>
      </w:pPr>
      <w:r w:rsidRPr="00367BD0">
        <w:rPr>
          <w:rFonts w:ascii="Times New Roman" w:hAnsi="Times New Roman" w:cs="Times New Roman"/>
          <w:b/>
          <w:color w:val="000000" w:themeColor="text1"/>
          <w:sz w:val="24"/>
          <w:szCs w:val="24"/>
        </w:rPr>
        <w:t>Fig. 3.4 Node Entity and its Att</w:t>
      </w:r>
      <w:bookmarkEnd w:id="7"/>
      <w:r w:rsidRPr="00367BD0">
        <w:rPr>
          <w:rFonts w:ascii="Times New Roman" w:hAnsi="Times New Roman" w:cs="Times New Roman"/>
          <w:b/>
          <w:color w:val="000000" w:themeColor="text1"/>
          <w:sz w:val="24"/>
          <w:szCs w:val="24"/>
        </w:rPr>
        <w:t>ribute</w:t>
      </w:r>
    </w:p>
    <w:p w:rsidR="007645B4" w:rsidRPr="00367BD0" w:rsidRDefault="007645B4" w:rsidP="007645B4">
      <w:pPr>
        <w:spacing w:after="0" w:line="480" w:lineRule="auto"/>
        <w:jc w:val="both"/>
        <w:rPr>
          <w:rFonts w:ascii="Times New Roman" w:hAnsi="Times New Roman" w:cs="Times New Roman"/>
          <w:color w:val="000000" w:themeColor="text1"/>
          <w:sz w:val="24"/>
          <w:szCs w:val="24"/>
        </w:rPr>
      </w:pPr>
    </w:p>
    <w:p w:rsidR="007645B4" w:rsidRPr="00367BD0" w:rsidRDefault="00184931" w:rsidP="007645B4">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pict>
          <v:group id="Group 269" o:spid="_x0000_s1067" style="position:absolute;left:0;text-align:left;margin-left:4.5pt;margin-top:21.75pt;width:414.75pt;height:151.45pt;z-index:251692032" coordorigin="2625,11373" coordsize="7095,2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">
            <v:oval id="Oval 33" o:spid="_x0000_s1068" style="position:absolute;left:5040;top:11373;width:180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">
              <v:textbox>
                <w:txbxContent>
                  <w:p w:rsidR="00374998" w:rsidRDefault="00374998" w:rsidP="007645B4">
                    <w:r>
                      <w:t>P_Type</w:t>
                    </w:r>
                  </w:p>
                </w:txbxContent>
              </v:textbox>
            </v:oval>
            <v:line id="Line 34" o:spid="_x0000_s1069" style="position:absolute;flip:y;visibility:visible" from="5940,12062" to="5940,1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">
              <v:stroke endarrow="block"/>
            </v:line>
            <v:rect id="Rectangle 35" o:spid="_x0000_s1070" style="position:absolute;left:5220;top:12733;width:12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">
              <v:textbox>
                <w:txbxContent>
                  <w:p w:rsidR="00374998" w:rsidRDefault="00374998" w:rsidP="007645B4">
                    <w:r>
                      <w:t xml:space="preserve">POLYGON </w:t>
                    </w:r>
                  </w:p>
                </w:txbxContent>
              </v:textbox>
            </v:rect>
            <v:line id="Line 36" o:spid="_x0000_s1071" style="position:absolute;flip:y;visibility:visible" from="6480,12009" to="7380,1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">
              <v:stroke endarrow="block"/>
            </v:line>
            <v:line id="Line 37" o:spid="_x0000_s1072" style="position:absolute;flip:y;visibility:visible" from="6480,13046" to="7740,13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">
              <v:stroke endarrow="block"/>
            </v:line>
            <v:line id="Line 38" o:spid="_x0000_s1073" style="position:absolute;visibility:visible" from="6480,13242" to="7920,13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">
              <v:stroke endarrow="block"/>
            </v:line>
            <v:oval id="Oval 39" o:spid="_x0000_s1074" style="position:absolute;left:7215;top:11643;width:1245;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">
              <v:textbox>
                <w:txbxContent>
                  <w:p w:rsidR="00374998" w:rsidRDefault="00374998" w:rsidP="007645B4">
                    <w:r>
                      <w:t>P_Use  Use</w:t>
                    </w:r>
                  </w:p>
                </w:txbxContent>
              </v:textbox>
            </v:oval>
            <v:oval id="Oval 40" o:spid="_x0000_s1075" style="position:absolute;left:7620;top:12669;width:15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">
              <v:textbox>
                <w:txbxContent>
                  <w:p w:rsidR="00374998" w:rsidRDefault="00374998" w:rsidP="007645B4">
                    <w:pPr>
                      <w:rPr>
                        <w:sz w:val="18"/>
                        <w:szCs w:val="18"/>
                      </w:rPr>
                    </w:pPr>
                    <w:r>
                      <w:rPr>
                        <w:sz w:val="18"/>
                        <w:szCs w:val="18"/>
                      </w:rPr>
                      <w:t>P _Area</w:t>
                    </w:r>
                  </w:p>
                </w:txbxContent>
              </v:textbox>
            </v:oval>
            <v:oval id="Oval 41" o:spid="_x0000_s1076" style="position:absolute;left:7920;top:13484;width:180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">
              <v:textbox>
                <w:txbxContent>
                  <w:p w:rsidR="00374998" w:rsidRDefault="00374998" w:rsidP="007645B4">
                    <w:r>
                      <w:t>P-Address</w:t>
                    </w:r>
                  </w:p>
                </w:txbxContent>
              </v:textbox>
            </v:oval>
            <v:line id="Line 42" o:spid="_x0000_s1077" style="position:absolute;flip:x y;visibility:visible" from="4485,12227" to="5220,1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">
              <v:stroke endarrow="block"/>
            </v:line>
            <v:line id="Line 43" o:spid="_x0000_s1078" style="position:absolute;flip:x;visibility:visible" from="4245,13226" to="5220,13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">
              <v:stroke endarrow="block"/>
            </v:line>
            <v:oval id="Oval 38" o:spid="_x0000_s1079" style="position:absolute;left:2865;top:11793;width:162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">
              <v:textbox>
                <w:txbxContent>
                  <w:p w:rsidR="00374998" w:rsidRDefault="00374998" w:rsidP="007645B4">
                    <w:r>
                      <w:t>P_Id</w:t>
                    </w:r>
                  </w:p>
                </w:txbxContent>
              </v:textbox>
            </v:oval>
            <v:oval id="Oval 45" o:spid="_x0000_s1080" style="position:absolute;left:2625;top:12926;width:162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">
              <v:textbox>
                <w:txbxContent>
                  <w:p w:rsidR="00374998" w:rsidRDefault="00374998" w:rsidP="007645B4">
                    <w:r>
                      <w:t>P_Status</w:t>
                    </w:r>
                  </w:p>
                  <w:p w:rsidR="00374998" w:rsidRDefault="00374998" w:rsidP="007645B4"/>
                  <w:p w:rsidR="00374998" w:rsidRDefault="00374998" w:rsidP="007645B4"/>
                  <w:p w:rsidR="00374998" w:rsidRDefault="00374998" w:rsidP="007645B4"/>
                  <w:p w:rsidR="00374998" w:rsidRDefault="00374998" w:rsidP="007645B4"/>
                  <w:p w:rsidR="00374998" w:rsidRDefault="00374998" w:rsidP="007645B4"/>
                  <w:p w:rsidR="00374998" w:rsidRDefault="00374998" w:rsidP="007645B4"/>
                  <w:p w:rsidR="00374998" w:rsidRDefault="00374998" w:rsidP="007645B4"/>
                  <w:p w:rsidR="00374998" w:rsidRDefault="00374998" w:rsidP="007645B4"/>
                  <w:p w:rsidR="00374998" w:rsidRDefault="00374998" w:rsidP="007645B4"/>
                </w:txbxContent>
              </v:textbox>
            </v:oval>
          </v:group>
        </w:pict>
      </w:r>
    </w:p>
    <w:p w:rsidR="007645B4" w:rsidRPr="00367BD0" w:rsidRDefault="007645B4" w:rsidP="007645B4">
      <w:pPr>
        <w:spacing w:after="0" w:line="480" w:lineRule="auto"/>
        <w:jc w:val="both"/>
        <w:rPr>
          <w:rFonts w:ascii="Times New Roman" w:hAnsi="Times New Roman" w:cs="Times New Roman"/>
          <w:color w:val="000000" w:themeColor="text1"/>
          <w:sz w:val="24"/>
          <w:szCs w:val="24"/>
        </w:rPr>
      </w:pPr>
    </w:p>
    <w:p w:rsidR="007645B4" w:rsidRPr="00367BD0" w:rsidRDefault="007645B4" w:rsidP="007645B4">
      <w:pPr>
        <w:spacing w:after="0" w:line="480" w:lineRule="auto"/>
        <w:jc w:val="both"/>
        <w:rPr>
          <w:rFonts w:ascii="Times New Roman" w:hAnsi="Times New Roman" w:cs="Times New Roman"/>
          <w:b/>
          <w:color w:val="000000" w:themeColor="text1"/>
          <w:sz w:val="24"/>
          <w:szCs w:val="24"/>
        </w:rPr>
      </w:pPr>
      <w:bookmarkStart w:id="8" w:name="_Toc398902981"/>
    </w:p>
    <w:p w:rsidR="00367BD0" w:rsidRPr="00367BD0" w:rsidRDefault="00367BD0" w:rsidP="007645B4">
      <w:pPr>
        <w:spacing w:after="0" w:line="480" w:lineRule="auto"/>
        <w:jc w:val="both"/>
        <w:rPr>
          <w:rFonts w:ascii="Times New Roman" w:hAnsi="Times New Roman" w:cs="Times New Roman"/>
          <w:b/>
          <w:color w:val="000000" w:themeColor="text1"/>
          <w:sz w:val="24"/>
          <w:szCs w:val="24"/>
        </w:rPr>
      </w:pPr>
    </w:p>
    <w:p w:rsidR="00367BD0" w:rsidRPr="00367BD0" w:rsidRDefault="00367BD0" w:rsidP="007645B4">
      <w:pPr>
        <w:spacing w:after="0" w:line="480" w:lineRule="auto"/>
        <w:jc w:val="both"/>
        <w:rPr>
          <w:rFonts w:ascii="Times New Roman" w:hAnsi="Times New Roman" w:cs="Times New Roman"/>
          <w:b/>
          <w:color w:val="000000" w:themeColor="text1"/>
          <w:sz w:val="24"/>
          <w:szCs w:val="24"/>
        </w:rPr>
      </w:pPr>
    </w:p>
    <w:p w:rsidR="00367BD0" w:rsidRPr="00367BD0" w:rsidRDefault="00367BD0" w:rsidP="007645B4">
      <w:pPr>
        <w:spacing w:after="0" w:line="480" w:lineRule="auto"/>
        <w:jc w:val="both"/>
        <w:rPr>
          <w:rFonts w:ascii="Times New Roman" w:hAnsi="Times New Roman" w:cs="Times New Roman"/>
          <w:b/>
          <w:color w:val="000000" w:themeColor="text1"/>
          <w:sz w:val="24"/>
          <w:szCs w:val="24"/>
        </w:rPr>
      </w:pPr>
    </w:p>
    <w:p w:rsidR="00367BD0" w:rsidRPr="00367BD0" w:rsidRDefault="00367BD0" w:rsidP="007645B4">
      <w:pPr>
        <w:spacing w:after="0" w:line="480" w:lineRule="auto"/>
        <w:jc w:val="both"/>
        <w:rPr>
          <w:rFonts w:ascii="Times New Roman" w:hAnsi="Times New Roman" w:cs="Times New Roman"/>
          <w:b/>
          <w:color w:val="000000" w:themeColor="text1"/>
          <w:sz w:val="24"/>
          <w:szCs w:val="24"/>
        </w:rPr>
      </w:pPr>
    </w:p>
    <w:p w:rsidR="007645B4" w:rsidRPr="00367BD0" w:rsidRDefault="007645B4" w:rsidP="007645B4">
      <w:pPr>
        <w:spacing w:after="0" w:line="480" w:lineRule="auto"/>
        <w:ind w:firstLine="720"/>
        <w:jc w:val="both"/>
        <w:rPr>
          <w:rFonts w:ascii="Times New Roman" w:hAnsi="Times New Roman" w:cs="Times New Roman"/>
          <w:b/>
          <w:color w:val="000000" w:themeColor="text1"/>
          <w:sz w:val="24"/>
          <w:szCs w:val="24"/>
        </w:rPr>
      </w:pPr>
      <w:r w:rsidRPr="00367BD0">
        <w:rPr>
          <w:rFonts w:ascii="Times New Roman" w:hAnsi="Times New Roman" w:cs="Times New Roman"/>
          <w:b/>
          <w:color w:val="000000" w:themeColor="text1"/>
          <w:sz w:val="24"/>
          <w:szCs w:val="24"/>
        </w:rPr>
        <w:t>Fig 3.5 Polygon object (parcel) and its attribute</w:t>
      </w:r>
      <w:bookmarkStart w:id="9" w:name="_Toc457200494"/>
      <w:bookmarkStart w:id="10" w:name="_Toc398902982"/>
      <w:bookmarkStart w:id="11" w:name="_Toc274064281"/>
      <w:bookmarkEnd w:id="8"/>
    </w:p>
    <w:p w:rsidR="00367BD0" w:rsidRPr="00367BD0" w:rsidRDefault="00367BD0">
      <w:pPr>
        <w:rPr>
          <w:rFonts w:ascii="Times New Roman" w:eastAsiaTheme="majorEastAsia" w:hAnsi="Times New Roman" w:cs="Times New Roman"/>
          <w:color w:val="000000" w:themeColor="text1"/>
          <w:sz w:val="24"/>
          <w:szCs w:val="24"/>
        </w:rPr>
      </w:pPr>
      <w:r w:rsidRPr="00367BD0">
        <w:rPr>
          <w:rFonts w:ascii="Times New Roman" w:hAnsi="Times New Roman" w:cs="Times New Roman"/>
          <w:color w:val="000000" w:themeColor="text1"/>
          <w:sz w:val="24"/>
          <w:szCs w:val="24"/>
        </w:rPr>
        <w:br w:type="page"/>
      </w:r>
    </w:p>
    <w:p w:rsidR="007645B4" w:rsidRPr="00367BD0" w:rsidRDefault="007645B4" w:rsidP="007645B4">
      <w:pPr>
        <w:pStyle w:val="Heading2"/>
        <w:spacing w:line="480" w:lineRule="auto"/>
        <w:jc w:val="both"/>
        <w:rPr>
          <w:rFonts w:ascii="Times New Roman" w:hAnsi="Times New Roman" w:cs="Times New Roman"/>
          <w:b/>
          <w:color w:val="000000" w:themeColor="text1"/>
          <w:sz w:val="24"/>
          <w:szCs w:val="24"/>
        </w:rPr>
      </w:pPr>
      <w:r w:rsidRPr="00367BD0">
        <w:rPr>
          <w:rFonts w:ascii="Times New Roman" w:hAnsi="Times New Roman" w:cs="Times New Roman"/>
          <w:color w:val="000000" w:themeColor="text1"/>
          <w:sz w:val="24"/>
          <w:szCs w:val="24"/>
        </w:rPr>
        <w:lastRenderedPageBreak/>
        <w:t>3.1.3</w:t>
      </w:r>
      <w:r w:rsidRPr="00367BD0">
        <w:rPr>
          <w:rFonts w:ascii="Times New Roman" w:hAnsi="Times New Roman" w:cs="Times New Roman"/>
          <w:color w:val="000000" w:themeColor="text1"/>
          <w:sz w:val="24"/>
          <w:szCs w:val="24"/>
        </w:rPr>
        <w:tab/>
        <w:t>LOGICAL DESIGN</w:t>
      </w:r>
      <w:bookmarkStart w:id="12" w:name="_Toc398902984"/>
    </w:p>
    <w:p w:rsidR="007645B4" w:rsidRPr="00367BD0" w:rsidRDefault="007645B4" w:rsidP="007645B4">
      <w:pPr>
        <w:spacing w:before="100" w:beforeAutospacing="1" w:after="0" w:line="480" w:lineRule="auto"/>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color w:val="000000" w:themeColor="text1"/>
          <w:sz w:val="24"/>
          <w:szCs w:val="24"/>
        </w:rPr>
        <w:t xml:space="preserve">This stage involves the </w:t>
      </w:r>
      <w:r w:rsidRPr="00367BD0">
        <w:rPr>
          <w:rFonts w:ascii="Times New Roman" w:eastAsia="Times New Roman" w:hAnsi="Times New Roman" w:cs="Times New Roman"/>
          <w:b/>
          <w:bCs/>
          <w:color w:val="000000" w:themeColor="text1"/>
          <w:sz w:val="24"/>
          <w:szCs w:val="24"/>
        </w:rPr>
        <w:t>representation of the data model</w:t>
      </w:r>
      <w:r w:rsidRPr="00367BD0">
        <w:rPr>
          <w:rFonts w:ascii="Times New Roman" w:eastAsia="Times New Roman" w:hAnsi="Times New Roman" w:cs="Times New Roman"/>
          <w:color w:val="000000" w:themeColor="text1"/>
          <w:sz w:val="24"/>
          <w:szCs w:val="24"/>
        </w:rPr>
        <w:t xml:space="preserve">—how the conceptual design is translated into a format suitable for storage and manipulation within a computer system. Also referred to as the </w:t>
      </w:r>
      <w:r w:rsidRPr="00367BD0">
        <w:rPr>
          <w:rFonts w:ascii="Times New Roman" w:eastAsia="Times New Roman" w:hAnsi="Times New Roman" w:cs="Times New Roman"/>
          <w:b/>
          <w:bCs/>
          <w:color w:val="000000" w:themeColor="text1"/>
          <w:sz w:val="24"/>
          <w:szCs w:val="24"/>
        </w:rPr>
        <w:t>data structure</w:t>
      </w:r>
      <w:r w:rsidRPr="00367BD0">
        <w:rPr>
          <w:rFonts w:ascii="Times New Roman" w:eastAsia="Times New Roman" w:hAnsi="Times New Roman" w:cs="Times New Roman"/>
          <w:color w:val="000000" w:themeColor="text1"/>
          <w:sz w:val="24"/>
          <w:szCs w:val="24"/>
        </w:rPr>
        <w:t>, this phase bridges the conceptual model and the actual implementation.</w:t>
      </w:r>
    </w:p>
    <w:p w:rsidR="007645B4" w:rsidRPr="00367BD0" w:rsidRDefault="007645B4" w:rsidP="007645B4">
      <w:pPr>
        <w:spacing w:before="100" w:beforeAutospacing="1" w:after="0" w:line="480" w:lineRule="auto"/>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color w:val="000000" w:themeColor="text1"/>
          <w:sz w:val="24"/>
          <w:szCs w:val="24"/>
        </w:rPr>
        <w:t xml:space="preserve">Using </w:t>
      </w:r>
      <w:r w:rsidRPr="00367BD0">
        <w:rPr>
          <w:rFonts w:ascii="Times New Roman" w:eastAsia="Times New Roman" w:hAnsi="Times New Roman" w:cs="Times New Roman"/>
          <w:b/>
          <w:bCs/>
          <w:color w:val="000000" w:themeColor="text1"/>
          <w:sz w:val="24"/>
          <w:szCs w:val="24"/>
        </w:rPr>
        <w:t>ArcGIS 10.1</w:t>
      </w:r>
      <w:r w:rsidRPr="00367BD0">
        <w:rPr>
          <w:rFonts w:ascii="Times New Roman" w:eastAsia="Times New Roman" w:hAnsi="Times New Roman" w:cs="Times New Roman"/>
          <w:color w:val="000000" w:themeColor="text1"/>
          <w:sz w:val="24"/>
          <w:szCs w:val="24"/>
        </w:rPr>
        <w:t xml:space="preserve">, the conceptual models were converted into structured datasets. The </w:t>
      </w:r>
      <w:r w:rsidRPr="00367BD0">
        <w:rPr>
          <w:rFonts w:ascii="Times New Roman" w:eastAsia="Times New Roman" w:hAnsi="Times New Roman" w:cs="Times New Roman"/>
          <w:b/>
          <w:bCs/>
          <w:color w:val="000000" w:themeColor="text1"/>
          <w:sz w:val="24"/>
          <w:szCs w:val="24"/>
        </w:rPr>
        <w:t>entity structure</w:t>
      </w:r>
      <w:r w:rsidRPr="00367BD0">
        <w:rPr>
          <w:rFonts w:ascii="Times New Roman" w:eastAsia="Times New Roman" w:hAnsi="Times New Roman" w:cs="Times New Roman"/>
          <w:color w:val="000000" w:themeColor="text1"/>
          <w:sz w:val="24"/>
          <w:szCs w:val="24"/>
        </w:rPr>
        <w:t xml:space="preserve"> was employed to organize both </w:t>
      </w:r>
      <w:r w:rsidRPr="00367BD0">
        <w:rPr>
          <w:rFonts w:ascii="Times New Roman" w:eastAsia="Times New Roman" w:hAnsi="Times New Roman" w:cs="Times New Roman"/>
          <w:b/>
          <w:bCs/>
          <w:color w:val="000000" w:themeColor="text1"/>
          <w:sz w:val="24"/>
          <w:szCs w:val="24"/>
        </w:rPr>
        <w:t>area</w:t>
      </w:r>
      <w:r w:rsidRPr="00367BD0">
        <w:rPr>
          <w:rFonts w:ascii="Times New Roman" w:eastAsia="Times New Roman" w:hAnsi="Times New Roman" w:cs="Times New Roman"/>
          <w:color w:val="000000" w:themeColor="text1"/>
          <w:sz w:val="24"/>
          <w:szCs w:val="24"/>
        </w:rPr>
        <w:t xml:space="preserve"> and </w:t>
      </w:r>
      <w:r w:rsidRPr="00367BD0">
        <w:rPr>
          <w:rFonts w:ascii="Times New Roman" w:eastAsia="Times New Roman" w:hAnsi="Times New Roman" w:cs="Times New Roman"/>
          <w:b/>
          <w:bCs/>
          <w:color w:val="000000" w:themeColor="text1"/>
          <w:sz w:val="24"/>
          <w:szCs w:val="24"/>
        </w:rPr>
        <w:t>line</w:t>
      </w:r>
      <w:r w:rsidRPr="00367BD0">
        <w:rPr>
          <w:rFonts w:ascii="Times New Roman" w:eastAsia="Times New Roman" w:hAnsi="Times New Roman" w:cs="Times New Roman"/>
          <w:color w:val="000000" w:themeColor="text1"/>
          <w:sz w:val="24"/>
          <w:szCs w:val="24"/>
        </w:rPr>
        <w:t xml:space="preserve"> features, along with their associated attributes. This translation ensures that spatial entities and their characteristics are stored in a way that supports efficient querying, visualization, and analysis within the GIS environment.</w:t>
      </w:r>
    </w:p>
    <w:p w:rsidR="007645B4" w:rsidRPr="00367BD0" w:rsidRDefault="007645B4" w:rsidP="007645B4">
      <w:pPr>
        <w:spacing w:after="0" w:line="480" w:lineRule="auto"/>
        <w:ind w:firstLine="720"/>
        <w:jc w:val="both"/>
        <w:rPr>
          <w:rFonts w:ascii="Times New Roman" w:hAnsi="Times New Roman" w:cs="Times New Roman"/>
          <w:b/>
          <w:color w:val="000000" w:themeColor="text1"/>
          <w:sz w:val="24"/>
          <w:szCs w:val="24"/>
        </w:rPr>
      </w:pPr>
      <w:r w:rsidRPr="00367BD0">
        <w:rPr>
          <w:rFonts w:ascii="Times New Roman" w:hAnsi="Times New Roman" w:cs="Times New Roman"/>
          <w:b/>
          <w:color w:val="000000" w:themeColor="text1"/>
          <w:sz w:val="24"/>
          <w:szCs w:val="24"/>
        </w:rPr>
        <w:t>Table 3.2: Road Entity and its attribute</w:t>
      </w:r>
      <w:bookmarkEnd w:id="12"/>
    </w:p>
    <w:tbl>
      <w:tblPr>
        <w:tblW w:w="396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2160"/>
      </w:tblGrid>
      <w:tr w:rsidR="007645B4" w:rsidRPr="00367BD0" w:rsidTr="007645B4">
        <w:tc>
          <w:tcPr>
            <w:tcW w:w="1800" w:type="dxa"/>
            <w:tcBorders>
              <w:top w:val="single" w:sz="4" w:space="0" w:color="auto"/>
              <w:left w:val="single" w:sz="4" w:space="0" w:color="auto"/>
              <w:bottom w:val="single" w:sz="4" w:space="0" w:color="auto"/>
              <w:right w:val="single" w:sz="4" w:space="0" w:color="auto"/>
            </w:tcBorders>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Attribute name</w:t>
            </w:r>
          </w:p>
        </w:tc>
        <w:tc>
          <w:tcPr>
            <w:tcW w:w="2160" w:type="dxa"/>
            <w:tcBorders>
              <w:top w:val="single" w:sz="4" w:space="0" w:color="auto"/>
              <w:left w:val="single" w:sz="4" w:space="0" w:color="auto"/>
              <w:bottom w:val="single" w:sz="4" w:space="0" w:color="auto"/>
              <w:right w:val="single" w:sz="4" w:space="0" w:color="auto"/>
            </w:tcBorders>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Description</w:t>
            </w:r>
          </w:p>
        </w:tc>
      </w:tr>
      <w:tr w:rsidR="007645B4" w:rsidRPr="00367BD0" w:rsidTr="007645B4">
        <w:tc>
          <w:tcPr>
            <w:tcW w:w="1800" w:type="dxa"/>
            <w:tcBorders>
              <w:top w:val="single" w:sz="4" w:space="0" w:color="auto"/>
              <w:left w:val="single" w:sz="4" w:space="0" w:color="auto"/>
              <w:bottom w:val="single" w:sz="4" w:space="0" w:color="auto"/>
              <w:right w:val="single" w:sz="4" w:space="0" w:color="auto"/>
            </w:tcBorders>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R_Id</w:t>
            </w:r>
          </w:p>
        </w:tc>
        <w:tc>
          <w:tcPr>
            <w:tcW w:w="2160" w:type="dxa"/>
            <w:tcBorders>
              <w:top w:val="single" w:sz="4" w:space="0" w:color="auto"/>
              <w:left w:val="single" w:sz="4" w:space="0" w:color="auto"/>
              <w:bottom w:val="single" w:sz="4" w:space="0" w:color="auto"/>
              <w:right w:val="single" w:sz="4" w:space="0" w:color="auto"/>
            </w:tcBorders>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Road identifier</w:t>
            </w:r>
          </w:p>
        </w:tc>
      </w:tr>
      <w:tr w:rsidR="007645B4" w:rsidRPr="00367BD0" w:rsidTr="007645B4">
        <w:tc>
          <w:tcPr>
            <w:tcW w:w="1800" w:type="dxa"/>
            <w:tcBorders>
              <w:top w:val="single" w:sz="4" w:space="0" w:color="auto"/>
              <w:left w:val="single" w:sz="4" w:space="0" w:color="auto"/>
              <w:bottom w:val="single" w:sz="4" w:space="0" w:color="auto"/>
              <w:right w:val="single" w:sz="4" w:space="0" w:color="auto"/>
            </w:tcBorders>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R_type</w:t>
            </w:r>
          </w:p>
        </w:tc>
        <w:tc>
          <w:tcPr>
            <w:tcW w:w="2160" w:type="dxa"/>
            <w:tcBorders>
              <w:top w:val="single" w:sz="4" w:space="0" w:color="auto"/>
              <w:left w:val="single" w:sz="4" w:space="0" w:color="auto"/>
              <w:bottom w:val="single" w:sz="4" w:space="0" w:color="auto"/>
              <w:right w:val="single" w:sz="4" w:space="0" w:color="auto"/>
            </w:tcBorders>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Road type</w:t>
            </w:r>
          </w:p>
        </w:tc>
      </w:tr>
      <w:tr w:rsidR="007645B4" w:rsidRPr="00367BD0" w:rsidTr="007645B4">
        <w:tc>
          <w:tcPr>
            <w:tcW w:w="1800" w:type="dxa"/>
            <w:tcBorders>
              <w:top w:val="single" w:sz="4" w:space="0" w:color="auto"/>
              <w:left w:val="single" w:sz="4" w:space="0" w:color="auto"/>
              <w:bottom w:val="single" w:sz="4" w:space="0" w:color="auto"/>
              <w:right w:val="single" w:sz="4" w:space="0" w:color="auto"/>
            </w:tcBorders>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R_Con</w:t>
            </w:r>
          </w:p>
        </w:tc>
        <w:tc>
          <w:tcPr>
            <w:tcW w:w="2160" w:type="dxa"/>
            <w:tcBorders>
              <w:top w:val="single" w:sz="4" w:space="0" w:color="auto"/>
              <w:left w:val="single" w:sz="4" w:space="0" w:color="auto"/>
              <w:bottom w:val="single" w:sz="4" w:space="0" w:color="auto"/>
              <w:right w:val="single" w:sz="4" w:space="0" w:color="auto"/>
            </w:tcBorders>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Road_Condition</w:t>
            </w:r>
          </w:p>
        </w:tc>
      </w:tr>
    </w:tbl>
    <w:p w:rsidR="007645B4" w:rsidRPr="00367BD0" w:rsidRDefault="007645B4" w:rsidP="007645B4">
      <w:pPr>
        <w:spacing w:after="0" w:line="480" w:lineRule="auto"/>
        <w:ind w:firstLine="720"/>
        <w:jc w:val="both"/>
        <w:rPr>
          <w:rFonts w:ascii="Times New Roman" w:hAnsi="Times New Roman" w:cs="Times New Roman"/>
          <w:b/>
          <w:color w:val="000000" w:themeColor="text1"/>
          <w:sz w:val="24"/>
          <w:szCs w:val="24"/>
        </w:rPr>
      </w:pPr>
      <w:r w:rsidRPr="00367BD0">
        <w:rPr>
          <w:rFonts w:ascii="Times New Roman" w:hAnsi="Times New Roman" w:cs="Times New Roman"/>
          <w:b/>
          <w:color w:val="000000" w:themeColor="text1"/>
          <w:sz w:val="24"/>
          <w:szCs w:val="24"/>
        </w:rPr>
        <w:t>Table 3.3: Polygon Entity and its attribute</w:t>
      </w:r>
    </w:p>
    <w:tbl>
      <w:tblPr>
        <w:tblW w:w="396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2160"/>
      </w:tblGrid>
      <w:tr w:rsidR="007645B4" w:rsidRPr="00367BD0" w:rsidTr="007645B4">
        <w:tc>
          <w:tcPr>
            <w:tcW w:w="1800" w:type="dxa"/>
            <w:tcBorders>
              <w:top w:val="single" w:sz="4" w:space="0" w:color="auto"/>
              <w:left w:val="single" w:sz="4" w:space="0" w:color="auto"/>
              <w:bottom w:val="single" w:sz="4" w:space="0" w:color="auto"/>
              <w:right w:val="single" w:sz="4" w:space="0" w:color="auto"/>
            </w:tcBorders>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Attribute name</w:t>
            </w:r>
          </w:p>
        </w:tc>
        <w:tc>
          <w:tcPr>
            <w:tcW w:w="2160" w:type="dxa"/>
            <w:tcBorders>
              <w:top w:val="single" w:sz="4" w:space="0" w:color="auto"/>
              <w:left w:val="single" w:sz="4" w:space="0" w:color="auto"/>
              <w:bottom w:val="single" w:sz="4" w:space="0" w:color="auto"/>
              <w:right w:val="single" w:sz="4" w:space="0" w:color="auto"/>
            </w:tcBorders>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Description</w:t>
            </w:r>
          </w:p>
        </w:tc>
      </w:tr>
      <w:tr w:rsidR="007645B4" w:rsidRPr="00367BD0" w:rsidTr="007645B4">
        <w:tc>
          <w:tcPr>
            <w:tcW w:w="1800" w:type="dxa"/>
            <w:tcBorders>
              <w:top w:val="single" w:sz="4" w:space="0" w:color="auto"/>
              <w:left w:val="single" w:sz="4" w:space="0" w:color="auto"/>
              <w:bottom w:val="single" w:sz="4" w:space="0" w:color="auto"/>
              <w:right w:val="single" w:sz="4" w:space="0" w:color="auto"/>
            </w:tcBorders>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P_Id</w:t>
            </w:r>
          </w:p>
        </w:tc>
        <w:tc>
          <w:tcPr>
            <w:tcW w:w="2160" w:type="dxa"/>
            <w:tcBorders>
              <w:top w:val="single" w:sz="4" w:space="0" w:color="auto"/>
              <w:left w:val="single" w:sz="4" w:space="0" w:color="auto"/>
              <w:bottom w:val="single" w:sz="4" w:space="0" w:color="auto"/>
              <w:right w:val="single" w:sz="4" w:space="0" w:color="auto"/>
            </w:tcBorders>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Parcel identifier</w:t>
            </w:r>
          </w:p>
        </w:tc>
      </w:tr>
      <w:tr w:rsidR="007645B4" w:rsidRPr="00367BD0" w:rsidTr="007645B4">
        <w:tc>
          <w:tcPr>
            <w:tcW w:w="1800" w:type="dxa"/>
            <w:tcBorders>
              <w:top w:val="single" w:sz="4" w:space="0" w:color="auto"/>
              <w:left w:val="single" w:sz="4" w:space="0" w:color="auto"/>
              <w:bottom w:val="single" w:sz="4" w:space="0" w:color="auto"/>
              <w:right w:val="single" w:sz="4" w:space="0" w:color="auto"/>
            </w:tcBorders>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P_Area</w:t>
            </w:r>
          </w:p>
        </w:tc>
        <w:tc>
          <w:tcPr>
            <w:tcW w:w="2160" w:type="dxa"/>
            <w:tcBorders>
              <w:top w:val="single" w:sz="4" w:space="0" w:color="auto"/>
              <w:left w:val="single" w:sz="4" w:space="0" w:color="auto"/>
              <w:bottom w:val="single" w:sz="4" w:space="0" w:color="auto"/>
              <w:right w:val="single" w:sz="4" w:space="0" w:color="auto"/>
            </w:tcBorders>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Parcel Area</w:t>
            </w:r>
          </w:p>
        </w:tc>
      </w:tr>
      <w:tr w:rsidR="007645B4" w:rsidRPr="00367BD0" w:rsidTr="007645B4">
        <w:tc>
          <w:tcPr>
            <w:tcW w:w="1800" w:type="dxa"/>
            <w:tcBorders>
              <w:top w:val="single" w:sz="4" w:space="0" w:color="auto"/>
              <w:left w:val="single" w:sz="4" w:space="0" w:color="auto"/>
              <w:bottom w:val="single" w:sz="4" w:space="0" w:color="auto"/>
              <w:right w:val="single" w:sz="4" w:space="0" w:color="auto"/>
            </w:tcBorders>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P_Status</w:t>
            </w:r>
          </w:p>
        </w:tc>
        <w:tc>
          <w:tcPr>
            <w:tcW w:w="2160" w:type="dxa"/>
            <w:tcBorders>
              <w:top w:val="single" w:sz="4" w:space="0" w:color="auto"/>
              <w:left w:val="single" w:sz="4" w:space="0" w:color="auto"/>
              <w:bottom w:val="single" w:sz="4" w:space="0" w:color="auto"/>
              <w:right w:val="single" w:sz="4" w:space="0" w:color="auto"/>
            </w:tcBorders>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Parcel Status</w:t>
            </w:r>
          </w:p>
        </w:tc>
      </w:tr>
      <w:tr w:rsidR="007645B4" w:rsidRPr="00367BD0" w:rsidTr="007645B4">
        <w:tc>
          <w:tcPr>
            <w:tcW w:w="1800" w:type="dxa"/>
            <w:tcBorders>
              <w:top w:val="single" w:sz="4" w:space="0" w:color="auto"/>
              <w:left w:val="single" w:sz="4" w:space="0" w:color="auto"/>
              <w:bottom w:val="single" w:sz="4" w:space="0" w:color="auto"/>
              <w:right w:val="single" w:sz="4" w:space="0" w:color="auto"/>
            </w:tcBorders>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P_use</w:t>
            </w:r>
          </w:p>
        </w:tc>
        <w:tc>
          <w:tcPr>
            <w:tcW w:w="2160" w:type="dxa"/>
            <w:tcBorders>
              <w:top w:val="single" w:sz="4" w:space="0" w:color="auto"/>
              <w:left w:val="single" w:sz="4" w:space="0" w:color="auto"/>
              <w:bottom w:val="single" w:sz="4" w:space="0" w:color="auto"/>
              <w:right w:val="single" w:sz="4" w:space="0" w:color="auto"/>
            </w:tcBorders>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Parcel Use</w:t>
            </w:r>
          </w:p>
        </w:tc>
      </w:tr>
      <w:tr w:rsidR="007645B4" w:rsidRPr="00367BD0" w:rsidTr="007645B4">
        <w:tc>
          <w:tcPr>
            <w:tcW w:w="1800" w:type="dxa"/>
            <w:tcBorders>
              <w:top w:val="single" w:sz="4" w:space="0" w:color="auto"/>
              <w:left w:val="single" w:sz="4" w:space="0" w:color="auto"/>
              <w:bottom w:val="single" w:sz="4" w:space="0" w:color="auto"/>
              <w:right w:val="single" w:sz="4" w:space="0" w:color="auto"/>
            </w:tcBorders>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P_Owner</w:t>
            </w:r>
          </w:p>
        </w:tc>
        <w:tc>
          <w:tcPr>
            <w:tcW w:w="2160" w:type="dxa"/>
            <w:tcBorders>
              <w:top w:val="single" w:sz="4" w:space="0" w:color="auto"/>
              <w:left w:val="single" w:sz="4" w:space="0" w:color="auto"/>
              <w:bottom w:val="single" w:sz="4" w:space="0" w:color="auto"/>
              <w:right w:val="single" w:sz="4" w:space="0" w:color="auto"/>
            </w:tcBorders>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Parcel Owner</w:t>
            </w:r>
          </w:p>
        </w:tc>
      </w:tr>
      <w:tr w:rsidR="007645B4" w:rsidRPr="00367BD0" w:rsidTr="007645B4">
        <w:tc>
          <w:tcPr>
            <w:tcW w:w="1800" w:type="dxa"/>
            <w:tcBorders>
              <w:top w:val="single" w:sz="4" w:space="0" w:color="auto"/>
              <w:left w:val="single" w:sz="4" w:space="0" w:color="auto"/>
              <w:bottom w:val="single" w:sz="4" w:space="0" w:color="auto"/>
              <w:right w:val="single" w:sz="4" w:space="0" w:color="auto"/>
            </w:tcBorders>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P_Address</w:t>
            </w:r>
          </w:p>
        </w:tc>
        <w:tc>
          <w:tcPr>
            <w:tcW w:w="2160" w:type="dxa"/>
            <w:tcBorders>
              <w:top w:val="single" w:sz="4" w:space="0" w:color="auto"/>
              <w:left w:val="single" w:sz="4" w:space="0" w:color="auto"/>
              <w:bottom w:val="single" w:sz="4" w:space="0" w:color="auto"/>
              <w:right w:val="single" w:sz="4" w:space="0" w:color="auto"/>
            </w:tcBorders>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Parcel Address</w:t>
            </w:r>
          </w:p>
        </w:tc>
      </w:tr>
    </w:tbl>
    <w:p w:rsidR="007645B4" w:rsidRPr="005D0662" w:rsidRDefault="007645B4" w:rsidP="007645B4">
      <w:pPr>
        <w:pStyle w:val="Heading2"/>
        <w:spacing w:line="480" w:lineRule="auto"/>
        <w:jc w:val="both"/>
        <w:rPr>
          <w:rFonts w:ascii="Times New Roman" w:hAnsi="Times New Roman" w:cs="Times New Roman"/>
          <w:b/>
          <w:color w:val="000000" w:themeColor="text1"/>
          <w:sz w:val="24"/>
          <w:szCs w:val="24"/>
        </w:rPr>
      </w:pPr>
      <w:bookmarkStart w:id="13" w:name="_Toc457200496"/>
      <w:bookmarkStart w:id="14" w:name="_Toc398902987"/>
      <w:bookmarkStart w:id="15" w:name="_Toc398902975"/>
      <w:bookmarkEnd w:id="9"/>
      <w:bookmarkEnd w:id="10"/>
      <w:bookmarkEnd w:id="11"/>
      <w:r w:rsidRPr="005D0662">
        <w:rPr>
          <w:rFonts w:ascii="Times New Roman" w:hAnsi="Times New Roman" w:cs="Times New Roman"/>
          <w:b/>
          <w:color w:val="000000" w:themeColor="text1"/>
          <w:sz w:val="24"/>
          <w:szCs w:val="24"/>
        </w:rPr>
        <w:lastRenderedPageBreak/>
        <w:t>3.1.4</w:t>
      </w:r>
      <w:r w:rsidRPr="005D0662">
        <w:rPr>
          <w:rFonts w:ascii="Times New Roman" w:hAnsi="Times New Roman" w:cs="Times New Roman"/>
          <w:b/>
          <w:color w:val="000000" w:themeColor="text1"/>
          <w:sz w:val="24"/>
          <w:szCs w:val="24"/>
        </w:rPr>
        <w:tab/>
        <w:t>RECONNAISSANCE</w:t>
      </w:r>
      <w:bookmarkEnd w:id="13"/>
      <w:bookmarkEnd w:id="14"/>
      <w:bookmarkEnd w:id="15"/>
    </w:p>
    <w:p w:rsidR="007645B4" w:rsidRPr="00367BD0" w:rsidRDefault="007645B4" w:rsidP="007645B4">
      <w:pPr>
        <w:pStyle w:val="Heading2"/>
        <w:spacing w:line="480" w:lineRule="auto"/>
        <w:jc w:val="both"/>
        <w:rPr>
          <w:rFonts w:ascii="Times New Roman" w:hAnsi="Times New Roman" w:cs="Times New Roman"/>
          <w:b/>
          <w:bCs/>
          <w:color w:val="000000" w:themeColor="text1"/>
          <w:sz w:val="24"/>
          <w:szCs w:val="24"/>
        </w:rPr>
      </w:pPr>
      <w:r w:rsidRPr="00367BD0">
        <w:rPr>
          <w:rStyle w:val="Strong"/>
          <w:rFonts w:ascii="Times New Roman" w:hAnsi="Times New Roman" w:cs="Times New Roman"/>
          <w:color w:val="000000" w:themeColor="text1"/>
          <w:sz w:val="24"/>
          <w:szCs w:val="24"/>
        </w:rPr>
        <w:t>Reconnaissance</w:t>
      </w:r>
      <w:r w:rsidRPr="00367BD0">
        <w:rPr>
          <w:rFonts w:ascii="Times New Roman" w:hAnsi="Times New Roman" w:cs="Times New Roman"/>
          <w:color w:val="000000" w:themeColor="text1"/>
          <w:sz w:val="24"/>
          <w:szCs w:val="24"/>
        </w:rPr>
        <w:t xml:space="preserve"> plays a critical role in the successful execution of any survey operation. It involves comprehensive planning and preliminary assessment of the project area to ensure efficient and effective fieldwork. As part of the preparatory stage, reconnaissance includes familiarization with and detailed study of the project site, as well as thorough examination of the condition and suitability of existing control points intended for use.</w:t>
      </w:r>
    </w:p>
    <w:p w:rsidR="007645B4" w:rsidRPr="00367BD0" w:rsidRDefault="007645B4" w:rsidP="00367BD0">
      <w:pPr>
        <w:pStyle w:val="NormalWeb"/>
        <w:spacing w:before="0" w:beforeAutospacing="0" w:after="0" w:afterAutospacing="0" w:line="480" w:lineRule="auto"/>
        <w:rPr>
          <w:color w:val="000000" w:themeColor="text1"/>
        </w:rPr>
      </w:pPr>
      <w:r w:rsidRPr="00367BD0">
        <w:rPr>
          <w:color w:val="000000" w:themeColor="text1"/>
        </w:rPr>
        <w:t>This stage comprises two main components:</w:t>
      </w:r>
    </w:p>
    <w:p w:rsidR="007645B4" w:rsidRPr="00367BD0" w:rsidRDefault="007645B4" w:rsidP="003C3E7C">
      <w:pPr>
        <w:pStyle w:val="NormalWeb"/>
        <w:numPr>
          <w:ilvl w:val="0"/>
          <w:numId w:val="42"/>
        </w:numPr>
        <w:spacing w:before="0" w:beforeAutospacing="0" w:after="0" w:afterAutospacing="0" w:line="480" w:lineRule="auto"/>
        <w:rPr>
          <w:color w:val="000000" w:themeColor="text1"/>
        </w:rPr>
      </w:pPr>
      <w:r w:rsidRPr="00367BD0">
        <w:rPr>
          <w:rStyle w:val="Strong"/>
          <w:rFonts w:eastAsiaTheme="majorEastAsia"/>
          <w:color w:val="000000" w:themeColor="text1"/>
        </w:rPr>
        <w:t>Office Planning</w:t>
      </w:r>
      <w:r w:rsidRPr="00367BD0">
        <w:rPr>
          <w:color w:val="000000" w:themeColor="text1"/>
        </w:rPr>
        <w:t xml:space="preserve"> – Preliminary planning conducted in the office, involving map analysis, equipment preparation, and formulation of survey strategies.</w:t>
      </w:r>
    </w:p>
    <w:p w:rsidR="007645B4" w:rsidRPr="00367BD0" w:rsidRDefault="007645B4" w:rsidP="003C3E7C">
      <w:pPr>
        <w:pStyle w:val="NormalWeb"/>
        <w:numPr>
          <w:ilvl w:val="0"/>
          <w:numId w:val="42"/>
        </w:numPr>
        <w:spacing w:before="0" w:beforeAutospacing="0" w:after="0" w:afterAutospacing="0" w:line="480" w:lineRule="auto"/>
        <w:rPr>
          <w:color w:val="000000" w:themeColor="text1"/>
        </w:rPr>
      </w:pPr>
      <w:r w:rsidRPr="00367BD0">
        <w:rPr>
          <w:rStyle w:val="Strong"/>
          <w:rFonts w:eastAsiaTheme="majorEastAsia"/>
          <w:color w:val="000000" w:themeColor="text1"/>
        </w:rPr>
        <w:t>Field Reconnaissance</w:t>
      </w:r>
      <w:r w:rsidRPr="00367BD0">
        <w:rPr>
          <w:color w:val="000000" w:themeColor="text1"/>
        </w:rPr>
        <w:t xml:space="preserve"> – On-site inspection to validate plans, assess terrain conditions, locate control points, and identify potential challenges.</w:t>
      </w:r>
    </w:p>
    <w:p w:rsidR="007645B4" w:rsidRPr="00367BD0" w:rsidRDefault="007645B4" w:rsidP="00367BD0">
      <w:pPr>
        <w:pStyle w:val="Heading3"/>
        <w:spacing w:before="0" w:beforeAutospacing="0" w:after="0" w:afterAutospacing="0" w:line="480" w:lineRule="auto"/>
        <w:rPr>
          <w:color w:val="000000" w:themeColor="text1"/>
          <w:sz w:val="24"/>
          <w:szCs w:val="24"/>
        </w:rPr>
      </w:pPr>
      <w:r w:rsidRPr="00367BD0">
        <w:rPr>
          <w:b w:val="0"/>
          <w:bCs w:val="0"/>
          <w:color w:val="000000" w:themeColor="text1"/>
          <w:sz w:val="24"/>
          <w:szCs w:val="24"/>
        </w:rPr>
        <w:t>3</w:t>
      </w:r>
      <w:r w:rsidRPr="00367BD0">
        <w:rPr>
          <w:color w:val="000000" w:themeColor="text1"/>
          <w:sz w:val="24"/>
          <w:szCs w:val="24"/>
        </w:rPr>
        <w:t xml:space="preserve">.1.4.1 </w:t>
      </w:r>
      <w:r w:rsidRPr="00367BD0">
        <w:rPr>
          <w:color w:val="000000" w:themeColor="text1"/>
          <w:sz w:val="24"/>
          <w:szCs w:val="24"/>
        </w:rPr>
        <w:tab/>
        <w:t>Office Planning</w:t>
      </w:r>
    </w:p>
    <w:p w:rsidR="007645B4" w:rsidRPr="00367BD0" w:rsidRDefault="007645B4" w:rsidP="00367BD0">
      <w:pPr>
        <w:pStyle w:val="NormalWeb"/>
        <w:spacing w:before="0" w:beforeAutospacing="0" w:after="0" w:afterAutospacing="0" w:line="480" w:lineRule="auto"/>
        <w:rPr>
          <w:color w:val="000000" w:themeColor="text1"/>
        </w:rPr>
      </w:pPr>
      <w:r w:rsidRPr="00367BD0">
        <w:rPr>
          <w:color w:val="000000" w:themeColor="text1"/>
        </w:rPr>
        <w:t>Prior to fieldwork, a structured planning process was undertaken to ensure smooth and successful project execution. This phase involved detailed planning of the most effective approach, alongside gathering critical information and resources to support the project. Key activities included:</w:t>
      </w:r>
    </w:p>
    <w:p w:rsidR="007645B4" w:rsidRPr="00367BD0" w:rsidRDefault="007645B4" w:rsidP="003C3E7C">
      <w:pPr>
        <w:pStyle w:val="NormalWeb"/>
        <w:numPr>
          <w:ilvl w:val="0"/>
          <w:numId w:val="43"/>
        </w:numPr>
        <w:spacing w:before="0" w:beforeAutospacing="0" w:after="0" w:afterAutospacing="0" w:line="480" w:lineRule="auto"/>
        <w:rPr>
          <w:color w:val="000000" w:themeColor="text1"/>
        </w:rPr>
      </w:pPr>
      <w:r w:rsidRPr="00367BD0">
        <w:rPr>
          <w:color w:val="000000" w:themeColor="text1"/>
        </w:rPr>
        <w:t>Obtaining coordinates of existing control points</w:t>
      </w:r>
    </w:p>
    <w:p w:rsidR="007645B4" w:rsidRPr="00367BD0" w:rsidRDefault="007645B4" w:rsidP="003C3E7C">
      <w:pPr>
        <w:pStyle w:val="NormalWeb"/>
        <w:numPr>
          <w:ilvl w:val="0"/>
          <w:numId w:val="43"/>
        </w:numPr>
        <w:spacing w:before="0" w:beforeAutospacing="0" w:after="0" w:afterAutospacing="0" w:line="480" w:lineRule="auto"/>
        <w:rPr>
          <w:color w:val="000000" w:themeColor="text1"/>
        </w:rPr>
      </w:pPr>
      <w:r w:rsidRPr="00367BD0">
        <w:rPr>
          <w:color w:val="000000" w:themeColor="text1"/>
        </w:rPr>
        <w:t>Identifying necessary equipment such as GPS receivers, total stations, and field notebooks</w:t>
      </w:r>
    </w:p>
    <w:p w:rsidR="007645B4" w:rsidRPr="00367BD0" w:rsidRDefault="007645B4" w:rsidP="003C3E7C">
      <w:pPr>
        <w:pStyle w:val="NormalWeb"/>
        <w:numPr>
          <w:ilvl w:val="0"/>
          <w:numId w:val="43"/>
        </w:numPr>
        <w:spacing w:before="0" w:beforeAutospacing="0" w:after="0" w:afterAutospacing="0" w:line="480" w:lineRule="auto"/>
        <w:rPr>
          <w:color w:val="000000" w:themeColor="text1"/>
        </w:rPr>
      </w:pPr>
      <w:r w:rsidRPr="00367BD0">
        <w:rPr>
          <w:color w:val="000000" w:themeColor="text1"/>
        </w:rPr>
        <w:t>Collecting relevant background data about the project area</w:t>
      </w:r>
    </w:p>
    <w:p w:rsidR="007645B4" w:rsidRPr="00367BD0" w:rsidRDefault="007645B4" w:rsidP="00367BD0">
      <w:pPr>
        <w:pStyle w:val="Heading3"/>
        <w:spacing w:before="0" w:beforeAutospacing="0" w:after="0" w:afterAutospacing="0" w:line="480" w:lineRule="auto"/>
        <w:rPr>
          <w:color w:val="000000" w:themeColor="text1"/>
          <w:sz w:val="24"/>
          <w:szCs w:val="24"/>
        </w:rPr>
      </w:pPr>
      <w:r w:rsidRPr="00367BD0">
        <w:rPr>
          <w:color w:val="000000" w:themeColor="text1"/>
          <w:sz w:val="24"/>
          <w:szCs w:val="24"/>
        </w:rPr>
        <w:t>3.1.4.2</w:t>
      </w:r>
      <w:r w:rsidRPr="00367BD0">
        <w:rPr>
          <w:color w:val="000000" w:themeColor="text1"/>
          <w:sz w:val="24"/>
          <w:szCs w:val="24"/>
        </w:rPr>
        <w:tab/>
        <w:t xml:space="preserve"> Field Reconnaissance</w:t>
      </w:r>
    </w:p>
    <w:p w:rsidR="007645B4" w:rsidRPr="00367BD0" w:rsidRDefault="007645B4" w:rsidP="00367BD0">
      <w:pPr>
        <w:pStyle w:val="NormalWeb"/>
        <w:spacing w:before="0" w:beforeAutospacing="0" w:after="0" w:afterAutospacing="0" w:line="480" w:lineRule="auto"/>
        <w:rPr>
          <w:color w:val="000000" w:themeColor="text1"/>
        </w:rPr>
      </w:pPr>
      <w:r w:rsidRPr="00367BD0">
        <w:rPr>
          <w:color w:val="000000" w:themeColor="text1"/>
        </w:rPr>
        <w:t>A field visit was conducted to inspect and assess the project site with the following objectives:</w:t>
      </w:r>
    </w:p>
    <w:p w:rsidR="007645B4" w:rsidRPr="00367BD0" w:rsidRDefault="007645B4" w:rsidP="003C3E7C">
      <w:pPr>
        <w:pStyle w:val="NormalWeb"/>
        <w:numPr>
          <w:ilvl w:val="0"/>
          <w:numId w:val="44"/>
        </w:numPr>
        <w:spacing w:before="0" w:beforeAutospacing="0" w:after="0" w:afterAutospacing="0" w:line="480" w:lineRule="auto"/>
        <w:rPr>
          <w:color w:val="000000" w:themeColor="text1"/>
        </w:rPr>
      </w:pPr>
      <w:r w:rsidRPr="00367BD0">
        <w:rPr>
          <w:color w:val="000000" w:themeColor="text1"/>
        </w:rPr>
        <w:t>Confirming the exact location of the project site</w:t>
      </w:r>
    </w:p>
    <w:p w:rsidR="007645B4" w:rsidRPr="00367BD0" w:rsidRDefault="007645B4" w:rsidP="003C3E7C">
      <w:pPr>
        <w:pStyle w:val="NormalWeb"/>
        <w:numPr>
          <w:ilvl w:val="0"/>
          <w:numId w:val="44"/>
        </w:numPr>
        <w:spacing w:before="0" w:beforeAutospacing="0" w:after="0" w:afterAutospacing="0" w:line="480" w:lineRule="auto"/>
        <w:rPr>
          <w:color w:val="000000" w:themeColor="text1"/>
        </w:rPr>
      </w:pPr>
      <w:r w:rsidRPr="00367BD0">
        <w:rPr>
          <w:color w:val="000000" w:themeColor="text1"/>
        </w:rPr>
        <w:t>Determining suitable positions for establishing new control points</w:t>
      </w:r>
    </w:p>
    <w:p w:rsidR="007645B4" w:rsidRPr="00367BD0" w:rsidRDefault="007645B4" w:rsidP="003C3E7C">
      <w:pPr>
        <w:pStyle w:val="NormalWeb"/>
        <w:numPr>
          <w:ilvl w:val="0"/>
          <w:numId w:val="44"/>
        </w:numPr>
        <w:spacing w:before="0" w:beforeAutospacing="0" w:after="0" w:afterAutospacing="0" w:line="480" w:lineRule="auto"/>
        <w:rPr>
          <w:color w:val="000000" w:themeColor="text1"/>
        </w:rPr>
      </w:pPr>
      <w:r w:rsidRPr="00367BD0">
        <w:rPr>
          <w:color w:val="000000" w:themeColor="text1"/>
        </w:rPr>
        <w:lastRenderedPageBreak/>
        <w:t>Defining project boundaries and identifying key boundary points</w:t>
      </w:r>
    </w:p>
    <w:p w:rsidR="007645B4" w:rsidRPr="00367BD0" w:rsidRDefault="00367BD0" w:rsidP="003C3E7C">
      <w:pPr>
        <w:pStyle w:val="NormalWeb"/>
        <w:numPr>
          <w:ilvl w:val="0"/>
          <w:numId w:val="44"/>
        </w:numPr>
        <w:spacing w:after="0" w:afterAutospacing="0" w:line="480" w:lineRule="auto"/>
        <w:rPr>
          <w:color w:val="000000" w:themeColor="text1"/>
        </w:rPr>
      </w:pPr>
      <w:r w:rsidRPr="00367BD0">
        <w:rPr>
          <w:noProof/>
          <w:color w:val="000000" w:themeColor="text1"/>
        </w:rPr>
        <w:drawing>
          <wp:anchor distT="0" distB="0" distL="114300" distR="114300" simplePos="0" relativeHeight="251741184" behindDoc="1" locked="0" layoutInCell="1" allowOverlap="1">
            <wp:simplePos x="0" y="0"/>
            <wp:positionH relativeFrom="margin">
              <wp:align>center</wp:align>
            </wp:positionH>
            <wp:positionV relativeFrom="paragraph">
              <wp:posOffset>200297</wp:posOffset>
            </wp:positionV>
            <wp:extent cx="4874260" cy="3564631"/>
            <wp:effectExtent l="19050" t="0" r="2540" b="0"/>
            <wp:wrapNone/>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ce.jpg"/>
                    <pic:cNvPicPr/>
                  </pic:nvPicPr>
                  <pic:blipFill>
                    <a:blip r:embed="rId15"/>
                    <a:stretch>
                      <a:fillRect/>
                    </a:stretch>
                  </pic:blipFill>
                  <pic:spPr>
                    <a:xfrm>
                      <a:off x="0" y="0"/>
                      <a:ext cx="4884285" cy="3571962"/>
                    </a:xfrm>
                    <a:prstGeom prst="rect">
                      <a:avLst/>
                    </a:prstGeom>
                  </pic:spPr>
                </pic:pic>
              </a:graphicData>
            </a:graphic>
          </wp:anchor>
        </w:drawing>
      </w:r>
      <w:r w:rsidR="007645B4" w:rsidRPr="00367BD0">
        <w:rPr>
          <w:color w:val="000000" w:themeColor="text1"/>
        </w:rPr>
        <w:t>Ensuring boundary points are clearly identifiable and unobstructed</w:t>
      </w:r>
    </w:p>
    <w:p w:rsidR="007645B4" w:rsidRPr="00367BD0" w:rsidRDefault="007645B4" w:rsidP="007645B4">
      <w:pPr>
        <w:tabs>
          <w:tab w:val="left" w:pos="720"/>
        </w:tabs>
        <w:spacing w:after="0" w:line="480" w:lineRule="auto"/>
        <w:jc w:val="both"/>
        <w:rPr>
          <w:rFonts w:ascii="Times New Roman" w:hAnsi="Times New Roman" w:cs="Times New Roman"/>
          <w:color w:val="000000" w:themeColor="text1"/>
          <w:sz w:val="24"/>
          <w:szCs w:val="24"/>
        </w:rPr>
      </w:pPr>
    </w:p>
    <w:p w:rsidR="007645B4" w:rsidRPr="00367BD0" w:rsidRDefault="007645B4" w:rsidP="007645B4">
      <w:pPr>
        <w:tabs>
          <w:tab w:val="left" w:pos="720"/>
        </w:tabs>
        <w:spacing w:after="0" w:line="480" w:lineRule="auto"/>
        <w:jc w:val="both"/>
        <w:rPr>
          <w:rFonts w:ascii="Times New Roman" w:hAnsi="Times New Roman" w:cs="Times New Roman"/>
          <w:color w:val="000000" w:themeColor="text1"/>
          <w:sz w:val="24"/>
          <w:szCs w:val="24"/>
        </w:rPr>
      </w:pPr>
    </w:p>
    <w:p w:rsidR="007645B4" w:rsidRPr="00367BD0" w:rsidRDefault="007645B4" w:rsidP="007645B4">
      <w:pPr>
        <w:tabs>
          <w:tab w:val="left" w:pos="720"/>
        </w:tabs>
        <w:spacing w:after="0" w:line="480" w:lineRule="auto"/>
        <w:jc w:val="both"/>
        <w:rPr>
          <w:rFonts w:ascii="Times New Roman" w:hAnsi="Times New Roman" w:cs="Times New Roman"/>
          <w:color w:val="000000" w:themeColor="text1"/>
          <w:sz w:val="24"/>
          <w:szCs w:val="24"/>
        </w:rPr>
      </w:pPr>
    </w:p>
    <w:p w:rsidR="007645B4" w:rsidRPr="00367BD0" w:rsidRDefault="007645B4" w:rsidP="007645B4">
      <w:pPr>
        <w:tabs>
          <w:tab w:val="left" w:pos="720"/>
        </w:tabs>
        <w:spacing w:after="0" w:line="480" w:lineRule="auto"/>
        <w:jc w:val="both"/>
        <w:rPr>
          <w:rFonts w:ascii="Times New Roman" w:hAnsi="Times New Roman" w:cs="Times New Roman"/>
          <w:color w:val="000000" w:themeColor="text1"/>
          <w:sz w:val="24"/>
          <w:szCs w:val="24"/>
        </w:rPr>
      </w:pPr>
    </w:p>
    <w:p w:rsidR="007645B4" w:rsidRPr="00367BD0" w:rsidRDefault="007645B4" w:rsidP="007645B4">
      <w:pPr>
        <w:tabs>
          <w:tab w:val="left" w:pos="720"/>
        </w:tabs>
        <w:spacing w:after="0" w:line="480" w:lineRule="auto"/>
        <w:jc w:val="both"/>
        <w:rPr>
          <w:rFonts w:ascii="Times New Roman" w:hAnsi="Times New Roman" w:cs="Times New Roman"/>
          <w:color w:val="000000" w:themeColor="text1"/>
          <w:sz w:val="24"/>
          <w:szCs w:val="24"/>
        </w:rPr>
      </w:pPr>
    </w:p>
    <w:p w:rsidR="007645B4" w:rsidRPr="00367BD0" w:rsidRDefault="007645B4" w:rsidP="007645B4">
      <w:pPr>
        <w:tabs>
          <w:tab w:val="left" w:pos="720"/>
        </w:tabs>
        <w:spacing w:after="0" w:line="480" w:lineRule="auto"/>
        <w:jc w:val="both"/>
        <w:rPr>
          <w:rFonts w:ascii="Times New Roman" w:hAnsi="Times New Roman" w:cs="Times New Roman"/>
          <w:color w:val="000000" w:themeColor="text1"/>
          <w:sz w:val="24"/>
          <w:szCs w:val="24"/>
        </w:rPr>
      </w:pPr>
    </w:p>
    <w:p w:rsidR="007645B4" w:rsidRPr="00367BD0" w:rsidRDefault="007645B4" w:rsidP="007645B4">
      <w:pPr>
        <w:tabs>
          <w:tab w:val="left" w:pos="720"/>
        </w:tabs>
        <w:spacing w:after="0" w:line="480" w:lineRule="auto"/>
        <w:jc w:val="both"/>
        <w:rPr>
          <w:rFonts w:ascii="Times New Roman" w:hAnsi="Times New Roman" w:cs="Times New Roman"/>
          <w:color w:val="000000" w:themeColor="text1"/>
          <w:sz w:val="24"/>
          <w:szCs w:val="24"/>
        </w:rPr>
      </w:pPr>
    </w:p>
    <w:p w:rsidR="007645B4" w:rsidRPr="00367BD0" w:rsidRDefault="007645B4" w:rsidP="007645B4">
      <w:pPr>
        <w:tabs>
          <w:tab w:val="left" w:pos="720"/>
        </w:tabs>
        <w:spacing w:after="0" w:line="480" w:lineRule="auto"/>
        <w:jc w:val="both"/>
        <w:rPr>
          <w:rFonts w:ascii="Times New Roman" w:hAnsi="Times New Roman" w:cs="Times New Roman"/>
          <w:color w:val="000000" w:themeColor="text1"/>
          <w:sz w:val="24"/>
          <w:szCs w:val="24"/>
        </w:rPr>
      </w:pPr>
    </w:p>
    <w:p w:rsidR="007645B4" w:rsidRPr="00367BD0" w:rsidRDefault="007645B4" w:rsidP="007645B4">
      <w:pPr>
        <w:tabs>
          <w:tab w:val="left" w:pos="720"/>
        </w:tabs>
        <w:spacing w:after="0" w:line="480" w:lineRule="auto"/>
        <w:jc w:val="both"/>
        <w:rPr>
          <w:rFonts w:ascii="Times New Roman" w:hAnsi="Times New Roman" w:cs="Times New Roman"/>
          <w:color w:val="000000" w:themeColor="text1"/>
          <w:sz w:val="24"/>
          <w:szCs w:val="24"/>
        </w:rPr>
      </w:pPr>
    </w:p>
    <w:p w:rsidR="00367BD0" w:rsidRPr="00367BD0" w:rsidRDefault="00367BD0" w:rsidP="007645B4">
      <w:pPr>
        <w:tabs>
          <w:tab w:val="left" w:pos="720"/>
        </w:tabs>
        <w:spacing w:after="0" w:line="480" w:lineRule="auto"/>
        <w:jc w:val="both"/>
        <w:rPr>
          <w:rFonts w:ascii="Times New Roman" w:hAnsi="Times New Roman" w:cs="Times New Roman"/>
          <w:b/>
          <w:bCs/>
          <w:color w:val="000000" w:themeColor="text1"/>
          <w:sz w:val="24"/>
          <w:szCs w:val="24"/>
        </w:rPr>
      </w:pPr>
    </w:p>
    <w:p w:rsidR="007645B4" w:rsidRPr="00367BD0" w:rsidRDefault="007645B4" w:rsidP="007645B4">
      <w:pPr>
        <w:tabs>
          <w:tab w:val="left" w:pos="720"/>
        </w:tabs>
        <w:spacing w:after="0" w:line="480" w:lineRule="auto"/>
        <w:jc w:val="both"/>
        <w:rPr>
          <w:rFonts w:ascii="Times New Roman" w:hAnsi="Times New Roman" w:cs="Times New Roman"/>
          <w:b/>
          <w:bCs/>
          <w:color w:val="000000" w:themeColor="text1"/>
          <w:sz w:val="24"/>
          <w:szCs w:val="24"/>
        </w:rPr>
      </w:pPr>
      <w:r w:rsidRPr="00367BD0">
        <w:rPr>
          <w:rFonts w:ascii="Times New Roman" w:hAnsi="Times New Roman" w:cs="Times New Roman"/>
          <w:b/>
          <w:bCs/>
          <w:color w:val="000000" w:themeColor="text1"/>
          <w:sz w:val="24"/>
          <w:szCs w:val="24"/>
        </w:rPr>
        <w:t>Figure 3.6: shows the recce diagram of the study area</w:t>
      </w:r>
      <w:bookmarkStart w:id="16" w:name="_Toc457200499"/>
    </w:p>
    <w:p w:rsidR="007645B4" w:rsidRPr="00367BD0" w:rsidRDefault="007645B4" w:rsidP="007645B4">
      <w:pPr>
        <w:pStyle w:val="Heading2"/>
        <w:spacing w:line="480" w:lineRule="auto"/>
        <w:jc w:val="both"/>
        <w:rPr>
          <w:rFonts w:ascii="Times New Roman" w:hAnsi="Times New Roman" w:cs="Times New Roman"/>
          <w:b/>
          <w:bCs/>
          <w:caps/>
          <w:color w:val="000000" w:themeColor="text1"/>
          <w:sz w:val="24"/>
          <w:szCs w:val="24"/>
        </w:rPr>
      </w:pPr>
      <w:r w:rsidRPr="00367BD0">
        <w:rPr>
          <w:rFonts w:ascii="Times New Roman" w:hAnsi="Times New Roman" w:cs="Times New Roman"/>
          <w:b/>
          <w:caps/>
          <w:color w:val="000000" w:themeColor="text1"/>
          <w:sz w:val="24"/>
          <w:szCs w:val="24"/>
        </w:rPr>
        <w:t>3.1.5</w:t>
      </w:r>
      <w:r w:rsidRPr="00367BD0">
        <w:rPr>
          <w:rFonts w:ascii="Times New Roman" w:hAnsi="Times New Roman" w:cs="Times New Roman"/>
          <w:b/>
          <w:caps/>
          <w:color w:val="000000" w:themeColor="text1"/>
          <w:sz w:val="24"/>
          <w:szCs w:val="24"/>
        </w:rPr>
        <w:tab/>
        <w:t>Equipment Used/ System Selection and Software</w:t>
      </w:r>
      <w:bookmarkEnd w:id="16"/>
    </w:p>
    <w:p w:rsidR="007645B4" w:rsidRPr="00367BD0" w:rsidRDefault="007645B4" w:rsidP="007645B4">
      <w:pPr>
        <w:pStyle w:val="Heading2"/>
        <w:spacing w:line="480" w:lineRule="auto"/>
        <w:jc w:val="both"/>
        <w:rPr>
          <w:rFonts w:ascii="Times New Roman" w:hAnsi="Times New Roman" w:cs="Times New Roman"/>
          <w:b/>
          <w:bCs/>
          <w:i/>
          <w:iCs/>
          <w:caps/>
          <w:color w:val="000000" w:themeColor="text1"/>
          <w:sz w:val="24"/>
          <w:szCs w:val="24"/>
        </w:rPr>
      </w:pPr>
      <w:r w:rsidRPr="00367BD0">
        <w:rPr>
          <w:rFonts w:ascii="Times New Roman" w:eastAsia="Times New Roman" w:hAnsi="Times New Roman" w:cs="Times New Roman"/>
          <w:color w:val="000000" w:themeColor="text1"/>
          <w:sz w:val="24"/>
          <w:szCs w:val="24"/>
        </w:rPr>
        <w:t>The equipment utilized for this project was sourced from two main avenues. Surveying instruments were obtained from the Department of Surveying and Geo-Informatics, Kwara State Polytechnic, while additional toolssuch as computers and relevant software packageswere provided by members of the project team.</w:t>
      </w:r>
    </w:p>
    <w:p w:rsidR="007645B4" w:rsidRPr="00367BD0" w:rsidRDefault="007645B4" w:rsidP="007645B4">
      <w:pPr>
        <w:spacing w:before="100" w:beforeAutospacing="1" w:after="0" w:line="480" w:lineRule="auto"/>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color w:val="000000" w:themeColor="text1"/>
          <w:sz w:val="24"/>
          <w:szCs w:val="24"/>
        </w:rPr>
        <w:t>The equipment was categorized into two groups:</w:t>
      </w:r>
    </w:p>
    <w:p w:rsidR="007645B4" w:rsidRPr="00367BD0" w:rsidRDefault="007645B4" w:rsidP="003C3E7C">
      <w:pPr>
        <w:numPr>
          <w:ilvl w:val="0"/>
          <w:numId w:val="39"/>
        </w:numPr>
        <w:spacing w:before="100" w:beforeAutospacing="1" w:after="0" w:line="480" w:lineRule="auto"/>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b/>
          <w:bCs/>
          <w:color w:val="000000" w:themeColor="text1"/>
          <w:sz w:val="24"/>
          <w:szCs w:val="24"/>
        </w:rPr>
        <w:t>Hardware</w:t>
      </w:r>
      <w:r w:rsidRPr="00367BD0">
        <w:rPr>
          <w:rFonts w:ascii="Times New Roman" w:eastAsia="Times New Roman" w:hAnsi="Times New Roman" w:cs="Times New Roman"/>
          <w:color w:val="000000" w:themeColor="text1"/>
          <w:sz w:val="24"/>
          <w:szCs w:val="24"/>
        </w:rPr>
        <w:t xml:space="preserve"> – This included physical tools and instruments such as:</w:t>
      </w:r>
    </w:p>
    <w:p w:rsidR="007645B4" w:rsidRPr="00367BD0" w:rsidRDefault="007645B4" w:rsidP="003C3E7C">
      <w:pPr>
        <w:numPr>
          <w:ilvl w:val="1"/>
          <w:numId w:val="39"/>
        </w:numPr>
        <w:spacing w:before="100" w:beforeAutospacing="1" w:after="0" w:line="480" w:lineRule="auto"/>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color w:val="000000" w:themeColor="text1"/>
          <w:sz w:val="24"/>
          <w:szCs w:val="24"/>
        </w:rPr>
        <w:t>Total Station</w:t>
      </w:r>
    </w:p>
    <w:p w:rsidR="007645B4" w:rsidRPr="00367BD0" w:rsidRDefault="007645B4" w:rsidP="003C3E7C">
      <w:pPr>
        <w:numPr>
          <w:ilvl w:val="1"/>
          <w:numId w:val="39"/>
        </w:numPr>
        <w:spacing w:before="100" w:beforeAutospacing="1" w:after="0" w:line="480" w:lineRule="auto"/>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color w:val="000000" w:themeColor="text1"/>
          <w:sz w:val="24"/>
          <w:szCs w:val="24"/>
        </w:rPr>
        <w:t>GPS Receivers</w:t>
      </w:r>
    </w:p>
    <w:p w:rsidR="007645B4" w:rsidRPr="00367BD0" w:rsidRDefault="007645B4" w:rsidP="003C3E7C">
      <w:pPr>
        <w:numPr>
          <w:ilvl w:val="1"/>
          <w:numId w:val="39"/>
        </w:numPr>
        <w:spacing w:before="100" w:beforeAutospacing="1" w:after="0" w:line="480" w:lineRule="auto"/>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color w:val="000000" w:themeColor="text1"/>
          <w:sz w:val="24"/>
          <w:szCs w:val="24"/>
        </w:rPr>
        <w:t>Measuring Tapes</w:t>
      </w:r>
    </w:p>
    <w:p w:rsidR="007645B4" w:rsidRPr="00367BD0" w:rsidRDefault="007645B4" w:rsidP="003C3E7C">
      <w:pPr>
        <w:numPr>
          <w:ilvl w:val="1"/>
          <w:numId w:val="39"/>
        </w:numPr>
        <w:spacing w:before="100" w:beforeAutospacing="1" w:after="0" w:line="480" w:lineRule="auto"/>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color w:val="000000" w:themeColor="text1"/>
          <w:sz w:val="24"/>
          <w:szCs w:val="24"/>
        </w:rPr>
        <w:t>Tripods</w:t>
      </w:r>
    </w:p>
    <w:p w:rsidR="007645B4" w:rsidRPr="00367BD0" w:rsidRDefault="007645B4" w:rsidP="003C3E7C">
      <w:pPr>
        <w:numPr>
          <w:ilvl w:val="1"/>
          <w:numId w:val="39"/>
        </w:numPr>
        <w:spacing w:before="100" w:beforeAutospacing="1" w:after="0" w:line="480" w:lineRule="auto"/>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color w:val="000000" w:themeColor="text1"/>
          <w:sz w:val="24"/>
          <w:szCs w:val="24"/>
        </w:rPr>
        <w:lastRenderedPageBreak/>
        <w:t>Field Notebooks</w:t>
      </w:r>
    </w:p>
    <w:p w:rsidR="007645B4" w:rsidRPr="00367BD0" w:rsidRDefault="007645B4" w:rsidP="003C3E7C">
      <w:pPr>
        <w:numPr>
          <w:ilvl w:val="0"/>
          <w:numId w:val="39"/>
        </w:numPr>
        <w:spacing w:before="100" w:beforeAutospacing="1" w:after="0" w:line="480" w:lineRule="auto"/>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b/>
          <w:bCs/>
          <w:color w:val="000000" w:themeColor="text1"/>
          <w:sz w:val="24"/>
          <w:szCs w:val="24"/>
        </w:rPr>
        <w:t>Software</w:t>
      </w:r>
      <w:r w:rsidRPr="00367BD0">
        <w:rPr>
          <w:rFonts w:ascii="Times New Roman" w:eastAsia="Times New Roman" w:hAnsi="Times New Roman" w:cs="Times New Roman"/>
          <w:color w:val="000000" w:themeColor="text1"/>
          <w:sz w:val="24"/>
          <w:szCs w:val="24"/>
        </w:rPr>
        <w:t xml:space="preserve"> – Digital tools used for data processing and analysis, including:</w:t>
      </w:r>
    </w:p>
    <w:p w:rsidR="007645B4" w:rsidRPr="00367BD0" w:rsidRDefault="007645B4" w:rsidP="003C3E7C">
      <w:pPr>
        <w:numPr>
          <w:ilvl w:val="1"/>
          <w:numId w:val="39"/>
        </w:numPr>
        <w:spacing w:before="100" w:beforeAutospacing="1" w:after="0" w:line="480" w:lineRule="auto"/>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color w:val="000000" w:themeColor="text1"/>
          <w:sz w:val="24"/>
          <w:szCs w:val="24"/>
        </w:rPr>
        <w:t>ArcGIS 10.1</w:t>
      </w:r>
    </w:p>
    <w:p w:rsidR="007645B4" w:rsidRPr="00367BD0" w:rsidRDefault="007645B4" w:rsidP="003C3E7C">
      <w:pPr>
        <w:numPr>
          <w:ilvl w:val="1"/>
          <w:numId w:val="39"/>
        </w:numPr>
        <w:spacing w:before="100" w:beforeAutospacing="1" w:after="0" w:line="480" w:lineRule="auto"/>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color w:val="000000" w:themeColor="text1"/>
          <w:sz w:val="24"/>
          <w:szCs w:val="24"/>
        </w:rPr>
        <w:t>AutoCAD</w:t>
      </w:r>
    </w:p>
    <w:p w:rsidR="007645B4" w:rsidRPr="00367BD0" w:rsidRDefault="007645B4" w:rsidP="003C3E7C">
      <w:pPr>
        <w:numPr>
          <w:ilvl w:val="1"/>
          <w:numId w:val="39"/>
        </w:numPr>
        <w:spacing w:before="100" w:beforeAutospacing="1" w:after="0" w:line="480" w:lineRule="auto"/>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color w:val="000000" w:themeColor="text1"/>
          <w:sz w:val="24"/>
          <w:szCs w:val="24"/>
        </w:rPr>
        <w:t>Microsoft Excel</w:t>
      </w:r>
    </w:p>
    <w:p w:rsidR="007645B4" w:rsidRPr="00367BD0" w:rsidRDefault="007645B4" w:rsidP="003C3E7C">
      <w:pPr>
        <w:numPr>
          <w:ilvl w:val="1"/>
          <w:numId w:val="39"/>
        </w:numPr>
        <w:spacing w:before="100" w:beforeAutospacing="1" w:after="0" w:line="480" w:lineRule="auto"/>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color w:val="000000" w:themeColor="text1"/>
          <w:sz w:val="24"/>
          <w:szCs w:val="24"/>
        </w:rPr>
        <w:t>Other supporting GIS or CAD software as needed</w:t>
      </w:r>
    </w:p>
    <w:p w:rsidR="007645B4" w:rsidRPr="00367BD0" w:rsidRDefault="007645B4" w:rsidP="007645B4">
      <w:pPr>
        <w:pStyle w:val="Heading2"/>
        <w:spacing w:line="480" w:lineRule="auto"/>
        <w:jc w:val="both"/>
        <w:rPr>
          <w:rFonts w:ascii="Times New Roman" w:hAnsi="Times New Roman" w:cs="Times New Roman"/>
          <w:color w:val="000000" w:themeColor="text1"/>
          <w:sz w:val="24"/>
          <w:szCs w:val="24"/>
        </w:rPr>
      </w:pPr>
      <w:bookmarkStart w:id="17" w:name="_Toc398902994"/>
      <w:bookmarkStart w:id="18" w:name="_Toc457200502"/>
      <w:r w:rsidRPr="00367BD0">
        <w:rPr>
          <w:rFonts w:ascii="Times New Roman" w:hAnsi="Times New Roman" w:cs="Times New Roman"/>
          <w:color w:val="000000" w:themeColor="text1"/>
          <w:sz w:val="24"/>
          <w:szCs w:val="24"/>
        </w:rPr>
        <w:t>3.1.6</w:t>
      </w:r>
      <w:r w:rsidRPr="00367BD0">
        <w:rPr>
          <w:rFonts w:ascii="Times New Roman" w:hAnsi="Times New Roman" w:cs="Times New Roman"/>
          <w:color w:val="000000" w:themeColor="text1"/>
          <w:sz w:val="24"/>
          <w:szCs w:val="24"/>
        </w:rPr>
        <w:tab/>
        <w:t>MONUMENTATION</w:t>
      </w:r>
      <w:bookmarkEnd w:id="17"/>
      <w:bookmarkEnd w:id="18"/>
      <w:r w:rsidRPr="00367BD0">
        <w:rPr>
          <w:rFonts w:ascii="Times New Roman" w:hAnsi="Times New Roman" w:cs="Times New Roman"/>
          <w:color w:val="000000" w:themeColor="text1"/>
          <w:sz w:val="24"/>
          <w:szCs w:val="24"/>
        </w:rPr>
        <w:tab/>
      </w:r>
    </w:p>
    <w:p w:rsidR="007645B4" w:rsidRPr="00367BD0" w:rsidRDefault="007645B4" w:rsidP="007645B4">
      <w:pPr>
        <w:pStyle w:val="Heading2"/>
        <w:spacing w:line="480" w:lineRule="auto"/>
        <w:jc w:val="both"/>
        <w:rPr>
          <w:rFonts w:ascii="Times New Roman" w:hAnsi="Times New Roman" w:cs="Times New Roman"/>
          <w:b/>
          <w:bCs/>
          <w:color w:val="000000" w:themeColor="text1"/>
          <w:sz w:val="24"/>
          <w:szCs w:val="24"/>
        </w:rPr>
      </w:pPr>
      <w:r w:rsidRPr="00367BD0">
        <w:rPr>
          <w:rFonts w:ascii="Times New Roman" w:eastAsia="Times New Roman" w:hAnsi="Times New Roman" w:cs="Times New Roman"/>
          <w:color w:val="000000" w:themeColor="text1"/>
          <w:sz w:val="24"/>
          <w:szCs w:val="24"/>
        </w:rPr>
        <w:t>Monumentation involves placing permanent location markers with identification numbers on the ground to mark boundaries or the intersection of survey points. These markers can be pegs, nails, iron rods, or concrete pillars of varying sizes, depending on the type and requirements of the survey.</w:t>
      </w:r>
    </w:p>
    <w:p w:rsidR="007645B4" w:rsidRPr="00367BD0" w:rsidRDefault="00184931" w:rsidP="007645B4">
      <w:pPr>
        <w:spacing w:after="0" w:line="480" w:lineRule="auto"/>
        <w:jc w:val="both"/>
        <w:rPr>
          <w:rFonts w:ascii="Times New Roman" w:hAnsi="Times New Roman" w:cs="Times New Roman"/>
          <w:color w:val="000000" w:themeColor="text1"/>
          <w:sz w:val="24"/>
          <w:szCs w:val="24"/>
          <w:lang w:val="fr-FR"/>
        </w:rPr>
      </w:pPr>
      <w:r>
        <w:rPr>
          <w:rFonts w:ascii="Times New Roman" w:hAnsi="Times New Roman" w:cs="Times New Roman"/>
          <w:noProof/>
          <w:color w:val="000000" w:themeColor="text1"/>
          <w:sz w:val="24"/>
          <w:szCs w:val="24"/>
          <w:lang w:eastAsia="zh-CN"/>
        </w:rPr>
        <w:pict>
          <v:shape id="Text Box 303" o:spid="_x0000_s1090" type="#_x0000_t202" style="position:absolute;left:0;text-align:left;margin-left:92pt;margin-top:66.9pt;width:85.65pt;height:24.9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" filled="f" stroked="f">
            <v:textbox>
              <w:txbxContent>
                <w:p w:rsidR="00374998" w:rsidRDefault="00374998" w:rsidP="007645B4">
                  <w:pPr>
                    <w:rPr>
                      <w:b/>
                    </w:rPr>
                  </w:pPr>
                  <w:r>
                    <w:rPr>
                      <w:b/>
                    </w:rPr>
                    <w:t>2cm</w:t>
                  </w:r>
                </w:p>
              </w:txbxContent>
            </v:textbox>
          </v:shape>
        </w:pict>
      </w:r>
      <w:r>
        <w:rPr>
          <w:rFonts w:ascii="Times New Roman" w:hAnsi="Times New Roman" w:cs="Times New Roman"/>
          <w:noProof/>
          <w:color w:val="000000" w:themeColor="text1"/>
          <w:sz w:val="24"/>
          <w:szCs w:val="24"/>
          <w:lang w:eastAsia="zh-CN"/>
        </w:rPr>
        <w:pict>
          <v:shape id="Straight Arrow Connector 302" o:spid="_x0000_s1130" type="#_x0000_t32" style="position:absolute;left:0;text-align:left;margin-left:207.25pt;margin-top:61.5pt;width:69.9pt;height:0;z-index:25171865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" strokeweight=".26467mm">
            <v:stroke endarrow="open"/>
            <o:lock v:ext="edit" shapetype="f"/>
          </v:shape>
        </w:pict>
      </w:r>
      <w:r>
        <w:rPr>
          <w:rFonts w:ascii="Times New Roman" w:hAnsi="Times New Roman" w:cs="Times New Roman"/>
          <w:noProof/>
          <w:color w:val="000000" w:themeColor="text1"/>
          <w:sz w:val="24"/>
          <w:szCs w:val="24"/>
          <w:lang w:eastAsia="zh-CN"/>
        </w:rPr>
        <w:pict>
          <v:shape id="Text Box 301" o:spid="_x0000_s1089" type="#_x0000_t202" style="position:absolute;left:0;text-align:left;margin-left:195.5pt;margin-top:-1.85pt;width:85.65pt;height:24.9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" filled="f" stroked="f">
            <v:textbox>
              <w:txbxContent>
                <w:p w:rsidR="00374998" w:rsidRDefault="00374998" w:rsidP="007645B4">
                  <w:pPr>
                    <w:rPr>
                      <w:b/>
                    </w:rPr>
                  </w:pPr>
                  <w:r>
                    <w:rPr>
                      <w:b/>
                    </w:rPr>
                    <w:t>3cm</w:t>
                  </w:r>
                </w:p>
              </w:txbxContent>
            </v:textbox>
          </v:shape>
        </w:pict>
      </w:r>
      <w:r>
        <w:rPr>
          <w:rFonts w:ascii="Times New Roman" w:hAnsi="Times New Roman" w:cs="Times New Roman"/>
          <w:noProof/>
          <w:color w:val="000000" w:themeColor="text1"/>
          <w:sz w:val="24"/>
          <w:szCs w:val="24"/>
          <w:lang w:eastAsia="zh-CN"/>
        </w:rPr>
        <w:pict>
          <v:shape id="Straight Arrow Connector 300" o:spid="_x0000_s1129" type="#_x0000_t32" style="position:absolute;left:0;text-align:left;margin-left:137pt;margin-top:17.45pt;width:126pt;height:.1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" strokeweight=".26467mm">
            <v:stroke startarrow="open" endarrow="open"/>
            <o:lock v:ext="edit" shapetype="f"/>
          </v:shape>
        </w:pict>
      </w:r>
      <w:r>
        <w:rPr>
          <w:rFonts w:ascii="Times New Roman" w:hAnsi="Times New Roman" w:cs="Times New Roman"/>
          <w:noProof/>
          <w:color w:val="000000" w:themeColor="text1"/>
          <w:sz w:val="24"/>
          <w:szCs w:val="24"/>
          <w:lang w:eastAsia="zh-CN"/>
        </w:rPr>
        <w:pict>
          <v:shape id="Freeform 268" o:spid="_x0000_s1128" style="position:absolute;left:0;text-align:left;margin-left:190.25pt;margin-top:57.65pt;width:21pt;height:8.05pt;z-index:251716608;visibility:visible" coordsize="266703,10223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" adj="0,,0" path="m,51120r,c,79352,59703,102240,133352,102240v73648,,133352,-22888,133352,-51120c266704,22887,207000,,133352,,59703,,,22887,,51119r,1xe" fillcolor="black" strokeweight=".26467mm">
            <v:stroke joinstyle="round"/>
            <v:formulas/>
            <v:path arrowok="t" o:connecttype="custom" o:connectlocs="133349,0;266697,51116;133349,102231;0,51116;39058,14971;39058,87260;227639,87260;227639,14971" o:connectangles="270,0,90,180,270,90,90,270" textboxrect="39058,14973,227645,87266"/>
          </v:shape>
        </w:pict>
      </w:r>
      <w:r>
        <w:rPr>
          <w:rFonts w:ascii="Times New Roman" w:hAnsi="Times New Roman" w:cs="Times New Roman"/>
          <w:noProof/>
          <w:color w:val="000000" w:themeColor="text1"/>
          <w:sz w:val="24"/>
          <w:szCs w:val="24"/>
          <w:lang w:eastAsia="zh-CN"/>
        </w:rPr>
        <w:pict>
          <v:shape id="Straight Arrow Connector 41" o:spid="_x0000_s1127" type="#_x0000_t32" style="position:absolute;left:0;text-align:left;margin-left:137pt;margin-top:98.7pt;width:0;height:80.85pt;z-index:25171558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" strokeweight=".26467mm">
            <o:lock v:ext="edit" shapetype="f"/>
          </v:shape>
        </w:pict>
      </w:r>
      <w:r>
        <w:rPr>
          <w:rFonts w:ascii="Times New Roman" w:hAnsi="Times New Roman" w:cs="Times New Roman"/>
          <w:noProof/>
          <w:color w:val="000000" w:themeColor="text1"/>
          <w:sz w:val="24"/>
          <w:szCs w:val="24"/>
          <w:lang w:eastAsia="zh-CN"/>
        </w:rPr>
        <w:pict>
          <v:shape id="Freeform 267" o:spid="_x0000_s1126" style="position:absolute;left:0;text-align:left;margin-left:136.55pt;margin-top:40.7pt;width:126pt;height:40.45pt;z-index:251714560;visibility:visible" coordsize="1600200,5137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" adj="0,,0" path="m,256860r,c,398719,358216,513720,800100,513720v441883,,800100,-115001,800100,-256860c1600200,115000,1241983,,800100,,358216,,,115000,,256859r,1xe" strokeweight=".26467mm">
            <v:stroke joinstyle="round"/>
            <v:formulas/>
            <v:path arrowok="t" o:connecttype="custom" o:connectlocs="800100,0;1600200,256856;800100,513711;0,256856;234344,75230;234344,438481;1365856,438481;1365856,75230" o:connectangles="270,0,90,180,270,90,90,270" textboxrect="234344,75232,1365856,438487"/>
          </v:shape>
        </w:pict>
      </w:r>
      <w:r>
        <w:rPr>
          <w:rFonts w:ascii="Times New Roman" w:hAnsi="Times New Roman" w:cs="Times New Roman"/>
          <w:noProof/>
          <w:color w:val="000000" w:themeColor="text1"/>
          <w:sz w:val="24"/>
          <w:szCs w:val="24"/>
          <w:lang w:eastAsia="zh-CN"/>
        </w:rPr>
        <w:pict>
          <v:shape id="Straight Arrow Connector 43" o:spid="_x0000_s1125" type="#_x0000_t32" style="position:absolute;left:0;text-align:left;margin-left:200pt;margin-top:167.75pt;width:63pt;height:60.65pt;flip:x;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" strokeweight=".26467mm">
            <o:lock v:ext="edit" shapetype="f"/>
          </v:shape>
        </w:pict>
      </w:r>
      <w:r>
        <w:rPr>
          <w:rFonts w:ascii="Times New Roman" w:hAnsi="Times New Roman" w:cs="Times New Roman"/>
          <w:noProof/>
          <w:color w:val="000000" w:themeColor="text1"/>
          <w:sz w:val="24"/>
          <w:szCs w:val="24"/>
          <w:lang w:eastAsia="zh-CN"/>
        </w:rPr>
        <w:pict>
          <v:shape id="Straight Arrow Connector 44" o:spid="_x0000_s1124" type="#_x0000_t32" style="position:absolute;left:0;text-align:left;margin-left:137pt;margin-top:177.85pt;width:63pt;height:50.5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" strokeweight=".26467mm">
            <o:lock v:ext="edit" shapetype="f"/>
          </v:shape>
        </w:pict>
      </w:r>
      <w:r>
        <w:rPr>
          <w:rFonts w:ascii="Times New Roman" w:hAnsi="Times New Roman" w:cs="Times New Roman"/>
          <w:noProof/>
          <w:color w:val="000000" w:themeColor="text1"/>
          <w:sz w:val="24"/>
          <w:szCs w:val="24"/>
          <w:lang w:eastAsia="zh-CN"/>
        </w:rPr>
        <w:pict>
          <v:shape id="Straight Arrow Connector 42" o:spid="_x0000_s1123" type="#_x0000_t32" style="position:absolute;left:0;text-align:left;margin-left:262.25pt;margin-top:98.7pt;width:0;height:70.75pt;z-index:25171148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" strokeweight=".26467mm">
            <o:lock v:ext="edit" shapetype="f"/>
          </v:shape>
        </w:pict>
      </w:r>
      <w:r>
        <w:rPr>
          <w:rFonts w:ascii="Times New Roman" w:hAnsi="Times New Roman" w:cs="Times New Roman"/>
          <w:noProof/>
          <w:color w:val="000000" w:themeColor="text1"/>
          <w:sz w:val="24"/>
          <w:szCs w:val="24"/>
          <w:lang w:eastAsia="zh-CN"/>
        </w:rPr>
        <w:pict>
          <v:shape id="Straight Arrow Connector 297" o:spid="_x0000_s1122" type="#_x0000_t32" style="position:absolute;left:0;text-align:left;margin-left:263pt;margin-top:59.95pt;width:0;height:50.55pt;z-index:25171046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" strokeweight=".26467mm">
            <o:lock v:ext="edit" shapetype="f"/>
          </v:shape>
        </w:pict>
      </w:r>
      <w:r>
        <w:rPr>
          <w:rFonts w:ascii="Times New Roman" w:hAnsi="Times New Roman" w:cs="Times New Roman"/>
          <w:noProof/>
          <w:color w:val="000000" w:themeColor="text1"/>
          <w:sz w:val="24"/>
          <w:szCs w:val="24"/>
          <w:lang w:eastAsia="zh-CN"/>
        </w:rPr>
        <w:pict>
          <v:group id="Group 17" o:spid="_x0000_s1100" style="position:absolute;left:0;text-align:left;margin-left:52.25pt;margin-top:90.55pt;width:330pt;height:37.65pt;z-index:251709440" coordsize="41910,4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">
            <v:shape id="Freeform 14" o:spid="_x0000_s1101" style="position:absolute;width:41757;height:2876;visibility:visible" coordsize="6576,4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" adj="0,,0" path="m,453c342,241,684,30,921,23v237,-7,240,344,504,385c1689,449,2195,312,2508,270v313,-42,495,-140,798,-117c3609,176,3941,430,4326,408,4711,386,5241,46,5616,23,5991,,6344,155,6576,270e" filled="f" strokeweight=".26467mm">
              <v:stroke joinstyle="round"/>
              <v:formulas/>
              <v:path arrowok="t" o:connecttype="custom" o:connectlocs="84186201,0;168372365,5797203;84186201,11594375;0,5797203;0,11594375;23581332,588685;36485814,10442597;64215002,6910571;84647078,3915995;110763211,10442597;143792477,588685;168372365,6910571" o:connectangles="270,0,90,180,0,0,0,0,0,0,0,0" textboxrect="0,0,6576,453"/>
            </v:shape>
            <v:shape id="AutoShape 15" o:spid="_x0000_s1102" type="#_x0000_t32" style="position:absolute;left:3467;top:336;width:1581;height:215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" strokeweight=".26467mm"/>
            <v:shape id="AutoShape 16" o:spid="_x0000_s1103" type="#_x0000_t32" style="position:absolute;left:4991;top:717;width:1581;height:215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" strokeweight=".26467mm"/>
            <v:shape id="AutoShape 17" o:spid="_x0000_s1104" type="#_x0000_t32" style="position:absolute;left:6515;top:2146;width:1581;height:215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" strokeweight=".26467mm"/>
            <v:shape id="AutoShape 18" o:spid="_x0000_s1105" type="#_x0000_t32" style="position:absolute;left:8610;top:2622;width:1581;height:215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" strokeweight=".26467mm"/>
            <v:shape id="AutoShape 19" o:spid="_x0000_s1106" type="#_x0000_t32" style="position:absolute;left:10706;top:2432;width:1581;height:215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" strokeweight=".26467mm"/>
            <v:shape id="AutoShape 20" o:spid="_x0000_s1107" type="#_x0000_t32" style="position:absolute;left:12801;top:2051;width:1581;height:215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" strokeweight=".26467mm"/>
            <v:shape id="AutoShape 21" o:spid="_x0000_s1108" type="#_x0000_t32" style="position:absolute;left:14897;top:1670;width:1581;height:215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" strokeweight=".26467mm"/>
            <v:shape id="AutoShape 22" o:spid="_x0000_s1109" type="#_x0000_t32" style="position:absolute;left:16992;top:1289;width:1581;height:215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" strokeweight=".26467mm"/>
            <v:shape id="AutoShape 23" o:spid="_x0000_s1110" type="#_x0000_t32" style="position:absolute;left:19088;top:908;width:1581;height:215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" strokeweight=".26467mm"/>
            <v:shape id="AutoShape 24" o:spid="_x0000_s1111" type="#_x0000_t32" style="position:absolute;left:21183;top:1479;width:1581;height:215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" strokeweight=".26467mm"/>
            <v:shape id="AutoShape 25" o:spid="_x0000_s1112" type="#_x0000_t32" style="position:absolute;left:23279;top:2051;width:1581;height:215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" strokeweight=".26467mm"/>
            <v:shape id="AutoShape 26" o:spid="_x0000_s1113" type="#_x0000_t32" style="position:absolute;left:25374;top:2622;width:1581;height:215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" strokeweight=".26467mm"/>
            <v:shape id="AutoShape 27" o:spid="_x0000_s1114" type="#_x0000_t32" style="position:absolute;left:27470;top:2336;width:1581;height:215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" strokeweight=".26467mm"/>
            <v:shape id="AutoShape 28" o:spid="_x0000_s1115" type="#_x0000_t32" style="position:absolute;left:29565;top:1670;width:1581;height:215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" strokeweight=".26467mm"/>
            <v:shape id="AutoShape 29" o:spid="_x0000_s1116" type="#_x0000_t32" style="position:absolute;left:31661;top:527;width:1581;height:215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" strokeweight=".26467mm"/>
            <v:shape id="AutoShape 30" o:spid="_x0000_s1117" type="#_x0000_t32" style="position:absolute;left:34232;top:50;width:1582;height:215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" strokeweight=".26467mm"/>
            <v:shape id="AutoShape 31" o:spid="_x0000_s1118" type="#_x0000_t32" style="position:absolute;left:35756;top:336;width:1582;height:215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" strokeweight=".26467mm"/>
            <v:shape id="AutoShape 32" o:spid="_x0000_s1119" type="#_x0000_t32" style="position:absolute;left:37280;top:622;width:1582;height:215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" strokeweight=".26467mm"/>
            <v:shape id="AutoShape 33" o:spid="_x0000_s1120" type="#_x0000_t32" style="position:absolute;left:38804;top:1193;width:1582;height:215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" strokeweight=".26467mm"/>
            <v:shape id="AutoShape 34" o:spid="_x0000_s1121" type="#_x0000_t32" style="position:absolute;left:40328;top:1765;width:1582;height:215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" strokeweight=".26467mm"/>
          </v:group>
        </w:pict>
      </w:r>
      <w:r>
        <w:rPr>
          <w:rFonts w:ascii="Times New Roman" w:hAnsi="Times New Roman" w:cs="Times New Roman"/>
          <w:noProof/>
          <w:color w:val="000000" w:themeColor="text1"/>
          <w:sz w:val="24"/>
          <w:szCs w:val="24"/>
          <w:lang w:eastAsia="zh-CN"/>
        </w:rPr>
        <w:pict>
          <v:shape id="Straight Arrow Connector 24" o:spid="_x0000_s1097" type="#_x0000_t32" style="position:absolute;left:0;text-align:left;margin-left:312.5pt;margin-top:96.7pt;width:.05pt;height:115.7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" strokeweight=".26467mm">
            <v:stroke startarrow="open" endarrow="open"/>
            <o:lock v:ext="edit" shapetype="f"/>
          </v:shape>
        </w:pict>
      </w:r>
      <w:r>
        <w:rPr>
          <w:rFonts w:ascii="Times New Roman" w:hAnsi="Times New Roman" w:cs="Times New Roman"/>
          <w:noProof/>
          <w:color w:val="000000" w:themeColor="text1"/>
          <w:sz w:val="24"/>
          <w:szCs w:val="24"/>
          <w:lang w:eastAsia="zh-CN"/>
        </w:rPr>
        <w:pict>
          <v:shape id="Straight Arrow Connector 23" o:spid="_x0000_s1095" type="#_x0000_t32" style="position:absolute;left:0;text-align:left;margin-left:123.5pt;margin-top:65.45pt;width:0;height:29.45pt;z-index:25170432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" strokeweight=".26467mm">
            <v:stroke startarrow="open" endarrow="open"/>
            <o:lock v:ext="edit" shapetype="f"/>
          </v:shape>
        </w:pict>
      </w:r>
      <w:r>
        <w:rPr>
          <w:rFonts w:ascii="Times New Roman" w:hAnsi="Times New Roman" w:cs="Times New Roman"/>
          <w:noProof/>
          <w:color w:val="000000" w:themeColor="text1"/>
          <w:sz w:val="24"/>
          <w:szCs w:val="24"/>
          <w:lang w:eastAsia="zh-CN"/>
        </w:rPr>
        <w:pict>
          <v:shape id="Straight Arrow Connector 21" o:spid="_x0000_s1093" type="#_x0000_t32" style="position:absolute;left:0;text-align:left;margin-left:57.5pt;margin-top:61.3pt;width:.05pt;height:151.1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" strokeweight=".26467mm">
            <v:stroke startarrow="open" endarrow="open"/>
            <o:lock v:ext="edit" shapetype="f"/>
          </v:shape>
        </w:pict>
      </w:r>
      <w:r>
        <w:rPr>
          <w:rFonts w:ascii="Times New Roman" w:hAnsi="Times New Roman" w:cs="Times New Roman"/>
          <w:noProof/>
          <w:color w:val="000000" w:themeColor="text1"/>
          <w:sz w:val="24"/>
          <w:szCs w:val="24"/>
          <w:lang w:eastAsia="zh-CN"/>
        </w:rPr>
        <w:pict>
          <v:group id="Group 3" o:spid="_x0000_s1081" style="position:absolute;left:0;text-align:left;margin-left:51.5pt;margin-top:43.05pt;width:346.65pt;height:157.1pt;z-index:251693056" coordsize="44024,19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">
            <v:shape id="Text Box 2" o:spid="_x0000_s1082" type="#_x0000_t202" style="position:absolute;left:29146;width:10878;height:28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rsidR="00374998" w:rsidRDefault="00374998" w:rsidP="007645B4">
                    <w:pPr>
                      <w:rPr>
                        <w:b/>
                      </w:rPr>
                    </w:pPr>
                    <w:r>
                      <w:rPr>
                        <w:b/>
                      </w:rPr>
                      <w:t>Nail</w:t>
                    </w:r>
                  </w:p>
                </w:txbxContent>
              </v:textbox>
            </v:shape>
            <v:shape id="Text Box 2" o:spid="_x0000_s1083" type="#_x0000_t202" style="position:absolute;left:33147;top:17132;width:10877;height:28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374998" w:rsidRDefault="00374998" w:rsidP="007645B4">
                    <w:pPr>
                      <w:rPr>
                        <w:b/>
                      </w:rPr>
                    </w:pPr>
                    <w:r>
                      <w:rPr>
                        <w:b/>
                      </w:rPr>
                      <w:t>13cm</w:t>
                    </w:r>
                  </w:p>
                </w:txbxContent>
              </v:textbox>
            </v:shape>
            <v:shape id="Text Box 2" o:spid="_x0000_s1084" type="#_x0000_t202" style="position:absolute;top:12973;width:10877;height:28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rsidR="00374998" w:rsidRDefault="00374998" w:rsidP="007645B4">
                    <w:pPr>
                      <w:rPr>
                        <w:b/>
                      </w:rPr>
                    </w:pPr>
                    <w:r>
                      <w:rPr>
                        <w:b/>
                      </w:rPr>
                      <w:t>15cm</w:t>
                    </w:r>
                  </w:p>
                </w:txbxContent>
              </v:textbox>
            </v:shape>
          </v:group>
        </w:pict>
      </w:r>
      <w:r>
        <w:rPr>
          <w:rFonts w:ascii="Times New Roman" w:hAnsi="Times New Roman" w:cs="Times New Roman"/>
          <w:noProof/>
          <w:color w:val="000000" w:themeColor="text1"/>
          <w:sz w:val="24"/>
          <w:szCs w:val="24"/>
          <w:lang w:eastAsia="zh-CN"/>
        </w:rPr>
        <w:pict>
          <v:shape id="Straight Arrow Connector 1" o:spid="_x0000_s1092" type="#_x0000_t32" style="position:absolute;left:0;text-align:left;margin-left:137pt;margin-top:56.2pt;width:0;height:36pt;z-index:25170124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" strokeweight=".26467mm">
            <o:lock v:ext="edit" shapetype="f"/>
          </v:shape>
        </w:pict>
      </w:r>
      <w:r w:rsidR="007645B4" w:rsidRPr="00367BD0">
        <w:rPr>
          <w:rFonts w:ascii="Times New Roman" w:hAnsi="Times New Roman" w:cs="Times New Roman"/>
          <w:color w:val="000000" w:themeColor="text1"/>
          <w:sz w:val="24"/>
          <w:szCs w:val="24"/>
          <w:lang w:val="fr-FR"/>
        </w:rPr>
        <w:tab/>
      </w:r>
      <w:r w:rsidR="007645B4" w:rsidRPr="00367BD0">
        <w:rPr>
          <w:rFonts w:ascii="Times New Roman" w:hAnsi="Times New Roman" w:cs="Times New Roman"/>
          <w:color w:val="000000" w:themeColor="text1"/>
          <w:sz w:val="24"/>
          <w:szCs w:val="24"/>
          <w:lang w:val="fr-FR"/>
        </w:rPr>
        <w:tab/>
      </w:r>
    </w:p>
    <w:p w:rsidR="007645B4" w:rsidRPr="00367BD0" w:rsidRDefault="007645B4" w:rsidP="007645B4">
      <w:pPr>
        <w:spacing w:after="0" w:line="480" w:lineRule="auto"/>
        <w:ind w:firstLine="720"/>
        <w:jc w:val="both"/>
        <w:rPr>
          <w:rFonts w:ascii="Times New Roman" w:hAnsi="Times New Roman" w:cs="Times New Roman"/>
          <w:color w:val="000000" w:themeColor="text1"/>
          <w:sz w:val="24"/>
          <w:szCs w:val="24"/>
          <w:lang w:val="fr-FR"/>
        </w:rPr>
      </w:pPr>
      <w:r w:rsidRPr="00367BD0">
        <w:rPr>
          <w:rFonts w:ascii="Times New Roman" w:hAnsi="Times New Roman" w:cs="Times New Roman"/>
          <w:color w:val="000000" w:themeColor="text1"/>
          <w:sz w:val="24"/>
          <w:szCs w:val="24"/>
          <w:lang w:val="fr-FR"/>
        </w:rPr>
        <w:tab/>
      </w:r>
      <w:r w:rsidRPr="00367BD0">
        <w:rPr>
          <w:rFonts w:ascii="Times New Roman" w:hAnsi="Times New Roman" w:cs="Times New Roman"/>
          <w:color w:val="000000" w:themeColor="text1"/>
          <w:sz w:val="24"/>
          <w:szCs w:val="24"/>
          <w:lang w:val="fr-FR"/>
        </w:rPr>
        <w:tab/>
      </w:r>
      <w:r w:rsidRPr="00367BD0">
        <w:rPr>
          <w:rFonts w:ascii="Times New Roman" w:hAnsi="Times New Roman" w:cs="Times New Roman"/>
          <w:color w:val="000000" w:themeColor="text1"/>
          <w:sz w:val="24"/>
          <w:szCs w:val="24"/>
          <w:lang w:val="fr-FR"/>
        </w:rPr>
        <w:tab/>
      </w:r>
      <w:r w:rsidRPr="00367BD0">
        <w:rPr>
          <w:rFonts w:ascii="Times New Roman" w:hAnsi="Times New Roman" w:cs="Times New Roman"/>
          <w:color w:val="000000" w:themeColor="text1"/>
          <w:sz w:val="24"/>
          <w:szCs w:val="24"/>
          <w:lang w:val="fr-FR"/>
        </w:rPr>
        <w:tab/>
      </w:r>
      <w:r w:rsidRPr="00367BD0">
        <w:rPr>
          <w:rFonts w:ascii="Times New Roman" w:hAnsi="Times New Roman" w:cs="Times New Roman"/>
          <w:color w:val="000000" w:themeColor="text1"/>
          <w:sz w:val="24"/>
          <w:szCs w:val="24"/>
          <w:lang w:val="fr-FR"/>
        </w:rPr>
        <w:tab/>
      </w:r>
      <w:r w:rsidRPr="00367BD0">
        <w:rPr>
          <w:rFonts w:ascii="Times New Roman" w:hAnsi="Times New Roman" w:cs="Times New Roman"/>
          <w:color w:val="000000" w:themeColor="text1"/>
          <w:sz w:val="24"/>
          <w:szCs w:val="24"/>
          <w:lang w:val="fr-FR"/>
        </w:rPr>
        <w:tab/>
      </w:r>
      <w:r w:rsidRPr="00367BD0">
        <w:rPr>
          <w:rFonts w:ascii="Times New Roman" w:hAnsi="Times New Roman" w:cs="Times New Roman"/>
          <w:color w:val="000000" w:themeColor="text1"/>
          <w:sz w:val="24"/>
          <w:szCs w:val="24"/>
          <w:lang w:val="fr-FR"/>
        </w:rPr>
        <w:tab/>
      </w:r>
      <w:r w:rsidRPr="00367BD0">
        <w:rPr>
          <w:rFonts w:ascii="Times New Roman" w:hAnsi="Times New Roman" w:cs="Times New Roman"/>
          <w:color w:val="000000" w:themeColor="text1"/>
          <w:sz w:val="24"/>
          <w:szCs w:val="24"/>
          <w:lang w:val="fr-FR"/>
        </w:rPr>
        <w:tab/>
      </w:r>
      <w:r w:rsidRPr="00367BD0">
        <w:rPr>
          <w:rFonts w:ascii="Times New Roman" w:hAnsi="Times New Roman" w:cs="Times New Roman"/>
          <w:color w:val="000000" w:themeColor="text1"/>
          <w:sz w:val="24"/>
          <w:szCs w:val="24"/>
          <w:lang w:val="fr-FR"/>
        </w:rPr>
        <w:tab/>
      </w:r>
    </w:p>
    <w:p w:rsidR="007645B4" w:rsidRPr="00367BD0" w:rsidRDefault="007645B4" w:rsidP="007645B4">
      <w:pPr>
        <w:spacing w:after="0" w:line="480" w:lineRule="auto"/>
        <w:ind w:firstLine="720"/>
        <w:jc w:val="both"/>
        <w:rPr>
          <w:rFonts w:ascii="Times New Roman" w:hAnsi="Times New Roman" w:cs="Times New Roman"/>
          <w:color w:val="000000" w:themeColor="text1"/>
          <w:sz w:val="24"/>
          <w:szCs w:val="24"/>
          <w:lang w:val="fr-FR"/>
        </w:rPr>
      </w:pPr>
    </w:p>
    <w:p w:rsidR="007645B4" w:rsidRPr="00367BD0" w:rsidRDefault="007645B4" w:rsidP="007645B4">
      <w:pPr>
        <w:spacing w:after="0" w:line="480" w:lineRule="auto"/>
        <w:jc w:val="both"/>
        <w:rPr>
          <w:rFonts w:ascii="Times New Roman" w:hAnsi="Times New Roman" w:cs="Times New Roman"/>
          <w:color w:val="000000" w:themeColor="text1"/>
          <w:sz w:val="24"/>
          <w:szCs w:val="24"/>
          <w:lang w:val="fr-FR"/>
        </w:rPr>
      </w:pPr>
    </w:p>
    <w:p w:rsidR="007645B4" w:rsidRPr="00367BD0" w:rsidRDefault="007645B4" w:rsidP="007645B4">
      <w:pPr>
        <w:spacing w:after="0" w:line="480" w:lineRule="auto"/>
        <w:ind w:firstLine="720"/>
        <w:jc w:val="both"/>
        <w:rPr>
          <w:rFonts w:ascii="Times New Roman" w:hAnsi="Times New Roman" w:cs="Times New Roman"/>
          <w:b/>
          <w:color w:val="000000" w:themeColor="text1"/>
          <w:sz w:val="24"/>
          <w:szCs w:val="24"/>
        </w:rPr>
      </w:pPr>
    </w:p>
    <w:p w:rsidR="007645B4" w:rsidRPr="00367BD0" w:rsidRDefault="007645B4" w:rsidP="007645B4">
      <w:pPr>
        <w:spacing w:after="0" w:line="480" w:lineRule="auto"/>
        <w:ind w:firstLine="720"/>
        <w:jc w:val="both"/>
        <w:rPr>
          <w:rFonts w:ascii="Times New Roman" w:hAnsi="Times New Roman" w:cs="Times New Roman"/>
          <w:b/>
          <w:color w:val="000000" w:themeColor="text1"/>
          <w:sz w:val="24"/>
          <w:szCs w:val="24"/>
        </w:rPr>
      </w:pPr>
    </w:p>
    <w:p w:rsidR="007645B4" w:rsidRPr="00367BD0" w:rsidRDefault="007645B4" w:rsidP="007645B4">
      <w:pPr>
        <w:spacing w:after="0" w:line="480" w:lineRule="auto"/>
        <w:ind w:firstLine="720"/>
        <w:jc w:val="both"/>
        <w:rPr>
          <w:rFonts w:ascii="Times New Roman" w:hAnsi="Times New Roman" w:cs="Times New Roman"/>
          <w:b/>
          <w:color w:val="000000" w:themeColor="text1"/>
          <w:sz w:val="24"/>
          <w:szCs w:val="24"/>
        </w:rPr>
      </w:pPr>
      <w:r w:rsidRPr="00367BD0">
        <w:rPr>
          <w:rFonts w:ascii="Times New Roman" w:hAnsi="Times New Roman" w:cs="Times New Roman"/>
          <w:b/>
          <w:color w:val="000000" w:themeColor="text1"/>
          <w:sz w:val="24"/>
          <w:szCs w:val="24"/>
        </w:rPr>
        <w:t xml:space="preserve">Fig.3.7 A typical wooden peg and Nail </w:t>
      </w:r>
    </w:p>
    <w:p w:rsidR="007645B4" w:rsidRPr="00367BD0" w:rsidRDefault="007645B4" w:rsidP="007645B4">
      <w:pPr>
        <w:spacing w:after="0" w:line="480" w:lineRule="auto"/>
        <w:ind w:firstLine="720"/>
        <w:jc w:val="both"/>
        <w:rPr>
          <w:rFonts w:ascii="Times New Roman" w:hAnsi="Times New Roman" w:cs="Times New Roman"/>
          <w:b/>
          <w:color w:val="000000" w:themeColor="text1"/>
          <w:sz w:val="24"/>
          <w:szCs w:val="24"/>
        </w:rPr>
      </w:pPr>
      <w:r w:rsidRPr="00367BD0">
        <w:rPr>
          <w:rFonts w:ascii="Times New Roman" w:hAnsi="Times New Roman" w:cs="Times New Roman"/>
          <w:color w:val="000000" w:themeColor="text1"/>
          <w:sz w:val="24"/>
          <w:szCs w:val="24"/>
          <w:lang w:val="fr-FR"/>
        </w:rPr>
        <w:tab/>
      </w:r>
    </w:p>
    <w:p w:rsidR="007645B4" w:rsidRPr="00367BD0" w:rsidRDefault="007645B4" w:rsidP="007645B4">
      <w:pPr>
        <w:spacing w:after="0" w:line="480" w:lineRule="auto"/>
        <w:jc w:val="both"/>
        <w:rPr>
          <w:rFonts w:ascii="Times New Roman" w:hAnsi="Times New Roman" w:cs="Times New Roman"/>
          <w:color w:val="000000" w:themeColor="text1"/>
          <w:sz w:val="24"/>
          <w:szCs w:val="24"/>
        </w:rPr>
      </w:pPr>
      <w:bookmarkStart w:id="19" w:name="_Toc398902995"/>
      <w:bookmarkStart w:id="20" w:name="_Toc457200503"/>
      <w:r w:rsidRPr="00367BD0">
        <w:rPr>
          <w:rFonts w:ascii="Times New Roman" w:hAnsi="Times New Roman" w:cs="Times New Roman"/>
          <w:b/>
          <w:color w:val="000000" w:themeColor="text1"/>
          <w:sz w:val="24"/>
          <w:szCs w:val="24"/>
        </w:rPr>
        <w:t>3.</w:t>
      </w:r>
      <w:bookmarkEnd w:id="19"/>
      <w:bookmarkEnd w:id="20"/>
      <w:r w:rsidRPr="00367BD0">
        <w:rPr>
          <w:rFonts w:ascii="Times New Roman" w:hAnsi="Times New Roman" w:cs="Times New Roman"/>
          <w:b/>
          <w:color w:val="000000" w:themeColor="text1"/>
          <w:sz w:val="24"/>
          <w:szCs w:val="24"/>
        </w:rPr>
        <w:t>1.7</w:t>
      </w:r>
      <w:r w:rsidRPr="00367BD0">
        <w:rPr>
          <w:rFonts w:ascii="Times New Roman" w:hAnsi="Times New Roman" w:cs="Times New Roman"/>
          <w:b/>
          <w:color w:val="000000" w:themeColor="text1"/>
          <w:sz w:val="24"/>
          <w:szCs w:val="24"/>
        </w:rPr>
        <w:tab/>
        <w:t>INSTRUMENT TEST</w:t>
      </w:r>
    </w:p>
    <w:p w:rsidR="007645B4" w:rsidRPr="00367BD0" w:rsidRDefault="007645B4" w:rsidP="007645B4">
      <w:pPr>
        <w:tabs>
          <w:tab w:val="left" w:pos="0"/>
        </w:tabs>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 xml:space="preserve">Before any survey instrument is taken out for survey work, the instrument to be used must be tested and found to be in good working condition. The aim of this test is to minimize the accumulation of errors in the field. CST/Berger (205) total station was used in acquiring data on the field test. </w:t>
      </w:r>
    </w:p>
    <w:p w:rsidR="00367BD0" w:rsidRDefault="00367BD0">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7645B4" w:rsidRPr="00367BD0" w:rsidRDefault="007645B4" w:rsidP="007645B4">
      <w:pPr>
        <w:tabs>
          <w:tab w:val="left" w:pos="0"/>
        </w:tabs>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b/>
          <w:color w:val="000000" w:themeColor="text1"/>
          <w:sz w:val="24"/>
          <w:szCs w:val="24"/>
        </w:rPr>
        <w:lastRenderedPageBreak/>
        <w:t>3.1.7.1</w:t>
      </w:r>
      <w:r w:rsidRPr="00367BD0">
        <w:rPr>
          <w:rFonts w:ascii="Times New Roman" w:hAnsi="Times New Roman" w:cs="Times New Roman"/>
          <w:b/>
          <w:color w:val="000000" w:themeColor="text1"/>
          <w:sz w:val="24"/>
          <w:szCs w:val="24"/>
        </w:rPr>
        <w:tab/>
        <w:t>TEST FOR GPS</w:t>
      </w:r>
    </w:p>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To test this equipment South Model of GPS sensor a wrist watch which has been rated against the pips of BBC was used. Reception signal from the satellite, the display of correct time broadcast, display of GDOP and date from a GPS and its accessories set outside were noted. The time signal was compared and found to be in agreement thus, the GPS was in perfect condition. This test was carried out to serve as a check; initially the GPS has been calibrated and configured by Federal, Oyo. The instrument was in continuous used and in good working condition. In fact, the instrument was used a day before this project was executed.</w:t>
      </w:r>
    </w:p>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The following information was supplied prior to initialization.</w:t>
      </w:r>
    </w:p>
    <w:p w:rsidR="007645B4" w:rsidRPr="00367BD0" w:rsidRDefault="007645B4" w:rsidP="003C3E7C">
      <w:pPr>
        <w:numPr>
          <w:ilvl w:val="0"/>
          <w:numId w:val="37"/>
        </w:num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station identification</w:t>
      </w:r>
    </w:p>
    <w:p w:rsidR="007645B4" w:rsidRPr="00367BD0" w:rsidRDefault="007645B4" w:rsidP="003C3E7C">
      <w:pPr>
        <w:numPr>
          <w:ilvl w:val="0"/>
          <w:numId w:val="37"/>
        </w:num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height reading</w:t>
      </w:r>
    </w:p>
    <w:p w:rsidR="007645B4" w:rsidRPr="00367BD0" w:rsidRDefault="007645B4" w:rsidP="003C3E7C">
      <w:pPr>
        <w:numPr>
          <w:ilvl w:val="0"/>
          <w:numId w:val="37"/>
        </w:num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antenna offset reading</w:t>
      </w:r>
    </w:p>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 xml:space="preserve">The receiver gathered data and this include phase data, receiver time and signal strength. The accuracy of this receiver was dictated by the warming up time used by reference oscillator for stability of the clock. The required stability of the receiver clock depends on the receiver design and how sophisticated the processing software is. </w:t>
      </w:r>
    </w:p>
    <w:p w:rsidR="007645B4" w:rsidRPr="00367BD0" w:rsidRDefault="007645B4" w:rsidP="007645B4">
      <w:pPr>
        <w:pStyle w:val="Heading2"/>
        <w:spacing w:line="480" w:lineRule="auto"/>
        <w:jc w:val="both"/>
        <w:rPr>
          <w:rFonts w:ascii="Times New Roman" w:hAnsi="Times New Roman" w:cs="Times New Roman"/>
          <w:b/>
          <w:color w:val="000000" w:themeColor="text1"/>
          <w:sz w:val="24"/>
          <w:szCs w:val="24"/>
        </w:rPr>
      </w:pPr>
      <w:r w:rsidRPr="00367BD0">
        <w:rPr>
          <w:rFonts w:ascii="Times New Roman" w:hAnsi="Times New Roman" w:cs="Times New Roman"/>
          <w:color w:val="000000" w:themeColor="text1"/>
          <w:sz w:val="24"/>
          <w:szCs w:val="24"/>
        </w:rPr>
        <w:t xml:space="preserve"> 3.1.7.2</w:t>
      </w:r>
      <w:r w:rsidRPr="00367BD0">
        <w:rPr>
          <w:rFonts w:ascii="Times New Roman" w:hAnsi="Times New Roman" w:cs="Times New Roman"/>
          <w:color w:val="000000" w:themeColor="text1"/>
          <w:sz w:val="24"/>
          <w:szCs w:val="24"/>
        </w:rPr>
        <w:tab/>
        <w:t>CONTROL CHECK</w:t>
      </w:r>
    </w:p>
    <w:p w:rsidR="007645B4" w:rsidRPr="00367BD0" w:rsidRDefault="007645B4" w:rsidP="007645B4">
      <w:pPr>
        <w:spacing w:after="0" w:line="480" w:lineRule="auto"/>
        <w:ind w:firstLine="720"/>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This is the operation that must be carried out on a set of controls to be used as a reference framework for any survey job. It was carried out by setting up the Total Station on the L30899 control station, back-sighting to L30898 and fore-sighting to L30900 (for orientation). The amount of discrepancy between the computed and the observed bearing and distances were used to determine that the coordinate values of the controls were in order.</w:t>
      </w:r>
    </w:p>
    <w:p w:rsid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The tables below show the values obtained from the computed and the observed values respectively.</w:t>
      </w:r>
    </w:p>
    <w:p w:rsidR="007645B4" w:rsidRPr="00367BD0" w:rsidRDefault="00184931" w:rsidP="007645B4">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lastRenderedPageBreak/>
        <w:pict>
          <v:shape id="Freeform 2" o:spid="_x0000_s1140" style="position:absolute;left:0;text-align:left;margin-left:200.25pt;margin-top:16.7pt;width:44.3pt;height:61.7pt;rotation:6954631fd;z-index:251728896;visibility:visible;mso-position-horizontal-relative:margin;mso-width-relative:margin;mso-height-relative:margin;v-text-anchor:middle" coordsize="625475,9029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" adj="0,,0" path="m482656,830516nsc332934,970403,132622,901501,42682,679176,-8997,551431,-14047,395241,29164,261102,102035,34889,288180,-63123,444821,42243l312738,451485,482656,830516xem482656,830516nfc332934,970403,132622,901501,42682,679176,-8997,551431,-14047,395241,29164,261102,102035,34889,288180,-63123,444821,42243e" filled="f" strokecolor="black [3200]" strokeweight=".5pt">
            <v:stroke joinstyle="miter"/>
            <v:formulas/>
            <v:path arrowok="t" o:connecttype="custom" o:connectlocs="390510,625431;34533,511462;23596,196626;359899,31812" o:connectangles="0,0,0,0"/>
            <w10:wrap anchorx="margin"/>
          </v:shape>
        </w:pict>
      </w:r>
      <w:r>
        <w:rPr>
          <w:rFonts w:ascii="Times New Roman" w:hAnsi="Times New Roman" w:cs="Times New Roman"/>
          <w:noProof/>
          <w:color w:val="000000" w:themeColor="text1"/>
          <w:sz w:val="24"/>
          <w:szCs w:val="24"/>
          <w:lang w:eastAsia="zh-CN"/>
        </w:rPr>
        <w:pict>
          <v:shape id="Straight Arrow Connector 277" o:spid="_x0000_s1135" type="#_x0000_t32" style="position:absolute;left:0;text-align:left;margin-left:110.75pt;margin-top:42.05pt;width:112.35pt;height:20.8pt;flip:x y;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"/>
        </w:pict>
      </w:r>
      <w:r>
        <w:rPr>
          <w:rFonts w:ascii="Times New Roman" w:hAnsi="Times New Roman" w:cs="Times New Roman"/>
          <w:noProof/>
          <w:color w:val="000000" w:themeColor="text1"/>
          <w:sz w:val="24"/>
          <w:szCs w:val="24"/>
          <w:lang w:eastAsia="zh-CN"/>
        </w:rPr>
        <w:pict>
          <v:oval id="Oval 272" o:spid="_x0000_s1137" style="position:absolute;left:0;text-align:left;margin-left:104.9pt;margin-top:37.3pt;width:5.95pt;height:3.6pt;flip:x;z-index:251725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" fillcolor="#4f81bd" strokecolor="#385d8a" strokeweight="2pt">
            <v:path arrowok="t"/>
          </v:oval>
        </w:pict>
      </w:r>
      <w:r>
        <w:rPr>
          <w:rFonts w:ascii="Times New Roman" w:hAnsi="Times New Roman" w:cs="Times New Roman"/>
          <w:noProof/>
          <w:color w:val="000000" w:themeColor="text1"/>
          <w:sz w:val="24"/>
          <w:szCs w:val="24"/>
          <w:lang w:eastAsia="zh-CN"/>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72" o:spid="_x0000_s1132" type="#_x0000_t5" style="position:absolute;left:0;text-align:left;margin-left:94pt;margin-top:19.85pt;width:30.65pt;height:28.3pt;rotation:356513fd;z-index:251720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" fillcolor="white [3201]" strokecolor="#70ad47 [3209]" strokeweight="1pt">
            <v:path arrowok="t"/>
          </v:shape>
        </w:pict>
      </w:r>
      <w:r>
        <w:rPr>
          <w:rFonts w:ascii="Times New Roman" w:hAnsi="Times New Roman" w:cs="Times New Roman"/>
          <w:noProof/>
          <w:color w:val="000000" w:themeColor="text1"/>
          <w:sz w:val="24"/>
          <w:szCs w:val="24"/>
          <w:lang w:eastAsia="zh-CN"/>
        </w:rPr>
        <w:pict>
          <v:shape id="Text Box 278" o:spid="_x0000_s1094" type="#_x0000_t202" style="position:absolute;left:0;text-align:left;margin-left:50.8pt;margin-top:17.9pt;width:114pt;height:33.0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" filled="f" stroked="f">
            <v:textbox>
              <w:txbxContent>
                <w:p w:rsidR="00374998" w:rsidRPr="00286F11" w:rsidRDefault="00374998" w:rsidP="007645B4">
                  <w:pPr>
                    <w:rPr>
                      <w:rFonts w:ascii="Times New Roman" w:hAnsi="Times New Roman"/>
                      <w:sz w:val="24"/>
                      <w:szCs w:val="24"/>
                    </w:rPr>
                  </w:pPr>
                  <w:r>
                    <w:rPr>
                      <w:rFonts w:ascii="Times New Roman" w:hAnsi="Times New Roman"/>
                      <w:sz w:val="24"/>
                      <w:szCs w:val="24"/>
                    </w:rPr>
                    <w:t>L30898</w:t>
                  </w:r>
                </w:p>
                <w:p w:rsidR="00374998" w:rsidRPr="00243897" w:rsidRDefault="00374998" w:rsidP="007645B4"/>
              </w:txbxContent>
            </v:textbox>
          </v:shape>
        </w:pict>
      </w:r>
      <w:r>
        <w:rPr>
          <w:rFonts w:ascii="Times New Roman" w:hAnsi="Times New Roman" w:cs="Times New Roman"/>
          <w:noProof/>
          <w:color w:val="000000" w:themeColor="text1"/>
          <w:sz w:val="24"/>
          <w:szCs w:val="24"/>
          <w:lang w:eastAsia="zh-CN"/>
        </w:rPr>
        <w:pict>
          <v:shape id="Text Box 271" o:spid="_x0000_s1096" type="#_x0000_t202" style="position:absolute;left:0;text-align:left;margin-left:220.25pt;margin-top:1pt;width:106.45pt;height:2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" filled="f" stroked="f">
            <v:textbox>
              <w:txbxContent>
                <w:p w:rsidR="00374998" w:rsidRPr="00286F11" w:rsidRDefault="00374998" w:rsidP="007645B4">
                  <w:pPr>
                    <w:rPr>
                      <w:rFonts w:ascii="Times New Roman" w:hAnsi="Times New Roman"/>
                      <w:sz w:val="24"/>
                      <w:szCs w:val="24"/>
                    </w:rPr>
                  </w:pPr>
                  <w:r>
                    <w:rPr>
                      <w:rFonts w:ascii="Times New Roman" w:hAnsi="Times New Roman"/>
                      <w:sz w:val="24"/>
                      <w:szCs w:val="24"/>
                    </w:rPr>
                    <w:t>L30899</w:t>
                  </w:r>
                </w:p>
                <w:p w:rsidR="00374998" w:rsidRPr="00243897" w:rsidRDefault="00374998" w:rsidP="007645B4"/>
                <w:p w:rsidR="00374998" w:rsidRPr="001831DD" w:rsidRDefault="00374998" w:rsidP="007645B4"/>
              </w:txbxContent>
            </v:textbox>
          </v:shape>
        </w:pict>
      </w:r>
    </w:p>
    <w:p w:rsidR="007645B4" w:rsidRPr="00367BD0" w:rsidRDefault="00184931" w:rsidP="007645B4">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pict>
          <v:oval id="Oval 276" o:spid="_x0000_s1136" style="position:absolute;left:0;text-align:left;margin-left:226.8pt;margin-top:19.1pt;width:3.6pt;height:3.6pt;flip:x y;z-index:2517248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" fillcolor="#4f81bd" strokecolor="#385d8a" strokeweight="2pt">
            <v:path arrowok="t"/>
          </v:oval>
        </w:pict>
      </w:r>
      <w:r>
        <w:rPr>
          <w:rFonts w:ascii="Times New Roman" w:hAnsi="Times New Roman" w:cs="Times New Roman"/>
          <w:noProof/>
          <w:color w:val="000000" w:themeColor="text1"/>
          <w:sz w:val="24"/>
          <w:szCs w:val="24"/>
          <w:lang w:eastAsia="zh-CN"/>
        </w:rPr>
        <w:pict>
          <v:shape id="Isosceles Triangle 370" o:spid="_x0000_s1133" type="#_x0000_t5" style="position:absolute;left:0;text-align:left;margin-left:213.45pt;margin-top:5.6pt;width:30.65pt;height:28.35pt;rotation:397619fd;z-index:251721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" fillcolor="white [3201]" strokecolor="#70ad47 [3209]" strokeweight="1pt">
            <v:path arrowok="t"/>
          </v:shape>
        </w:pict>
      </w:r>
      <w:r>
        <w:rPr>
          <w:rFonts w:ascii="Times New Roman" w:hAnsi="Times New Roman" w:cs="Times New Roman"/>
          <w:noProof/>
          <w:color w:val="000000" w:themeColor="text1"/>
          <w:sz w:val="24"/>
          <w:szCs w:val="24"/>
          <w:lang w:eastAsia="zh-CN"/>
        </w:rPr>
        <w:pict>
          <v:shape id="Straight Arrow Connector 281" o:spid="_x0000_s1134" type="#_x0000_t32" style="position:absolute;left:0;text-align:left;margin-left:238pt;margin-top:20.85pt;width:104.2pt;height:64.7pt;flip:x y;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"/>
        </w:pict>
      </w:r>
      <w:r>
        <w:rPr>
          <w:rFonts w:ascii="Times New Roman" w:hAnsi="Times New Roman" w:cs="Times New Roman"/>
          <w:noProof/>
          <w:color w:val="000000" w:themeColor="text1"/>
          <w:sz w:val="24"/>
          <w:szCs w:val="24"/>
          <w:lang w:eastAsia="zh-CN"/>
        </w:rPr>
        <w:pict>
          <v:shape id="Text Box 275" o:spid="_x0000_s1091" type="#_x0000_t202" style="position:absolute;left:0;text-align:left;margin-left:341.2pt;margin-top:20.25pt;width:124.8pt;height:2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" filled="f" stroked="f">
            <v:textbox>
              <w:txbxContent>
                <w:p w:rsidR="00374998" w:rsidRPr="00286F11" w:rsidRDefault="00374998" w:rsidP="007645B4">
                  <w:pPr>
                    <w:rPr>
                      <w:rFonts w:ascii="Times New Roman" w:hAnsi="Times New Roman"/>
                      <w:sz w:val="24"/>
                      <w:szCs w:val="24"/>
                    </w:rPr>
                  </w:pPr>
                  <w:r>
                    <w:rPr>
                      <w:rFonts w:ascii="Times New Roman" w:hAnsi="Times New Roman"/>
                      <w:sz w:val="24"/>
                      <w:szCs w:val="24"/>
                    </w:rPr>
                    <w:t>L30900</w:t>
                  </w:r>
                </w:p>
                <w:p w:rsidR="00374998" w:rsidRPr="00243897" w:rsidRDefault="00374998" w:rsidP="007645B4"/>
              </w:txbxContent>
            </v:textbox>
          </v:shape>
        </w:pict>
      </w:r>
      <w:r>
        <w:rPr>
          <w:rFonts w:ascii="Times New Roman" w:hAnsi="Times New Roman" w:cs="Times New Roman"/>
          <w:noProof/>
          <w:color w:val="000000" w:themeColor="text1"/>
          <w:sz w:val="24"/>
          <w:szCs w:val="24"/>
          <w:lang w:eastAsia="zh-CN"/>
        </w:rPr>
        <w:pict>
          <v:oval id="Oval 283" o:spid="_x0000_s1139" style="position:absolute;left:0;text-align:left;margin-left:339.05pt;margin-top:49.85pt;width:5.25pt;height:3.4pt;flip:x;z-index:251727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" fillcolor="#4f81bd" strokecolor="#385d8a" strokeweight="2pt">
            <v:path arrowok="t"/>
          </v:oval>
        </w:pict>
      </w:r>
      <w:r>
        <w:rPr>
          <w:rFonts w:ascii="Times New Roman" w:hAnsi="Times New Roman" w:cs="Times New Roman"/>
          <w:noProof/>
          <w:color w:val="000000" w:themeColor="text1"/>
          <w:sz w:val="24"/>
          <w:szCs w:val="24"/>
          <w:lang w:eastAsia="zh-CN"/>
        </w:rPr>
        <w:pict>
          <v:shape id="Isosceles Triangle 371" o:spid="_x0000_s1138" type="#_x0000_t5" style="position:absolute;left:0;text-align:left;margin-left:327.9pt;margin-top:35.35pt;width:30.65pt;height:28.35pt;rotation:-359513fd;z-index:251726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" fillcolor="white [3201]" strokecolor="#70ad47 [3209]" strokeweight="1pt">
            <v:path arrowok="t"/>
          </v:shape>
        </w:pict>
      </w:r>
      <w:r>
        <w:rPr>
          <w:rFonts w:ascii="Times New Roman" w:hAnsi="Times New Roman" w:cs="Times New Roman"/>
          <w:noProof/>
          <w:color w:val="000000" w:themeColor="text1"/>
          <w:sz w:val="24"/>
          <w:szCs w:val="24"/>
          <w:lang w:eastAsia="zh-CN"/>
        </w:rPr>
        <w:pict>
          <v:shape id="Straight Arrow Connector 273" o:spid="_x0000_s1131" type="#_x0000_t32" style="position:absolute;left:0;text-align:left;margin-left:279.5pt;margin-top:5.15pt;width:.05pt;height:.0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"/>
        </w:pict>
      </w:r>
      <w:r w:rsidR="007645B4" w:rsidRPr="00367BD0">
        <w:rPr>
          <w:rFonts w:ascii="Times New Roman" w:hAnsi="Times New Roman" w:cs="Times New Roman"/>
          <w:color w:val="000000" w:themeColor="text1"/>
          <w:sz w:val="24"/>
          <w:szCs w:val="24"/>
        </w:rPr>
        <w:tab/>
      </w:r>
    </w:p>
    <w:p w:rsidR="007645B4" w:rsidRPr="00367BD0" w:rsidRDefault="007645B4" w:rsidP="007645B4">
      <w:pPr>
        <w:tabs>
          <w:tab w:val="center" w:pos="810"/>
        </w:tabs>
        <w:autoSpaceDE w:val="0"/>
        <w:autoSpaceDN w:val="0"/>
        <w:adjustRightInd w:val="0"/>
        <w:spacing w:before="26"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ab/>
      </w:r>
    </w:p>
    <w:p w:rsidR="00367BD0" w:rsidRDefault="00367BD0" w:rsidP="007645B4">
      <w:pPr>
        <w:tabs>
          <w:tab w:val="center" w:pos="810"/>
        </w:tabs>
        <w:autoSpaceDE w:val="0"/>
        <w:autoSpaceDN w:val="0"/>
        <w:adjustRightInd w:val="0"/>
        <w:spacing w:before="26" w:after="0" w:line="480" w:lineRule="auto"/>
        <w:jc w:val="both"/>
        <w:rPr>
          <w:rFonts w:ascii="Times New Roman" w:hAnsi="Times New Roman" w:cs="Times New Roman"/>
          <w:b/>
          <w:color w:val="000000" w:themeColor="text1"/>
          <w:spacing w:val="6"/>
          <w:sz w:val="24"/>
          <w:szCs w:val="24"/>
        </w:rPr>
      </w:pPr>
    </w:p>
    <w:p w:rsidR="007645B4" w:rsidRPr="00367BD0" w:rsidRDefault="007645B4" w:rsidP="007645B4">
      <w:pPr>
        <w:tabs>
          <w:tab w:val="center" w:pos="810"/>
        </w:tabs>
        <w:autoSpaceDE w:val="0"/>
        <w:autoSpaceDN w:val="0"/>
        <w:adjustRightInd w:val="0"/>
        <w:spacing w:before="26" w:after="0" w:line="480" w:lineRule="auto"/>
        <w:jc w:val="both"/>
        <w:rPr>
          <w:rFonts w:ascii="Times New Roman" w:hAnsi="Times New Roman" w:cs="Times New Roman"/>
          <w:b/>
          <w:color w:val="000000" w:themeColor="text1"/>
          <w:sz w:val="24"/>
          <w:szCs w:val="24"/>
        </w:rPr>
      </w:pPr>
      <w:r w:rsidRPr="00367BD0">
        <w:rPr>
          <w:rFonts w:ascii="Times New Roman" w:hAnsi="Times New Roman" w:cs="Times New Roman"/>
          <w:b/>
          <w:color w:val="000000" w:themeColor="text1"/>
          <w:spacing w:val="6"/>
          <w:sz w:val="24"/>
          <w:szCs w:val="24"/>
        </w:rPr>
        <w:t>F</w:t>
      </w:r>
      <w:r w:rsidRPr="00367BD0">
        <w:rPr>
          <w:rFonts w:ascii="Times New Roman" w:hAnsi="Times New Roman" w:cs="Times New Roman"/>
          <w:b/>
          <w:color w:val="000000" w:themeColor="text1"/>
          <w:spacing w:val="-7"/>
          <w:sz w:val="24"/>
          <w:szCs w:val="24"/>
        </w:rPr>
        <w:t>i</w:t>
      </w:r>
      <w:r w:rsidRPr="00367BD0">
        <w:rPr>
          <w:rFonts w:ascii="Times New Roman" w:hAnsi="Times New Roman" w:cs="Times New Roman"/>
          <w:b/>
          <w:color w:val="000000" w:themeColor="text1"/>
          <w:spacing w:val="1"/>
          <w:sz w:val="24"/>
          <w:szCs w:val="24"/>
        </w:rPr>
        <w:t>g</w:t>
      </w:r>
      <w:r w:rsidRPr="00367BD0">
        <w:rPr>
          <w:rFonts w:ascii="Times New Roman" w:hAnsi="Times New Roman" w:cs="Times New Roman"/>
          <w:b/>
          <w:color w:val="000000" w:themeColor="text1"/>
          <w:spacing w:val="2"/>
          <w:sz w:val="24"/>
          <w:szCs w:val="24"/>
        </w:rPr>
        <w:t>.3</w:t>
      </w:r>
      <w:r w:rsidRPr="00367BD0">
        <w:rPr>
          <w:rFonts w:ascii="Times New Roman" w:hAnsi="Times New Roman" w:cs="Times New Roman"/>
          <w:b/>
          <w:color w:val="000000" w:themeColor="text1"/>
          <w:spacing w:val="-4"/>
          <w:sz w:val="24"/>
          <w:szCs w:val="24"/>
        </w:rPr>
        <w:t xml:space="preserve">.9: </w:t>
      </w:r>
      <w:r w:rsidRPr="00367BD0">
        <w:rPr>
          <w:rFonts w:ascii="Times New Roman" w:hAnsi="Times New Roman" w:cs="Times New Roman"/>
          <w:b/>
          <w:color w:val="000000" w:themeColor="text1"/>
          <w:spacing w:val="1"/>
          <w:sz w:val="24"/>
          <w:szCs w:val="24"/>
        </w:rPr>
        <w:t xml:space="preserve">Diagrammatic </w:t>
      </w:r>
      <w:r w:rsidRPr="00367BD0">
        <w:rPr>
          <w:rFonts w:ascii="Times New Roman" w:hAnsi="Times New Roman" w:cs="Times New Roman"/>
          <w:b/>
          <w:color w:val="000000" w:themeColor="text1"/>
          <w:spacing w:val="5"/>
          <w:sz w:val="24"/>
          <w:szCs w:val="24"/>
        </w:rPr>
        <w:t>r</w:t>
      </w:r>
      <w:r w:rsidRPr="00367BD0">
        <w:rPr>
          <w:rFonts w:ascii="Times New Roman" w:hAnsi="Times New Roman" w:cs="Times New Roman"/>
          <w:b/>
          <w:color w:val="000000" w:themeColor="text1"/>
          <w:spacing w:val="3"/>
          <w:sz w:val="24"/>
          <w:szCs w:val="24"/>
        </w:rPr>
        <w:t>e</w:t>
      </w:r>
      <w:r w:rsidRPr="00367BD0">
        <w:rPr>
          <w:rFonts w:ascii="Times New Roman" w:hAnsi="Times New Roman" w:cs="Times New Roman"/>
          <w:b/>
          <w:color w:val="000000" w:themeColor="text1"/>
          <w:spacing w:val="1"/>
          <w:sz w:val="24"/>
          <w:szCs w:val="24"/>
        </w:rPr>
        <w:t>p</w:t>
      </w:r>
      <w:r w:rsidRPr="00367BD0">
        <w:rPr>
          <w:rFonts w:ascii="Times New Roman" w:hAnsi="Times New Roman" w:cs="Times New Roman"/>
          <w:b/>
          <w:color w:val="000000" w:themeColor="text1"/>
          <w:spacing w:val="5"/>
          <w:sz w:val="24"/>
          <w:szCs w:val="24"/>
        </w:rPr>
        <w:t>r</w:t>
      </w:r>
      <w:r w:rsidRPr="00367BD0">
        <w:rPr>
          <w:rFonts w:ascii="Times New Roman" w:hAnsi="Times New Roman" w:cs="Times New Roman"/>
          <w:b/>
          <w:color w:val="000000" w:themeColor="text1"/>
          <w:spacing w:val="3"/>
          <w:sz w:val="24"/>
          <w:szCs w:val="24"/>
        </w:rPr>
        <w:t>e</w:t>
      </w:r>
      <w:r w:rsidRPr="00367BD0">
        <w:rPr>
          <w:rFonts w:ascii="Times New Roman" w:hAnsi="Times New Roman" w:cs="Times New Roman"/>
          <w:b/>
          <w:color w:val="000000" w:themeColor="text1"/>
          <w:spacing w:val="2"/>
          <w:sz w:val="24"/>
          <w:szCs w:val="24"/>
        </w:rPr>
        <w:t>s</w:t>
      </w:r>
      <w:r w:rsidRPr="00367BD0">
        <w:rPr>
          <w:rFonts w:ascii="Times New Roman" w:hAnsi="Times New Roman" w:cs="Times New Roman"/>
          <w:b/>
          <w:color w:val="000000" w:themeColor="text1"/>
          <w:spacing w:val="3"/>
          <w:sz w:val="24"/>
          <w:szCs w:val="24"/>
        </w:rPr>
        <w:t>e</w:t>
      </w:r>
      <w:r w:rsidRPr="00367BD0">
        <w:rPr>
          <w:rFonts w:ascii="Times New Roman" w:hAnsi="Times New Roman" w:cs="Times New Roman"/>
          <w:b/>
          <w:color w:val="000000" w:themeColor="text1"/>
          <w:spacing w:val="1"/>
          <w:sz w:val="24"/>
          <w:szCs w:val="24"/>
        </w:rPr>
        <w:t>n</w:t>
      </w:r>
      <w:r w:rsidRPr="00367BD0">
        <w:rPr>
          <w:rFonts w:ascii="Times New Roman" w:hAnsi="Times New Roman" w:cs="Times New Roman"/>
          <w:b/>
          <w:color w:val="000000" w:themeColor="text1"/>
          <w:spacing w:val="-6"/>
          <w:sz w:val="24"/>
          <w:szCs w:val="24"/>
        </w:rPr>
        <w:t>t</w:t>
      </w:r>
      <w:r w:rsidRPr="00367BD0">
        <w:rPr>
          <w:rFonts w:ascii="Times New Roman" w:hAnsi="Times New Roman" w:cs="Times New Roman"/>
          <w:b/>
          <w:color w:val="000000" w:themeColor="text1"/>
          <w:spacing w:val="3"/>
          <w:sz w:val="24"/>
          <w:szCs w:val="24"/>
        </w:rPr>
        <w:t>a</w:t>
      </w:r>
      <w:r w:rsidRPr="00367BD0">
        <w:rPr>
          <w:rFonts w:ascii="Times New Roman" w:hAnsi="Times New Roman" w:cs="Times New Roman"/>
          <w:b/>
          <w:color w:val="000000" w:themeColor="text1"/>
          <w:spacing w:val="-6"/>
          <w:sz w:val="24"/>
          <w:szCs w:val="24"/>
        </w:rPr>
        <w:t>t</w:t>
      </w:r>
      <w:r w:rsidRPr="00367BD0">
        <w:rPr>
          <w:rFonts w:ascii="Times New Roman" w:hAnsi="Times New Roman" w:cs="Times New Roman"/>
          <w:b/>
          <w:color w:val="000000" w:themeColor="text1"/>
          <w:spacing w:val="-7"/>
          <w:sz w:val="24"/>
          <w:szCs w:val="24"/>
        </w:rPr>
        <w:t>i</w:t>
      </w:r>
      <w:r w:rsidRPr="00367BD0">
        <w:rPr>
          <w:rFonts w:ascii="Times New Roman" w:hAnsi="Times New Roman" w:cs="Times New Roman"/>
          <w:b/>
          <w:color w:val="000000" w:themeColor="text1"/>
          <w:spacing w:val="7"/>
          <w:sz w:val="24"/>
          <w:szCs w:val="24"/>
        </w:rPr>
        <w:t>o</w:t>
      </w:r>
      <w:r w:rsidRPr="00367BD0">
        <w:rPr>
          <w:rFonts w:ascii="Times New Roman" w:hAnsi="Times New Roman" w:cs="Times New Roman"/>
          <w:b/>
          <w:color w:val="000000" w:themeColor="text1"/>
          <w:sz w:val="24"/>
          <w:szCs w:val="24"/>
        </w:rPr>
        <w:t xml:space="preserve">n </w:t>
      </w:r>
      <w:r w:rsidRPr="00367BD0">
        <w:rPr>
          <w:rFonts w:ascii="Times New Roman" w:hAnsi="Times New Roman" w:cs="Times New Roman"/>
          <w:b/>
          <w:color w:val="000000" w:themeColor="text1"/>
          <w:spacing w:val="7"/>
          <w:sz w:val="24"/>
          <w:szCs w:val="24"/>
        </w:rPr>
        <w:t>o</w:t>
      </w:r>
      <w:r w:rsidRPr="00367BD0">
        <w:rPr>
          <w:rFonts w:ascii="Times New Roman" w:hAnsi="Times New Roman" w:cs="Times New Roman"/>
          <w:b/>
          <w:color w:val="000000" w:themeColor="text1"/>
          <w:sz w:val="24"/>
          <w:szCs w:val="24"/>
        </w:rPr>
        <w:t xml:space="preserve">f </w:t>
      </w:r>
      <w:r w:rsidRPr="00367BD0">
        <w:rPr>
          <w:rFonts w:ascii="Times New Roman" w:hAnsi="Times New Roman" w:cs="Times New Roman"/>
          <w:b/>
          <w:color w:val="000000" w:themeColor="text1"/>
          <w:spacing w:val="-3"/>
          <w:sz w:val="24"/>
          <w:szCs w:val="24"/>
        </w:rPr>
        <w:t xml:space="preserve">checked </w:t>
      </w:r>
      <w:r w:rsidRPr="00367BD0">
        <w:rPr>
          <w:rFonts w:ascii="Times New Roman" w:hAnsi="Times New Roman" w:cs="Times New Roman"/>
          <w:b/>
          <w:color w:val="000000" w:themeColor="text1"/>
          <w:spacing w:val="3"/>
          <w:sz w:val="24"/>
          <w:szCs w:val="24"/>
        </w:rPr>
        <w:t>a</w:t>
      </w:r>
      <w:r w:rsidRPr="00367BD0">
        <w:rPr>
          <w:rFonts w:ascii="Times New Roman" w:hAnsi="Times New Roman" w:cs="Times New Roman"/>
          <w:b/>
          <w:color w:val="000000" w:themeColor="text1"/>
          <w:spacing w:val="1"/>
          <w:sz w:val="24"/>
          <w:szCs w:val="24"/>
        </w:rPr>
        <w:t>ng</w:t>
      </w:r>
      <w:r w:rsidRPr="00367BD0">
        <w:rPr>
          <w:rFonts w:ascii="Times New Roman" w:hAnsi="Times New Roman" w:cs="Times New Roman"/>
          <w:b/>
          <w:color w:val="000000" w:themeColor="text1"/>
          <w:spacing w:val="-5"/>
          <w:sz w:val="24"/>
          <w:szCs w:val="24"/>
        </w:rPr>
        <w:t>l</w:t>
      </w:r>
      <w:r w:rsidRPr="00367BD0">
        <w:rPr>
          <w:rFonts w:ascii="Times New Roman" w:hAnsi="Times New Roman" w:cs="Times New Roman"/>
          <w:b/>
          <w:color w:val="000000" w:themeColor="text1"/>
          <w:sz w:val="24"/>
          <w:szCs w:val="24"/>
        </w:rPr>
        <w:t xml:space="preserve">e </w:t>
      </w:r>
      <w:r w:rsidRPr="00367BD0">
        <w:rPr>
          <w:rFonts w:ascii="Times New Roman" w:hAnsi="Times New Roman" w:cs="Times New Roman"/>
          <w:b/>
          <w:color w:val="000000" w:themeColor="text1"/>
          <w:spacing w:val="3"/>
          <w:sz w:val="24"/>
          <w:szCs w:val="24"/>
        </w:rPr>
        <w:t>a</w:t>
      </w:r>
      <w:r w:rsidRPr="00367BD0">
        <w:rPr>
          <w:rFonts w:ascii="Times New Roman" w:hAnsi="Times New Roman" w:cs="Times New Roman"/>
          <w:b/>
          <w:color w:val="000000" w:themeColor="text1"/>
          <w:spacing w:val="1"/>
          <w:sz w:val="24"/>
          <w:szCs w:val="24"/>
        </w:rPr>
        <w:t>n</w:t>
      </w:r>
      <w:r w:rsidRPr="00367BD0">
        <w:rPr>
          <w:rFonts w:ascii="Times New Roman" w:hAnsi="Times New Roman" w:cs="Times New Roman"/>
          <w:b/>
          <w:color w:val="000000" w:themeColor="text1"/>
          <w:sz w:val="24"/>
          <w:szCs w:val="24"/>
        </w:rPr>
        <w:t xml:space="preserve">d </w:t>
      </w:r>
      <w:r w:rsidRPr="00367BD0">
        <w:rPr>
          <w:rFonts w:ascii="Times New Roman" w:hAnsi="Times New Roman" w:cs="Times New Roman"/>
          <w:b/>
          <w:color w:val="000000" w:themeColor="text1"/>
          <w:spacing w:val="2"/>
          <w:sz w:val="24"/>
          <w:szCs w:val="24"/>
        </w:rPr>
        <w:t>d</w:t>
      </w:r>
      <w:r w:rsidRPr="00367BD0">
        <w:rPr>
          <w:rFonts w:ascii="Times New Roman" w:hAnsi="Times New Roman" w:cs="Times New Roman"/>
          <w:b/>
          <w:color w:val="000000" w:themeColor="text1"/>
          <w:spacing w:val="-7"/>
          <w:sz w:val="24"/>
          <w:szCs w:val="24"/>
        </w:rPr>
        <w:t>i</w:t>
      </w:r>
      <w:r w:rsidRPr="00367BD0">
        <w:rPr>
          <w:rFonts w:ascii="Times New Roman" w:hAnsi="Times New Roman" w:cs="Times New Roman"/>
          <w:b/>
          <w:color w:val="000000" w:themeColor="text1"/>
          <w:spacing w:val="2"/>
          <w:sz w:val="24"/>
          <w:szCs w:val="24"/>
        </w:rPr>
        <w:t>s</w:t>
      </w:r>
      <w:r w:rsidRPr="00367BD0">
        <w:rPr>
          <w:rFonts w:ascii="Times New Roman" w:hAnsi="Times New Roman" w:cs="Times New Roman"/>
          <w:b/>
          <w:color w:val="000000" w:themeColor="text1"/>
          <w:spacing w:val="-6"/>
          <w:sz w:val="24"/>
          <w:szCs w:val="24"/>
        </w:rPr>
        <w:t>t</w:t>
      </w:r>
      <w:r w:rsidRPr="00367BD0">
        <w:rPr>
          <w:rFonts w:ascii="Times New Roman" w:hAnsi="Times New Roman" w:cs="Times New Roman"/>
          <w:b/>
          <w:color w:val="000000" w:themeColor="text1"/>
          <w:spacing w:val="3"/>
          <w:sz w:val="24"/>
          <w:szCs w:val="24"/>
        </w:rPr>
        <w:t>a</w:t>
      </w:r>
      <w:r w:rsidRPr="00367BD0">
        <w:rPr>
          <w:rFonts w:ascii="Times New Roman" w:hAnsi="Times New Roman" w:cs="Times New Roman"/>
          <w:b/>
          <w:color w:val="000000" w:themeColor="text1"/>
          <w:spacing w:val="1"/>
          <w:sz w:val="24"/>
          <w:szCs w:val="24"/>
        </w:rPr>
        <w:t>n</w:t>
      </w:r>
      <w:r w:rsidRPr="00367BD0">
        <w:rPr>
          <w:rFonts w:ascii="Times New Roman" w:hAnsi="Times New Roman" w:cs="Times New Roman"/>
          <w:b/>
          <w:color w:val="000000" w:themeColor="text1"/>
          <w:spacing w:val="-1"/>
          <w:sz w:val="24"/>
          <w:szCs w:val="24"/>
        </w:rPr>
        <w:t>c</w:t>
      </w:r>
      <w:r w:rsidRPr="00367BD0">
        <w:rPr>
          <w:rFonts w:ascii="Times New Roman" w:hAnsi="Times New Roman" w:cs="Times New Roman"/>
          <w:b/>
          <w:color w:val="000000" w:themeColor="text1"/>
          <w:spacing w:val="3"/>
          <w:sz w:val="24"/>
          <w:szCs w:val="24"/>
        </w:rPr>
        <w:t>e</w:t>
      </w:r>
      <w:r w:rsidRPr="00367BD0">
        <w:rPr>
          <w:rFonts w:ascii="Times New Roman" w:hAnsi="Times New Roman" w:cs="Times New Roman"/>
          <w:b/>
          <w:color w:val="000000" w:themeColor="text1"/>
          <w:sz w:val="24"/>
          <w:szCs w:val="24"/>
        </w:rPr>
        <w:t>s</w:t>
      </w:r>
    </w:p>
    <w:p w:rsidR="007645B4" w:rsidRPr="00367BD0" w:rsidRDefault="007645B4" w:rsidP="007645B4">
      <w:pPr>
        <w:pStyle w:val="Caption"/>
        <w:keepNext/>
        <w:spacing w:after="0" w:line="480" w:lineRule="auto"/>
        <w:jc w:val="both"/>
        <w:rPr>
          <w:rFonts w:ascii="Times New Roman" w:hAnsi="Times New Roman" w:cs="Times New Roman"/>
          <w:color w:val="000000" w:themeColor="text1"/>
          <w:sz w:val="24"/>
          <w:szCs w:val="24"/>
        </w:rPr>
      </w:pPr>
      <w:bookmarkStart w:id="21" w:name="_Toc273356080"/>
      <w:r w:rsidRPr="00367BD0">
        <w:rPr>
          <w:rFonts w:ascii="Times New Roman" w:hAnsi="Times New Roman" w:cs="Times New Roman"/>
          <w:color w:val="000000" w:themeColor="text1"/>
          <w:sz w:val="24"/>
          <w:szCs w:val="24"/>
        </w:rPr>
        <w:t>TABLE 3.4   CONTROL CHECK</w:t>
      </w:r>
      <w:bookmarkEnd w:id="21"/>
      <w:r w:rsidRPr="00367BD0">
        <w:rPr>
          <w:rFonts w:ascii="Times New Roman" w:hAnsi="Times New Roman" w:cs="Times New Roman"/>
          <w:color w:val="000000" w:themeColor="text1"/>
          <w:sz w:val="24"/>
          <w:szCs w:val="24"/>
        </w:rPr>
        <w:t xml:space="preserve"> (OBSERVED VALUES)</w:t>
      </w:r>
    </w:p>
    <w:tbl>
      <w:tblPr>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51"/>
        <w:gridCol w:w="1685"/>
        <w:gridCol w:w="910"/>
        <w:gridCol w:w="1880"/>
        <w:gridCol w:w="1581"/>
        <w:gridCol w:w="1928"/>
      </w:tblGrid>
      <w:tr w:rsidR="007645B4" w:rsidRPr="00367BD0" w:rsidTr="007645B4">
        <w:trPr>
          <w:trHeight w:val="710"/>
        </w:trPr>
        <w:tc>
          <w:tcPr>
            <w:tcW w:w="1751" w:type="dxa"/>
            <w:tcBorders>
              <w:top w:val="single" w:sz="4" w:space="0" w:color="000000"/>
              <w:left w:val="single" w:sz="4" w:space="0" w:color="000000"/>
              <w:bottom w:val="single" w:sz="4" w:space="0" w:color="000000"/>
              <w:right w:val="single" w:sz="4" w:space="0" w:color="000000"/>
            </w:tcBorders>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STATION</w:t>
            </w:r>
          </w:p>
        </w:tc>
        <w:tc>
          <w:tcPr>
            <w:tcW w:w="1685" w:type="dxa"/>
            <w:tcBorders>
              <w:top w:val="single" w:sz="4" w:space="0" w:color="000000"/>
              <w:left w:val="single" w:sz="4" w:space="0" w:color="000000"/>
              <w:bottom w:val="single" w:sz="4" w:space="0" w:color="000000"/>
              <w:right w:val="single" w:sz="4" w:space="0" w:color="000000"/>
            </w:tcBorders>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SIGHT</w:t>
            </w:r>
          </w:p>
        </w:tc>
        <w:tc>
          <w:tcPr>
            <w:tcW w:w="910" w:type="dxa"/>
            <w:tcBorders>
              <w:top w:val="single" w:sz="4" w:space="0" w:color="000000"/>
              <w:left w:val="single" w:sz="4" w:space="0" w:color="000000"/>
              <w:bottom w:val="single" w:sz="4" w:space="0" w:color="000000"/>
              <w:right w:val="single" w:sz="4" w:space="0" w:color="000000"/>
            </w:tcBorders>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FACE</w:t>
            </w:r>
          </w:p>
        </w:tc>
        <w:tc>
          <w:tcPr>
            <w:tcW w:w="1880" w:type="dxa"/>
            <w:tcBorders>
              <w:top w:val="single" w:sz="4" w:space="0" w:color="000000"/>
              <w:left w:val="single" w:sz="4" w:space="0" w:color="000000"/>
              <w:bottom w:val="single" w:sz="4" w:space="0" w:color="000000"/>
              <w:right w:val="single" w:sz="4" w:space="0" w:color="000000"/>
            </w:tcBorders>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HORIZONTAL READING</w:t>
            </w:r>
          </w:p>
        </w:tc>
        <w:tc>
          <w:tcPr>
            <w:tcW w:w="1581" w:type="dxa"/>
            <w:tcBorders>
              <w:top w:val="single" w:sz="4" w:space="0" w:color="000000"/>
              <w:left w:val="single" w:sz="4" w:space="0" w:color="000000"/>
              <w:bottom w:val="single" w:sz="4" w:space="0" w:color="000000"/>
              <w:right w:val="single" w:sz="4" w:space="0" w:color="000000"/>
            </w:tcBorders>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ANGLE</w:t>
            </w:r>
          </w:p>
        </w:tc>
        <w:tc>
          <w:tcPr>
            <w:tcW w:w="1928" w:type="dxa"/>
            <w:tcBorders>
              <w:top w:val="single" w:sz="4" w:space="0" w:color="000000"/>
              <w:left w:val="single" w:sz="4" w:space="0" w:color="000000"/>
              <w:bottom w:val="single" w:sz="4" w:space="0" w:color="000000"/>
              <w:right w:val="single" w:sz="4" w:space="0" w:color="000000"/>
            </w:tcBorders>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DISTANCE(m)</w:t>
            </w:r>
          </w:p>
        </w:tc>
      </w:tr>
      <w:tr w:rsidR="007645B4" w:rsidRPr="00367BD0" w:rsidTr="007645B4">
        <w:trPr>
          <w:trHeight w:val="506"/>
        </w:trPr>
        <w:tc>
          <w:tcPr>
            <w:tcW w:w="1751" w:type="dxa"/>
            <w:vMerge w:val="restart"/>
            <w:tcBorders>
              <w:top w:val="single" w:sz="4" w:space="0" w:color="000000"/>
              <w:left w:val="single" w:sz="4" w:space="0" w:color="000000"/>
              <w:bottom w:val="single" w:sz="4" w:space="0" w:color="000000"/>
              <w:right w:val="single" w:sz="4" w:space="0" w:color="000000"/>
            </w:tcBorders>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L 30899</w:t>
            </w:r>
          </w:p>
        </w:tc>
        <w:tc>
          <w:tcPr>
            <w:tcW w:w="1685" w:type="dxa"/>
            <w:tcBorders>
              <w:top w:val="single" w:sz="4" w:space="0" w:color="000000"/>
              <w:left w:val="single" w:sz="4" w:space="0" w:color="000000"/>
              <w:bottom w:val="single" w:sz="4" w:space="0" w:color="000000"/>
              <w:right w:val="single" w:sz="4" w:space="0" w:color="000000"/>
            </w:tcBorders>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L 30898</w:t>
            </w:r>
          </w:p>
        </w:tc>
        <w:tc>
          <w:tcPr>
            <w:tcW w:w="910" w:type="dxa"/>
            <w:tcBorders>
              <w:top w:val="single" w:sz="4" w:space="0" w:color="000000"/>
              <w:left w:val="single" w:sz="4" w:space="0" w:color="000000"/>
              <w:bottom w:val="single" w:sz="4" w:space="0" w:color="000000"/>
              <w:right w:val="single" w:sz="4" w:space="0" w:color="000000"/>
            </w:tcBorders>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 xml:space="preserve">L </w:t>
            </w:r>
          </w:p>
        </w:tc>
        <w:tc>
          <w:tcPr>
            <w:tcW w:w="1880" w:type="dxa"/>
            <w:tcBorders>
              <w:top w:val="single" w:sz="4" w:space="0" w:color="000000"/>
              <w:left w:val="single" w:sz="4" w:space="0" w:color="000000"/>
              <w:bottom w:val="single" w:sz="4" w:space="0" w:color="000000"/>
              <w:right w:val="single" w:sz="4" w:space="0" w:color="000000"/>
            </w:tcBorders>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209º 46' 50"</w:t>
            </w:r>
          </w:p>
        </w:tc>
        <w:tc>
          <w:tcPr>
            <w:tcW w:w="1581" w:type="dxa"/>
            <w:tcBorders>
              <w:top w:val="single" w:sz="4" w:space="0" w:color="000000"/>
              <w:left w:val="single" w:sz="4" w:space="0" w:color="000000"/>
              <w:bottom w:val="single" w:sz="4" w:space="0" w:color="000000"/>
              <w:right w:val="single" w:sz="4" w:space="0" w:color="000000"/>
            </w:tcBorders>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p>
        </w:tc>
        <w:tc>
          <w:tcPr>
            <w:tcW w:w="1928" w:type="dxa"/>
            <w:tcBorders>
              <w:top w:val="single" w:sz="4" w:space="0" w:color="000000"/>
              <w:left w:val="single" w:sz="4" w:space="0" w:color="000000"/>
              <w:bottom w:val="single" w:sz="4" w:space="0" w:color="000000"/>
              <w:right w:val="single" w:sz="4" w:space="0" w:color="000000"/>
            </w:tcBorders>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53.999m</w:t>
            </w:r>
          </w:p>
        </w:tc>
      </w:tr>
      <w:tr w:rsidR="007645B4" w:rsidRPr="00367BD0" w:rsidTr="007645B4">
        <w:trPr>
          <w:trHeight w:val="143"/>
        </w:trPr>
        <w:tc>
          <w:tcPr>
            <w:tcW w:w="1751" w:type="dxa"/>
            <w:vMerge/>
            <w:tcBorders>
              <w:top w:val="single" w:sz="4" w:space="0" w:color="000000"/>
              <w:left w:val="single" w:sz="4" w:space="0" w:color="000000"/>
              <w:bottom w:val="single" w:sz="4" w:space="0" w:color="000000"/>
              <w:right w:val="single" w:sz="4" w:space="0" w:color="000000"/>
            </w:tcBorders>
            <w:vAlign w:val="center"/>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p>
        </w:tc>
        <w:tc>
          <w:tcPr>
            <w:tcW w:w="1685" w:type="dxa"/>
            <w:tcBorders>
              <w:top w:val="single" w:sz="4" w:space="0" w:color="000000"/>
              <w:left w:val="single" w:sz="4" w:space="0" w:color="000000"/>
              <w:bottom w:val="single" w:sz="4" w:space="0" w:color="000000"/>
              <w:right w:val="single" w:sz="4" w:space="0" w:color="000000"/>
            </w:tcBorders>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L 30900</w:t>
            </w:r>
          </w:p>
        </w:tc>
        <w:tc>
          <w:tcPr>
            <w:tcW w:w="910" w:type="dxa"/>
            <w:tcBorders>
              <w:top w:val="single" w:sz="4" w:space="0" w:color="000000"/>
              <w:left w:val="single" w:sz="4" w:space="0" w:color="000000"/>
              <w:bottom w:val="single" w:sz="4" w:space="0" w:color="000000"/>
              <w:right w:val="single" w:sz="4" w:space="0" w:color="000000"/>
            </w:tcBorders>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 xml:space="preserve"> L </w:t>
            </w:r>
          </w:p>
        </w:tc>
        <w:tc>
          <w:tcPr>
            <w:tcW w:w="1880" w:type="dxa"/>
            <w:tcBorders>
              <w:top w:val="single" w:sz="4" w:space="0" w:color="000000"/>
              <w:left w:val="single" w:sz="4" w:space="0" w:color="000000"/>
              <w:bottom w:val="single" w:sz="4" w:space="0" w:color="000000"/>
              <w:right w:val="single" w:sz="4" w:space="0" w:color="000000"/>
            </w:tcBorders>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128º 59' 57"</w:t>
            </w:r>
          </w:p>
        </w:tc>
        <w:tc>
          <w:tcPr>
            <w:tcW w:w="1581" w:type="dxa"/>
            <w:tcBorders>
              <w:top w:val="single" w:sz="4" w:space="0" w:color="000000"/>
              <w:left w:val="single" w:sz="4" w:space="0" w:color="000000"/>
              <w:bottom w:val="single" w:sz="4" w:space="0" w:color="000000"/>
              <w:right w:val="single" w:sz="4" w:space="0" w:color="000000"/>
            </w:tcBorders>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279º 13' 07"</w:t>
            </w:r>
          </w:p>
        </w:tc>
        <w:tc>
          <w:tcPr>
            <w:tcW w:w="1928" w:type="dxa"/>
            <w:tcBorders>
              <w:top w:val="single" w:sz="4" w:space="0" w:color="000000"/>
              <w:left w:val="single" w:sz="4" w:space="0" w:color="000000"/>
              <w:bottom w:val="single" w:sz="4" w:space="0" w:color="000000"/>
              <w:right w:val="single" w:sz="4" w:space="0" w:color="000000"/>
            </w:tcBorders>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99.972m</w:t>
            </w:r>
          </w:p>
        </w:tc>
      </w:tr>
    </w:tbl>
    <w:p w:rsidR="007645B4" w:rsidRPr="00367BD0" w:rsidRDefault="007645B4" w:rsidP="007645B4">
      <w:pPr>
        <w:spacing w:after="0" w:line="480" w:lineRule="auto"/>
        <w:jc w:val="both"/>
        <w:rPr>
          <w:rFonts w:ascii="Times New Roman" w:hAnsi="Times New Roman" w:cs="Times New Roman"/>
          <w:b/>
          <w:color w:val="000000" w:themeColor="text1"/>
          <w:sz w:val="24"/>
          <w:szCs w:val="24"/>
        </w:rPr>
      </w:pPr>
      <w:r w:rsidRPr="00367BD0">
        <w:rPr>
          <w:rFonts w:ascii="Times New Roman" w:hAnsi="Times New Roman" w:cs="Times New Roman"/>
          <w:b/>
          <w:color w:val="000000" w:themeColor="text1"/>
          <w:sz w:val="24"/>
          <w:szCs w:val="24"/>
        </w:rPr>
        <w:t>Table 3.5    Control Checks (Computed values)</w:t>
      </w:r>
    </w:p>
    <w:tbl>
      <w:tblPr>
        <w:tblW w:w="10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86"/>
        <w:gridCol w:w="1457"/>
        <w:gridCol w:w="1458"/>
        <w:gridCol w:w="1028"/>
        <w:gridCol w:w="943"/>
        <w:gridCol w:w="1544"/>
        <w:gridCol w:w="1372"/>
        <w:gridCol w:w="1134"/>
      </w:tblGrid>
      <w:tr w:rsidR="007645B4" w:rsidRPr="00367BD0" w:rsidTr="007645B4">
        <w:trPr>
          <w:trHeight w:val="1268"/>
          <w:jc w:val="center"/>
        </w:trPr>
        <w:tc>
          <w:tcPr>
            <w:tcW w:w="1286" w:type="dxa"/>
            <w:tcBorders>
              <w:top w:val="single" w:sz="4" w:space="0" w:color="000000"/>
              <w:left w:val="single" w:sz="4" w:space="0" w:color="000000"/>
              <w:bottom w:val="single" w:sz="4" w:space="0" w:color="000000"/>
              <w:right w:val="single" w:sz="4" w:space="0" w:color="000000"/>
            </w:tcBorders>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FROM STATION (A)</w:t>
            </w:r>
          </w:p>
        </w:tc>
        <w:tc>
          <w:tcPr>
            <w:tcW w:w="1457" w:type="dxa"/>
            <w:tcBorders>
              <w:top w:val="single" w:sz="4" w:space="0" w:color="000000"/>
              <w:left w:val="single" w:sz="4" w:space="0" w:color="000000"/>
              <w:bottom w:val="single" w:sz="4" w:space="0" w:color="000000"/>
              <w:right w:val="single" w:sz="4" w:space="0" w:color="000000"/>
            </w:tcBorders>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BEARING</w:t>
            </w:r>
          </w:p>
        </w:tc>
        <w:tc>
          <w:tcPr>
            <w:tcW w:w="1458" w:type="dxa"/>
            <w:tcBorders>
              <w:top w:val="single" w:sz="4" w:space="0" w:color="000000"/>
              <w:left w:val="single" w:sz="4" w:space="0" w:color="000000"/>
              <w:bottom w:val="single" w:sz="4" w:space="0" w:color="000000"/>
              <w:right w:val="single" w:sz="4" w:space="0" w:color="000000"/>
            </w:tcBorders>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 xml:space="preserve">DISTANCE </w:t>
            </w:r>
          </w:p>
        </w:tc>
        <w:tc>
          <w:tcPr>
            <w:tcW w:w="1028" w:type="dxa"/>
            <w:tcBorders>
              <w:top w:val="single" w:sz="4" w:space="0" w:color="000000"/>
              <w:left w:val="single" w:sz="4" w:space="0" w:color="000000"/>
              <w:bottom w:val="single" w:sz="4" w:space="0" w:color="000000"/>
              <w:right w:val="single" w:sz="4" w:space="0" w:color="000000"/>
            </w:tcBorders>
            <w:hideMark/>
          </w:tcPr>
          <w:p w:rsidR="007645B4" w:rsidRPr="00367BD0" w:rsidRDefault="00184931" w:rsidP="007645B4">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pict>
                <v:shape id="Isosceles Triangle 64" o:spid="_x0000_s1210" type="#_x0000_t5" style="position:absolute;left:0;text-align:left;margin-left:.75pt;margin-top:1.75pt;width:7.5pt;height:9pt;z-index:251739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"/>
              </w:pict>
            </w:r>
            <w:r w:rsidR="007645B4" w:rsidRPr="00367BD0">
              <w:rPr>
                <w:rFonts w:ascii="Times New Roman" w:hAnsi="Times New Roman" w:cs="Times New Roman"/>
                <w:color w:val="000000" w:themeColor="text1"/>
                <w:sz w:val="24"/>
                <w:szCs w:val="24"/>
              </w:rPr>
              <w:t xml:space="preserve">    N(m)</w:t>
            </w:r>
          </w:p>
        </w:tc>
        <w:tc>
          <w:tcPr>
            <w:tcW w:w="943" w:type="dxa"/>
            <w:tcBorders>
              <w:top w:val="single" w:sz="4" w:space="0" w:color="000000"/>
              <w:left w:val="single" w:sz="4" w:space="0" w:color="000000"/>
              <w:bottom w:val="single" w:sz="4" w:space="0" w:color="000000"/>
              <w:right w:val="single" w:sz="4" w:space="0" w:color="000000"/>
            </w:tcBorders>
            <w:hideMark/>
          </w:tcPr>
          <w:p w:rsidR="007645B4" w:rsidRPr="00367BD0" w:rsidRDefault="00184931" w:rsidP="007645B4">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pict>
                <v:shape id="Isosceles Triangle 65" o:spid="_x0000_s1211" type="#_x0000_t5" style="position:absolute;left:0;text-align:left;margin-left:-2.4pt;margin-top:1.75pt;width:7.5pt;height:9pt;z-index:251740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"/>
              </w:pict>
            </w:r>
            <w:r w:rsidR="007645B4" w:rsidRPr="00367BD0">
              <w:rPr>
                <w:rFonts w:ascii="Times New Roman" w:hAnsi="Times New Roman" w:cs="Times New Roman"/>
                <w:color w:val="000000" w:themeColor="text1"/>
                <w:sz w:val="24"/>
                <w:szCs w:val="24"/>
              </w:rPr>
              <w:t xml:space="preserve">  E(m) </w:t>
            </w:r>
          </w:p>
        </w:tc>
        <w:tc>
          <w:tcPr>
            <w:tcW w:w="1544" w:type="dxa"/>
            <w:tcBorders>
              <w:top w:val="single" w:sz="4" w:space="0" w:color="000000"/>
              <w:left w:val="single" w:sz="4" w:space="0" w:color="000000"/>
              <w:bottom w:val="single" w:sz="4" w:space="0" w:color="000000"/>
              <w:right w:val="single" w:sz="4" w:space="0" w:color="000000"/>
            </w:tcBorders>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NORTHING (m)</w:t>
            </w:r>
          </w:p>
        </w:tc>
        <w:tc>
          <w:tcPr>
            <w:tcW w:w="1372" w:type="dxa"/>
            <w:tcBorders>
              <w:top w:val="single" w:sz="4" w:space="0" w:color="000000"/>
              <w:left w:val="single" w:sz="4" w:space="0" w:color="000000"/>
              <w:bottom w:val="single" w:sz="4" w:space="0" w:color="000000"/>
              <w:right w:val="single" w:sz="4" w:space="0" w:color="000000"/>
            </w:tcBorders>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EASTING (m)</w:t>
            </w:r>
          </w:p>
        </w:tc>
        <w:tc>
          <w:tcPr>
            <w:tcW w:w="1134" w:type="dxa"/>
            <w:tcBorders>
              <w:top w:val="single" w:sz="4" w:space="0" w:color="000000"/>
              <w:left w:val="single" w:sz="4" w:space="0" w:color="000000"/>
              <w:bottom w:val="single" w:sz="4" w:space="0" w:color="000000"/>
              <w:right w:val="single" w:sz="4" w:space="0" w:color="000000"/>
            </w:tcBorders>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TO</w:t>
            </w:r>
          </w:p>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STATION (B)</w:t>
            </w:r>
          </w:p>
          <w:p w:rsidR="007645B4" w:rsidRPr="00367BD0" w:rsidRDefault="007645B4" w:rsidP="007645B4">
            <w:pPr>
              <w:spacing w:after="0" w:line="480" w:lineRule="auto"/>
              <w:jc w:val="both"/>
              <w:rPr>
                <w:rFonts w:ascii="Times New Roman" w:hAnsi="Times New Roman" w:cs="Times New Roman"/>
                <w:color w:val="000000" w:themeColor="text1"/>
                <w:sz w:val="24"/>
                <w:szCs w:val="24"/>
              </w:rPr>
            </w:pPr>
          </w:p>
        </w:tc>
      </w:tr>
      <w:tr w:rsidR="007645B4" w:rsidRPr="00367BD0" w:rsidTr="007645B4">
        <w:trPr>
          <w:trHeight w:val="554"/>
          <w:jc w:val="center"/>
        </w:trPr>
        <w:tc>
          <w:tcPr>
            <w:tcW w:w="1286" w:type="dxa"/>
            <w:tcBorders>
              <w:top w:val="single" w:sz="4" w:space="0" w:color="000000"/>
              <w:left w:val="single" w:sz="4" w:space="0" w:color="000000"/>
              <w:bottom w:val="single" w:sz="4" w:space="0" w:color="000000"/>
              <w:right w:val="single" w:sz="4" w:space="0" w:color="000000"/>
            </w:tcBorders>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p>
        </w:tc>
        <w:tc>
          <w:tcPr>
            <w:tcW w:w="1457" w:type="dxa"/>
            <w:tcBorders>
              <w:top w:val="single" w:sz="4" w:space="0" w:color="000000"/>
              <w:left w:val="single" w:sz="4" w:space="0" w:color="000000"/>
              <w:bottom w:val="single" w:sz="4" w:space="0" w:color="000000"/>
              <w:right w:val="single" w:sz="4" w:space="0" w:color="000000"/>
            </w:tcBorders>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p>
        </w:tc>
        <w:tc>
          <w:tcPr>
            <w:tcW w:w="1458" w:type="dxa"/>
            <w:tcBorders>
              <w:top w:val="single" w:sz="4" w:space="0" w:color="000000"/>
              <w:left w:val="single" w:sz="4" w:space="0" w:color="000000"/>
              <w:bottom w:val="single" w:sz="4" w:space="0" w:color="000000"/>
              <w:right w:val="single" w:sz="4" w:space="0" w:color="000000"/>
            </w:tcBorders>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p>
        </w:tc>
        <w:tc>
          <w:tcPr>
            <w:tcW w:w="1028" w:type="dxa"/>
            <w:tcBorders>
              <w:top w:val="single" w:sz="4" w:space="0" w:color="000000"/>
              <w:left w:val="single" w:sz="4" w:space="0" w:color="000000"/>
              <w:bottom w:val="single" w:sz="4" w:space="0" w:color="000000"/>
              <w:right w:val="single" w:sz="4" w:space="0" w:color="000000"/>
            </w:tcBorders>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p>
        </w:tc>
        <w:tc>
          <w:tcPr>
            <w:tcW w:w="943" w:type="dxa"/>
            <w:tcBorders>
              <w:top w:val="single" w:sz="4" w:space="0" w:color="000000"/>
              <w:left w:val="single" w:sz="4" w:space="0" w:color="000000"/>
              <w:bottom w:val="single" w:sz="4" w:space="0" w:color="000000"/>
              <w:right w:val="single" w:sz="4" w:space="0" w:color="000000"/>
            </w:tcBorders>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p>
        </w:tc>
        <w:tc>
          <w:tcPr>
            <w:tcW w:w="1544" w:type="dxa"/>
            <w:tcBorders>
              <w:top w:val="single" w:sz="4" w:space="0" w:color="000000"/>
              <w:left w:val="single" w:sz="4" w:space="0" w:color="000000"/>
              <w:bottom w:val="single" w:sz="4" w:space="0" w:color="000000"/>
              <w:right w:val="single" w:sz="4" w:space="0" w:color="000000"/>
            </w:tcBorders>
            <w:vAlign w:val="bottom"/>
            <w:hideMark/>
          </w:tcPr>
          <w:p w:rsidR="007645B4" w:rsidRPr="00367BD0" w:rsidRDefault="007645B4" w:rsidP="007645B4">
            <w:pPr>
              <w:spacing w:after="0" w:line="480" w:lineRule="auto"/>
              <w:jc w:val="both"/>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color w:val="000000" w:themeColor="text1"/>
                <w:sz w:val="24"/>
                <w:szCs w:val="24"/>
              </w:rPr>
              <w:t>678266.86</w:t>
            </w:r>
          </w:p>
        </w:tc>
        <w:tc>
          <w:tcPr>
            <w:tcW w:w="1372" w:type="dxa"/>
            <w:tcBorders>
              <w:top w:val="single" w:sz="4" w:space="0" w:color="000000"/>
              <w:left w:val="single" w:sz="4" w:space="0" w:color="000000"/>
              <w:bottom w:val="single" w:sz="4" w:space="0" w:color="000000"/>
              <w:right w:val="single" w:sz="4" w:space="0" w:color="000000"/>
            </w:tcBorders>
            <w:vAlign w:val="bottom"/>
            <w:hideMark/>
          </w:tcPr>
          <w:p w:rsidR="007645B4" w:rsidRPr="00367BD0" w:rsidRDefault="007645B4" w:rsidP="007645B4">
            <w:pPr>
              <w:spacing w:after="0" w:line="480" w:lineRule="auto"/>
              <w:jc w:val="both"/>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color w:val="000000" w:themeColor="text1"/>
                <w:sz w:val="24"/>
                <w:szCs w:val="24"/>
              </w:rPr>
              <w:t>939744.032</w:t>
            </w:r>
          </w:p>
        </w:tc>
        <w:tc>
          <w:tcPr>
            <w:tcW w:w="1134" w:type="dxa"/>
            <w:tcBorders>
              <w:top w:val="single" w:sz="4" w:space="0" w:color="000000"/>
              <w:left w:val="single" w:sz="4" w:space="0" w:color="000000"/>
              <w:bottom w:val="single" w:sz="4" w:space="0" w:color="000000"/>
              <w:right w:val="single" w:sz="4" w:space="0" w:color="000000"/>
            </w:tcBorders>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L 30898</w:t>
            </w:r>
          </w:p>
        </w:tc>
      </w:tr>
      <w:tr w:rsidR="007645B4" w:rsidRPr="00367BD0" w:rsidTr="007645B4">
        <w:trPr>
          <w:trHeight w:val="572"/>
          <w:jc w:val="center"/>
        </w:trPr>
        <w:tc>
          <w:tcPr>
            <w:tcW w:w="1286" w:type="dxa"/>
            <w:tcBorders>
              <w:top w:val="single" w:sz="4" w:space="0" w:color="000000"/>
              <w:left w:val="single" w:sz="4" w:space="0" w:color="000000"/>
              <w:bottom w:val="single" w:sz="4" w:space="0" w:color="000000"/>
              <w:right w:val="single" w:sz="4" w:space="0" w:color="000000"/>
            </w:tcBorders>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L 30898</w:t>
            </w:r>
          </w:p>
        </w:tc>
        <w:tc>
          <w:tcPr>
            <w:tcW w:w="1457" w:type="dxa"/>
            <w:tcBorders>
              <w:top w:val="single" w:sz="4" w:space="0" w:color="000000"/>
              <w:left w:val="single" w:sz="4" w:space="0" w:color="000000"/>
              <w:bottom w:val="single" w:sz="4" w:space="0" w:color="000000"/>
              <w:right w:val="single" w:sz="4" w:space="0" w:color="000000"/>
            </w:tcBorders>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76º 19' 32"</w:t>
            </w:r>
          </w:p>
        </w:tc>
        <w:tc>
          <w:tcPr>
            <w:tcW w:w="1458" w:type="dxa"/>
            <w:tcBorders>
              <w:top w:val="single" w:sz="4" w:space="0" w:color="000000"/>
              <w:left w:val="single" w:sz="4" w:space="0" w:color="000000"/>
              <w:bottom w:val="single" w:sz="4" w:space="0" w:color="000000"/>
              <w:right w:val="single" w:sz="4" w:space="0" w:color="000000"/>
            </w:tcBorders>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53.999m</w:t>
            </w:r>
          </w:p>
        </w:tc>
        <w:tc>
          <w:tcPr>
            <w:tcW w:w="1028" w:type="dxa"/>
            <w:tcBorders>
              <w:top w:val="single" w:sz="4" w:space="0" w:color="000000"/>
              <w:left w:val="single" w:sz="4" w:space="0" w:color="000000"/>
              <w:bottom w:val="single" w:sz="4" w:space="0" w:color="000000"/>
              <w:right w:val="single" w:sz="4" w:space="0" w:color="000000"/>
            </w:tcBorders>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13.002</w:t>
            </w:r>
          </w:p>
        </w:tc>
        <w:tc>
          <w:tcPr>
            <w:tcW w:w="943" w:type="dxa"/>
            <w:tcBorders>
              <w:top w:val="single" w:sz="4" w:space="0" w:color="000000"/>
              <w:left w:val="single" w:sz="4" w:space="0" w:color="000000"/>
              <w:bottom w:val="single" w:sz="4" w:space="0" w:color="000000"/>
              <w:right w:val="single" w:sz="4" w:space="0" w:color="000000"/>
            </w:tcBorders>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53.441</w:t>
            </w:r>
          </w:p>
        </w:tc>
        <w:tc>
          <w:tcPr>
            <w:tcW w:w="1544" w:type="dxa"/>
            <w:tcBorders>
              <w:top w:val="single" w:sz="4" w:space="0" w:color="000000"/>
              <w:left w:val="single" w:sz="4" w:space="0" w:color="000000"/>
              <w:bottom w:val="single" w:sz="4" w:space="0" w:color="000000"/>
              <w:right w:val="single" w:sz="4" w:space="0" w:color="000000"/>
            </w:tcBorders>
            <w:vAlign w:val="bottom"/>
            <w:hideMark/>
          </w:tcPr>
          <w:p w:rsidR="007645B4" w:rsidRPr="00367BD0" w:rsidRDefault="007645B4" w:rsidP="007645B4">
            <w:pPr>
              <w:spacing w:after="0" w:line="480" w:lineRule="auto"/>
              <w:jc w:val="both"/>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color w:val="000000" w:themeColor="text1"/>
                <w:sz w:val="24"/>
                <w:szCs w:val="24"/>
              </w:rPr>
              <w:t>678236.037</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7645B4" w:rsidRPr="00367BD0" w:rsidRDefault="007645B4" w:rsidP="007645B4">
            <w:pPr>
              <w:spacing w:after="0" w:line="480" w:lineRule="auto"/>
              <w:jc w:val="both"/>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color w:val="000000" w:themeColor="text1"/>
                <w:sz w:val="24"/>
                <w:szCs w:val="24"/>
              </w:rPr>
              <w:t>939791.738</w:t>
            </w:r>
          </w:p>
        </w:tc>
        <w:tc>
          <w:tcPr>
            <w:tcW w:w="1134" w:type="dxa"/>
            <w:tcBorders>
              <w:top w:val="single" w:sz="4" w:space="0" w:color="000000"/>
              <w:left w:val="single" w:sz="4" w:space="0" w:color="000000"/>
              <w:bottom w:val="single" w:sz="4" w:space="0" w:color="000000"/>
              <w:right w:val="single" w:sz="4" w:space="0" w:color="000000"/>
            </w:tcBorders>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L 30899</w:t>
            </w:r>
          </w:p>
        </w:tc>
      </w:tr>
      <w:tr w:rsidR="007645B4" w:rsidRPr="00367BD0" w:rsidTr="007645B4">
        <w:trPr>
          <w:trHeight w:val="572"/>
          <w:jc w:val="center"/>
        </w:trPr>
        <w:tc>
          <w:tcPr>
            <w:tcW w:w="1286" w:type="dxa"/>
            <w:tcBorders>
              <w:top w:val="single" w:sz="4" w:space="0" w:color="000000"/>
              <w:left w:val="single" w:sz="4" w:space="0" w:color="000000"/>
              <w:bottom w:val="single" w:sz="4" w:space="0" w:color="000000"/>
              <w:right w:val="single" w:sz="4" w:space="0" w:color="000000"/>
            </w:tcBorders>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L 30899</w:t>
            </w:r>
          </w:p>
        </w:tc>
        <w:tc>
          <w:tcPr>
            <w:tcW w:w="1457" w:type="dxa"/>
            <w:tcBorders>
              <w:top w:val="single" w:sz="4" w:space="0" w:color="000000"/>
              <w:left w:val="single" w:sz="4" w:space="0" w:color="000000"/>
              <w:bottom w:val="single" w:sz="4" w:space="0" w:color="000000"/>
              <w:right w:val="single" w:sz="4" w:space="0" w:color="000000"/>
            </w:tcBorders>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109º 53' 41"</w:t>
            </w:r>
          </w:p>
        </w:tc>
        <w:tc>
          <w:tcPr>
            <w:tcW w:w="1458" w:type="dxa"/>
            <w:tcBorders>
              <w:top w:val="single" w:sz="4" w:space="0" w:color="000000"/>
              <w:left w:val="single" w:sz="4" w:space="0" w:color="000000"/>
              <w:bottom w:val="single" w:sz="4" w:space="0" w:color="000000"/>
              <w:right w:val="single" w:sz="4" w:space="0" w:color="000000"/>
            </w:tcBorders>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99.972m</w:t>
            </w:r>
          </w:p>
        </w:tc>
        <w:tc>
          <w:tcPr>
            <w:tcW w:w="1028" w:type="dxa"/>
            <w:tcBorders>
              <w:top w:val="single" w:sz="4" w:space="0" w:color="000000"/>
              <w:left w:val="single" w:sz="4" w:space="0" w:color="000000"/>
              <w:bottom w:val="single" w:sz="4" w:space="0" w:color="000000"/>
              <w:right w:val="single" w:sz="4" w:space="0" w:color="000000"/>
            </w:tcBorders>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-34.102</w:t>
            </w:r>
          </w:p>
        </w:tc>
        <w:tc>
          <w:tcPr>
            <w:tcW w:w="943" w:type="dxa"/>
            <w:tcBorders>
              <w:top w:val="single" w:sz="4" w:space="0" w:color="000000"/>
              <w:left w:val="single" w:sz="4" w:space="0" w:color="000000"/>
              <w:bottom w:val="single" w:sz="4" w:space="0" w:color="000000"/>
              <w:right w:val="single" w:sz="4" w:space="0" w:color="000000"/>
            </w:tcBorders>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94.006</w:t>
            </w:r>
          </w:p>
        </w:tc>
        <w:tc>
          <w:tcPr>
            <w:tcW w:w="1544" w:type="dxa"/>
            <w:tcBorders>
              <w:top w:val="single" w:sz="4" w:space="0" w:color="000000"/>
              <w:left w:val="single" w:sz="4" w:space="0" w:color="000000"/>
              <w:bottom w:val="single" w:sz="4" w:space="0" w:color="000000"/>
              <w:right w:val="single" w:sz="4" w:space="0" w:color="000000"/>
            </w:tcBorders>
            <w:vAlign w:val="bottom"/>
            <w:hideMark/>
          </w:tcPr>
          <w:p w:rsidR="007645B4" w:rsidRPr="00367BD0" w:rsidRDefault="007645B4" w:rsidP="007645B4">
            <w:pPr>
              <w:spacing w:after="0" w:line="480" w:lineRule="auto"/>
              <w:jc w:val="both"/>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color w:val="000000" w:themeColor="text1"/>
                <w:sz w:val="24"/>
                <w:szCs w:val="24"/>
              </w:rPr>
              <w:t>678224.051</w:t>
            </w:r>
          </w:p>
        </w:tc>
        <w:tc>
          <w:tcPr>
            <w:tcW w:w="1372" w:type="dxa"/>
            <w:tcBorders>
              <w:top w:val="single" w:sz="4" w:space="0" w:color="000000"/>
              <w:left w:val="single" w:sz="4" w:space="0" w:color="000000"/>
              <w:bottom w:val="single" w:sz="4" w:space="0" w:color="000000"/>
              <w:right w:val="single" w:sz="4" w:space="0" w:color="000000"/>
            </w:tcBorders>
            <w:vAlign w:val="bottom"/>
            <w:hideMark/>
          </w:tcPr>
          <w:p w:rsidR="007645B4" w:rsidRPr="00367BD0" w:rsidRDefault="007645B4" w:rsidP="007645B4">
            <w:pPr>
              <w:spacing w:after="0" w:line="480" w:lineRule="auto"/>
              <w:jc w:val="both"/>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color w:val="000000" w:themeColor="text1"/>
                <w:sz w:val="24"/>
                <w:szCs w:val="24"/>
              </w:rPr>
              <w:t>939794.387</w:t>
            </w:r>
          </w:p>
        </w:tc>
        <w:tc>
          <w:tcPr>
            <w:tcW w:w="1134" w:type="dxa"/>
            <w:tcBorders>
              <w:top w:val="single" w:sz="4" w:space="0" w:color="000000"/>
              <w:left w:val="single" w:sz="4" w:space="0" w:color="000000"/>
              <w:bottom w:val="single" w:sz="4" w:space="0" w:color="000000"/>
              <w:right w:val="single" w:sz="4" w:space="0" w:color="000000"/>
            </w:tcBorders>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L 30900</w:t>
            </w:r>
          </w:p>
        </w:tc>
      </w:tr>
    </w:tbl>
    <w:p w:rsidR="007645B4" w:rsidRPr="00367BD0" w:rsidRDefault="007645B4" w:rsidP="007645B4">
      <w:pPr>
        <w:spacing w:after="0" w:line="480" w:lineRule="auto"/>
        <w:jc w:val="both"/>
        <w:rPr>
          <w:rFonts w:ascii="Times New Roman" w:hAnsi="Times New Roman" w:cs="Times New Roman"/>
          <w:color w:val="000000" w:themeColor="text1"/>
          <w:sz w:val="24"/>
          <w:szCs w:val="24"/>
        </w:rPr>
      </w:pPr>
    </w:p>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From computed values, forward bearing from L 30898 to L 30899 is 76º 19' 32" + 180º 00' 00" = 187º 19' 32"</w:t>
      </w:r>
    </w:p>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Angle between the computed bearings = 109º 53' 41" + 187º 19' 32" = 279º 13' 13"</w:t>
      </w:r>
    </w:p>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Angle between the observed bearings was deducted to be 279º 13' 07"</w:t>
      </w:r>
    </w:p>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Check angle = Different between the computed angle and observed angle</w:t>
      </w:r>
    </w:p>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 xml:space="preserve">                     = 279º 13' 13"- 279º 13' 07"= 000º 00' 06"</w:t>
      </w:r>
    </w:p>
    <w:p w:rsidR="007645B4" w:rsidRPr="00367BD0" w:rsidRDefault="007645B4" w:rsidP="007645B4">
      <w:pPr>
        <w:spacing w:after="0" w:line="480" w:lineRule="auto"/>
        <w:jc w:val="both"/>
        <w:rPr>
          <w:rFonts w:ascii="Times New Roman" w:hAnsi="Times New Roman" w:cs="Times New Roman"/>
          <w:b/>
          <w:color w:val="000000" w:themeColor="text1"/>
          <w:sz w:val="24"/>
          <w:szCs w:val="24"/>
        </w:rPr>
        <w:sectPr w:rsidR="007645B4" w:rsidRPr="00367BD0" w:rsidSect="005D0662">
          <w:type w:val="oddPage"/>
          <w:pgSz w:w="11907" w:h="16839" w:code="9"/>
          <w:pgMar w:top="1440" w:right="1440" w:bottom="1440" w:left="1440" w:header="720" w:footer="720" w:gutter="0"/>
          <w:pgNumType w:start="1"/>
          <w:cols w:space="720"/>
          <w:docGrid w:linePitch="360"/>
        </w:sectPr>
      </w:pPr>
    </w:p>
    <w:p w:rsidR="007645B4" w:rsidRPr="00205994" w:rsidRDefault="007645B4" w:rsidP="007645B4">
      <w:pPr>
        <w:pStyle w:val="Heading2"/>
        <w:spacing w:line="480" w:lineRule="auto"/>
        <w:jc w:val="both"/>
        <w:rPr>
          <w:rFonts w:ascii="Times New Roman" w:hAnsi="Times New Roman" w:cs="Times New Roman"/>
          <w:b/>
          <w:color w:val="000000" w:themeColor="text1"/>
          <w:sz w:val="24"/>
          <w:szCs w:val="24"/>
        </w:rPr>
      </w:pPr>
      <w:bookmarkStart w:id="22" w:name="_Toc457200495"/>
      <w:bookmarkStart w:id="23" w:name="_Toc398902986"/>
      <w:bookmarkStart w:id="24" w:name="_Toc274064282"/>
      <w:r w:rsidRPr="00205994">
        <w:rPr>
          <w:rFonts w:ascii="Times New Roman" w:hAnsi="Times New Roman" w:cs="Times New Roman"/>
          <w:b/>
          <w:color w:val="000000" w:themeColor="text1"/>
          <w:sz w:val="24"/>
          <w:szCs w:val="24"/>
        </w:rPr>
        <w:lastRenderedPageBreak/>
        <w:t>3.2</w:t>
      </w:r>
      <w:r w:rsidRPr="00205994">
        <w:rPr>
          <w:rFonts w:ascii="Times New Roman" w:hAnsi="Times New Roman" w:cs="Times New Roman"/>
          <w:b/>
          <w:color w:val="000000" w:themeColor="text1"/>
          <w:sz w:val="24"/>
          <w:szCs w:val="24"/>
        </w:rPr>
        <w:tab/>
        <w:t>DATA ACQUISITION</w:t>
      </w:r>
      <w:bookmarkEnd w:id="22"/>
      <w:bookmarkEnd w:id="23"/>
      <w:bookmarkEnd w:id="24"/>
    </w:p>
    <w:p w:rsidR="007645B4" w:rsidRPr="00367BD0" w:rsidRDefault="007645B4" w:rsidP="007645B4">
      <w:pPr>
        <w:spacing w:after="0" w:line="480" w:lineRule="auto"/>
        <w:jc w:val="both"/>
        <w:rPr>
          <w:rFonts w:ascii="Times New Roman" w:eastAsia="Times New Roman" w:hAnsi="Times New Roman" w:cs="Times New Roman"/>
          <w:color w:val="000000" w:themeColor="text1"/>
          <w:sz w:val="24"/>
          <w:szCs w:val="24"/>
        </w:rPr>
      </w:pPr>
      <w:bookmarkStart w:id="25" w:name="_Toc274064283"/>
      <w:r w:rsidRPr="00367BD0">
        <w:rPr>
          <w:rFonts w:ascii="Times New Roman" w:eastAsia="Times New Roman" w:hAnsi="Times New Roman" w:cs="Times New Roman"/>
          <w:color w:val="000000" w:themeColor="text1"/>
          <w:sz w:val="24"/>
          <w:szCs w:val="24"/>
        </w:rPr>
        <w:t>Two types of data used for this study were spatial, attribute and non-spatial data. The spatial data include maps/plans of the study area and UTM MINNA DATUM coordinates, the attribute data are information about the plot owner, such as names address, sex, occupation, date of application, date of registration etc. obtained from the Ministry land files.</w:t>
      </w:r>
    </w:p>
    <w:p w:rsidR="007645B4" w:rsidRPr="00367BD0" w:rsidRDefault="007645B4" w:rsidP="007645B4">
      <w:pPr>
        <w:spacing w:after="0" w:line="480" w:lineRule="auto"/>
        <w:jc w:val="both"/>
        <w:rPr>
          <w:rFonts w:ascii="Times New Roman" w:eastAsia="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 xml:space="preserve">Data acquisition is the process of acquiring or obtaining data from the practical site. The primary source involved the acquisition of geometric (locational) data using South Differential Global Positioning System with the serial number SET550X 106489. While the collection of attributes (nonlocational) data through social surveys at the project site. </w:t>
      </w:r>
      <w:bookmarkEnd w:id="25"/>
    </w:p>
    <w:p w:rsidR="007645B4" w:rsidRPr="00205994" w:rsidRDefault="007645B4" w:rsidP="007645B4">
      <w:pPr>
        <w:pStyle w:val="Heading2"/>
        <w:spacing w:line="480" w:lineRule="auto"/>
        <w:jc w:val="both"/>
        <w:rPr>
          <w:rFonts w:ascii="Times New Roman" w:hAnsi="Times New Roman" w:cs="Times New Roman"/>
          <w:b/>
          <w:color w:val="000000" w:themeColor="text1"/>
          <w:sz w:val="24"/>
          <w:szCs w:val="24"/>
        </w:rPr>
      </w:pPr>
      <w:r w:rsidRPr="00205994">
        <w:rPr>
          <w:rFonts w:ascii="Times New Roman" w:hAnsi="Times New Roman" w:cs="Times New Roman"/>
          <w:b/>
          <w:color w:val="000000" w:themeColor="text1"/>
          <w:sz w:val="24"/>
          <w:szCs w:val="24"/>
        </w:rPr>
        <w:t>3.2.1   GEOMETRIC DATA ACQUISITION</w:t>
      </w:r>
    </w:p>
    <w:p w:rsidR="007645B4" w:rsidRPr="00367BD0" w:rsidRDefault="007645B4" w:rsidP="007645B4">
      <w:pPr>
        <w:autoSpaceDE w:val="0"/>
        <w:autoSpaceDN w:val="0"/>
        <w:adjustRightInd w:val="0"/>
        <w:spacing w:after="0" w:line="480" w:lineRule="auto"/>
        <w:jc w:val="both"/>
        <w:rPr>
          <w:rFonts w:ascii="Times New Roman" w:hAnsi="Times New Roman" w:cs="Times New Roman"/>
          <w:i/>
          <w:iCs/>
          <w:color w:val="000000" w:themeColor="text1"/>
          <w:sz w:val="24"/>
          <w:szCs w:val="24"/>
        </w:rPr>
      </w:pPr>
      <w:r w:rsidRPr="00367BD0">
        <w:rPr>
          <w:rFonts w:ascii="Times New Roman" w:hAnsi="Times New Roman" w:cs="Times New Roman"/>
          <w:color w:val="000000" w:themeColor="text1"/>
          <w:spacing w:val="-12"/>
          <w:sz w:val="24"/>
          <w:szCs w:val="24"/>
        </w:rPr>
        <w:t>T</w:t>
      </w:r>
      <w:r w:rsidRPr="00367BD0">
        <w:rPr>
          <w:rFonts w:ascii="Times New Roman" w:hAnsi="Times New Roman" w:cs="Times New Roman"/>
          <w:color w:val="000000" w:themeColor="text1"/>
          <w:sz w:val="24"/>
          <w:szCs w:val="24"/>
        </w:rPr>
        <w:t>he g</w:t>
      </w:r>
      <w:r w:rsidRPr="00367BD0">
        <w:rPr>
          <w:rFonts w:ascii="Times New Roman" w:hAnsi="Times New Roman" w:cs="Times New Roman"/>
          <w:color w:val="000000" w:themeColor="text1"/>
          <w:spacing w:val="-2"/>
          <w:sz w:val="24"/>
          <w:szCs w:val="24"/>
        </w:rPr>
        <w:t>e</w:t>
      </w:r>
      <w:r w:rsidRPr="00367BD0">
        <w:rPr>
          <w:rFonts w:ascii="Times New Roman" w:hAnsi="Times New Roman" w:cs="Times New Roman"/>
          <w:color w:val="000000" w:themeColor="text1"/>
          <w:sz w:val="24"/>
          <w:szCs w:val="24"/>
        </w:rPr>
        <w:t>o</w:t>
      </w:r>
      <w:r w:rsidRPr="00367BD0">
        <w:rPr>
          <w:rFonts w:ascii="Times New Roman" w:hAnsi="Times New Roman" w:cs="Times New Roman"/>
          <w:color w:val="000000" w:themeColor="text1"/>
          <w:spacing w:val="-22"/>
          <w:sz w:val="24"/>
          <w:szCs w:val="24"/>
        </w:rPr>
        <w:t>m</w:t>
      </w:r>
      <w:r w:rsidRPr="00367BD0">
        <w:rPr>
          <w:rFonts w:ascii="Times New Roman" w:hAnsi="Times New Roman" w:cs="Times New Roman"/>
          <w:color w:val="000000" w:themeColor="text1"/>
          <w:spacing w:val="-2"/>
          <w:sz w:val="24"/>
          <w:szCs w:val="24"/>
        </w:rPr>
        <w:t>e</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pacing w:val="-5"/>
          <w:sz w:val="24"/>
          <w:szCs w:val="24"/>
        </w:rPr>
        <w:t>r</w:t>
      </w:r>
      <w:r w:rsidRPr="00367BD0">
        <w:rPr>
          <w:rFonts w:ascii="Times New Roman" w:hAnsi="Times New Roman" w:cs="Times New Roman"/>
          <w:color w:val="000000" w:themeColor="text1"/>
          <w:spacing w:val="-22"/>
          <w:sz w:val="24"/>
          <w:szCs w:val="24"/>
        </w:rPr>
        <w:t>i</w:t>
      </w:r>
      <w:r w:rsidRPr="00367BD0">
        <w:rPr>
          <w:rFonts w:ascii="Times New Roman" w:hAnsi="Times New Roman" w:cs="Times New Roman"/>
          <w:color w:val="000000" w:themeColor="text1"/>
          <w:sz w:val="24"/>
          <w:szCs w:val="24"/>
        </w:rPr>
        <w:t>c d</w:t>
      </w:r>
      <w:r w:rsidRPr="00367BD0">
        <w:rPr>
          <w:rFonts w:ascii="Times New Roman" w:hAnsi="Times New Roman" w:cs="Times New Roman"/>
          <w:color w:val="000000" w:themeColor="text1"/>
          <w:spacing w:val="-2"/>
          <w:sz w:val="24"/>
          <w:szCs w:val="24"/>
        </w:rPr>
        <w:t>a</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z w:val="24"/>
          <w:szCs w:val="24"/>
        </w:rPr>
        <w:t xml:space="preserve">a </w:t>
      </w:r>
      <w:r w:rsidRPr="00367BD0">
        <w:rPr>
          <w:rFonts w:ascii="Times New Roman" w:hAnsi="Times New Roman" w:cs="Times New Roman"/>
          <w:color w:val="000000" w:themeColor="text1"/>
          <w:spacing w:val="-2"/>
          <w:sz w:val="24"/>
          <w:szCs w:val="24"/>
        </w:rPr>
        <w:t>a</w:t>
      </w:r>
      <w:r w:rsidRPr="00367BD0">
        <w:rPr>
          <w:rFonts w:ascii="Times New Roman" w:hAnsi="Times New Roman" w:cs="Times New Roman"/>
          <w:color w:val="000000" w:themeColor="text1"/>
          <w:sz w:val="24"/>
          <w:szCs w:val="24"/>
        </w:rPr>
        <w:t>cqu</w:t>
      </w:r>
      <w:r w:rsidRPr="00367BD0">
        <w:rPr>
          <w:rFonts w:ascii="Times New Roman" w:hAnsi="Times New Roman" w:cs="Times New Roman"/>
          <w:color w:val="000000" w:themeColor="text1"/>
          <w:spacing w:val="-22"/>
          <w:sz w:val="24"/>
          <w:szCs w:val="24"/>
        </w:rPr>
        <w:t>i</w:t>
      </w:r>
      <w:r w:rsidRPr="00367BD0">
        <w:rPr>
          <w:rFonts w:ascii="Times New Roman" w:hAnsi="Times New Roman" w:cs="Times New Roman"/>
          <w:color w:val="000000" w:themeColor="text1"/>
          <w:spacing w:val="-3"/>
          <w:sz w:val="24"/>
          <w:szCs w:val="24"/>
        </w:rPr>
        <w:t>s</w:t>
      </w:r>
      <w:r w:rsidRPr="00367BD0">
        <w:rPr>
          <w:rFonts w:ascii="Times New Roman" w:hAnsi="Times New Roman" w:cs="Times New Roman"/>
          <w:color w:val="000000" w:themeColor="text1"/>
          <w:spacing w:val="-22"/>
          <w:sz w:val="24"/>
          <w:szCs w:val="24"/>
        </w:rPr>
        <w:t>i</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pacing w:val="-22"/>
          <w:sz w:val="24"/>
          <w:szCs w:val="24"/>
        </w:rPr>
        <w:t>i</w:t>
      </w:r>
      <w:r w:rsidRPr="00367BD0">
        <w:rPr>
          <w:rFonts w:ascii="Times New Roman" w:hAnsi="Times New Roman" w:cs="Times New Roman"/>
          <w:color w:val="000000" w:themeColor="text1"/>
          <w:sz w:val="24"/>
          <w:szCs w:val="24"/>
        </w:rPr>
        <w:t xml:space="preserve">on </w:t>
      </w:r>
      <w:r w:rsidRPr="00367BD0">
        <w:rPr>
          <w:rFonts w:ascii="Times New Roman" w:hAnsi="Times New Roman" w:cs="Times New Roman"/>
          <w:color w:val="000000" w:themeColor="text1"/>
          <w:spacing w:val="-20"/>
          <w:sz w:val="24"/>
          <w:szCs w:val="24"/>
        </w:rPr>
        <w:t>f</w:t>
      </w:r>
      <w:r w:rsidRPr="00367BD0">
        <w:rPr>
          <w:rFonts w:ascii="Times New Roman" w:hAnsi="Times New Roman" w:cs="Times New Roman"/>
          <w:color w:val="000000" w:themeColor="text1"/>
          <w:spacing w:val="-4"/>
          <w:sz w:val="24"/>
          <w:szCs w:val="24"/>
        </w:rPr>
        <w:t>r</w:t>
      </w:r>
      <w:r w:rsidRPr="00367BD0">
        <w:rPr>
          <w:rFonts w:ascii="Times New Roman" w:hAnsi="Times New Roman" w:cs="Times New Roman"/>
          <w:color w:val="000000" w:themeColor="text1"/>
          <w:sz w:val="24"/>
          <w:szCs w:val="24"/>
        </w:rPr>
        <w:t xml:space="preserve">om </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z w:val="24"/>
          <w:szCs w:val="24"/>
        </w:rPr>
        <w:t xml:space="preserve">he </w:t>
      </w:r>
      <w:r w:rsidRPr="00367BD0">
        <w:rPr>
          <w:rFonts w:ascii="Times New Roman" w:hAnsi="Times New Roman" w:cs="Times New Roman"/>
          <w:color w:val="000000" w:themeColor="text1"/>
          <w:spacing w:val="-20"/>
          <w:sz w:val="24"/>
          <w:szCs w:val="24"/>
        </w:rPr>
        <w:t>f</w:t>
      </w:r>
      <w:r w:rsidRPr="00367BD0">
        <w:rPr>
          <w:rFonts w:ascii="Times New Roman" w:hAnsi="Times New Roman" w:cs="Times New Roman"/>
          <w:color w:val="000000" w:themeColor="text1"/>
          <w:spacing w:val="-22"/>
          <w:sz w:val="24"/>
          <w:szCs w:val="24"/>
        </w:rPr>
        <w:t>i</w:t>
      </w:r>
      <w:r w:rsidRPr="00367BD0">
        <w:rPr>
          <w:rFonts w:ascii="Times New Roman" w:hAnsi="Times New Roman" w:cs="Times New Roman"/>
          <w:color w:val="000000" w:themeColor="text1"/>
          <w:spacing w:val="-2"/>
          <w:sz w:val="24"/>
          <w:szCs w:val="24"/>
        </w:rPr>
        <w:t>e</w:t>
      </w:r>
      <w:r w:rsidRPr="00367BD0">
        <w:rPr>
          <w:rFonts w:ascii="Times New Roman" w:hAnsi="Times New Roman" w:cs="Times New Roman"/>
          <w:color w:val="000000" w:themeColor="text1"/>
          <w:spacing w:val="-22"/>
          <w:sz w:val="24"/>
          <w:szCs w:val="24"/>
        </w:rPr>
        <w:t>l</w:t>
      </w:r>
      <w:r w:rsidRPr="00367BD0">
        <w:rPr>
          <w:rFonts w:ascii="Times New Roman" w:hAnsi="Times New Roman" w:cs="Times New Roman"/>
          <w:color w:val="000000" w:themeColor="text1"/>
          <w:sz w:val="24"/>
          <w:szCs w:val="24"/>
        </w:rPr>
        <w:t xml:space="preserve">d was carried out with </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z w:val="24"/>
          <w:szCs w:val="24"/>
        </w:rPr>
        <w:t>he u</w:t>
      </w:r>
      <w:r w:rsidRPr="00367BD0">
        <w:rPr>
          <w:rFonts w:ascii="Times New Roman" w:hAnsi="Times New Roman" w:cs="Times New Roman"/>
          <w:color w:val="000000" w:themeColor="text1"/>
          <w:spacing w:val="-3"/>
          <w:sz w:val="24"/>
          <w:szCs w:val="24"/>
        </w:rPr>
        <w:t>s</w:t>
      </w:r>
      <w:r w:rsidRPr="00367BD0">
        <w:rPr>
          <w:rFonts w:ascii="Times New Roman" w:hAnsi="Times New Roman" w:cs="Times New Roman"/>
          <w:color w:val="000000" w:themeColor="text1"/>
          <w:sz w:val="24"/>
          <w:szCs w:val="24"/>
        </w:rPr>
        <w:t xml:space="preserve">e of South Differential Global Positioning System (SET550X 106489) with its accessories. </w:t>
      </w:r>
      <w:r w:rsidRPr="00367BD0">
        <w:rPr>
          <w:rFonts w:ascii="Times New Roman" w:hAnsi="Times New Roman" w:cs="Times New Roman"/>
          <w:color w:val="000000" w:themeColor="text1"/>
          <w:spacing w:val="15"/>
          <w:sz w:val="24"/>
          <w:szCs w:val="24"/>
        </w:rPr>
        <w:t xml:space="preserve">Due to the </w:t>
      </w:r>
      <w:r w:rsidRPr="00367BD0">
        <w:rPr>
          <w:rFonts w:ascii="Times New Roman" w:hAnsi="Times New Roman" w:cs="Times New Roman"/>
          <w:color w:val="000000" w:themeColor="text1"/>
          <w:spacing w:val="-3"/>
          <w:sz w:val="24"/>
          <w:szCs w:val="24"/>
        </w:rPr>
        <w:t>s</w:t>
      </w:r>
      <w:r w:rsidRPr="00367BD0">
        <w:rPr>
          <w:rFonts w:ascii="Times New Roman" w:hAnsi="Times New Roman" w:cs="Times New Roman"/>
          <w:color w:val="000000" w:themeColor="text1"/>
          <w:spacing w:val="-2"/>
          <w:sz w:val="24"/>
          <w:szCs w:val="24"/>
        </w:rPr>
        <w:t>c</w:t>
      </w:r>
      <w:r w:rsidRPr="00367BD0">
        <w:rPr>
          <w:rFonts w:ascii="Times New Roman" w:hAnsi="Times New Roman" w:cs="Times New Roman"/>
          <w:color w:val="000000" w:themeColor="text1"/>
          <w:sz w:val="24"/>
          <w:szCs w:val="24"/>
        </w:rPr>
        <w:t xml:space="preserve">ope of </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z w:val="24"/>
          <w:szCs w:val="24"/>
        </w:rPr>
        <w:t xml:space="preserve">he </w:t>
      </w:r>
      <w:r w:rsidRPr="00367BD0">
        <w:rPr>
          <w:rStyle w:val="tgc"/>
          <w:rFonts w:ascii="Times New Roman" w:hAnsi="Times New Roman" w:cs="Times New Roman"/>
          <w:color w:val="000000" w:themeColor="text1"/>
          <w:sz w:val="24"/>
          <w:szCs w:val="24"/>
        </w:rPr>
        <w:t>project</w:t>
      </w:r>
      <w:r w:rsidRPr="00367BD0">
        <w:rPr>
          <w:rFonts w:ascii="Times New Roman" w:hAnsi="Times New Roman" w:cs="Times New Roman"/>
          <w:color w:val="000000" w:themeColor="text1"/>
          <w:sz w:val="24"/>
          <w:szCs w:val="24"/>
        </w:rPr>
        <w:t>, the acquisition of</w:t>
      </w:r>
      <w:r w:rsidRPr="00367BD0">
        <w:rPr>
          <w:rFonts w:ascii="Times New Roman" w:hAnsi="Times New Roman" w:cs="Times New Roman"/>
          <w:color w:val="000000" w:themeColor="text1"/>
          <w:spacing w:val="40"/>
          <w:sz w:val="24"/>
          <w:szCs w:val="24"/>
        </w:rPr>
        <w:t xml:space="preserve"> the </w:t>
      </w:r>
      <w:r w:rsidRPr="00367BD0">
        <w:rPr>
          <w:rFonts w:ascii="Times New Roman" w:hAnsi="Times New Roman" w:cs="Times New Roman"/>
          <w:color w:val="000000" w:themeColor="text1"/>
          <w:spacing w:val="-3"/>
          <w:sz w:val="24"/>
          <w:szCs w:val="24"/>
        </w:rPr>
        <w:t>s</w:t>
      </w:r>
      <w:r w:rsidRPr="00367BD0">
        <w:rPr>
          <w:rFonts w:ascii="Times New Roman" w:hAnsi="Times New Roman" w:cs="Times New Roman"/>
          <w:color w:val="000000" w:themeColor="text1"/>
          <w:sz w:val="24"/>
          <w:szCs w:val="24"/>
        </w:rPr>
        <w:t>p</w:t>
      </w:r>
      <w:r w:rsidRPr="00367BD0">
        <w:rPr>
          <w:rFonts w:ascii="Times New Roman" w:hAnsi="Times New Roman" w:cs="Times New Roman"/>
          <w:color w:val="000000" w:themeColor="text1"/>
          <w:spacing w:val="-2"/>
          <w:sz w:val="24"/>
          <w:szCs w:val="24"/>
        </w:rPr>
        <w:t>a</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pacing w:val="-22"/>
          <w:sz w:val="24"/>
          <w:szCs w:val="24"/>
        </w:rPr>
        <w:t>i</w:t>
      </w:r>
      <w:r w:rsidRPr="00367BD0">
        <w:rPr>
          <w:rFonts w:ascii="Times New Roman" w:hAnsi="Times New Roman" w:cs="Times New Roman"/>
          <w:color w:val="000000" w:themeColor="text1"/>
          <w:spacing w:val="-2"/>
          <w:sz w:val="24"/>
          <w:szCs w:val="24"/>
        </w:rPr>
        <w:t>a</w:t>
      </w:r>
      <w:r w:rsidRPr="00367BD0">
        <w:rPr>
          <w:rFonts w:ascii="Times New Roman" w:hAnsi="Times New Roman" w:cs="Times New Roman"/>
          <w:color w:val="000000" w:themeColor="text1"/>
          <w:sz w:val="24"/>
          <w:szCs w:val="24"/>
        </w:rPr>
        <w:t>l d</w:t>
      </w:r>
      <w:r w:rsidRPr="00367BD0">
        <w:rPr>
          <w:rFonts w:ascii="Times New Roman" w:hAnsi="Times New Roman" w:cs="Times New Roman"/>
          <w:color w:val="000000" w:themeColor="text1"/>
          <w:spacing w:val="-2"/>
          <w:sz w:val="24"/>
          <w:szCs w:val="24"/>
        </w:rPr>
        <w:t>a</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z w:val="24"/>
          <w:szCs w:val="24"/>
        </w:rPr>
        <w:t xml:space="preserve">a </w:t>
      </w:r>
      <w:r w:rsidRPr="00367BD0">
        <w:rPr>
          <w:rFonts w:ascii="Times New Roman" w:hAnsi="Times New Roman" w:cs="Times New Roman"/>
          <w:color w:val="000000" w:themeColor="text1"/>
          <w:spacing w:val="-8"/>
          <w:sz w:val="24"/>
          <w:szCs w:val="24"/>
        </w:rPr>
        <w:t>w</w:t>
      </w:r>
      <w:r w:rsidRPr="00367BD0">
        <w:rPr>
          <w:rFonts w:ascii="Times New Roman" w:hAnsi="Times New Roman" w:cs="Times New Roman"/>
          <w:color w:val="000000" w:themeColor="text1"/>
          <w:spacing w:val="-2"/>
          <w:sz w:val="24"/>
          <w:szCs w:val="24"/>
        </w:rPr>
        <w:t>a</w:t>
      </w:r>
      <w:r w:rsidRPr="00367BD0">
        <w:rPr>
          <w:rFonts w:ascii="Times New Roman" w:hAnsi="Times New Roman" w:cs="Times New Roman"/>
          <w:color w:val="000000" w:themeColor="text1"/>
          <w:sz w:val="24"/>
          <w:szCs w:val="24"/>
        </w:rPr>
        <w:t xml:space="preserve">s </w:t>
      </w:r>
      <w:r w:rsidRPr="00367BD0">
        <w:rPr>
          <w:rFonts w:ascii="Times New Roman" w:hAnsi="Times New Roman" w:cs="Times New Roman"/>
          <w:color w:val="000000" w:themeColor="text1"/>
          <w:spacing w:val="-2"/>
          <w:sz w:val="24"/>
          <w:szCs w:val="24"/>
        </w:rPr>
        <w:t>ca</w:t>
      </w:r>
      <w:r w:rsidRPr="00367BD0">
        <w:rPr>
          <w:rFonts w:ascii="Times New Roman" w:hAnsi="Times New Roman" w:cs="Times New Roman"/>
          <w:color w:val="000000" w:themeColor="text1"/>
          <w:spacing w:val="-5"/>
          <w:sz w:val="24"/>
          <w:szCs w:val="24"/>
        </w:rPr>
        <w:t>rr</w:t>
      </w:r>
      <w:r w:rsidRPr="00367BD0">
        <w:rPr>
          <w:rFonts w:ascii="Times New Roman" w:hAnsi="Times New Roman" w:cs="Times New Roman"/>
          <w:color w:val="000000" w:themeColor="text1"/>
          <w:spacing w:val="-22"/>
          <w:sz w:val="24"/>
          <w:szCs w:val="24"/>
        </w:rPr>
        <w:t>i</w:t>
      </w:r>
      <w:r w:rsidRPr="00367BD0">
        <w:rPr>
          <w:rFonts w:ascii="Times New Roman" w:hAnsi="Times New Roman" w:cs="Times New Roman"/>
          <w:color w:val="000000" w:themeColor="text1"/>
          <w:spacing w:val="-2"/>
          <w:sz w:val="24"/>
          <w:szCs w:val="24"/>
        </w:rPr>
        <w:t>e</w:t>
      </w:r>
      <w:r w:rsidRPr="00367BD0">
        <w:rPr>
          <w:rFonts w:ascii="Times New Roman" w:hAnsi="Times New Roman" w:cs="Times New Roman"/>
          <w:color w:val="000000" w:themeColor="text1"/>
          <w:sz w:val="24"/>
          <w:szCs w:val="24"/>
        </w:rPr>
        <w:t xml:space="preserve">d out </w:t>
      </w:r>
      <w:r w:rsidRPr="00367BD0">
        <w:rPr>
          <w:rFonts w:ascii="Times New Roman" w:hAnsi="Times New Roman" w:cs="Times New Roman"/>
          <w:color w:val="000000" w:themeColor="text1"/>
          <w:spacing w:val="-22"/>
          <w:sz w:val="24"/>
          <w:szCs w:val="24"/>
        </w:rPr>
        <w:t>i</w:t>
      </w:r>
      <w:r w:rsidRPr="00367BD0">
        <w:rPr>
          <w:rFonts w:ascii="Times New Roman" w:hAnsi="Times New Roman" w:cs="Times New Roman"/>
          <w:color w:val="000000" w:themeColor="text1"/>
          <w:sz w:val="24"/>
          <w:szCs w:val="24"/>
        </w:rPr>
        <w:t xml:space="preserve">n </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pacing w:val="-8"/>
          <w:sz w:val="24"/>
          <w:szCs w:val="24"/>
        </w:rPr>
        <w:t>w</w:t>
      </w:r>
      <w:r w:rsidRPr="00367BD0">
        <w:rPr>
          <w:rFonts w:ascii="Times New Roman" w:hAnsi="Times New Roman" w:cs="Times New Roman"/>
          <w:color w:val="000000" w:themeColor="text1"/>
          <w:sz w:val="24"/>
          <w:szCs w:val="24"/>
        </w:rPr>
        <w:t xml:space="preserve">o </w:t>
      </w:r>
      <w:r w:rsidRPr="00367BD0">
        <w:rPr>
          <w:rFonts w:ascii="Times New Roman" w:hAnsi="Times New Roman" w:cs="Times New Roman"/>
          <w:color w:val="000000" w:themeColor="text1"/>
          <w:spacing w:val="-3"/>
          <w:sz w:val="24"/>
          <w:szCs w:val="24"/>
        </w:rPr>
        <w:t>s</w:t>
      </w:r>
      <w:r w:rsidRPr="00367BD0">
        <w:rPr>
          <w:rFonts w:ascii="Times New Roman" w:hAnsi="Times New Roman" w:cs="Times New Roman"/>
          <w:color w:val="000000" w:themeColor="text1"/>
          <w:spacing w:val="-2"/>
          <w:sz w:val="24"/>
          <w:szCs w:val="24"/>
        </w:rPr>
        <w:t>e</w:t>
      </w:r>
      <w:r w:rsidRPr="00367BD0">
        <w:rPr>
          <w:rFonts w:ascii="Times New Roman" w:hAnsi="Times New Roman" w:cs="Times New Roman"/>
          <w:color w:val="000000" w:themeColor="text1"/>
          <w:sz w:val="24"/>
          <w:szCs w:val="24"/>
        </w:rPr>
        <w:t>p</w:t>
      </w:r>
      <w:r w:rsidRPr="00367BD0">
        <w:rPr>
          <w:rFonts w:ascii="Times New Roman" w:hAnsi="Times New Roman" w:cs="Times New Roman"/>
          <w:color w:val="000000" w:themeColor="text1"/>
          <w:spacing w:val="-2"/>
          <w:sz w:val="24"/>
          <w:szCs w:val="24"/>
        </w:rPr>
        <w:t>a</w:t>
      </w:r>
      <w:r w:rsidRPr="00367BD0">
        <w:rPr>
          <w:rFonts w:ascii="Times New Roman" w:hAnsi="Times New Roman" w:cs="Times New Roman"/>
          <w:color w:val="000000" w:themeColor="text1"/>
          <w:spacing w:val="-5"/>
          <w:sz w:val="24"/>
          <w:szCs w:val="24"/>
        </w:rPr>
        <w:t>r</w:t>
      </w:r>
      <w:r w:rsidRPr="00367BD0">
        <w:rPr>
          <w:rFonts w:ascii="Times New Roman" w:hAnsi="Times New Roman" w:cs="Times New Roman"/>
          <w:color w:val="000000" w:themeColor="text1"/>
          <w:spacing w:val="-2"/>
          <w:sz w:val="24"/>
          <w:szCs w:val="24"/>
        </w:rPr>
        <w:t>a</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z w:val="24"/>
          <w:szCs w:val="24"/>
        </w:rPr>
        <w:t xml:space="preserve">e </w:t>
      </w:r>
      <w:r w:rsidRPr="00367BD0">
        <w:rPr>
          <w:rFonts w:ascii="Times New Roman" w:hAnsi="Times New Roman" w:cs="Times New Roman"/>
          <w:color w:val="000000" w:themeColor="text1"/>
          <w:spacing w:val="-2"/>
          <w:sz w:val="24"/>
          <w:szCs w:val="24"/>
        </w:rPr>
        <w:t>phases</w:t>
      </w:r>
      <w:r w:rsidRPr="00367BD0">
        <w:rPr>
          <w:rFonts w:ascii="Times New Roman" w:hAnsi="Times New Roman" w:cs="Times New Roman"/>
          <w:color w:val="000000" w:themeColor="text1"/>
          <w:sz w:val="24"/>
          <w:szCs w:val="24"/>
        </w:rPr>
        <w:t>; bounda</w:t>
      </w:r>
      <w:r w:rsidRPr="00367BD0">
        <w:rPr>
          <w:rFonts w:ascii="Times New Roman" w:hAnsi="Times New Roman" w:cs="Times New Roman"/>
          <w:color w:val="000000" w:themeColor="text1"/>
          <w:spacing w:val="-3"/>
          <w:sz w:val="24"/>
          <w:szCs w:val="24"/>
        </w:rPr>
        <w:t>r</w:t>
      </w:r>
      <w:r w:rsidRPr="00367BD0">
        <w:rPr>
          <w:rFonts w:ascii="Times New Roman" w:hAnsi="Times New Roman" w:cs="Times New Roman"/>
          <w:color w:val="000000" w:themeColor="text1"/>
          <w:sz w:val="24"/>
          <w:szCs w:val="24"/>
        </w:rPr>
        <w:t>y</w:t>
      </w:r>
      <w:r w:rsidRPr="00367BD0">
        <w:rPr>
          <w:rFonts w:ascii="Times New Roman" w:hAnsi="Times New Roman" w:cs="Times New Roman"/>
          <w:color w:val="000000" w:themeColor="text1"/>
          <w:spacing w:val="-2"/>
          <w:sz w:val="24"/>
          <w:szCs w:val="24"/>
        </w:rPr>
        <w:t xml:space="preserve"> traverse with details a</w:t>
      </w:r>
      <w:r w:rsidRPr="00367BD0">
        <w:rPr>
          <w:rFonts w:ascii="Times New Roman" w:hAnsi="Times New Roman" w:cs="Times New Roman"/>
          <w:color w:val="000000" w:themeColor="text1"/>
          <w:sz w:val="24"/>
          <w:szCs w:val="24"/>
        </w:rPr>
        <w:t>nd the traverse of the blocks with parcels</w:t>
      </w:r>
      <w:r w:rsidRPr="00367BD0">
        <w:rPr>
          <w:rFonts w:ascii="Times New Roman" w:hAnsi="Times New Roman" w:cs="Times New Roman"/>
          <w:i/>
          <w:iCs/>
          <w:color w:val="000000" w:themeColor="text1"/>
          <w:sz w:val="24"/>
          <w:szCs w:val="24"/>
        </w:rPr>
        <w:t>.</w:t>
      </w:r>
    </w:p>
    <w:p w:rsidR="007645B4" w:rsidRPr="00367BD0" w:rsidRDefault="007645B4" w:rsidP="007645B4">
      <w:pPr>
        <w:autoSpaceDE w:val="0"/>
        <w:autoSpaceDN w:val="0"/>
        <w:adjustRightInd w:val="0"/>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pacing w:val="-10"/>
          <w:sz w:val="24"/>
          <w:szCs w:val="24"/>
        </w:rPr>
        <w:t>B</w:t>
      </w:r>
      <w:r w:rsidRPr="00367BD0">
        <w:rPr>
          <w:rFonts w:ascii="Times New Roman" w:hAnsi="Times New Roman" w:cs="Times New Roman"/>
          <w:color w:val="000000" w:themeColor="text1"/>
          <w:sz w:val="24"/>
          <w:szCs w:val="24"/>
        </w:rPr>
        <w:t>o</w:t>
      </w:r>
      <w:r w:rsidRPr="00367BD0">
        <w:rPr>
          <w:rFonts w:ascii="Times New Roman" w:hAnsi="Times New Roman" w:cs="Times New Roman"/>
          <w:color w:val="000000" w:themeColor="text1"/>
          <w:spacing w:val="-15"/>
          <w:sz w:val="24"/>
          <w:szCs w:val="24"/>
        </w:rPr>
        <w:t>un</w:t>
      </w:r>
      <w:r w:rsidRPr="00367BD0">
        <w:rPr>
          <w:rFonts w:ascii="Times New Roman" w:hAnsi="Times New Roman" w:cs="Times New Roman"/>
          <w:color w:val="000000" w:themeColor="text1"/>
          <w:sz w:val="24"/>
          <w:szCs w:val="24"/>
        </w:rPr>
        <w:t>d</w:t>
      </w:r>
      <w:r w:rsidRPr="00367BD0">
        <w:rPr>
          <w:rFonts w:ascii="Times New Roman" w:hAnsi="Times New Roman" w:cs="Times New Roman"/>
          <w:color w:val="000000" w:themeColor="text1"/>
          <w:spacing w:val="-2"/>
          <w:sz w:val="24"/>
          <w:szCs w:val="24"/>
        </w:rPr>
        <w:t>a</w:t>
      </w:r>
      <w:r w:rsidRPr="00367BD0">
        <w:rPr>
          <w:rFonts w:ascii="Times New Roman" w:hAnsi="Times New Roman" w:cs="Times New Roman"/>
          <w:color w:val="000000" w:themeColor="text1"/>
          <w:spacing w:val="-5"/>
          <w:sz w:val="24"/>
          <w:szCs w:val="24"/>
        </w:rPr>
        <w:t>r</w:t>
      </w:r>
      <w:r w:rsidRPr="00367BD0">
        <w:rPr>
          <w:rFonts w:ascii="Times New Roman" w:hAnsi="Times New Roman" w:cs="Times New Roman"/>
          <w:color w:val="000000" w:themeColor="text1"/>
          <w:sz w:val="24"/>
          <w:szCs w:val="24"/>
        </w:rPr>
        <w:t xml:space="preserve">y </w:t>
      </w:r>
      <w:r w:rsidRPr="00367BD0">
        <w:rPr>
          <w:rFonts w:ascii="Times New Roman" w:hAnsi="Times New Roman" w:cs="Times New Roman"/>
          <w:color w:val="000000" w:themeColor="text1"/>
          <w:spacing w:val="-2"/>
          <w:sz w:val="24"/>
          <w:szCs w:val="24"/>
        </w:rPr>
        <w:t xml:space="preserve">traverse </w:t>
      </w:r>
      <w:r w:rsidRPr="00367BD0">
        <w:rPr>
          <w:rFonts w:ascii="Times New Roman" w:hAnsi="Times New Roman" w:cs="Times New Roman"/>
          <w:color w:val="000000" w:themeColor="text1"/>
          <w:spacing w:val="-22"/>
          <w:sz w:val="24"/>
          <w:szCs w:val="24"/>
        </w:rPr>
        <w:t>i</w:t>
      </w:r>
      <w:r w:rsidRPr="00367BD0">
        <w:rPr>
          <w:rFonts w:ascii="Times New Roman" w:hAnsi="Times New Roman" w:cs="Times New Roman"/>
          <w:color w:val="000000" w:themeColor="text1"/>
          <w:spacing w:val="-15"/>
          <w:sz w:val="24"/>
          <w:szCs w:val="24"/>
        </w:rPr>
        <w:t>nv</w:t>
      </w:r>
      <w:r w:rsidRPr="00367BD0">
        <w:rPr>
          <w:rFonts w:ascii="Times New Roman" w:hAnsi="Times New Roman" w:cs="Times New Roman"/>
          <w:color w:val="000000" w:themeColor="text1"/>
          <w:sz w:val="24"/>
          <w:szCs w:val="24"/>
        </w:rPr>
        <w:t>o</w:t>
      </w:r>
      <w:r w:rsidRPr="00367BD0">
        <w:rPr>
          <w:rFonts w:ascii="Times New Roman" w:hAnsi="Times New Roman" w:cs="Times New Roman"/>
          <w:color w:val="000000" w:themeColor="text1"/>
          <w:spacing w:val="-22"/>
          <w:sz w:val="24"/>
          <w:szCs w:val="24"/>
        </w:rPr>
        <w:t>l</w:t>
      </w:r>
      <w:r w:rsidRPr="00367BD0">
        <w:rPr>
          <w:rFonts w:ascii="Times New Roman" w:hAnsi="Times New Roman" w:cs="Times New Roman"/>
          <w:color w:val="000000" w:themeColor="text1"/>
          <w:spacing w:val="-15"/>
          <w:sz w:val="24"/>
          <w:szCs w:val="24"/>
        </w:rPr>
        <w:t>v</w:t>
      </w:r>
      <w:r w:rsidRPr="00367BD0">
        <w:rPr>
          <w:rFonts w:ascii="Times New Roman" w:hAnsi="Times New Roman" w:cs="Times New Roman"/>
          <w:color w:val="000000" w:themeColor="text1"/>
          <w:spacing w:val="-2"/>
          <w:sz w:val="24"/>
          <w:szCs w:val="24"/>
        </w:rPr>
        <w:t>e</w:t>
      </w:r>
      <w:r w:rsidRPr="00367BD0">
        <w:rPr>
          <w:rFonts w:ascii="Times New Roman" w:hAnsi="Times New Roman" w:cs="Times New Roman"/>
          <w:color w:val="000000" w:themeColor="text1"/>
          <w:sz w:val="24"/>
          <w:szCs w:val="24"/>
        </w:rPr>
        <w:t xml:space="preserve">d </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pacing w:val="-15"/>
          <w:sz w:val="24"/>
          <w:szCs w:val="24"/>
        </w:rPr>
        <w:t>h</w:t>
      </w:r>
      <w:r w:rsidRPr="00367BD0">
        <w:rPr>
          <w:rFonts w:ascii="Times New Roman" w:hAnsi="Times New Roman" w:cs="Times New Roman"/>
          <w:color w:val="000000" w:themeColor="text1"/>
          <w:sz w:val="24"/>
          <w:szCs w:val="24"/>
        </w:rPr>
        <w:t>e p</w:t>
      </w:r>
      <w:r w:rsidRPr="00367BD0">
        <w:rPr>
          <w:rFonts w:ascii="Times New Roman" w:hAnsi="Times New Roman" w:cs="Times New Roman"/>
          <w:color w:val="000000" w:themeColor="text1"/>
          <w:spacing w:val="-2"/>
          <w:sz w:val="24"/>
          <w:szCs w:val="24"/>
        </w:rPr>
        <w:t>e</w:t>
      </w:r>
      <w:r w:rsidRPr="00367BD0">
        <w:rPr>
          <w:rFonts w:ascii="Times New Roman" w:hAnsi="Times New Roman" w:cs="Times New Roman"/>
          <w:color w:val="000000" w:themeColor="text1"/>
          <w:spacing w:val="-5"/>
          <w:sz w:val="24"/>
          <w:szCs w:val="24"/>
        </w:rPr>
        <w:t>r</w:t>
      </w:r>
      <w:r w:rsidRPr="00367BD0">
        <w:rPr>
          <w:rFonts w:ascii="Times New Roman" w:hAnsi="Times New Roman" w:cs="Times New Roman"/>
          <w:color w:val="000000" w:themeColor="text1"/>
          <w:spacing w:val="-22"/>
          <w:sz w:val="24"/>
          <w:szCs w:val="24"/>
        </w:rPr>
        <w:t>im</w:t>
      </w:r>
      <w:r w:rsidRPr="00367BD0">
        <w:rPr>
          <w:rFonts w:ascii="Times New Roman" w:hAnsi="Times New Roman" w:cs="Times New Roman"/>
          <w:color w:val="000000" w:themeColor="text1"/>
          <w:spacing w:val="-2"/>
          <w:sz w:val="24"/>
          <w:szCs w:val="24"/>
        </w:rPr>
        <w:t>e</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pacing w:val="-2"/>
          <w:sz w:val="24"/>
          <w:szCs w:val="24"/>
        </w:rPr>
        <w:t>e</w:t>
      </w:r>
      <w:r w:rsidRPr="00367BD0">
        <w:rPr>
          <w:rFonts w:ascii="Times New Roman" w:hAnsi="Times New Roman" w:cs="Times New Roman"/>
          <w:color w:val="000000" w:themeColor="text1"/>
          <w:sz w:val="24"/>
          <w:szCs w:val="24"/>
        </w:rPr>
        <w:t xml:space="preserve">r </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pacing w:val="-5"/>
          <w:sz w:val="24"/>
          <w:szCs w:val="24"/>
        </w:rPr>
        <w:t>r</w:t>
      </w:r>
      <w:r w:rsidRPr="00367BD0">
        <w:rPr>
          <w:rFonts w:ascii="Times New Roman" w:hAnsi="Times New Roman" w:cs="Times New Roman"/>
          <w:color w:val="000000" w:themeColor="text1"/>
          <w:spacing w:val="-2"/>
          <w:sz w:val="24"/>
          <w:szCs w:val="24"/>
        </w:rPr>
        <w:t>a</w:t>
      </w:r>
      <w:r w:rsidRPr="00367BD0">
        <w:rPr>
          <w:rFonts w:ascii="Times New Roman" w:hAnsi="Times New Roman" w:cs="Times New Roman"/>
          <w:color w:val="000000" w:themeColor="text1"/>
          <w:spacing w:val="-15"/>
          <w:sz w:val="24"/>
          <w:szCs w:val="24"/>
        </w:rPr>
        <w:t>v</w:t>
      </w:r>
      <w:r w:rsidRPr="00367BD0">
        <w:rPr>
          <w:rFonts w:ascii="Times New Roman" w:hAnsi="Times New Roman" w:cs="Times New Roman"/>
          <w:color w:val="000000" w:themeColor="text1"/>
          <w:spacing w:val="-2"/>
          <w:sz w:val="24"/>
          <w:szCs w:val="24"/>
        </w:rPr>
        <w:t>e</w:t>
      </w:r>
      <w:r w:rsidRPr="00367BD0">
        <w:rPr>
          <w:rFonts w:ascii="Times New Roman" w:hAnsi="Times New Roman" w:cs="Times New Roman"/>
          <w:color w:val="000000" w:themeColor="text1"/>
          <w:spacing w:val="-5"/>
          <w:sz w:val="24"/>
          <w:szCs w:val="24"/>
        </w:rPr>
        <w:t>r</w:t>
      </w:r>
      <w:r w:rsidRPr="00367BD0">
        <w:rPr>
          <w:rFonts w:ascii="Times New Roman" w:hAnsi="Times New Roman" w:cs="Times New Roman"/>
          <w:color w:val="000000" w:themeColor="text1"/>
          <w:spacing w:val="-3"/>
          <w:sz w:val="24"/>
          <w:szCs w:val="24"/>
        </w:rPr>
        <w:t>s</w:t>
      </w:r>
      <w:r w:rsidRPr="00367BD0">
        <w:rPr>
          <w:rFonts w:ascii="Times New Roman" w:hAnsi="Times New Roman" w:cs="Times New Roman"/>
          <w:color w:val="000000" w:themeColor="text1"/>
          <w:spacing w:val="-22"/>
          <w:sz w:val="24"/>
          <w:szCs w:val="24"/>
        </w:rPr>
        <w:t>i</w:t>
      </w:r>
      <w:r w:rsidRPr="00367BD0">
        <w:rPr>
          <w:rFonts w:ascii="Times New Roman" w:hAnsi="Times New Roman" w:cs="Times New Roman"/>
          <w:color w:val="000000" w:themeColor="text1"/>
          <w:spacing w:val="-15"/>
          <w:sz w:val="24"/>
          <w:szCs w:val="24"/>
        </w:rPr>
        <w:t>n</w:t>
      </w:r>
      <w:r w:rsidRPr="00367BD0">
        <w:rPr>
          <w:rFonts w:ascii="Times New Roman" w:hAnsi="Times New Roman" w:cs="Times New Roman"/>
          <w:color w:val="000000" w:themeColor="text1"/>
          <w:sz w:val="24"/>
          <w:szCs w:val="24"/>
        </w:rPr>
        <w:t xml:space="preserve">g </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z w:val="24"/>
          <w:szCs w:val="24"/>
        </w:rPr>
        <w:t>o d</w:t>
      </w:r>
      <w:r w:rsidRPr="00367BD0">
        <w:rPr>
          <w:rFonts w:ascii="Times New Roman" w:hAnsi="Times New Roman" w:cs="Times New Roman"/>
          <w:color w:val="000000" w:themeColor="text1"/>
          <w:spacing w:val="-2"/>
          <w:sz w:val="24"/>
          <w:szCs w:val="24"/>
        </w:rPr>
        <w:t>e</w:t>
      </w:r>
      <w:r w:rsidRPr="00367BD0">
        <w:rPr>
          <w:rFonts w:ascii="Times New Roman" w:hAnsi="Times New Roman" w:cs="Times New Roman"/>
          <w:color w:val="000000" w:themeColor="text1"/>
          <w:spacing w:val="-22"/>
          <w:sz w:val="24"/>
          <w:szCs w:val="24"/>
        </w:rPr>
        <w:t>m</w:t>
      </w:r>
      <w:r w:rsidRPr="00367BD0">
        <w:rPr>
          <w:rFonts w:ascii="Times New Roman" w:hAnsi="Times New Roman" w:cs="Times New Roman"/>
          <w:color w:val="000000" w:themeColor="text1"/>
          <w:spacing w:val="-2"/>
          <w:sz w:val="24"/>
          <w:szCs w:val="24"/>
        </w:rPr>
        <w:t>a</w:t>
      </w:r>
      <w:r w:rsidRPr="00367BD0">
        <w:rPr>
          <w:rFonts w:ascii="Times New Roman" w:hAnsi="Times New Roman" w:cs="Times New Roman"/>
          <w:color w:val="000000" w:themeColor="text1"/>
          <w:spacing w:val="-5"/>
          <w:sz w:val="24"/>
          <w:szCs w:val="24"/>
        </w:rPr>
        <w:t>r</w:t>
      </w:r>
      <w:r w:rsidRPr="00367BD0">
        <w:rPr>
          <w:rFonts w:ascii="Times New Roman" w:hAnsi="Times New Roman" w:cs="Times New Roman"/>
          <w:color w:val="000000" w:themeColor="text1"/>
          <w:spacing w:val="-2"/>
          <w:sz w:val="24"/>
          <w:szCs w:val="24"/>
        </w:rPr>
        <w:t>ca</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z w:val="24"/>
          <w:szCs w:val="24"/>
        </w:rPr>
        <w:t xml:space="preserve">e </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pacing w:val="-15"/>
          <w:sz w:val="24"/>
          <w:szCs w:val="24"/>
        </w:rPr>
        <w:t>h</w:t>
      </w:r>
      <w:r w:rsidRPr="00367BD0">
        <w:rPr>
          <w:rFonts w:ascii="Times New Roman" w:hAnsi="Times New Roman" w:cs="Times New Roman"/>
          <w:color w:val="000000" w:themeColor="text1"/>
          <w:sz w:val="24"/>
          <w:szCs w:val="24"/>
        </w:rPr>
        <w:t>e bo</w:t>
      </w:r>
      <w:r w:rsidRPr="00367BD0">
        <w:rPr>
          <w:rFonts w:ascii="Times New Roman" w:hAnsi="Times New Roman" w:cs="Times New Roman"/>
          <w:color w:val="000000" w:themeColor="text1"/>
          <w:spacing w:val="-15"/>
          <w:sz w:val="24"/>
          <w:szCs w:val="24"/>
        </w:rPr>
        <w:t>un</w:t>
      </w:r>
      <w:r w:rsidRPr="00367BD0">
        <w:rPr>
          <w:rFonts w:ascii="Times New Roman" w:hAnsi="Times New Roman" w:cs="Times New Roman"/>
          <w:color w:val="000000" w:themeColor="text1"/>
          <w:sz w:val="24"/>
          <w:szCs w:val="24"/>
        </w:rPr>
        <w:t>d</w:t>
      </w:r>
      <w:r w:rsidRPr="00367BD0">
        <w:rPr>
          <w:rFonts w:ascii="Times New Roman" w:hAnsi="Times New Roman" w:cs="Times New Roman"/>
          <w:color w:val="000000" w:themeColor="text1"/>
          <w:spacing w:val="-2"/>
          <w:sz w:val="24"/>
          <w:szCs w:val="24"/>
        </w:rPr>
        <w:t>a</w:t>
      </w:r>
      <w:r w:rsidRPr="00367BD0">
        <w:rPr>
          <w:rFonts w:ascii="Times New Roman" w:hAnsi="Times New Roman" w:cs="Times New Roman"/>
          <w:color w:val="000000" w:themeColor="text1"/>
          <w:spacing w:val="-5"/>
          <w:sz w:val="24"/>
          <w:szCs w:val="24"/>
        </w:rPr>
        <w:t>r</w:t>
      </w:r>
      <w:r w:rsidRPr="00367BD0">
        <w:rPr>
          <w:rFonts w:ascii="Times New Roman" w:hAnsi="Times New Roman" w:cs="Times New Roman"/>
          <w:color w:val="000000" w:themeColor="text1"/>
          <w:sz w:val="24"/>
          <w:szCs w:val="24"/>
        </w:rPr>
        <w:t xml:space="preserve">y of </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pacing w:val="-15"/>
          <w:sz w:val="24"/>
          <w:szCs w:val="24"/>
        </w:rPr>
        <w:t>h</w:t>
      </w:r>
      <w:r w:rsidRPr="00367BD0">
        <w:rPr>
          <w:rFonts w:ascii="Times New Roman" w:hAnsi="Times New Roman" w:cs="Times New Roman"/>
          <w:color w:val="000000" w:themeColor="text1"/>
          <w:sz w:val="24"/>
          <w:szCs w:val="24"/>
        </w:rPr>
        <w:t>e p</w:t>
      </w:r>
      <w:r w:rsidRPr="00367BD0">
        <w:rPr>
          <w:rFonts w:ascii="Times New Roman" w:hAnsi="Times New Roman" w:cs="Times New Roman"/>
          <w:color w:val="000000" w:themeColor="text1"/>
          <w:spacing w:val="-5"/>
          <w:sz w:val="24"/>
          <w:szCs w:val="24"/>
        </w:rPr>
        <w:t>r</w:t>
      </w:r>
      <w:r w:rsidRPr="00367BD0">
        <w:rPr>
          <w:rFonts w:ascii="Times New Roman" w:hAnsi="Times New Roman" w:cs="Times New Roman"/>
          <w:color w:val="000000" w:themeColor="text1"/>
          <w:sz w:val="24"/>
          <w:szCs w:val="24"/>
        </w:rPr>
        <w:t>o</w:t>
      </w:r>
      <w:r w:rsidRPr="00367BD0">
        <w:rPr>
          <w:rFonts w:ascii="Times New Roman" w:hAnsi="Times New Roman" w:cs="Times New Roman"/>
          <w:color w:val="000000" w:themeColor="text1"/>
          <w:spacing w:val="-7"/>
          <w:sz w:val="24"/>
          <w:szCs w:val="24"/>
        </w:rPr>
        <w:t>j</w:t>
      </w:r>
      <w:r w:rsidRPr="00367BD0">
        <w:rPr>
          <w:rFonts w:ascii="Times New Roman" w:hAnsi="Times New Roman" w:cs="Times New Roman"/>
          <w:color w:val="000000" w:themeColor="text1"/>
          <w:spacing w:val="-2"/>
          <w:sz w:val="24"/>
          <w:szCs w:val="24"/>
        </w:rPr>
        <w:t>ec</w:t>
      </w:r>
      <w:r w:rsidRPr="00367BD0">
        <w:rPr>
          <w:rFonts w:ascii="Times New Roman" w:hAnsi="Times New Roman" w:cs="Times New Roman"/>
          <w:color w:val="000000" w:themeColor="text1"/>
          <w:sz w:val="24"/>
          <w:szCs w:val="24"/>
        </w:rPr>
        <w:t xml:space="preserve">t </w:t>
      </w:r>
      <w:r w:rsidRPr="00367BD0">
        <w:rPr>
          <w:rFonts w:ascii="Times New Roman" w:hAnsi="Times New Roman" w:cs="Times New Roman"/>
          <w:color w:val="000000" w:themeColor="text1"/>
          <w:spacing w:val="-8"/>
          <w:sz w:val="24"/>
          <w:szCs w:val="24"/>
        </w:rPr>
        <w:t>w</w:t>
      </w:r>
      <w:r w:rsidRPr="00367BD0">
        <w:rPr>
          <w:rFonts w:ascii="Times New Roman" w:hAnsi="Times New Roman" w:cs="Times New Roman"/>
          <w:color w:val="000000" w:themeColor="text1"/>
          <w:sz w:val="24"/>
          <w:szCs w:val="24"/>
        </w:rPr>
        <w:t>o</w:t>
      </w:r>
      <w:r w:rsidRPr="00367BD0">
        <w:rPr>
          <w:rFonts w:ascii="Times New Roman" w:hAnsi="Times New Roman" w:cs="Times New Roman"/>
          <w:color w:val="000000" w:themeColor="text1"/>
          <w:spacing w:val="-5"/>
          <w:sz w:val="24"/>
          <w:szCs w:val="24"/>
        </w:rPr>
        <w:t>r</w:t>
      </w:r>
      <w:r w:rsidRPr="00367BD0">
        <w:rPr>
          <w:rFonts w:ascii="Times New Roman" w:hAnsi="Times New Roman" w:cs="Times New Roman"/>
          <w:color w:val="000000" w:themeColor="text1"/>
          <w:sz w:val="24"/>
          <w:szCs w:val="24"/>
        </w:rPr>
        <w:t xml:space="preserve">k. </w:t>
      </w:r>
      <w:r w:rsidRPr="00367BD0">
        <w:rPr>
          <w:rFonts w:ascii="Times New Roman" w:hAnsi="Times New Roman" w:cs="Times New Roman"/>
          <w:color w:val="000000" w:themeColor="text1"/>
          <w:spacing w:val="-12"/>
          <w:sz w:val="24"/>
          <w:szCs w:val="24"/>
        </w:rPr>
        <w:t>T</w:t>
      </w:r>
      <w:r w:rsidRPr="00367BD0">
        <w:rPr>
          <w:rFonts w:ascii="Times New Roman" w:hAnsi="Times New Roman" w:cs="Times New Roman"/>
          <w:color w:val="000000" w:themeColor="text1"/>
          <w:spacing w:val="-15"/>
          <w:sz w:val="24"/>
          <w:szCs w:val="24"/>
        </w:rPr>
        <w:t>h</w:t>
      </w:r>
      <w:r w:rsidRPr="00367BD0">
        <w:rPr>
          <w:rFonts w:ascii="Times New Roman" w:hAnsi="Times New Roman" w:cs="Times New Roman"/>
          <w:color w:val="000000" w:themeColor="text1"/>
          <w:spacing w:val="-22"/>
          <w:sz w:val="24"/>
          <w:szCs w:val="24"/>
        </w:rPr>
        <w:t>i</w:t>
      </w:r>
      <w:r w:rsidRPr="00367BD0">
        <w:rPr>
          <w:rFonts w:ascii="Times New Roman" w:hAnsi="Times New Roman" w:cs="Times New Roman"/>
          <w:color w:val="000000" w:themeColor="text1"/>
          <w:sz w:val="24"/>
          <w:szCs w:val="24"/>
        </w:rPr>
        <w:t xml:space="preserve">s </w:t>
      </w:r>
      <w:r w:rsidRPr="00367BD0">
        <w:rPr>
          <w:rFonts w:ascii="Times New Roman" w:hAnsi="Times New Roman" w:cs="Times New Roman"/>
          <w:color w:val="000000" w:themeColor="text1"/>
          <w:spacing w:val="-22"/>
          <w:sz w:val="24"/>
          <w:szCs w:val="24"/>
        </w:rPr>
        <w:t>i</w:t>
      </w:r>
      <w:r w:rsidRPr="00367BD0">
        <w:rPr>
          <w:rFonts w:ascii="Times New Roman" w:hAnsi="Times New Roman" w:cs="Times New Roman"/>
          <w:color w:val="000000" w:themeColor="text1"/>
          <w:spacing w:val="-15"/>
          <w:sz w:val="24"/>
          <w:szCs w:val="24"/>
        </w:rPr>
        <w:t>nv</w:t>
      </w:r>
      <w:r w:rsidRPr="00367BD0">
        <w:rPr>
          <w:rFonts w:ascii="Times New Roman" w:hAnsi="Times New Roman" w:cs="Times New Roman"/>
          <w:color w:val="000000" w:themeColor="text1"/>
          <w:sz w:val="24"/>
          <w:szCs w:val="24"/>
        </w:rPr>
        <w:t>o</w:t>
      </w:r>
      <w:r w:rsidRPr="00367BD0">
        <w:rPr>
          <w:rFonts w:ascii="Times New Roman" w:hAnsi="Times New Roman" w:cs="Times New Roman"/>
          <w:color w:val="000000" w:themeColor="text1"/>
          <w:spacing w:val="-22"/>
          <w:sz w:val="24"/>
          <w:szCs w:val="24"/>
        </w:rPr>
        <w:t>l</w:t>
      </w:r>
      <w:r w:rsidRPr="00367BD0">
        <w:rPr>
          <w:rFonts w:ascii="Times New Roman" w:hAnsi="Times New Roman" w:cs="Times New Roman"/>
          <w:color w:val="000000" w:themeColor="text1"/>
          <w:spacing w:val="-15"/>
          <w:sz w:val="24"/>
          <w:szCs w:val="24"/>
        </w:rPr>
        <w:t>v</w:t>
      </w:r>
      <w:r w:rsidRPr="00367BD0">
        <w:rPr>
          <w:rFonts w:ascii="Times New Roman" w:hAnsi="Times New Roman" w:cs="Times New Roman"/>
          <w:color w:val="000000" w:themeColor="text1"/>
          <w:spacing w:val="-2"/>
          <w:sz w:val="24"/>
          <w:szCs w:val="24"/>
        </w:rPr>
        <w:t>e</w:t>
      </w:r>
      <w:r w:rsidRPr="00367BD0">
        <w:rPr>
          <w:rFonts w:ascii="Times New Roman" w:hAnsi="Times New Roman" w:cs="Times New Roman"/>
          <w:color w:val="000000" w:themeColor="text1"/>
          <w:sz w:val="24"/>
          <w:szCs w:val="24"/>
        </w:rPr>
        <w:t>s taking measurements of all the points delineated along the boundary,</w:t>
      </w:r>
      <w:r w:rsidRPr="00367BD0">
        <w:rPr>
          <w:rFonts w:ascii="Times New Roman" w:hAnsi="Times New Roman" w:cs="Times New Roman"/>
          <w:color w:val="000000" w:themeColor="text1"/>
          <w:spacing w:val="-15"/>
          <w:sz w:val="24"/>
          <w:szCs w:val="24"/>
        </w:rPr>
        <w:t>th</w:t>
      </w:r>
      <w:r w:rsidRPr="00367BD0">
        <w:rPr>
          <w:rFonts w:ascii="Times New Roman" w:hAnsi="Times New Roman" w:cs="Times New Roman"/>
          <w:color w:val="000000" w:themeColor="text1"/>
          <w:sz w:val="24"/>
          <w:szCs w:val="24"/>
        </w:rPr>
        <w:t xml:space="preserve">us </w:t>
      </w:r>
      <w:r w:rsidRPr="00367BD0">
        <w:rPr>
          <w:rFonts w:ascii="Times New Roman" w:hAnsi="Times New Roman" w:cs="Times New Roman"/>
          <w:color w:val="000000" w:themeColor="text1"/>
          <w:spacing w:val="-2"/>
          <w:sz w:val="24"/>
          <w:szCs w:val="24"/>
        </w:rPr>
        <w:t xml:space="preserve">establishing </w:t>
      </w:r>
      <w:r w:rsidRPr="00367BD0">
        <w:rPr>
          <w:rFonts w:ascii="Times New Roman" w:hAnsi="Times New Roman" w:cs="Times New Roman"/>
          <w:color w:val="000000" w:themeColor="text1"/>
          <w:spacing w:val="-15"/>
          <w:sz w:val="24"/>
          <w:szCs w:val="24"/>
        </w:rPr>
        <w:t>t</w:t>
      </w:r>
      <w:r w:rsidRPr="00367BD0">
        <w:rPr>
          <w:rFonts w:ascii="Times New Roman" w:hAnsi="Times New Roman" w:cs="Times New Roman"/>
          <w:color w:val="000000" w:themeColor="text1"/>
          <w:spacing w:val="-2"/>
          <w:sz w:val="24"/>
          <w:szCs w:val="24"/>
        </w:rPr>
        <w:t>h</w:t>
      </w:r>
      <w:r w:rsidRPr="00367BD0">
        <w:rPr>
          <w:rFonts w:ascii="Times New Roman" w:hAnsi="Times New Roman" w:cs="Times New Roman"/>
          <w:color w:val="000000" w:themeColor="text1"/>
          <w:spacing w:val="-22"/>
          <w:sz w:val="24"/>
          <w:szCs w:val="24"/>
        </w:rPr>
        <w:t>e</w:t>
      </w:r>
      <w:r w:rsidRPr="00367BD0">
        <w:rPr>
          <w:rFonts w:ascii="Times New Roman" w:hAnsi="Times New Roman" w:cs="Times New Roman"/>
          <w:color w:val="000000" w:themeColor="text1"/>
          <w:sz w:val="24"/>
          <w:szCs w:val="24"/>
        </w:rPr>
        <w:t xml:space="preserve">ir </w:t>
      </w:r>
      <w:r w:rsidRPr="00367BD0">
        <w:rPr>
          <w:rFonts w:ascii="Times New Roman" w:hAnsi="Times New Roman" w:cs="Times New Roman"/>
          <w:color w:val="000000" w:themeColor="text1"/>
          <w:spacing w:val="-8"/>
          <w:sz w:val="24"/>
          <w:szCs w:val="24"/>
        </w:rPr>
        <w:t>X</w:t>
      </w:r>
      <w:r w:rsidRPr="00367BD0">
        <w:rPr>
          <w:rFonts w:ascii="Times New Roman" w:hAnsi="Times New Roman" w:cs="Times New Roman"/>
          <w:color w:val="000000" w:themeColor="text1"/>
          <w:sz w:val="24"/>
          <w:szCs w:val="24"/>
        </w:rPr>
        <w:t>,</w:t>
      </w:r>
      <w:r w:rsidRPr="00367BD0">
        <w:rPr>
          <w:rFonts w:ascii="Times New Roman" w:hAnsi="Times New Roman" w:cs="Times New Roman"/>
          <w:color w:val="000000" w:themeColor="text1"/>
          <w:spacing w:val="-8"/>
          <w:sz w:val="24"/>
          <w:szCs w:val="24"/>
        </w:rPr>
        <w:t xml:space="preserve"> Y </w:t>
      </w:r>
      <w:r w:rsidRPr="00367BD0">
        <w:rPr>
          <w:rFonts w:ascii="Times New Roman" w:hAnsi="Times New Roman" w:cs="Times New Roman"/>
          <w:color w:val="000000" w:themeColor="text1"/>
          <w:spacing w:val="-15"/>
          <w:sz w:val="24"/>
          <w:szCs w:val="24"/>
        </w:rPr>
        <w:t>v</w:t>
      </w:r>
      <w:r w:rsidRPr="00367BD0">
        <w:rPr>
          <w:rFonts w:ascii="Times New Roman" w:hAnsi="Times New Roman" w:cs="Times New Roman"/>
          <w:color w:val="000000" w:themeColor="text1"/>
          <w:spacing w:val="-2"/>
          <w:sz w:val="24"/>
          <w:szCs w:val="24"/>
        </w:rPr>
        <w:t>a</w:t>
      </w:r>
      <w:r w:rsidRPr="00367BD0">
        <w:rPr>
          <w:rFonts w:ascii="Times New Roman" w:hAnsi="Times New Roman" w:cs="Times New Roman"/>
          <w:color w:val="000000" w:themeColor="text1"/>
          <w:spacing w:val="-22"/>
          <w:sz w:val="24"/>
          <w:szCs w:val="24"/>
        </w:rPr>
        <w:t>l</w:t>
      </w:r>
      <w:r w:rsidRPr="00367BD0">
        <w:rPr>
          <w:rFonts w:ascii="Times New Roman" w:hAnsi="Times New Roman" w:cs="Times New Roman"/>
          <w:color w:val="000000" w:themeColor="text1"/>
          <w:spacing w:val="-15"/>
          <w:sz w:val="24"/>
          <w:szCs w:val="24"/>
        </w:rPr>
        <w:t>u</w:t>
      </w:r>
      <w:r w:rsidRPr="00367BD0">
        <w:rPr>
          <w:rFonts w:ascii="Times New Roman" w:hAnsi="Times New Roman" w:cs="Times New Roman"/>
          <w:color w:val="000000" w:themeColor="text1"/>
          <w:spacing w:val="-2"/>
          <w:sz w:val="24"/>
          <w:szCs w:val="24"/>
        </w:rPr>
        <w:t>e</w:t>
      </w:r>
      <w:r w:rsidRPr="00367BD0">
        <w:rPr>
          <w:rFonts w:ascii="Times New Roman" w:hAnsi="Times New Roman" w:cs="Times New Roman"/>
          <w:color w:val="000000" w:themeColor="text1"/>
          <w:sz w:val="24"/>
          <w:szCs w:val="24"/>
        </w:rPr>
        <w:t xml:space="preserve">s </w:t>
      </w:r>
      <w:r w:rsidRPr="00367BD0">
        <w:rPr>
          <w:rFonts w:ascii="Times New Roman" w:hAnsi="Times New Roman" w:cs="Times New Roman"/>
          <w:color w:val="000000" w:themeColor="text1"/>
          <w:spacing w:val="-2"/>
          <w:sz w:val="24"/>
          <w:szCs w:val="24"/>
        </w:rPr>
        <w:t>a</w:t>
      </w:r>
      <w:r w:rsidRPr="00367BD0">
        <w:rPr>
          <w:rFonts w:ascii="Times New Roman" w:hAnsi="Times New Roman" w:cs="Times New Roman"/>
          <w:color w:val="000000" w:themeColor="text1"/>
          <w:spacing w:val="-15"/>
          <w:sz w:val="24"/>
          <w:szCs w:val="24"/>
        </w:rPr>
        <w:t>n</w:t>
      </w:r>
      <w:r w:rsidRPr="00367BD0">
        <w:rPr>
          <w:rFonts w:ascii="Times New Roman" w:hAnsi="Times New Roman" w:cs="Times New Roman"/>
          <w:color w:val="000000" w:themeColor="text1"/>
          <w:sz w:val="24"/>
          <w:szCs w:val="24"/>
        </w:rPr>
        <w:t xml:space="preserve">d </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pacing w:val="-15"/>
          <w:sz w:val="24"/>
          <w:szCs w:val="24"/>
        </w:rPr>
        <w:t>h</w:t>
      </w:r>
      <w:r w:rsidRPr="00367BD0">
        <w:rPr>
          <w:rFonts w:ascii="Times New Roman" w:hAnsi="Times New Roman" w:cs="Times New Roman"/>
          <w:color w:val="000000" w:themeColor="text1"/>
          <w:sz w:val="24"/>
          <w:szCs w:val="24"/>
        </w:rPr>
        <w:t>e d</w:t>
      </w:r>
      <w:r w:rsidRPr="00367BD0">
        <w:rPr>
          <w:rFonts w:ascii="Times New Roman" w:hAnsi="Times New Roman" w:cs="Times New Roman"/>
          <w:color w:val="000000" w:themeColor="text1"/>
          <w:spacing w:val="-22"/>
          <w:sz w:val="24"/>
          <w:szCs w:val="24"/>
        </w:rPr>
        <w:t>i</w:t>
      </w:r>
      <w:r w:rsidRPr="00367BD0">
        <w:rPr>
          <w:rFonts w:ascii="Times New Roman" w:hAnsi="Times New Roman" w:cs="Times New Roman"/>
          <w:color w:val="000000" w:themeColor="text1"/>
          <w:spacing w:val="-3"/>
          <w:sz w:val="24"/>
          <w:szCs w:val="24"/>
        </w:rPr>
        <w:t>s</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pacing w:val="-2"/>
          <w:sz w:val="24"/>
          <w:szCs w:val="24"/>
        </w:rPr>
        <w:t>a</w:t>
      </w:r>
      <w:r w:rsidRPr="00367BD0">
        <w:rPr>
          <w:rFonts w:ascii="Times New Roman" w:hAnsi="Times New Roman" w:cs="Times New Roman"/>
          <w:color w:val="000000" w:themeColor="text1"/>
          <w:spacing w:val="-15"/>
          <w:sz w:val="24"/>
          <w:szCs w:val="24"/>
        </w:rPr>
        <w:t>n</w:t>
      </w:r>
      <w:r w:rsidRPr="00367BD0">
        <w:rPr>
          <w:rFonts w:ascii="Times New Roman" w:hAnsi="Times New Roman" w:cs="Times New Roman"/>
          <w:color w:val="000000" w:themeColor="text1"/>
          <w:spacing w:val="-2"/>
          <w:sz w:val="24"/>
          <w:szCs w:val="24"/>
        </w:rPr>
        <w:t>ce</w:t>
      </w:r>
      <w:r w:rsidRPr="00367BD0">
        <w:rPr>
          <w:rFonts w:ascii="Times New Roman" w:hAnsi="Times New Roman" w:cs="Times New Roman"/>
          <w:color w:val="000000" w:themeColor="text1"/>
          <w:sz w:val="24"/>
          <w:szCs w:val="24"/>
        </w:rPr>
        <w:t>s b</w:t>
      </w:r>
      <w:r w:rsidRPr="00367BD0">
        <w:rPr>
          <w:rFonts w:ascii="Times New Roman" w:hAnsi="Times New Roman" w:cs="Times New Roman"/>
          <w:color w:val="000000" w:themeColor="text1"/>
          <w:spacing w:val="-2"/>
          <w:sz w:val="24"/>
          <w:szCs w:val="24"/>
        </w:rPr>
        <w:t>e</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pacing w:val="-8"/>
          <w:sz w:val="24"/>
          <w:szCs w:val="24"/>
        </w:rPr>
        <w:t>w</w:t>
      </w:r>
      <w:r w:rsidRPr="00367BD0">
        <w:rPr>
          <w:rFonts w:ascii="Times New Roman" w:hAnsi="Times New Roman" w:cs="Times New Roman"/>
          <w:color w:val="000000" w:themeColor="text1"/>
          <w:spacing w:val="-2"/>
          <w:sz w:val="24"/>
          <w:szCs w:val="24"/>
        </w:rPr>
        <w:t>ee</w:t>
      </w:r>
      <w:r w:rsidRPr="00367BD0">
        <w:rPr>
          <w:rFonts w:ascii="Times New Roman" w:hAnsi="Times New Roman" w:cs="Times New Roman"/>
          <w:color w:val="000000" w:themeColor="text1"/>
          <w:sz w:val="24"/>
          <w:szCs w:val="24"/>
        </w:rPr>
        <w:t xml:space="preserve">n </w:t>
      </w:r>
      <w:r w:rsidRPr="00367BD0">
        <w:rPr>
          <w:rFonts w:ascii="Times New Roman" w:hAnsi="Times New Roman" w:cs="Times New Roman"/>
          <w:color w:val="000000" w:themeColor="text1"/>
          <w:spacing w:val="-2"/>
          <w:sz w:val="24"/>
          <w:szCs w:val="24"/>
        </w:rPr>
        <w:t>a</w:t>
      </w:r>
      <w:r w:rsidRPr="00367BD0">
        <w:rPr>
          <w:rFonts w:ascii="Times New Roman" w:hAnsi="Times New Roman" w:cs="Times New Roman"/>
          <w:color w:val="000000" w:themeColor="text1"/>
          <w:sz w:val="24"/>
          <w:szCs w:val="24"/>
        </w:rPr>
        <w:t>d</w:t>
      </w:r>
      <w:r w:rsidRPr="00367BD0">
        <w:rPr>
          <w:rFonts w:ascii="Times New Roman" w:hAnsi="Times New Roman" w:cs="Times New Roman"/>
          <w:color w:val="000000" w:themeColor="text1"/>
          <w:spacing w:val="-7"/>
          <w:sz w:val="24"/>
          <w:szCs w:val="24"/>
        </w:rPr>
        <w:t>j</w:t>
      </w:r>
      <w:r w:rsidRPr="00367BD0">
        <w:rPr>
          <w:rFonts w:ascii="Times New Roman" w:hAnsi="Times New Roman" w:cs="Times New Roman"/>
          <w:color w:val="000000" w:themeColor="text1"/>
          <w:spacing w:val="-2"/>
          <w:sz w:val="24"/>
          <w:szCs w:val="24"/>
        </w:rPr>
        <w:t>ace</w:t>
      </w:r>
      <w:r w:rsidRPr="00367BD0">
        <w:rPr>
          <w:rFonts w:ascii="Times New Roman" w:hAnsi="Times New Roman" w:cs="Times New Roman"/>
          <w:color w:val="000000" w:themeColor="text1"/>
          <w:spacing w:val="-15"/>
          <w:sz w:val="24"/>
          <w:szCs w:val="24"/>
        </w:rPr>
        <w:t>n</w:t>
      </w:r>
      <w:r w:rsidRPr="00367BD0">
        <w:rPr>
          <w:rFonts w:ascii="Times New Roman" w:hAnsi="Times New Roman" w:cs="Times New Roman"/>
          <w:color w:val="000000" w:themeColor="text1"/>
          <w:sz w:val="24"/>
          <w:szCs w:val="24"/>
        </w:rPr>
        <w:t>t po</w:t>
      </w:r>
      <w:r w:rsidRPr="00367BD0">
        <w:rPr>
          <w:rFonts w:ascii="Times New Roman" w:hAnsi="Times New Roman" w:cs="Times New Roman"/>
          <w:color w:val="000000" w:themeColor="text1"/>
          <w:spacing w:val="-22"/>
          <w:sz w:val="24"/>
          <w:szCs w:val="24"/>
        </w:rPr>
        <w:t>i</w:t>
      </w:r>
      <w:r w:rsidRPr="00367BD0">
        <w:rPr>
          <w:rFonts w:ascii="Times New Roman" w:hAnsi="Times New Roman" w:cs="Times New Roman"/>
          <w:color w:val="000000" w:themeColor="text1"/>
          <w:spacing w:val="-15"/>
          <w:sz w:val="24"/>
          <w:szCs w:val="24"/>
        </w:rPr>
        <w:t>n</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pacing w:val="12"/>
          <w:sz w:val="24"/>
          <w:szCs w:val="24"/>
        </w:rPr>
        <w:t>s</w:t>
      </w:r>
      <w:r w:rsidRPr="00367BD0">
        <w:rPr>
          <w:rFonts w:ascii="Times New Roman" w:hAnsi="Times New Roman" w:cs="Times New Roman"/>
          <w:color w:val="000000" w:themeColor="text1"/>
          <w:sz w:val="24"/>
          <w:szCs w:val="24"/>
        </w:rPr>
        <w:t xml:space="preserve">. </w:t>
      </w:r>
      <w:r w:rsidRPr="00367BD0">
        <w:rPr>
          <w:rFonts w:ascii="Times New Roman" w:hAnsi="Times New Roman" w:cs="Times New Roman"/>
          <w:color w:val="000000" w:themeColor="text1"/>
          <w:spacing w:val="-8"/>
          <w:sz w:val="24"/>
          <w:szCs w:val="24"/>
        </w:rPr>
        <w:t>D</w:t>
      </w:r>
      <w:r w:rsidRPr="00367BD0">
        <w:rPr>
          <w:rFonts w:ascii="Times New Roman" w:hAnsi="Times New Roman" w:cs="Times New Roman"/>
          <w:color w:val="000000" w:themeColor="text1"/>
          <w:spacing w:val="-2"/>
          <w:sz w:val="24"/>
          <w:szCs w:val="24"/>
        </w:rPr>
        <w:t>e</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pacing w:val="-2"/>
          <w:sz w:val="24"/>
          <w:szCs w:val="24"/>
        </w:rPr>
        <w:t>a</w:t>
      </w:r>
      <w:r w:rsidRPr="00367BD0">
        <w:rPr>
          <w:rFonts w:ascii="Times New Roman" w:hAnsi="Times New Roman" w:cs="Times New Roman"/>
          <w:color w:val="000000" w:themeColor="text1"/>
          <w:spacing w:val="-22"/>
          <w:sz w:val="24"/>
          <w:szCs w:val="24"/>
        </w:rPr>
        <w:t>ili</w:t>
      </w:r>
      <w:r w:rsidRPr="00367BD0">
        <w:rPr>
          <w:rFonts w:ascii="Times New Roman" w:hAnsi="Times New Roman" w:cs="Times New Roman"/>
          <w:color w:val="000000" w:themeColor="text1"/>
          <w:spacing w:val="-15"/>
          <w:sz w:val="24"/>
          <w:szCs w:val="24"/>
        </w:rPr>
        <w:t>n</w:t>
      </w:r>
      <w:r w:rsidRPr="00367BD0">
        <w:rPr>
          <w:rFonts w:ascii="Times New Roman" w:hAnsi="Times New Roman" w:cs="Times New Roman"/>
          <w:color w:val="000000" w:themeColor="text1"/>
          <w:sz w:val="24"/>
          <w:szCs w:val="24"/>
        </w:rPr>
        <w:t xml:space="preserve">g </w:t>
      </w:r>
      <w:r w:rsidRPr="00367BD0">
        <w:rPr>
          <w:rFonts w:ascii="Times New Roman" w:hAnsi="Times New Roman" w:cs="Times New Roman"/>
          <w:color w:val="000000" w:themeColor="text1"/>
          <w:spacing w:val="-22"/>
          <w:sz w:val="24"/>
          <w:szCs w:val="24"/>
        </w:rPr>
        <w:t>i</w:t>
      </w:r>
      <w:r w:rsidRPr="00367BD0">
        <w:rPr>
          <w:rFonts w:ascii="Times New Roman" w:hAnsi="Times New Roman" w:cs="Times New Roman"/>
          <w:color w:val="000000" w:themeColor="text1"/>
          <w:spacing w:val="-15"/>
          <w:sz w:val="24"/>
          <w:szCs w:val="24"/>
        </w:rPr>
        <w:t>nv</w:t>
      </w:r>
      <w:r w:rsidRPr="00367BD0">
        <w:rPr>
          <w:rFonts w:ascii="Times New Roman" w:hAnsi="Times New Roman" w:cs="Times New Roman"/>
          <w:color w:val="000000" w:themeColor="text1"/>
          <w:sz w:val="24"/>
          <w:szCs w:val="24"/>
        </w:rPr>
        <w:t>o</w:t>
      </w:r>
      <w:r w:rsidRPr="00367BD0">
        <w:rPr>
          <w:rFonts w:ascii="Times New Roman" w:hAnsi="Times New Roman" w:cs="Times New Roman"/>
          <w:color w:val="000000" w:themeColor="text1"/>
          <w:spacing w:val="-22"/>
          <w:sz w:val="24"/>
          <w:szCs w:val="24"/>
        </w:rPr>
        <w:t>l</w:t>
      </w:r>
      <w:r w:rsidRPr="00367BD0">
        <w:rPr>
          <w:rFonts w:ascii="Times New Roman" w:hAnsi="Times New Roman" w:cs="Times New Roman"/>
          <w:color w:val="000000" w:themeColor="text1"/>
          <w:spacing w:val="-15"/>
          <w:sz w:val="24"/>
          <w:szCs w:val="24"/>
        </w:rPr>
        <w:t>v</w:t>
      </w:r>
      <w:r w:rsidRPr="00367BD0">
        <w:rPr>
          <w:rFonts w:ascii="Times New Roman" w:hAnsi="Times New Roman" w:cs="Times New Roman"/>
          <w:color w:val="000000" w:themeColor="text1"/>
          <w:spacing w:val="-2"/>
          <w:sz w:val="24"/>
          <w:szCs w:val="24"/>
        </w:rPr>
        <w:t>e</w:t>
      </w:r>
      <w:r w:rsidRPr="00367BD0">
        <w:rPr>
          <w:rFonts w:ascii="Times New Roman" w:hAnsi="Times New Roman" w:cs="Times New Roman"/>
          <w:color w:val="000000" w:themeColor="text1"/>
          <w:sz w:val="24"/>
          <w:szCs w:val="24"/>
        </w:rPr>
        <w:t xml:space="preserve">d </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pacing w:val="-15"/>
          <w:sz w:val="24"/>
          <w:szCs w:val="24"/>
        </w:rPr>
        <w:t>h</w:t>
      </w:r>
      <w:r w:rsidRPr="00367BD0">
        <w:rPr>
          <w:rFonts w:ascii="Times New Roman" w:hAnsi="Times New Roman" w:cs="Times New Roman"/>
          <w:color w:val="000000" w:themeColor="text1"/>
          <w:sz w:val="24"/>
          <w:szCs w:val="24"/>
        </w:rPr>
        <w:t>e d</w:t>
      </w:r>
      <w:r w:rsidRPr="00367BD0">
        <w:rPr>
          <w:rFonts w:ascii="Times New Roman" w:hAnsi="Times New Roman" w:cs="Times New Roman"/>
          <w:color w:val="000000" w:themeColor="text1"/>
          <w:spacing w:val="-2"/>
          <w:sz w:val="24"/>
          <w:szCs w:val="24"/>
        </w:rPr>
        <w:t>e</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pacing w:val="-2"/>
          <w:sz w:val="24"/>
          <w:szCs w:val="24"/>
        </w:rPr>
        <w:t>e</w:t>
      </w:r>
      <w:r w:rsidRPr="00367BD0">
        <w:rPr>
          <w:rFonts w:ascii="Times New Roman" w:hAnsi="Times New Roman" w:cs="Times New Roman"/>
          <w:color w:val="000000" w:themeColor="text1"/>
          <w:spacing w:val="-5"/>
          <w:sz w:val="24"/>
          <w:szCs w:val="24"/>
        </w:rPr>
        <w:t>r</w:t>
      </w:r>
      <w:r w:rsidRPr="00367BD0">
        <w:rPr>
          <w:rFonts w:ascii="Times New Roman" w:hAnsi="Times New Roman" w:cs="Times New Roman"/>
          <w:color w:val="000000" w:themeColor="text1"/>
          <w:spacing w:val="-22"/>
          <w:sz w:val="24"/>
          <w:szCs w:val="24"/>
        </w:rPr>
        <w:t>mi</w:t>
      </w:r>
      <w:r w:rsidRPr="00367BD0">
        <w:rPr>
          <w:rFonts w:ascii="Times New Roman" w:hAnsi="Times New Roman" w:cs="Times New Roman"/>
          <w:color w:val="000000" w:themeColor="text1"/>
          <w:spacing w:val="-15"/>
          <w:sz w:val="24"/>
          <w:szCs w:val="24"/>
        </w:rPr>
        <w:t>n</w:t>
      </w:r>
      <w:r w:rsidRPr="00367BD0">
        <w:rPr>
          <w:rFonts w:ascii="Times New Roman" w:hAnsi="Times New Roman" w:cs="Times New Roman"/>
          <w:color w:val="000000" w:themeColor="text1"/>
          <w:spacing w:val="-2"/>
          <w:sz w:val="24"/>
          <w:szCs w:val="24"/>
        </w:rPr>
        <w:t>a</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pacing w:val="-22"/>
          <w:sz w:val="24"/>
          <w:szCs w:val="24"/>
        </w:rPr>
        <w:t>i</w:t>
      </w:r>
      <w:r w:rsidRPr="00367BD0">
        <w:rPr>
          <w:rFonts w:ascii="Times New Roman" w:hAnsi="Times New Roman" w:cs="Times New Roman"/>
          <w:color w:val="000000" w:themeColor="text1"/>
          <w:sz w:val="24"/>
          <w:szCs w:val="24"/>
        </w:rPr>
        <w:t xml:space="preserve">on of </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pacing w:val="-15"/>
          <w:sz w:val="24"/>
          <w:szCs w:val="24"/>
        </w:rPr>
        <w:t>h</w:t>
      </w:r>
      <w:r w:rsidRPr="00367BD0">
        <w:rPr>
          <w:rFonts w:ascii="Times New Roman" w:hAnsi="Times New Roman" w:cs="Times New Roman"/>
          <w:color w:val="000000" w:themeColor="text1"/>
          <w:sz w:val="24"/>
          <w:szCs w:val="24"/>
        </w:rPr>
        <w:t xml:space="preserve">e </w:t>
      </w:r>
      <w:r w:rsidRPr="00367BD0">
        <w:rPr>
          <w:rFonts w:ascii="Times New Roman" w:hAnsi="Times New Roman" w:cs="Times New Roman"/>
          <w:color w:val="000000" w:themeColor="text1"/>
          <w:spacing w:val="-5"/>
          <w:sz w:val="24"/>
          <w:szCs w:val="24"/>
        </w:rPr>
        <w:t>‘</w:t>
      </w:r>
      <w:r w:rsidRPr="00367BD0">
        <w:rPr>
          <w:rFonts w:ascii="Times New Roman" w:hAnsi="Times New Roman" w:cs="Times New Roman"/>
          <w:color w:val="000000" w:themeColor="text1"/>
          <w:spacing w:val="-8"/>
          <w:sz w:val="24"/>
          <w:szCs w:val="24"/>
        </w:rPr>
        <w:t>X</w:t>
      </w:r>
      <w:r w:rsidRPr="00367BD0">
        <w:rPr>
          <w:rFonts w:ascii="Times New Roman" w:hAnsi="Times New Roman" w:cs="Times New Roman"/>
          <w:color w:val="000000" w:themeColor="text1"/>
          <w:sz w:val="24"/>
          <w:szCs w:val="24"/>
        </w:rPr>
        <w:t xml:space="preserve">, </w:t>
      </w:r>
      <w:r w:rsidRPr="00367BD0">
        <w:rPr>
          <w:rFonts w:ascii="Times New Roman" w:hAnsi="Times New Roman" w:cs="Times New Roman"/>
          <w:color w:val="000000" w:themeColor="text1"/>
          <w:spacing w:val="-8"/>
          <w:sz w:val="24"/>
          <w:szCs w:val="24"/>
        </w:rPr>
        <w:t>Y</w:t>
      </w:r>
      <w:r w:rsidRPr="00367BD0">
        <w:rPr>
          <w:rFonts w:ascii="Times New Roman" w:hAnsi="Times New Roman" w:cs="Times New Roman"/>
          <w:color w:val="000000" w:themeColor="text1"/>
          <w:sz w:val="24"/>
          <w:szCs w:val="24"/>
        </w:rPr>
        <w:t xml:space="preserve">’ of </w:t>
      </w:r>
      <w:r w:rsidRPr="00367BD0">
        <w:rPr>
          <w:rFonts w:ascii="Times New Roman" w:hAnsi="Times New Roman" w:cs="Times New Roman"/>
          <w:color w:val="000000" w:themeColor="text1"/>
          <w:spacing w:val="-2"/>
          <w:sz w:val="24"/>
          <w:szCs w:val="24"/>
        </w:rPr>
        <w:t>a</w:t>
      </w:r>
      <w:r w:rsidRPr="00367BD0">
        <w:rPr>
          <w:rFonts w:ascii="Times New Roman" w:hAnsi="Times New Roman" w:cs="Times New Roman"/>
          <w:color w:val="000000" w:themeColor="text1"/>
          <w:sz w:val="24"/>
          <w:szCs w:val="24"/>
        </w:rPr>
        <w:t xml:space="preserve">ll </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pacing w:val="-15"/>
          <w:sz w:val="24"/>
          <w:szCs w:val="24"/>
        </w:rPr>
        <w:t>h</w:t>
      </w:r>
      <w:r w:rsidRPr="00367BD0">
        <w:rPr>
          <w:rFonts w:ascii="Times New Roman" w:hAnsi="Times New Roman" w:cs="Times New Roman"/>
          <w:color w:val="000000" w:themeColor="text1"/>
          <w:sz w:val="24"/>
          <w:szCs w:val="24"/>
        </w:rPr>
        <w:t xml:space="preserve">e </w:t>
      </w:r>
      <w:r w:rsidRPr="00367BD0">
        <w:rPr>
          <w:rFonts w:ascii="Times New Roman" w:hAnsi="Times New Roman" w:cs="Times New Roman"/>
          <w:color w:val="000000" w:themeColor="text1"/>
          <w:spacing w:val="-20"/>
          <w:sz w:val="24"/>
          <w:szCs w:val="24"/>
        </w:rPr>
        <w:t>f</w:t>
      </w:r>
      <w:r w:rsidRPr="00367BD0">
        <w:rPr>
          <w:rFonts w:ascii="Times New Roman" w:hAnsi="Times New Roman" w:cs="Times New Roman"/>
          <w:color w:val="000000" w:themeColor="text1"/>
          <w:spacing w:val="-2"/>
          <w:sz w:val="24"/>
          <w:szCs w:val="24"/>
        </w:rPr>
        <w:t>ea</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pacing w:val="-15"/>
          <w:sz w:val="24"/>
          <w:szCs w:val="24"/>
        </w:rPr>
        <w:t>u</w:t>
      </w:r>
      <w:r w:rsidRPr="00367BD0">
        <w:rPr>
          <w:rFonts w:ascii="Times New Roman" w:hAnsi="Times New Roman" w:cs="Times New Roman"/>
          <w:color w:val="000000" w:themeColor="text1"/>
          <w:spacing w:val="-5"/>
          <w:sz w:val="24"/>
          <w:szCs w:val="24"/>
        </w:rPr>
        <w:t>r</w:t>
      </w:r>
      <w:r w:rsidRPr="00367BD0">
        <w:rPr>
          <w:rFonts w:ascii="Times New Roman" w:hAnsi="Times New Roman" w:cs="Times New Roman"/>
          <w:color w:val="000000" w:themeColor="text1"/>
          <w:spacing w:val="-2"/>
          <w:sz w:val="24"/>
          <w:szCs w:val="24"/>
        </w:rPr>
        <w:t>e</w:t>
      </w:r>
      <w:r w:rsidRPr="00367BD0">
        <w:rPr>
          <w:rFonts w:ascii="Times New Roman" w:hAnsi="Times New Roman" w:cs="Times New Roman"/>
          <w:color w:val="000000" w:themeColor="text1"/>
          <w:sz w:val="24"/>
          <w:szCs w:val="24"/>
        </w:rPr>
        <w:t xml:space="preserve">s </w:t>
      </w:r>
      <w:r w:rsidRPr="00367BD0">
        <w:rPr>
          <w:rFonts w:ascii="Times New Roman" w:hAnsi="Times New Roman" w:cs="Times New Roman"/>
          <w:color w:val="000000" w:themeColor="text1"/>
          <w:spacing w:val="-22"/>
          <w:sz w:val="24"/>
          <w:szCs w:val="24"/>
        </w:rPr>
        <w:t>l</w:t>
      </w:r>
      <w:r w:rsidRPr="00367BD0">
        <w:rPr>
          <w:rFonts w:ascii="Times New Roman" w:hAnsi="Times New Roman" w:cs="Times New Roman"/>
          <w:color w:val="000000" w:themeColor="text1"/>
          <w:sz w:val="24"/>
          <w:szCs w:val="24"/>
        </w:rPr>
        <w:t>o</w:t>
      </w:r>
      <w:r w:rsidRPr="00367BD0">
        <w:rPr>
          <w:rFonts w:ascii="Times New Roman" w:hAnsi="Times New Roman" w:cs="Times New Roman"/>
          <w:color w:val="000000" w:themeColor="text1"/>
          <w:spacing w:val="-2"/>
          <w:sz w:val="24"/>
          <w:szCs w:val="24"/>
        </w:rPr>
        <w:t>ca</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pacing w:val="-2"/>
          <w:sz w:val="24"/>
          <w:szCs w:val="24"/>
        </w:rPr>
        <w:t>e</w:t>
      </w:r>
      <w:r w:rsidRPr="00367BD0">
        <w:rPr>
          <w:rFonts w:ascii="Times New Roman" w:hAnsi="Times New Roman" w:cs="Times New Roman"/>
          <w:color w:val="000000" w:themeColor="text1"/>
          <w:sz w:val="24"/>
          <w:szCs w:val="24"/>
        </w:rPr>
        <w:t xml:space="preserve">d </w:t>
      </w:r>
      <w:r w:rsidRPr="00367BD0">
        <w:rPr>
          <w:rFonts w:ascii="Times New Roman" w:hAnsi="Times New Roman" w:cs="Times New Roman"/>
          <w:color w:val="000000" w:themeColor="text1"/>
          <w:spacing w:val="-8"/>
          <w:sz w:val="24"/>
          <w:szCs w:val="24"/>
        </w:rPr>
        <w:t>w</w:t>
      </w:r>
      <w:r w:rsidRPr="00367BD0">
        <w:rPr>
          <w:rFonts w:ascii="Times New Roman" w:hAnsi="Times New Roman" w:cs="Times New Roman"/>
          <w:color w:val="000000" w:themeColor="text1"/>
          <w:spacing w:val="-22"/>
          <w:sz w:val="24"/>
          <w:szCs w:val="24"/>
        </w:rPr>
        <w:t>i</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pacing w:val="-15"/>
          <w:sz w:val="24"/>
          <w:szCs w:val="24"/>
        </w:rPr>
        <w:t>h</w:t>
      </w:r>
      <w:r w:rsidRPr="00367BD0">
        <w:rPr>
          <w:rFonts w:ascii="Times New Roman" w:hAnsi="Times New Roman" w:cs="Times New Roman"/>
          <w:color w:val="000000" w:themeColor="text1"/>
          <w:spacing w:val="-22"/>
          <w:sz w:val="24"/>
          <w:szCs w:val="24"/>
        </w:rPr>
        <w:t>i</w:t>
      </w:r>
      <w:r w:rsidRPr="00367BD0">
        <w:rPr>
          <w:rFonts w:ascii="Times New Roman" w:hAnsi="Times New Roman" w:cs="Times New Roman"/>
          <w:color w:val="000000" w:themeColor="text1"/>
          <w:sz w:val="24"/>
          <w:szCs w:val="24"/>
        </w:rPr>
        <w:t xml:space="preserve">n </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pacing w:val="-15"/>
          <w:sz w:val="24"/>
          <w:szCs w:val="24"/>
        </w:rPr>
        <w:t>h</w:t>
      </w:r>
      <w:r w:rsidRPr="00367BD0">
        <w:rPr>
          <w:rFonts w:ascii="Times New Roman" w:hAnsi="Times New Roman" w:cs="Times New Roman"/>
          <w:color w:val="000000" w:themeColor="text1"/>
          <w:sz w:val="24"/>
          <w:szCs w:val="24"/>
        </w:rPr>
        <w:t>e bo</w:t>
      </w:r>
      <w:r w:rsidRPr="00367BD0">
        <w:rPr>
          <w:rFonts w:ascii="Times New Roman" w:hAnsi="Times New Roman" w:cs="Times New Roman"/>
          <w:color w:val="000000" w:themeColor="text1"/>
          <w:spacing w:val="-15"/>
          <w:sz w:val="24"/>
          <w:szCs w:val="24"/>
        </w:rPr>
        <w:t>un</w:t>
      </w:r>
      <w:r w:rsidRPr="00367BD0">
        <w:rPr>
          <w:rFonts w:ascii="Times New Roman" w:hAnsi="Times New Roman" w:cs="Times New Roman"/>
          <w:color w:val="000000" w:themeColor="text1"/>
          <w:sz w:val="24"/>
          <w:szCs w:val="24"/>
        </w:rPr>
        <w:t>d</w:t>
      </w:r>
      <w:r w:rsidRPr="00367BD0">
        <w:rPr>
          <w:rFonts w:ascii="Times New Roman" w:hAnsi="Times New Roman" w:cs="Times New Roman"/>
          <w:color w:val="000000" w:themeColor="text1"/>
          <w:spacing w:val="-2"/>
          <w:sz w:val="24"/>
          <w:szCs w:val="24"/>
        </w:rPr>
        <w:t>a</w:t>
      </w:r>
      <w:r w:rsidRPr="00367BD0">
        <w:rPr>
          <w:rFonts w:ascii="Times New Roman" w:hAnsi="Times New Roman" w:cs="Times New Roman"/>
          <w:color w:val="000000" w:themeColor="text1"/>
          <w:spacing w:val="-5"/>
          <w:sz w:val="24"/>
          <w:szCs w:val="24"/>
        </w:rPr>
        <w:t>r</w:t>
      </w:r>
      <w:r w:rsidRPr="00367BD0">
        <w:rPr>
          <w:rFonts w:ascii="Times New Roman" w:hAnsi="Times New Roman" w:cs="Times New Roman"/>
          <w:color w:val="000000" w:themeColor="text1"/>
          <w:sz w:val="24"/>
          <w:szCs w:val="24"/>
        </w:rPr>
        <w:t xml:space="preserve">y of </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pacing w:val="-15"/>
          <w:sz w:val="24"/>
          <w:szCs w:val="24"/>
        </w:rPr>
        <w:t>h</w:t>
      </w:r>
      <w:r w:rsidRPr="00367BD0">
        <w:rPr>
          <w:rFonts w:ascii="Times New Roman" w:hAnsi="Times New Roman" w:cs="Times New Roman"/>
          <w:color w:val="000000" w:themeColor="text1"/>
          <w:sz w:val="24"/>
          <w:szCs w:val="24"/>
        </w:rPr>
        <w:t xml:space="preserve">e </w:t>
      </w:r>
      <w:r w:rsidRPr="00367BD0">
        <w:rPr>
          <w:rFonts w:ascii="Times New Roman" w:hAnsi="Times New Roman" w:cs="Times New Roman"/>
          <w:color w:val="000000" w:themeColor="text1"/>
          <w:spacing w:val="-8"/>
          <w:sz w:val="24"/>
          <w:szCs w:val="24"/>
        </w:rPr>
        <w:t>w</w:t>
      </w:r>
      <w:r w:rsidRPr="00367BD0">
        <w:rPr>
          <w:rFonts w:ascii="Times New Roman" w:hAnsi="Times New Roman" w:cs="Times New Roman"/>
          <w:color w:val="000000" w:themeColor="text1"/>
          <w:sz w:val="24"/>
          <w:szCs w:val="24"/>
        </w:rPr>
        <w:t>o</w:t>
      </w:r>
      <w:r w:rsidRPr="00367BD0">
        <w:rPr>
          <w:rFonts w:ascii="Times New Roman" w:hAnsi="Times New Roman" w:cs="Times New Roman"/>
          <w:color w:val="000000" w:themeColor="text1"/>
          <w:spacing w:val="-5"/>
          <w:sz w:val="24"/>
          <w:szCs w:val="24"/>
        </w:rPr>
        <w:t>r</w:t>
      </w:r>
      <w:r w:rsidRPr="00367BD0">
        <w:rPr>
          <w:rFonts w:ascii="Times New Roman" w:hAnsi="Times New Roman" w:cs="Times New Roman"/>
          <w:color w:val="000000" w:themeColor="text1"/>
          <w:sz w:val="24"/>
          <w:szCs w:val="24"/>
        </w:rPr>
        <w:t xml:space="preserve">k </w:t>
      </w:r>
      <w:r w:rsidRPr="00367BD0">
        <w:rPr>
          <w:rFonts w:ascii="Times New Roman" w:hAnsi="Times New Roman" w:cs="Times New Roman"/>
          <w:color w:val="000000" w:themeColor="text1"/>
          <w:spacing w:val="1"/>
          <w:sz w:val="24"/>
          <w:szCs w:val="24"/>
        </w:rPr>
        <w:t xml:space="preserve">such </w:t>
      </w:r>
      <w:r w:rsidRPr="00367BD0">
        <w:rPr>
          <w:rFonts w:ascii="Times New Roman" w:hAnsi="Times New Roman" w:cs="Times New Roman"/>
          <w:color w:val="000000" w:themeColor="text1"/>
          <w:spacing w:val="-20"/>
          <w:sz w:val="24"/>
          <w:szCs w:val="24"/>
        </w:rPr>
        <w:t>f</w:t>
      </w:r>
      <w:r w:rsidRPr="00367BD0">
        <w:rPr>
          <w:rFonts w:ascii="Times New Roman" w:hAnsi="Times New Roman" w:cs="Times New Roman"/>
          <w:color w:val="000000" w:themeColor="text1"/>
          <w:spacing w:val="-2"/>
          <w:sz w:val="24"/>
          <w:szCs w:val="24"/>
        </w:rPr>
        <w:t>ea</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pacing w:val="-15"/>
          <w:sz w:val="24"/>
          <w:szCs w:val="24"/>
        </w:rPr>
        <w:t>u</w:t>
      </w:r>
      <w:r w:rsidRPr="00367BD0">
        <w:rPr>
          <w:rFonts w:ascii="Times New Roman" w:hAnsi="Times New Roman" w:cs="Times New Roman"/>
          <w:color w:val="000000" w:themeColor="text1"/>
          <w:spacing w:val="-5"/>
          <w:sz w:val="24"/>
          <w:szCs w:val="24"/>
        </w:rPr>
        <w:t>r</w:t>
      </w:r>
      <w:r w:rsidRPr="00367BD0">
        <w:rPr>
          <w:rFonts w:ascii="Times New Roman" w:hAnsi="Times New Roman" w:cs="Times New Roman"/>
          <w:color w:val="000000" w:themeColor="text1"/>
          <w:spacing w:val="-2"/>
          <w:sz w:val="24"/>
          <w:szCs w:val="24"/>
        </w:rPr>
        <w:t>e</w:t>
      </w:r>
      <w:r w:rsidRPr="00367BD0">
        <w:rPr>
          <w:rFonts w:ascii="Times New Roman" w:hAnsi="Times New Roman" w:cs="Times New Roman"/>
          <w:color w:val="000000" w:themeColor="text1"/>
          <w:sz w:val="24"/>
          <w:szCs w:val="24"/>
        </w:rPr>
        <w:t xml:space="preserve">s </w:t>
      </w:r>
      <w:r w:rsidRPr="00367BD0">
        <w:rPr>
          <w:rFonts w:ascii="Times New Roman" w:hAnsi="Times New Roman" w:cs="Times New Roman"/>
          <w:color w:val="000000" w:themeColor="text1"/>
          <w:spacing w:val="-22"/>
          <w:sz w:val="24"/>
          <w:szCs w:val="24"/>
        </w:rPr>
        <w:t>i</w:t>
      </w:r>
      <w:r w:rsidRPr="00367BD0">
        <w:rPr>
          <w:rFonts w:ascii="Times New Roman" w:hAnsi="Times New Roman" w:cs="Times New Roman"/>
          <w:color w:val="000000" w:themeColor="text1"/>
          <w:spacing w:val="-15"/>
          <w:sz w:val="24"/>
          <w:szCs w:val="24"/>
        </w:rPr>
        <w:t>n</w:t>
      </w:r>
      <w:r w:rsidRPr="00367BD0">
        <w:rPr>
          <w:rFonts w:ascii="Times New Roman" w:hAnsi="Times New Roman" w:cs="Times New Roman"/>
          <w:color w:val="000000" w:themeColor="text1"/>
          <w:spacing w:val="-2"/>
          <w:sz w:val="24"/>
          <w:szCs w:val="24"/>
        </w:rPr>
        <w:t>c</w:t>
      </w:r>
      <w:r w:rsidRPr="00367BD0">
        <w:rPr>
          <w:rFonts w:ascii="Times New Roman" w:hAnsi="Times New Roman" w:cs="Times New Roman"/>
          <w:color w:val="000000" w:themeColor="text1"/>
          <w:spacing w:val="-22"/>
          <w:sz w:val="24"/>
          <w:szCs w:val="24"/>
        </w:rPr>
        <w:t>l</w:t>
      </w:r>
      <w:r w:rsidRPr="00367BD0">
        <w:rPr>
          <w:rFonts w:ascii="Times New Roman" w:hAnsi="Times New Roman" w:cs="Times New Roman"/>
          <w:color w:val="000000" w:themeColor="text1"/>
          <w:spacing w:val="-15"/>
          <w:sz w:val="24"/>
          <w:szCs w:val="24"/>
        </w:rPr>
        <w:t>u</w:t>
      </w:r>
      <w:r w:rsidRPr="00367BD0">
        <w:rPr>
          <w:rFonts w:ascii="Times New Roman" w:hAnsi="Times New Roman" w:cs="Times New Roman"/>
          <w:color w:val="000000" w:themeColor="text1"/>
          <w:sz w:val="24"/>
          <w:szCs w:val="24"/>
        </w:rPr>
        <w:t xml:space="preserve">de stream, water reservoirs, </w:t>
      </w:r>
      <w:r w:rsidRPr="00367BD0">
        <w:rPr>
          <w:rFonts w:ascii="Times New Roman" w:hAnsi="Times New Roman" w:cs="Times New Roman"/>
          <w:color w:val="000000" w:themeColor="text1"/>
          <w:spacing w:val="-5"/>
          <w:sz w:val="24"/>
          <w:szCs w:val="24"/>
        </w:rPr>
        <w:t>r</w:t>
      </w:r>
      <w:r w:rsidRPr="00367BD0">
        <w:rPr>
          <w:rFonts w:ascii="Times New Roman" w:hAnsi="Times New Roman" w:cs="Times New Roman"/>
          <w:color w:val="000000" w:themeColor="text1"/>
          <w:sz w:val="24"/>
          <w:szCs w:val="24"/>
        </w:rPr>
        <w:t>o</w:t>
      </w:r>
      <w:r w:rsidRPr="00367BD0">
        <w:rPr>
          <w:rFonts w:ascii="Times New Roman" w:hAnsi="Times New Roman" w:cs="Times New Roman"/>
          <w:color w:val="000000" w:themeColor="text1"/>
          <w:spacing w:val="-2"/>
          <w:sz w:val="24"/>
          <w:szCs w:val="24"/>
        </w:rPr>
        <w:t>a</w:t>
      </w:r>
      <w:r w:rsidRPr="00367BD0">
        <w:rPr>
          <w:rFonts w:ascii="Times New Roman" w:hAnsi="Times New Roman" w:cs="Times New Roman"/>
          <w:color w:val="000000" w:themeColor="text1"/>
          <w:sz w:val="24"/>
          <w:szCs w:val="24"/>
        </w:rPr>
        <w:t>d</w:t>
      </w:r>
      <w:r w:rsidRPr="00367BD0">
        <w:rPr>
          <w:rFonts w:ascii="Times New Roman" w:hAnsi="Times New Roman" w:cs="Times New Roman"/>
          <w:color w:val="000000" w:themeColor="text1"/>
          <w:spacing w:val="-3"/>
          <w:sz w:val="24"/>
          <w:szCs w:val="24"/>
        </w:rPr>
        <w:t xml:space="preserve">s </w:t>
      </w:r>
      <w:r w:rsidRPr="00367BD0">
        <w:rPr>
          <w:rFonts w:ascii="Times New Roman" w:hAnsi="Times New Roman" w:cs="Times New Roman"/>
          <w:color w:val="000000" w:themeColor="text1"/>
          <w:sz w:val="24"/>
          <w:szCs w:val="24"/>
        </w:rPr>
        <w:t>e</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pacing w:val="-2"/>
          <w:sz w:val="24"/>
          <w:szCs w:val="24"/>
        </w:rPr>
        <w:t>c. The traverse of blocks and parcels involve the measurement of the boundary points of blocks within the boundary thereby determining the positions of the parcels within each block and in the process laying out the roads linking each block and parcels.</w:t>
      </w:r>
      <w:bookmarkStart w:id="26" w:name="_Toc398903000"/>
      <w:bookmarkStart w:id="27" w:name="_Toc457200509"/>
    </w:p>
    <w:p w:rsidR="007645B4" w:rsidRPr="00205994" w:rsidRDefault="007645B4" w:rsidP="007645B4">
      <w:pPr>
        <w:pStyle w:val="Heading2"/>
        <w:spacing w:line="480" w:lineRule="auto"/>
        <w:jc w:val="both"/>
        <w:rPr>
          <w:rFonts w:ascii="Times New Roman" w:hAnsi="Times New Roman" w:cs="Times New Roman"/>
          <w:b/>
          <w:color w:val="000000" w:themeColor="text1"/>
          <w:sz w:val="24"/>
          <w:szCs w:val="24"/>
        </w:rPr>
      </w:pPr>
      <w:r w:rsidRPr="00205994">
        <w:rPr>
          <w:rFonts w:ascii="Times New Roman" w:hAnsi="Times New Roman" w:cs="Times New Roman"/>
          <w:b/>
          <w:color w:val="000000" w:themeColor="text1"/>
          <w:sz w:val="24"/>
          <w:szCs w:val="24"/>
        </w:rPr>
        <w:t>3.2.2</w:t>
      </w:r>
      <w:r w:rsidRPr="00205994">
        <w:rPr>
          <w:rFonts w:ascii="Times New Roman" w:hAnsi="Times New Roman" w:cs="Times New Roman"/>
          <w:b/>
          <w:color w:val="000000" w:themeColor="text1"/>
          <w:sz w:val="24"/>
          <w:szCs w:val="24"/>
        </w:rPr>
        <w:tab/>
        <w:t>ATTRIBUTE DATA COLLECTION</w:t>
      </w:r>
      <w:bookmarkEnd w:id="26"/>
      <w:bookmarkEnd w:id="27"/>
    </w:p>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pacing w:val="-12"/>
          <w:sz w:val="24"/>
          <w:szCs w:val="24"/>
        </w:rPr>
        <w:t>T</w:t>
      </w:r>
      <w:r w:rsidRPr="00367BD0">
        <w:rPr>
          <w:rFonts w:ascii="Times New Roman" w:hAnsi="Times New Roman" w:cs="Times New Roman"/>
          <w:color w:val="000000" w:themeColor="text1"/>
          <w:spacing w:val="-15"/>
          <w:sz w:val="24"/>
          <w:szCs w:val="24"/>
        </w:rPr>
        <w:t>h</w:t>
      </w:r>
      <w:r w:rsidRPr="00367BD0">
        <w:rPr>
          <w:rFonts w:ascii="Times New Roman" w:hAnsi="Times New Roman" w:cs="Times New Roman"/>
          <w:color w:val="000000" w:themeColor="text1"/>
          <w:spacing w:val="-22"/>
          <w:sz w:val="24"/>
          <w:szCs w:val="24"/>
        </w:rPr>
        <w:t>i</w:t>
      </w:r>
      <w:r w:rsidRPr="00367BD0">
        <w:rPr>
          <w:rFonts w:ascii="Times New Roman" w:hAnsi="Times New Roman" w:cs="Times New Roman"/>
          <w:color w:val="000000" w:themeColor="text1"/>
          <w:sz w:val="24"/>
          <w:szCs w:val="24"/>
        </w:rPr>
        <w:t xml:space="preserve">s </w:t>
      </w:r>
      <w:r w:rsidRPr="00367BD0">
        <w:rPr>
          <w:rFonts w:ascii="Times New Roman" w:hAnsi="Times New Roman" w:cs="Times New Roman"/>
          <w:color w:val="000000" w:themeColor="text1"/>
          <w:spacing w:val="-2"/>
          <w:sz w:val="24"/>
          <w:szCs w:val="24"/>
        </w:rPr>
        <w:t>a</w:t>
      </w:r>
      <w:r w:rsidRPr="00367BD0">
        <w:rPr>
          <w:rFonts w:ascii="Times New Roman" w:hAnsi="Times New Roman" w:cs="Times New Roman"/>
          <w:color w:val="000000" w:themeColor="text1"/>
          <w:spacing w:val="-3"/>
          <w:sz w:val="24"/>
          <w:szCs w:val="24"/>
        </w:rPr>
        <w:t>s</w:t>
      </w:r>
      <w:r w:rsidRPr="00367BD0">
        <w:rPr>
          <w:rFonts w:ascii="Times New Roman" w:hAnsi="Times New Roman" w:cs="Times New Roman"/>
          <w:color w:val="000000" w:themeColor="text1"/>
          <w:sz w:val="24"/>
          <w:szCs w:val="24"/>
        </w:rPr>
        <w:t>p</w:t>
      </w:r>
      <w:r w:rsidRPr="00367BD0">
        <w:rPr>
          <w:rFonts w:ascii="Times New Roman" w:hAnsi="Times New Roman" w:cs="Times New Roman"/>
          <w:color w:val="000000" w:themeColor="text1"/>
          <w:spacing w:val="-2"/>
          <w:sz w:val="24"/>
          <w:szCs w:val="24"/>
        </w:rPr>
        <w:t>ec</w:t>
      </w:r>
      <w:r w:rsidRPr="00367BD0">
        <w:rPr>
          <w:rFonts w:ascii="Times New Roman" w:hAnsi="Times New Roman" w:cs="Times New Roman"/>
          <w:color w:val="000000" w:themeColor="text1"/>
          <w:sz w:val="24"/>
          <w:szCs w:val="24"/>
        </w:rPr>
        <w:t>t of d</w:t>
      </w:r>
      <w:r w:rsidRPr="00367BD0">
        <w:rPr>
          <w:rFonts w:ascii="Times New Roman" w:hAnsi="Times New Roman" w:cs="Times New Roman"/>
          <w:color w:val="000000" w:themeColor="text1"/>
          <w:spacing w:val="-2"/>
          <w:sz w:val="24"/>
          <w:szCs w:val="24"/>
        </w:rPr>
        <w:t>a</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z w:val="24"/>
          <w:szCs w:val="24"/>
        </w:rPr>
        <w:t xml:space="preserve">a </w:t>
      </w:r>
      <w:r w:rsidRPr="00367BD0">
        <w:rPr>
          <w:rFonts w:ascii="Times New Roman" w:hAnsi="Times New Roman" w:cs="Times New Roman"/>
          <w:color w:val="000000" w:themeColor="text1"/>
          <w:spacing w:val="-2"/>
          <w:sz w:val="24"/>
          <w:szCs w:val="24"/>
        </w:rPr>
        <w:t>ac</w:t>
      </w:r>
      <w:r w:rsidRPr="00367BD0">
        <w:rPr>
          <w:rFonts w:ascii="Times New Roman" w:hAnsi="Times New Roman" w:cs="Times New Roman"/>
          <w:color w:val="000000" w:themeColor="text1"/>
          <w:sz w:val="24"/>
          <w:szCs w:val="24"/>
        </w:rPr>
        <w:t>q</w:t>
      </w:r>
      <w:r w:rsidRPr="00367BD0">
        <w:rPr>
          <w:rFonts w:ascii="Times New Roman" w:hAnsi="Times New Roman" w:cs="Times New Roman"/>
          <w:color w:val="000000" w:themeColor="text1"/>
          <w:spacing w:val="-15"/>
          <w:sz w:val="24"/>
          <w:szCs w:val="24"/>
        </w:rPr>
        <w:t>u</w:t>
      </w:r>
      <w:r w:rsidRPr="00367BD0">
        <w:rPr>
          <w:rFonts w:ascii="Times New Roman" w:hAnsi="Times New Roman" w:cs="Times New Roman"/>
          <w:color w:val="000000" w:themeColor="text1"/>
          <w:spacing w:val="-22"/>
          <w:sz w:val="24"/>
          <w:szCs w:val="24"/>
        </w:rPr>
        <w:t>i</w:t>
      </w:r>
      <w:r w:rsidRPr="00367BD0">
        <w:rPr>
          <w:rFonts w:ascii="Times New Roman" w:hAnsi="Times New Roman" w:cs="Times New Roman"/>
          <w:color w:val="000000" w:themeColor="text1"/>
          <w:spacing w:val="-3"/>
          <w:sz w:val="24"/>
          <w:szCs w:val="24"/>
        </w:rPr>
        <w:t>s</w:t>
      </w:r>
      <w:r w:rsidRPr="00367BD0">
        <w:rPr>
          <w:rFonts w:ascii="Times New Roman" w:hAnsi="Times New Roman" w:cs="Times New Roman"/>
          <w:color w:val="000000" w:themeColor="text1"/>
          <w:spacing w:val="-22"/>
          <w:sz w:val="24"/>
          <w:szCs w:val="24"/>
        </w:rPr>
        <w:t>i</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pacing w:val="-22"/>
          <w:sz w:val="24"/>
          <w:szCs w:val="24"/>
        </w:rPr>
        <w:t>i</w:t>
      </w:r>
      <w:r w:rsidRPr="00367BD0">
        <w:rPr>
          <w:rFonts w:ascii="Times New Roman" w:hAnsi="Times New Roman" w:cs="Times New Roman"/>
          <w:color w:val="000000" w:themeColor="text1"/>
          <w:sz w:val="24"/>
          <w:szCs w:val="24"/>
        </w:rPr>
        <w:t xml:space="preserve">on </w:t>
      </w:r>
      <w:r w:rsidRPr="00367BD0">
        <w:rPr>
          <w:rFonts w:ascii="Times New Roman" w:hAnsi="Times New Roman" w:cs="Times New Roman"/>
          <w:color w:val="000000" w:themeColor="text1"/>
          <w:spacing w:val="-2"/>
          <w:sz w:val="24"/>
          <w:szCs w:val="24"/>
        </w:rPr>
        <w:t>involve</w:t>
      </w:r>
      <w:r w:rsidRPr="00367BD0">
        <w:rPr>
          <w:rFonts w:ascii="Times New Roman" w:hAnsi="Times New Roman" w:cs="Times New Roman"/>
          <w:color w:val="000000" w:themeColor="text1"/>
          <w:sz w:val="24"/>
          <w:szCs w:val="24"/>
        </w:rPr>
        <w:t xml:space="preserve">s </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pacing w:val="-15"/>
          <w:sz w:val="24"/>
          <w:szCs w:val="24"/>
        </w:rPr>
        <w:t>h</w:t>
      </w:r>
      <w:r w:rsidRPr="00367BD0">
        <w:rPr>
          <w:rFonts w:ascii="Times New Roman" w:hAnsi="Times New Roman" w:cs="Times New Roman"/>
          <w:color w:val="000000" w:themeColor="text1"/>
          <w:sz w:val="24"/>
          <w:szCs w:val="24"/>
        </w:rPr>
        <w:t xml:space="preserve">e </w:t>
      </w:r>
      <w:r w:rsidRPr="00367BD0">
        <w:rPr>
          <w:rFonts w:ascii="Times New Roman" w:hAnsi="Times New Roman" w:cs="Times New Roman"/>
          <w:color w:val="000000" w:themeColor="text1"/>
          <w:spacing w:val="-2"/>
          <w:sz w:val="24"/>
          <w:szCs w:val="24"/>
        </w:rPr>
        <w:t>c</w:t>
      </w:r>
      <w:r w:rsidRPr="00367BD0">
        <w:rPr>
          <w:rFonts w:ascii="Times New Roman" w:hAnsi="Times New Roman" w:cs="Times New Roman"/>
          <w:color w:val="000000" w:themeColor="text1"/>
          <w:sz w:val="24"/>
          <w:szCs w:val="24"/>
        </w:rPr>
        <w:t>o</w:t>
      </w:r>
      <w:r w:rsidRPr="00367BD0">
        <w:rPr>
          <w:rFonts w:ascii="Times New Roman" w:hAnsi="Times New Roman" w:cs="Times New Roman"/>
          <w:color w:val="000000" w:themeColor="text1"/>
          <w:spacing w:val="-22"/>
          <w:sz w:val="24"/>
          <w:szCs w:val="24"/>
        </w:rPr>
        <w:t>ll</w:t>
      </w:r>
      <w:r w:rsidRPr="00367BD0">
        <w:rPr>
          <w:rFonts w:ascii="Times New Roman" w:hAnsi="Times New Roman" w:cs="Times New Roman"/>
          <w:color w:val="000000" w:themeColor="text1"/>
          <w:spacing w:val="-2"/>
          <w:sz w:val="24"/>
          <w:szCs w:val="24"/>
        </w:rPr>
        <w:t>ec</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pacing w:val="-22"/>
          <w:sz w:val="24"/>
          <w:szCs w:val="24"/>
        </w:rPr>
        <w:t>i</w:t>
      </w:r>
      <w:r w:rsidRPr="00367BD0">
        <w:rPr>
          <w:rFonts w:ascii="Times New Roman" w:hAnsi="Times New Roman" w:cs="Times New Roman"/>
          <w:color w:val="000000" w:themeColor="text1"/>
          <w:sz w:val="24"/>
          <w:szCs w:val="24"/>
        </w:rPr>
        <w:t>on of</w:t>
      </w:r>
      <w:r w:rsidRPr="00367BD0">
        <w:rPr>
          <w:rFonts w:ascii="Times New Roman" w:hAnsi="Times New Roman" w:cs="Times New Roman"/>
          <w:color w:val="000000" w:themeColor="text1"/>
          <w:spacing w:val="25"/>
          <w:sz w:val="24"/>
          <w:szCs w:val="24"/>
        </w:rPr>
        <w:t xml:space="preserve"> attribute </w:t>
      </w:r>
      <w:r w:rsidRPr="00367BD0">
        <w:rPr>
          <w:rFonts w:ascii="Times New Roman" w:hAnsi="Times New Roman" w:cs="Times New Roman"/>
          <w:color w:val="000000" w:themeColor="text1"/>
          <w:sz w:val="24"/>
          <w:szCs w:val="24"/>
        </w:rPr>
        <w:t>d</w:t>
      </w:r>
      <w:r w:rsidRPr="00367BD0">
        <w:rPr>
          <w:rFonts w:ascii="Times New Roman" w:hAnsi="Times New Roman" w:cs="Times New Roman"/>
          <w:color w:val="000000" w:themeColor="text1"/>
          <w:spacing w:val="-2"/>
          <w:sz w:val="24"/>
          <w:szCs w:val="24"/>
        </w:rPr>
        <w:t>a</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z w:val="24"/>
          <w:szCs w:val="24"/>
        </w:rPr>
        <w:t xml:space="preserve">a </w:t>
      </w:r>
      <w:r w:rsidRPr="00367BD0">
        <w:rPr>
          <w:rFonts w:ascii="Times New Roman" w:hAnsi="Times New Roman" w:cs="Times New Roman"/>
          <w:color w:val="000000" w:themeColor="text1"/>
          <w:spacing w:val="43"/>
          <w:sz w:val="24"/>
          <w:szCs w:val="24"/>
        </w:rPr>
        <w:t xml:space="preserve">i.e. </w:t>
      </w:r>
      <w:r w:rsidRPr="00367BD0">
        <w:rPr>
          <w:rFonts w:ascii="Times New Roman" w:hAnsi="Times New Roman" w:cs="Times New Roman"/>
          <w:color w:val="000000" w:themeColor="text1"/>
          <w:spacing w:val="-15"/>
          <w:sz w:val="24"/>
          <w:szCs w:val="24"/>
        </w:rPr>
        <w:t>n</w:t>
      </w:r>
      <w:r w:rsidRPr="00367BD0">
        <w:rPr>
          <w:rFonts w:ascii="Times New Roman" w:hAnsi="Times New Roman" w:cs="Times New Roman"/>
          <w:color w:val="000000" w:themeColor="text1"/>
          <w:sz w:val="24"/>
          <w:szCs w:val="24"/>
        </w:rPr>
        <w:t>on-</w:t>
      </w:r>
      <w:r w:rsidRPr="00367BD0">
        <w:rPr>
          <w:rFonts w:ascii="Times New Roman" w:hAnsi="Times New Roman" w:cs="Times New Roman"/>
          <w:color w:val="000000" w:themeColor="text1"/>
          <w:spacing w:val="-15"/>
          <w:sz w:val="24"/>
          <w:szCs w:val="24"/>
        </w:rPr>
        <w:t>g</w:t>
      </w:r>
      <w:r w:rsidRPr="00367BD0">
        <w:rPr>
          <w:rFonts w:ascii="Times New Roman" w:hAnsi="Times New Roman" w:cs="Times New Roman"/>
          <w:color w:val="000000" w:themeColor="text1"/>
          <w:spacing w:val="-2"/>
          <w:sz w:val="24"/>
          <w:szCs w:val="24"/>
        </w:rPr>
        <w:t>e</w:t>
      </w:r>
      <w:r w:rsidRPr="00367BD0">
        <w:rPr>
          <w:rFonts w:ascii="Times New Roman" w:hAnsi="Times New Roman" w:cs="Times New Roman"/>
          <w:color w:val="000000" w:themeColor="text1"/>
          <w:sz w:val="24"/>
          <w:szCs w:val="24"/>
        </w:rPr>
        <w:t xml:space="preserve">ometric data. </w:t>
      </w:r>
      <w:r w:rsidRPr="00367BD0">
        <w:rPr>
          <w:rFonts w:ascii="Times New Roman" w:hAnsi="Times New Roman" w:cs="Times New Roman"/>
          <w:color w:val="000000" w:themeColor="text1"/>
          <w:spacing w:val="1"/>
          <w:sz w:val="24"/>
          <w:szCs w:val="24"/>
        </w:rPr>
        <w:t>S</w:t>
      </w:r>
      <w:r w:rsidRPr="00367BD0">
        <w:rPr>
          <w:rFonts w:ascii="Times New Roman" w:hAnsi="Times New Roman" w:cs="Times New Roman"/>
          <w:color w:val="000000" w:themeColor="text1"/>
          <w:spacing w:val="-15"/>
          <w:sz w:val="24"/>
          <w:szCs w:val="24"/>
        </w:rPr>
        <w:t>u</w:t>
      </w:r>
      <w:r w:rsidRPr="00367BD0">
        <w:rPr>
          <w:rFonts w:ascii="Times New Roman" w:hAnsi="Times New Roman" w:cs="Times New Roman"/>
          <w:color w:val="000000" w:themeColor="text1"/>
          <w:spacing w:val="-2"/>
          <w:sz w:val="24"/>
          <w:szCs w:val="24"/>
        </w:rPr>
        <w:t>c</w:t>
      </w:r>
      <w:r w:rsidRPr="00367BD0">
        <w:rPr>
          <w:rFonts w:ascii="Times New Roman" w:hAnsi="Times New Roman" w:cs="Times New Roman"/>
          <w:color w:val="000000" w:themeColor="text1"/>
          <w:sz w:val="24"/>
          <w:szCs w:val="24"/>
        </w:rPr>
        <w:t>h d</w:t>
      </w:r>
      <w:r w:rsidRPr="00367BD0">
        <w:rPr>
          <w:rFonts w:ascii="Times New Roman" w:hAnsi="Times New Roman" w:cs="Times New Roman"/>
          <w:color w:val="000000" w:themeColor="text1"/>
          <w:spacing w:val="-2"/>
          <w:sz w:val="24"/>
          <w:szCs w:val="24"/>
        </w:rPr>
        <w:t>a</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z w:val="24"/>
          <w:szCs w:val="24"/>
        </w:rPr>
        <w:t xml:space="preserve">a </w:t>
      </w:r>
      <w:r w:rsidRPr="00367BD0">
        <w:rPr>
          <w:rFonts w:ascii="Times New Roman" w:hAnsi="Times New Roman" w:cs="Times New Roman"/>
          <w:color w:val="000000" w:themeColor="text1"/>
          <w:spacing w:val="2"/>
          <w:sz w:val="24"/>
          <w:szCs w:val="24"/>
        </w:rPr>
        <w:t xml:space="preserve">were </w:t>
      </w:r>
      <w:r w:rsidRPr="00367BD0">
        <w:rPr>
          <w:rFonts w:ascii="Times New Roman" w:hAnsi="Times New Roman" w:cs="Times New Roman"/>
          <w:color w:val="000000" w:themeColor="text1"/>
          <w:sz w:val="24"/>
          <w:szCs w:val="24"/>
        </w:rPr>
        <w:t>d</w:t>
      </w:r>
      <w:r w:rsidRPr="00367BD0">
        <w:rPr>
          <w:rFonts w:ascii="Times New Roman" w:hAnsi="Times New Roman" w:cs="Times New Roman"/>
          <w:color w:val="000000" w:themeColor="text1"/>
          <w:spacing w:val="-22"/>
          <w:sz w:val="24"/>
          <w:szCs w:val="24"/>
        </w:rPr>
        <w:t>i</w:t>
      </w:r>
      <w:r w:rsidRPr="00367BD0">
        <w:rPr>
          <w:rFonts w:ascii="Times New Roman" w:hAnsi="Times New Roman" w:cs="Times New Roman"/>
          <w:color w:val="000000" w:themeColor="text1"/>
          <w:spacing w:val="-5"/>
          <w:sz w:val="24"/>
          <w:szCs w:val="24"/>
        </w:rPr>
        <w:t>r</w:t>
      </w:r>
      <w:r w:rsidRPr="00367BD0">
        <w:rPr>
          <w:rFonts w:ascii="Times New Roman" w:hAnsi="Times New Roman" w:cs="Times New Roman"/>
          <w:color w:val="000000" w:themeColor="text1"/>
          <w:spacing w:val="-2"/>
          <w:sz w:val="24"/>
          <w:szCs w:val="24"/>
        </w:rPr>
        <w:t>ec</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pacing w:val="-22"/>
          <w:sz w:val="24"/>
          <w:szCs w:val="24"/>
        </w:rPr>
        <w:t>l</w:t>
      </w:r>
      <w:r w:rsidRPr="00367BD0">
        <w:rPr>
          <w:rFonts w:ascii="Times New Roman" w:hAnsi="Times New Roman" w:cs="Times New Roman"/>
          <w:color w:val="000000" w:themeColor="text1"/>
          <w:sz w:val="24"/>
          <w:szCs w:val="24"/>
        </w:rPr>
        <w:t xml:space="preserve">y </w:t>
      </w:r>
      <w:r w:rsidRPr="00367BD0">
        <w:rPr>
          <w:rFonts w:ascii="Times New Roman" w:hAnsi="Times New Roman" w:cs="Times New Roman"/>
          <w:color w:val="000000" w:themeColor="text1"/>
          <w:spacing w:val="-5"/>
          <w:sz w:val="24"/>
          <w:szCs w:val="24"/>
        </w:rPr>
        <w:t>r</w:t>
      </w:r>
      <w:r w:rsidRPr="00367BD0">
        <w:rPr>
          <w:rFonts w:ascii="Times New Roman" w:hAnsi="Times New Roman" w:cs="Times New Roman"/>
          <w:color w:val="000000" w:themeColor="text1"/>
          <w:spacing w:val="-2"/>
          <w:sz w:val="24"/>
          <w:szCs w:val="24"/>
        </w:rPr>
        <w:t>e</w:t>
      </w:r>
      <w:r w:rsidRPr="00367BD0">
        <w:rPr>
          <w:rFonts w:ascii="Times New Roman" w:hAnsi="Times New Roman" w:cs="Times New Roman"/>
          <w:color w:val="000000" w:themeColor="text1"/>
          <w:spacing w:val="-22"/>
          <w:sz w:val="24"/>
          <w:szCs w:val="24"/>
        </w:rPr>
        <w:t>l</w:t>
      </w:r>
      <w:r w:rsidRPr="00367BD0">
        <w:rPr>
          <w:rFonts w:ascii="Times New Roman" w:hAnsi="Times New Roman" w:cs="Times New Roman"/>
          <w:color w:val="000000" w:themeColor="text1"/>
          <w:spacing w:val="-2"/>
          <w:sz w:val="24"/>
          <w:szCs w:val="24"/>
        </w:rPr>
        <w:t>a</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pacing w:val="-2"/>
          <w:sz w:val="24"/>
          <w:szCs w:val="24"/>
        </w:rPr>
        <w:t>e</w:t>
      </w:r>
      <w:r w:rsidRPr="00367BD0">
        <w:rPr>
          <w:rFonts w:ascii="Times New Roman" w:hAnsi="Times New Roman" w:cs="Times New Roman"/>
          <w:color w:val="000000" w:themeColor="text1"/>
          <w:sz w:val="24"/>
          <w:szCs w:val="24"/>
        </w:rPr>
        <w:t xml:space="preserve">d </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z w:val="24"/>
          <w:szCs w:val="24"/>
        </w:rPr>
        <w:t xml:space="preserve">o </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pacing w:val="-15"/>
          <w:sz w:val="24"/>
          <w:szCs w:val="24"/>
        </w:rPr>
        <w:t>h</w:t>
      </w:r>
      <w:r w:rsidRPr="00367BD0">
        <w:rPr>
          <w:rFonts w:ascii="Times New Roman" w:hAnsi="Times New Roman" w:cs="Times New Roman"/>
          <w:color w:val="000000" w:themeColor="text1"/>
          <w:sz w:val="24"/>
          <w:szCs w:val="24"/>
        </w:rPr>
        <w:t xml:space="preserve">e </w:t>
      </w:r>
      <w:r w:rsidRPr="00367BD0">
        <w:rPr>
          <w:rFonts w:ascii="Times New Roman" w:hAnsi="Times New Roman" w:cs="Times New Roman"/>
          <w:color w:val="000000" w:themeColor="text1"/>
          <w:spacing w:val="-20"/>
          <w:sz w:val="24"/>
          <w:szCs w:val="24"/>
        </w:rPr>
        <w:t>f</w:t>
      </w:r>
      <w:r w:rsidRPr="00367BD0">
        <w:rPr>
          <w:rFonts w:ascii="Times New Roman" w:hAnsi="Times New Roman" w:cs="Times New Roman"/>
          <w:color w:val="000000" w:themeColor="text1"/>
          <w:spacing w:val="-2"/>
          <w:sz w:val="24"/>
          <w:szCs w:val="24"/>
        </w:rPr>
        <w:t>ea</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pacing w:val="-15"/>
          <w:sz w:val="24"/>
          <w:szCs w:val="24"/>
        </w:rPr>
        <w:t>u</w:t>
      </w:r>
      <w:r w:rsidRPr="00367BD0">
        <w:rPr>
          <w:rFonts w:ascii="Times New Roman" w:hAnsi="Times New Roman" w:cs="Times New Roman"/>
          <w:color w:val="000000" w:themeColor="text1"/>
          <w:spacing w:val="-5"/>
          <w:sz w:val="24"/>
          <w:szCs w:val="24"/>
        </w:rPr>
        <w:t>r</w:t>
      </w:r>
      <w:r w:rsidRPr="00367BD0">
        <w:rPr>
          <w:rFonts w:ascii="Times New Roman" w:hAnsi="Times New Roman" w:cs="Times New Roman"/>
          <w:color w:val="000000" w:themeColor="text1"/>
          <w:spacing w:val="-2"/>
          <w:sz w:val="24"/>
          <w:szCs w:val="24"/>
        </w:rPr>
        <w:t>e</w:t>
      </w:r>
      <w:r w:rsidRPr="00367BD0">
        <w:rPr>
          <w:rFonts w:ascii="Times New Roman" w:hAnsi="Times New Roman" w:cs="Times New Roman"/>
          <w:color w:val="000000" w:themeColor="text1"/>
          <w:sz w:val="24"/>
          <w:szCs w:val="24"/>
        </w:rPr>
        <w:t xml:space="preserve">s </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z w:val="24"/>
          <w:szCs w:val="24"/>
        </w:rPr>
        <w:t xml:space="preserve">o </w:t>
      </w:r>
      <w:r w:rsidRPr="00367BD0">
        <w:rPr>
          <w:rFonts w:ascii="Times New Roman" w:hAnsi="Times New Roman" w:cs="Times New Roman"/>
          <w:color w:val="000000" w:themeColor="text1"/>
          <w:spacing w:val="-8"/>
          <w:sz w:val="24"/>
          <w:szCs w:val="24"/>
        </w:rPr>
        <w:t>w</w:t>
      </w:r>
      <w:r w:rsidRPr="00367BD0">
        <w:rPr>
          <w:rFonts w:ascii="Times New Roman" w:hAnsi="Times New Roman" w:cs="Times New Roman"/>
          <w:color w:val="000000" w:themeColor="text1"/>
          <w:spacing w:val="-15"/>
          <w:sz w:val="24"/>
          <w:szCs w:val="24"/>
        </w:rPr>
        <w:t>h</w:t>
      </w:r>
      <w:r w:rsidRPr="00367BD0">
        <w:rPr>
          <w:rFonts w:ascii="Times New Roman" w:hAnsi="Times New Roman" w:cs="Times New Roman"/>
          <w:color w:val="000000" w:themeColor="text1"/>
          <w:spacing w:val="-22"/>
          <w:sz w:val="24"/>
          <w:szCs w:val="24"/>
        </w:rPr>
        <w:t>i</w:t>
      </w:r>
      <w:r w:rsidRPr="00367BD0">
        <w:rPr>
          <w:rFonts w:ascii="Times New Roman" w:hAnsi="Times New Roman" w:cs="Times New Roman"/>
          <w:color w:val="000000" w:themeColor="text1"/>
          <w:spacing w:val="-2"/>
          <w:sz w:val="24"/>
          <w:szCs w:val="24"/>
        </w:rPr>
        <w:t>c</w:t>
      </w:r>
      <w:r w:rsidRPr="00367BD0">
        <w:rPr>
          <w:rFonts w:ascii="Times New Roman" w:hAnsi="Times New Roman" w:cs="Times New Roman"/>
          <w:color w:val="000000" w:themeColor="text1"/>
          <w:sz w:val="24"/>
          <w:szCs w:val="24"/>
        </w:rPr>
        <w:t xml:space="preserve">h </w:t>
      </w:r>
      <w:r w:rsidRPr="00367BD0">
        <w:rPr>
          <w:rFonts w:ascii="Times New Roman" w:hAnsi="Times New Roman" w:cs="Times New Roman"/>
          <w:color w:val="000000" w:themeColor="text1"/>
          <w:spacing w:val="-15"/>
          <w:sz w:val="24"/>
          <w:szCs w:val="24"/>
        </w:rPr>
        <w:t>g</w:t>
      </w:r>
      <w:r w:rsidRPr="00367BD0">
        <w:rPr>
          <w:rFonts w:ascii="Times New Roman" w:hAnsi="Times New Roman" w:cs="Times New Roman"/>
          <w:color w:val="000000" w:themeColor="text1"/>
          <w:spacing w:val="-2"/>
          <w:sz w:val="24"/>
          <w:szCs w:val="24"/>
        </w:rPr>
        <w:t>e</w:t>
      </w:r>
      <w:r w:rsidRPr="00367BD0">
        <w:rPr>
          <w:rFonts w:ascii="Times New Roman" w:hAnsi="Times New Roman" w:cs="Times New Roman"/>
          <w:color w:val="000000" w:themeColor="text1"/>
          <w:sz w:val="24"/>
          <w:szCs w:val="24"/>
        </w:rPr>
        <w:t>o</w:t>
      </w:r>
      <w:r w:rsidRPr="00367BD0">
        <w:rPr>
          <w:rFonts w:ascii="Times New Roman" w:hAnsi="Times New Roman" w:cs="Times New Roman"/>
          <w:color w:val="000000" w:themeColor="text1"/>
          <w:spacing w:val="-22"/>
          <w:sz w:val="24"/>
          <w:szCs w:val="24"/>
        </w:rPr>
        <w:t>m</w:t>
      </w:r>
      <w:r w:rsidRPr="00367BD0">
        <w:rPr>
          <w:rFonts w:ascii="Times New Roman" w:hAnsi="Times New Roman" w:cs="Times New Roman"/>
          <w:color w:val="000000" w:themeColor="text1"/>
          <w:spacing w:val="-2"/>
          <w:sz w:val="24"/>
          <w:szCs w:val="24"/>
        </w:rPr>
        <w:t>e</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pacing w:val="-5"/>
          <w:sz w:val="24"/>
          <w:szCs w:val="24"/>
        </w:rPr>
        <w:t>r</w:t>
      </w:r>
      <w:r w:rsidRPr="00367BD0">
        <w:rPr>
          <w:rFonts w:ascii="Times New Roman" w:hAnsi="Times New Roman" w:cs="Times New Roman"/>
          <w:color w:val="000000" w:themeColor="text1"/>
          <w:spacing w:val="-22"/>
          <w:sz w:val="24"/>
          <w:szCs w:val="24"/>
        </w:rPr>
        <w:t>i</w:t>
      </w:r>
      <w:r w:rsidRPr="00367BD0">
        <w:rPr>
          <w:rFonts w:ascii="Times New Roman" w:hAnsi="Times New Roman" w:cs="Times New Roman"/>
          <w:color w:val="000000" w:themeColor="text1"/>
          <w:sz w:val="24"/>
          <w:szCs w:val="24"/>
        </w:rPr>
        <w:t>c d</w:t>
      </w:r>
      <w:r w:rsidRPr="00367BD0">
        <w:rPr>
          <w:rFonts w:ascii="Times New Roman" w:hAnsi="Times New Roman" w:cs="Times New Roman"/>
          <w:color w:val="000000" w:themeColor="text1"/>
          <w:spacing w:val="-2"/>
          <w:sz w:val="24"/>
          <w:szCs w:val="24"/>
        </w:rPr>
        <w:t>a</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z w:val="24"/>
          <w:szCs w:val="24"/>
        </w:rPr>
        <w:t xml:space="preserve">a </w:t>
      </w:r>
      <w:r w:rsidRPr="00367BD0">
        <w:rPr>
          <w:rFonts w:ascii="Times New Roman" w:hAnsi="Times New Roman" w:cs="Times New Roman"/>
          <w:color w:val="000000" w:themeColor="text1"/>
          <w:spacing w:val="-8"/>
          <w:sz w:val="24"/>
          <w:szCs w:val="24"/>
        </w:rPr>
        <w:t>w</w:t>
      </w:r>
      <w:r w:rsidRPr="00367BD0">
        <w:rPr>
          <w:rFonts w:ascii="Times New Roman" w:hAnsi="Times New Roman" w:cs="Times New Roman"/>
          <w:color w:val="000000" w:themeColor="text1"/>
          <w:spacing w:val="-2"/>
          <w:sz w:val="24"/>
          <w:szCs w:val="24"/>
        </w:rPr>
        <w:t>a</w:t>
      </w:r>
      <w:r w:rsidRPr="00367BD0">
        <w:rPr>
          <w:rFonts w:ascii="Times New Roman" w:hAnsi="Times New Roman" w:cs="Times New Roman"/>
          <w:color w:val="000000" w:themeColor="text1"/>
          <w:sz w:val="24"/>
          <w:szCs w:val="24"/>
        </w:rPr>
        <w:t xml:space="preserve">s </w:t>
      </w:r>
      <w:r w:rsidRPr="00367BD0">
        <w:rPr>
          <w:rFonts w:ascii="Times New Roman" w:hAnsi="Times New Roman" w:cs="Times New Roman"/>
          <w:color w:val="000000" w:themeColor="text1"/>
          <w:spacing w:val="-2"/>
          <w:sz w:val="24"/>
          <w:szCs w:val="24"/>
        </w:rPr>
        <w:t>ac</w:t>
      </w:r>
      <w:r w:rsidRPr="00367BD0">
        <w:rPr>
          <w:rFonts w:ascii="Times New Roman" w:hAnsi="Times New Roman" w:cs="Times New Roman"/>
          <w:color w:val="000000" w:themeColor="text1"/>
          <w:sz w:val="24"/>
          <w:szCs w:val="24"/>
        </w:rPr>
        <w:t>q</w:t>
      </w:r>
      <w:r w:rsidRPr="00367BD0">
        <w:rPr>
          <w:rFonts w:ascii="Times New Roman" w:hAnsi="Times New Roman" w:cs="Times New Roman"/>
          <w:color w:val="000000" w:themeColor="text1"/>
          <w:spacing w:val="-15"/>
          <w:sz w:val="24"/>
          <w:szCs w:val="24"/>
        </w:rPr>
        <w:t>u</w:t>
      </w:r>
      <w:r w:rsidRPr="00367BD0">
        <w:rPr>
          <w:rFonts w:ascii="Times New Roman" w:hAnsi="Times New Roman" w:cs="Times New Roman"/>
          <w:color w:val="000000" w:themeColor="text1"/>
          <w:spacing w:val="-22"/>
          <w:sz w:val="24"/>
          <w:szCs w:val="24"/>
        </w:rPr>
        <w:t>i</w:t>
      </w:r>
      <w:r w:rsidRPr="00367BD0">
        <w:rPr>
          <w:rFonts w:ascii="Times New Roman" w:hAnsi="Times New Roman" w:cs="Times New Roman"/>
          <w:color w:val="000000" w:themeColor="text1"/>
          <w:spacing w:val="-5"/>
          <w:sz w:val="24"/>
          <w:szCs w:val="24"/>
        </w:rPr>
        <w:t>r</w:t>
      </w:r>
      <w:r w:rsidRPr="00367BD0">
        <w:rPr>
          <w:rFonts w:ascii="Times New Roman" w:hAnsi="Times New Roman" w:cs="Times New Roman"/>
          <w:color w:val="000000" w:themeColor="text1"/>
          <w:spacing w:val="-2"/>
          <w:sz w:val="24"/>
          <w:szCs w:val="24"/>
        </w:rPr>
        <w:t>e</w:t>
      </w:r>
      <w:r w:rsidRPr="00367BD0">
        <w:rPr>
          <w:rFonts w:ascii="Times New Roman" w:hAnsi="Times New Roman" w:cs="Times New Roman"/>
          <w:color w:val="000000" w:themeColor="text1"/>
          <w:sz w:val="24"/>
          <w:szCs w:val="24"/>
        </w:rPr>
        <w:t xml:space="preserve">d. </w:t>
      </w:r>
      <w:r w:rsidRPr="00367BD0">
        <w:rPr>
          <w:rFonts w:ascii="Times New Roman" w:hAnsi="Times New Roman" w:cs="Times New Roman"/>
          <w:color w:val="000000" w:themeColor="text1"/>
          <w:spacing w:val="-12"/>
          <w:sz w:val="24"/>
          <w:szCs w:val="24"/>
        </w:rPr>
        <w:t>T</w:t>
      </w:r>
      <w:r w:rsidRPr="00367BD0">
        <w:rPr>
          <w:rFonts w:ascii="Times New Roman" w:hAnsi="Times New Roman" w:cs="Times New Roman"/>
          <w:color w:val="000000" w:themeColor="text1"/>
          <w:spacing w:val="-15"/>
          <w:sz w:val="24"/>
          <w:szCs w:val="24"/>
        </w:rPr>
        <w:t>h</w:t>
      </w:r>
      <w:r w:rsidRPr="00367BD0">
        <w:rPr>
          <w:rFonts w:ascii="Times New Roman" w:hAnsi="Times New Roman" w:cs="Times New Roman"/>
          <w:color w:val="000000" w:themeColor="text1"/>
          <w:spacing w:val="-2"/>
          <w:sz w:val="24"/>
          <w:szCs w:val="24"/>
        </w:rPr>
        <w:t>e</w:t>
      </w:r>
      <w:r w:rsidRPr="00367BD0">
        <w:rPr>
          <w:rFonts w:ascii="Times New Roman" w:hAnsi="Times New Roman" w:cs="Times New Roman"/>
          <w:color w:val="000000" w:themeColor="text1"/>
          <w:sz w:val="24"/>
          <w:szCs w:val="24"/>
        </w:rPr>
        <w:t xml:space="preserve">y </w:t>
      </w:r>
      <w:r w:rsidRPr="00367BD0">
        <w:rPr>
          <w:rFonts w:ascii="Times New Roman" w:hAnsi="Times New Roman" w:cs="Times New Roman"/>
          <w:color w:val="000000" w:themeColor="text1"/>
          <w:spacing w:val="-22"/>
          <w:sz w:val="24"/>
          <w:szCs w:val="24"/>
        </w:rPr>
        <w:t>i</w:t>
      </w:r>
      <w:r w:rsidRPr="00367BD0">
        <w:rPr>
          <w:rFonts w:ascii="Times New Roman" w:hAnsi="Times New Roman" w:cs="Times New Roman"/>
          <w:color w:val="000000" w:themeColor="text1"/>
          <w:spacing w:val="-15"/>
          <w:sz w:val="24"/>
          <w:szCs w:val="24"/>
        </w:rPr>
        <w:t>n</w:t>
      </w:r>
      <w:r w:rsidRPr="00367BD0">
        <w:rPr>
          <w:rFonts w:ascii="Times New Roman" w:hAnsi="Times New Roman" w:cs="Times New Roman"/>
          <w:color w:val="000000" w:themeColor="text1"/>
          <w:spacing w:val="-2"/>
          <w:sz w:val="24"/>
          <w:szCs w:val="24"/>
        </w:rPr>
        <w:t>c</w:t>
      </w:r>
      <w:r w:rsidRPr="00367BD0">
        <w:rPr>
          <w:rFonts w:ascii="Times New Roman" w:hAnsi="Times New Roman" w:cs="Times New Roman"/>
          <w:color w:val="000000" w:themeColor="text1"/>
          <w:spacing w:val="-22"/>
          <w:sz w:val="24"/>
          <w:szCs w:val="24"/>
        </w:rPr>
        <w:t>l</w:t>
      </w:r>
      <w:r w:rsidRPr="00367BD0">
        <w:rPr>
          <w:rFonts w:ascii="Times New Roman" w:hAnsi="Times New Roman" w:cs="Times New Roman"/>
          <w:color w:val="000000" w:themeColor="text1"/>
          <w:spacing w:val="-15"/>
          <w:sz w:val="24"/>
          <w:szCs w:val="24"/>
        </w:rPr>
        <w:t>u</w:t>
      </w:r>
      <w:r w:rsidRPr="00367BD0">
        <w:rPr>
          <w:rFonts w:ascii="Times New Roman" w:hAnsi="Times New Roman" w:cs="Times New Roman"/>
          <w:color w:val="000000" w:themeColor="text1"/>
          <w:sz w:val="24"/>
          <w:szCs w:val="24"/>
        </w:rPr>
        <w:t>d</w:t>
      </w:r>
      <w:r w:rsidRPr="00367BD0">
        <w:rPr>
          <w:rFonts w:ascii="Times New Roman" w:hAnsi="Times New Roman" w:cs="Times New Roman"/>
          <w:color w:val="000000" w:themeColor="text1"/>
          <w:spacing w:val="-2"/>
          <w:sz w:val="24"/>
          <w:szCs w:val="24"/>
        </w:rPr>
        <w:t>e</w:t>
      </w:r>
      <w:r w:rsidRPr="00367BD0">
        <w:rPr>
          <w:rFonts w:ascii="Times New Roman" w:hAnsi="Times New Roman" w:cs="Times New Roman"/>
          <w:color w:val="000000" w:themeColor="text1"/>
          <w:sz w:val="24"/>
          <w:szCs w:val="24"/>
        </w:rPr>
        <w:t xml:space="preserve">d </w:t>
      </w:r>
      <w:r w:rsidRPr="00367BD0">
        <w:rPr>
          <w:rFonts w:ascii="Times New Roman" w:hAnsi="Times New Roman" w:cs="Times New Roman"/>
          <w:color w:val="000000" w:themeColor="text1"/>
          <w:spacing w:val="-5"/>
          <w:sz w:val="24"/>
          <w:szCs w:val="24"/>
        </w:rPr>
        <w:t>r</w:t>
      </w:r>
      <w:r w:rsidRPr="00367BD0">
        <w:rPr>
          <w:rFonts w:ascii="Times New Roman" w:hAnsi="Times New Roman" w:cs="Times New Roman"/>
          <w:color w:val="000000" w:themeColor="text1"/>
          <w:sz w:val="24"/>
          <w:szCs w:val="24"/>
        </w:rPr>
        <w:t>o</w:t>
      </w:r>
      <w:r w:rsidRPr="00367BD0">
        <w:rPr>
          <w:rFonts w:ascii="Times New Roman" w:hAnsi="Times New Roman" w:cs="Times New Roman"/>
          <w:color w:val="000000" w:themeColor="text1"/>
          <w:spacing w:val="-2"/>
          <w:sz w:val="24"/>
          <w:szCs w:val="24"/>
        </w:rPr>
        <w:t>a</w:t>
      </w:r>
      <w:r w:rsidRPr="00367BD0">
        <w:rPr>
          <w:rFonts w:ascii="Times New Roman" w:hAnsi="Times New Roman" w:cs="Times New Roman"/>
          <w:color w:val="000000" w:themeColor="text1"/>
          <w:sz w:val="24"/>
          <w:szCs w:val="24"/>
        </w:rPr>
        <w:t xml:space="preserve">d </w:t>
      </w:r>
      <w:r w:rsidRPr="00367BD0">
        <w:rPr>
          <w:rFonts w:ascii="Times New Roman" w:hAnsi="Times New Roman" w:cs="Times New Roman"/>
          <w:color w:val="000000" w:themeColor="text1"/>
          <w:spacing w:val="-15"/>
          <w:sz w:val="24"/>
          <w:szCs w:val="24"/>
        </w:rPr>
        <w:t>n</w:t>
      </w:r>
      <w:r w:rsidRPr="00367BD0">
        <w:rPr>
          <w:rFonts w:ascii="Times New Roman" w:hAnsi="Times New Roman" w:cs="Times New Roman"/>
          <w:color w:val="000000" w:themeColor="text1"/>
          <w:spacing w:val="-2"/>
          <w:sz w:val="24"/>
          <w:szCs w:val="24"/>
        </w:rPr>
        <w:t>a</w:t>
      </w:r>
      <w:r w:rsidRPr="00367BD0">
        <w:rPr>
          <w:rFonts w:ascii="Times New Roman" w:hAnsi="Times New Roman" w:cs="Times New Roman"/>
          <w:color w:val="000000" w:themeColor="text1"/>
          <w:spacing w:val="-22"/>
          <w:sz w:val="24"/>
          <w:szCs w:val="24"/>
        </w:rPr>
        <w:t>m</w:t>
      </w:r>
      <w:r w:rsidRPr="00367BD0">
        <w:rPr>
          <w:rFonts w:ascii="Times New Roman" w:hAnsi="Times New Roman" w:cs="Times New Roman"/>
          <w:color w:val="000000" w:themeColor="text1"/>
          <w:spacing w:val="-2"/>
          <w:sz w:val="24"/>
          <w:szCs w:val="24"/>
        </w:rPr>
        <w:t>e</w:t>
      </w:r>
      <w:r w:rsidRPr="00367BD0">
        <w:rPr>
          <w:rFonts w:ascii="Times New Roman" w:hAnsi="Times New Roman" w:cs="Times New Roman"/>
          <w:color w:val="000000" w:themeColor="text1"/>
          <w:spacing w:val="-3"/>
          <w:sz w:val="24"/>
          <w:szCs w:val="24"/>
        </w:rPr>
        <w:t>s</w:t>
      </w:r>
      <w:r w:rsidRPr="00367BD0">
        <w:rPr>
          <w:rFonts w:ascii="Times New Roman" w:hAnsi="Times New Roman" w:cs="Times New Roman"/>
          <w:color w:val="000000" w:themeColor="text1"/>
          <w:sz w:val="24"/>
          <w:szCs w:val="24"/>
        </w:rPr>
        <w:t xml:space="preserve">, </w:t>
      </w:r>
      <w:r w:rsidRPr="00367BD0">
        <w:rPr>
          <w:rFonts w:ascii="Times New Roman" w:hAnsi="Times New Roman" w:cs="Times New Roman"/>
          <w:color w:val="000000" w:themeColor="text1"/>
          <w:sz w:val="24"/>
          <w:szCs w:val="24"/>
        </w:rPr>
        <w:lastRenderedPageBreak/>
        <w:t>b</w:t>
      </w:r>
      <w:r w:rsidRPr="00367BD0">
        <w:rPr>
          <w:rFonts w:ascii="Times New Roman" w:hAnsi="Times New Roman" w:cs="Times New Roman"/>
          <w:color w:val="000000" w:themeColor="text1"/>
          <w:spacing w:val="-15"/>
          <w:sz w:val="24"/>
          <w:szCs w:val="24"/>
        </w:rPr>
        <w:t>u</w:t>
      </w:r>
      <w:r w:rsidRPr="00367BD0">
        <w:rPr>
          <w:rFonts w:ascii="Times New Roman" w:hAnsi="Times New Roman" w:cs="Times New Roman"/>
          <w:color w:val="000000" w:themeColor="text1"/>
          <w:spacing w:val="-22"/>
          <w:sz w:val="24"/>
          <w:szCs w:val="24"/>
        </w:rPr>
        <w:t>il</w:t>
      </w:r>
      <w:r w:rsidRPr="00367BD0">
        <w:rPr>
          <w:rFonts w:ascii="Times New Roman" w:hAnsi="Times New Roman" w:cs="Times New Roman"/>
          <w:color w:val="000000" w:themeColor="text1"/>
          <w:sz w:val="24"/>
          <w:szCs w:val="24"/>
        </w:rPr>
        <w:t>d</w:t>
      </w:r>
      <w:r w:rsidRPr="00367BD0">
        <w:rPr>
          <w:rFonts w:ascii="Times New Roman" w:hAnsi="Times New Roman" w:cs="Times New Roman"/>
          <w:color w:val="000000" w:themeColor="text1"/>
          <w:spacing w:val="-22"/>
          <w:sz w:val="24"/>
          <w:szCs w:val="24"/>
        </w:rPr>
        <w:t>i</w:t>
      </w:r>
      <w:r w:rsidRPr="00367BD0">
        <w:rPr>
          <w:rFonts w:ascii="Times New Roman" w:hAnsi="Times New Roman" w:cs="Times New Roman"/>
          <w:color w:val="000000" w:themeColor="text1"/>
          <w:spacing w:val="-15"/>
          <w:sz w:val="24"/>
          <w:szCs w:val="24"/>
        </w:rPr>
        <w:t>n</w:t>
      </w:r>
      <w:r w:rsidRPr="00367BD0">
        <w:rPr>
          <w:rFonts w:ascii="Times New Roman" w:hAnsi="Times New Roman" w:cs="Times New Roman"/>
          <w:color w:val="000000" w:themeColor="text1"/>
          <w:sz w:val="24"/>
          <w:szCs w:val="24"/>
        </w:rPr>
        <w:t xml:space="preserve">g </w:t>
      </w:r>
      <w:r w:rsidRPr="00367BD0">
        <w:rPr>
          <w:rFonts w:ascii="Times New Roman" w:hAnsi="Times New Roman" w:cs="Times New Roman"/>
          <w:color w:val="000000" w:themeColor="text1"/>
          <w:spacing w:val="-2"/>
          <w:sz w:val="24"/>
          <w:szCs w:val="24"/>
        </w:rPr>
        <w:t>c</w:t>
      </w:r>
      <w:r w:rsidRPr="00367BD0">
        <w:rPr>
          <w:rFonts w:ascii="Times New Roman" w:hAnsi="Times New Roman" w:cs="Times New Roman"/>
          <w:color w:val="000000" w:themeColor="text1"/>
          <w:sz w:val="24"/>
          <w:szCs w:val="24"/>
        </w:rPr>
        <w:t>o</w:t>
      </w:r>
      <w:r w:rsidRPr="00367BD0">
        <w:rPr>
          <w:rFonts w:ascii="Times New Roman" w:hAnsi="Times New Roman" w:cs="Times New Roman"/>
          <w:color w:val="000000" w:themeColor="text1"/>
          <w:spacing w:val="-15"/>
          <w:sz w:val="24"/>
          <w:szCs w:val="24"/>
        </w:rPr>
        <w:t>n</w:t>
      </w:r>
      <w:r w:rsidRPr="00367BD0">
        <w:rPr>
          <w:rFonts w:ascii="Times New Roman" w:hAnsi="Times New Roman" w:cs="Times New Roman"/>
          <w:color w:val="000000" w:themeColor="text1"/>
          <w:sz w:val="24"/>
          <w:szCs w:val="24"/>
        </w:rPr>
        <w:t>d</w:t>
      </w:r>
      <w:r w:rsidRPr="00367BD0">
        <w:rPr>
          <w:rFonts w:ascii="Times New Roman" w:hAnsi="Times New Roman" w:cs="Times New Roman"/>
          <w:color w:val="000000" w:themeColor="text1"/>
          <w:spacing w:val="-22"/>
          <w:sz w:val="24"/>
          <w:szCs w:val="24"/>
        </w:rPr>
        <w:t>i</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pacing w:val="-22"/>
          <w:sz w:val="24"/>
          <w:szCs w:val="24"/>
        </w:rPr>
        <w:t>i</w:t>
      </w:r>
      <w:r w:rsidRPr="00367BD0">
        <w:rPr>
          <w:rFonts w:ascii="Times New Roman" w:hAnsi="Times New Roman" w:cs="Times New Roman"/>
          <w:color w:val="000000" w:themeColor="text1"/>
          <w:sz w:val="24"/>
          <w:szCs w:val="24"/>
        </w:rPr>
        <w:t>o</w:t>
      </w:r>
      <w:r w:rsidRPr="00367BD0">
        <w:rPr>
          <w:rFonts w:ascii="Times New Roman" w:hAnsi="Times New Roman" w:cs="Times New Roman"/>
          <w:color w:val="000000" w:themeColor="text1"/>
          <w:spacing w:val="-15"/>
          <w:sz w:val="24"/>
          <w:szCs w:val="24"/>
        </w:rPr>
        <w:t>n</w:t>
      </w:r>
      <w:r w:rsidRPr="00367BD0">
        <w:rPr>
          <w:rFonts w:ascii="Times New Roman" w:hAnsi="Times New Roman" w:cs="Times New Roman"/>
          <w:color w:val="000000" w:themeColor="text1"/>
          <w:sz w:val="24"/>
          <w:szCs w:val="24"/>
        </w:rPr>
        <w:t>, p</w:t>
      </w:r>
      <w:r w:rsidRPr="00367BD0">
        <w:rPr>
          <w:rFonts w:ascii="Times New Roman" w:hAnsi="Times New Roman" w:cs="Times New Roman"/>
          <w:color w:val="000000" w:themeColor="text1"/>
          <w:spacing w:val="-2"/>
          <w:sz w:val="24"/>
          <w:szCs w:val="24"/>
        </w:rPr>
        <w:t>a</w:t>
      </w:r>
      <w:r w:rsidRPr="00367BD0">
        <w:rPr>
          <w:rFonts w:ascii="Times New Roman" w:hAnsi="Times New Roman" w:cs="Times New Roman"/>
          <w:color w:val="000000" w:themeColor="text1"/>
          <w:spacing w:val="-5"/>
          <w:sz w:val="24"/>
          <w:szCs w:val="24"/>
        </w:rPr>
        <w:t>r</w:t>
      </w:r>
      <w:r w:rsidRPr="00367BD0">
        <w:rPr>
          <w:rFonts w:ascii="Times New Roman" w:hAnsi="Times New Roman" w:cs="Times New Roman"/>
          <w:color w:val="000000" w:themeColor="text1"/>
          <w:spacing w:val="-2"/>
          <w:sz w:val="24"/>
          <w:szCs w:val="24"/>
        </w:rPr>
        <w:t>ce</w:t>
      </w:r>
      <w:r w:rsidRPr="00367BD0">
        <w:rPr>
          <w:rFonts w:ascii="Times New Roman" w:hAnsi="Times New Roman" w:cs="Times New Roman"/>
          <w:color w:val="000000" w:themeColor="text1"/>
          <w:sz w:val="24"/>
          <w:szCs w:val="24"/>
        </w:rPr>
        <w:t>l o</w:t>
      </w:r>
      <w:r w:rsidRPr="00367BD0">
        <w:rPr>
          <w:rFonts w:ascii="Times New Roman" w:hAnsi="Times New Roman" w:cs="Times New Roman"/>
          <w:color w:val="000000" w:themeColor="text1"/>
          <w:spacing w:val="-8"/>
          <w:sz w:val="24"/>
          <w:szCs w:val="24"/>
        </w:rPr>
        <w:t>w</w:t>
      </w:r>
      <w:r w:rsidRPr="00367BD0">
        <w:rPr>
          <w:rFonts w:ascii="Times New Roman" w:hAnsi="Times New Roman" w:cs="Times New Roman"/>
          <w:color w:val="000000" w:themeColor="text1"/>
          <w:spacing w:val="-15"/>
          <w:sz w:val="24"/>
          <w:szCs w:val="24"/>
        </w:rPr>
        <w:t>n</w:t>
      </w:r>
      <w:r w:rsidRPr="00367BD0">
        <w:rPr>
          <w:rFonts w:ascii="Times New Roman" w:hAnsi="Times New Roman" w:cs="Times New Roman"/>
          <w:color w:val="000000" w:themeColor="text1"/>
          <w:spacing w:val="-2"/>
          <w:sz w:val="24"/>
          <w:szCs w:val="24"/>
        </w:rPr>
        <w:t>e</w:t>
      </w:r>
      <w:r w:rsidRPr="00367BD0">
        <w:rPr>
          <w:rFonts w:ascii="Times New Roman" w:hAnsi="Times New Roman" w:cs="Times New Roman"/>
          <w:color w:val="000000" w:themeColor="text1"/>
          <w:spacing w:val="-5"/>
          <w:sz w:val="24"/>
          <w:szCs w:val="24"/>
        </w:rPr>
        <w:t>r</w:t>
      </w:r>
      <w:r w:rsidRPr="00367BD0">
        <w:rPr>
          <w:rFonts w:ascii="Times New Roman" w:hAnsi="Times New Roman" w:cs="Times New Roman"/>
          <w:color w:val="000000" w:themeColor="text1"/>
          <w:spacing w:val="-3"/>
          <w:sz w:val="24"/>
          <w:szCs w:val="24"/>
        </w:rPr>
        <w:t>s</w:t>
      </w:r>
      <w:r w:rsidRPr="00367BD0">
        <w:rPr>
          <w:rFonts w:ascii="Times New Roman" w:hAnsi="Times New Roman" w:cs="Times New Roman"/>
          <w:color w:val="000000" w:themeColor="text1"/>
          <w:spacing w:val="-15"/>
          <w:sz w:val="24"/>
          <w:szCs w:val="24"/>
        </w:rPr>
        <w:t>h</w:t>
      </w:r>
      <w:r w:rsidRPr="00367BD0">
        <w:rPr>
          <w:rFonts w:ascii="Times New Roman" w:hAnsi="Times New Roman" w:cs="Times New Roman"/>
          <w:color w:val="000000" w:themeColor="text1"/>
          <w:spacing w:val="-22"/>
          <w:sz w:val="24"/>
          <w:szCs w:val="24"/>
        </w:rPr>
        <w:t>i</w:t>
      </w:r>
      <w:r w:rsidRPr="00367BD0">
        <w:rPr>
          <w:rFonts w:ascii="Times New Roman" w:hAnsi="Times New Roman" w:cs="Times New Roman"/>
          <w:color w:val="000000" w:themeColor="text1"/>
          <w:sz w:val="24"/>
          <w:szCs w:val="24"/>
        </w:rPr>
        <w:t xml:space="preserve">p, </w:t>
      </w:r>
      <w:r w:rsidRPr="00367BD0">
        <w:rPr>
          <w:rFonts w:ascii="Times New Roman" w:hAnsi="Times New Roman" w:cs="Times New Roman"/>
          <w:color w:val="000000" w:themeColor="text1"/>
          <w:spacing w:val="-22"/>
          <w:sz w:val="24"/>
          <w:szCs w:val="24"/>
        </w:rPr>
        <w:t>l</w:t>
      </w:r>
      <w:r w:rsidRPr="00367BD0">
        <w:rPr>
          <w:rFonts w:ascii="Times New Roman" w:hAnsi="Times New Roman" w:cs="Times New Roman"/>
          <w:color w:val="000000" w:themeColor="text1"/>
          <w:spacing w:val="-2"/>
          <w:sz w:val="24"/>
          <w:szCs w:val="24"/>
        </w:rPr>
        <w:t>a</w:t>
      </w:r>
      <w:r w:rsidRPr="00367BD0">
        <w:rPr>
          <w:rFonts w:ascii="Times New Roman" w:hAnsi="Times New Roman" w:cs="Times New Roman"/>
          <w:color w:val="000000" w:themeColor="text1"/>
          <w:spacing w:val="-15"/>
          <w:sz w:val="24"/>
          <w:szCs w:val="24"/>
        </w:rPr>
        <w:t>n</w:t>
      </w:r>
      <w:r w:rsidRPr="00367BD0">
        <w:rPr>
          <w:rFonts w:ascii="Times New Roman" w:hAnsi="Times New Roman" w:cs="Times New Roman"/>
          <w:color w:val="000000" w:themeColor="text1"/>
          <w:sz w:val="24"/>
          <w:szCs w:val="24"/>
        </w:rPr>
        <w:t xml:space="preserve">d </w:t>
      </w:r>
      <w:r w:rsidRPr="00367BD0">
        <w:rPr>
          <w:rFonts w:ascii="Times New Roman" w:hAnsi="Times New Roman" w:cs="Times New Roman"/>
          <w:color w:val="000000" w:themeColor="text1"/>
          <w:spacing w:val="-15"/>
          <w:sz w:val="24"/>
          <w:szCs w:val="24"/>
        </w:rPr>
        <w:t>u</w:t>
      </w:r>
      <w:r w:rsidRPr="00367BD0">
        <w:rPr>
          <w:rFonts w:ascii="Times New Roman" w:hAnsi="Times New Roman" w:cs="Times New Roman"/>
          <w:color w:val="000000" w:themeColor="text1"/>
          <w:spacing w:val="-3"/>
          <w:sz w:val="24"/>
          <w:szCs w:val="24"/>
        </w:rPr>
        <w:t>s</w:t>
      </w:r>
      <w:r w:rsidRPr="00367BD0">
        <w:rPr>
          <w:rFonts w:ascii="Times New Roman" w:hAnsi="Times New Roman" w:cs="Times New Roman"/>
          <w:color w:val="000000" w:themeColor="text1"/>
          <w:spacing w:val="-2"/>
          <w:sz w:val="24"/>
          <w:szCs w:val="24"/>
        </w:rPr>
        <w:t>e</w:t>
      </w:r>
      <w:r w:rsidRPr="00367BD0">
        <w:rPr>
          <w:rFonts w:ascii="Times New Roman" w:hAnsi="Times New Roman" w:cs="Times New Roman"/>
          <w:color w:val="000000" w:themeColor="text1"/>
          <w:sz w:val="24"/>
          <w:szCs w:val="24"/>
        </w:rPr>
        <w:t>, p</w:t>
      </w:r>
      <w:r w:rsidRPr="00367BD0">
        <w:rPr>
          <w:rFonts w:ascii="Times New Roman" w:hAnsi="Times New Roman" w:cs="Times New Roman"/>
          <w:color w:val="000000" w:themeColor="text1"/>
          <w:spacing w:val="-22"/>
          <w:sz w:val="24"/>
          <w:szCs w:val="24"/>
        </w:rPr>
        <w:t>i</w:t>
      </w:r>
      <w:r w:rsidRPr="00367BD0">
        <w:rPr>
          <w:rFonts w:ascii="Times New Roman" w:hAnsi="Times New Roman" w:cs="Times New Roman"/>
          <w:color w:val="000000" w:themeColor="text1"/>
          <w:spacing w:val="-2"/>
          <w:sz w:val="24"/>
          <w:szCs w:val="24"/>
        </w:rPr>
        <w:t>c</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pacing w:val="-15"/>
          <w:sz w:val="24"/>
          <w:szCs w:val="24"/>
        </w:rPr>
        <w:t>u</w:t>
      </w:r>
      <w:r w:rsidRPr="00367BD0">
        <w:rPr>
          <w:rFonts w:ascii="Times New Roman" w:hAnsi="Times New Roman" w:cs="Times New Roman"/>
          <w:color w:val="000000" w:themeColor="text1"/>
          <w:spacing w:val="-5"/>
          <w:sz w:val="24"/>
          <w:szCs w:val="24"/>
        </w:rPr>
        <w:t>r</w:t>
      </w:r>
      <w:r w:rsidRPr="00367BD0">
        <w:rPr>
          <w:rFonts w:ascii="Times New Roman" w:hAnsi="Times New Roman" w:cs="Times New Roman"/>
          <w:color w:val="000000" w:themeColor="text1"/>
          <w:spacing w:val="-2"/>
          <w:sz w:val="24"/>
          <w:szCs w:val="24"/>
        </w:rPr>
        <w:t>e</w:t>
      </w:r>
      <w:r w:rsidRPr="00367BD0">
        <w:rPr>
          <w:rFonts w:ascii="Times New Roman" w:hAnsi="Times New Roman" w:cs="Times New Roman"/>
          <w:color w:val="000000" w:themeColor="text1"/>
          <w:sz w:val="24"/>
          <w:szCs w:val="24"/>
        </w:rPr>
        <w:t xml:space="preserve">s of </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pacing w:val="-15"/>
          <w:sz w:val="24"/>
          <w:szCs w:val="24"/>
        </w:rPr>
        <w:t>h</w:t>
      </w:r>
      <w:r w:rsidRPr="00367BD0">
        <w:rPr>
          <w:rFonts w:ascii="Times New Roman" w:hAnsi="Times New Roman" w:cs="Times New Roman"/>
          <w:color w:val="000000" w:themeColor="text1"/>
          <w:sz w:val="24"/>
          <w:szCs w:val="24"/>
        </w:rPr>
        <w:t>e b</w:t>
      </w:r>
      <w:r w:rsidRPr="00367BD0">
        <w:rPr>
          <w:rFonts w:ascii="Times New Roman" w:hAnsi="Times New Roman" w:cs="Times New Roman"/>
          <w:color w:val="000000" w:themeColor="text1"/>
          <w:spacing w:val="-15"/>
          <w:sz w:val="24"/>
          <w:szCs w:val="24"/>
        </w:rPr>
        <w:t>u</w:t>
      </w:r>
      <w:r w:rsidRPr="00367BD0">
        <w:rPr>
          <w:rFonts w:ascii="Times New Roman" w:hAnsi="Times New Roman" w:cs="Times New Roman"/>
          <w:color w:val="000000" w:themeColor="text1"/>
          <w:spacing w:val="-22"/>
          <w:sz w:val="24"/>
          <w:szCs w:val="24"/>
        </w:rPr>
        <w:t>il</w:t>
      </w:r>
      <w:r w:rsidRPr="00367BD0">
        <w:rPr>
          <w:rFonts w:ascii="Times New Roman" w:hAnsi="Times New Roman" w:cs="Times New Roman"/>
          <w:color w:val="000000" w:themeColor="text1"/>
          <w:sz w:val="24"/>
          <w:szCs w:val="24"/>
        </w:rPr>
        <w:t>d</w:t>
      </w:r>
      <w:r w:rsidRPr="00367BD0">
        <w:rPr>
          <w:rFonts w:ascii="Times New Roman" w:hAnsi="Times New Roman" w:cs="Times New Roman"/>
          <w:color w:val="000000" w:themeColor="text1"/>
          <w:spacing w:val="-7"/>
          <w:sz w:val="24"/>
          <w:szCs w:val="24"/>
        </w:rPr>
        <w:t>i</w:t>
      </w:r>
      <w:r w:rsidRPr="00367BD0">
        <w:rPr>
          <w:rFonts w:ascii="Times New Roman" w:hAnsi="Times New Roman" w:cs="Times New Roman"/>
          <w:color w:val="000000" w:themeColor="text1"/>
          <w:sz w:val="24"/>
          <w:szCs w:val="24"/>
        </w:rPr>
        <w:t>ng</w:t>
      </w:r>
      <w:r w:rsidRPr="00367BD0">
        <w:rPr>
          <w:rFonts w:ascii="Times New Roman" w:hAnsi="Times New Roman" w:cs="Times New Roman"/>
          <w:color w:val="000000" w:themeColor="text1"/>
          <w:spacing w:val="-3"/>
          <w:sz w:val="24"/>
          <w:szCs w:val="24"/>
        </w:rPr>
        <w:t>s</w:t>
      </w:r>
      <w:r w:rsidRPr="00367BD0">
        <w:rPr>
          <w:rFonts w:ascii="Times New Roman" w:hAnsi="Times New Roman" w:cs="Times New Roman"/>
          <w:color w:val="000000" w:themeColor="text1"/>
          <w:sz w:val="24"/>
          <w:szCs w:val="24"/>
        </w:rPr>
        <w:t xml:space="preserve">, </w:t>
      </w:r>
      <w:r w:rsidRPr="00367BD0">
        <w:rPr>
          <w:rFonts w:ascii="Times New Roman" w:hAnsi="Times New Roman" w:cs="Times New Roman"/>
          <w:color w:val="000000" w:themeColor="text1"/>
          <w:spacing w:val="-2"/>
          <w:sz w:val="24"/>
          <w:szCs w:val="24"/>
        </w:rPr>
        <w:t>e</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pacing w:val="-2"/>
          <w:sz w:val="24"/>
          <w:szCs w:val="24"/>
        </w:rPr>
        <w:t xml:space="preserve">c. </w:t>
      </w:r>
      <w:r w:rsidRPr="00367BD0">
        <w:rPr>
          <w:rFonts w:ascii="Times New Roman" w:hAnsi="Times New Roman" w:cs="Times New Roman"/>
          <w:color w:val="000000" w:themeColor="text1"/>
          <w:spacing w:val="-3"/>
          <w:sz w:val="24"/>
          <w:szCs w:val="24"/>
        </w:rPr>
        <w:t>S</w:t>
      </w:r>
      <w:r w:rsidRPr="00367BD0">
        <w:rPr>
          <w:rFonts w:ascii="Times New Roman" w:hAnsi="Times New Roman" w:cs="Times New Roman"/>
          <w:color w:val="000000" w:themeColor="text1"/>
          <w:sz w:val="24"/>
          <w:szCs w:val="24"/>
        </w:rPr>
        <w:t>o</w:t>
      </w:r>
      <w:r w:rsidRPr="00367BD0">
        <w:rPr>
          <w:rFonts w:ascii="Times New Roman" w:hAnsi="Times New Roman" w:cs="Times New Roman"/>
          <w:color w:val="000000" w:themeColor="text1"/>
          <w:spacing w:val="-2"/>
          <w:sz w:val="24"/>
          <w:szCs w:val="24"/>
        </w:rPr>
        <w:t>c</w:t>
      </w:r>
      <w:r w:rsidRPr="00367BD0">
        <w:rPr>
          <w:rFonts w:ascii="Times New Roman" w:hAnsi="Times New Roman" w:cs="Times New Roman"/>
          <w:color w:val="000000" w:themeColor="text1"/>
          <w:spacing w:val="-22"/>
          <w:sz w:val="24"/>
          <w:szCs w:val="24"/>
        </w:rPr>
        <w:t>i</w:t>
      </w:r>
      <w:r w:rsidRPr="00367BD0">
        <w:rPr>
          <w:rFonts w:ascii="Times New Roman" w:hAnsi="Times New Roman" w:cs="Times New Roman"/>
          <w:color w:val="000000" w:themeColor="text1"/>
          <w:spacing w:val="-2"/>
          <w:sz w:val="24"/>
          <w:szCs w:val="24"/>
        </w:rPr>
        <w:t>a</w:t>
      </w:r>
      <w:r w:rsidRPr="00367BD0">
        <w:rPr>
          <w:rFonts w:ascii="Times New Roman" w:hAnsi="Times New Roman" w:cs="Times New Roman"/>
          <w:color w:val="000000" w:themeColor="text1"/>
          <w:sz w:val="24"/>
          <w:szCs w:val="24"/>
        </w:rPr>
        <w:t xml:space="preserve">l </w:t>
      </w:r>
      <w:r w:rsidRPr="00367BD0">
        <w:rPr>
          <w:rFonts w:ascii="Times New Roman" w:hAnsi="Times New Roman" w:cs="Times New Roman"/>
          <w:color w:val="000000" w:themeColor="text1"/>
          <w:spacing w:val="-3"/>
          <w:sz w:val="24"/>
          <w:szCs w:val="24"/>
        </w:rPr>
        <w:t>s</w:t>
      </w:r>
      <w:r w:rsidRPr="00367BD0">
        <w:rPr>
          <w:rFonts w:ascii="Times New Roman" w:hAnsi="Times New Roman" w:cs="Times New Roman"/>
          <w:color w:val="000000" w:themeColor="text1"/>
          <w:spacing w:val="-15"/>
          <w:sz w:val="24"/>
          <w:szCs w:val="24"/>
        </w:rPr>
        <w:t>u</w:t>
      </w:r>
      <w:r w:rsidRPr="00367BD0">
        <w:rPr>
          <w:rFonts w:ascii="Times New Roman" w:hAnsi="Times New Roman" w:cs="Times New Roman"/>
          <w:color w:val="000000" w:themeColor="text1"/>
          <w:spacing w:val="-5"/>
          <w:sz w:val="24"/>
          <w:szCs w:val="24"/>
        </w:rPr>
        <w:t>r</w:t>
      </w:r>
      <w:r w:rsidRPr="00367BD0">
        <w:rPr>
          <w:rFonts w:ascii="Times New Roman" w:hAnsi="Times New Roman" w:cs="Times New Roman"/>
          <w:color w:val="000000" w:themeColor="text1"/>
          <w:spacing w:val="-15"/>
          <w:sz w:val="24"/>
          <w:szCs w:val="24"/>
        </w:rPr>
        <w:t>v</w:t>
      </w:r>
      <w:r w:rsidRPr="00367BD0">
        <w:rPr>
          <w:rFonts w:ascii="Times New Roman" w:hAnsi="Times New Roman" w:cs="Times New Roman"/>
          <w:color w:val="000000" w:themeColor="text1"/>
          <w:spacing w:val="-2"/>
          <w:sz w:val="24"/>
          <w:szCs w:val="24"/>
        </w:rPr>
        <w:t>e</w:t>
      </w:r>
      <w:r w:rsidRPr="00367BD0">
        <w:rPr>
          <w:rFonts w:ascii="Times New Roman" w:hAnsi="Times New Roman" w:cs="Times New Roman"/>
          <w:color w:val="000000" w:themeColor="text1"/>
          <w:sz w:val="24"/>
          <w:szCs w:val="24"/>
        </w:rPr>
        <w:t xml:space="preserve">y </w:t>
      </w:r>
      <w:r w:rsidRPr="00367BD0">
        <w:rPr>
          <w:rFonts w:ascii="Times New Roman" w:hAnsi="Times New Roman" w:cs="Times New Roman"/>
          <w:color w:val="000000" w:themeColor="text1"/>
          <w:spacing w:val="-8"/>
          <w:sz w:val="24"/>
          <w:szCs w:val="24"/>
        </w:rPr>
        <w:t>w</w:t>
      </w:r>
      <w:r w:rsidRPr="00367BD0">
        <w:rPr>
          <w:rFonts w:ascii="Times New Roman" w:hAnsi="Times New Roman" w:cs="Times New Roman"/>
          <w:color w:val="000000" w:themeColor="text1"/>
          <w:spacing w:val="-2"/>
          <w:sz w:val="24"/>
          <w:szCs w:val="24"/>
        </w:rPr>
        <w:t>a</w:t>
      </w:r>
      <w:r w:rsidRPr="00367BD0">
        <w:rPr>
          <w:rFonts w:ascii="Times New Roman" w:hAnsi="Times New Roman" w:cs="Times New Roman"/>
          <w:color w:val="000000" w:themeColor="text1"/>
          <w:sz w:val="24"/>
          <w:szCs w:val="24"/>
        </w:rPr>
        <w:t xml:space="preserve">s </w:t>
      </w:r>
      <w:r w:rsidRPr="00367BD0">
        <w:rPr>
          <w:rFonts w:ascii="Times New Roman" w:hAnsi="Times New Roman" w:cs="Times New Roman"/>
          <w:color w:val="000000" w:themeColor="text1"/>
          <w:spacing w:val="-2"/>
          <w:sz w:val="24"/>
          <w:szCs w:val="24"/>
        </w:rPr>
        <w:t>e</w:t>
      </w:r>
      <w:r w:rsidRPr="00367BD0">
        <w:rPr>
          <w:rFonts w:ascii="Times New Roman" w:hAnsi="Times New Roman" w:cs="Times New Roman"/>
          <w:color w:val="000000" w:themeColor="text1"/>
          <w:spacing w:val="-22"/>
          <w:sz w:val="24"/>
          <w:szCs w:val="24"/>
        </w:rPr>
        <w:t>m</w:t>
      </w:r>
      <w:r w:rsidRPr="00367BD0">
        <w:rPr>
          <w:rFonts w:ascii="Times New Roman" w:hAnsi="Times New Roman" w:cs="Times New Roman"/>
          <w:color w:val="000000" w:themeColor="text1"/>
          <w:sz w:val="24"/>
          <w:szCs w:val="24"/>
        </w:rPr>
        <w:t>p</w:t>
      </w:r>
      <w:r w:rsidRPr="00367BD0">
        <w:rPr>
          <w:rFonts w:ascii="Times New Roman" w:hAnsi="Times New Roman" w:cs="Times New Roman"/>
          <w:color w:val="000000" w:themeColor="text1"/>
          <w:spacing w:val="-22"/>
          <w:sz w:val="24"/>
          <w:szCs w:val="24"/>
        </w:rPr>
        <w:t>l</w:t>
      </w:r>
      <w:r w:rsidRPr="00367BD0">
        <w:rPr>
          <w:rFonts w:ascii="Times New Roman" w:hAnsi="Times New Roman" w:cs="Times New Roman"/>
          <w:color w:val="000000" w:themeColor="text1"/>
          <w:sz w:val="24"/>
          <w:szCs w:val="24"/>
        </w:rPr>
        <w:t>o</w:t>
      </w:r>
      <w:r w:rsidRPr="00367BD0">
        <w:rPr>
          <w:rFonts w:ascii="Times New Roman" w:hAnsi="Times New Roman" w:cs="Times New Roman"/>
          <w:color w:val="000000" w:themeColor="text1"/>
          <w:spacing w:val="-15"/>
          <w:sz w:val="24"/>
          <w:szCs w:val="24"/>
        </w:rPr>
        <w:t>y</w:t>
      </w:r>
      <w:r w:rsidRPr="00367BD0">
        <w:rPr>
          <w:rFonts w:ascii="Times New Roman" w:hAnsi="Times New Roman" w:cs="Times New Roman"/>
          <w:color w:val="000000" w:themeColor="text1"/>
          <w:spacing w:val="-2"/>
          <w:sz w:val="24"/>
          <w:szCs w:val="24"/>
        </w:rPr>
        <w:t>e</w:t>
      </w:r>
      <w:r w:rsidRPr="00367BD0">
        <w:rPr>
          <w:rFonts w:ascii="Times New Roman" w:hAnsi="Times New Roman" w:cs="Times New Roman"/>
          <w:color w:val="000000" w:themeColor="text1"/>
          <w:sz w:val="24"/>
          <w:szCs w:val="24"/>
        </w:rPr>
        <w:t xml:space="preserve">d in the attribute data acquisition. </w:t>
      </w:r>
      <w:r w:rsidRPr="00367BD0">
        <w:rPr>
          <w:rFonts w:ascii="Times New Roman" w:hAnsi="Times New Roman" w:cs="Times New Roman"/>
          <w:color w:val="000000" w:themeColor="text1"/>
          <w:spacing w:val="-12"/>
          <w:sz w:val="24"/>
          <w:szCs w:val="24"/>
        </w:rPr>
        <w:t>T</w:t>
      </w:r>
      <w:r w:rsidRPr="00367BD0">
        <w:rPr>
          <w:rFonts w:ascii="Times New Roman" w:hAnsi="Times New Roman" w:cs="Times New Roman"/>
          <w:color w:val="000000" w:themeColor="text1"/>
          <w:spacing w:val="-15"/>
          <w:sz w:val="24"/>
          <w:szCs w:val="24"/>
        </w:rPr>
        <w:t>h</w:t>
      </w:r>
      <w:r w:rsidRPr="00367BD0">
        <w:rPr>
          <w:rFonts w:ascii="Times New Roman" w:hAnsi="Times New Roman" w:cs="Times New Roman"/>
          <w:color w:val="000000" w:themeColor="text1"/>
          <w:spacing w:val="-22"/>
          <w:sz w:val="24"/>
          <w:szCs w:val="24"/>
        </w:rPr>
        <w:t>i</w:t>
      </w:r>
      <w:r w:rsidRPr="00367BD0">
        <w:rPr>
          <w:rFonts w:ascii="Times New Roman" w:hAnsi="Times New Roman" w:cs="Times New Roman"/>
          <w:color w:val="000000" w:themeColor="text1"/>
          <w:sz w:val="24"/>
          <w:szCs w:val="24"/>
        </w:rPr>
        <w:t xml:space="preserve">s </w:t>
      </w:r>
      <w:r w:rsidRPr="00367BD0">
        <w:rPr>
          <w:rFonts w:ascii="Times New Roman" w:hAnsi="Times New Roman" w:cs="Times New Roman"/>
          <w:color w:val="000000" w:themeColor="text1"/>
          <w:spacing w:val="-22"/>
          <w:sz w:val="24"/>
          <w:szCs w:val="24"/>
        </w:rPr>
        <w:t>i</w:t>
      </w:r>
      <w:r w:rsidRPr="00367BD0">
        <w:rPr>
          <w:rFonts w:ascii="Times New Roman" w:hAnsi="Times New Roman" w:cs="Times New Roman"/>
          <w:color w:val="000000" w:themeColor="text1"/>
          <w:spacing w:val="-15"/>
          <w:sz w:val="24"/>
          <w:szCs w:val="24"/>
        </w:rPr>
        <w:t>nv</w:t>
      </w:r>
      <w:r w:rsidRPr="00367BD0">
        <w:rPr>
          <w:rFonts w:ascii="Times New Roman" w:hAnsi="Times New Roman" w:cs="Times New Roman"/>
          <w:color w:val="000000" w:themeColor="text1"/>
          <w:sz w:val="24"/>
          <w:szCs w:val="24"/>
        </w:rPr>
        <w:t>o</w:t>
      </w:r>
      <w:r w:rsidRPr="00367BD0">
        <w:rPr>
          <w:rFonts w:ascii="Times New Roman" w:hAnsi="Times New Roman" w:cs="Times New Roman"/>
          <w:color w:val="000000" w:themeColor="text1"/>
          <w:spacing w:val="-22"/>
          <w:sz w:val="24"/>
          <w:szCs w:val="24"/>
        </w:rPr>
        <w:t>l</w:t>
      </w:r>
      <w:r w:rsidRPr="00367BD0">
        <w:rPr>
          <w:rFonts w:ascii="Times New Roman" w:hAnsi="Times New Roman" w:cs="Times New Roman"/>
          <w:color w:val="000000" w:themeColor="text1"/>
          <w:spacing w:val="-15"/>
          <w:sz w:val="24"/>
          <w:szCs w:val="24"/>
        </w:rPr>
        <w:t>v</w:t>
      </w:r>
      <w:r w:rsidRPr="00367BD0">
        <w:rPr>
          <w:rFonts w:ascii="Times New Roman" w:hAnsi="Times New Roman" w:cs="Times New Roman"/>
          <w:color w:val="000000" w:themeColor="text1"/>
          <w:spacing w:val="-2"/>
          <w:sz w:val="24"/>
          <w:szCs w:val="24"/>
        </w:rPr>
        <w:t>e</w:t>
      </w:r>
      <w:r w:rsidRPr="00367BD0">
        <w:rPr>
          <w:rFonts w:ascii="Times New Roman" w:hAnsi="Times New Roman" w:cs="Times New Roman"/>
          <w:color w:val="000000" w:themeColor="text1"/>
          <w:sz w:val="24"/>
          <w:szCs w:val="24"/>
        </w:rPr>
        <w:t>d o</w:t>
      </w:r>
      <w:r w:rsidRPr="00367BD0">
        <w:rPr>
          <w:rFonts w:ascii="Times New Roman" w:hAnsi="Times New Roman" w:cs="Times New Roman"/>
          <w:color w:val="000000" w:themeColor="text1"/>
          <w:spacing w:val="-5"/>
          <w:sz w:val="24"/>
          <w:szCs w:val="24"/>
        </w:rPr>
        <w:t>r</w:t>
      </w:r>
      <w:r w:rsidRPr="00367BD0">
        <w:rPr>
          <w:rFonts w:ascii="Times New Roman" w:hAnsi="Times New Roman" w:cs="Times New Roman"/>
          <w:color w:val="000000" w:themeColor="text1"/>
          <w:spacing w:val="-2"/>
          <w:sz w:val="24"/>
          <w:szCs w:val="24"/>
        </w:rPr>
        <w:t>a</w:t>
      </w:r>
      <w:r w:rsidRPr="00367BD0">
        <w:rPr>
          <w:rFonts w:ascii="Times New Roman" w:hAnsi="Times New Roman" w:cs="Times New Roman"/>
          <w:color w:val="000000" w:themeColor="text1"/>
          <w:sz w:val="24"/>
          <w:szCs w:val="24"/>
        </w:rPr>
        <w:t xml:space="preserve">l </w:t>
      </w:r>
      <w:r w:rsidRPr="00367BD0">
        <w:rPr>
          <w:rFonts w:ascii="Times New Roman" w:hAnsi="Times New Roman" w:cs="Times New Roman"/>
          <w:color w:val="000000" w:themeColor="text1"/>
          <w:spacing w:val="-22"/>
          <w:sz w:val="24"/>
          <w:szCs w:val="24"/>
        </w:rPr>
        <w:t>i</w:t>
      </w:r>
      <w:r w:rsidRPr="00367BD0">
        <w:rPr>
          <w:rFonts w:ascii="Times New Roman" w:hAnsi="Times New Roman" w:cs="Times New Roman"/>
          <w:color w:val="000000" w:themeColor="text1"/>
          <w:spacing w:val="-15"/>
          <w:sz w:val="24"/>
          <w:szCs w:val="24"/>
        </w:rPr>
        <w:t>n</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pacing w:val="-2"/>
          <w:sz w:val="24"/>
          <w:szCs w:val="24"/>
        </w:rPr>
        <w:t>e</w:t>
      </w:r>
      <w:r w:rsidRPr="00367BD0">
        <w:rPr>
          <w:rFonts w:ascii="Times New Roman" w:hAnsi="Times New Roman" w:cs="Times New Roman"/>
          <w:color w:val="000000" w:themeColor="text1"/>
          <w:spacing w:val="-5"/>
          <w:sz w:val="24"/>
          <w:szCs w:val="24"/>
        </w:rPr>
        <w:t>r</w:t>
      </w:r>
      <w:r w:rsidRPr="00367BD0">
        <w:rPr>
          <w:rFonts w:ascii="Times New Roman" w:hAnsi="Times New Roman" w:cs="Times New Roman"/>
          <w:color w:val="000000" w:themeColor="text1"/>
          <w:spacing w:val="-15"/>
          <w:sz w:val="24"/>
          <w:szCs w:val="24"/>
        </w:rPr>
        <w:t>v</w:t>
      </w:r>
      <w:r w:rsidRPr="00367BD0">
        <w:rPr>
          <w:rFonts w:ascii="Times New Roman" w:hAnsi="Times New Roman" w:cs="Times New Roman"/>
          <w:color w:val="000000" w:themeColor="text1"/>
          <w:spacing w:val="-22"/>
          <w:sz w:val="24"/>
          <w:szCs w:val="24"/>
        </w:rPr>
        <w:t>i</w:t>
      </w:r>
      <w:r w:rsidRPr="00367BD0">
        <w:rPr>
          <w:rFonts w:ascii="Times New Roman" w:hAnsi="Times New Roman" w:cs="Times New Roman"/>
          <w:color w:val="000000" w:themeColor="text1"/>
          <w:spacing w:val="-2"/>
          <w:sz w:val="24"/>
          <w:szCs w:val="24"/>
        </w:rPr>
        <w:t>e</w:t>
      </w:r>
      <w:r w:rsidRPr="00367BD0">
        <w:rPr>
          <w:rFonts w:ascii="Times New Roman" w:hAnsi="Times New Roman" w:cs="Times New Roman"/>
          <w:color w:val="000000" w:themeColor="text1"/>
          <w:spacing w:val="-8"/>
          <w:sz w:val="24"/>
          <w:szCs w:val="24"/>
        </w:rPr>
        <w:t>w</w:t>
      </w:r>
      <w:r w:rsidRPr="00367BD0">
        <w:rPr>
          <w:rFonts w:ascii="Times New Roman" w:hAnsi="Times New Roman" w:cs="Times New Roman"/>
          <w:color w:val="000000" w:themeColor="text1"/>
          <w:spacing w:val="-3"/>
          <w:sz w:val="24"/>
          <w:szCs w:val="24"/>
        </w:rPr>
        <w:t>s</w:t>
      </w:r>
      <w:r w:rsidRPr="00367BD0">
        <w:rPr>
          <w:rFonts w:ascii="Times New Roman" w:hAnsi="Times New Roman" w:cs="Times New Roman"/>
          <w:color w:val="000000" w:themeColor="text1"/>
          <w:sz w:val="24"/>
          <w:szCs w:val="24"/>
        </w:rPr>
        <w:t xml:space="preserve">, </w:t>
      </w:r>
      <w:r w:rsidRPr="00367BD0">
        <w:rPr>
          <w:rFonts w:ascii="Times New Roman" w:hAnsi="Times New Roman" w:cs="Times New Roman"/>
          <w:color w:val="000000" w:themeColor="text1"/>
          <w:spacing w:val="-5"/>
          <w:sz w:val="24"/>
          <w:szCs w:val="24"/>
        </w:rPr>
        <w:t>r</w:t>
      </w:r>
      <w:r w:rsidRPr="00367BD0">
        <w:rPr>
          <w:rFonts w:ascii="Times New Roman" w:hAnsi="Times New Roman" w:cs="Times New Roman"/>
          <w:color w:val="000000" w:themeColor="text1"/>
          <w:spacing w:val="-2"/>
          <w:sz w:val="24"/>
          <w:szCs w:val="24"/>
        </w:rPr>
        <w:t>ea</w:t>
      </w:r>
      <w:r w:rsidRPr="00367BD0">
        <w:rPr>
          <w:rFonts w:ascii="Times New Roman" w:hAnsi="Times New Roman" w:cs="Times New Roman"/>
          <w:color w:val="000000" w:themeColor="text1"/>
          <w:sz w:val="24"/>
          <w:szCs w:val="24"/>
        </w:rPr>
        <w:t>d</w:t>
      </w:r>
      <w:r w:rsidRPr="00367BD0">
        <w:rPr>
          <w:rFonts w:ascii="Times New Roman" w:hAnsi="Times New Roman" w:cs="Times New Roman"/>
          <w:color w:val="000000" w:themeColor="text1"/>
          <w:spacing w:val="-22"/>
          <w:sz w:val="24"/>
          <w:szCs w:val="24"/>
        </w:rPr>
        <w:t>i</w:t>
      </w:r>
      <w:r w:rsidRPr="00367BD0">
        <w:rPr>
          <w:rFonts w:ascii="Times New Roman" w:hAnsi="Times New Roman" w:cs="Times New Roman"/>
          <w:color w:val="000000" w:themeColor="text1"/>
          <w:spacing w:val="-15"/>
          <w:sz w:val="24"/>
          <w:szCs w:val="24"/>
        </w:rPr>
        <w:t>n</w:t>
      </w:r>
      <w:r w:rsidRPr="00367BD0">
        <w:rPr>
          <w:rFonts w:ascii="Times New Roman" w:hAnsi="Times New Roman" w:cs="Times New Roman"/>
          <w:color w:val="000000" w:themeColor="text1"/>
          <w:sz w:val="24"/>
          <w:szCs w:val="24"/>
        </w:rPr>
        <w:t xml:space="preserve">g </w:t>
      </w:r>
      <w:r w:rsidRPr="00367BD0">
        <w:rPr>
          <w:rFonts w:ascii="Times New Roman" w:hAnsi="Times New Roman" w:cs="Times New Roman"/>
          <w:color w:val="000000" w:themeColor="text1"/>
          <w:spacing w:val="-22"/>
          <w:sz w:val="24"/>
          <w:szCs w:val="24"/>
        </w:rPr>
        <w:t>i</w:t>
      </w:r>
      <w:r w:rsidRPr="00367BD0">
        <w:rPr>
          <w:rFonts w:ascii="Times New Roman" w:hAnsi="Times New Roman" w:cs="Times New Roman"/>
          <w:color w:val="000000" w:themeColor="text1"/>
          <w:spacing w:val="-15"/>
          <w:sz w:val="24"/>
          <w:szCs w:val="24"/>
        </w:rPr>
        <w:t>n</w:t>
      </w:r>
      <w:r w:rsidRPr="00367BD0">
        <w:rPr>
          <w:rFonts w:ascii="Times New Roman" w:hAnsi="Times New Roman" w:cs="Times New Roman"/>
          <w:color w:val="000000" w:themeColor="text1"/>
          <w:spacing w:val="-20"/>
          <w:sz w:val="24"/>
          <w:szCs w:val="24"/>
        </w:rPr>
        <w:t>f</w:t>
      </w:r>
      <w:r w:rsidRPr="00367BD0">
        <w:rPr>
          <w:rFonts w:ascii="Times New Roman" w:hAnsi="Times New Roman" w:cs="Times New Roman"/>
          <w:color w:val="000000" w:themeColor="text1"/>
          <w:sz w:val="24"/>
          <w:szCs w:val="24"/>
        </w:rPr>
        <w:t>o</w:t>
      </w:r>
      <w:r w:rsidRPr="00367BD0">
        <w:rPr>
          <w:rFonts w:ascii="Times New Roman" w:hAnsi="Times New Roman" w:cs="Times New Roman"/>
          <w:color w:val="000000" w:themeColor="text1"/>
          <w:spacing w:val="-5"/>
          <w:sz w:val="24"/>
          <w:szCs w:val="24"/>
        </w:rPr>
        <w:t>r</w:t>
      </w:r>
      <w:r w:rsidRPr="00367BD0">
        <w:rPr>
          <w:rFonts w:ascii="Times New Roman" w:hAnsi="Times New Roman" w:cs="Times New Roman"/>
          <w:color w:val="000000" w:themeColor="text1"/>
          <w:spacing w:val="-22"/>
          <w:sz w:val="24"/>
          <w:szCs w:val="24"/>
        </w:rPr>
        <w:t>m</w:t>
      </w:r>
      <w:r w:rsidRPr="00367BD0">
        <w:rPr>
          <w:rFonts w:ascii="Times New Roman" w:hAnsi="Times New Roman" w:cs="Times New Roman"/>
          <w:color w:val="000000" w:themeColor="text1"/>
          <w:spacing w:val="-2"/>
          <w:sz w:val="24"/>
          <w:szCs w:val="24"/>
        </w:rPr>
        <w:t>a</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pacing w:val="-22"/>
          <w:sz w:val="24"/>
          <w:szCs w:val="24"/>
        </w:rPr>
        <w:t>i</w:t>
      </w:r>
      <w:r w:rsidRPr="00367BD0">
        <w:rPr>
          <w:rFonts w:ascii="Times New Roman" w:hAnsi="Times New Roman" w:cs="Times New Roman"/>
          <w:color w:val="000000" w:themeColor="text1"/>
          <w:sz w:val="24"/>
          <w:szCs w:val="24"/>
        </w:rPr>
        <w:t xml:space="preserve">on </w:t>
      </w:r>
      <w:r w:rsidRPr="00367BD0">
        <w:rPr>
          <w:rFonts w:ascii="Times New Roman" w:hAnsi="Times New Roman" w:cs="Times New Roman"/>
          <w:color w:val="000000" w:themeColor="text1"/>
          <w:spacing w:val="-20"/>
          <w:sz w:val="24"/>
          <w:szCs w:val="24"/>
        </w:rPr>
        <w:t>f</w:t>
      </w:r>
      <w:r w:rsidRPr="00367BD0">
        <w:rPr>
          <w:rFonts w:ascii="Times New Roman" w:hAnsi="Times New Roman" w:cs="Times New Roman"/>
          <w:color w:val="000000" w:themeColor="text1"/>
          <w:spacing w:val="-5"/>
          <w:sz w:val="24"/>
          <w:szCs w:val="24"/>
        </w:rPr>
        <w:t>r</w:t>
      </w:r>
      <w:r w:rsidRPr="00367BD0">
        <w:rPr>
          <w:rFonts w:ascii="Times New Roman" w:hAnsi="Times New Roman" w:cs="Times New Roman"/>
          <w:color w:val="000000" w:themeColor="text1"/>
          <w:sz w:val="24"/>
          <w:szCs w:val="24"/>
        </w:rPr>
        <w:t xml:space="preserve">om </w:t>
      </w:r>
      <w:r w:rsidRPr="00367BD0">
        <w:rPr>
          <w:rFonts w:ascii="Times New Roman" w:hAnsi="Times New Roman" w:cs="Times New Roman"/>
          <w:color w:val="000000" w:themeColor="text1"/>
          <w:spacing w:val="-3"/>
          <w:sz w:val="24"/>
          <w:szCs w:val="24"/>
        </w:rPr>
        <w:t>s</w:t>
      </w:r>
      <w:r w:rsidRPr="00367BD0">
        <w:rPr>
          <w:rFonts w:ascii="Times New Roman" w:hAnsi="Times New Roman" w:cs="Times New Roman"/>
          <w:color w:val="000000" w:themeColor="text1"/>
          <w:spacing w:val="-22"/>
          <w:sz w:val="24"/>
          <w:szCs w:val="24"/>
        </w:rPr>
        <w:t>i</w:t>
      </w:r>
      <w:r w:rsidRPr="00367BD0">
        <w:rPr>
          <w:rFonts w:ascii="Times New Roman" w:hAnsi="Times New Roman" w:cs="Times New Roman"/>
          <w:color w:val="000000" w:themeColor="text1"/>
          <w:spacing w:val="-15"/>
          <w:sz w:val="24"/>
          <w:szCs w:val="24"/>
        </w:rPr>
        <w:t>g</w:t>
      </w:r>
      <w:r w:rsidRPr="00367BD0">
        <w:rPr>
          <w:rFonts w:ascii="Times New Roman" w:hAnsi="Times New Roman" w:cs="Times New Roman"/>
          <w:color w:val="000000" w:themeColor="text1"/>
          <w:sz w:val="24"/>
          <w:szCs w:val="24"/>
        </w:rPr>
        <w:t>n po</w:t>
      </w:r>
      <w:r w:rsidRPr="00367BD0">
        <w:rPr>
          <w:rFonts w:ascii="Times New Roman" w:hAnsi="Times New Roman" w:cs="Times New Roman"/>
          <w:color w:val="000000" w:themeColor="text1"/>
          <w:spacing w:val="-3"/>
          <w:sz w:val="24"/>
          <w:szCs w:val="24"/>
        </w:rPr>
        <w:t>s</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pacing w:val="-3"/>
          <w:sz w:val="24"/>
          <w:szCs w:val="24"/>
        </w:rPr>
        <w:t>s</w:t>
      </w:r>
      <w:r w:rsidRPr="00367BD0">
        <w:rPr>
          <w:rFonts w:ascii="Times New Roman" w:hAnsi="Times New Roman" w:cs="Times New Roman"/>
          <w:color w:val="000000" w:themeColor="text1"/>
          <w:sz w:val="24"/>
          <w:szCs w:val="24"/>
        </w:rPr>
        <w:t xml:space="preserve">, </w:t>
      </w:r>
      <w:r w:rsidRPr="00367BD0">
        <w:rPr>
          <w:rFonts w:ascii="Times New Roman" w:hAnsi="Times New Roman" w:cs="Times New Roman"/>
          <w:color w:val="000000" w:themeColor="text1"/>
          <w:spacing w:val="-8"/>
          <w:sz w:val="24"/>
          <w:szCs w:val="24"/>
        </w:rPr>
        <w:t>w</w:t>
      </w:r>
      <w:r w:rsidRPr="00367BD0">
        <w:rPr>
          <w:rFonts w:ascii="Times New Roman" w:hAnsi="Times New Roman" w:cs="Times New Roman"/>
          <w:color w:val="000000" w:themeColor="text1"/>
          <w:spacing w:val="-2"/>
          <w:sz w:val="24"/>
          <w:szCs w:val="24"/>
        </w:rPr>
        <w:t>a</w:t>
      </w:r>
      <w:r w:rsidRPr="00367BD0">
        <w:rPr>
          <w:rFonts w:ascii="Times New Roman" w:hAnsi="Times New Roman" w:cs="Times New Roman"/>
          <w:color w:val="000000" w:themeColor="text1"/>
          <w:spacing w:val="-22"/>
          <w:sz w:val="24"/>
          <w:szCs w:val="24"/>
        </w:rPr>
        <w:t>l</w:t>
      </w:r>
      <w:r w:rsidRPr="00367BD0">
        <w:rPr>
          <w:rFonts w:ascii="Times New Roman" w:hAnsi="Times New Roman" w:cs="Times New Roman"/>
          <w:color w:val="000000" w:themeColor="text1"/>
          <w:sz w:val="24"/>
          <w:szCs w:val="24"/>
        </w:rPr>
        <w:t xml:space="preserve">l </w:t>
      </w:r>
      <w:r w:rsidRPr="00367BD0">
        <w:rPr>
          <w:rFonts w:ascii="Times New Roman" w:hAnsi="Times New Roman" w:cs="Times New Roman"/>
          <w:color w:val="000000" w:themeColor="text1"/>
          <w:spacing w:val="-3"/>
          <w:sz w:val="24"/>
          <w:szCs w:val="24"/>
        </w:rPr>
        <w:t>s</w:t>
      </w:r>
      <w:r w:rsidRPr="00367BD0">
        <w:rPr>
          <w:rFonts w:ascii="Times New Roman" w:hAnsi="Times New Roman" w:cs="Times New Roman"/>
          <w:color w:val="000000" w:themeColor="text1"/>
          <w:spacing w:val="-22"/>
          <w:sz w:val="24"/>
          <w:szCs w:val="24"/>
        </w:rPr>
        <w:t>i</w:t>
      </w:r>
      <w:r w:rsidRPr="00367BD0">
        <w:rPr>
          <w:rFonts w:ascii="Times New Roman" w:hAnsi="Times New Roman" w:cs="Times New Roman"/>
          <w:color w:val="000000" w:themeColor="text1"/>
          <w:spacing w:val="-15"/>
          <w:sz w:val="24"/>
          <w:szCs w:val="24"/>
        </w:rPr>
        <w:t>gn</w:t>
      </w:r>
      <w:r w:rsidRPr="00367BD0">
        <w:rPr>
          <w:rFonts w:ascii="Times New Roman" w:hAnsi="Times New Roman" w:cs="Times New Roman"/>
          <w:color w:val="000000" w:themeColor="text1"/>
          <w:spacing w:val="-3"/>
          <w:sz w:val="24"/>
          <w:szCs w:val="24"/>
        </w:rPr>
        <w:t>s</w:t>
      </w:r>
      <w:r w:rsidRPr="00367BD0">
        <w:rPr>
          <w:rFonts w:ascii="Times New Roman" w:hAnsi="Times New Roman" w:cs="Times New Roman"/>
          <w:color w:val="000000" w:themeColor="text1"/>
          <w:sz w:val="24"/>
          <w:szCs w:val="24"/>
        </w:rPr>
        <w:t xml:space="preserve">, </w:t>
      </w:r>
      <w:r w:rsidRPr="00367BD0">
        <w:rPr>
          <w:rFonts w:ascii="Times New Roman" w:hAnsi="Times New Roman" w:cs="Times New Roman"/>
          <w:color w:val="000000" w:themeColor="text1"/>
          <w:spacing w:val="-15"/>
          <w:sz w:val="24"/>
          <w:szCs w:val="24"/>
        </w:rPr>
        <w:t>v</w:t>
      </w:r>
      <w:r w:rsidRPr="00367BD0">
        <w:rPr>
          <w:rFonts w:ascii="Times New Roman" w:hAnsi="Times New Roman" w:cs="Times New Roman"/>
          <w:color w:val="000000" w:themeColor="text1"/>
          <w:spacing w:val="-22"/>
          <w:sz w:val="24"/>
          <w:szCs w:val="24"/>
        </w:rPr>
        <w:t>i</w:t>
      </w:r>
      <w:r w:rsidRPr="00367BD0">
        <w:rPr>
          <w:rFonts w:ascii="Times New Roman" w:hAnsi="Times New Roman" w:cs="Times New Roman"/>
          <w:color w:val="000000" w:themeColor="text1"/>
          <w:spacing w:val="-3"/>
          <w:sz w:val="24"/>
          <w:szCs w:val="24"/>
        </w:rPr>
        <w:t>s</w:t>
      </w:r>
      <w:r w:rsidRPr="00367BD0">
        <w:rPr>
          <w:rFonts w:ascii="Times New Roman" w:hAnsi="Times New Roman" w:cs="Times New Roman"/>
          <w:color w:val="000000" w:themeColor="text1"/>
          <w:spacing w:val="-15"/>
          <w:sz w:val="24"/>
          <w:szCs w:val="24"/>
        </w:rPr>
        <w:t>u</w:t>
      </w:r>
      <w:r w:rsidRPr="00367BD0">
        <w:rPr>
          <w:rFonts w:ascii="Times New Roman" w:hAnsi="Times New Roman" w:cs="Times New Roman"/>
          <w:color w:val="000000" w:themeColor="text1"/>
          <w:spacing w:val="-2"/>
          <w:sz w:val="24"/>
          <w:szCs w:val="24"/>
        </w:rPr>
        <w:t>a</w:t>
      </w:r>
      <w:r w:rsidRPr="00367BD0">
        <w:rPr>
          <w:rFonts w:ascii="Times New Roman" w:hAnsi="Times New Roman" w:cs="Times New Roman"/>
          <w:color w:val="000000" w:themeColor="text1"/>
          <w:sz w:val="24"/>
          <w:szCs w:val="24"/>
        </w:rPr>
        <w:t>l ob</w:t>
      </w:r>
      <w:r w:rsidRPr="00367BD0">
        <w:rPr>
          <w:rFonts w:ascii="Times New Roman" w:hAnsi="Times New Roman" w:cs="Times New Roman"/>
          <w:color w:val="000000" w:themeColor="text1"/>
          <w:spacing w:val="-3"/>
          <w:sz w:val="24"/>
          <w:szCs w:val="24"/>
        </w:rPr>
        <w:t>s</w:t>
      </w:r>
      <w:r w:rsidRPr="00367BD0">
        <w:rPr>
          <w:rFonts w:ascii="Times New Roman" w:hAnsi="Times New Roman" w:cs="Times New Roman"/>
          <w:color w:val="000000" w:themeColor="text1"/>
          <w:spacing w:val="-2"/>
          <w:sz w:val="24"/>
          <w:szCs w:val="24"/>
        </w:rPr>
        <w:t>e</w:t>
      </w:r>
      <w:r w:rsidRPr="00367BD0">
        <w:rPr>
          <w:rFonts w:ascii="Times New Roman" w:hAnsi="Times New Roman" w:cs="Times New Roman"/>
          <w:color w:val="000000" w:themeColor="text1"/>
          <w:spacing w:val="-5"/>
          <w:sz w:val="24"/>
          <w:szCs w:val="24"/>
        </w:rPr>
        <w:t>r</w:t>
      </w:r>
      <w:r w:rsidRPr="00367BD0">
        <w:rPr>
          <w:rFonts w:ascii="Times New Roman" w:hAnsi="Times New Roman" w:cs="Times New Roman"/>
          <w:color w:val="000000" w:themeColor="text1"/>
          <w:spacing w:val="-15"/>
          <w:sz w:val="24"/>
          <w:szCs w:val="24"/>
        </w:rPr>
        <w:t>v</w:t>
      </w:r>
      <w:r w:rsidRPr="00367BD0">
        <w:rPr>
          <w:rFonts w:ascii="Times New Roman" w:hAnsi="Times New Roman" w:cs="Times New Roman"/>
          <w:color w:val="000000" w:themeColor="text1"/>
          <w:spacing w:val="-2"/>
          <w:sz w:val="24"/>
          <w:szCs w:val="24"/>
        </w:rPr>
        <w:t>a</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pacing w:val="-22"/>
          <w:sz w:val="24"/>
          <w:szCs w:val="24"/>
        </w:rPr>
        <w:t>i</w:t>
      </w:r>
      <w:r w:rsidRPr="00367BD0">
        <w:rPr>
          <w:rFonts w:ascii="Times New Roman" w:hAnsi="Times New Roman" w:cs="Times New Roman"/>
          <w:color w:val="000000" w:themeColor="text1"/>
          <w:sz w:val="24"/>
          <w:szCs w:val="24"/>
        </w:rPr>
        <w:t>o</w:t>
      </w:r>
      <w:r w:rsidRPr="00367BD0">
        <w:rPr>
          <w:rFonts w:ascii="Times New Roman" w:hAnsi="Times New Roman" w:cs="Times New Roman"/>
          <w:color w:val="000000" w:themeColor="text1"/>
          <w:spacing w:val="-15"/>
          <w:sz w:val="24"/>
          <w:szCs w:val="24"/>
        </w:rPr>
        <w:t>n</w:t>
      </w:r>
      <w:r w:rsidRPr="00367BD0">
        <w:rPr>
          <w:rFonts w:ascii="Times New Roman" w:hAnsi="Times New Roman" w:cs="Times New Roman"/>
          <w:color w:val="000000" w:themeColor="text1"/>
          <w:spacing w:val="-3"/>
          <w:sz w:val="24"/>
          <w:szCs w:val="24"/>
        </w:rPr>
        <w:t>s</w:t>
      </w:r>
      <w:r w:rsidRPr="00367BD0">
        <w:rPr>
          <w:rFonts w:ascii="Times New Roman" w:hAnsi="Times New Roman" w:cs="Times New Roman"/>
          <w:color w:val="000000" w:themeColor="text1"/>
          <w:sz w:val="24"/>
          <w:szCs w:val="24"/>
        </w:rPr>
        <w:t xml:space="preserve">, </w:t>
      </w:r>
      <w:r w:rsidRPr="00367BD0">
        <w:rPr>
          <w:rFonts w:ascii="Times New Roman" w:hAnsi="Times New Roman" w:cs="Times New Roman"/>
          <w:color w:val="000000" w:themeColor="text1"/>
          <w:spacing w:val="-2"/>
          <w:sz w:val="24"/>
          <w:szCs w:val="24"/>
        </w:rPr>
        <w:t>e</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pacing w:val="-2"/>
          <w:sz w:val="24"/>
          <w:szCs w:val="24"/>
        </w:rPr>
        <w:t>c</w:t>
      </w:r>
      <w:r w:rsidRPr="00367BD0">
        <w:rPr>
          <w:rFonts w:ascii="Times New Roman" w:hAnsi="Times New Roman" w:cs="Times New Roman"/>
          <w:color w:val="000000" w:themeColor="text1"/>
          <w:sz w:val="24"/>
          <w:szCs w:val="24"/>
        </w:rPr>
        <w:t>. P</w:t>
      </w:r>
      <w:r w:rsidRPr="00367BD0">
        <w:rPr>
          <w:rFonts w:ascii="Times New Roman" w:hAnsi="Times New Roman" w:cs="Times New Roman"/>
          <w:color w:val="000000" w:themeColor="text1"/>
          <w:spacing w:val="-22"/>
          <w:sz w:val="24"/>
          <w:szCs w:val="24"/>
        </w:rPr>
        <w:t>i</w:t>
      </w:r>
      <w:r w:rsidRPr="00367BD0">
        <w:rPr>
          <w:rFonts w:ascii="Times New Roman" w:hAnsi="Times New Roman" w:cs="Times New Roman"/>
          <w:color w:val="000000" w:themeColor="text1"/>
          <w:spacing w:val="-2"/>
          <w:sz w:val="24"/>
          <w:szCs w:val="24"/>
        </w:rPr>
        <w:t>c</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pacing w:val="-15"/>
          <w:sz w:val="24"/>
          <w:szCs w:val="24"/>
        </w:rPr>
        <w:t>u</w:t>
      </w:r>
      <w:r w:rsidRPr="00367BD0">
        <w:rPr>
          <w:rFonts w:ascii="Times New Roman" w:hAnsi="Times New Roman" w:cs="Times New Roman"/>
          <w:color w:val="000000" w:themeColor="text1"/>
          <w:spacing w:val="-5"/>
          <w:sz w:val="24"/>
          <w:szCs w:val="24"/>
        </w:rPr>
        <w:t>r</w:t>
      </w:r>
      <w:r w:rsidRPr="00367BD0">
        <w:rPr>
          <w:rFonts w:ascii="Times New Roman" w:hAnsi="Times New Roman" w:cs="Times New Roman"/>
          <w:color w:val="000000" w:themeColor="text1"/>
          <w:spacing w:val="-2"/>
          <w:sz w:val="24"/>
          <w:szCs w:val="24"/>
        </w:rPr>
        <w:t>e</w:t>
      </w:r>
      <w:r w:rsidRPr="00367BD0">
        <w:rPr>
          <w:rFonts w:ascii="Times New Roman" w:hAnsi="Times New Roman" w:cs="Times New Roman"/>
          <w:color w:val="000000" w:themeColor="text1"/>
          <w:sz w:val="24"/>
          <w:szCs w:val="24"/>
        </w:rPr>
        <w:t xml:space="preserve">s </w:t>
      </w:r>
      <w:r w:rsidRPr="00367BD0">
        <w:rPr>
          <w:rFonts w:ascii="Times New Roman" w:hAnsi="Times New Roman" w:cs="Times New Roman"/>
          <w:color w:val="000000" w:themeColor="text1"/>
          <w:spacing w:val="-8"/>
          <w:sz w:val="24"/>
          <w:szCs w:val="24"/>
        </w:rPr>
        <w:t xml:space="preserve">were </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pacing w:val="-2"/>
          <w:sz w:val="24"/>
          <w:szCs w:val="24"/>
        </w:rPr>
        <w:t>a</w:t>
      </w:r>
      <w:r w:rsidRPr="00367BD0">
        <w:rPr>
          <w:rFonts w:ascii="Times New Roman" w:hAnsi="Times New Roman" w:cs="Times New Roman"/>
          <w:color w:val="000000" w:themeColor="text1"/>
          <w:sz w:val="24"/>
          <w:szCs w:val="24"/>
        </w:rPr>
        <w:t>k</w:t>
      </w:r>
      <w:r w:rsidRPr="00367BD0">
        <w:rPr>
          <w:rFonts w:ascii="Times New Roman" w:hAnsi="Times New Roman" w:cs="Times New Roman"/>
          <w:color w:val="000000" w:themeColor="text1"/>
          <w:spacing w:val="12"/>
          <w:sz w:val="24"/>
          <w:szCs w:val="24"/>
        </w:rPr>
        <w:t>e</w:t>
      </w:r>
      <w:r w:rsidRPr="00367BD0">
        <w:rPr>
          <w:rFonts w:ascii="Times New Roman" w:hAnsi="Times New Roman" w:cs="Times New Roman"/>
          <w:color w:val="000000" w:themeColor="text1"/>
          <w:sz w:val="24"/>
          <w:szCs w:val="24"/>
        </w:rPr>
        <w:t xml:space="preserve">n </w:t>
      </w:r>
      <w:r w:rsidRPr="00367BD0">
        <w:rPr>
          <w:rFonts w:ascii="Times New Roman" w:hAnsi="Times New Roman" w:cs="Times New Roman"/>
          <w:color w:val="000000" w:themeColor="text1"/>
          <w:spacing w:val="-15"/>
          <w:sz w:val="24"/>
          <w:szCs w:val="24"/>
        </w:rPr>
        <w:t>u</w:t>
      </w:r>
      <w:r w:rsidRPr="00367BD0">
        <w:rPr>
          <w:rFonts w:ascii="Times New Roman" w:hAnsi="Times New Roman" w:cs="Times New Roman"/>
          <w:color w:val="000000" w:themeColor="text1"/>
          <w:spacing w:val="-3"/>
          <w:sz w:val="24"/>
          <w:szCs w:val="24"/>
        </w:rPr>
        <w:t>s</w:t>
      </w:r>
      <w:r w:rsidRPr="00367BD0">
        <w:rPr>
          <w:rFonts w:ascii="Times New Roman" w:hAnsi="Times New Roman" w:cs="Times New Roman"/>
          <w:color w:val="000000" w:themeColor="text1"/>
          <w:spacing w:val="-22"/>
          <w:sz w:val="24"/>
          <w:szCs w:val="24"/>
        </w:rPr>
        <w:t>i</w:t>
      </w:r>
      <w:r w:rsidRPr="00367BD0">
        <w:rPr>
          <w:rFonts w:ascii="Times New Roman" w:hAnsi="Times New Roman" w:cs="Times New Roman"/>
          <w:color w:val="000000" w:themeColor="text1"/>
          <w:spacing w:val="-15"/>
          <w:sz w:val="24"/>
          <w:szCs w:val="24"/>
        </w:rPr>
        <w:t>n</w:t>
      </w:r>
      <w:r w:rsidRPr="00367BD0">
        <w:rPr>
          <w:rFonts w:ascii="Times New Roman" w:hAnsi="Times New Roman" w:cs="Times New Roman"/>
          <w:color w:val="000000" w:themeColor="text1"/>
          <w:sz w:val="24"/>
          <w:szCs w:val="24"/>
        </w:rPr>
        <w:t>g po</w:t>
      </w:r>
      <w:r w:rsidRPr="00367BD0">
        <w:rPr>
          <w:rFonts w:ascii="Times New Roman" w:hAnsi="Times New Roman" w:cs="Times New Roman"/>
          <w:color w:val="000000" w:themeColor="text1"/>
          <w:spacing w:val="-5"/>
          <w:sz w:val="24"/>
          <w:szCs w:val="24"/>
        </w:rPr>
        <w:t>r</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pacing w:val="-2"/>
          <w:sz w:val="24"/>
          <w:szCs w:val="24"/>
        </w:rPr>
        <w:t>a</w:t>
      </w:r>
      <w:r w:rsidRPr="00367BD0">
        <w:rPr>
          <w:rFonts w:ascii="Times New Roman" w:hAnsi="Times New Roman" w:cs="Times New Roman"/>
          <w:color w:val="000000" w:themeColor="text1"/>
          <w:sz w:val="24"/>
          <w:szCs w:val="24"/>
        </w:rPr>
        <w:t>b</w:t>
      </w:r>
      <w:r w:rsidRPr="00367BD0">
        <w:rPr>
          <w:rFonts w:ascii="Times New Roman" w:hAnsi="Times New Roman" w:cs="Times New Roman"/>
          <w:color w:val="000000" w:themeColor="text1"/>
          <w:spacing w:val="-22"/>
          <w:sz w:val="24"/>
          <w:szCs w:val="24"/>
        </w:rPr>
        <w:t>l</w:t>
      </w:r>
      <w:r w:rsidRPr="00367BD0">
        <w:rPr>
          <w:rFonts w:ascii="Times New Roman" w:hAnsi="Times New Roman" w:cs="Times New Roman"/>
          <w:color w:val="000000" w:themeColor="text1"/>
          <w:sz w:val="24"/>
          <w:szCs w:val="24"/>
        </w:rPr>
        <w:t xml:space="preserve">e </w:t>
      </w:r>
      <w:r w:rsidRPr="00367BD0">
        <w:rPr>
          <w:rFonts w:ascii="Times New Roman" w:hAnsi="Times New Roman" w:cs="Times New Roman"/>
          <w:color w:val="000000" w:themeColor="text1"/>
          <w:spacing w:val="-2"/>
          <w:sz w:val="24"/>
          <w:szCs w:val="24"/>
        </w:rPr>
        <w:t>ca</w:t>
      </w:r>
      <w:r w:rsidRPr="00367BD0">
        <w:rPr>
          <w:rFonts w:ascii="Times New Roman" w:hAnsi="Times New Roman" w:cs="Times New Roman"/>
          <w:color w:val="000000" w:themeColor="text1"/>
          <w:spacing w:val="-22"/>
          <w:sz w:val="24"/>
          <w:szCs w:val="24"/>
        </w:rPr>
        <w:t>m</w:t>
      </w:r>
      <w:r w:rsidRPr="00367BD0">
        <w:rPr>
          <w:rFonts w:ascii="Times New Roman" w:hAnsi="Times New Roman" w:cs="Times New Roman"/>
          <w:color w:val="000000" w:themeColor="text1"/>
          <w:spacing w:val="-2"/>
          <w:sz w:val="24"/>
          <w:szCs w:val="24"/>
        </w:rPr>
        <w:t>e</w:t>
      </w:r>
      <w:r w:rsidRPr="00367BD0">
        <w:rPr>
          <w:rFonts w:ascii="Times New Roman" w:hAnsi="Times New Roman" w:cs="Times New Roman"/>
          <w:color w:val="000000" w:themeColor="text1"/>
          <w:spacing w:val="-5"/>
          <w:sz w:val="24"/>
          <w:szCs w:val="24"/>
        </w:rPr>
        <w:t>r</w:t>
      </w:r>
      <w:r w:rsidRPr="00367BD0">
        <w:rPr>
          <w:rFonts w:ascii="Times New Roman" w:hAnsi="Times New Roman" w:cs="Times New Roman"/>
          <w:color w:val="000000" w:themeColor="text1"/>
          <w:sz w:val="24"/>
          <w:szCs w:val="24"/>
        </w:rPr>
        <w:t xml:space="preserve">a </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z w:val="24"/>
          <w:szCs w:val="24"/>
        </w:rPr>
        <w:t xml:space="preserve">o </w:t>
      </w:r>
      <w:r w:rsidRPr="00367BD0">
        <w:rPr>
          <w:rFonts w:ascii="Times New Roman" w:hAnsi="Times New Roman" w:cs="Times New Roman"/>
          <w:color w:val="000000" w:themeColor="text1"/>
          <w:spacing w:val="-2"/>
          <w:sz w:val="24"/>
          <w:szCs w:val="24"/>
        </w:rPr>
        <w:t>ca</w:t>
      </w:r>
      <w:r w:rsidRPr="00367BD0">
        <w:rPr>
          <w:rFonts w:ascii="Times New Roman" w:hAnsi="Times New Roman" w:cs="Times New Roman"/>
          <w:color w:val="000000" w:themeColor="text1"/>
          <w:sz w:val="24"/>
          <w:szCs w:val="24"/>
        </w:rPr>
        <w:t>p</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pacing w:val="-15"/>
          <w:sz w:val="24"/>
          <w:szCs w:val="24"/>
        </w:rPr>
        <w:t>u</w:t>
      </w:r>
      <w:r w:rsidRPr="00367BD0">
        <w:rPr>
          <w:rFonts w:ascii="Times New Roman" w:hAnsi="Times New Roman" w:cs="Times New Roman"/>
          <w:color w:val="000000" w:themeColor="text1"/>
          <w:spacing w:val="-5"/>
          <w:sz w:val="24"/>
          <w:szCs w:val="24"/>
        </w:rPr>
        <w:t>r</w:t>
      </w:r>
      <w:r w:rsidRPr="00367BD0">
        <w:rPr>
          <w:rFonts w:ascii="Times New Roman" w:hAnsi="Times New Roman" w:cs="Times New Roman"/>
          <w:color w:val="000000" w:themeColor="text1"/>
          <w:sz w:val="24"/>
          <w:szCs w:val="24"/>
        </w:rPr>
        <w:t xml:space="preserve">e </w:t>
      </w:r>
      <w:r w:rsidRPr="00367BD0">
        <w:rPr>
          <w:rFonts w:ascii="Times New Roman" w:hAnsi="Times New Roman" w:cs="Times New Roman"/>
          <w:color w:val="000000" w:themeColor="text1"/>
          <w:spacing w:val="-22"/>
          <w:sz w:val="24"/>
          <w:szCs w:val="24"/>
        </w:rPr>
        <w:t>im</w:t>
      </w:r>
      <w:r w:rsidRPr="00367BD0">
        <w:rPr>
          <w:rFonts w:ascii="Times New Roman" w:hAnsi="Times New Roman" w:cs="Times New Roman"/>
          <w:color w:val="000000" w:themeColor="text1"/>
          <w:spacing w:val="-2"/>
          <w:sz w:val="24"/>
          <w:szCs w:val="24"/>
        </w:rPr>
        <w:t>a</w:t>
      </w:r>
      <w:r w:rsidRPr="00367BD0">
        <w:rPr>
          <w:rFonts w:ascii="Times New Roman" w:hAnsi="Times New Roman" w:cs="Times New Roman"/>
          <w:color w:val="000000" w:themeColor="text1"/>
          <w:spacing w:val="-15"/>
          <w:sz w:val="24"/>
          <w:szCs w:val="24"/>
        </w:rPr>
        <w:t>g</w:t>
      </w:r>
      <w:r w:rsidRPr="00367BD0">
        <w:rPr>
          <w:rFonts w:ascii="Times New Roman" w:hAnsi="Times New Roman" w:cs="Times New Roman"/>
          <w:color w:val="000000" w:themeColor="text1"/>
          <w:spacing w:val="-2"/>
          <w:sz w:val="24"/>
          <w:szCs w:val="24"/>
        </w:rPr>
        <w:t>e</w:t>
      </w:r>
      <w:r w:rsidRPr="00367BD0">
        <w:rPr>
          <w:rFonts w:ascii="Times New Roman" w:hAnsi="Times New Roman" w:cs="Times New Roman"/>
          <w:color w:val="000000" w:themeColor="text1"/>
          <w:sz w:val="24"/>
          <w:szCs w:val="24"/>
        </w:rPr>
        <w:t xml:space="preserve">s of </w:t>
      </w:r>
      <w:r w:rsidRPr="00367BD0">
        <w:rPr>
          <w:rFonts w:ascii="Times New Roman" w:hAnsi="Times New Roman" w:cs="Times New Roman"/>
          <w:color w:val="000000" w:themeColor="text1"/>
          <w:spacing w:val="-20"/>
          <w:sz w:val="24"/>
          <w:szCs w:val="24"/>
        </w:rPr>
        <w:t>f</w:t>
      </w:r>
      <w:r w:rsidRPr="00367BD0">
        <w:rPr>
          <w:rFonts w:ascii="Times New Roman" w:hAnsi="Times New Roman" w:cs="Times New Roman"/>
          <w:color w:val="000000" w:themeColor="text1"/>
          <w:spacing w:val="-2"/>
          <w:sz w:val="24"/>
          <w:szCs w:val="24"/>
        </w:rPr>
        <w:t>ea</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pacing w:val="-15"/>
          <w:sz w:val="24"/>
          <w:szCs w:val="24"/>
        </w:rPr>
        <w:t>u</w:t>
      </w:r>
      <w:r w:rsidRPr="00367BD0">
        <w:rPr>
          <w:rFonts w:ascii="Times New Roman" w:hAnsi="Times New Roman" w:cs="Times New Roman"/>
          <w:color w:val="000000" w:themeColor="text1"/>
          <w:spacing w:val="-5"/>
          <w:sz w:val="24"/>
          <w:szCs w:val="24"/>
        </w:rPr>
        <w:t>r</w:t>
      </w:r>
      <w:r w:rsidRPr="00367BD0">
        <w:rPr>
          <w:rFonts w:ascii="Times New Roman" w:hAnsi="Times New Roman" w:cs="Times New Roman"/>
          <w:color w:val="000000" w:themeColor="text1"/>
          <w:spacing w:val="-2"/>
          <w:sz w:val="24"/>
          <w:szCs w:val="24"/>
        </w:rPr>
        <w:t>e</w:t>
      </w:r>
      <w:r w:rsidRPr="00367BD0">
        <w:rPr>
          <w:rFonts w:ascii="Times New Roman" w:hAnsi="Times New Roman" w:cs="Times New Roman"/>
          <w:color w:val="000000" w:themeColor="text1"/>
          <w:sz w:val="24"/>
          <w:szCs w:val="24"/>
        </w:rPr>
        <w:t xml:space="preserve">s of </w:t>
      </w:r>
      <w:r w:rsidRPr="00367BD0">
        <w:rPr>
          <w:rFonts w:ascii="Times New Roman" w:hAnsi="Times New Roman" w:cs="Times New Roman"/>
          <w:color w:val="000000" w:themeColor="text1"/>
          <w:spacing w:val="-22"/>
          <w:sz w:val="24"/>
          <w:szCs w:val="24"/>
        </w:rPr>
        <w:t>i</w:t>
      </w:r>
      <w:r w:rsidRPr="00367BD0">
        <w:rPr>
          <w:rFonts w:ascii="Times New Roman" w:hAnsi="Times New Roman" w:cs="Times New Roman"/>
          <w:color w:val="000000" w:themeColor="text1"/>
          <w:spacing w:val="-15"/>
          <w:sz w:val="24"/>
          <w:szCs w:val="24"/>
        </w:rPr>
        <w:t>n</w:t>
      </w:r>
      <w:r w:rsidRPr="00367BD0">
        <w:rPr>
          <w:rFonts w:ascii="Times New Roman" w:hAnsi="Times New Roman" w:cs="Times New Roman"/>
          <w:color w:val="000000" w:themeColor="text1"/>
          <w:spacing w:val="-7"/>
          <w:sz w:val="24"/>
          <w:szCs w:val="24"/>
        </w:rPr>
        <w:t>t</w:t>
      </w:r>
      <w:r w:rsidRPr="00367BD0">
        <w:rPr>
          <w:rFonts w:ascii="Times New Roman" w:hAnsi="Times New Roman" w:cs="Times New Roman"/>
          <w:color w:val="000000" w:themeColor="text1"/>
          <w:spacing w:val="-2"/>
          <w:sz w:val="24"/>
          <w:szCs w:val="24"/>
        </w:rPr>
        <w:t>e</w:t>
      </w:r>
      <w:r w:rsidRPr="00367BD0">
        <w:rPr>
          <w:rFonts w:ascii="Times New Roman" w:hAnsi="Times New Roman" w:cs="Times New Roman"/>
          <w:color w:val="000000" w:themeColor="text1"/>
          <w:spacing w:val="-5"/>
          <w:sz w:val="24"/>
          <w:szCs w:val="24"/>
        </w:rPr>
        <w:t>r</w:t>
      </w:r>
      <w:r w:rsidRPr="00367BD0">
        <w:rPr>
          <w:rFonts w:ascii="Times New Roman" w:hAnsi="Times New Roman" w:cs="Times New Roman"/>
          <w:color w:val="000000" w:themeColor="text1"/>
          <w:spacing w:val="-2"/>
          <w:sz w:val="24"/>
          <w:szCs w:val="24"/>
        </w:rPr>
        <w:t>e</w:t>
      </w:r>
      <w:r w:rsidRPr="00367BD0">
        <w:rPr>
          <w:rFonts w:ascii="Times New Roman" w:hAnsi="Times New Roman" w:cs="Times New Roman"/>
          <w:color w:val="000000" w:themeColor="text1"/>
          <w:spacing w:val="-3"/>
          <w:sz w:val="24"/>
          <w:szCs w:val="24"/>
        </w:rPr>
        <w:t>s</w:t>
      </w:r>
      <w:r w:rsidRPr="00367BD0">
        <w:rPr>
          <w:rFonts w:ascii="Times New Roman" w:hAnsi="Times New Roman" w:cs="Times New Roman"/>
          <w:color w:val="000000" w:themeColor="text1"/>
          <w:spacing w:val="-4"/>
          <w:sz w:val="24"/>
          <w:szCs w:val="24"/>
        </w:rPr>
        <w:t>t</w:t>
      </w:r>
      <w:r w:rsidRPr="00367BD0">
        <w:rPr>
          <w:rFonts w:ascii="Times New Roman" w:hAnsi="Times New Roman" w:cs="Times New Roman"/>
          <w:color w:val="000000" w:themeColor="text1"/>
          <w:sz w:val="24"/>
          <w:szCs w:val="24"/>
        </w:rPr>
        <w:t>.</w:t>
      </w:r>
    </w:p>
    <w:p w:rsidR="007645B4" w:rsidRPr="00205994" w:rsidRDefault="007645B4" w:rsidP="007645B4">
      <w:pPr>
        <w:pStyle w:val="Heading2"/>
        <w:spacing w:line="480" w:lineRule="auto"/>
        <w:jc w:val="both"/>
        <w:rPr>
          <w:rFonts w:ascii="Times New Roman" w:hAnsi="Times New Roman" w:cs="Times New Roman"/>
          <w:b/>
          <w:color w:val="000000" w:themeColor="text1"/>
          <w:sz w:val="24"/>
          <w:szCs w:val="24"/>
        </w:rPr>
      </w:pPr>
      <w:bookmarkStart w:id="28" w:name="_Toc398903001"/>
      <w:bookmarkStart w:id="29" w:name="_Toc457200510"/>
      <w:r w:rsidRPr="00205994">
        <w:rPr>
          <w:rFonts w:ascii="Times New Roman" w:hAnsi="Times New Roman" w:cs="Times New Roman"/>
          <w:b/>
          <w:color w:val="000000" w:themeColor="text1"/>
          <w:sz w:val="24"/>
          <w:szCs w:val="24"/>
        </w:rPr>
        <w:t>3.3</w:t>
      </w:r>
      <w:r w:rsidRPr="00205994">
        <w:rPr>
          <w:rFonts w:ascii="Times New Roman" w:hAnsi="Times New Roman" w:cs="Times New Roman"/>
          <w:b/>
          <w:color w:val="000000" w:themeColor="text1"/>
          <w:sz w:val="24"/>
          <w:szCs w:val="24"/>
        </w:rPr>
        <w:tab/>
        <w:t>DATA PROCESSING</w:t>
      </w:r>
      <w:bookmarkStart w:id="30" w:name="_Toc457200511"/>
      <w:bookmarkEnd w:id="28"/>
      <w:bookmarkEnd w:id="29"/>
    </w:p>
    <w:p w:rsidR="007645B4" w:rsidRPr="00205994" w:rsidRDefault="007645B4" w:rsidP="007645B4">
      <w:pPr>
        <w:pStyle w:val="Heading2"/>
        <w:spacing w:line="480" w:lineRule="auto"/>
        <w:jc w:val="both"/>
        <w:rPr>
          <w:rFonts w:ascii="Times New Roman" w:hAnsi="Times New Roman" w:cs="Times New Roman"/>
          <w:b/>
          <w:color w:val="000000" w:themeColor="text1"/>
          <w:sz w:val="24"/>
          <w:szCs w:val="24"/>
        </w:rPr>
      </w:pPr>
      <w:r w:rsidRPr="00205994">
        <w:rPr>
          <w:rFonts w:ascii="Times New Roman" w:hAnsi="Times New Roman" w:cs="Times New Roman"/>
          <w:b/>
          <w:color w:val="000000" w:themeColor="text1"/>
          <w:sz w:val="24"/>
          <w:szCs w:val="24"/>
        </w:rPr>
        <w:t>3.3.1</w:t>
      </w:r>
      <w:r w:rsidRPr="00205994">
        <w:rPr>
          <w:rFonts w:ascii="Times New Roman" w:hAnsi="Times New Roman" w:cs="Times New Roman"/>
          <w:b/>
          <w:color w:val="000000" w:themeColor="text1"/>
          <w:sz w:val="24"/>
          <w:szCs w:val="24"/>
        </w:rPr>
        <w:tab/>
        <w:t>DATA DOWNLOADING</w:t>
      </w:r>
      <w:bookmarkEnd w:id="30"/>
    </w:p>
    <w:p w:rsidR="007645B4" w:rsidRPr="00367BD0" w:rsidRDefault="007645B4" w:rsidP="007645B4">
      <w:pPr>
        <w:tabs>
          <w:tab w:val="left" w:pos="0"/>
          <w:tab w:val="center" w:pos="810"/>
        </w:tabs>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ab/>
        <w:t>It involves downloading of the data acquired from the South Differential Global Positioning System and editing of the downloaded data in preparation of script file for plotting.</w:t>
      </w:r>
    </w:p>
    <w:p w:rsidR="007645B4" w:rsidRPr="00205994" w:rsidRDefault="007645B4" w:rsidP="007645B4">
      <w:pPr>
        <w:pStyle w:val="Heading2"/>
        <w:spacing w:line="480" w:lineRule="auto"/>
        <w:jc w:val="both"/>
        <w:rPr>
          <w:rFonts w:ascii="Times New Roman" w:hAnsi="Times New Roman" w:cs="Times New Roman"/>
          <w:b/>
          <w:color w:val="000000" w:themeColor="text1"/>
          <w:sz w:val="24"/>
          <w:szCs w:val="24"/>
        </w:rPr>
      </w:pPr>
      <w:r w:rsidRPr="00205994">
        <w:rPr>
          <w:rFonts w:ascii="Times New Roman" w:hAnsi="Times New Roman" w:cs="Times New Roman"/>
          <w:b/>
          <w:color w:val="000000" w:themeColor="text1"/>
          <w:sz w:val="24"/>
          <w:szCs w:val="24"/>
        </w:rPr>
        <w:t>3.3.2</w:t>
      </w:r>
      <w:r w:rsidRPr="00205994">
        <w:rPr>
          <w:rFonts w:ascii="Times New Roman" w:hAnsi="Times New Roman" w:cs="Times New Roman"/>
          <w:b/>
          <w:color w:val="000000" w:themeColor="text1"/>
          <w:sz w:val="24"/>
          <w:szCs w:val="24"/>
        </w:rPr>
        <w:tab/>
      </w:r>
      <w:bookmarkStart w:id="31" w:name="_Hlk198504501"/>
      <w:r w:rsidRPr="00205994">
        <w:rPr>
          <w:rFonts w:ascii="Times New Roman" w:hAnsi="Times New Roman" w:cs="Times New Roman"/>
          <w:b/>
          <w:color w:val="000000" w:themeColor="text1"/>
          <w:sz w:val="24"/>
          <w:szCs w:val="24"/>
        </w:rPr>
        <w:t xml:space="preserve">DOWNLOADING PROCEDURE OF TOTAL STATION </w:t>
      </w:r>
      <w:bookmarkEnd w:id="31"/>
    </w:p>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The acquired data were stored in the memory of the South Differential Global Positioning System and downloaded via the system port of the equipment using external device, card reader.</w:t>
      </w:r>
    </w:p>
    <w:p w:rsidR="007645B4" w:rsidRPr="00367BD0" w:rsidRDefault="007645B4" w:rsidP="007645B4">
      <w:pPr>
        <w:tabs>
          <w:tab w:val="center" w:pos="0"/>
        </w:tabs>
        <w:spacing w:after="0" w:line="480" w:lineRule="auto"/>
        <w:jc w:val="both"/>
        <w:rPr>
          <w:rFonts w:ascii="Times New Roman" w:hAnsi="Times New Roman" w:cs="Times New Roman"/>
          <w:b/>
          <w:color w:val="000000" w:themeColor="text1"/>
          <w:sz w:val="24"/>
          <w:szCs w:val="24"/>
        </w:rPr>
      </w:pPr>
      <w:bookmarkStart w:id="32" w:name="_Hlk198504592"/>
      <w:r w:rsidRPr="00367BD0">
        <w:rPr>
          <w:rFonts w:ascii="Times New Roman" w:hAnsi="Times New Roman" w:cs="Times New Roman"/>
          <w:b/>
          <w:color w:val="000000" w:themeColor="text1"/>
          <w:sz w:val="24"/>
          <w:szCs w:val="24"/>
        </w:rPr>
        <w:t>3.3.3</w:t>
      </w:r>
      <w:r w:rsidRPr="00367BD0">
        <w:rPr>
          <w:rFonts w:ascii="Times New Roman" w:hAnsi="Times New Roman" w:cs="Times New Roman"/>
          <w:b/>
          <w:color w:val="000000" w:themeColor="text1"/>
          <w:sz w:val="24"/>
          <w:szCs w:val="24"/>
        </w:rPr>
        <w:tab/>
        <w:t>BACK COMPUTATION OF THE PROJECT AREA</w:t>
      </w:r>
    </w:p>
    <w:bookmarkEnd w:id="32"/>
    <w:p w:rsidR="007645B4" w:rsidRPr="00367BD0" w:rsidRDefault="007645B4" w:rsidP="007645B4">
      <w:pPr>
        <w:pStyle w:val="Heading2"/>
        <w:spacing w:line="480" w:lineRule="auto"/>
        <w:jc w:val="both"/>
        <w:rPr>
          <w:rFonts w:ascii="Times New Roman" w:hAnsi="Times New Roman" w:cs="Times New Roman"/>
          <w:b/>
          <w:color w:val="000000" w:themeColor="text1"/>
          <w:sz w:val="24"/>
          <w:szCs w:val="24"/>
        </w:rPr>
      </w:pPr>
      <w:r w:rsidRPr="00367BD0">
        <w:rPr>
          <w:rFonts w:ascii="Times New Roman" w:hAnsi="Times New Roman" w:cs="Times New Roman"/>
          <w:color w:val="000000" w:themeColor="text1"/>
          <w:sz w:val="24"/>
          <w:szCs w:val="24"/>
        </w:rPr>
        <w:t xml:space="preserve">After the X, Y data of the boundary points was derived from the field, the back computation was carried out to obtain the bearing and distances between boundary points in an attempt to determine the size of land area covered. Below are the results of this back computation </w:t>
      </w:r>
    </w:p>
    <w:p w:rsidR="007645B4" w:rsidRPr="00367BD0" w:rsidRDefault="007645B4" w:rsidP="007645B4">
      <w:pPr>
        <w:pStyle w:val="Heading2"/>
        <w:spacing w:line="480" w:lineRule="auto"/>
        <w:jc w:val="both"/>
        <w:rPr>
          <w:rFonts w:ascii="Times New Roman" w:hAnsi="Times New Roman" w:cs="Times New Roman"/>
          <w:color w:val="000000" w:themeColor="text1"/>
          <w:sz w:val="24"/>
          <w:szCs w:val="24"/>
        </w:rPr>
      </w:pPr>
      <w:bookmarkStart w:id="33" w:name="_Hlk198504668"/>
      <w:r w:rsidRPr="00367BD0">
        <w:rPr>
          <w:rFonts w:ascii="Times New Roman" w:hAnsi="Times New Roman" w:cs="Times New Roman"/>
          <w:color w:val="000000" w:themeColor="text1"/>
          <w:sz w:val="24"/>
          <w:szCs w:val="24"/>
        </w:rPr>
        <w:t>3.4</w:t>
      </w:r>
      <w:r w:rsidRPr="00367BD0">
        <w:rPr>
          <w:rFonts w:ascii="Times New Roman" w:hAnsi="Times New Roman" w:cs="Times New Roman"/>
          <w:color w:val="000000" w:themeColor="text1"/>
          <w:sz w:val="24"/>
          <w:szCs w:val="24"/>
        </w:rPr>
        <w:tab/>
        <w:t>PERIMETER SURVEY</w:t>
      </w:r>
    </w:p>
    <w:bookmarkEnd w:id="33"/>
    <w:p w:rsidR="007645B4" w:rsidRPr="00367BD0" w:rsidRDefault="007645B4" w:rsidP="007645B4">
      <w:pPr>
        <w:spacing w:after="0" w:line="480" w:lineRule="auto"/>
        <w:jc w:val="both"/>
        <w:rPr>
          <w:rFonts w:ascii="Times New Roman" w:hAnsi="Times New Roman" w:cs="Times New Roman"/>
          <w:b/>
          <w:color w:val="000000" w:themeColor="text1"/>
          <w:sz w:val="24"/>
          <w:szCs w:val="24"/>
        </w:rPr>
      </w:pPr>
      <w:r w:rsidRPr="00367BD0">
        <w:rPr>
          <w:rFonts w:ascii="Times New Roman" w:hAnsi="Times New Roman" w:cs="Times New Roman"/>
          <w:color w:val="000000" w:themeColor="text1"/>
          <w:sz w:val="24"/>
          <w:szCs w:val="24"/>
        </w:rPr>
        <w:t>The perimeter of the project area was traversed for the purpose of coordinating the boundary points. The total station was setup on the first control point L.30899, orientation was taken to another control point L.30900 after which the entire boundary was coordinated and this process were used for all other subsequent points</w:t>
      </w:r>
      <w:r w:rsidRPr="00367BD0">
        <w:rPr>
          <w:rFonts w:ascii="Times New Roman" w:hAnsi="Times New Roman" w:cs="Times New Roman"/>
          <w:b/>
          <w:color w:val="000000" w:themeColor="text1"/>
          <w:sz w:val="24"/>
          <w:szCs w:val="24"/>
        </w:rPr>
        <w:t>.</w:t>
      </w:r>
    </w:p>
    <w:p w:rsidR="007645B4" w:rsidRPr="00367BD0" w:rsidRDefault="007645B4" w:rsidP="007645B4">
      <w:pPr>
        <w:spacing w:after="0" w:line="480" w:lineRule="auto"/>
        <w:jc w:val="both"/>
        <w:rPr>
          <w:rFonts w:ascii="Times New Roman" w:hAnsi="Times New Roman" w:cs="Times New Roman"/>
          <w:color w:val="000000" w:themeColor="text1"/>
          <w:sz w:val="24"/>
          <w:szCs w:val="24"/>
        </w:rPr>
      </w:pPr>
    </w:p>
    <w:p w:rsidR="007645B4" w:rsidRPr="00367BD0" w:rsidRDefault="007645B4" w:rsidP="007645B4">
      <w:pPr>
        <w:spacing w:after="0" w:line="480" w:lineRule="auto"/>
        <w:jc w:val="both"/>
        <w:rPr>
          <w:rFonts w:ascii="Times New Roman" w:hAnsi="Times New Roman" w:cs="Times New Roman"/>
          <w:b/>
          <w:color w:val="000000" w:themeColor="text1"/>
          <w:sz w:val="24"/>
          <w:szCs w:val="24"/>
        </w:rPr>
      </w:pPr>
      <w:r w:rsidRPr="00367BD0">
        <w:rPr>
          <w:rFonts w:ascii="Times New Roman" w:hAnsi="Times New Roman" w:cs="Times New Roman"/>
          <w:b/>
          <w:color w:val="000000" w:themeColor="text1"/>
          <w:sz w:val="24"/>
          <w:szCs w:val="24"/>
        </w:rPr>
        <w:t>Table 3.6 Back Computation of boundary coordinates</w:t>
      </w:r>
    </w:p>
    <w:tbl>
      <w:tblPr>
        <w:tblW w:w="535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3"/>
        <w:gridCol w:w="1568"/>
        <w:gridCol w:w="1272"/>
        <w:gridCol w:w="1274"/>
        <w:gridCol w:w="1177"/>
        <w:gridCol w:w="1764"/>
        <w:gridCol w:w="1865"/>
        <w:gridCol w:w="878"/>
      </w:tblGrid>
      <w:tr w:rsidR="007645B4" w:rsidRPr="00367BD0" w:rsidTr="007645B4">
        <w:trPr>
          <w:trHeight w:val="609"/>
        </w:trPr>
        <w:tc>
          <w:tcPr>
            <w:tcW w:w="456"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b/>
                <w:color w:val="000000" w:themeColor="text1"/>
                <w:sz w:val="24"/>
                <w:szCs w:val="24"/>
              </w:rPr>
              <w:br w:type="page"/>
            </w:r>
            <w:r w:rsidRPr="00367BD0">
              <w:rPr>
                <w:rFonts w:ascii="Times New Roman" w:hAnsi="Times New Roman" w:cs="Times New Roman"/>
                <w:color w:val="000000" w:themeColor="text1"/>
                <w:sz w:val="24"/>
                <w:szCs w:val="24"/>
              </w:rPr>
              <w:t>FROM</w:t>
            </w:r>
          </w:p>
        </w:tc>
        <w:tc>
          <w:tcPr>
            <w:tcW w:w="727"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BEARING</w:t>
            </w:r>
          </w:p>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    ̍      ̎  )</w:t>
            </w:r>
          </w:p>
        </w:tc>
        <w:tc>
          <w:tcPr>
            <w:tcW w:w="590"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DIS (m)</w:t>
            </w:r>
          </w:p>
        </w:tc>
        <w:tc>
          <w:tcPr>
            <w:tcW w:w="591" w:type="pct"/>
          </w:tcPr>
          <w:p w:rsidR="007645B4" w:rsidRPr="00367BD0" w:rsidRDefault="00184931" w:rsidP="007645B4">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pict>
                <v:shape id="Isosceles Triangle 356" o:spid="_x0000_s1098" type="#_x0000_t5" style="position:absolute;left:0;text-align:left;margin-left:-4.5pt;margin-top:2.5pt;width:7.15pt;height:7.15pt;z-index:251707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"/>
              </w:pict>
            </w:r>
            <w:r w:rsidR="007645B4" w:rsidRPr="00367BD0">
              <w:rPr>
                <w:rFonts w:ascii="Times New Roman" w:hAnsi="Times New Roman" w:cs="Times New Roman"/>
                <w:color w:val="000000" w:themeColor="text1"/>
                <w:sz w:val="24"/>
                <w:szCs w:val="24"/>
              </w:rPr>
              <w:t xml:space="preserve">    N</w:t>
            </w:r>
          </w:p>
        </w:tc>
        <w:tc>
          <w:tcPr>
            <w:tcW w:w="546" w:type="pct"/>
          </w:tcPr>
          <w:p w:rsidR="007645B4" w:rsidRPr="00367BD0" w:rsidRDefault="00184931" w:rsidP="007645B4">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pict>
                <v:shape id="Isosceles Triangle 355" o:spid="_x0000_s1099" type="#_x0000_t5" style="position:absolute;left:0;text-align:left;margin-left:4.35pt;margin-top:2.5pt;width:7.15pt;height:7.15pt;z-index:251708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"/>
              </w:pict>
            </w:r>
            <w:r w:rsidR="007645B4" w:rsidRPr="00367BD0">
              <w:rPr>
                <w:rFonts w:ascii="Times New Roman" w:hAnsi="Times New Roman" w:cs="Times New Roman"/>
                <w:color w:val="000000" w:themeColor="text1"/>
                <w:sz w:val="24"/>
                <w:szCs w:val="24"/>
              </w:rPr>
              <w:t xml:space="preserve">     E</w:t>
            </w:r>
          </w:p>
        </w:tc>
        <w:tc>
          <w:tcPr>
            <w:tcW w:w="818"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EASTINGS</w:t>
            </w:r>
          </w:p>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(E)</w:t>
            </w:r>
          </w:p>
        </w:tc>
        <w:tc>
          <w:tcPr>
            <w:tcW w:w="865"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NORTHINGS</w:t>
            </w:r>
          </w:p>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(N)</w:t>
            </w:r>
          </w:p>
        </w:tc>
        <w:tc>
          <w:tcPr>
            <w:tcW w:w="407"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TO</w:t>
            </w:r>
          </w:p>
        </w:tc>
      </w:tr>
      <w:tr w:rsidR="007645B4" w:rsidRPr="00367BD0" w:rsidTr="007645B4">
        <w:trPr>
          <w:trHeight w:val="368"/>
        </w:trPr>
        <w:tc>
          <w:tcPr>
            <w:tcW w:w="456"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p>
        </w:tc>
        <w:tc>
          <w:tcPr>
            <w:tcW w:w="727"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p>
        </w:tc>
        <w:tc>
          <w:tcPr>
            <w:tcW w:w="590"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p>
        </w:tc>
        <w:tc>
          <w:tcPr>
            <w:tcW w:w="591"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p>
        </w:tc>
        <w:tc>
          <w:tcPr>
            <w:tcW w:w="546"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p>
        </w:tc>
        <w:tc>
          <w:tcPr>
            <w:tcW w:w="818" w:type="pct"/>
            <w:vAlign w:val="bottom"/>
          </w:tcPr>
          <w:p w:rsidR="007645B4" w:rsidRPr="00367BD0" w:rsidRDefault="007645B4" w:rsidP="007645B4">
            <w:pPr>
              <w:spacing w:after="0" w:line="480" w:lineRule="auto"/>
              <w:jc w:val="both"/>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color w:val="000000" w:themeColor="text1"/>
                <w:sz w:val="24"/>
                <w:szCs w:val="24"/>
              </w:rPr>
              <w:t>678266.86</w:t>
            </w:r>
          </w:p>
        </w:tc>
        <w:tc>
          <w:tcPr>
            <w:tcW w:w="865" w:type="pct"/>
            <w:vAlign w:val="bottom"/>
          </w:tcPr>
          <w:p w:rsidR="007645B4" w:rsidRPr="00367BD0" w:rsidRDefault="007645B4" w:rsidP="007645B4">
            <w:pPr>
              <w:spacing w:after="0" w:line="480" w:lineRule="auto"/>
              <w:jc w:val="both"/>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color w:val="000000" w:themeColor="text1"/>
                <w:sz w:val="24"/>
                <w:szCs w:val="24"/>
              </w:rPr>
              <w:t>939744.032</w:t>
            </w:r>
          </w:p>
        </w:tc>
        <w:tc>
          <w:tcPr>
            <w:tcW w:w="407"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P.1</w:t>
            </w:r>
          </w:p>
        </w:tc>
      </w:tr>
      <w:tr w:rsidR="007645B4" w:rsidRPr="00367BD0" w:rsidTr="007645B4">
        <w:trPr>
          <w:trHeight w:val="458"/>
        </w:trPr>
        <w:tc>
          <w:tcPr>
            <w:tcW w:w="456"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P.1</w:t>
            </w:r>
          </w:p>
        </w:tc>
        <w:tc>
          <w:tcPr>
            <w:tcW w:w="727"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25 00 53</w:t>
            </w:r>
          </w:p>
        </w:tc>
        <w:tc>
          <w:tcPr>
            <w:tcW w:w="590"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177.155</w:t>
            </w:r>
          </w:p>
          <w:p w:rsidR="007645B4" w:rsidRPr="00367BD0" w:rsidRDefault="007645B4" w:rsidP="007645B4">
            <w:pPr>
              <w:spacing w:after="0" w:line="480" w:lineRule="auto"/>
              <w:jc w:val="both"/>
              <w:rPr>
                <w:rFonts w:ascii="Times New Roman" w:hAnsi="Times New Roman" w:cs="Times New Roman"/>
                <w:color w:val="000000" w:themeColor="text1"/>
                <w:sz w:val="24"/>
                <w:szCs w:val="24"/>
              </w:rPr>
            </w:pPr>
          </w:p>
        </w:tc>
        <w:tc>
          <w:tcPr>
            <w:tcW w:w="591"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160.538</w:t>
            </w:r>
          </w:p>
          <w:p w:rsidR="007645B4" w:rsidRPr="00367BD0" w:rsidRDefault="007645B4" w:rsidP="007645B4">
            <w:pPr>
              <w:spacing w:after="0" w:line="480" w:lineRule="auto"/>
              <w:jc w:val="both"/>
              <w:rPr>
                <w:rFonts w:ascii="Times New Roman" w:hAnsi="Times New Roman" w:cs="Times New Roman"/>
                <w:color w:val="000000" w:themeColor="text1"/>
                <w:sz w:val="24"/>
                <w:szCs w:val="24"/>
              </w:rPr>
            </w:pPr>
          </w:p>
        </w:tc>
        <w:tc>
          <w:tcPr>
            <w:tcW w:w="546"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74.910</w:t>
            </w:r>
          </w:p>
          <w:p w:rsidR="007645B4" w:rsidRPr="00367BD0" w:rsidRDefault="007645B4" w:rsidP="007645B4">
            <w:pPr>
              <w:spacing w:after="0" w:line="480" w:lineRule="auto"/>
              <w:jc w:val="both"/>
              <w:rPr>
                <w:rFonts w:ascii="Times New Roman" w:hAnsi="Times New Roman" w:cs="Times New Roman"/>
                <w:color w:val="000000" w:themeColor="text1"/>
                <w:sz w:val="24"/>
                <w:szCs w:val="24"/>
              </w:rPr>
            </w:pPr>
          </w:p>
        </w:tc>
        <w:tc>
          <w:tcPr>
            <w:tcW w:w="818" w:type="pct"/>
            <w:vAlign w:val="bottom"/>
          </w:tcPr>
          <w:p w:rsidR="007645B4" w:rsidRPr="00367BD0" w:rsidRDefault="007645B4" w:rsidP="007645B4">
            <w:pPr>
              <w:spacing w:after="0" w:line="480" w:lineRule="auto"/>
              <w:jc w:val="both"/>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color w:val="000000" w:themeColor="text1"/>
                <w:sz w:val="24"/>
                <w:szCs w:val="24"/>
              </w:rPr>
              <w:t>678236.037</w:t>
            </w:r>
          </w:p>
        </w:tc>
        <w:tc>
          <w:tcPr>
            <w:tcW w:w="865" w:type="pct"/>
            <w:vAlign w:val="bottom"/>
          </w:tcPr>
          <w:p w:rsidR="007645B4" w:rsidRPr="00367BD0" w:rsidRDefault="007645B4" w:rsidP="007645B4">
            <w:pPr>
              <w:spacing w:after="0" w:line="480" w:lineRule="auto"/>
              <w:jc w:val="both"/>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color w:val="000000" w:themeColor="text1"/>
                <w:sz w:val="24"/>
                <w:szCs w:val="24"/>
              </w:rPr>
              <w:t>939791.738</w:t>
            </w:r>
          </w:p>
        </w:tc>
        <w:tc>
          <w:tcPr>
            <w:tcW w:w="407"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P.2</w:t>
            </w:r>
          </w:p>
        </w:tc>
      </w:tr>
      <w:tr w:rsidR="007645B4" w:rsidRPr="00367BD0" w:rsidTr="007645B4">
        <w:trPr>
          <w:trHeight w:val="350"/>
        </w:trPr>
        <w:tc>
          <w:tcPr>
            <w:tcW w:w="456"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P.2</w:t>
            </w:r>
          </w:p>
        </w:tc>
        <w:tc>
          <w:tcPr>
            <w:tcW w:w="727"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25 05 59</w:t>
            </w:r>
          </w:p>
        </w:tc>
        <w:tc>
          <w:tcPr>
            <w:tcW w:w="590"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8.727</w:t>
            </w:r>
          </w:p>
          <w:p w:rsidR="007645B4" w:rsidRPr="00367BD0" w:rsidRDefault="007645B4" w:rsidP="007645B4">
            <w:pPr>
              <w:spacing w:after="0" w:line="480" w:lineRule="auto"/>
              <w:jc w:val="both"/>
              <w:rPr>
                <w:rFonts w:ascii="Times New Roman" w:hAnsi="Times New Roman" w:cs="Times New Roman"/>
                <w:color w:val="000000" w:themeColor="text1"/>
                <w:sz w:val="24"/>
                <w:szCs w:val="24"/>
              </w:rPr>
            </w:pPr>
          </w:p>
        </w:tc>
        <w:tc>
          <w:tcPr>
            <w:tcW w:w="591"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7,903</w:t>
            </w:r>
          </w:p>
          <w:p w:rsidR="007645B4" w:rsidRPr="00367BD0" w:rsidRDefault="007645B4" w:rsidP="007645B4">
            <w:pPr>
              <w:spacing w:after="0" w:line="480" w:lineRule="auto"/>
              <w:jc w:val="both"/>
              <w:rPr>
                <w:rFonts w:ascii="Times New Roman" w:hAnsi="Times New Roman" w:cs="Times New Roman"/>
                <w:color w:val="000000" w:themeColor="text1"/>
                <w:sz w:val="24"/>
                <w:szCs w:val="24"/>
              </w:rPr>
            </w:pPr>
          </w:p>
        </w:tc>
        <w:tc>
          <w:tcPr>
            <w:tcW w:w="546"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3.702</w:t>
            </w:r>
          </w:p>
          <w:p w:rsidR="007645B4" w:rsidRPr="00367BD0" w:rsidRDefault="007645B4" w:rsidP="007645B4">
            <w:pPr>
              <w:spacing w:after="0" w:line="480" w:lineRule="auto"/>
              <w:jc w:val="both"/>
              <w:rPr>
                <w:rFonts w:ascii="Times New Roman" w:hAnsi="Times New Roman" w:cs="Times New Roman"/>
                <w:color w:val="000000" w:themeColor="text1"/>
                <w:sz w:val="24"/>
                <w:szCs w:val="24"/>
              </w:rPr>
            </w:pPr>
          </w:p>
        </w:tc>
        <w:tc>
          <w:tcPr>
            <w:tcW w:w="818" w:type="pct"/>
            <w:vAlign w:val="bottom"/>
          </w:tcPr>
          <w:p w:rsidR="007645B4" w:rsidRPr="00367BD0" w:rsidRDefault="007645B4" w:rsidP="007645B4">
            <w:pPr>
              <w:spacing w:after="0" w:line="480" w:lineRule="auto"/>
              <w:jc w:val="both"/>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color w:val="000000" w:themeColor="text1"/>
                <w:sz w:val="24"/>
                <w:szCs w:val="24"/>
              </w:rPr>
              <w:t>678224.051</w:t>
            </w:r>
          </w:p>
        </w:tc>
        <w:tc>
          <w:tcPr>
            <w:tcW w:w="865" w:type="pct"/>
            <w:vAlign w:val="bottom"/>
          </w:tcPr>
          <w:p w:rsidR="007645B4" w:rsidRPr="00367BD0" w:rsidRDefault="007645B4" w:rsidP="007645B4">
            <w:pPr>
              <w:spacing w:after="0" w:line="480" w:lineRule="auto"/>
              <w:jc w:val="both"/>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color w:val="000000" w:themeColor="text1"/>
                <w:sz w:val="24"/>
                <w:szCs w:val="24"/>
              </w:rPr>
              <w:t>939794.387</w:t>
            </w:r>
          </w:p>
        </w:tc>
        <w:tc>
          <w:tcPr>
            <w:tcW w:w="407"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P.3</w:t>
            </w:r>
          </w:p>
        </w:tc>
      </w:tr>
      <w:tr w:rsidR="007645B4" w:rsidRPr="00367BD0" w:rsidTr="007645B4">
        <w:trPr>
          <w:trHeight w:val="413"/>
        </w:trPr>
        <w:tc>
          <w:tcPr>
            <w:tcW w:w="456"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P.3</w:t>
            </w:r>
          </w:p>
        </w:tc>
        <w:tc>
          <w:tcPr>
            <w:tcW w:w="727"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103 02 55</w:t>
            </w:r>
          </w:p>
        </w:tc>
        <w:tc>
          <w:tcPr>
            <w:tcW w:w="590"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416.831</w:t>
            </w:r>
          </w:p>
          <w:p w:rsidR="007645B4" w:rsidRPr="00367BD0" w:rsidRDefault="007645B4" w:rsidP="007645B4">
            <w:pPr>
              <w:spacing w:after="0" w:line="480" w:lineRule="auto"/>
              <w:jc w:val="both"/>
              <w:rPr>
                <w:rFonts w:ascii="Times New Roman" w:hAnsi="Times New Roman" w:cs="Times New Roman"/>
                <w:color w:val="000000" w:themeColor="text1"/>
                <w:sz w:val="24"/>
                <w:szCs w:val="24"/>
              </w:rPr>
            </w:pPr>
          </w:p>
        </w:tc>
        <w:tc>
          <w:tcPr>
            <w:tcW w:w="591"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-94.111</w:t>
            </w:r>
          </w:p>
          <w:p w:rsidR="007645B4" w:rsidRPr="00367BD0" w:rsidRDefault="007645B4" w:rsidP="007645B4">
            <w:pPr>
              <w:spacing w:after="0" w:line="480" w:lineRule="auto"/>
              <w:jc w:val="both"/>
              <w:rPr>
                <w:rFonts w:ascii="Times New Roman" w:hAnsi="Times New Roman" w:cs="Times New Roman"/>
                <w:color w:val="000000" w:themeColor="text1"/>
                <w:sz w:val="24"/>
                <w:szCs w:val="24"/>
              </w:rPr>
            </w:pPr>
          </w:p>
        </w:tc>
        <w:tc>
          <w:tcPr>
            <w:tcW w:w="546"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406.068</w:t>
            </w:r>
          </w:p>
          <w:p w:rsidR="007645B4" w:rsidRPr="00367BD0" w:rsidRDefault="007645B4" w:rsidP="007645B4">
            <w:pPr>
              <w:spacing w:after="0" w:line="480" w:lineRule="auto"/>
              <w:jc w:val="both"/>
              <w:rPr>
                <w:rFonts w:ascii="Times New Roman" w:hAnsi="Times New Roman" w:cs="Times New Roman"/>
                <w:color w:val="000000" w:themeColor="text1"/>
                <w:sz w:val="24"/>
                <w:szCs w:val="24"/>
              </w:rPr>
            </w:pPr>
          </w:p>
        </w:tc>
        <w:tc>
          <w:tcPr>
            <w:tcW w:w="818" w:type="pct"/>
            <w:vAlign w:val="bottom"/>
          </w:tcPr>
          <w:p w:rsidR="007645B4" w:rsidRPr="00367BD0" w:rsidRDefault="007645B4" w:rsidP="007645B4">
            <w:pPr>
              <w:spacing w:after="0" w:line="480" w:lineRule="auto"/>
              <w:jc w:val="both"/>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color w:val="000000" w:themeColor="text1"/>
                <w:sz w:val="24"/>
                <w:szCs w:val="24"/>
              </w:rPr>
              <w:t>678204.584</w:t>
            </w:r>
          </w:p>
        </w:tc>
        <w:tc>
          <w:tcPr>
            <w:tcW w:w="865" w:type="pct"/>
            <w:vAlign w:val="bottom"/>
          </w:tcPr>
          <w:p w:rsidR="007645B4" w:rsidRPr="00367BD0" w:rsidRDefault="007645B4" w:rsidP="007645B4">
            <w:pPr>
              <w:spacing w:after="0" w:line="480" w:lineRule="auto"/>
              <w:jc w:val="both"/>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color w:val="000000" w:themeColor="text1"/>
                <w:sz w:val="24"/>
                <w:szCs w:val="24"/>
              </w:rPr>
              <w:t>939801.514</w:t>
            </w:r>
          </w:p>
        </w:tc>
        <w:tc>
          <w:tcPr>
            <w:tcW w:w="407"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P.4</w:t>
            </w:r>
          </w:p>
        </w:tc>
      </w:tr>
      <w:tr w:rsidR="007645B4" w:rsidRPr="00367BD0" w:rsidTr="007645B4">
        <w:trPr>
          <w:trHeight w:val="215"/>
        </w:trPr>
        <w:tc>
          <w:tcPr>
            <w:tcW w:w="456"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P.4</w:t>
            </w:r>
          </w:p>
        </w:tc>
        <w:tc>
          <w:tcPr>
            <w:tcW w:w="727"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108 19 13</w:t>
            </w:r>
          </w:p>
        </w:tc>
        <w:tc>
          <w:tcPr>
            <w:tcW w:w="590"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75.809</w:t>
            </w:r>
          </w:p>
        </w:tc>
        <w:tc>
          <w:tcPr>
            <w:tcW w:w="591"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-23.829</w:t>
            </w:r>
          </w:p>
        </w:tc>
        <w:tc>
          <w:tcPr>
            <w:tcW w:w="546"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71.967</w:t>
            </w:r>
          </w:p>
        </w:tc>
        <w:tc>
          <w:tcPr>
            <w:tcW w:w="818" w:type="pct"/>
            <w:vAlign w:val="bottom"/>
          </w:tcPr>
          <w:p w:rsidR="007645B4" w:rsidRPr="00367BD0" w:rsidRDefault="007645B4" w:rsidP="007645B4">
            <w:pPr>
              <w:spacing w:after="0" w:line="480" w:lineRule="auto"/>
              <w:jc w:val="both"/>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color w:val="000000" w:themeColor="text1"/>
                <w:sz w:val="24"/>
                <w:szCs w:val="24"/>
              </w:rPr>
              <w:t>678186.283</w:t>
            </w:r>
          </w:p>
        </w:tc>
        <w:tc>
          <w:tcPr>
            <w:tcW w:w="865" w:type="pct"/>
            <w:vAlign w:val="bottom"/>
          </w:tcPr>
          <w:p w:rsidR="007645B4" w:rsidRPr="00367BD0" w:rsidRDefault="007645B4" w:rsidP="007645B4">
            <w:pPr>
              <w:spacing w:after="0" w:line="480" w:lineRule="auto"/>
              <w:jc w:val="both"/>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color w:val="000000" w:themeColor="text1"/>
                <w:sz w:val="24"/>
                <w:szCs w:val="24"/>
              </w:rPr>
              <w:t>939808.514</w:t>
            </w:r>
          </w:p>
        </w:tc>
        <w:tc>
          <w:tcPr>
            <w:tcW w:w="407"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P.5</w:t>
            </w:r>
          </w:p>
        </w:tc>
      </w:tr>
      <w:tr w:rsidR="007645B4" w:rsidRPr="00367BD0" w:rsidTr="007645B4">
        <w:trPr>
          <w:trHeight w:val="609"/>
        </w:trPr>
        <w:tc>
          <w:tcPr>
            <w:tcW w:w="456"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P.5</w:t>
            </w:r>
          </w:p>
        </w:tc>
        <w:tc>
          <w:tcPr>
            <w:tcW w:w="727"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141 06 10</w:t>
            </w:r>
          </w:p>
        </w:tc>
        <w:tc>
          <w:tcPr>
            <w:tcW w:w="590"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309.821</w:t>
            </w:r>
          </w:p>
        </w:tc>
        <w:tc>
          <w:tcPr>
            <w:tcW w:w="591"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-241.126</w:t>
            </w:r>
          </w:p>
        </w:tc>
        <w:tc>
          <w:tcPr>
            <w:tcW w:w="546"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194.544</w:t>
            </w:r>
          </w:p>
        </w:tc>
        <w:tc>
          <w:tcPr>
            <w:tcW w:w="818" w:type="pct"/>
            <w:vAlign w:val="bottom"/>
          </w:tcPr>
          <w:p w:rsidR="007645B4" w:rsidRPr="00367BD0" w:rsidRDefault="007645B4" w:rsidP="007645B4">
            <w:pPr>
              <w:spacing w:after="0" w:line="480" w:lineRule="auto"/>
              <w:jc w:val="both"/>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color w:val="000000" w:themeColor="text1"/>
                <w:sz w:val="24"/>
                <w:szCs w:val="24"/>
              </w:rPr>
              <w:t>678165.575</w:t>
            </w:r>
          </w:p>
        </w:tc>
        <w:tc>
          <w:tcPr>
            <w:tcW w:w="865" w:type="pct"/>
            <w:vAlign w:val="bottom"/>
          </w:tcPr>
          <w:p w:rsidR="007645B4" w:rsidRPr="00367BD0" w:rsidRDefault="007645B4" w:rsidP="007645B4">
            <w:pPr>
              <w:spacing w:after="0" w:line="480" w:lineRule="auto"/>
              <w:jc w:val="both"/>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color w:val="000000" w:themeColor="text1"/>
                <w:sz w:val="24"/>
                <w:szCs w:val="24"/>
              </w:rPr>
              <w:t>939815.951</w:t>
            </w:r>
          </w:p>
        </w:tc>
        <w:tc>
          <w:tcPr>
            <w:tcW w:w="407"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P.6</w:t>
            </w:r>
          </w:p>
        </w:tc>
      </w:tr>
      <w:tr w:rsidR="007645B4" w:rsidRPr="00367BD0" w:rsidTr="007645B4">
        <w:trPr>
          <w:trHeight w:val="609"/>
        </w:trPr>
        <w:tc>
          <w:tcPr>
            <w:tcW w:w="456"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P.6</w:t>
            </w:r>
          </w:p>
        </w:tc>
        <w:tc>
          <w:tcPr>
            <w:tcW w:w="727"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270 34 57</w:t>
            </w:r>
          </w:p>
        </w:tc>
        <w:tc>
          <w:tcPr>
            <w:tcW w:w="590"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72.489</w:t>
            </w:r>
          </w:p>
        </w:tc>
        <w:tc>
          <w:tcPr>
            <w:tcW w:w="591"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0.737</w:t>
            </w:r>
          </w:p>
        </w:tc>
        <w:tc>
          <w:tcPr>
            <w:tcW w:w="546"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-72.485</w:t>
            </w:r>
          </w:p>
        </w:tc>
        <w:tc>
          <w:tcPr>
            <w:tcW w:w="818" w:type="pct"/>
            <w:vAlign w:val="bottom"/>
          </w:tcPr>
          <w:p w:rsidR="007645B4" w:rsidRPr="00367BD0" w:rsidRDefault="007645B4" w:rsidP="007645B4">
            <w:pPr>
              <w:spacing w:after="0" w:line="480" w:lineRule="auto"/>
              <w:jc w:val="both"/>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color w:val="000000" w:themeColor="text1"/>
                <w:sz w:val="24"/>
                <w:szCs w:val="24"/>
              </w:rPr>
              <w:t>678148.605</w:t>
            </w:r>
          </w:p>
        </w:tc>
        <w:tc>
          <w:tcPr>
            <w:tcW w:w="865" w:type="pct"/>
            <w:vAlign w:val="bottom"/>
          </w:tcPr>
          <w:p w:rsidR="007645B4" w:rsidRPr="00367BD0" w:rsidRDefault="007645B4" w:rsidP="007645B4">
            <w:pPr>
              <w:spacing w:after="0" w:line="480" w:lineRule="auto"/>
              <w:jc w:val="both"/>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color w:val="000000" w:themeColor="text1"/>
                <w:sz w:val="24"/>
                <w:szCs w:val="24"/>
              </w:rPr>
              <w:t>939822.275</w:t>
            </w:r>
          </w:p>
        </w:tc>
        <w:tc>
          <w:tcPr>
            <w:tcW w:w="407"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P.7</w:t>
            </w:r>
          </w:p>
        </w:tc>
      </w:tr>
      <w:tr w:rsidR="007645B4" w:rsidRPr="00367BD0" w:rsidTr="007645B4">
        <w:trPr>
          <w:trHeight w:val="609"/>
        </w:trPr>
        <w:tc>
          <w:tcPr>
            <w:tcW w:w="456"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P.7</w:t>
            </w:r>
          </w:p>
        </w:tc>
        <w:tc>
          <w:tcPr>
            <w:tcW w:w="727"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272 57 29</w:t>
            </w:r>
          </w:p>
        </w:tc>
        <w:tc>
          <w:tcPr>
            <w:tcW w:w="590"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247.838</w:t>
            </w:r>
          </w:p>
        </w:tc>
        <w:tc>
          <w:tcPr>
            <w:tcW w:w="591"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12.790</w:t>
            </w:r>
          </w:p>
        </w:tc>
        <w:tc>
          <w:tcPr>
            <w:tcW w:w="546"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-247.508</w:t>
            </w:r>
          </w:p>
        </w:tc>
        <w:tc>
          <w:tcPr>
            <w:tcW w:w="818" w:type="pct"/>
            <w:vAlign w:val="bottom"/>
          </w:tcPr>
          <w:p w:rsidR="007645B4" w:rsidRPr="00367BD0" w:rsidRDefault="007645B4" w:rsidP="007645B4">
            <w:pPr>
              <w:spacing w:after="0" w:line="480" w:lineRule="auto"/>
              <w:jc w:val="both"/>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color w:val="000000" w:themeColor="text1"/>
                <w:sz w:val="24"/>
                <w:szCs w:val="24"/>
              </w:rPr>
              <w:t>678130.186</w:t>
            </w:r>
          </w:p>
        </w:tc>
        <w:tc>
          <w:tcPr>
            <w:tcW w:w="865" w:type="pct"/>
            <w:vAlign w:val="bottom"/>
          </w:tcPr>
          <w:p w:rsidR="007645B4" w:rsidRPr="00367BD0" w:rsidRDefault="007645B4" w:rsidP="007645B4">
            <w:pPr>
              <w:spacing w:after="0" w:line="480" w:lineRule="auto"/>
              <w:jc w:val="both"/>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color w:val="000000" w:themeColor="text1"/>
                <w:sz w:val="24"/>
                <w:szCs w:val="24"/>
              </w:rPr>
              <w:t>939829.384</w:t>
            </w:r>
          </w:p>
        </w:tc>
        <w:tc>
          <w:tcPr>
            <w:tcW w:w="407"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P.8</w:t>
            </w:r>
          </w:p>
        </w:tc>
      </w:tr>
      <w:tr w:rsidR="007645B4" w:rsidRPr="00367BD0" w:rsidTr="007645B4">
        <w:trPr>
          <w:trHeight w:val="609"/>
        </w:trPr>
        <w:tc>
          <w:tcPr>
            <w:tcW w:w="456"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P.8</w:t>
            </w:r>
          </w:p>
        </w:tc>
        <w:tc>
          <w:tcPr>
            <w:tcW w:w="727"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291 31 06</w:t>
            </w:r>
          </w:p>
        </w:tc>
        <w:tc>
          <w:tcPr>
            <w:tcW w:w="590"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20.000</w:t>
            </w:r>
          </w:p>
        </w:tc>
        <w:tc>
          <w:tcPr>
            <w:tcW w:w="591"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7.336</w:t>
            </w:r>
          </w:p>
        </w:tc>
        <w:tc>
          <w:tcPr>
            <w:tcW w:w="546"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-18.606</w:t>
            </w:r>
          </w:p>
        </w:tc>
        <w:tc>
          <w:tcPr>
            <w:tcW w:w="818" w:type="pct"/>
            <w:vAlign w:val="bottom"/>
          </w:tcPr>
          <w:p w:rsidR="007645B4" w:rsidRPr="00367BD0" w:rsidRDefault="007645B4" w:rsidP="007645B4">
            <w:pPr>
              <w:spacing w:after="0" w:line="480" w:lineRule="auto"/>
              <w:jc w:val="both"/>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color w:val="000000" w:themeColor="text1"/>
                <w:sz w:val="24"/>
                <w:szCs w:val="24"/>
              </w:rPr>
              <w:t>678098.65</w:t>
            </w:r>
          </w:p>
        </w:tc>
        <w:tc>
          <w:tcPr>
            <w:tcW w:w="865" w:type="pct"/>
            <w:vAlign w:val="bottom"/>
          </w:tcPr>
          <w:p w:rsidR="007645B4" w:rsidRPr="00367BD0" w:rsidRDefault="007645B4" w:rsidP="007645B4">
            <w:pPr>
              <w:spacing w:after="0" w:line="480" w:lineRule="auto"/>
              <w:jc w:val="both"/>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color w:val="000000" w:themeColor="text1"/>
                <w:sz w:val="24"/>
                <w:szCs w:val="24"/>
              </w:rPr>
              <w:t>939841.985</w:t>
            </w:r>
          </w:p>
        </w:tc>
        <w:tc>
          <w:tcPr>
            <w:tcW w:w="407"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P.9</w:t>
            </w:r>
          </w:p>
        </w:tc>
      </w:tr>
      <w:tr w:rsidR="007645B4" w:rsidRPr="00367BD0" w:rsidTr="007645B4">
        <w:trPr>
          <w:trHeight w:val="609"/>
        </w:trPr>
        <w:tc>
          <w:tcPr>
            <w:tcW w:w="456"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P.9</w:t>
            </w:r>
          </w:p>
        </w:tc>
        <w:tc>
          <w:tcPr>
            <w:tcW w:w="727"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291 27 02</w:t>
            </w:r>
          </w:p>
        </w:tc>
        <w:tc>
          <w:tcPr>
            <w:tcW w:w="590"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256.328</w:t>
            </w:r>
          </w:p>
        </w:tc>
        <w:tc>
          <w:tcPr>
            <w:tcW w:w="591"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93.738</w:t>
            </w:r>
          </w:p>
        </w:tc>
        <w:tc>
          <w:tcPr>
            <w:tcW w:w="546"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-238.573</w:t>
            </w:r>
          </w:p>
        </w:tc>
        <w:tc>
          <w:tcPr>
            <w:tcW w:w="818" w:type="pct"/>
            <w:vAlign w:val="bottom"/>
          </w:tcPr>
          <w:p w:rsidR="007645B4" w:rsidRPr="00367BD0" w:rsidRDefault="007645B4" w:rsidP="007645B4">
            <w:pPr>
              <w:spacing w:after="0" w:line="480" w:lineRule="auto"/>
              <w:jc w:val="both"/>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color w:val="000000" w:themeColor="text1"/>
                <w:sz w:val="24"/>
                <w:szCs w:val="24"/>
              </w:rPr>
              <w:t>678074.03</w:t>
            </w:r>
          </w:p>
        </w:tc>
        <w:tc>
          <w:tcPr>
            <w:tcW w:w="865" w:type="pct"/>
            <w:vAlign w:val="bottom"/>
          </w:tcPr>
          <w:p w:rsidR="007645B4" w:rsidRPr="00367BD0" w:rsidRDefault="007645B4" w:rsidP="007645B4">
            <w:pPr>
              <w:spacing w:after="0" w:line="480" w:lineRule="auto"/>
              <w:jc w:val="both"/>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color w:val="000000" w:themeColor="text1"/>
                <w:sz w:val="24"/>
                <w:szCs w:val="24"/>
              </w:rPr>
              <w:t>939851.362</w:t>
            </w:r>
          </w:p>
        </w:tc>
        <w:tc>
          <w:tcPr>
            <w:tcW w:w="407"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P.10</w:t>
            </w:r>
          </w:p>
        </w:tc>
      </w:tr>
      <w:tr w:rsidR="007645B4" w:rsidRPr="00367BD0" w:rsidTr="007645B4">
        <w:trPr>
          <w:trHeight w:val="609"/>
        </w:trPr>
        <w:tc>
          <w:tcPr>
            <w:tcW w:w="456"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P.10</w:t>
            </w:r>
          </w:p>
        </w:tc>
        <w:tc>
          <w:tcPr>
            <w:tcW w:w="727"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73 03 37</w:t>
            </w:r>
          </w:p>
        </w:tc>
        <w:tc>
          <w:tcPr>
            <w:tcW w:w="590"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45.458</w:t>
            </w:r>
          </w:p>
        </w:tc>
        <w:tc>
          <w:tcPr>
            <w:tcW w:w="591"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13.245</w:t>
            </w:r>
          </w:p>
        </w:tc>
        <w:tc>
          <w:tcPr>
            <w:tcW w:w="546"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-43.486</w:t>
            </w:r>
          </w:p>
        </w:tc>
        <w:tc>
          <w:tcPr>
            <w:tcW w:w="818" w:type="pct"/>
            <w:vAlign w:val="bottom"/>
          </w:tcPr>
          <w:p w:rsidR="007645B4" w:rsidRPr="00367BD0" w:rsidRDefault="007645B4" w:rsidP="007645B4">
            <w:pPr>
              <w:spacing w:after="0" w:line="480" w:lineRule="auto"/>
              <w:jc w:val="both"/>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color w:val="000000" w:themeColor="text1"/>
                <w:sz w:val="24"/>
                <w:szCs w:val="24"/>
              </w:rPr>
              <w:t>678055.502</w:t>
            </w:r>
          </w:p>
        </w:tc>
        <w:tc>
          <w:tcPr>
            <w:tcW w:w="865" w:type="pct"/>
            <w:vAlign w:val="bottom"/>
          </w:tcPr>
          <w:p w:rsidR="007645B4" w:rsidRPr="00367BD0" w:rsidRDefault="007645B4" w:rsidP="007645B4">
            <w:pPr>
              <w:spacing w:after="0" w:line="480" w:lineRule="auto"/>
              <w:jc w:val="both"/>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color w:val="000000" w:themeColor="text1"/>
                <w:sz w:val="24"/>
                <w:szCs w:val="24"/>
              </w:rPr>
              <w:t>939858.557</w:t>
            </w:r>
          </w:p>
        </w:tc>
        <w:tc>
          <w:tcPr>
            <w:tcW w:w="407"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P.11</w:t>
            </w:r>
          </w:p>
        </w:tc>
      </w:tr>
      <w:tr w:rsidR="007645B4" w:rsidRPr="00367BD0" w:rsidTr="007645B4">
        <w:trPr>
          <w:trHeight w:val="609"/>
        </w:trPr>
        <w:tc>
          <w:tcPr>
            <w:tcW w:w="456"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P.11</w:t>
            </w:r>
          </w:p>
        </w:tc>
        <w:tc>
          <w:tcPr>
            <w:tcW w:w="727"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271 05 13</w:t>
            </w:r>
          </w:p>
        </w:tc>
        <w:tc>
          <w:tcPr>
            <w:tcW w:w="590"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88.913</w:t>
            </w:r>
          </w:p>
        </w:tc>
        <w:tc>
          <w:tcPr>
            <w:tcW w:w="591"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37.280</w:t>
            </w:r>
          </w:p>
        </w:tc>
        <w:tc>
          <w:tcPr>
            <w:tcW w:w="546"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-80.720</w:t>
            </w:r>
          </w:p>
        </w:tc>
        <w:tc>
          <w:tcPr>
            <w:tcW w:w="818" w:type="pct"/>
            <w:vAlign w:val="bottom"/>
          </w:tcPr>
          <w:p w:rsidR="007645B4" w:rsidRPr="00367BD0" w:rsidRDefault="007645B4" w:rsidP="007645B4">
            <w:pPr>
              <w:spacing w:after="0" w:line="480" w:lineRule="auto"/>
              <w:jc w:val="both"/>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color w:val="000000" w:themeColor="text1"/>
                <w:sz w:val="24"/>
                <w:szCs w:val="24"/>
              </w:rPr>
              <w:t>678037.118</w:t>
            </w:r>
          </w:p>
        </w:tc>
        <w:tc>
          <w:tcPr>
            <w:tcW w:w="865" w:type="pct"/>
            <w:vAlign w:val="bottom"/>
          </w:tcPr>
          <w:p w:rsidR="007645B4" w:rsidRPr="00367BD0" w:rsidRDefault="007645B4" w:rsidP="007645B4">
            <w:pPr>
              <w:spacing w:after="0" w:line="480" w:lineRule="auto"/>
              <w:jc w:val="both"/>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color w:val="000000" w:themeColor="text1"/>
                <w:sz w:val="24"/>
                <w:szCs w:val="24"/>
              </w:rPr>
              <w:t>939865.28</w:t>
            </w:r>
          </w:p>
        </w:tc>
        <w:tc>
          <w:tcPr>
            <w:tcW w:w="407"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P.12</w:t>
            </w:r>
          </w:p>
        </w:tc>
      </w:tr>
      <w:tr w:rsidR="007645B4" w:rsidRPr="00367BD0" w:rsidTr="007645B4">
        <w:trPr>
          <w:trHeight w:val="676"/>
        </w:trPr>
        <w:tc>
          <w:tcPr>
            <w:tcW w:w="456"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P.12</w:t>
            </w:r>
          </w:p>
        </w:tc>
        <w:tc>
          <w:tcPr>
            <w:tcW w:w="727"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297 06 28</w:t>
            </w:r>
          </w:p>
        </w:tc>
        <w:tc>
          <w:tcPr>
            <w:tcW w:w="590"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55.960</w:t>
            </w:r>
          </w:p>
        </w:tc>
        <w:tc>
          <w:tcPr>
            <w:tcW w:w="591"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25.499</w:t>
            </w:r>
          </w:p>
        </w:tc>
        <w:tc>
          <w:tcPr>
            <w:tcW w:w="546"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-49.813</w:t>
            </w:r>
          </w:p>
        </w:tc>
        <w:tc>
          <w:tcPr>
            <w:tcW w:w="818" w:type="pct"/>
            <w:vAlign w:val="bottom"/>
          </w:tcPr>
          <w:p w:rsidR="007645B4" w:rsidRPr="00367BD0" w:rsidRDefault="007645B4" w:rsidP="007645B4">
            <w:pPr>
              <w:spacing w:after="0" w:line="480" w:lineRule="auto"/>
              <w:jc w:val="both"/>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color w:val="000000" w:themeColor="text1"/>
                <w:sz w:val="24"/>
                <w:szCs w:val="24"/>
              </w:rPr>
              <w:t>677990.517</w:t>
            </w:r>
          </w:p>
        </w:tc>
        <w:tc>
          <w:tcPr>
            <w:tcW w:w="865" w:type="pct"/>
            <w:vAlign w:val="bottom"/>
          </w:tcPr>
          <w:p w:rsidR="007645B4" w:rsidRPr="00367BD0" w:rsidRDefault="007645B4" w:rsidP="007645B4">
            <w:pPr>
              <w:spacing w:after="0" w:line="480" w:lineRule="auto"/>
              <w:jc w:val="both"/>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color w:val="000000" w:themeColor="text1"/>
                <w:sz w:val="24"/>
                <w:szCs w:val="24"/>
              </w:rPr>
              <w:t>939882.764</w:t>
            </w:r>
          </w:p>
        </w:tc>
        <w:tc>
          <w:tcPr>
            <w:tcW w:w="407" w:type="pct"/>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PL.1</w:t>
            </w:r>
          </w:p>
        </w:tc>
      </w:tr>
    </w:tbl>
    <w:p w:rsidR="007645B4" w:rsidRPr="00205994" w:rsidRDefault="007645B4" w:rsidP="007645B4">
      <w:pPr>
        <w:pStyle w:val="Heading2"/>
        <w:spacing w:line="480" w:lineRule="auto"/>
        <w:jc w:val="both"/>
        <w:rPr>
          <w:rFonts w:ascii="Times New Roman" w:hAnsi="Times New Roman" w:cs="Times New Roman"/>
          <w:b/>
          <w:i/>
          <w:color w:val="000000" w:themeColor="text1"/>
          <w:sz w:val="24"/>
          <w:szCs w:val="24"/>
        </w:rPr>
      </w:pPr>
      <w:bookmarkStart w:id="34" w:name="_Toc457200514"/>
      <w:bookmarkStart w:id="35" w:name="_Hlk198504841"/>
      <w:r w:rsidRPr="00205994">
        <w:rPr>
          <w:rFonts w:ascii="Times New Roman" w:hAnsi="Times New Roman" w:cs="Times New Roman"/>
          <w:b/>
          <w:color w:val="000000" w:themeColor="text1"/>
          <w:sz w:val="24"/>
          <w:szCs w:val="24"/>
        </w:rPr>
        <w:t>3.4.1 AREA COMPUTATION</w:t>
      </w:r>
      <w:bookmarkEnd w:id="34"/>
    </w:p>
    <w:bookmarkEnd w:id="35"/>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The area computation was done using Auto</w:t>
      </w:r>
      <w:r w:rsidRPr="00367BD0">
        <w:rPr>
          <w:rFonts w:ascii="Times New Roman" w:hAnsi="Times New Roman" w:cs="Times New Roman"/>
          <w:caps/>
          <w:color w:val="000000" w:themeColor="text1"/>
          <w:sz w:val="24"/>
          <w:szCs w:val="24"/>
        </w:rPr>
        <w:t>cad</w:t>
      </w:r>
      <w:r w:rsidRPr="00367BD0">
        <w:rPr>
          <w:rFonts w:ascii="Times New Roman" w:hAnsi="Times New Roman" w:cs="Times New Roman"/>
          <w:color w:val="000000" w:themeColor="text1"/>
          <w:sz w:val="24"/>
          <w:szCs w:val="24"/>
        </w:rPr>
        <w:t xml:space="preserve"> by clicking on the boundary points then enquiry icon pops up and the area was generated. The area was found to be 157948.607-meter square (15.795hectares) </w:t>
      </w:r>
    </w:p>
    <w:p w:rsidR="007645B4" w:rsidRPr="00205994" w:rsidRDefault="007645B4" w:rsidP="007645B4">
      <w:pPr>
        <w:pStyle w:val="Heading2"/>
        <w:spacing w:line="480" w:lineRule="auto"/>
        <w:jc w:val="both"/>
        <w:rPr>
          <w:rFonts w:ascii="Times New Roman" w:hAnsi="Times New Roman" w:cs="Times New Roman"/>
          <w:b/>
          <w:i/>
          <w:color w:val="000000" w:themeColor="text1"/>
          <w:sz w:val="24"/>
          <w:szCs w:val="24"/>
        </w:rPr>
      </w:pPr>
      <w:bookmarkStart w:id="36" w:name="_Toc457200515"/>
      <w:bookmarkStart w:id="37" w:name="_Hlk198505016"/>
      <w:r w:rsidRPr="00205994">
        <w:rPr>
          <w:rFonts w:ascii="Times New Roman" w:hAnsi="Times New Roman" w:cs="Times New Roman"/>
          <w:b/>
          <w:color w:val="000000" w:themeColor="text1"/>
          <w:sz w:val="24"/>
          <w:szCs w:val="24"/>
        </w:rPr>
        <w:t>3.4.2</w:t>
      </w:r>
      <w:r w:rsidRPr="00205994">
        <w:rPr>
          <w:rFonts w:ascii="Times New Roman" w:hAnsi="Times New Roman" w:cs="Times New Roman"/>
          <w:b/>
          <w:color w:val="000000" w:themeColor="text1"/>
          <w:sz w:val="24"/>
          <w:szCs w:val="24"/>
        </w:rPr>
        <w:tab/>
        <w:t xml:space="preserve"> LINEAR ACCURACY</w:t>
      </w:r>
      <w:bookmarkEnd w:id="36"/>
    </w:p>
    <w:bookmarkEnd w:id="37"/>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 xml:space="preserve">Linear accuracy is use to test the quality of the job; the accuracy is approximately 1:88,000 based on this value obtained which is less than the maximum allowable linear accuracy of third order land </w:t>
      </w:r>
      <w:r w:rsidRPr="00367BD0">
        <w:rPr>
          <w:rFonts w:ascii="Times New Roman" w:hAnsi="Times New Roman" w:cs="Times New Roman"/>
          <w:color w:val="000000" w:themeColor="text1"/>
          <w:sz w:val="24"/>
          <w:szCs w:val="24"/>
        </w:rPr>
        <w:lastRenderedPageBreak/>
        <w:t>survey (1: 5,000). Based on the value obtained and the allowable accuracy of third order land survey carried out according to survey rules, regulation and departmental instruction; therefore, the project is within the allowable limit</w:t>
      </w:r>
    </w:p>
    <w:p w:rsidR="007645B4" w:rsidRPr="00367BD0" w:rsidRDefault="007645B4" w:rsidP="007645B4">
      <w:pPr>
        <w:shd w:val="clear" w:color="auto" w:fill="FFFFFF"/>
        <w:spacing w:before="7" w:after="0" w:line="480" w:lineRule="auto"/>
        <w:jc w:val="both"/>
        <w:rPr>
          <w:rFonts w:ascii="Times New Roman" w:hAnsi="Times New Roman" w:cs="Times New Roman"/>
          <w:b/>
          <w:bCs/>
          <w:color w:val="000000" w:themeColor="text1"/>
          <w:sz w:val="24"/>
          <w:szCs w:val="24"/>
        </w:rPr>
      </w:pPr>
      <w:r w:rsidRPr="00367BD0">
        <w:rPr>
          <w:rFonts w:ascii="Times New Roman" w:hAnsi="Times New Roman" w:cs="Times New Roman"/>
          <w:b/>
          <w:bCs/>
          <w:color w:val="000000" w:themeColor="text1"/>
          <w:sz w:val="24"/>
          <w:szCs w:val="24"/>
        </w:rPr>
        <w:t>Table 3.7: Linear Accuracy</w:t>
      </w:r>
    </w:p>
    <w:tbl>
      <w:tblPr>
        <w:tblW w:w="9180" w:type="dxa"/>
        <w:tblInd w:w="828" w:type="dxa"/>
        <w:tblLook w:val="04A0"/>
      </w:tblPr>
      <w:tblGrid>
        <w:gridCol w:w="3060"/>
        <w:gridCol w:w="2295"/>
        <w:gridCol w:w="1783"/>
        <w:gridCol w:w="2042"/>
      </w:tblGrid>
      <w:tr w:rsidR="007645B4" w:rsidRPr="00367BD0" w:rsidTr="007645B4">
        <w:trPr>
          <w:trHeight w:val="238"/>
        </w:trPr>
        <w:tc>
          <w:tcPr>
            <w:tcW w:w="3060" w:type="dxa"/>
            <w:tcBorders>
              <w:top w:val="single" w:sz="8" w:space="0" w:color="auto"/>
              <w:left w:val="single" w:sz="8" w:space="0" w:color="auto"/>
              <w:bottom w:val="single" w:sz="8" w:space="0" w:color="auto"/>
              <w:right w:val="nil"/>
            </w:tcBorders>
            <w:shd w:val="clear" w:color="auto" w:fill="auto"/>
            <w:noWrap/>
            <w:vAlign w:val="bottom"/>
            <w:hideMark/>
          </w:tcPr>
          <w:p w:rsidR="007645B4" w:rsidRPr="00367BD0" w:rsidRDefault="007645B4" w:rsidP="007645B4">
            <w:pPr>
              <w:shd w:val="clear" w:color="auto" w:fill="FFFFFF"/>
              <w:spacing w:before="7" w:after="0" w:line="480" w:lineRule="auto"/>
              <w:jc w:val="both"/>
              <w:rPr>
                <w:rFonts w:ascii="Times New Roman" w:hAnsi="Times New Roman" w:cs="Times New Roman"/>
                <w:color w:val="000000" w:themeColor="text1"/>
                <w:sz w:val="24"/>
                <w:szCs w:val="24"/>
                <w:lang w:val="en-GB"/>
              </w:rPr>
            </w:pPr>
            <w:r w:rsidRPr="00367BD0">
              <w:rPr>
                <w:rFonts w:ascii="Times New Roman" w:hAnsi="Times New Roman" w:cs="Times New Roman"/>
                <w:color w:val="000000" w:themeColor="text1"/>
                <w:sz w:val="24"/>
                <w:szCs w:val="24"/>
                <w:lang w:val="en-GB"/>
              </w:rPr>
              <w:t> </w:t>
            </w:r>
          </w:p>
        </w:tc>
        <w:tc>
          <w:tcPr>
            <w:tcW w:w="229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645B4" w:rsidRPr="00367BD0" w:rsidRDefault="007645B4" w:rsidP="007645B4">
            <w:pPr>
              <w:shd w:val="clear" w:color="auto" w:fill="FFFFFF"/>
              <w:spacing w:before="7" w:after="0" w:line="480" w:lineRule="auto"/>
              <w:jc w:val="both"/>
              <w:rPr>
                <w:rFonts w:ascii="Times New Roman" w:hAnsi="Times New Roman" w:cs="Times New Roman"/>
                <w:color w:val="000000" w:themeColor="text1"/>
                <w:sz w:val="24"/>
                <w:szCs w:val="24"/>
                <w:lang w:val="en-GB"/>
              </w:rPr>
            </w:pPr>
            <w:r w:rsidRPr="00367BD0">
              <w:rPr>
                <w:rFonts w:ascii="Times New Roman" w:hAnsi="Times New Roman" w:cs="Times New Roman"/>
                <w:color w:val="000000" w:themeColor="text1"/>
                <w:sz w:val="24"/>
                <w:szCs w:val="24"/>
                <w:lang w:val="en-GB"/>
              </w:rPr>
              <w:t>PILLAR NO</w:t>
            </w:r>
          </w:p>
        </w:tc>
        <w:tc>
          <w:tcPr>
            <w:tcW w:w="1783" w:type="dxa"/>
            <w:tcBorders>
              <w:top w:val="single" w:sz="8" w:space="0" w:color="auto"/>
              <w:left w:val="nil"/>
              <w:bottom w:val="single" w:sz="8" w:space="0" w:color="auto"/>
              <w:right w:val="single" w:sz="8" w:space="0" w:color="auto"/>
            </w:tcBorders>
            <w:shd w:val="clear" w:color="auto" w:fill="auto"/>
            <w:noWrap/>
            <w:vAlign w:val="bottom"/>
            <w:hideMark/>
          </w:tcPr>
          <w:p w:rsidR="007645B4" w:rsidRPr="00367BD0" w:rsidRDefault="007645B4" w:rsidP="007645B4">
            <w:pPr>
              <w:shd w:val="clear" w:color="auto" w:fill="FFFFFF"/>
              <w:spacing w:before="7" w:after="0" w:line="480" w:lineRule="auto"/>
              <w:jc w:val="both"/>
              <w:rPr>
                <w:rFonts w:ascii="Times New Roman" w:hAnsi="Times New Roman" w:cs="Times New Roman"/>
                <w:color w:val="000000" w:themeColor="text1"/>
                <w:sz w:val="24"/>
                <w:szCs w:val="24"/>
                <w:lang w:val="en-GB"/>
              </w:rPr>
            </w:pPr>
            <w:r w:rsidRPr="00367BD0">
              <w:rPr>
                <w:rFonts w:ascii="Times New Roman" w:hAnsi="Times New Roman" w:cs="Times New Roman"/>
                <w:color w:val="000000" w:themeColor="text1"/>
                <w:sz w:val="24"/>
                <w:szCs w:val="24"/>
                <w:lang w:val="en-GB"/>
              </w:rPr>
              <w:t>NORTINGS(m)</w:t>
            </w:r>
          </w:p>
        </w:tc>
        <w:tc>
          <w:tcPr>
            <w:tcW w:w="2042" w:type="dxa"/>
            <w:tcBorders>
              <w:top w:val="single" w:sz="8" w:space="0" w:color="auto"/>
              <w:left w:val="nil"/>
              <w:bottom w:val="single" w:sz="8" w:space="0" w:color="auto"/>
              <w:right w:val="single" w:sz="8" w:space="0" w:color="auto"/>
            </w:tcBorders>
            <w:shd w:val="clear" w:color="auto" w:fill="auto"/>
            <w:noWrap/>
            <w:vAlign w:val="bottom"/>
            <w:hideMark/>
          </w:tcPr>
          <w:p w:rsidR="007645B4" w:rsidRPr="00367BD0" w:rsidRDefault="007645B4" w:rsidP="007645B4">
            <w:pPr>
              <w:shd w:val="clear" w:color="auto" w:fill="FFFFFF"/>
              <w:spacing w:before="7" w:after="0" w:line="480" w:lineRule="auto"/>
              <w:jc w:val="both"/>
              <w:rPr>
                <w:rFonts w:ascii="Times New Roman" w:hAnsi="Times New Roman" w:cs="Times New Roman"/>
                <w:color w:val="000000" w:themeColor="text1"/>
                <w:sz w:val="24"/>
                <w:szCs w:val="24"/>
                <w:lang w:val="en-GB"/>
              </w:rPr>
            </w:pPr>
            <w:r w:rsidRPr="00367BD0">
              <w:rPr>
                <w:rFonts w:ascii="Times New Roman" w:hAnsi="Times New Roman" w:cs="Times New Roman"/>
                <w:color w:val="000000" w:themeColor="text1"/>
                <w:sz w:val="24"/>
                <w:szCs w:val="24"/>
                <w:lang w:val="en-GB"/>
              </w:rPr>
              <w:t>EASTHINGS (m)</w:t>
            </w:r>
          </w:p>
        </w:tc>
      </w:tr>
      <w:tr w:rsidR="007645B4" w:rsidRPr="00367BD0" w:rsidTr="007645B4">
        <w:trPr>
          <w:trHeight w:val="238"/>
        </w:trPr>
        <w:tc>
          <w:tcPr>
            <w:tcW w:w="3060" w:type="dxa"/>
            <w:tcBorders>
              <w:top w:val="nil"/>
              <w:left w:val="single" w:sz="8" w:space="0" w:color="auto"/>
              <w:bottom w:val="single" w:sz="4" w:space="0" w:color="auto"/>
              <w:right w:val="single" w:sz="4" w:space="0" w:color="auto"/>
            </w:tcBorders>
            <w:shd w:val="clear" w:color="auto" w:fill="auto"/>
            <w:noWrap/>
            <w:vAlign w:val="bottom"/>
            <w:hideMark/>
          </w:tcPr>
          <w:p w:rsidR="007645B4" w:rsidRPr="00367BD0" w:rsidRDefault="007645B4" w:rsidP="007645B4">
            <w:pPr>
              <w:shd w:val="clear" w:color="auto" w:fill="FFFFFF"/>
              <w:spacing w:before="7" w:after="0" w:line="480" w:lineRule="auto"/>
              <w:jc w:val="both"/>
              <w:rPr>
                <w:rFonts w:ascii="Times New Roman" w:hAnsi="Times New Roman" w:cs="Times New Roman"/>
                <w:color w:val="000000" w:themeColor="text1"/>
                <w:sz w:val="24"/>
                <w:szCs w:val="24"/>
                <w:lang w:val="en-GB"/>
              </w:rPr>
            </w:pPr>
            <w:r w:rsidRPr="00367BD0">
              <w:rPr>
                <w:rFonts w:ascii="Times New Roman" w:hAnsi="Times New Roman" w:cs="Times New Roman"/>
                <w:color w:val="000000" w:themeColor="text1"/>
                <w:sz w:val="24"/>
                <w:szCs w:val="24"/>
                <w:lang w:val="en-GB"/>
              </w:rPr>
              <w:t>INITIAL COORDINATE</w:t>
            </w:r>
          </w:p>
        </w:tc>
        <w:tc>
          <w:tcPr>
            <w:tcW w:w="2295" w:type="dxa"/>
            <w:tcBorders>
              <w:top w:val="nil"/>
              <w:left w:val="nil"/>
              <w:bottom w:val="single" w:sz="4" w:space="0" w:color="auto"/>
              <w:right w:val="single" w:sz="8" w:space="0" w:color="auto"/>
            </w:tcBorders>
            <w:shd w:val="clear" w:color="auto" w:fill="auto"/>
            <w:noWrap/>
            <w:vAlign w:val="bottom"/>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L30899</w:t>
            </w:r>
          </w:p>
        </w:tc>
        <w:tc>
          <w:tcPr>
            <w:tcW w:w="1783" w:type="dxa"/>
            <w:tcBorders>
              <w:top w:val="nil"/>
              <w:left w:val="nil"/>
              <w:bottom w:val="single" w:sz="4" w:space="0" w:color="auto"/>
              <w:right w:val="nil"/>
            </w:tcBorders>
            <w:shd w:val="clear" w:color="auto" w:fill="auto"/>
            <w:noWrap/>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p>
        </w:tc>
        <w:tc>
          <w:tcPr>
            <w:tcW w:w="2042" w:type="dxa"/>
            <w:tcBorders>
              <w:top w:val="nil"/>
              <w:left w:val="single" w:sz="8" w:space="0" w:color="auto"/>
              <w:bottom w:val="single" w:sz="4" w:space="0" w:color="auto"/>
              <w:right w:val="single" w:sz="8" w:space="0" w:color="auto"/>
            </w:tcBorders>
            <w:shd w:val="clear" w:color="auto" w:fill="auto"/>
            <w:noWrap/>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p>
        </w:tc>
      </w:tr>
      <w:tr w:rsidR="007645B4" w:rsidRPr="00367BD0" w:rsidTr="007645B4">
        <w:trPr>
          <w:trHeight w:val="238"/>
        </w:trPr>
        <w:tc>
          <w:tcPr>
            <w:tcW w:w="3060" w:type="dxa"/>
            <w:tcBorders>
              <w:top w:val="nil"/>
              <w:left w:val="single" w:sz="8" w:space="0" w:color="auto"/>
              <w:bottom w:val="nil"/>
              <w:right w:val="single" w:sz="4" w:space="0" w:color="auto"/>
            </w:tcBorders>
            <w:shd w:val="clear" w:color="auto" w:fill="auto"/>
            <w:noWrap/>
            <w:vAlign w:val="bottom"/>
            <w:hideMark/>
          </w:tcPr>
          <w:p w:rsidR="007645B4" w:rsidRPr="00367BD0" w:rsidRDefault="007645B4" w:rsidP="007645B4">
            <w:pPr>
              <w:shd w:val="clear" w:color="auto" w:fill="FFFFFF"/>
              <w:spacing w:before="7" w:after="0" w:line="480" w:lineRule="auto"/>
              <w:jc w:val="both"/>
              <w:rPr>
                <w:rFonts w:ascii="Times New Roman" w:hAnsi="Times New Roman" w:cs="Times New Roman"/>
                <w:color w:val="000000" w:themeColor="text1"/>
                <w:sz w:val="24"/>
                <w:szCs w:val="24"/>
                <w:lang w:val="en-GB"/>
              </w:rPr>
            </w:pPr>
            <w:r w:rsidRPr="00367BD0">
              <w:rPr>
                <w:rFonts w:ascii="Times New Roman" w:hAnsi="Times New Roman" w:cs="Times New Roman"/>
                <w:color w:val="000000" w:themeColor="text1"/>
                <w:sz w:val="24"/>
                <w:szCs w:val="24"/>
                <w:lang w:val="en-GB"/>
              </w:rPr>
              <w:t>CLOSING COORDINATE</w:t>
            </w:r>
          </w:p>
        </w:tc>
        <w:tc>
          <w:tcPr>
            <w:tcW w:w="2295" w:type="dxa"/>
            <w:tcBorders>
              <w:top w:val="nil"/>
              <w:left w:val="nil"/>
              <w:bottom w:val="single" w:sz="4" w:space="0" w:color="auto"/>
              <w:right w:val="single" w:sz="8" w:space="0" w:color="auto"/>
            </w:tcBorders>
            <w:shd w:val="clear" w:color="auto" w:fill="auto"/>
            <w:noWrap/>
            <w:vAlign w:val="bottom"/>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L30899</w:t>
            </w:r>
          </w:p>
        </w:tc>
        <w:tc>
          <w:tcPr>
            <w:tcW w:w="1783" w:type="dxa"/>
            <w:tcBorders>
              <w:top w:val="nil"/>
              <w:left w:val="nil"/>
              <w:bottom w:val="single" w:sz="4" w:space="0" w:color="auto"/>
              <w:right w:val="nil"/>
            </w:tcBorders>
            <w:shd w:val="clear" w:color="auto" w:fill="auto"/>
            <w:noWrap/>
            <w:hideMark/>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p>
        </w:tc>
        <w:tc>
          <w:tcPr>
            <w:tcW w:w="2042" w:type="dxa"/>
            <w:tcBorders>
              <w:top w:val="nil"/>
              <w:left w:val="single" w:sz="8" w:space="0" w:color="auto"/>
              <w:bottom w:val="single" w:sz="4" w:space="0" w:color="auto"/>
              <w:right w:val="single" w:sz="8" w:space="0" w:color="auto"/>
            </w:tcBorders>
            <w:shd w:val="clear" w:color="auto" w:fill="auto"/>
            <w:noWrap/>
            <w:hideMark/>
          </w:tcPr>
          <w:p w:rsidR="007645B4" w:rsidRPr="00367BD0" w:rsidRDefault="007645B4" w:rsidP="007645B4">
            <w:pPr>
              <w:spacing w:after="0" w:line="480" w:lineRule="auto"/>
              <w:jc w:val="both"/>
              <w:rPr>
                <w:rFonts w:ascii="Times New Roman" w:eastAsia="Calibri" w:hAnsi="Times New Roman" w:cs="Times New Roman"/>
                <w:color w:val="000000" w:themeColor="text1"/>
                <w:sz w:val="24"/>
                <w:szCs w:val="24"/>
              </w:rPr>
            </w:pPr>
          </w:p>
        </w:tc>
      </w:tr>
      <w:tr w:rsidR="007645B4" w:rsidRPr="00367BD0" w:rsidTr="007645B4">
        <w:trPr>
          <w:trHeight w:val="238"/>
        </w:trPr>
        <w:tc>
          <w:tcPr>
            <w:tcW w:w="3060"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645B4" w:rsidRPr="00367BD0" w:rsidRDefault="007645B4" w:rsidP="007645B4">
            <w:pPr>
              <w:shd w:val="clear" w:color="auto" w:fill="FFFFFF"/>
              <w:spacing w:before="7" w:after="0" w:line="480" w:lineRule="auto"/>
              <w:jc w:val="both"/>
              <w:rPr>
                <w:rFonts w:ascii="Times New Roman" w:hAnsi="Times New Roman" w:cs="Times New Roman"/>
                <w:color w:val="000000" w:themeColor="text1"/>
                <w:sz w:val="24"/>
                <w:szCs w:val="24"/>
                <w:lang w:val="en-GB"/>
              </w:rPr>
            </w:pPr>
            <w:r w:rsidRPr="00367BD0">
              <w:rPr>
                <w:rFonts w:ascii="Times New Roman" w:hAnsi="Times New Roman" w:cs="Times New Roman"/>
                <w:color w:val="000000" w:themeColor="text1"/>
                <w:sz w:val="24"/>
                <w:szCs w:val="24"/>
                <w:lang w:val="en-GB"/>
              </w:rPr>
              <w:t>Difference</w:t>
            </w:r>
          </w:p>
        </w:tc>
        <w:tc>
          <w:tcPr>
            <w:tcW w:w="2295" w:type="dxa"/>
            <w:tcBorders>
              <w:top w:val="nil"/>
              <w:left w:val="nil"/>
              <w:bottom w:val="single" w:sz="8" w:space="0" w:color="auto"/>
              <w:right w:val="single" w:sz="8" w:space="0" w:color="auto"/>
            </w:tcBorders>
            <w:shd w:val="clear" w:color="auto" w:fill="auto"/>
            <w:noWrap/>
            <w:vAlign w:val="bottom"/>
            <w:hideMark/>
          </w:tcPr>
          <w:p w:rsidR="007645B4" w:rsidRPr="00367BD0" w:rsidRDefault="007645B4" w:rsidP="007645B4">
            <w:pPr>
              <w:shd w:val="clear" w:color="auto" w:fill="FFFFFF"/>
              <w:spacing w:before="7" w:after="0" w:line="480" w:lineRule="auto"/>
              <w:jc w:val="both"/>
              <w:rPr>
                <w:rFonts w:ascii="Times New Roman" w:hAnsi="Times New Roman" w:cs="Times New Roman"/>
                <w:color w:val="000000" w:themeColor="text1"/>
                <w:sz w:val="24"/>
                <w:szCs w:val="24"/>
                <w:lang w:val="en-GB"/>
              </w:rPr>
            </w:pPr>
            <w:r w:rsidRPr="00367BD0">
              <w:rPr>
                <w:rFonts w:ascii="Times New Roman" w:hAnsi="Times New Roman" w:cs="Times New Roman"/>
                <w:color w:val="000000" w:themeColor="text1"/>
                <w:sz w:val="24"/>
                <w:szCs w:val="24"/>
                <w:lang w:val="en-GB"/>
              </w:rPr>
              <w:t> </w:t>
            </w:r>
          </w:p>
        </w:tc>
        <w:tc>
          <w:tcPr>
            <w:tcW w:w="1783" w:type="dxa"/>
            <w:tcBorders>
              <w:top w:val="nil"/>
              <w:left w:val="nil"/>
              <w:bottom w:val="single" w:sz="8" w:space="0" w:color="auto"/>
              <w:right w:val="nil"/>
            </w:tcBorders>
            <w:shd w:val="clear" w:color="auto" w:fill="auto"/>
            <w:noWrap/>
            <w:vAlign w:val="bottom"/>
            <w:hideMark/>
          </w:tcPr>
          <w:p w:rsidR="007645B4" w:rsidRPr="00367BD0" w:rsidRDefault="007645B4" w:rsidP="007645B4">
            <w:pPr>
              <w:shd w:val="clear" w:color="auto" w:fill="FFFFFF"/>
              <w:spacing w:before="7" w:after="0" w:line="480" w:lineRule="auto"/>
              <w:jc w:val="both"/>
              <w:rPr>
                <w:rFonts w:ascii="Times New Roman" w:hAnsi="Times New Roman" w:cs="Times New Roman"/>
                <w:color w:val="000000" w:themeColor="text1"/>
                <w:sz w:val="24"/>
                <w:szCs w:val="24"/>
                <w:lang w:val="en-GB"/>
              </w:rPr>
            </w:pPr>
            <w:r w:rsidRPr="00367BD0">
              <w:rPr>
                <w:rFonts w:ascii="Times New Roman" w:hAnsi="Times New Roman" w:cs="Times New Roman"/>
                <w:color w:val="000000" w:themeColor="text1"/>
                <w:sz w:val="24"/>
                <w:szCs w:val="24"/>
                <w:lang w:val="en-GB"/>
              </w:rPr>
              <w:t>-0.002</w:t>
            </w:r>
          </w:p>
        </w:tc>
        <w:tc>
          <w:tcPr>
            <w:tcW w:w="2042" w:type="dxa"/>
            <w:tcBorders>
              <w:top w:val="nil"/>
              <w:left w:val="single" w:sz="8" w:space="0" w:color="auto"/>
              <w:bottom w:val="single" w:sz="8" w:space="0" w:color="auto"/>
              <w:right w:val="single" w:sz="8" w:space="0" w:color="auto"/>
            </w:tcBorders>
            <w:shd w:val="clear" w:color="auto" w:fill="auto"/>
            <w:noWrap/>
            <w:vAlign w:val="bottom"/>
            <w:hideMark/>
          </w:tcPr>
          <w:p w:rsidR="007645B4" w:rsidRPr="00367BD0" w:rsidRDefault="007645B4" w:rsidP="007645B4">
            <w:pPr>
              <w:shd w:val="clear" w:color="auto" w:fill="FFFFFF"/>
              <w:spacing w:before="7" w:after="0" w:line="480" w:lineRule="auto"/>
              <w:jc w:val="both"/>
              <w:rPr>
                <w:rFonts w:ascii="Times New Roman" w:hAnsi="Times New Roman" w:cs="Times New Roman"/>
                <w:color w:val="000000" w:themeColor="text1"/>
                <w:sz w:val="24"/>
                <w:szCs w:val="24"/>
                <w:lang w:val="en-GB"/>
              </w:rPr>
            </w:pPr>
            <w:r w:rsidRPr="00367BD0">
              <w:rPr>
                <w:rFonts w:ascii="Times New Roman" w:hAnsi="Times New Roman" w:cs="Times New Roman"/>
                <w:color w:val="000000" w:themeColor="text1"/>
                <w:sz w:val="24"/>
                <w:szCs w:val="24"/>
                <w:lang w:val="en-GB"/>
              </w:rPr>
              <w:t> 0.020</w:t>
            </w:r>
          </w:p>
        </w:tc>
      </w:tr>
      <w:tr w:rsidR="007645B4" w:rsidRPr="00367BD0" w:rsidTr="007645B4">
        <w:trPr>
          <w:trHeight w:val="475"/>
        </w:trPr>
        <w:tc>
          <w:tcPr>
            <w:tcW w:w="3060" w:type="dxa"/>
            <w:tcBorders>
              <w:top w:val="nil"/>
              <w:left w:val="nil"/>
              <w:bottom w:val="nil"/>
              <w:right w:val="single" w:sz="8" w:space="0" w:color="000000"/>
            </w:tcBorders>
            <w:shd w:val="clear" w:color="auto" w:fill="auto"/>
            <w:noWrap/>
            <w:vAlign w:val="bottom"/>
            <w:hideMark/>
          </w:tcPr>
          <w:p w:rsidR="007645B4" w:rsidRPr="00367BD0" w:rsidRDefault="007645B4" w:rsidP="007645B4">
            <w:pPr>
              <w:shd w:val="clear" w:color="auto" w:fill="FFFFFF"/>
              <w:spacing w:before="7" w:after="0" w:line="480" w:lineRule="auto"/>
              <w:jc w:val="both"/>
              <w:rPr>
                <w:rFonts w:ascii="Times New Roman" w:hAnsi="Times New Roman" w:cs="Times New Roman"/>
                <w:color w:val="000000" w:themeColor="text1"/>
                <w:sz w:val="24"/>
                <w:szCs w:val="24"/>
                <w:lang w:val="en-GB"/>
              </w:rPr>
            </w:pPr>
            <w:r w:rsidRPr="00367BD0">
              <w:rPr>
                <w:rFonts w:ascii="Times New Roman" w:hAnsi="Times New Roman" w:cs="Times New Roman"/>
                <w:noProof/>
                <w:color w:val="000000" w:themeColor="text1"/>
                <w:sz w:val="24"/>
                <w:szCs w:val="24"/>
              </w:rPr>
              <w:drawing>
                <wp:anchor distT="0" distB="0" distL="114300" distR="114300" simplePos="0" relativeHeight="251689984" behindDoc="0" locked="0" layoutInCell="1" allowOverlap="1">
                  <wp:simplePos x="0" y="0"/>
                  <wp:positionH relativeFrom="column">
                    <wp:posOffset>-93345</wp:posOffset>
                  </wp:positionH>
                  <wp:positionV relativeFrom="paragraph">
                    <wp:posOffset>340995</wp:posOffset>
                  </wp:positionV>
                  <wp:extent cx="1943100" cy="1533525"/>
                  <wp:effectExtent l="0" t="0" r="0" b="9525"/>
                  <wp:wrapNone/>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l="37590" t="36414" r="52258" b="48489"/>
                          <a:stretch>
                            <a:fillRect/>
                          </a:stretch>
                        </pic:blipFill>
                        <pic:spPr bwMode="auto">
                          <a:xfrm>
                            <a:off x="0" y="0"/>
                            <a:ext cx="1943100" cy="1533525"/>
                          </a:xfrm>
                          <a:prstGeom prst="rect">
                            <a:avLst/>
                          </a:prstGeom>
                          <a:noFill/>
                          <a:ln w="9525">
                            <a:noFill/>
                            <a:miter lim="800000"/>
                            <a:headEnd/>
                            <a:tailEnd/>
                          </a:ln>
                        </pic:spPr>
                      </pic:pic>
                    </a:graphicData>
                  </a:graphic>
                </wp:anchor>
              </w:drawing>
            </w:r>
          </w:p>
        </w:tc>
        <w:tc>
          <w:tcPr>
            <w:tcW w:w="6120" w:type="dxa"/>
            <w:gridSpan w:val="3"/>
            <w:tcBorders>
              <w:top w:val="single" w:sz="8" w:space="0" w:color="auto"/>
              <w:left w:val="nil"/>
              <w:bottom w:val="single" w:sz="4" w:space="0" w:color="auto"/>
              <w:right w:val="single" w:sz="8" w:space="0" w:color="000000"/>
            </w:tcBorders>
            <w:shd w:val="clear" w:color="auto" w:fill="auto"/>
            <w:noWrap/>
            <w:vAlign w:val="bottom"/>
            <w:hideMark/>
          </w:tcPr>
          <w:p w:rsidR="007645B4" w:rsidRPr="00367BD0" w:rsidRDefault="007645B4" w:rsidP="007645B4">
            <w:pPr>
              <w:shd w:val="clear" w:color="auto" w:fill="FFFFFF"/>
              <w:spacing w:before="7" w:after="0" w:line="480" w:lineRule="auto"/>
              <w:jc w:val="both"/>
              <w:rPr>
                <w:rFonts w:ascii="Times New Roman" w:hAnsi="Times New Roman" w:cs="Times New Roman"/>
                <w:color w:val="000000" w:themeColor="text1"/>
                <w:sz w:val="24"/>
                <w:szCs w:val="24"/>
                <w:lang w:val="en-GB"/>
              </w:rPr>
            </w:pPr>
            <w:r w:rsidRPr="00367BD0">
              <w:rPr>
                <w:rFonts w:ascii="Times New Roman" w:hAnsi="Times New Roman" w:cs="Times New Roman"/>
                <w:color w:val="000000" w:themeColor="text1"/>
                <w:sz w:val="24"/>
                <w:szCs w:val="24"/>
                <w:lang w:val="en-GB"/>
              </w:rPr>
              <w:t>TOTAL MISCLOSURE IN NORTHINGS (∆N) = -0.002</w:t>
            </w:r>
          </w:p>
        </w:tc>
      </w:tr>
      <w:tr w:rsidR="007645B4" w:rsidRPr="00367BD0" w:rsidTr="007645B4">
        <w:trPr>
          <w:trHeight w:val="238"/>
        </w:trPr>
        <w:tc>
          <w:tcPr>
            <w:tcW w:w="3060" w:type="dxa"/>
            <w:vMerge w:val="restart"/>
            <w:tcBorders>
              <w:top w:val="single" w:sz="8" w:space="0" w:color="auto"/>
              <w:left w:val="single" w:sz="8" w:space="0" w:color="auto"/>
              <w:bottom w:val="single" w:sz="8" w:space="0" w:color="000000"/>
              <w:right w:val="nil"/>
            </w:tcBorders>
            <w:shd w:val="clear" w:color="auto" w:fill="auto"/>
            <w:noWrap/>
            <w:vAlign w:val="bottom"/>
            <w:hideMark/>
          </w:tcPr>
          <w:p w:rsidR="007645B4" w:rsidRPr="00367BD0" w:rsidRDefault="007645B4" w:rsidP="007645B4">
            <w:pPr>
              <w:shd w:val="clear" w:color="auto" w:fill="FFFFFF"/>
              <w:spacing w:before="7" w:after="0" w:line="480" w:lineRule="auto"/>
              <w:jc w:val="both"/>
              <w:rPr>
                <w:rFonts w:ascii="Times New Roman" w:hAnsi="Times New Roman" w:cs="Times New Roman"/>
                <w:color w:val="000000" w:themeColor="text1"/>
                <w:sz w:val="24"/>
                <w:szCs w:val="24"/>
                <w:lang w:val="en-GB"/>
              </w:rPr>
            </w:pPr>
            <w:r w:rsidRPr="00367BD0">
              <w:rPr>
                <w:rFonts w:ascii="Times New Roman" w:hAnsi="Times New Roman" w:cs="Times New Roman"/>
                <w:color w:val="000000" w:themeColor="text1"/>
                <w:sz w:val="24"/>
                <w:szCs w:val="24"/>
                <w:lang w:val="en-GB"/>
              </w:rPr>
              <w:t> </w:t>
            </w:r>
          </w:p>
        </w:tc>
        <w:tc>
          <w:tcPr>
            <w:tcW w:w="612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7645B4" w:rsidRPr="00367BD0" w:rsidRDefault="007645B4" w:rsidP="007645B4">
            <w:pPr>
              <w:shd w:val="clear" w:color="auto" w:fill="FFFFFF"/>
              <w:spacing w:before="7" w:after="0" w:line="480" w:lineRule="auto"/>
              <w:jc w:val="both"/>
              <w:rPr>
                <w:rFonts w:ascii="Times New Roman" w:hAnsi="Times New Roman" w:cs="Times New Roman"/>
                <w:color w:val="000000" w:themeColor="text1"/>
                <w:sz w:val="24"/>
                <w:szCs w:val="24"/>
                <w:lang w:val="en-GB"/>
              </w:rPr>
            </w:pPr>
            <w:r w:rsidRPr="00367BD0">
              <w:rPr>
                <w:rFonts w:ascii="Times New Roman" w:hAnsi="Times New Roman" w:cs="Times New Roman"/>
                <w:color w:val="000000" w:themeColor="text1"/>
                <w:sz w:val="24"/>
                <w:szCs w:val="24"/>
                <w:lang w:val="en-GB"/>
              </w:rPr>
              <w:t>TOTAL MISCLOSURE IN EASTINGS (∆E) = 0.020</w:t>
            </w:r>
          </w:p>
        </w:tc>
      </w:tr>
      <w:tr w:rsidR="007645B4" w:rsidRPr="00367BD0" w:rsidTr="007645B4">
        <w:trPr>
          <w:trHeight w:val="238"/>
        </w:trPr>
        <w:tc>
          <w:tcPr>
            <w:tcW w:w="3060" w:type="dxa"/>
            <w:vMerge/>
            <w:tcBorders>
              <w:top w:val="single" w:sz="8" w:space="0" w:color="auto"/>
              <w:left w:val="single" w:sz="8" w:space="0" w:color="auto"/>
              <w:bottom w:val="single" w:sz="8" w:space="0" w:color="000000"/>
              <w:right w:val="nil"/>
            </w:tcBorders>
            <w:vAlign w:val="center"/>
            <w:hideMark/>
          </w:tcPr>
          <w:p w:rsidR="007645B4" w:rsidRPr="00367BD0" w:rsidRDefault="007645B4" w:rsidP="007645B4">
            <w:pPr>
              <w:shd w:val="clear" w:color="auto" w:fill="FFFFFF"/>
              <w:spacing w:before="7" w:after="0" w:line="480" w:lineRule="auto"/>
              <w:jc w:val="both"/>
              <w:rPr>
                <w:rFonts w:ascii="Times New Roman" w:hAnsi="Times New Roman" w:cs="Times New Roman"/>
                <w:color w:val="000000" w:themeColor="text1"/>
                <w:sz w:val="24"/>
                <w:szCs w:val="24"/>
                <w:lang w:val="en-GB"/>
              </w:rPr>
            </w:pPr>
          </w:p>
        </w:tc>
        <w:tc>
          <w:tcPr>
            <w:tcW w:w="6120" w:type="dxa"/>
            <w:gridSpan w:val="3"/>
            <w:tcBorders>
              <w:top w:val="single" w:sz="8" w:space="0" w:color="auto"/>
              <w:left w:val="single" w:sz="8" w:space="0" w:color="auto"/>
              <w:bottom w:val="nil"/>
              <w:right w:val="single" w:sz="8" w:space="0" w:color="000000"/>
            </w:tcBorders>
            <w:shd w:val="clear" w:color="auto" w:fill="auto"/>
            <w:noWrap/>
            <w:vAlign w:val="bottom"/>
            <w:hideMark/>
          </w:tcPr>
          <w:p w:rsidR="007645B4" w:rsidRPr="00367BD0" w:rsidRDefault="007645B4" w:rsidP="007645B4">
            <w:pPr>
              <w:shd w:val="clear" w:color="auto" w:fill="FFFFFF"/>
              <w:spacing w:before="7" w:after="0" w:line="480" w:lineRule="auto"/>
              <w:jc w:val="both"/>
              <w:rPr>
                <w:rFonts w:ascii="Times New Roman" w:hAnsi="Times New Roman" w:cs="Times New Roman"/>
                <w:color w:val="000000" w:themeColor="text1"/>
                <w:sz w:val="24"/>
                <w:szCs w:val="24"/>
                <w:lang w:val="en-GB"/>
              </w:rPr>
            </w:pPr>
            <w:r w:rsidRPr="00367BD0">
              <w:rPr>
                <w:rFonts w:ascii="Times New Roman" w:hAnsi="Times New Roman" w:cs="Times New Roman"/>
                <w:color w:val="000000" w:themeColor="text1"/>
                <w:sz w:val="24"/>
                <w:szCs w:val="24"/>
                <w:lang w:val="en-GB"/>
              </w:rPr>
              <w:t xml:space="preserve">TOTAL DISTANCE = </w:t>
            </w:r>
            <w:r w:rsidRPr="00367BD0">
              <w:rPr>
                <w:rFonts w:ascii="Times New Roman" w:hAnsi="Times New Roman" w:cs="Times New Roman"/>
                <w:color w:val="000000" w:themeColor="text1"/>
                <w:sz w:val="24"/>
                <w:szCs w:val="24"/>
              </w:rPr>
              <w:t>1775.329</w:t>
            </w:r>
          </w:p>
        </w:tc>
      </w:tr>
      <w:tr w:rsidR="007645B4" w:rsidRPr="00367BD0" w:rsidTr="007645B4">
        <w:trPr>
          <w:trHeight w:val="238"/>
        </w:trPr>
        <w:tc>
          <w:tcPr>
            <w:tcW w:w="3060" w:type="dxa"/>
            <w:vMerge/>
            <w:tcBorders>
              <w:top w:val="single" w:sz="8" w:space="0" w:color="auto"/>
              <w:left w:val="single" w:sz="8" w:space="0" w:color="auto"/>
              <w:bottom w:val="single" w:sz="8" w:space="0" w:color="000000"/>
              <w:right w:val="nil"/>
            </w:tcBorders>
            <w:vAlign w:val="center"/>
            <w:hideMark/>
          </w:tcPr>
          <w:p w:rsidR="007645B4" w:rsidRPr="00367BD0" w:rsidRDefault="007645B4" w:rsidP="007645B4">
            <w:pPr>
              <w:shd w:val="clear" w:color="auto" w:fill="FFFFFF"/>
              <w:spacing w:before="7" w:after="0" w:line="480" w:lineRule="auto"/>
              <w:jc w:val="both"/>
              <w:rPr>
                <w:rFonts w:ascii="Times New Roman" w:hAnsi="Times New Roman" w:cs="Times New Roman"/>
                <w:color w:val="000000" w:themeColor="text1"/>
                <w:sz w:val="24"/>
                <w:szCs w:val="24"/>
                <w:lang w:val="en-GB"/>
              </w:rPr>
            </w:pPr>
          </w:p>
        </w:tc>
        <w:tc>
          <w:tcPr>
            <w:tcW w:w="612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7645B4" w:rsidRPr="00367BD0" w:rsidRDefault="007645B4" w:rsidP="007645B4">
            <w:pPr>
              <w:shd w:val="clear" w:color="auto" w:fill="FFFFFF"/>
              <w:spacing w:before="7" w:after="0" w:line="480" w:lineRule="auto"/>
              <w:jc w:val="both"/>
              <w:rPr>
                <w:rFonts w:ascii="Times New Roman" w:hAnsi="Times New Roman" w:cs="Times New Roman"/>
                <w:color w:val="000000" w:themeColor="text1"/>
                <w:sz w:val="24"/>
                <w:szCs w:val="24"/>
                <w:lang w:val="en-GB"/>
              </w:rPr>
            </w:pPr>
            <w:r w:rsidRPr="00367BD0">
              <w:rPr>
                <w:rFonts w:ascii="Times New Roman" w:hAnsi="Times New Roman" w:cs="Times New Roman"/>
                <w:color w:val="000000" w:themeColor="text1"/>
                <w:sz w:val="24"/>
                <w:szCs w:val="24"/>
                <w:lang w:val="en-GB"/>
              </w:rPr>
              <w:t>LINEAR ACCURACY = 1:88325.920</w:t>
            </w:r>
          </w:p>
        </w:tc>
      </w:tr>
      <w:tr w:rsidR="007645B4" w:rsidRPr="00367BD0" w:rsidTr="007645B4">
        <w:trPr>
          <w:trHeight w:val="238"/>
        </w:trPr>
        <w:tc>
          <w:tcPr>
            <w:tcW w:w="3060" w:type="dxa"/>
            <w:vMerge/>
            <w:tcBorders>
              <w:top w:val="single" w:sz="8" w:space="0" w:color="auto"/>
              <w:left w:val="single" w:sz="8" w:space="0" w:color="auto"/>
              <w:bottom w:val="single" w:sz="8" w:space="0" w:color="000000"/>
              <w:right w:val="nil"/>
            </w:tcBorders>
            <w:vAlign w:val="center"/>
            <w:hideMark/>
          </w:tcPr>
          <w:p w:rsidR="007645B4" w:rsidRPr="00367BD0" w:rsidRDefault="007645B4" w:rsidP="007645B4">
            <w:pPr>
              <w:shd w:val="clear" w:color="auto" w:fill="FFFFFF"/>
              <w:spacing w:before="7" w:after="0" w:line="480" w:lineRule="auto"/>
              <w:jc w:val="both"/>
              <w:rPr>
                <w:rFonts w:ascii="Times New Roman" w:hAnsi="Times New Roman" w:cs="Times New Roman"/>
                <w:color w:val="000000" w:themeColor="text1"/>
                <w:sz w:val="24"/>
                <w:szCs w:val="24"/>
                <w:lang w:val="en-GB"/>
              </w:rPr>
            </w:pPr>
          </w:p>
        </w:tc>
        <w:tc>
          <w:tcPr>
            <w:tcW w:w="6120" w:type="dxa"/>
            <w:gridSpan w:val="3"/>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7645B4" w:rsidRPr="00367BD0" w:rsidRDefault="007645B4" w:rsidP="007645B4">
            <w:pPr>
              <w:shd w:val="clear" w:color="auto" w:fill="FFFFFF"/>
              <w:spacing w:before="7" w:after="0" w:line="480" w:lineRule="auto"/>
              <w:jc w:val="both"/>
              <w:rPr>
                <w:rFonts w:ascii="Times New Roman" w:hAnsi="Times New Roman" w:cs="Times New Roman"/>
                <w:color w:val="000000" w:themeColor="text1"/>
                <w:sz w:val="24"/>
                <w:szCs w:val="24"/>
                <w:lang w:val="en-GB"/>
              </w:rPr>
            </w:pPr>
            <w:r w:rsidRPr="00367BD0">
              <w:rPr>
                <w:rFonts w:ascii="Times New Roman" w:hAnsi="Times New Roman" w:cs="Times New Roman"/>
                <w:color w:val="000000" w:themeColor="text1"/>
                <w:sz w:val="24"/>
                <w:szCs w:val="24"/>
                <w:lang w:val="en-GB"/>
              </w:rPr>
              <w:t>Approximately= 1:88,000</w:t>
            </w:r>
          </w:p>
        </w:tc>
      </w:tr>
    </w:tbl>
    <w:p w:rsidR="007645B4" w:rsidRPr="00367BD0" w:rsidRDefault="007645B4" w:rsidP="007645B4">
      <w:pPr>
        <w:pStyle w:val="Heading2"/>
        <w:spacing w:line="480" w:lineRule="auto"/>
        <w:jc w:val="both"/>
        <w:rPr>
          <w:rFonts w:ascii="Times New Roman" w:hAnsi="Times New Roman" w:cs="Times New Roman"/>
          <w:color w:val="000000" w:themeColor="text1"/>
          <w:sz w:val="24"/>
          <w:szCs w:val="24"/>
        </w:rPr>
      </w:pPr>
    </w:p>
    <w:p w:rsidR="007645B4" w:rsidRPr="00205994" w:rsidRDefault="007645B4" w:rsidP="007645B4">
      <w:pPr>
        <w:pStyle w:val="Heading2"/>
        <w:spacing w:line="480" w:lineRule="auto"/>
        <w:jc w:val="both"/>
        <w:rPr>
          <w:rFonts w:ascii="Times New Roman" w:hAnsi="Times New Roman" w:cs="Times New Roman"/>
          <w:b/>
          <w:i/>
          <w:color w:val="000000" w:themeColor="text1"/>
          <w:sz w:val="24"/>
          <w:szCs w:val="24"/>
        </w:rPr>
      </w:pPr>
      <w:bookmarkStart w:id="38" w:name="_Hlk198505111"/>
      <w:r w:rsidRPr="00205994">
        <w:rPr>
          <w:rFonts w:ascii="Times New Roman" w:hAnsi="Times New Roman" w:cs="Times New Roman"/>
          <w:b/>
          <w:color w:val="000000" w:themeColor="text1"/>
          <w:sz w:val="24"/>
          <w:szCs w:val="24"/>
        </w:rPr>
        <w:t>3.5</w:t>
      </w:r>
      <w:r w:rsidRPr="00205994">
        <w:rPr>
          <w:rFonts w:ascii="Times New Roman" w:hAnsi="Times New Roman" w:cs="Times New Roman"/>
          <w:b/>
          <w:color w:val="000000" w:themeColor="text1"/>
          <w:sz w:val="24"/>
          <w:szCs w:val="24"/>
        </w:rPr>
        <w:tab/>
        <w:t>PHYSICAL DESIGN</w:t>
      </w:r>
    </w:p>
    <w:bookmarkEnd w:id="38"/>
    <w:p w:rsidR="007645B4" w:rsidRPr="00367BD0" w:rsidRDefault="007645B4" w:rsidP="007645B4">
      <w:pPr>
        <w:tabs>
          <w:tab w:val="left" w:pos="0"/>
        </w:tabs>
        <w:autoSpaceDE w:val="0"/>
        <w:autoSpaceDN w:val="0"/>
        <w:adjustRightInd w:val="0"/>
        <w:spacing w:after="0" w:line="480" w:lineRule="auto"/>
        <w:jc w:val="both"/>
        <w:rPr>
          <w:rFonts w:ascii="Times New Roman" w:hAnsi="Times New Roman" w:cs="Times New Roman"/>
          <w:color w:val="000000" w:themeColor="text1"/>
          <w:sz w:val="24"/>
          <w:szCs w:val="24"/>
          <w:lang w:val="en-GB" w:eastAsia="en-GB"/>
        </w:rPr>
      </w:pPr>
      <w:r w:rsidRPr="00367BD0">
        <w:rPr>
          <w:rFonts w:ascii="Times New Roman" w:hAnsi="Times New Roman" w:cs="Times New Roman"/>
          <w:color w:val="000000" w:themeColor="text1"/>
          <w:sz w:val="24"/>
          <w:szCs w:val="24"/>
          <w:lang w:val="en-GB" w:eastAsia="en-GB"/>
        </w:rPr>
        <w:t>This involved the representation of the data structure in the format of the implementation software i.e. ArcGIS10.2. The basic input data sets also had to be put in place. Since the data source was primary in nature with attribute data obtained by social survey method, the table created were then populated with the data acquired from the field (geometric and attribute) after taken care of necessary formatting and editing. The entities identified were used to form a relation database in ArcGIS10.2.</w:t>
      </w:r>
    </w:p>
    <w:p w:rsidR="007645B4" w:rsidRPr="00367BD0" w:rsidRDefault="007645B4" w:rsidP="007645B4">
      <w:pPr>
        <w:tabs>
          <w:tab w:val="left" w:pos="720"/>
        </w:tabs>
        <w:spacing w:after="0" w:line="480" w:lineRule="auto"/>
        <w:ind w:hanging="720"/>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ab/>
        <w:t>The selection of the implementation software was based on the following criteria such as;</w:t>
      </w:r>
    </w:p>
    <w:p w:rsidR="007645B4" w:rsidRPr="00367BD0" w:rsidRDefault="007645B4" w:rsidP="003C3E7C">
      <w:pPr>
        <w:numPr>
          <w:ilvl w:val="0"/>
          <w:numId w:val="31"/>
        </w:numPr>
        <w:tabs>
          <w:tab w:val="left" w:pos="720"/>
        </w:tabs>
        <w:spacing w:after="0" w:line="480" w:lineRule="auto"/>
        <w:ind w:left="720"/>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User Requirement Analysis</w:t>
      </w:r>
    </w:p>
    <w:p w:rsidR="007645B4" w:rsidRPr="00367BD0" w:rsidRDefault="007645B4" w:rsidP="003C3E7C">
      <w:pPr>
        <w:numPr>
          <w:ilvl w:val="0"/>
          <w:numId w:val="31"/>
        </w:numPr>
        <w:tabs>
          <w:tab w:val="left" w:pos="720"/>
        </w:tabs>
        <w:spacing w:after="0" w:line="480" w:lineRule="auto"/>
        <w:ind w:left="720"/>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Data Volume and Type</w:t>
      </w:r>
    </w:p>
    <w:p w:rsidR="007645B4" w:rsidRPr="00367BD0" w:rsidRDefault="007645B4" w:rsidP="003C3E7C">
      <w:pPr>
        <w:numPr>
          <w:ilvl w:val="0"/>
          <w:numId w:val="31"/>
        </w:numPr>
        <w:tabs>
          <w:tab w:val="left" w:pos="720"/>
        </w:tabs>
        <w:spacing w:after="0" w:line="480" w:lineRule="auto"/>
        <w:ind w:left="720"/>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Software Availability, etc.</w:t>
      </w:r>
    </w:p>
    <w:p w:rsidR="007645B4" w:rsidRPr="00367BD0" w:rsidRDefault="007645B4" w:rsidP="007645B4">
      <w:pPr>
        <w:tabs>
          <w:tab w:val="left" w:pos="0"/>
        </w:tabs>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lastRenderedPageBreak/>
        <w:tab/>
        <w:t xml:space="preserve">But for this project, all the systems available at our disposal were capable of handling the issues involved. </w:t>
      </w:r>
    </w:p>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b/>
          <w:color w:val="000000" w:themeColor="text1"/>
          <w:sz w:val="24"/>
          <w:szCs w:val="24"/>
        </w:rPr>
        <w:t xml:space="preserve">Table 3.8: Road Entity Data Structure </w:t>
      </w:r>
    </w:p>
    <w:tbl>
      <w:tblPr>
        <w:tblW w:w="666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0"/>
        <w:gridCol w:w="1836"/>
        <w:gridCol w:w="1512"/>
        <w:gridCol w:w="1512"/>
      </w:tblGrid>
      <w:tr w:rsidR="007645B4" w:rsidRPr="00367BD0" w:rsidTr="007645B4">
        <w:tc>
          <w:tcPr>
            <w:tcW w:w="1800"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ATTRIBUTE</w:t>
            </w:r>
          </w:p>
        </w:tc>
        <w:tc>
          <w:tcPr>
            <w:tcW w:w="1836"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DATA TYPE</w:t>
            </w:r>
          </w:p>
        </w:tc>
        <w:tc>
          <w:tcPr>
            <w:tcW w:w="1512"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 xml:space="preserve"> WIDTH</w:t>
            </w:r>
          </w:p>
        </w:tc>
        <w:tc>
          <w:tcPr>
            <w:tcW w:w="1512"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DECIMAL</w:t>
            </w:r>
          </w:p>
        </w:tc>
      </w:tr>
      <w:tr w:rsidR="007645B4" w:rsidRPr="00367BD0" w:rsidTr="007645B4">
        <w:tc>
          <w:tcPr>
            <w:tcW w:w="1800"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Road ID</w:t>
            </w:r>
          </w:p>
        </w:tc>
        <w:tc>
          <w:tcPr>
            <w:tcW w:w="1836"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String</w:t>
            </w:r>
          </w:p>
        </w:tc>
        <w:tc>
          <w:tcPr>
            <w:tcW w:w="1512"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10</w:t>
            </w:r>
          </w:p>
        </w:tc>
        <w:tc>
          <w:tcPr>
            <w:tcW w:w="1512"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w:t>
            </w:r>
          </w:p>
        </w:tc>
      </w:tr>
      <w:tr w:rsidR="007645B4" w:rsidRPr="00367BD0" w:rsidTr="007645B4">
        <w:tc>
          <w:tcPr>
            <w:tcW w:w="1800"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Road Name</w:t>
            </w:r>
          </w:p>
        </w:tc>
        <w:tc>
          <w:tcPr>
            <w:tcW w:w="1836"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String</w:t>
            </w:r>
          </w:p>
        </w:tc>
        <w:tc>
          <w:tcPr>
            <w:tcW w:w="1512"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10</w:t>
            </w:r>
          </w:p>
        </w:tc>
        <w:tc>
          <w:tcPr>
            <w:tcW w:w="1512"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w:t>
            </w:r>
          </w:p>
        </w:tc>
      </w:tr>
      <w:tr w:rsidR="007645B4" w:rsidRPr="00367BD0" w:rsidTr="007645B4">
        <w:tc>
          <w:tcPr>
            <w:tcW w:w="1800"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Road Type</w:t>
            </w:r>
          </w:p>
        </w:tc>
        <w:tc>
          <w:tcPr>
            <w:tcW w:w="1836"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String</w:t>
            </w:r>
          </w:p>
        </w:tc>
        <w:tc>
          <w:tcPr>
            <w:tcW w:w="1512"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10</w:t>
            </w:r>
          </w:p>
        </w:tc>
        <w:tc>
          <w:tcPr>
            <w:tcW w:w="1512"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w:t>
            </w:r>
          </w:p>
        </w:tc>
      </w:tr>
    </w:tbl>
    <w:p w:rsidR="007645B4" w:rsidRPr="00367BD0" w:rsidRDefault="007645B4" w:rsidP="007645B4">
      <w:pPr>
        <w:spacing w:after="0" w:line="480" w:lineRule="auto"/>
        <w:jc w:val="both"/>
        <w:rPr>
          <w:rFonts w:ascii="Times New Roman" w:hAnsi="Times New Roman" w:cs="Times New Roman"/>
          <w:b/>
          <w:color w:val="000000" w:themeColor="text1"/>
          <w:sz w:val="24"/>
          <w:szCs w:val="24"/>
        </w:rPr>
      </w:pPr>
    </w:p>
    <w:p w:rsidR="007645B4" w:rsidRPr="00367BD0" w:rsidRDefault="007645B4" w:rsidP="007645B4">
      <w:pPr>
        <w:spacing w:after="0" w:line="480" w:lineRule="auto"/>
        <w:jc w:val="both"/>
        <w:rPr>
          <w:rFonts w:ascii="Times New Roman" w:hAnsi="Times New Roman" w:cs="Times New Roman"/>
          <w:b/>
          <w:color w:val="000000" w:themeColor="text1"/>
          <w:sz w:val="24"/>
          <w:szCs w:val="24"/>
        </w:rPr>
      </w:pPr>
      <w:r w:rsidRPr="00367BD0">
        <w:rPr>
          <w:rFonts w:ascii="Times New Roman" w:hAnsi="Times New Roman" w:cs="Times New Roman"/>
          <w:b/>
          <w:color w:val="000000" w:themeColor="text1"/>
          <w:sz w:val="24"/>
          <w:szCs w:val="24"/>
        </w:rPr>
        <w:t>Table 3.9: Parcel Entity Data Structure</w:t>
      </w:r>
    </w:p>
    <w:tbl>
      <w:tblPr>
        <w:tblW w:w="774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0"/>
        <w:gridCol w:w="1915"/>
        <w:gridCol w:w="1235"/>
        <w:gridCol w:w="1440"/>
        <w:gridCol w:w="1530"/>
      </w:tblGrid>
      <w:tr w:rsidR="007645B4" w:rsidRPr="00367BD0" w:rsidTr="007645B4">
        <w:tc>
          <w:tcPr>
            <w:tcW w:w="1620"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Attribute</w:t>
            </w:r>
          </w:p>
        </w:tc>
        <w:tc>
          <w:tcPr>
            <w:tcW w:w="1915"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Data type</w:t>
            </w:r>
          </w:p>
        </w:tc>
        <w:tc>
          <w:tcPr>
            <w:tcW w:w="1235"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Width</w:t>
            </w:r>
          </w:p>
        </w:tc>
        <w:tc>
          <w:tcPr>
            <w:tcW w:w="1440"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Decimal</w:t>
            </w:r>
          </w:p>
        </w:tc>
        <w:tc>
          <w:tcPr>
            <w:tcW w:w="1530"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Null value</w:t>
            </w:r>
          </w:p>
        </w:tc>
      </w:tr>
      <w:tr w:rsidR="007645B4" w:rsidRPr="00367BD0" w:rsidTr="007645B4">
        <w:tc>
          <w:tcPr>
            <w:tcW w:w="1620"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Object ID</w:t>
            </w:r>
          </w:p>
        </w:tc>
        <w:tc>
          <w:tcPr>
            <w:tcW w:w="1915"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Numeric</w:t>
            </w:r>
          </w:p>
        </w:tc>
        <w:tc>
          <w:tcPr>
            <w:tcW w:w="1235"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6</w:t>
            </w:r>
          </w:p>
        </w:tc>
        <w:tc>
          <w:tcPr>
            <w:tcW w:w="1440"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w:t>
            </w:r>
          </w:p>
        </w:tc>
        <w:tc>
          <w:tcPr>
            <w:tcW w:w="1530"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Yes</w:t>
            </w:r>
          </w:p>
        </w:tc>
      </w:tr>
      <w:tr w:rsidR="007645B4" w:rsidRPr="00367BD0" w:rsidTr="007645B4">
        <w:tc>
          <w:tcPr>
            <w:tcW w:w="1620"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Shape Area</w:t>
            </w:r>
          </w:p>
        </w:tc>
        <w:tc>
          <w:tcPr>
            <w:tcW w:w="1915"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Double</w:t>
            </w:r>
          </w:p>
        </w:tc>
        <w:tc>
          <w:tcPr>
            <w:tcW w:w="1235"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w:t>
            </w:r>
          </w:p>
        </w:tc>
        <w:tc>
          <w:tcPr>
            <w:tcW w:w="1440"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w:t>
            </w:r>
          </w:p>
        </w:tc>
        <w:tc>
          <w:tcPr>
            <w:tcW w:w="1530"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Yes</w:t>
            </w:r>
          </w:p>
        </w:tc>
      </w:tr>
      <w:tr w:rsidR="007645B4" w:rsidRPr="00367BD0" w:rsidTr="007645B4">
        <w:tc>
          <w:tcPr>
            <w:tcW w:w="1620"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P_Id</w:t>
            </w:r>
          </w:p>
        </w:tc>
        <w:tc>
          <w:tcPr>
            <w:tcW w:w="1915"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Double</w:t>
            </w:r>
          </w:p>
        </w:tc>
        <w:tc>
          <w:tcPr>
            <w:tcW w:w="1235"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15</w:t>
            </w:r>
          </w:p>
        </w:tc>
        <w:tc>
          <w:tcPr>
            <w:tcW w:w="1440"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w:t>
            </w:r>
          </w:p>
        </w:tc>
        <w:tc>
          <w:tcPr>
            <w:tcW w:w="1530"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No</w:t>
            </w:r>
          </w:p>
        </w:tc>
      </w:tr>
      <w:tr w:rsidR="007645B4" w:rsidRPr="00367BD0" w:rsidTr="007645B4">
        <w:tc>
          <w:tcPr>
            <w:tcW w:w="1620"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P_Owner</w:t>
            </w:r>
          </w:p>
        </w:tc>
        <w:tc>
          <w:tcPr>
            <w:tcW w:w="1915"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Text</w:t>
            </w:r>
          </w:p>
        </w:tc>
        <w:tc>
          <w:tcPr>
            <w:tcW w:w="1235"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255</w:t>
            </w:r>
          </w:p>
        </w:tc>
        <w:tc>
          <w:tcPr>
            <w:tcW w:w="1440"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w:t>
            </w:r>
          </w:p>
        </w:tc>
        <w:tc>
          <w:tcPr>
            <w:tcW w:w="1530"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Yes</w:t>
            </w:r>
          </w:p>
        </w:tc>
      </w:tr>
      <w:tr w:rsidR="007645B4" w:rsidRPr="00367BD0" w:rsidTr="007645B4">
        <w:tc>
          <w:tcPr>
            <w:tcW w:w="1620"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P_Status</w:t>
            </w:r>
          </w:p>
        </w:tc>
        <w:tc>
          <w:tcPr>
            <w:tcW w:w="1915"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Text</w:t>
            </w:r>
          </w:p>
        </w:tc>
        <w:tc>
          <w:tcPr>
            <w:tcW w:w="1235"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255</w:t>
            </w:r>
          </w:p>
        </w:tc>
        <w:tc>
          <w:tcPr>
            <w:tcW w:w="1440"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w:t>
            </w:r>
          </w:p>
        </w:tc>
        <w:tc>
          <w:tcPr>
            <w:tcW w:w="1530"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Yes</w:t>
            </w:r>
          </w:p>
        </w:tc>
      </w:tr>
      <w:tr w:rsidR="007645B4" w:rsidRPr="00367BD0" w:rsidTr="007645B4">
        <w:tc>
          <w:tcPr>
            <w:tcW w:w="1620"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P_Address</w:t>
            </w:r>
          </w:p>
        </w:tc>
        <w:tc>
          <w:tcPr>
            <w:tcW w:w="1915"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Text</w:t>
            </w:r>
          </w:p>
        </w:tc>
        <w:tc>
          <w:tcPr>
            <w:tcW w:w="1235"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255</w:t>
            </w:r>
          </w:p>
        </w:tc>
        <w:tc>
          <w:tcPr>
            <w:tcW w:w="1440"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w:t>
            </w:r>
          </w:p>
        </w:tc>
        <w:tc>
          <w:tcPr>
            <w:tcW w:w="1530"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Yes</w:t>
            </w:r>
          </w:p>
        </w:tc>
      </w:tr>
      <w:tr w:rsidR="007645B4" w:rsidRPr="00367BD0" w:rsidTr="007645B4">
        <w:tc>
          <w:tcPr>
            <w:tcW w:w="1620"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Attribute</w:t>
            </w:r>
          </w:p>
        </w:tc>
        <w:tc>
          <w:tcPr>
            <w:tcW w:w="1915"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Data type</w:t>
            </w:r>
          </w:p>
        </w:tc>
        <w:tc>
          <w:tcPr>
            <w:tcW w:w="1235"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Width</w:t>
            </w:r>
          </w:p>
        </w:tc>
        <w:tc>
          <w:tcPr>
            <w:tcW w:w="1440"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Decimal</w:t>
            </w:r>
          </w:p>
        </w:tc>
        <w:tc>
          <w:tcPr>
            <w:tcW w:w="1530"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Null value</w:t>
            </w:r>
          </w:p>
        </w:tc>
      </w:tr>
      <w:tr w:rsidR="007645B4" w:rsidRPr="00367BD0" w:rsidTr="007645B4">
        <w:tc>
          <w:tcPr>
            <w:tcW w:w="1620"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P_Use</w:t>
            </w:r>
          </w:p>
        </w:tc>
        <w:tc>
          <w:tcPr>
            <w:tcW w:w="1915"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Text</w:t>
            </w:r>
          </w:p>
        </w:tc>
        <w:tc>
          <w:tcPr>
            <w:tcW w:w="1235"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255</w:t>
            </w:r>
          </w:p>
        </w:tc>
        <w:tc>
          <w:tcPr>
            <w:tcW w:w="1440"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w:t>
            </w:r>
          </w:p>
        </w:tc>
        <w:tc>
          <w:tcPr>
            <w:tcW w:w="1530"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Yes</w:t>
            </w:r>
          </w:p>
        </w:tc>
      </w:tr>
      <w:tr w:rsidR="007645B4" w:rsidRPr="00367BD0" w:rsidTr="007645B4">
        <w:tc>
          <w:tcPr>
            <w:tcW w:w="1620"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C_of_O</w:t>
            </w:r>
          </w:p>
        </w:tc>
        <w:tc>
          <w:tcPr>
            <w:tcW w:w="1915"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Text</w:t>
            </w:r>
          </w:p>
        </w:tc>
        <w:tc>
          <w:tcPr>
            <w:tcW w:w="1235"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255</w:t>
            </w:r>
          </w:p>
        </w:tc>
        <w:tc>
          <w:tcPr>
            <w:tcW w:w="1440"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w:t>
            </w:r>
          </w:p>
        </w:tc>
        <w:tc>
          <w:tcPr>
            <w:tcW w:w="1530"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Yes</w:t>
            </w:r>
          </w:p>
        </w:tc>
      </w:tr>
      <w:tr w:rsidR="007645B4" w:rsidRPr="00367BD0" w:rsidTr="007645B4">
        <w:tc>
          <w:tcPr>
            <w:tcW w:w="1620"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P_Block</w:t>
            </w:r>
          </w:p>
        </w:tc>
        <w:tc>
          <w:tcPr>
            <w:tcW w:w="1915"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Double</w:t>
            </w:r>
          </w:p>
        </w:tc>
        <w:tc>
          <w:tcPr>
            <w:tcW w:w="1235"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15</w:t>
            </w:r>
          </w:p>
        </w:tc>
        <w:tc>
          <w:tcPr>
            <w:tcW w:w="1440"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w:t>
            </w:r>
          </w:p>
        </w:tc>
        <w:tc>
          <w:tcPr>
            <w:tcW w:w="1530"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Yes</w:t>
            </w:r>
          </w:p>
        </w:tc>
      </w:tr>
      <w:tr w:rsidR="007645B4" w:rsidRPr="00367BD0" w:rsidTr="007645B4">
        <w:tc>
          <w:tcPr>
            <w:tcW w:w="1620"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P_Road</w:t>
            </w:r>
          </w:p>
        </w:tc>
        <w:tc>
          <w:tcPr>
            <w:tcW w:w="1915"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Text</w:t>
            </w:r>
          </w:p>
        </w:tc>
        <w:tc>
          <w:tcPr>
            <w:tcW w:w="1235"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255</w:t>
            </w:r>
          </w:p>
        </w:tc>
        <w:tc>
          <w:tcPr>
            <w:tcW w:w="1440"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w:t>
            </w:r>
          </w:p>
        </w:tc>
        <w:tc>
          <w:tcPr>
            <w:tcW w:w="1530"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Yes</w:t>
            </w:r>
          </w:p>
        </w:tc>
      </w:tr>
      <w:tr w:rsidR="007645B4" w:rsidRPr="00367BD0" w:rsidTr="007645B4">
        <w:tc>
          <w:tcPr>
            <w:tcW w:w="1620"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O_Sex</w:t>
            </w:r>
          </w:p>
        </w:tc>
        <w:tc>
          <w:tcPr>
            <w:tcW w:w="1915"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Text</w:t>
            </w:r>
          </w:p>
        </w:tc>
        <w:tc>
          <w:tcPr>
            <w:tcW w:w="1235"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8</w:t>
            </w:r>
          </w:p>
        </w:tc>
        <w:tc>
          <w:tcPr>
            <w:tcW w:w="1440"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w:t>
            </w:r>
          </w:p>
        </w:tc>
        <w:tc>
          <w:tcPr>
            <w:tcW w:w="1530" w:type="dxa"/>
          </w:tcPr>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No</w:t>
            </w:r>
          </w:p>
        </w:tc>
      </w:tr>
    </w:tbl>
    <w:p w:rsidR="007645B4" w:rsidRPr="00367BD0" w:rsidRDefault="007645B4" w:rsidP="007645B4">
      <w:pPr>
        <w:spacing w:after="0" w:line="480" w:lineRule="auto"/>
        <w:jc w:val="both"/>
        <w:rPr>
          <w:rFonts w:ascii="Times New Roman" w:hAnsi="Times New Roman" w:cs="Times New Roman"/>
          <w:b/>
          <w:bCs/>
          <w:color w:val="000000" w:themeColor="text1"/>
          <w:sz w:val="24"/>
          <w:szCs w:val="24"/>
        </w:rPr>
      </w:pPr>
    </w:p>
    <w:p w:rsidR="00941013" w:rsidRDefault="00941013">
      <w:pPr>
        <w:rPr>
          <w:rFonts w:ascii="Times New Roman" w:hAnsi="Times New Roman" w:cs="Times New Roman"/>
          <w:b/>
          <w:bCs/>
          <w:color w:val="000000" w:themeColor="text1"/>
          <w:sz w:val="24"/>
          <w:szCs w:val="24"/>
        </w:rPr>
      </w:pPr>
      <w:bookmarkStart w:id="39" w:name="_Hlk198505184"/>
      <w:r>
        <w:rPr>
          <w:rFonts w:ascii="Times New Roman" w:hAnsi="Times New Roman" w:cs="Times New Roman"/>
          <w:b/>
          <w:bCs/>
          <w:color w:val="000000" w:themeColor="text1"/>
          <w:sz w:val="24"/>
          <w:szCs w:val="24"/>
        </w:rPr>
        <w:br w:type="page"/>
      </w:r>
    </w:p>
    <w:p w:rsidR="007645B4" w:rsidRPr="00367BD0" w:rsidRDefault="007645B4" w:rsidP="007645B4">
      <w:pPr>
        <w:spacing w:after="0" w:line="480" w:lineRule="auto"/>
        <w:jc w:val="both"/>
        <w:rPr>
          <w:rFonts w:ascii="Times New Roman" w:hAnsi="Times New Roman" w:cs="Times New Roman"/>
          <w:b/>
          <w:bCs/>
          <w:color w:val="000000" w:themeColor="text1"/>
          <w:sz w:val="24"/>
          <w:szCs w:val="24"/>
        </w:rPr>
      </w:pPr>
      <w:r w:rsidRPr="00367BD0">
        <w:rPr>
          <w:rFonts w:ascii="Times New Roman" w:hAnsi="Times New Roman" w:cs="Times New Roman"/>
          <w:b/>
          <w:bCs/>
          <w:color w:val="000000" w:themeColor="text1"/>
          <w:sz w:val="24"/>
          <w:szCs w:val="24"/>
        </w:rPr>
        <w:lastRenderedPageBreak/>
        <w:t>3.6</w:t>
      </w:r>
      <w:r w:rsidRPr="00367BD0">
        <w:rPr>
          <w:rFonts w:ascii="Times New Roman" w:hAnsi="Times New Roman" w:cs="Times New Roman"/>
          <w:b/>
          <w:bCs/>
          <w:color w:val="000000" w:themeColor="text1"/>
          <w:sz w:val="24"/>
          <w:szCs w:val="24"/>
        </w:rPr>
        <w:tab/>
        <w:t>DATABASE CREATION</w:t>
      </w:r>
    </w:p>
    <w:bookmarkEnd w:id="39"/>
    <w:p w:rsidR="007645B4" w:rsidRPr="00367BD0" w:rsidRDefault="007645B4" w:rsidP="007645B4">
      <w:pPr>
        <w:tabs>
          <w:tab w:val="left" w:pos="0"/>
        </w:tabs>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ab/>
        <w:t>The tables were created and populated in ArcGIS 10.2 and the attribute tables were linked with geometric data. See table 3.1</w:t>
      </w:r>
    </w:p>
    <w:p w:rsidR="007645B4" w:rsidRPr="00367BD0" w:rsidRDefault="007645B4" w:rsidP="007645B4">
      <w:pPr>
        <w:tabs>
          <w:tab w:val="left" w:pos="0"/>
        </w:tabs>
        <w:spacing w:after="0" w:line="480" w:lineRule="auto"/>
        <w:jc w:val="both"/>
        <w:rPr>
          <w:rFonts w:ascii="Times New Roman" w:hAnsi="Times New Roman" w:cs="Times New Roman"/>
          <w:color w:val="000000" w:themeColor="text1"/>
          <w:sz w:val="24"/>
          <w:szCs w:val="24"/>
        </w:rPr>
      </w:pPr>
    </w:p>
    <w:p w:rsidR="007645B4" w:rsidRPr="00367BD0" w:rsidRDefault="007645B4" w:rsidP="007645B4">
      <w:pPr>
        <w:spacing w:after="0" w:line="480" w:lineRule="auto"/>
        <w:jc w:val="both"/>
        <w:rPr>
          <w:rFonts w:ascii="Times New Roman" w:hAnsi="Times New Roman" w:cs="Times New Roman"/>
          <w:b/>
          <w:color w:val="000000" w:themeColor="text1"/>
          <w:sz w:val="24"/>
          <w:szCs w:val="24"/>
        </w:rPr>
      </w:pPr>
      <w:r w:rsidRPr="00367BD0">
        <w:rPr>
          <w:rFonts w:ascii="Times New Roman" w:hAnsi="Times New Roman" w:cs="Times New Roman"/>
          <w:b/>
          <w:bCs/>
          <w:color w:val="000000" w:themeColor="text1"/>
          <w:sz w:val="24"/>
          <w:szCs w:val="24"/>
        </w:rPr>
        <w:t xml:space="preserve">Table 3.11: </w:t>
      </w:r>
      <w:r w:rsidRPr="00367BD0">
        <w:rPr>
          <w:rFonts w:ascii="Times New Roman" w:hAnsi="Times New Roman" w:cs="Times New Roman"/>
          <w:b/>
          <w:color w:val="000000" w:themeColor="text1"/>
          <w:sz w:val="24"/>
          <w:szCs w:val="24"/>
        </w:rPr>
        <w:t>Attribute table for Parcel</w:t>
      </w:r>
    </w:p>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noProof/>
          <w:color w:val="000000" w:themeColor="text1"/>
          <w:sz w:val="24"/>
          <w:szCs w:val="24"/>
        </w:rPr>
        <w:drawing>
          <wp:anchor distT="0" distB="0" distL="114300" distR="114300" simplePos="0" relativeHeight="251746304" behindDoc="0" locked="0" layoutInCell="1" allowOverlap="1">
            <wp:simplePos x="0" y="0"/>
            <wp:positionH relativeFrom="column">
              <wp:posOffset>-352879</wp:posOffset>
            </wp:positionH>
            <wp:positionV relativeFrom="paragraph">
              <wp:posOffset>219528</wp:posOffset>
            </wp:positionV>
            <wp:extent cx="6708321" cy="3788229"/>
            <wp:effectExtent l="19050" t="0" r="0" b="0"/>
            <wp:wrapNone/>
            <wp:docPr id="6" name="Picture 3" descr="PERCEL (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EL (A.T).PNG"/>
                    <pic:cNvPicPr/>
                  </pic:nvPicPr>
                  <pic:blipFill>
                    <a:blip r:embed="rId17"/>
                    <a:stretch>
                      <a:fillRect/>
                    </a:stretch>
                  </pic:blipFill>
                  <pic:spPr>
                    <a:xfrm>
                      <a:off x="0" y="0"/>
                      <a:ext cx="6708321" cy="3788229"/>
                    </a:xfrm>
                    <a:prstGeom prst="rect">
                      <a:avLst/>
                    </a:prstGeom>
                  </pic:spPr>
                </pic:pic>
              </a:graphicData>
            </a:graphic>
          </wp:anchor>
        </w:drawing>
      </w:r>
    </w:p>
    <w:p w:rsidR="007645B4" w:rsidRPr="00685CFC" w:rsidRDefault="007645B4" w:rsidP="007645B4">
      <w:pPr>
        <w:pStyle w:val="Heading2"/>
        <w:spacing w:line="480" w:lineRule="auto"/>
        <w:jc w:val="both"/>
        <w:rPr>
          <w:rFonts w:ascii="Times New Roman" w:hAnsi="Times New Roman" w:cs="Times New Roman"/>
          <w:b/>
          <w:color w:val="000000" w:themeColor="text1"/>
          <w:sz w:val="24"/>
          <w:szCs w:val="24"/>
        </w:rPr>
      </w:pPr>
      <w:bookmarkStart w:id="40" w:name="_Toc457200518"/>
      <w:r w:rsidRPr="00685CFC">
        <w:rPr>
          <w:rFonts w:ascii="Times New Roman" w:hAnsi="Times New Roman" w:cs="Times New Roman"/>
          <w:b/>
          <w:color w:val="000000" w:themeColor="text1"/>
          <w:sz w:val="24"/>
          <w:szCs w:val="24"/>
        </w:rPr>
        <w:lastRenderedPageBreak/>
        <w:t>Table 3.12: Attribute table for Road</w:t>
      </w:r>
    </w:p>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noProof/>
          <w:color w:val="000000" w:themeColor="text1"/>
          <w:sz w:val="24"/>
          <w:szCs w:val="24"/>
        </w:rPr>
        <w:drawing>
          <wp:inline distT="0" distB="0" distL="0" distR="0">
            <wp:extent cx="5649114" cy="6335010"/>
            <wp:effectExtent l="19050" t="0" r="8736" b="0"/>
            <wp:docPr id="7" name="Picture 5" descr="RIVER(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A.T).PNG"/>
                    <pic:cNvPicPr/>
                  </pic:nvPicPr>
                  <pic:blipFill>
                    <a:blip r:embed="rId18"/>
                    <a:stretch>
                      <a:fillRect/>
                    </a:stretch>
                  </pic:blipFill>
                  <pic:spPr>
                    <a:xfrm>
                      <a:off x="0" y="0"/>
                      <a:ext cx="5649114" cy="6335010"/>
                    </a:xfrm>
                    <a:prstGeom prst="rect">
                      <a:avLst/>
                    </a:prstGeom>
                  </pic:spPr>
                </pic:pic>
              </a:graphicData>
            </a:graphic>
          </wp:inline>
        </w:drawing>
      </w:r>
    </w:p>
    <w:p w:rsidR="007645B4" w:rsidRPr="00205994" w:rsidRDefault="007645B4" w:rsidP="007645B4">
      <w:pPr>
        <w:pStyle w:val="Heading2"/>
        <w:spacing w:line="480" w:lineRule="auto"/>
        <w:jc w:val="both"/>
        <w:rPr>
          <w:rFonts w:ascii="Times New Roman" w:hAnsi="Times New Roman" w:cs="Times New Roman"/>
          <w:b/>
          <w:color w:val="000000" w:themeColor="text1"/>
          <w:sz w:val="24"/>
          <w:szCs w:val="24"/>
        </w:rPr>
      </w:pPr>
      <w:bookmarkStart w:id="41" w:name="_Hlk198505288"/>
      <w:r w:rsidRPr="00205994">
        <w:rPr>
          <w:rFonts w:ascii="Times New Roman" w:hAnsi="Times New Roman" w:cs="Times New Roman"/>
          <w:b/>
          <w:color w:val="000000" w:themeColor="text1"/>
          <w:sz w:val="24"/>
          <w:szCs w:val="24"/>
        </w:rPr>
        <w:t>3.7</w:t>
      </w:r>
      <w:r w:rsidRPr="00205994">
        <w:rPr>
          <w:rFonts w:ascii="Times New Roman" w:hAnsi="Times New Roman" w:cs="Times New Roman"/>
          <w:b/>
          <w:color w:val="000000" w:themeColor="text1"/>
          <w:sz w:val="24"/>
          <w:szCs w:val="24"/>
        </w:rPr>
        <w:tab/>
        <w:t>DATABASE MANAGEMENT SYSTEM</w:t>
      </w:r>
      <w:bookmarkEnd w:id="40"/>
    </w:p>
    <w:bookmarkEnd w:id="41"/>
    <w:p w:rsidR="007645B4" w:rsidRPr="00367BD0" w:rsidRDefault="007645B4" w:rsidP="007645B4">
      <w:pPr>
        <w:spacing w:after="0" w:line="480" w:lineRule="auto"/>
        <w:ind w:firstLine="720"/>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 xml:space="preserve">Database management system refers to the collection of software for organizing the information in a database. It is also a collection of set of programmed which are used to maintain and manipulate the data.  It shares data orderly and acts as the central control over all the interactions. It manages the data using alphanumeric data with limited capabilities of performing spatial queries. A </w:t>
      </w:r>
      <w:r w:rsidRPr="00367BD0">
        <w:rPr>
          <w:rFonts w:ascii="Times New Roman" w:hAnsi="Times New Roman" w:cs="Times New Roman"/>
          <w:color w:val="000000" w:themeColor="text1"/>
          <w:sz w:val="24"/>
          <w:szCs w:val="24"/>
        </w:rPr>
        <w:lastRenderedPageBreak/>
        <w:t>DBMS must allow the definition of data and their attributes and relationships as well as providing security and an interface between the end users and their applications and the data themselves, it reduces redundancy.</w:t>
      </w:r>
    </w:p>
    <w:p w:rsidR="007645B4" w:rsidRPr="00205994" w:rsidRDefault="007645B4" w:rsidP="007645B4">
      <w:pPr>
        <w:pStyle w:val="Heading2"/>
        <w:spacing w:line="480" w:lineRule="auto"/>
        <w:jc w:val="both"/>
        <w:rPr>
          <w:rFonts w:ascii="Times New Roman" w:hAnsi="Times New Roman" w:cs="Times New Roman"/>
          <w:b/>
          <w:color w:val="000000" w:themeColor="text1"/>
          <w:sz w:val="24"/>
          <w:szCs w:val="24"/>
        </w:rPr>
      </w:pPr>
      <w:bookmarkStart w:id="42" w:name="_Toc290118945"/>
      <w:bookmarkStart w:id="43" w:name="_Toc398903007"/>
      <w:bookmarkStart w:id="44" w:name="_Toc457200519"/>
      <w:bookmarkStart w:id="45" w:name="_Hlk198505369"/>
      <w:r w:rsidRPr="00205994">
        <w:rPr>
          <w:rFonts w:ascii="Times New Roman" w:hAnsi="Times New Roman" w:cs="Times New Roman"/>
          <w:b/>
          <w:color w:val="000000" w:themeColor="text1"/>
          <w:sz w:val="24"/>
          <w:szCs w:val="24"/>
        </w:rPr>
        <w:t>3.8</w:t>
      </w:r>
      <w:r w:rsidRPr="00205994">
        <w:rPr>
          <w:rFonts w:ascii="Times New Roman" w:hAnsi="Times New Roman" w:cs="Times New Roman"/>
          <w:b/>
          <w:color w:val="000000" w:themeColor="text1"/>
          <w:sz w:val="24"/>
          <w:szCs w:val="24"/>
        </w:rPr>
        <w:tab/>
        <w:t xml:space="preserve"> DATA SECURITY</w:t>
      </w:r>
      <w:bookmarkEnd w:id="42"/>
      <w:bookmarkEnd w:id="43"/>
      <w:bookmarkEnd w:id="44"/>
    </w:p>
    <w:bookmarkEnd w:id="45"/>
    <w:p w:rsidR="007645B4" w:rsidRPr="00367BD0" w:rsidRDefault="007645B4" w:rsidP="007645B4">
      <w:pPr>
        <w:pStyle w:val="Heading2"/>
        <w:spacing w:line="480" w:lineRule="auto"/>
        <w:ind w:firstLine="720"/>
        <w:jc w:val="both"/>
        <w:rPr>
          <w:rFonts w:ascii="Times New Roman" w:hAnsi="Times New Roman" w:cs="Times New Roman"/>
          <w:b/>
          <w:color w:val="000000" w:themeColor="text1"/>
          <w:sz w:val="24"/>
          <w:szCs w:val="24"/>
        </w:rPr>
      </w:pPr>
      <w:r w:rsidRPr="00367BD0">
        <w:rPr>
          <w:rFonts w:ascii="Times New Roman" w:hAnsi="Times New Roman" w:cs="Times New Roman"/>
          <w:color w:val="000000" w:themeColor="text1"/>
          <w:sz w:val="24"/>
          <w:szCs w:val="24"/>
        </w:rPr>
        <w:t xml:space="preserve">Security is of great concern to land administration because of the legal implication of land records. Security of the records is of almost importance to all concerned. These include: </w:t>
      </w:r>
    </w:p>
    <w:p w:rsidR="007645B4" w:rsidRPr="00367BD0" w:rsidRDefault="007645B4" w:rsidP="003C3E7C">
      <w:pPr>
        <w:numPr>
          <w:ilvl w:val="0"/>
          <w:numId w:val="32"/>
        </w:numPr>
        <w:tabs>
          <w:tab w:val="left" w:pos="1440"/>
        </w:tabs>
        <w:spacing w:after="0" w:line="480" w:lineRule="auto"/>
        <w:ind w:left="270" w:hanging="306"/>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Physical security:  The use of burglary proof, firefighting equipment-controlled access, proper records of the moment of personal and out of the office circuit break.</w:t>
      </w:r>
    </w:p>
    <w:p w:rsidR="007645B4" w:rsidRPr="00367BD0" w:rsidRDefault="007645B4" w:rsidP="003C3E7C">
      <w:pPr>
        <w:numPr>
          <w:ilvl w:val="0"/>
          <w:numId w:val="32"/>
        </w:numPr>
        <w:tabs>
          <w:tab w:val="left" w:pos="1440"/>
        </w:tabs>
        <w:spacing w:after="0" w:line="480" w:lineRule="auto"/>
        <w:ind w:left="270" w:hanging="306"/>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System Security: Uninterrupted power supply (UPS) will be used to control voltage, use of passwords and backups.</w:t>
      </w:r>
    </w:p>
    <w:p w:rsidR="007645B4" w:rsidRPr="00205994" w:rsidRDefault="007645B4" w:rsidP="007645B4">
      <w:pPr>
        <w:pStyle w:val="Heading2"/>
        <w:spacing w:line="480" w:lineRule="auto"/>
        <w:jc w:val="both"/>
        <w:rPr>
          <w:rFonts w:ascii="Times New Roman" w:hAnsi="Times New Roman" w:cs="Times New Roman"/>
          <w:b/>
          <w:color w:val="000000" w:themeColor="text1"/>
          <w:sz w:val="24"/>
          <w:szCs w:val="24"/>
        </w:rPr>
      </w:pPr>
      <w:bookmarkStart w:id="46" w:name="_Toc242102183"/>
      <w:bookmarkStart w:id="47" w:name="_Toc290118946"/>
      <w:bookmarkStart w:id="48" w:name="_Toc398903009"/>
      <w:bookmarkStart w:id="49" w:name="_Toc457200520"/>
      <w:bookmarkStart w:id="50" w:name="_Hlk198505433"/>
      <w:r w:rsidRPr="00205994">
        <w:rPr>
          <w:rFonts w:ascii="Times New Roman" w:hAnsi="Times New Roman" w:cs="Times New Roman"/>
          <w:b/>
          <w:color w:val="000000" w:themeColor="text1"/>
          <w:sz w:val="24"/>
          <w:szCs w:val="24"/>
        </w:rPr>
        <w:t>3.8.1</w:t>
      </w:r>
      <w:r w:rsidRPr="00205994">
        <w:rPr>
          <w:rFonts w:ascii="Times New Roman" w:hAnsi="Times New Roman" w:cs="Times New Roman"/>
          <w:b/>
          <w:color w:val="000000" w:themeColor="text1"/>
          <w:sz w:val="24"/>
          <w:szCs w:val="24"/>
        </w:rPr>
        <w:tab/>
        <w:t>DATA INTEGRITY</w:t>
      </w:r>
      <w:bookmarkEnd w:id="46"/>
      <w:bookmarkEnd w:id="47"/>
      <w:bookmarkEnd w:id="48"/>
      <w:bookmarkEnd w:id="49"/>
    </w:p>
    <w:bookmarkEnd w:id="50"/>
    <w:p w:rsidR="007645B4" w:rsidRPr="00367BD0" w:rsidRDefault="007645B4" w:rsidP="007645B4">
      <w:pPr>
        <w:autoSpaceDE w:val="0"/>
        <w:autoSpaceDN w:val="0"/>
        <w:adjustRightInd w:val="0"/>
        <w:spacing w:after="0" w:line="480" w:lineRule="auto"/>
        <w:ind w:firstLine="720"/>
        <w:jc w:val="both"/>
        <w:rPr>
          <w:rFonts w:ascii="Times New Roman" w:hAnsi="Times New Roman" w:cs="Times New Roman"/>
          <w:color w:val="000000" w:themeColor="text1"/>
          <w:sz w:val="24"/>
          <w:szCs w:val="24"/>
          <w:lang w:val="en-GB" w:eastAsia="en-GB"/>
        </w:rPr>
      </w:pPr>
      <w:r w:rsidRPr="00367BD0">
        <w:rPr>
          <w:rFonts w:ascii="Times New Roman" w:hAnsi="Times New Roman" w:cs="Times New Roman"/>
          <w:color w:val="000000" w:themeColor="text1"/>
          <w:sz w:val="24"/>
          <w:szCs w:val="24"/>
          <w:lang w:val="en-GB" w:eastAsia="en-GB"/>
        </w:rPr>
        <w:t>This has to do with the relevance or importance of the data kept in a database. The Systems were programmed in such a way that the systems can warn operator in case of violation of integrity. The following are ways by which integrity can be enforced in a database;</w:t>
      </w:r>
    </w:p>
    <w:p w:rsidR="007645B4" w:rsidRPr="00367BD0" w:rsidRDefault="007645B4" w:rsidP="003C3E7C">
      <w:pPr>
        <w:numPr>
          <w:ilvl w:val="0"/>
          <w:numId w:val="33"/>
        </w:numPr>
        <w:spacing w:after="0" w:line="480" w:lineRule="auto"/>
        <w:ind w:left="540" w:hanging="540"/>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Entity: This places constraint on primary key values that ensures no attributes of a primary key is null.</w:t>
      </w:r>
    </w:p>
    <w:p w:rsidR="007645B4" w:rsidRPr="00367BD0" w:rsidRDefault="007645B4" w:rsidP="003C3E7C">
      <w:pPr>
        <w:numPr>
          <w:ilvl w:val="0"/>
          <w:numId w:val="33"/>
        </w:numPr>
        <w:spacing w:after="0" w:line="480" w:lineRule="auto"/>
        <w:ind w:left="540" w:hanging="540"/>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Referential Integrity: - This is a constraint on foreign key value that ensures that if foreign key exist in a relation, then either the foreign key must match the primary key value of some tuple in its’ relation or the foreign key value must be completely null.</w:t>
      </w:r>
    </w:p>
    <w:p w:rsidR="007645B4" w:rsidRPr="00205994" w:rsidRDefault="007645B4" w:rsidP="007645B4">
      <w:pPr>
        <w:pStyle w:val="Heading2"/>
        <w:spacing w:line="480" w:lineRule="auto"/>
        <w:jc w:val="both"/>
        <w:rPr>
          <w:rFonts w:ascii="Times New Roman" w:hAnsi="Times New Roman" w:cs="Times New Roman"/>
          <w:b/>
          <w:color w:val="000000" w:themeColor="text1"/>
          <w:sz w:val="24"/>
          <w:szCs w:val="24"/>
        </w:rPr>
      </w:pPr>
      <w:bookmarkStart w:id="51" w:name="_Toc242102184"/>
      <w:bookmarkStart w:id="52" w:name="_Toc290118947"/>
      <w:bookmarkStart w:id="53" w:name="_Toc398903010"/>
      <w:bookmarkStart w:id="54" w:name="_Toc457200521"/>
      <w:bookmarkStart w:id="55" w:name="_Hlk198505480"/>
      <w:r w:rsidRPr="00205994">
        <w:rPr>
          <w:rFonts w:ascii="Times New Roman" w:hAnsi="Times New Roman" w:cs="Times New Roman"/>
          <w:b/>
          <w:color w:val="000000" w:themeColor="text1"/>
          <w:sz w:val="24"/>
          <w:szCs w:val="24"/>
        </w:rPr>
        <w:t>3.8.2</w:t>
      </w:r>
      <w:r w:rsidRPr="00205994">
        <w:rPr>
          <w:rFonts w:ascii="Times New Roman" w:hAnsi="Times New Roman" w:cs="Times New Roman"/>
          <w:b/>
          <w:color w:val="000000" w:themeColor="text1"/>
          <w:sz w:val="24"/>
          <w:szCs w:val="24"/>
        </w:rPr>
        <w:tab/>
        <w:t>DATABASE MAINTENANCE</w:t>
      </w:r>
      <w:bookmarkEnd w:id="51"/>
      <w:bookmarkEnd w:id="52"/>
      <w:bookmarkEnd w:id="53"/>
      <w:bookmarkEnd w:id="54"/>
    </w:p>
    <w:bookmarkEnd w:id="55"/>
    <w:p w:rsidR="007645B4" w:rsidRPr="00367BD0" w:rsidRDefault="007645B4" w:rsidP="007645B4">
      <w:pPr>
        <w:pStyle w:val="Heading2"/>
        <w:spacing w:line="480" w:lineRule="auto"/>
        <w:ind w:firstLine="720"/>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 xml:space="preserve">The </w:t>
      </w:r>
      <w:r w:rsidRPr="00367BD0">
        <w:rPr>
          <w:rFonts w:ascii="Times New Roman" w:hAnsi="Times New Roman" w:cs="Times New Roman"/>
          <w:color w:val="000000" w:themeColor="text1"/>
          <w:sz w:val="24"/>
          <w:szCs w:val="24"/>
          <w:lang w:val="en-GB" w:eastAsia="en-GB"/>
        </w:rPr>
        <w:t>Database created was properly maintained. It was maintained such that the qualities of the database stand and depend on its currency and fitness for use as Decision Support System (DSS). The database should therefore be kept up to date as t</w:t>
      </w:r>
      <w:r w:rsidRPr="00367BD0">
        <w:rPr>
          <w:rFonts w:ascii="Times New Roman" w:hAnsi="Times New Roman" w:cs="Times New Roman"/>
          <w:color w:val="000000" w:themeColor="text1"/>
          <w:sz w:val="24"/>
          <w:szCs w:val="24"/>
        </w:rPr>
        <w:t>his is very essential for decision-making.</w:t>
      </w:r>
      <w:bookmarkStart w:id="56" w:name="_Toc398903005"/>
      <w:bookmarkStart w:id="57" w:name="_Toc457200516"/>
      <w:bookmarkStart w:id="58" w:name="_Toc290118944"/>
    </w:p>
    <w:bookmarkEnd w:id="56"/>
    <w:bookmarkEnd w:id="57"/>
    <w:bookmarkEnd w:id="58"/>
    <w:p w:rsidR="007645B4" w:rsidRPr="00367BD0" w:rsidRDefault="007645B4" w:rsidP="007645B4">
      <w:pPr>
        <w:spacing w:after="0" w:line="480" w:lineRule="auto"/>
        <w:jc w:val="both"/>
        <w:rPr>
          <w:rFonts w:ascii="Times New Roman" w:hAnsi="Times New Roman" w:cs="Times New Roman"/>
          <w:b/>
          <w:bCs/>
          <w:color w:val="000000" w:themeColor="text1"/>
          <w:sz w:val="24"/>
          <w:szCs w:val="24"/>
        </w:rPr>
      </w:pPr>
      <w:r w:rsidRPr="00367BD0">
        <w:rPr>
          <w:rFonts w:ascii="Times New Roman" w:hAnsi="Times New Roman" w:cs="Times New Roman"/>
          <w:b/>
          <w:bCs/>
          <w:color w:val="000000" w:themeColor="text1"/>
          <w:sz w:val="24"/>
          <w:szCs w:val="24"/>
        </w:rPr>
        <w:br w:type="page"/>
      </w:r>
    </w:p>
    <w:p w:rsidR="007645B4" w:rsidRPr="00367BD0" w:rsidRDefault="007645B4" w:rsidP="007645B4">
      <w:pPr>
        <w:spacing w:after="0" w:line="480" w:lineRule="auto"/>
        <w:jc w:val="center"/>
        <w:rPr>
          <w:rFonts w:ascii="Times New Roman" w:hAnsi="Times New Roman" w:cs="Times New Roman"/>
          <w:b/>
          <w:bCs/>
          <w:color w:val="000000" w:themeColor="text1"/>
          <w:sz w:val="24"/>
          <w:szCs w:val="24"/>
        </w:rPr>
      </w:pPr>
      <w:r w:rsidRPr="00367BD0">
        <w:rPr>
          <w:rFonts w:ascii="Times New Roman" w:hAnsi="Times New Roman" w:cs="Times New Roman"/>
          <w:b/>
          <w:bCs/>
          <w:color w:val="000000" w:themeColor="text1"/>
          <w:sz w:val="24"/>
          <w:szCs w:val="24"/>
        </w:rPr>
        <w:lastRenderedPageBreak/>
        <w:t>CHAPTER FOUR</w:t>
      </w:r>
    </w:p>
    <w:p w:rsidR="007645B4" w:rsidRPr="00367BD0" w:rsidRDefault="007645B4" w:rsidP="003C3E7C">
      <w:pPr>
        <w:pStyle w:val="ListParagraph"/>
        <w:numPr>
          <w:ilvl w:val="0"/>
          <w:numId w:val="34"/>
        </w:numPr>
        <w:spacing w:after="0" w:line="480" w:lineRule="auto"/>
        <w:ind w:left="810" w:hanging="810"/>
        <w:jc w:val="both"/>
        <w:rPr>
          <w:rFonts w:ascii="Times New Roman" w:hAnsi="Times New Roman" w:cs="Times New Roman"/>
          <w:b/>
          <w:color w:val="000000" w:themeColor="text1"/>
          <w:sz w:val="24"/>
          <w:szCs w:val="24"/>
        </w:rPr>
      </w:pPr>
      <w:r w:rsidRPr="00367BD0">
        <w:rPr>
          <w:rFonts w:ascii="Times New Roman" w:hAnsi="Times New Roman" w:cs="Times New Roman"/>
          <w:b/>
          <w:color w:val="000000" w:themeColor="text1"/>
          <w:sz w:val="24"/>
          <w:szCs w:val="24"/>
        </w:rPr>
        <w:t>ANALYSIS AND INFORMSTION PRESENTATION</w:t>
      </w:r>
    </w:p>
    <w:p w:rsidR="007645B4" w:rsidRPr="00367BD0" w:rsidRDefault="007645B4" w:rsidP="007645B4">
      <w:pPr>
        <w:spacing w:after="0" w:line="480" w:lineRule="auto"/>
        <w:jc w:val="both"/>
        <w:rPr>
          <w:rFonts w:ascii="Times New Roman" w:hAnsi="Times New Roman" w:cs="Times New Roman"/>
          <w:b/>
          <w:bCs/>
          <w:color w:val="000000" w:themeColor="text1"/>
          <w:sz w:val="24"/>
          <w:szCs w:val="24"/>
        </w:rPr>
      </w:pPr>
      <w:bookmarkStart w:id="59" w:name="_Hlk198505700"/>
      <w:r w:rsidRPr="00367BD0">
        <w:rPr>
          <w:rFonts w:ascii="Times New Roman" w:hAnsi="Times New Roman" w:cs="Times New Roman"/>
          <w:b/>
          <w:bCs/>
          <w:color w:val="000000" w:themeColor="text1"/>
          <w:sz w:val="24"/>
          <w:szCs w:val="24"/>
        </w:rPr>
        <w:t>4.1</w:t>
      </w:r>
      <w:r w:rsidRPr="00367BD0">
        <w:rPr>
          <w:rFonts w:ascii="Times New Roman" w:hAnsi="Times New Roman" w:cs="Times New Roman"/>
          <w:b/>
          <w:bCs/>
          <w:color w:val="000000" w:themeColor="text1"/>
          <w:sz w:val="24"/>
          <w:szCs w:val="24"/>
        </w:rPr>
        <w:tab/>
        <w:t>TESTING OF DATABASE</w:t>
      </w:r>
    </w:p>
    <w:bookmarkEnd w:id="59"/>
    <w:p w:rsidR="007645B4" w:rsidRPr="00367BD0" w:rsidRDefault="007645B4" w:rsidP="007645B4">
      <w:pPr>
        <w:spacing w:after="0" w:line="480" w:lineRule="auto"/>
        <w:jc w:val="both"/>
        <w:rPr>
          <w:rFonts w:ascii="Times New Roman" w:hAnsi="Times New Roman" w:cs="Times New Roman"/>
          <w:bCs/>
          <w:color w:val="000000" w:themeColor="text1"/>
          <w:sz w:val="24"/>
          <w:szCs w:val="24"/>
        </w:rPr>
      </w:pPr>
      <w:r w:rsidRPr="00367BD0">
        <w:rPr>
          <w:rFonts w:ascii="Times New Roman" w:hAnsi="Times New Roman" w:cs="Times New Roman"/>
          <w:bCs/>
          <w:color w:val="000000" w:themeColor="text1"/>
          <w:sz w:val="24"/>
          <w:szCs w:val="24"/>
        </w:rPr>
        <w:t>These are essential operations performed on a GIS database simply to retrieve information. The selection of various combinations of variable for examination are performed on data, is as a result of queries performed on GIS database, and new information produced as a result of data and results obtained. And the analyses are considered within the areas of single and multi-criteria analysis.</w:t>
      </w:r>
    </w:p>
    <w:p w:rsidR="007645B4" w:rsidRPr="00685CFC" w:rsidRDefault="007645B4" w:rsidP="007645B4">
      <w:pPr>
        <w:pStyle w:val="Heading2"/>
        <w:spacing w:line="480" w:lineRule="auto"/>
        <w:jc w:val="both"/>
        <w:rPr>
          <w:rFonts w:ascii="Times New Roman" w:hAnsi="Times New Roman" w:cs="Times New Roman"/>
          <w:b/>
          <w:i/>
          <w:color w:val="000000" w:themeColor="text1"/>
          <w:sz w:val="24"/>
          <w:szCs w:val="24"/>
        </w:rPr>
      </w:pPr>
      <w:bookmarkStart w:id="60" w:name="_Hlk198505680"/>
      <w:r w:rsidRPr="00685CFC">
        <w:rPr>
          <w:rFonts w:ascii="Times New Roman" w:hAnsi="Times New Roman" w:cs="Times New Roman"/>
          <w:b/>
          <w:color w:val="000000" w:themeColor="text1"/>
          <w:sz w:val="24"/>
          <w:szCs w:val="24"/>
        </w:rPr>
        <w:t>4.1.1    SPATIAL ANALYSIS</w:t>
      </w:r>
    </w:p>
    <w:bookmarkEnd w:id="60"/>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Spatial analysis deals with spatial pattern defining, the location relationships among points lines, polygon, surface and spatial processes that define the nature of these feature in terms of position distance and direction or the connectivity of the point. However, spatial analysis is allowing for the creation of new information about the features that were already been linked up in the database.</w:t>
      </w:r>
    </w:p>
    <w:p w:rsidR="007645B4" w:rsidRPr="00685CFC" w:rsidRDefault="007645B4" w:rsidP="007645B4">
      <w:pPr>
        <w:pStyle w:val="Heading2"/>
        <w:spacing w:line="480" w:lineRule="auto"/>
        <w:jc w:val="both"/>
        <w:rPr>
          <w:rFonts w:ascii="Times New Roman" w:hAnsi="Times New Roman" w:cs="Times New Roman"/>
          <w:b/>
          <w:color w:val="000000" w:themeColor="text1"/>
          <w:sz w:val="24"/>
          <w:szCs w:val="24"/>
        </w:rPr>
      </w:pPr>
      <w:bookmarkStart w:id="61" w:name="_Hlk198505873"/>
      <w:r w:rsidRPr="00685CFC">
        <w:rPr>
          <w:rFonts w:ascii="Times New Roman" w:hAnsi="Times New Roman" w:cs="Times New Roman"/>
          <w:b/>
          <w:color w:val="000000" w:themeColor="text1"/>
          <w:sz w:val="24"/>
          <w:szCs w:val="24"/>
        </w:rPr>
        <w:t>4.1.2</w:t>
      </w:r>
      <w:r w:rsidRPr="00685CFC">
        <w:rPr>
          <w:rFonts w:ascii="Times New Roman" w:hAnsi="Times New Roman" w:cs="Times New Roman"/>
          <w:b/>
          <w:color w:val="000000" w:themeColor="text1"/>
          <w:sz w:val="24"/>
          <w:szCs w:val="24"/>
        </w:rPr>
        <w:tab/>
        <w:t>DATABASE IMPLEMENTATION</w:t>
      </w:r>
    </w:p>
    <w:bookmarkEnd w:id="61"/>
    <w:p w:rsidR="007645B4" w:rsidRPr="00367BD0" w:rsidRDefault="007645B4" w:rsidP="007645B4">
      <w:pPr>
        <w:tabs>
          <w:tab w:val="left" w:pos="0"/>
        </w:tabs>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This is the implementation of the data model designed in the appropriate configuration. Database implementation involves the combination and the storage of the acquired graphical and attributes data obtained in formal designed GIS database of a generic structure for the purpose of usage in the spatial analysis and queries of the project site. Having designed a geometric data structure, the designed and created tables under physical design phase were populated with data. ArcGIS 10.2 was used to create, manipulate, maintain and access the database easily.</w:t>
      </w:r>
    </w:p>
    <w:p w:rsidR="007645B4" w:rsidRPr="00367BD0" w:rsidRDefault="007645B4" w:rsidP="007645B4">
      <w:pPr>
        <w:spacing w:after="0" w:line="480" w:lineRule="auto"/>
        <w:jc w:val="both"/>
        <w:rPr>
          <w:rFonts w:ascii="Times New Roman" w:hAnsi="Times New Roman" w:cs="Times New Roman"/>
          <w:b/>
          <w:bCs/>
          <w:color w:val="000000" w:themeColor="text1"/>
          <w:sz w:val="24"/>
          <w:szCs w:val="24"/>
        </w:rPr>
      </w:pPr>
      <w:bookmarkStart w:id="62" w:name="_Hlk198505949"/>
      <w:r w:rsidRPr="00367BD0">
        <w:rPr>
          <w:rFonts w:ascii="Times New Roman" w:hAnsi="Times New Roman" w:cs="Times New Roman"/>
          <w:b/>
          <w:bCs/>
          <w:color w:val="000000" w:themeColor="text1"/>
          <w:sz w:val="24"/>
          <w:szCs w:val="24"/>
        </w:rPr>
        <w:t>4.1.3</w:t>
      </w:r>
      <w:r w:rsidRPr="00367BD0">
        <w:rPr>
          <w:rFonts w:ascii="Times New Roman" w:hAnsi="Times New Roman" w:cs="Times New Roman"/>
          <w:b/>
          <w:bCs/>
          <w:color w:val="000000" w:themeColor="text1"/>
          <w:sz w:val="24"/>
          <w:szCs w:val="24"/>
        </w:rPr>
        <w:tab/>
        <w:t>QUERY AND PRESENTATION OF ANALYSIS</w:t>
      </w:r>
    </w:p>
    <w:bookmarkEnd w:id="62"/>
    <w:p w:rsidR="007645B4" w:rsidRPr="00367BD0" w:rsidRDefault="007645B4" w:rsidP="007645B4">
      <w:pPr>
        <w:spacing w:after="0" w:line="480" w:lineRule="auto"/>
        <w:jc w:val="both"/>
        <w:rPr>
          <w:rFonts w:ascii="Times New Roman" w:hAnsi="Times New Roman" w:cs="Times New Roman"/>
          <w:bCs/>
          <w:color w:val="000000" w:themeColor="text1"/>
          <w:sz w:val="24"/>
          <w:szCs w:val="24"/>
        </w:rPr>
      </w:pPr>
      <w:r w:rsidRPr="00367BD0">
        <w:rPr>
          <w:rFonts w:ascii="Times New Roman" w:hAnsi="Times New Roman" w:cs="Times New Roman"/>
          <w:bCs/>
          <w:color w:val="000000" w:themeColor="text1"/>
          <w:sz w:val="24"/>
          <w:szCs w:val="24"/>
        </w:rPr>
        <w:t xml:space="preserve">Multi criteria query ask more than one question, such that, it locates a position and also relates to other things in the environment while single criteria ask for one them to determine the location of an object. Spatial search operations were used to demonstrate single and multi-criteria analysis. It answers questions like what is where? Where is what? And provides answers to the needed </w:t>
      </w:r>
      <w:r w:rsidRPr="00367BD0">
        <w:rPr>
          <w:rFonts w:ascii="Times New Roman" w:hAnsi="Times New Roman" w:cs="Times New Roman"/>
          <w:bCs/>
          <w:color w:val="000000" w:themeColor="text1"/>
          <w:sz w:val="24"/>
          <w:szCs w:val="24"/>
        </w:rPr>
        <w:lastRenderedPageBreak/>
        <w:t>information through processing or manipulating spatial data. Spatial search also finds for attribute within the neighborhood and defined through this:</w:t>
      </w:r>
    </w:p>
    <w:p w:rsidR="007645B4" w:rsidRPr="00367BD0" w:rsidRDefault="007645B4" w:rsidP="007645B4">
      <w:pPr>
        <w:spacing w:after="0" w:line="480" w:lineRule="auto"/>
        <w:jc w:val="both"/>
        <w:rPr>
          <w:rFonts w:ascii="Times New Roman" w:hAnsi="Times New Roman" w:cs="Times New Roman"/>
          <w:bCs/>
          <w:color w:val="000000" w:themeColor="text1"/>
          <w:sz w:val="24"/>
          <w:szCs w:val="24"/>
        </w:rPr>
      </w:pPr>
      <w:r w:rsidRPr="00367BD0">
        <w:rPr>
          <w:rFonts w:ascii="Times New Roman" w:hAnsi="Times New Roman" w:cs="Times New Roman"/>
          <w:bCs/>
          <w:color w:val="000000" w:themeColor="text1"/>
          <w:sz w:val="24"/>
          <w:szCs w:val="24"/>
        </w:rPr>
        <w:t>(i)</w:t>
      </w:r>
      <w:r w:rsidRPr="00367BD0">
        <w:rPr>
          <w:rFonts w:ascii="Times New Roman" w:hAnsi="Times New Roman" w:cs="Times New Roman"/>
          <w:bCs/>
          <w:color w:val="000000" w:themeColor="text1"/>
          <w:sz w:val="24"/>
          <w:szCs w:val="24"/>
        </w:rPr>
        <w:tab/>
        <w:t>Query by location</w:t>
      </w:r>
    </w:p>
    <w:p w:rsidR="007645B4" w:rsidRPr="00367BD0" w:rsidRDefault="007645B4" w:rsidP="007645B4">
      <w:pPr>
        <w:spacing w:after="0" w:line="480" w:lineRule="auto"/>
        <w:jc w:val="both"/>
        <w:rPr>
          <w:rFonts w:ascii="Times New Roman" w:hAnsi="Times New Roman" w:cs="Times New Roman"/>
          <w:bCs/>
          <w:color w:val="000000" w:themeColor="text1"/>
          <w:sz w:val="24"/>
          <w:szCs w:val="24"/>
        </w:rPr>
      </w:pPr>
      <w:r w:rsidRPr="00367BD0">
        <w:rPr>
          <w:rFonts w:ascii="Times New Roman" w:hAnsi="Times New Roman" w:cs="Times New Roman"/>
          <w:bCs/>
          <w:color w:val="000000" w:themeColor="text1"/>
          <w:sz w:val="24"/>
          <w:szCs w:val="24"/>
        </w:rPr>
        <w:t>(ii)</w:t>
      </w:r>
      <w:r w:rsidRPr="00367BD0">
        <w:rPr>
          <w:rFonts w:ascii="Times New Roman" w:hAnsi="Times New Roman" w:cs="Times New Roman"/>
          <w:bCs/>
          <w:color w:val="000000" w:themeColor="text1"/>
          <w:sz w:val="24"/>
          <w:szCs w:val="24"/>
        </w:rPr>
        <w:tab/>
        <w:t>Query by attribute</w:t>
      </w:r>
    </w:p>
    <w:p w:rsidR="007645B4" w:rsidRPr="00367BD0" w:rsidRDefault="007645B4" w:rsidP="007645B4">
      <w:pPr>
        <w:spacing w:after="0" w:line="480" w:lineRule="auto"/>
        <w:jc w:val="both"/>
        <w:rPr>
          <w:rFonts w:ascii="Times New Roman" w:hAnsi="Times New Roman" w:cs="Times New Roman"/>
          <w:b/>
          <w:bCs/>
          <w:color w:val="000000" w:themeColor="text1"/>
          <w:sz w:val="24"/>
          <w:szCs w:val="24"/>
        </w:rPr>
      </w:pPr>
      <w:r w:rsidRPr="00367BD0">
        <w:rPr>
          <w:rFonts w:ascii="Times New Roman" w:hAnsi="Times New Roman" w:cs="Times New Roman"/>
          <w:b/>
          <w:bCs/>
          <w:color w:val="000000" w:themeColor="text1"/>
          <w:sz w:val="24"/>
          <w:szCs w:val="24"/>
        </w:rPr>
        <w:t>QUERY B</w:t>
      </w:r>
      <w:r w:rsidRPr="00367BD0">
        <w:rPr>
          <w:rFonts w:ascii="Times New Roman" w:hAnsi="Times New Roman" w:cs="Times New Roman"/>
          <w:b/>
          <w:bCs/>
          <w:color w:val="000000" w:themeColor="text1"/>
          <w:sz w:val="24"/>
          <w:szCs w:val="24"/>
        </w:rPr>
        <w:tab/>
        <w:t>`Y LOCATION</w:t>
      </w:r>
    </w:p>
    <w:p w:rsidR="007645B4" w:rsidRPr="00367BD0" w:rsidRDefault="007645B4" w:rsidP="007645B4">
      <w:pPr>
        <w:spacing w:after="0" w:line="480" w:lineRule="auto"/>
        <w:jc w:val="both"/>
        <w:rPr>
          <w:rFonts w:ascii="Times New Roman" w:hAnsi="Times New Roman" w:cs="Times New Roman"/>
          <w:bCs/>
          <w:color w:val="000000" w:themeColor="text1"/>
          <w:sz w:val="24"/>
          <w:szCs w:val="24"/>
        </w:rPr>
      </w:pPr>
      <w:r w:rsidRPr="00367BD0">
        <w:rPr>
          <w:rFonts w:ascii="Times New Roman" w:hAnsi="Times New Roman" w:cs="Times New Roman"/>
          <w:bCs/>
          <w:color w:val="000000" w:themeColor="text1"/>
          <w:sz w:val="24"/>
          <w:szCs w:val="24"/>
        </w:rPr>
        <w:t>This was used to retrieve geographic records form the information system by defining certain criteria. Two ways of doing these are: -</w:t>
      </w:r>
    </w:p>
    <w:p w:rsidR="007645B4" w:rsidRPr="00367BD0" w:rsidRDefault="007645B4" w:rsidP="007645B4">
      <w:pPr>
        <w:spacing w:after="0" w:line="480" w:lineRule="auto"/>
        <w:ind w:firstLine="720"/>
        <w:jc w:val="both"/>
        <w:rPr>
          <w:rFonts w:ascii="Times New Roman" w:hAnsi="Times New Roman" w:cs="Times New Roman"/>
          <w:bCs/>
          <w:color w:val="000000" w:themeColor="text1"/>
          <w:sz w:val="24"/>
          <w:szCs w:val="24"/>
        </w:rPr>
      </w:pPr>
      <w:r w:rsidRPr="00367BD0">
        <w:rPr>
          <w:rFonts w:ascii="Times New Roman" w:hAnsi="Times New Roman" w:cs="Times New Roman"/>
          <w:bCs/>
          <w:color w:val="000000" w:themeColor="text1"/>
          <w:sz w:val="24"/>
          <w:szCs w:val="24"/>
        </w:rPr>
        <w:t>By defining a spatial query in the selected location in dialogue box, identify tool to chick on the feature.</w:t>
      </w:r>
    </w:p>
    <w:p w:rsidR="007645B4" w:rsidRPr="00367BD0" w:rsidRDefault="007645B4" w:rsidP="007645B4">
      <w:pPr>
        <w:spacing w:after="0" w:line="480" w:lineRule="auto"/>
        <w:jc w:val="both"/>
        <w:rPr>
          <w:rFonts w:ascii="Times New Roman" w:hAnsi="Times New Roman" w:cs="Times New Roman"/>
          <w:b/>
          <w:bCs/>
          <w:color w:val="000000" w:themeColor="text1"/>
          <w:sz w:val="24"/>
          <w:szCs w:val="24"/>
        </w:rPr>
      </w:pPr>
      <w:r w:rsidRPr="00367BD0">
        <w:rPr>
          <w:rFonts w:ascii="Times New Roman" w:hAnsi="Times New Roman" w:cs="Times New Roman"/>
          <w:b/>
          <w:bCs/>
          <w:color w:val="000000" w:themeColor="text1"/>
          <w:sz w:val="24"/>
          <w:szCs w:val="24"/>
        </w:rPr>
        <w:t>QUERY BY ATTRIBUTE</w:t>
      </w:r>
    </w:p>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bCs/>
          <w:color w:val="000000" w:themeColor="text1"/>
          <w:sz w:val="24"/>
          <w:szCs w:val="24"/>
        </w:rPr>
        <w:t>This is the process of retrieving geographical information by defining a certain criterion. It was carried out through the use of structured query language (SQL) by ArcGIS.</w:t>
      </w:r>
    </w:p>
    <w:p w:rsidR="007645B4" w:rsidRPr="00367BD0" w:rsidRDefault="007645B4" w:rsidP="007645B4">
      <w:pPr>
        <w:spacing w:after="0" w:line="480" w:lineRule="auto"/>
        <w:jc w:val="both"/>
        <w:rPr>
          <w:rFonts w:ascii="Times New Roman" w:hAnsi="Times New Roman" w:cs="Times New Roman"/>
          <w:b/>
          <w:color w:val="000000" w:themeColor="text1"/>
          <w:sz w:val="24"/>
          <w:szCs w:val="24"/>
        </w:rPr>
      </w:pPr>
      <w:bookmarkStart w:id="63" w:name="_Hlk198506101"/>
      <w:r w:rsidRPr="00367BD0">
        <w:rPr>
          <w:rFonts w:ascii="Times New Roman" w:hAnsi="Times New Roman" w:cs="Times New Roman"/>
          <w:b/>
          <w:color w:val="000000" w:themeColor="text1"/>
          <w:sz w:val="24"/>
          <w:szCs w:val="24"/>
        </w:rPr>
        <w:t>4.2</w:t>
      </w:r>
      <w:r w:rsidRPr="00367BD0">
        <w:rPr>
          <w:rFonts w:ascii="Times New Roman" w:hAnsi="Times New Roman" w:cs="Times New Roman"/>
          <w:b/>
          <w:color w:val="000000" w:themeColor="text1"/>
          <w:sz w:val="24"/>
          <w:szCs w:val="24"/>
        </w:rPr>
        <w:tab/>
        <w:t>ANALYSIS PERFORMED</w:t>
      </w:r>
    </w:p>
    <w:bookmarkEnd w:id="63"/>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The analyses performed in this project were based on relevant layer of composite plan. Fig 4.2 the analysis performed was</w:t>
      </w:r>
    </w:p>
    <w:p w:rsidR="007645B4" w:rsidRPr="00367BD0" w:rsidRDefault="007645B4" w:rsidP="003C3E7C">
      <w:pPr>
        <w:pStyle w:val="ListParagraph"/>
        <w:numPr>
          <w:ilvl w:val="0"/>
          <w:numId w:val="35"/>
        </w:numPr>
        <w:tabs>
          <w:tab w:val="left" w:pos="990"/>
          <w:tab w:val="left" w:pos="1170"/>
        </w:tabs>
        <w:spacing w:after="0" w:line="480" w:lineRule="auto"/>
        <w:ind w:left="810" w:hanging="540"/>
        <w:jc w:val="both"/>
        <w:rPr>
          <w:rFonts w:ascii="Times New Roman" w:hAnsi="Times New Roman" w:cs="Times New Roman"/>
          <w:b/>
          <w:color w:val="000000" w:themeColor="text1"/>
          <w:sz w:val="24"/>
          <w:szCs w:val="24"/>
        </w:rPr>
      </w:pPr>
      <w:r w:rsidRPr="00367BD0">
        <w:rPr>
          <w:rFonts w:ascii="Times New Roman" w:hAnsi="Times New Roman" w:cs="Times New Roman"/>
          <w:color w:val="000000" w:themeColor="text1"/>
          <w:sz w:val="24"/>
          <w:szCs w:val="24"/>
        </w:rPr>
        <w:t xml:space="preserve">To </w:t>
      </w:r>
      <w:r w:rsidRPr="00367BD0">
        <w:rPr>
          <w:rFonts w:ascii="Times New Roman" w:hAnsi="Times New Roman" w:cs="Times New Roman"/>
          <w:b/>
          <w:color w:val="000000" w:themeColor="text1"/>
          <w:sz w:val="24"/>
          <w:szCs w:val="24"/>
        </w:rPr>
        <w:t>determine parcels</w:t>
      </w:r>
      <w:r w:rsidRPr="00367BD0">
        <w:rPr>
          <w:rFonts w:ascii="Times New Roman" w:hAnsi="Times New Roman" w:cs="Times New Roman"/>
          <w:color w:val="000000" w:themeColor="text1"/>
          <w:sz w:val="24"/>
          <w:szCs w:val="24"/>
        </w:rPr>
        <w:t xml:space="preserve"> of land greater than 1200m2</w:t>
      </w:r>
    </w:p>
    <w:p w:rsidR="007645B4" w:rsidRPr="00367BD0" w:rsidRDefault="007645B4" w:rsidP="003C3E7C">
      <w:pPr>
        <w:pStyle w:val="ListParagraph"/>
        <w:numPr>
          <w:ilvl w:val="0"/>
          <w:numId w:val="35"/>
        </w:numPr>
        <w:tabs>
          <w:tab w:val="left" w:pos="990"/>
          <w:tab w:val="left" w:pos="1170"/>
        </w:tabs>
        <w:spacing w:after="0" w:line="480" w:lineRule="auto"/>
        <w:ind w:left="810" w:hanging="540"/>
        <w:jc w:val="both"/>
        <w:rPr>
          <w:rFonts w:ascii="Times New Roman" w:hAnsi="Times New Roman" w:cs="Times New Roman"/>
          <w:b/>
          <w:color w:val="000000" w:themeColor="text1"/>
          <w:sz w:val="24"/>
          <w:szCs w:val="24"/>
        </w:rPr>
      </w:pPr>
      <w:r w:rsidRPr="00367BD0">
        <w:rPr>
          <w:rFonts w:ascii="Times New Roman" w:hAnsi="Times New Roman" w:cs="Times New Roman"/>
          <w:color w:val="000000" w:themeColor="text1"/>
          <w:sz w:val="24"/>
          <w:szCs w:val="24"/>
        </w:rPr>
        <w:t>To determine the parcels of land less than or equal to 700m2</w:t>
      </w:r>
    </w:p>
    <w:p w:rsidR="007645B4" w:rsidRPr="00367BD0" w:rsidRDefault="007645B4" w:rsidP="003C3E7C">
      <w:pPr>
        <w:pStyle w:val="ListParagraph"/>
        <w:numPr>
          <w:ilvl w:val="0"/>
          <w:numId w:val="35"/>
        </w:numPr>
        <w:tabs>
          <w:tab w:val="left" w:pos="990"/>
          <w:tab w:val="left" w:pos="1170"/>
        </w:tabs>
        <w:spacing w:after="0" w:line="480" w:lineRule="auto"/>
        <w:ind w:left="810" w:hanging="540"/>
        <w:jc w:val="both"/>
        <w:rPr>
          <w:rFonts w:ascii="Times New Roman" w:hAnsi="Times New Roman" w:cs="Times New Roman"/>
          <w:b/>
          <w:color w:val="000000" w:themeColor="text1"/>
          <w:sz w:val="24"/>
          <w:szCs w:val="24"/>
        </w:rPr>
      </w:pPr>
      <w:r w:rsidRPr="00367BD0">
        <w:rPr>
          <w:rFonts w:ascii="Times New Roman" w:hAnsi="Times New Roman" w:cs="Times New Roman"/>
          <w:color w:val="000000" w:themeColor="text1"/>
          <w:sz w:val="24"/>
          <w:szCs w:val="24"/>
        </w:rPr>
        <w:t>To determine the parcels of land less than or equal to 1100m2</w:t>
      </w:r>
    </w:p>
    <w:p w:rsidR="007645B4" w:rsidRPr="00367BD0" w:rsidRDefault="007645B4" w:rsidP="003C3E7C">
      <w:pPr>
        <w:pStyle w:val="ListParagraph"/>
        <w:numPr>
          <w:ilvl w:val="0"/>
          <w:numId w:val="35"/>
        </w:numPr>
        <w:tabs>
          <w:tab w:val="left" w:pos="990"/>
          <w:tab w:val="left" w:pos="1170"/>
        </w:tabs>
        <w:spacing w:after="0" w:line="480" w:lineRule="auto"/>
        <w:ind w:left="810" w:hanging="540"/>
        <w:jc w:val="both"/>
        <w:rPr>
          <w:rFonts w:ascii="Times New Roman" w:hAnsi="Times New Roman" w:cs="Times New Roman"/>
          <w:b/>
          <w:color w:val="000000" w:themeColor="text1"/>
          <w:sz w:val="24"/>
          <w:szCs w:val="24"/>
        </w:rPr>
      </w:pPr>
      <w:r w:rsidRPr="00367BD0">
        <w:rPr>
          <w:rFonts w:ascii="Times New Roman" w:hAnsi="Times New Roman" w:cs="Times New Roman"/>
          <w:color w:val="000000" w:themeColor="text1"/>
          <w:sz w:val="24"/>
          <w:szCs w:val="24"/>
        </w:rPr>
        <w:t>To determine the parcels for commercial purpose with C of O.</w:t>
      </w:r>
    </w:p>
    <w:p w:rsidR="007645B4" w:rsidRPr="00367BD0" w:rsidRDefault="007645B4" w:rsidP="003C3E7C">
      <w:pPr>
        <w:pStyle w:val="ListParagraph"/>
        <w:numPr>
          <w:ilvl w:val="0"/>
          <w:numId w:val="35"/>
        </w:numPr>
        <w:tabs>
          <w:tab w:val="left" w:pos="990"/>
          <w:tab w:val="left" w:pos="1170"/>
        </w:tabs>
        <w:spacing w:after="0" w:line="480" w:lineRule="auto"/>
        <w:ind w:left="810" w:hanging="540"/>
        <w:jc w:val="both"/>
        <w:rPr>
          <w:rFonts w:ascii="Times New Roman" w:hAnsi="Times New Roman" w:cs="Times New Roman"/>
          <w:b/>
          <w:color w:val="000000" w:themeColor="text1"/>
          <w:sz w:val="24"/>
          <w:szCs w:val="24"/>
        </w:rPr>
      </w:pPr>
      <w:r w:rsidRPr="00367BD0">
        <w:rPr>
          <w:rFonts w:ascii="Times New Roman" w:hAnsi="Times New Roman" w:cs="Times New Roman"/>
          <w:color w:val="000000" w:themeColor="text1"/>
          <w:sz w:val="24"/>
          <w:szCs w:val="24"/>
        </w:rPr>
        <w:t>To determine the parcels of land less than or equal to 700m2 with C of O</w:t>
      </w:r>
    </w:p>
    <w:p w:rsidR="007645B4" w:rsidRPr="00367BD0" w:rsidRDefault="007645B4" w:rsidP="003C3E7C">
      <w:pPr>
        <w:pStyle w:val="ListParagraph"/>
        <w:numPr>
          <w:ilvl w:val="0"/>
          <w:numId w:val="35"/>
        </w:numPr>
        <w:tabs>
          <w:tab w:val="left" w:pos="990"/>
          <w:tab w:val="left" w:pos="1170"/>
        </w:tabs>
        <w:spacing w:after="0" w:line="480" w:lineRule="auto"/>
        <w:ind w:left="810" w:hanging="540"/>
        <w:jc w:val="both"/>
        <w:rPr>
          <w:rFonts w:ascii="Times New Roman" w:hAnsi="Times New Roman" w:cs="Times New Roman"/>
          <w:b/>
          <w:color w:val="000000" w:themeColor="text1"/>
          <w:sz w:val="24"/>
          <w:szCs w:val="24"/>
        </w:rPr>
      </w:pPr>
      <w:r w:rsidRPr="00367BD0">
        <w:rPr>
          <w:rFonts w:ascii="Times New Roman" w:hAnsi="Times New Roman" w:cs="Times New Roman"/>
          <w:color w:val="000000" w:themeColor="text1"/>
          <w:sz w:val="24"/>
          <w:szCs w:val="24"/>
        </w:rPr>
        <w:t>To determine the parcels of land greater than or equal to1200m2 with C of O</w:t>
      </w:r>
    </w:p>
    <w:p w:rsidR="007645B4" w:rsidRPr="00367BD0" w:rsidRDefault="007645B4" w:rsidP="007645B4">
      <w:pPr>
        <w:spacing w:after="0" w:line="480" w:lineRule="auto"/>
        <w:jc w:val="both"/>
        <w:rPr>
          <w:rFonts w:ascii="Times New Roman" w:hAnsi="Times New Roman" w:cs="Times New Roman"/>
          <w:b/>
          <w:color w:val="000000" w:themeColor="text1"/>
          <w:sz w:val="24"/>
          <w:szCs w:val="24"/>
        </w:rPr>
      </w:pPr>
      <w:r w:rsidRPr="00367BD0">
        <w:rPr>
          <w:rFonts w:ascii="Times New Roman" w:hAnsi="Times New Roman" w:cs="Times New Roman"/>
          <w:b/>
          <w:color w:val="000000" w:themeColor="text1"/>
          <w:sz w:val="24"/>
          <w:szCs w:val="24"/>
        </w:rPr>
        <w:br w:type="page"/>
      </w:r>
    </w:p>
    <w:p w:rsidR="007645B4" w:rsidRPr="00367BD0" w:rsidRDefault="007645B4" w:rsidP="007645B4">
      <w:pPr>
        <w:spacing w:after="0" w:line="480" w:lineRule="auto"/>
        <w:jc w:val="both"/>
        <w:rPr>
          <w:rFonts w:ascii="Times New Roman" w:hAnsi="Times New Roman" w:cs="Times New Roman"/>
          <w:b/>
          <w:color w:val="000000" w:themeColor="text1"/>
          <w:sz w:val="24"/>
          <w:szCs w:val="24"/>
        </w:rPr>
      </w:pPr>
    </w:p>
    <w:p w:rsidR="007645B4" w:rsidRPr="00367BD0" w:rsidRDefault="007645B4" w:rsidP="00367BD0">
      <w:pPr>
        <w:spacing w:after="0" w:line="360" w:lineRule="auto"/>
        <w:jc w:val="both"/>
        <w:rPr>
          <w:rFonts w:ascii="Times New Roman" w:eastAsiaTheme="majorEastAsia" w:hAnsi="Times New Roman" w:cs="Times New Roman"/>
          <w:b/>
          <w:bCs/>
          <w:color w:val="000000" w:themeColor="text1"/>
          <w:sz w:val="24"/>
          <w:szCs w:val="24"/>
        </w:rPr>
      </w:pPr>
      <w:bookmarkStart w:id="64" w:name="_Hlk198506168"/>
      <w:r w:rsidRPr="00367BD0">
        <w:rPr>
          <w:rFonts w:ascii="Times New Roman" w:hAnsi="Times New Roman" w:cs="Times New Roman"/>
          <w:b/>
          <w:bCs/>
          <w:color w:val="000000" w:themeColor="text1"/>
          <w:sz w:val="24"/>
          <w:szCs w:val="24"/>
        </w:rPr>
        <w:t>4.3.1</w:t>
      </w:r>
      <w:r w:rsidRPr="00367BD0">
        <w:rPr>
          <w:rFonts w:ascii="Times New Roman" w:hAnsi="Times New Roman" w:cs="Times New Roman"/>
          <w:b/>
          <w:bCs/>
          <w:color w:val="000000" w:themeColor="text1"/>
          <w:sz w:val="24"/>
          <w:szCs w:val="24"/>
        </w:rPr>
        <w:tab/>
        <w:t>SINGLE CRITERIA QUERY</w:t>
      </w:r>
    </w:p>
    <w:bookmarkEnd w:id="64"/>
    <w:p w:rsidR="007645B4" w:rsidRPr="00367BD0" w:rsidRDefault="007645B4" w:rsidP="00367BD0">
      <w:pPr>
        <w:spacing w:after="0" w:line="36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Single criterion carried out where one condition is used to design query, e.g. select the entire parcels that perform single option. The products of single criteria are display below:</w:t>
      </w:r>
    </w:p>
    <w:p w:rsidR="007645B4" w:rsidRPr="00367BD0" w:rsidRDefault="007645B4" w:rsidP="00367BD0">
      <w:pPr>
        <w:spacing w:after="0" w:line="360" w:lineRule="auto"/>
        <w:jc w:val="both"/>
        <w:outlineLvl w:val="0"/>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Analysis Name: Database extraction</w:t>
      </w:r>
    </w:p>
    <w:p w:rsidR="007645B4" w:rsidRPr="00367BD0" w:rsidRDefault="007645B4" w:rsidP="00367BD0">
      <w:pPr>
        <w:spacing w:after="0" w:line="360" w:lineRule="auto"/>
        <w:jc w:val="both"/>
        <w:outlineLvl w:val="0"/>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Analysis Type: Single Criterion analysis.</w:t>
      </w:r>
    </w:p>
    <w:p w:rsidR="007645B4" w:rsidRPr="00367BD0" w:rsidRDefault="007645B4" w:rsidP="00367BD0">
      <w:pPr>
        <w:spacing w:after="0" w:line="360" w:lineRule="auto"/>
        <w:jc w:val="both"/>
        <w:outlineLvl w:val="0"/>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Procedure: SELECTION*; SELECTION BY ATTRIBUTE*; PERCEL STATUS* = *; GET UNIQUE VALUE*; PARCEL GRATER THAN 1200m2</w:t>
      </w:r>
    </w:p>
    <w:p w:rsidR="007645B4" w:rsidRPr="00367BD0" w:rsidRDefault="007645B4" w:rsidP="00367BD0">
      <w:pPr>
        <w:spacing w:after="0" w:line="36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Syntax: - “Parcel status” &gt;1200’</w:t>
      </w:r>
    </w:p>
    <w:p w:rsidR="007645B4" w:rsidRPr="00367BD0" w:rsidRDefault="007645B4" w:rsidP="007645B4">
      <w:pPr>
        <w:spacing w:after="0" w:line="480" w:lineRule="auto"/>
        <w:jc w:val="both"/>
        <w:outlineLvl w:val="0"/>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Result: -</w:t>
      </w:r>
    </w:p>
    <w:p w:rsidR="007645B4" w:rsidRPr="00367BD0" w:rsidRDefault="007645B4" w:rsidP="007645B4">
      <w:pPr>
        <w:spacing w:after="0" w:line="480" w:lineRule="auto"/>
        <w:jc w:val="both"/>
        <w:rPr>
          <w:rFonts w:ascii="Times New Roman" w:hAnsi="Times New Roman" w:cs="Times New Roman"/>
          <w:bCs/>
          <w:color w:val="000000" w:themeColor="text1"/>
          <w:sz w:val="24"/>
          <w:szCs w:val="24"/>
        </w:rPr>
      </w:pPr>
      <w:r w:rsidRPr="00367BD0">
        <w:rPr>
          <w:rFonts w:ascii="Times New Roman" w:hAnsi="Times New Roman" w:cs="Times New Roman"/>
          <w:noProof/>
          <w:color w:val="000000" w:themeColor="text1"/>
          <w:sz w:val="24"/>
          <w:szCs w:val="24"/>
        </w:rPr>
        <w:drawing>
          <wp:inline distT="0" distB="0" distL="0" distR="0">
            <wp:extent cx="5574030" cy="3597602"/>
            <wp:effectExtent l="0" t="0" r="7620" b="3175"/>
            <wp:docPr id="9" name="Picture 2" descr="GREATER THAN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ATER THAN 1200"/>
                    <pic:cNvPicPr>
                      <a:picLocks noChangeAspect="1" noChangeArrowheads="1"/>
                    </pic:cNvPicPr>
                  </pic:nvPicPr>
                  <pic:blipFill>
                    <a:blip r:embed="rId19"/>
                    <a:srcRect/>
                    <a:stretch>
                      <a:fillRect/>
                    </a:stretch>
                  </pic:blipFill>
                  <pic:spPr bwMode="auto">
                    <a:xfrm>
                      <a:off x="0" y="0"/>
                      <a:ext cx="5584134" cy="3604124"/>
                    </a:xfrm>
                    <a:prstGeom prst="rect">
                      <a:avLst/>
                    </a:prstGeom>
                    <a:noFill/>
                    <a:ln w="9525">
                      <a:noFill/>
                      <a:miter lim="800000"/>
                      <a:headEnd/>
                      <a:tailEnd/>
                    </a:ln>
                  </pic:spPr>
                </pic:pic>
              </a:graphicData>
            </a:graphic>
          </wp:inline>
        </w:drawing>
      </w:r>
    </w:p>
    <w:p w:rsidR="007645B4" w:rsidRPr="00367BD0" w:rsidRDefault="007645B4" w:rsidP="007645B4">
      <w:pPr>
        <w:spacing w:after="0" w:line="480" w:lineRule="auto"/>
        <w:ind w:firstLine="450"/>
        <w:jc w:val="both"/>
        <w:rPr>
          <w:rFonts w:ascii="Times New Roman" w:hAnsi="Times New Roman" w:cs="Times New Roman"/>
          <w:b/>
          <w:color w:val="000000" w:themeColor="text1"/>
          <w:sz w:val="24"/>
          <w:szCs w:val="24"/>
        </w:rPr>
      </w:pPr>
      <w:r w:rsidRPr="00367BD0">
        <w:rPr>
          <w:rFonts w:ascii="Times New Roman" w:hAnsi="Times New Roman" w:cs="Times New Roman"/>
          <w:b/>
          <w:color w:val="000000" w:themeColor="text1"/>
          <w:sz w:val="24"/>
          <w:szCs w:val="24"/>
        </w:rPr>
        <w:t>Fig 4.1:"Parcel Status" = 'PERCEL GREATER THAN 1200m2’</w:t>
      </w:r>
    </w:p>
    <w:p w:rsidR="007645B4" w:rsidRPr="00367BD0" w:rsidRDefault="007645B4" w:rsidP="007645B4">
      <w:pPr>
        <w:spacing w:after="0" w:line="480" w:lineRule="auto"/>
        <w:ind w:firstLine="720"/>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 xml:space="preserve">Discussion: The analysis shows the parcels that are greater than 1200m2 in the study area, 18 plots out of 123 parcels of land.  This will help the authority/ decision maker of urban estate to assess these parcels of land above 1200m2 plot, for easy access.  </w:t>
      </w:r>
    </w:p>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br w:type="page"/>
      </w:r>
    </w:p>
    <w:p w:rsidR="007645B4" w:rsidRPr="00367BD0" w:rsidRDefault="007645B4" w:rsidP="007645B4">
      <w:pPr>
        <w:spacing w:after="0" w:line="480" w:lineRule="auto"/>
        <w:jc w:val="both"/>
        <w:outlineLvl w:val="0"/>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lastRenderedPageBreak/>
        <w:t>Analysis Name: Database extraction</w:t>
      </w:r>
    </w:p>
    <w:p w:rsidR="007645B4" w:rsidRPr="00367BD0" w:rsidRDefault="007645B4" w:rsidP="007645B4">
      <w:pPr>
        <w:spacing w:after="0" w:line="480" w:lineRule="auto"/>
        <w:jc w:val="both"/>
        <w:outlineLvl w:val="0"/>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Analysis Type: Single Criterion analysis.</w:t>
      </w:r>
    </w:p>
    <w:p w:rsidR="007645B4" w:rsidRPr="00367BD0" w:rsidRDefault="007645B4" w:rsidP="007645B4">
      <w:pPr>
        <w:spacing w:after="0" w:line="480" w:lineRule="auto"/>
        <w:jc w:val="both"/>
        <w:outlineLvl w:val="0"/>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Procedure: SELECTION*; SELECTION BY ATTRIBUTE*; PERCEL STATUS* = *; GET UNIQUE VALUE*; PERCEL LESS THAN OR EQUAL TO 700m2’</w:t>
      </w:r>
    </w:p>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Syntax: - “Parcel status” = '&lt;=700m2’</w:t>
      </w:r>
    </w:p>
    <w:p w:rsidR="007645B4" w:rsidRPr="00367BD0" w:rsidRDefault="007645B4" w:rsidP="007645B4">
      <w:pPr>
        <w:spacing w:after="0" w:line="480" w:lineRule="auto"/>
        <w:jc w:val="both"/>
        <w:outlineLvl w:val="0"/>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Result: -</w:t>
      </w:r>
    </w:p>
    <w:p w:rsidR="007645B4" w:rsidRPr="00367BD0" w:rsidRDefault="007645B4" w:rsidP="007645B4">
      <w:pPr>
        <w:spacing w:after="0" w:line="480" w:lineRule="auto"/>
        <w:ind w:firstLine="567"/>
        <w:jc w:val="both"/>
        <w:rPr>
          <w:rFonts w:ascii="Times New Roman" w:hAnsi="Times New Roman" w:cs="Times New Roman"/>
          <w:color w:val="000000" w:themeColor="text1"/>
          <w:sz w:val="24"/>
          <w:szCs w:val="24"/>
        </w:rPr>
      </w:pPr>
    </w:p>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noProof/>
          <w:color w:val="000000" w:themeColor="text1"/>
          <w:sz w:val="24"/>
          <w:szCs w:val="24"/>
        </w:rPr>
        <w:drawing>
          <wp:inline distT="0" distB="0" distL="0" distR="0">
            <wp:extent cx="5038725" cy="3443605"/>
            <wp:effectExtent l="19050" t="0" r="9525" b="0"/>
            <wp:docPr id="10" name="Picture 3" descr="LESS THAN OR EQUALL TO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 THAN OR EQUALL TO 700"/>
                    <pic:cNvPicPr>
                      <a:picLocks noChangeAspect="1" noChangeArrowheads="1"/>
                    </pic:cNvPicPr>
                  </pic:nvPicPr>
                  <pic:blipFill>
                    <a:blip r:embed="rId20"/>
                    <a:srcRect/>
                    <a:stretch>
                      <a:fillRect/>
                    </a:stretch>
                  </pic:blipFill>
                  <pic:spPr bwMode="auto">
                    <a:xfrm>
                      <a:off x="0" y="0"/>
                      <a:ext cx="5038725" cy="3443605"/>
                    </a:xfrm>
                    <a:prstGeom prst="rect">
                      <a:avLst/>
                    </a:prstGeom>
                    <a:noFill/>
                    <a:ln w="9525">
                      <a:noFill/>
                      <a:miter lim="800000"/>
                      <a:headEnd/>
                      <a:tailEnd/>
                    </a:ln>
                  </pic:spPr>
                </pic:pic>
              </a:graphicData>
            </a:graphic>
          </wp:inline>
        </w:drawing>
      </w:r>
    </w:p>
    <w:p w:rsidR="007645B4" w:rsidRPr="00367BD0" w:rsidRDefault="007645B4" w:rsidP="007645B4">
      <w:pPr>
        <w:spacing w:after="0" w:line="480" w:lineRule="auto"/>
        <w:ind w:firstLine="270"/>
        <w:jc w:val="both"/>
        <w:rPr>
          <w:rFonts w:ascii="Times New Roman" w:hAnsi="Times New Roman" w:cs="Times New Roman"/>
          <w:b/>
          <w:color w:val="000000" w:themeColor="text1"/>
          <w:sz w:val="24"/>
          <w:szCs w:val="24"/>
        </w:rPr>
      </w:pPr>
      <w:r w:rsidRPr="00367BD0">
        <w:rPr>
          <w:rFonts w:ascii="Times New Roman" w:hAnsi="Times New Roman" w:cs="Times New Roman"/>
          <w:color w:val="000000" w:themeColor="text1"/>
          <w:sz w:val="24"/>
          <w:szCs w:val="24"/>
        </w:rPr>
        <w:tab/>
      </w:r>
      <w:r w:rsidRPr="00367BD0">
        <w:rPr>
          <w:rFonts w:ascii="Times New Roman" w:hAnsi="Times New Roman" w:cs="Times New Roman"/>
          <w:b/>
          <w:color w:val="000000" w:themeColor="text1"/>
          <w:sz w:val="24"/>
          <w:szCs w:val="24"/>
        </w:rPr>
        <w:t>Fig 4.2:"Parcel Status" = '</w:t>
      </w:r>
      <w:r w:rsidRPr="00367BD0">
        <w:rPr>
          <w:rFonts w:ascii="Times New Roman" w:hAnsi="Times New Roman" w:cs="Times New Roman"/>
          <w:color w:val="000000" w:themeColor="text1"/>
          <w:sz w:val="24"/>
          <w:szCs w:val="24"/>
        </w:rPr>
        <w:t xml:space="preserve"> PERCEL LESS THAN OR EQUAL TO 700m2’</w:t>
      </w:r>
    </w:p>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Discussion: The analysis shows the parcels that are less than or equal to 700m2 in the study area, 8 plots out of   123 parcels of land.</w:t>
      </w:r>
    </w:p>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Analysis Name: Database extraction</w:t>
      </w:r>
    </w:p>
    <w:p w:rsidR="007645B4" w:rsidRPr="00367BD0" w:rsidRDefault="007645B4" w:rsidP="007645B4">
      <w:pPr>
        <w:spacing w:after="0" w:line="480" w:lineRule="auto"/>
        <w:jc w:val="both"/>
        <w:outlineLvl w:val="0"/>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 xml:space="preserve"> Analysis Type: Single Criterion analysis.</w:t>
      </w:r>
    </w:p>
    <w:p w:rsidR="007645B4" w:rsidRPr="00367BD0" w:rsidRDefault="007645B4" w:rsidP="007645B4">
      <w:pPr>
        <w:spacing w:after="0" w:line="480" w:lineRule="auto"/>
        <w:jc w:val="both"/>
        <w:outlineLvl w:val="0"/>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Procedure: SELECTION*; SELECTION BY ATTRIBUTE*; PERCEL STATUS* = *; GET UNIQUE VALUE*; PARCEL LESS THAN OR EQUAL TO 1100 m2</w:t>
      </w:r>
    </w:p>
    <w:p w:rsidR="007645B4" w:rsidRPr="00367BD0" w:rsidRDefault="007645B4" w:rsidP="007645B4">
      <w:pPr>
        <w:spacing w:after="0" w:line="480" w:lineRule="auto"/>
        <w:ind w:firstLine="720"/>
        <w:jc w:val="both"/>
        <w:rPr>
          <w:rFonts w:ascii="Times New Roman" w:hAnsi="Times New Roman" w:cs="Times New Roman"/>
          <w:b/>
          <w:color w:val="000000" w:themeColor="text1"/>
          <w:sz w:val="24"/>
          <w:szCs w:val="24"/>
        </w:rPr>
      </w:pPr>
      <w:r w:rsidRPr="00367BD0">
        <w:rPr>
          <w:rFonts w:ascii="Times New Roman" w:hAnsi="Times New Roman" w:cs="Times New Roman"/>
          <w:color w:val="000000" w:themeColor="text1"/>
          <w:sz w:val="24"/>
          <w:szCs w:val="24"/>
        </w:rPr>
        <w:lastRenderedPageBreak/>
        <w:t>Syntax:-</w:t>
      </w:r>
      <w:r w:rsidRPr="00367BD0">
        <w:rPr>
          <w:rFonts w:ascii="Times New Roman" w:hAnsi="Times New Roman" w:cs="Times New Roman"/>
          <w:b/>
          <w:color w:val="000000" w:themeColor="text1"/>
          <w:sz w:val="24"/>
          <w:szCs w:val="24"/>
        </w:rPr>
        <w:t xml:space="preserve">p area &lt;=1100m2 </w:t>
      </w:r>
    </w:p>
    <w:p w:rsidR="007645B4" w:rsidRPr="00367BD0" w:rsidRDefault="007645B4" w:rsidP="007645B4">
      <w:pPr>
        <w:spacing w:after="0" w:line="480" w:lineRule="auto"/>
        <w:jc w:val="both"/>
        <w:outlineLvl w:val="0"/>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Result:-</w:t>
      </w:r>
    </w:p>
    <w:p w:rsidR="007645B4" w:rsidRPr="00367BD0" w:rsidRDefault="007645B4" w:rsidP="007645B4">
      <w:pPr>
        <w:spacing w:after="0" w:line="480" w:lineRule="auto"/>
        <w:jc w:val="both"/>
        <w:outlineLvl w:val="0"/>
        <w:rPr>
          <w:rFonts w:ascii="Times New Roman" w:hAnsi="Times New Roman" w:cs="Times New Roman"/>
          <w:color w:val="000000" w:themeColor="text1"/>
          <w:sz w:val="24"/>
          <w:szCs w:val="24"/>
        </w:rPr>
      </w:pPr>
      <w:r w:rsidRPr="00367BD0">
        <w:rPr>
          <w:rFonts w:ascii="Times New Roman" w:hAnsi="Times New Roman" w:cs="Times New Roman"/>
          <w:noProof/>
          <w:color w:val="000000" w:themeColor="text1"/>
          <w:sz w:val="24"/>
          <w:szCs w:val="24"/>
        </w:rPr>
        <w:drawing>
          <wp:inline distT="0" distB="0" distL="0" distR="0">
            <wp:extent cx="5340350" cy="2986405"/>
            <wp:effectExtent l="19050" t="0" r="0" b="0"/>
            <wp:docPr id="11" name="Picture 3" descr="LESS THAN OR EQUAL TO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 THAN OR EQUAL TO 1100"/>
                    <pic:cNvPicPr>
                      <a:picLocks noChangeAspect="1" noChangeArrowheads="1"/>
                    </pic:cNvPicPr>
                  </pic:nvPicPr>
                  <pic:blipFill>
                    <a:blip r:embed="rId21"/>
                    <a:srcRect/>
                    <a:stretch>
                      <a:fillRect/>
                    </a:stretch>
                  </pic:blipFill>
                  <pic:spPr bwMode="auto">
                    <a:xfrm>
                      <a:off x="0" y="0"/>
                      <a:ext cx="5340350" cy="2986405"/>
                    </a:xfrm>
                    <a:prstGeom prst="rect">
                      <a:avLst/>
                    </a:prstGeom>
                    <a:noFill/>
                    <a:ln w="9525">
                      <a:noFill/>
                      <a:miter lim="800000"/>
                      <a:headEnd/>
                      <a:tailEnd/>
                    </a:ln>
                  </pic:spPr>
                </pic:pic>
              </a:graphicData>
            </a:graphic>
          </wp:inline>
        </w:drawing>
      </w:r>
    </w:p>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Discussion: The analysis shows the parcels that are less than or equal to 1100m2in the study area, 9 plots out of   123 parcels of land.</w:t>
      </w:r>
    </w:p>
    <w:p w:rsidR="007645B4" w:rsidRPr="00367BD0" w:rsidRDefault="007645B4" w:rsidP="007645B4">
      <w:pPr>
        <w:pStyle w:val="Heading2"/>
        <w:spacing w:line="480" w:lineRule="auto"/>
        <w:jc w:val="both"/>
        <w:rPr>
          <w:rFonts w:ascii="Times New Roman" w:hAnsi="Times New Roman" w:cs="Times New Roman"/>
          <w:i/>
          <w:color w:val="000000" w:themeColor="text1"/>
          <w:sz w:val="24"/>
          <w:szCs w:val="24"/>
        </w:rPr>
      </w:pPr>
      <w:bookmarkStart w:id="65" w:name="_Hlk198506240"/>
      <w:r w:rsidRPr="00367BD0">
        <w:rPr>
          <w:rFonts w:ascii="Times New Roman" w:hAnsi="Times New Roman" w:cs="Times New Roman"/>
          <w:color w:val="000000" w:themeColor="text1"/>
          <w:sz w:val="24"/>
          <w:szCs w:val="24"/>
        </w:rPr>
        <w:t>4.3.2</w:t>
      </w:r>
      <w:r w:rsidRPr="00367BD0">
        <w:rPr>
          <w:rFonts w:ascii="Times New Roman" w:hAnsi="Times New Roman" w:cs="Times New Roman"/>
          <w:color w:val="000000" w:themeColor="text1"/>
          <w:sz w:val="24"/>
          <w:szCs w:val="24"/>
        </w:rPr>
        <w:tab/>
        <w:t>MULTIPLE CRITERIA QUERY</w:t>
      </w:r>
    </w:p>
    <w:bookmarkEnd w:id="65"/>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This is a situation where two or more conditions are used to design a query. The attribute data of two or more layers were combined to do multiple queries by joining data from another layer based on spatial location through selection by attribute in ArcGIS environment.</w:t>
      </w:r>
    </w:p>
    <w:p w:rsidR="007645B4" w:rsidRPr="00367BD0" w:rsidRDefault="007645B4" w:rsidP="007645B4">
      <w:pPr>
        <w:spacing w:after="0" w:line="480" w:lineRule="auto"/>
        <w:ind w:firstLine="207"/>
        <w:jc w:val="both"/>
        <w:outlineLvl w:val="0"/>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Analysis Name: Database extraction</w:t>
      </w:r>
    </w:p>
    <w:p w:rsidR="007645B4" w:rsidRPr="00367BD0" w:rsidRDefault="007645B4" w:rsidP="007645B4">
      <w:pPr>
        <w:spacing w:after="0" w:line="480" w:lineRule="auto"/>
        <w:ind w:firstLine="207"/>
        <w:jc w:val="both"/>
        <w:outlineLvl w:val="0"/>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Analysis Type: Multiple Criterion analysis.</w:t>
      </w:r>
    </w:p>
    <w:p w:rsidR="007645B4" w:rsidRPr="00367BD0" w:rsidRDefault="007645B4" w:rsidP="007645B4">
      <w:pPr>
        <w:spacing w:after="0" w:line="480" w:lineRule="auto"/>
        <w:jc w:val="both"/>
        <w:outlineLvl w:val="0"/>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Procedure: SELECTION*; SELECTION BY ATTRIBUTE*; PERCEL STATUS* = *; GET UNIQUE VALUE*; PERCEL FOR COMMERCIAL PURPOSE WITH C OF O’</w:t>
      </w:r>
    </w:p>
    <w:p w:rsidR="007645B4" w:rsidRPr="00367BD0" w:rsidRDefault="007645B4" w:rsidP="007645B4">
      <w:pPr>
        <w:spacing w:after="0" w:line="480" w:lineRule="auto"/>
        <w:ind w:firstLine="567"/>
        <w:jc w:val="both"/>
        <w:rPr>
          <w:rFonts w:ascii="Times New Roman" w:hAnsi="Times New Roman" w:cs="Times New Roman"/>
          <w:color w:val="000000" w:themeColor="text1"/>
          <w:sz w:val="24"/>
          <w:szCs w:val="24"/>
          <w:vertAlign w:val="subscript"/>
        </w:rPr>
      </w:pPr>
      <w:r w:rsidRPr="00367BD0">
        <w:rPr>
          <w:rFonts w:ascii="Times New Roman" w:hAnsi="Times New Roman" w:cs="Times New Roman"/>
          <w:color w:val="000000" w:themeColor="text1"/>
          <w:sz w:val="24"/>
          <w:szCs w:val="24"/>
        </w:rPr>
        <w:t>Syntax:-</w:t>
      </w:r>
      <w:r w:rsidRPr="00367BD0">
        <w:rPr>
          <w:rFonts w:ascii="Times New Roman" w:hAnsi="Times New Roman" w:cs="Times New Roman"/>
          <w:b/>
          <w:color w:val="000000" w:themeColor="text1"/>
          <w:sz w:val="24"/>
          <w:szCs w:val="24"/>
        </w:rPr>
        <w:t>p_use = commercial and c of o = yes</w:t>
      </w:r>
    </w:p>
    <w:p w:rsidR="007645B4" w:rsidRPr="00367BD0" w:rsidRDefault="007645B4" w:rsidP="007645B4">
      <w:pPr>
        <w:spacing w:after="0" w:line="480" w:lineRule="auto"/>
        <w:ind w:firstLine="567"/>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Result:-</w:t>
      </w:r>
    </w:p>
    <w:p w:rsidR="007645B4" w:rsidRPr="00367BD0" w:rsidRDefault="007645B4" w:rsidP="007645B4">
      <w:pPr>
        <w:spacing w:after="0" w:line="480" w:lineRule="auto"/>
        <w:jc w:val="both"/>
        <w:outlineLvl w:val="0"/>
        <w:rPr>
          <w:rFonts w:ascii="Times New Roman" w:hAnsi="Times New Roman" w:cs="Times New Roman"/>
          <w:color w:val="000000" w:themeColor="text1"/>
          <w:sz w:val="24"/>
          <w:szCs w:val="24"/>
        </w:rPr>
      </w:pPr>
      <w:r w:rsidRPr="00367BD0">
        <w:rPr>
          <w:rFonts w:ascii="Times New Roman" w:hAnsi="Times New Roman" w:cs="Times New Roman"/>
          <w:noProof/>
          <w:color w:val="000000" w:themeColor="text1"/>
          <w:sz w:val="24"/>
          <w:szCs w:val="24"/>
        </w:rPr>
        <w:lastRenderedPageBreak/>
        <w:drawing>
          <wp:inline distT="0" distB="0" distL="0" distR="0">
            <wp:extent cx="6186805" cy="3278505"/>
            <wp:effectExtent l="19050" t="0" r="4445" b="0"/>
            <wp:docPr id="12" name="Picture 4" descr="COMMERCIAL WITH C.OF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MERCIAL WITH C.OF O"/>
                    <pic:cNvPicPr>
                      <a:picLocks noChangeAspect="1" noChangeArrowheads="1"/>
                    </pic:cNvPicPr>
                  </pic:nvPicPr>
                  <pic:blipFill>
                    <a:blip r:embed="rId22"/>
                    <a:srcRect/>
                    <a:stretch>
                      <a:fillRect/>
                    </a:stretch>
                  </pic:blipFill>
                  <pic:spPr bwMode="auto">
                    <a:xfrm>
                      <a:off x="0" y="0"/>
                      <a:ext cx="6186805" cy="3278505"/>
                    </a:xfrm>
                    <a:prstGeom prst="rect">
                      <a:avLst/>
                    </a:prstGeom>
                    <a:noFill/>
                    <a:ln w="9525">
                      <a:noFill/>
                      <a:miter lim="800000"/>
                      <a:headEnd/>
                      <a:tailEnd/>
                    </a:ln>
                  </pic:spPr>
                </pic:pic>
              </a:graphicData>
            </a:graphic>
          </wp:inline>
        </w:drawing>
      </w:r>
    </w:p>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Discussion: Analysis shows that 3 parcels out of 123 parcels used for commercial purposes with c of o in the study area Analysis Name: Database extraction</w:t>
      </w:r>
    </w:p>
    <w:p w:rsidR="007645B4" w:rsidRPr="00367BD0" w:rsidRDefault="007645B4" w:rsidP="007645B4">
      <w:pPr>
        <w:spacing w:after="0" w:line="480" w:lineRule="auto"/>
        <w:ind w:firstLine="207"/>
        <w:jc w:val="both"/>
        <w:outlineLvl w:val="0"/>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Analysis Type: Multiple Criterion analysis.</w:t>
      </w:r>
    </w:p>
    <w:p w:rsidR="007645B4" w:rsidRPr="00367BD0" w:rsidRDefault="007645B4" w:rsidP="007645B4">
      <w:pPr>
        <w:spacing w:after="0" w:line="480" w:lineRule="auto"/>
        <w:jc w:val="both"/>
        <w:outlineLvl w:val="0"/>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Procedure: SELECTION*; SELECTION BY ATTRIBUTE*; PERCEL STATUS*=*; GET UNIQUE VALUE*; PERCEL LESS THAN OR EQUAL TO 700m2 WITH C OF O</w:t>
      </w:r>
    </w:p>
    <w:p w:rsidR="007645B4" w:rsidRPr="00367BD0" w:rsidRDefault="007645B4" w:rsidP="007645B4">
      <w:pPr>
        <w:spacing w:after="0" w:line="480" w:lineRule="auto"/>
        <w:ind w:firstLine="720"/>
        <w:jc w:val="both"/>
        <w:rPr>
          <w:rFonts w:ascii="Times New Roman" w:hAnsi="Times New Roman" w:cs="Times New Roman"/>
          <w:b/>
          <w:color w:val="000000" w:themeColor="text1"/>
          <w:sz w:val="24"/>
          <w:szCs w:val="24"/>
        </w:rPr>
      </w:pPr>
      <w:r w:rsidRPr="00367BD0">
        <w:rPr>
          <w:rFonts w:ascii="Times New Roman" w:hAnsi="Times New Roman" w:cs="Times New Roman"/>
          <w:b/>
          <w:color w:val="000000" w:themeColor="text1"/>
          <w:sz w:val="24"/>
          <w:szCs w:val="24"/>
        </w:rPr>
        <w:t>Syntax: “p area &lt;=700m2 and c of o</w:t>
      </w:r>
    </w:p>
    <w:p w:rsidR="007645B4" w:rsidRPr="00367BD0" w:rsidRDefault="007645B4" w:rsidP="007645B4">
      <w:pPr>
        <w:spacing w:after="0" w:line="480" w:lineRule="auto"/>
        <w:ind w:firstLine="720"/>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Result: -</w:t>
      </w:r>
    </w:p>
    <w:p w:rsidR="007645B4" w:rsidRPr="00367BD0" w:rsidRDefault="007645B4" w:rsidP="007645B4">
      <w:pPr>
        <w:spacing w:after="0" w:line="480" w:lineRule="auto"/>
        <w:jc w:val="both"/>
        <w:rPr>
          <w:rFonts w:ascii="Times New Roman" w:hAnsi="Times New Roman" w:cs="Times New Roman"/>
          <w:b/>
          <w:color w:val="000000" w:themeColor="text1"/>
          <w:sz w:val="24"/>
          <w:szCs w:val="24"/>
        </w:rPr>
      </w:pPr>
      <w:r w:rsidRPr="00367BD0">
        <w:rPr>
          <w:rFonts w:ascii="Times New Roman" w:hAnsi="Times New Roman" w:cs="Times New Roman"/>
          <w:b/>
          <w:noProof/>
          <w:color w:val="000000" w:themeColor="text1"/>
          <w:sz w:val="24"/>
          <w:szCs w:val="24"/>
        </w:rPr>
        <w:lastRenderedPageBreak/>
        <w:drawing>
          <wp:inline distT="0" distB="0" distL="0" distR="0">
            <wp:extent cx="6177280" cy="3171190"/>
            <wp:effectExtent l="19050" t="0" r="0" b="0"/>
            <wp:docPr id="13" name="Picture 1" descr="LESS THAN OR EQUAL TO 700 CO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S THAN OR EQUAL TO 700 COFO"/>
                    <pic:cNvPicPr>
                      <a:picLocks noChangeAspect="1" noChangeArrowheads="1"/>
                    </pic:cNvPicPr>
                  </pic:nvPicPr>
                  <pic:blipFill>
                    <a:blip r:embed="rId23"/>
                    <a:srcRect/>
                    <a:stretch>
                      <a:fillRect/>
                    </a:stretch>
                  </pic:blipFill>
                  <pic:spPr bwMode="auto">
                    <a:xfrm>
                      <a:off x="0" y="0"/>
                      <a:ext cx="6177280" cy="3171190"/>
                    </a:xfrm>
                    <a:prstGeom prst="rect">
                      <a:avLst/>
                    </a:prstGeom>
                    <a:noFill/>
                    <a:ln w="9525">
                      <a:noFill/>
                      <a:miter lim="800000"/>
                      <a:headEnd/>
                      <a:tailEnd/>
                    </a:ln>
                  </pic:spPr>
                </pic:pic>
              </a:graphicData>
            </a:graphic>
          </wp:inline>
        </w:drawing>
      </w:r>
    </w:p>
    <w:p w:rsidR="007645B4" w:rsidRPr="00367BD0" w:rsidRDefault="007645B4" w:rsidP="007645B4">
      <w:pPr>
        <w:spacing w:after="0" w:line="480" w:lineRule="auto"/>
        <w:jc w:val="both"/>
        <w:rPr>
          <w:rFonts w:ascii="Times New Roman" w:hAnsi="Times New Roman" w:cs="Times New Roman"/>
          <w:b/>
          <w:color w:val="000000" w:themeColor="text1"/>
          <w:sz w:val="24"/>
          <w:szCs w:val="24"/>
        </w:rPr>
      </w:pPr>
      <w:r w:rsidRPr="00367BD0">
        <w:rPr>
          <w:rFonts w:ascii="Times New Roman" w:hAnsi="Times New Roman" w:cs="Times New Roman"/>
          <w:b/>
          <w:color w:val="000000" w:themeColor="text1"/>
          <w:sz w:val="24"/>
          <w:szCs w:val="24"/>
        </w:rPr>
        <w:t>Fig.4.3: Query For parcel less than or equal to 700m2 with c of o</w:t>
      </w:r>
    </w:p>
    <w:p w:rsidR="007645B4" w:rsidRPr="00367BD0" w:rsidRDefault="007645B4" w:rsidP="007645B4">
      <w:pPr>
        <w:spacing w:after="0" w:line="480" w:lineRule="auto"/>
        <w:jc w:val="both"/>
        <w:rPr>
          <w:rFonts w:ascii="Times New Roman" w:hAnsi="Times New Roman" w:cs="Times New Roman"/>
          <w:b/>
          <w:color w:val="000000" w:themeColor="text1"/>
          <w:sz w:val="24"/>
          <w:szCs w:val="24"/>
        </w:rPr>
      </w:pPr>
      <w:r w:rsidRPr="00367BD0">
        <w:rPr>
          <w:rFonts w:ascii="Times New Roman" w:hAnsi="Times New Roman" w:cs="Times New Roman"/>
          <w:color w:val="000000" w:themeColor="text1"/>
          <w:sz w:val="24"/>
          <w:szCs w:val="24"/>
        </w:rPr>
        <w:t>Discussion: Analysis shows that 46 parcels out of 123 parcels are less than or equal to 700m2 with c of o in the study area.</w:t>
      </w:r>
    </w:p>
    <w:p w:rsidR="007645B4" w:rsidRPr="00367BD0" w:rsidRDefault="007645B4" w:rsidP="007645B4">
      <w:pPr>
        <w:spacing w:after="0" w:line="480" w:lineRule="auto"/>
        <w:ind w:firstLine="207"/>
        <w:jc w:val="both"/>
        <w:outlineLvl w:val="0"/>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Analysis Name: Database extraction</w:t>
      </w:r>
    </w:p>
    <w:p w:rsidR="007645B4" w:rsidRPr="00367BD0" w:rsidRDefault="007645B4" w:rsidP="007645B4">
      <w:pPr>
        <w:spacing w:after="0" w:line="480" w:lineRule="auto"/>
        <w:ind w:firstLine="207"/>
        <w:jc w:val="both"/>
        <w:outlineLvl w:val="0"/>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 xml:space="preserve">Analysis Type: Multiple Criterion analysis. </w:t>
      </w:r>
    </w:p>
    <w:p w:rsidR="007645B4" w:rsidRPr="00367BD0" w:rsidRDefault="007645B4" w:rsidP="007645B4">
      <w:pPr>
        <w:tabs>
          <w:tab w:val="left" w:pos="2004"/>
        </w:tabs>
        <w:spacing w:after="0" w:line="480" w:lineRule="auto"/>
        <w:ind w:firstLine="207"/>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Procedure: SELECTION*; SELECTION BY ATTRIBUTE*; PERCEL STATUS</w:t>
      </w:r>
    </w:p>
    <w:p w:rsidR="007645B4" w:rsidRPr="00367BD0" w:rsidRDefault="007645B4" w:rsidP="007645B4">
      <w:pPr>
        <w:tabs>
          <w:tab w:val="left" w:pos="2004"/>
        </w:tabs>
        <w:spacing w:after="0" w:line="480" w:lineRule="auto"/>
        <w:ind w:firstLine="207"/>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 = *; GET UNIQUE VALUE*; YES</w:t>
      </w:r>
    </w:p>
    <w:p w:rsidR="007645B4" w:rsidRPr="00367BD0" w:rsidRDefault="007645B4" w:rsidP="007645B4">
      <w:pPr>
        <w:tabs>
          <w:tab w:val="left" w:pos="2004"/>
        </w:tabs>
        <w:spacing w:after="0" w:line="480" w:lineRule="auto"/>
        <w:ind w:firstLine="207"/>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Syntax: - “P area&gt;=1200 and C of O “=’yes</w:t>
      </w:r>
    </w:p>
    <w:p w:rsidR="007645B4" w:rsidRPr="00367BD0" w:rsidRDefault="007645B4" w:rsidP="007645B4">
      <w:pPr>
        <w:spacing w:after="0" w:line="480" w:lineRule="auto"/>
        <w:ind w:firstLine="207"/>
        <w:jc w:val="both"/>
        <w:outlineLvl w:val="0"/>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lastRenderedPageBreak/>
        <w:t>Result:</w:t>
      </w:r>
      <w:r w:rsidRPr="00367BD0">
        <w:rPr>
          <w:rFonts w:ascii="Times New Roman" w:hAnsi="Times New Roman" w:cs="Times New Roman"/>
          <w:noProof/>
          <w:color w:val="000000" w:themeColor="text1"/>
          <w:sz w:val="24"/>
          <w:szCs w:val="24"/>
        </w:rPr>
        <w:drawing>
          <wp:inline distT="0" distB="0" distL="0" distR="0">
            <wp:extent cx="6186805" cy="3141980"/>
            <wp:effectExtent l="19050" t="0" r="4445" b="0"/>
            <wp:docPr id="14" name="Picture 2" descr="GREATER THAN 1200 WITH CO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ATER THAN 1200 WITH COFO"/>
                    <pic:cNvPicPr>
                      <a:picLocks noChangeAspect="1" noChangeArrowheads="1"/>
                    </pic:cNvPicPr>
                  </pic:nvPicPr>
                  <pic:blipFill>
                    <a:blip r:embed="rId24"/>
                    <a:srcRect/>
                    <a:stretch>
                      <a:fillRect/>
                    </a:stretch>
                  </pic:blipFill>
                  <pic:spPr bwMode="auto">
                    <a:xfrm>
                      <a:off x="0" y="0"/>
                      <a:ext cx="6186805" cy="3141980"/>
                    </a:xfrm>
                    <a:prstGeom prst="rect">
                      <a:avLst/>
                    </a:prstGeom>
                    <a:noFill/>
                    <a:ln w="9525">
                      <a:noFill/>
                      <a:miter lim="800000"/>
                      <a:headEnd/>
                      <a:tailEnd/>
                    </a:ln>
                  </pic:spPr>
                </pic:pic>
              </a:graphicData>
            </a:graphic>
          </wp:inline>
        </w:drawing>
      </w:r>
    </w:p>
    <w:p w:rsidR="007645B4" w:rsidRPr="00367BD0" w:rsidRDefault="007645B4" w:rsidP="007645B4">
      <w:pPr>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 xml:space="preserve">Fig 4.4 Query for parcels greater than 1200m2 with C of O </w:t>
      </w:r>
    </w:p>
    <w:p w:rsidR="007645B4" w:rsidRPr="00367BD0" w:rsidRDefault="007645B4" w:rsidP="007645B4">
      <w:pPr>
        <w:tabs>
          <w:tab w:val="left" w:pos="2004"/>
        </w:tabs>
        <w:spacing w:after="0" w:line="480" w:lineRule="auto"/>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 xml:space="preserve">Discussion: Analysis shows that 103 plots out of 123 parcels are greater than 1200m2 with C of O. </w:t>
      </w:r>
    </w:p>
    <w:p w:rsidR="007645B4" w:rsidRPr="00367BD0" w:rsidRDefault="007645B4" w:rsidP="007645B4">
      <w:pPr>
        <w:tabs>
          <w:tab w:val="left" w:pos="0"/>
        </w:tabs>
        <w:spacing w:after="0" w:line="480" w:lineRule="auto"/>
        <w:jc w:val="both"/>
        <w:rPr>
          <w:rFonts w:ascii="Times New Roman" w:hAnsi="Times New Roman" w:cs="Times New Roman"/>
          <w:b/>
          <w:bCs/>
          <w:color w:val="000000" w:themeColor="text1"/>
          <w:sz w:val="24"/>
          <w:szCs w:val="24"/>
        </w:rPr>
      </w:pPr>
      <w:bookmarkStart w:id="66" w:name="_Hlk198506316"/>
      <w:r w:rsidRPr="00367BD0">
        <w:rPr>
          <w:rFonts w:ascii="Times New Roman" w:hAnsi="Times New Roman" w:cs="Times New Roman"/>
          <w:b/>
          <w:bCs/>
          <w:color w:val="000000" w:themeColor="text1"/>
          <w:sz w:val="24"/>
          <w:szCs w:val="24"/>
        </w:rPr>
        <w:t>4.4</w:t>
      </w:r>
      <w:r w:rsidRPr="00367BD0">
        <w:rPr>
          <w:rFonts w:ascii="Times New Roman" w:hAnsi="Times New Roman" w:cs="Times New Roman"/>
          <w:b/>
          <w:bCs/>
          <w:color w:val="000000" w:themeColor="text1"/>
          <w:sz w:val="24"/>
          <w:szCs w:val="24"/>
        </w:rPr>
        <w:tab/>
        <w:t>APPLICATION OF PRODUCT</w:t>
      </w:r>
    </w:p>
    <w:bookmarkEnd w:id="66"/>
    <w:p w:rsidR="007645B4" w:rsidRPr="00367BD0" w:rsidRDefault="007645B4" w:rsidP="003C3E7C">
      <w:pPr>
        <w:pStyle w:val="ListParagraph"/>
        <w:widowControl w:val="0"/>
        <w:numPr>
          <w:ilvl w:val="0"/>
          <w:numId w:val="36"/>
        </w:numPr>
        <w:autoSpaceDE w:val="0"/>
        <w:autoSpaceDN w:val="0"/>
        <w:adjustRightInd w:val="0"/>
        <w:spacing w:after="0" w:line="480" w:lineRule="auto"/>
        <w:ind w:left="360"/>
        <w:jc w:val="both"/>
        <w:rPr>
          <w:rFonts w:ascii="Times New Roman" w:hAnsi="Times New Roman" w:cs="Times New Roman"/>
          <w:b/>
          <w:color w:val="000000" w:themeColor="text1"/>
          <w:sz w:val="24"/>
          <w:szCs w:val="24"/>
        </w:rPr>
      </w:pPr>
      <w:r w:rsidRPr="00367BD0">
        <w:rPr>
          <w:rFonts w:ascii="Times New Roman" w:hAnsi="Times New Roman" w:cs="Times New Roman"/>
          <w:color w:val="000000" w:themeColor="text1"/>
          <w:sz w:val="24"/>
          <w:szCs w:val="24"/>
        </w:rPr>
        <w:t>It facilitates the use of GIS for effective land management and physical planning.</w:t>
      </w:r>
    </w:p>
    <w:p w:rsidR="007645B4" w:rsidRPr="00367BD0" w:rsidRDefault="007645B4" w:rsidP="003C3E7C">
      <w:pPr>
        <w:pStyle w:val="ListParagraph"/>
        <w:widowControl w:val="0"/>
        <w:numPr>
          <w:ilvl w:val="0"/>
          <w:numId w:val="36"/>
        </w:numPr>
        <w:autoSpaceDE w:val="0"/>
        <w:autoSpaceDN w:val="0"/>
        <w:adjustRightInd w:val="0"/>
        <w:spacing w:after="0" w:line="480" w:lineRule="auto"/>
        <w:ind w:left="360"/>
        <w:jc w:val="both"/>
        <w:rPr>
          <w:rFonts w:ascii="Times New Roman" w:hAnsi="Times New Roman" w:cs="Times New Roman"/>
          <w:b/>
          <w:color w:val="000000" w:themeColor="text1"/>
          <w:sz w:val="24"/>
          <w:szCs w:val="24"/>
        </w:rPr>
      </w:pPr>
      <w:r w:rsidRPr="00367BD0">
        <w:rPr>
          <w:rFonts w:ascii="Times New Roman" w:hAnsi="Times New Roman" w:cs="Times New Roman"/>
          <w:color w:val="000000" w:themeColor="text1"/>
          <w:sz w:val="24"/>
          <w:szCs w:val="24"/>
        </w:rPr>
        <w:t xml:space="preserve">It can be </w:t>
      </w:r>
      <w:r w:rsidRPr="00367BD0">
        <w:rPr>
          <w:rFonts w:ascii="Times New Roman" w:hAnsi="Times New Roman" w:cs="Times New Roman"/>
          <w:b/>
          <w:color w:val="000000" w:themeColor="text1"/>
          <w:sz w:val="24"/>
          <w:szCs w:val="24"/>
        </w:rPr>
        <w:t>applying</w:t>
      </w:r>
      <w:r w:rsidRPr="00367BD0">
        <w:rPr>
          <w:rFonts w:ascii="Times New Roman" w:hAnsi="Times New Roman" w:cs="Times New Roman"/>
          <w:color w:val="000000" w:themeColor="text1"/>
          <w:sz w:val="24"/>
          <w:szCs w:val="24"/>
        </w:rPr>
        <w:t xml:space="preserve"> for generation of tax.</w:t>
      </w:r>
    </w:p>
    <w:p w:rsidR="007645B4" w:rsidRPr="00367BD0" w:rsidRDefault="007645B4" w:rsidP="003C3E7C">
      <w:pPr>
        <w:pStyle w:val="ListParagraph"/>
        <w:widowControl w:val="0"/>
        <w:numPr>
          <w:ilvl w:val="0"/>
          <w:numId w:val="36"/>
        </w:numPr>
        <w:autoSpaceDE w:val="0"/>
        <w:autoSpaceDN w:val="0"/>
        <w:adjustRightInd w:val="0"/>
        <w:spacing w:after="0" w:line="480" w:lineRule="auto"/>
        <w:ind w:left="360"/>
        <w:jc w:val="both"/>
        <w:rPr>
          <w:rFonts w:ascii="Times New Roman" w:hAnsi="Times New Roman" w:cs="Times New Roman"/>
          <w:b/>
          <w:color w:val="000000" w:themeColor="text1"/>
          <w:sz w:val="24"/>
          <w:szCs w:val="24"/>
        </w:rPr>
      </w:pPr>
      <w:r w:rsidRPr="00367BD0">
        <w:rPr>
          <w:rFonts w:ascii="Times New Roman" w:hAnsi="Times New Roman" w:cs="Times New Roman"/>
          <w:color w:val="000000" w:themeColor="text1"/>
          <w:sz w:val="24"/>
          <w:szCs w:val="24"/>
        </w:rPr>
        <w:t>It can be used for distribution of infrastructural facility in the study area.</w:t>
      </w:r>
    </w:p>
    <w:p w:rsidR="007645B4" w:rsidRPr="00367BD0" w:rsidRDefault="007645B4" w:rsidP="003C3E7C">
      <w:pPr>
        <w:pStyle w:val="ListParagraph"/>
        <w:widowControl w:val="0"/>
        <w:numPr>
          <w:ilvl w:val="0"/>
          <w:numId w:val="36"/>
        </w:numPr>
        <w:autoSpaceDE w:val="0"/>
        <w:autoSpaceDN w:val="0"/>
        <w:adjustRightInd w:val="0"/>
        <w:spacing w:after="0" w:line="480" w:lineRule="auto"/>
        <w:ind w:left="360"/>
        <w:jc w:val="both"/>
        <w:rPr>
          <w:rFonts w:ascii="Times New Roman" w:hAnsi="Times New Roman" w:cs="Times New Roman"/>
          <w:b/>
          <w:color w:val="000000" w:themeColor="text1"/>
          <w:sz w:val="24"/>
          <w:szCs w:val="24"/>
        </w:rPr>
      </w:pPr>
      <w:r w:rsidRPr="00367BD0">
        <w:rPr>
          <w:rFonts w:ascii="Times New Roman" w:hAnsi="Times New Roman" w:cs="Times New Roman"/>
          <w:color w:val="000000" w:themeColor="text1"/>
          <w:sz w:val="24"/>
          <w:szCs w:val="24"/>
        </w:rPr>
        <w:t>It can be used for decision making by authority in charge of the estate.</w:t>
      </w:r>
    </w:p>
    <w:p w:rsidR="007645B4" w:rsidRPr="00367BD0" w:rsidRDefault="007645B4" w:rsidP="003C3E7C">
      <w:pPr>
        <w:pStyle w:val="ListParagraph"/>
        <w:widowControl w:val="0"/>
        <w:numPr>
          <w:ilvl w:val="0"/>
          <w:numId w:val="36"/>
        </w:numPr>
        <w:autoSpaceDE w:val="0"/>
        <w:autoSpaceDN w:val="0"/>
        <w:adjustRightInd w:val="0"/>
        <w:spacing w:after="0" w:line="480" w:lineRule="auto"/>
        <w:ind w:left="360"/>
        <w:jc w:val="both"/>
        <w:rPr>
          <w:rFonts w:ascii="Times New Roman" w:hAnsi="Times New Roman" w:cs="Times New Roman"/>
          <w:b/>
          <w:color w:val="000000" w:themeColor="text1"/>
          <w:sz w:val="24"/>
          <w:szCs w:val="24"/>
        </w:rPr>
      </w:pPr>
      <w:r w:rsidRPr="00367BD0">
        <w:rPr>
          <w:rFonts w:ascii="Times New Roman" w:hAnsi="Times New Roman" w:cs="Times New Roman"/>
          <w:color w:val="000000" w:themeColor="text1"/>
          <w:sz w:val="24"/>
          <w:szCs w:val="24"/>
        </w:rPr>
        <w:t>It can be used for utility distribution planning operation.</w:t>
      </w:r>
    </w:p>
    <w:p w:rsidR="007645B4" w:rsidRPr="00367BD0" w:rsidRDefault="007645B4" w:rsidP="003C3E7C">
      <w:pPr>
        <w:pStyle w:val="ListParagraph"/>
        <w:widowControl w:val="0"/>
        <w:numPr>
          <w:ilvl w:val="0"/>
          <w:numId w:val="36"/>
        </w:numPr>
        <w:autoSpaceDE w:val="0"/>
        <w:autoSpaceDN w:val="0"/>
        <w:adjustRightInd w:val="0"/>
        <w:spacing w:after="0" w:line="480" w:lineRule="auto"/>
        <w:ind w:left="360"/>
        <w:jc w:val="both"/>
        <w:rPr>
          <w:rFonts w:ascii="Times New Roman" w:hAnsi="Times New Roman" w:cs="Times New Roman"/>
          <w:color w:val="000000" w:themeColor="text1"/>
          <w:sz w:val="24"/>
          <w:szCs w:val="24"/>
        </w:rPr>
      </w:pPr>
      <w:r w:rsidRPr="00367BD0">
        <w:rPr>
          <w:rFonts w:ascii="Times New Roman" w:hAnsi="Times New Roman" w:cs="Times New Roman"/>
          <w:color w:val="000000" w:themeColor="text1"/>
          <w:sz w:val="24"/>
          <w:szCs w:val="24"/>
        </w:rPr>
        <w:t>It can be used for sustainable land development project in the study area.</w:t>
      </w:r>
    </w:p>
    <w:p w:rsidR="007645B4" w:rsidRPr="00367BD0" w:rsidRDefault="007645B4" w:rsidP="007645B4">
      <w:pPr>
        <w:spacing w:after="0" w:line="480" w:lineRule="auto"/>
        <w:rPr>
          <w:rFonts w:ascii="Times New Roman" w:hAnsi="Times New Roman" w:cs="Times New Roman"/>
          <w:color w:val="000000" w:themeColor="text1"/>
          <w:sz w:val="24"/>
          <w:szCs w:val="24"/>
        </w:rPr>
      </w:pPr>
    </w:p>
    <w:p w:rsidR="00067C5E" w:rsidRPr="00367BD0" w:rsidRDefault="007645B4" w:rsidP="007645B4">
      <w:pPr>
        <w:spacing w:after="0"/>
        <w:rPr>
          <w:rFonts w:ascii="Times New Roman" w:hAnsi="Times New Roman" w:cs="Times New Roman"/>
          <w:b/>
          <w:bCs/>
          <w:color w:val="000000" w:themeColor="text1"/>
          <w:sz w:val="24"/>
          <w:szCs w:val="24"/>
          <w:lang w:val="en-GB"/>
        </w:rPr>
      </w:pPr>
      <w:r w:rsidRPr="00367BD0">
        <w:rPr>
          <w:rFonts w:ascii="Times New Roman" w:hAnsi="Times New Roman" w:cs="Times New Roman"/>
          <w:b/>
          <w:bCs/>
          <w:color w:val="000000" w:themeColor="text1"/>
          <w:sz w:val="24"/>
          <w:szCs w:val="24"/>
          <w:lang w:val="en-GB"/>
        </w:rPr>
        <w:br w:type="page"/>
      </w:r>
    </w:p>
    <w:p w:rsidR="0028797F" w:rsidRPr="00367BD0" w:rsidRDefault="0028797F" w:rsidP="00067C5E">
      <w:pPr>
        <w:spacing w:after="0" w:line="480" w:lineRule="auto"/>
        <w:jc w:val="center"/>
        <w:rPr>
          <w:rFonts w:ascii="Times New Roman" w:hAnsi="Times New Roman" w:cs="Times New Roman"/>
          <w:b/>
          <w:bCs/>
          <w:color w:val="000000" w:themeColor="text1"/>
          <w:sz w:val="24"/>
          <w:szCs w:val="24"/>
          <w:lang w:val="en-GB"/>
        </w:rPr>
      </w:pPr>
      <w:r w:rsidRPr="00367BD0">
        <w:rPr>
          <w:rFonts w:ascii="Times New Roman" w:hAnsi="Times New Roman" w:cs="Times New Roman"/>
          <w:b/>
          <w:bCs/>
          <w:color w:val="000000" w:themeColor="text1"/>
          <w:sz w:val="24"/>
          <w:szCs w:val="24"/>
          <w:lang w:val="en-GB"/>
        </w:rPr>
        <w:lastRenderedPageBreak/>
        <w:t>CHAPTE FIVE</w:t>
      </w:r>
    </w:p>
    <w:p w:rsidR="0028797F" w:rsidRPr="00367BD0" w:rsidRDefault="0028797F" w:rsidP="00067C5E">
      <w:pPr>
        <w:widowControl w:val="0"/>
        <w:tabs>
          <w:tab w:val="left" w:pos="1060"/>
          <w:tab w:val="left" w:pos="1061"/>
          <w:tab w:val="left" w:pos="2149"/>
          <w:tab w:val="left" w:pos="4200"/>
          <w:tab w:val="left" w:pos="5976"/>
          <w:tab w:val="left" w:pos="8848"/>
        </w:tabs>
        <w:autoSpaceDE w:val="0"/>
        <w:autoSpaceDN w:val="0"/>
        <w:spacing w:after="0" w:line="480" w:lineRule="auto"/>
        <w:ind w:right="478"/>
        <w:jc w:val="both"/>
        <w:outlineLvl w:val="0"/>
        <w:rPr>
          <w:rFonts w:ascii="Times New Roman" w:eastAsia="Times New Roman" w:hAnsi="Times New Roman" w:cs="Times New Roman"/>
          <w:b/>
          <w:bCs/>
          <w:color w:val="000000" w:themeColor="text1"/>
          <w:sz w:val="24"/>
          <w:szCs w:val="24"/>
        </w:rPr>
      </w:pPr>
      <w:r w:rsidRPr="00367BD0">
        <w:rPr>
          <w:rFonts w:ascii="Times New Roman" w:eastAsia="Times New Roman" w:hAnsi="Times New Roman" w:cs="Times New Roman"/>
          <w:b/>
          <w:bCs/>
          <w:color w:val="000000" w:themeColor="text1"/>
          <w:sz w:val="24"/>
          <w:szCs w:val="24"/>
        </w:rPr>
        <w:t>5.0</w:t>
      </w:r>
      <w:r w:rsidRPr="00367BD0">
        <w:rPr>
          <w:rFonts w:ascii="Times New Roman" w:eastAsia="Times New Roman" w:hAnsi="Times New Roman" w:cs="Times New Roman"/>
          <w:b/>
          <w:bCs/>
          <w:color w:val="000000" w:themeColor="text1"/>
          <w:sz w:val="24"/>
          <w:szCs w:val="24"/>
        </w:rPr>
        <w:tab/>
        <w:t>COST</w:t>
      </w:r>
      <w:r w:rsidRPr="00367BD0">
        <w:rPr>
          <w:rFonts w:ascii="Times New Roman" w:eastAsia="Times New Roman" w:hAnsi="Times New Roman" w:cs="Times New Roman"/>
          <w:b/>
          <w:bCs/>
          <w:color w:val="000000" w:themeColor="text1"/>
          <w:sz w:val="24"/>
          <w:szCs w:val="24"/>
        </w:rPr>
        <w:tab/>
        <w:t>ESTIMATION,</w:t>
      </w:r>
      <w:r w:rsidRPr="00367BD0">
        <w:rPr>
          <w:rFonts w:ascii="Times New Roman" w:eastAsia="Times New Roman" w:hAnsi="Times New Roman" w:cs="Times New Roman"/>
          <w:b/>
          <w:bCs/>
          <w:color w:val="000000" w:themeColor="text1"/>
          <w:sz w:val="24"/>
          <w:szCs w:val="24"/>
        </w:rPr>
        <w:tab/>
        <w:t>SUMMARY,</w:t>
      </w:r>
      <w:r w:rsidRPr="00367BD0">
        <w:rPr>
          <w:rFonts w:ascii="Times New Roman" w:eastAsia="Times New Roman" w:hAnsi="Times New Roman" w:cs="Times New Roman"/>
          <w:b/>
          <w:bCs/>
          <w:color w:val="000000" w:themeColor="text1"/>
          <w:sz w:val="24"/>
          <w:szCs w:val="24"/>
        </w:rPr>
        <w:tab/>
        <w:t>RECOMMENDATION</w:t>
      </w:r>
      <w:r w:rsidRPr="00367BD0">
        <w:rPr>
          <w:rFonts w:ascii="Times New Roman" w:eastAsia="Times New Roman" w:hAnsi="Times New Roman" w:cs="Times New Roman"/>
          <w:b/>
          <w:bCs/>
          <w:color w:val="000000" w:themeColor="text1"/>
          <w:sz w:val="24"/>
          <w:szCs w:val="24"/>
        </w:rPr>
        <w:tab/>
      </w:r>
      <w:r w:rsidRPr="00367BD0">
        <w:rPr>
          <w:rFonts w:ascii="Times New Roman" w:eastAsia="Times New Roman" w:hAnsi="Times New Roman" w:cs="Times New Roman"/>
          <w:b/>
          <w:bCs/>
          <w:color w:val="000000" w:themeColor="text1"/>
          <w:spacing w:val="-2"/>
          <w:sz w:val="24"/>
          <w:szCs w:val="24"/>
        </w:rPr>
        <w:t>AND</w:t>
      </w:r>
      <w:r w:rsidRPr="00367BD0">
        <w:rPr>
          <w:rFonts w:ascii="Times New Roman" w:eastAsia="Times New Roman" w:hAnsi="Times New Roman" w:cs="Times New Roman"/>
          <w:b/>
          <w:bCs/>
          <w:color w:val="000000" w:themeColor="text1"/>
          <w:sz w:val="24"/>
          <w:szCs w:val="24"/>
        </w:rPr>
        <w:t>CONCLUSION</w:t>
      </w:r>
    </w:p>
    <w:p w:rsidR="0028797F" w:rsidRPr="00367BD0" w:rsidRDefault="0028797F" w:rsidP="00067C5E">
      <w:pPr>
        <w:pStyle w:val="ListParagraph"/>
        <w:autoSpaceDE w:val="0"/>
        <w:autoSpaceDN w:val="0"/>
        <w:adjustRightInd w:val="0"/>
        <w:spacing w:after="0" w:line="480" w:lineRule="auto"/>
        <w:ind w:left="0"/>
        <w:jc w:val="both"/>
        <w:rPr>
          <w:rFonts w:ascii="Times New Roman" w:hAnsi="Times New Roman" w:cs="Times New Roman"/>
          <w:b/>
          <w:color w:val="000000" w:themeColor="text1"/>
          <w:sz w:val="24"/>
          <w:szCs w:val="24"/>
        </w:rPr>
      </w:pPr>
      <w:bookmarkStart w:id="67" w:name="_Hlk198506541"/>
      <w:r w:rsidRPr="00367BD0">
        <w:rPr>
          <w:rFonts w:ascii="Times New Roman" w:hAnsi="Times New Roman" w:cs="Times New Roman"/>
          <w:b/>
          <w:color w:val="000000" w:themeColor="text1"/>
          <w:sz w:val="24"/>
          <w:szCs w:val="24"/>
        </w:rPr>
        <w:t>5.1</w:t>
      </w:r>
      <w:r w:rsidRPr="00367BD0">
        <w:rPr>
          <w:rFonts w:ascii="Times New Roman" w:hAnsi="Times New Roman" w:cs="Times New Roman"/>
          <w:b/>
          <w:color w:val="000000" w:themeColor="text1"/>
          <w:sz w:val="24"/>
          <w:szCs w:val="24"/>
        </w:rPr>
        <w:tab/>
        <w:t>COST ESTIMATION</w:t>
      </w:r>
    </w:p>
    <w:bookmarkEnd w:id="67"/>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b/>
          <w:bCs/>
          <w:iCs/>
          <w:color w:val="000000" w:themeColor="text1"/>
          <w:sz w:val="24"/>
          <w:szCs w:val="24"/>
        </w:rPr>
        <w:tab/>
        <w:t>RECCONNAISSANCE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2"/>
        <w:gridCol w:w="3142"/>
        <w:gridCol w:w="860"/>
        <w:gridCol w:w="1919"/>
        <w:gridCol w:w="1517"/>
        <w:gridCol w:w="1976"/>
      </w:tblGrid>
      <w:tr w:rsidR="0028797F" w:rsidRPr="00367BD0" w:rsidTr="001F2B05">
        <w:tc>
          <w:tcPr>
            <w:tcW w:w="652"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b/>
                <w:bCs/>
                <w:iCs/>
                <w:color w:val="000000" w:themeColor="text1"/>
                <w:sz w:val="24"/>
                <w:szCs w:val="24"/>
              </w:rPr>
              <w:t>S/N</w:t>
            </w:r>
          </w:p>
        </w:tc>
        <w:tc>
          <w:tcPr>
            <w:tcW w:w="3142"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PERSONNEL</w:t>
            </w:r>
          </w:p>
        </w:tc>
        <w:tc>
          <w:tcPr>
            <w:tcW w:w="860"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QTY</w:t>
            </w:r>
          </w:p>
        </w:tc>
        <w:tc>
          <w:tcPr>
            <w:tcW w:w="1919"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 xml:space="preserve">DAILY RATE </w:t>
            </w:r>
          </w:p>
        </w:tc>
        <w:tc>
          <w:tcPr>
            <w:tcW w:w="1517"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NO OF DAYS</w:t>
            </w:r>
          </w:p>
        </w:tc>
        <w:tc>
          <w:tcPr>
            <w:tcW w:w="1976"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REMARK</w:t>
            </w:r>
          </w:p>
        </w:tc>
      </w:tr>
      <w:tr w:rsidR="0028797F" w:rsidRPr="00367BD0" w:rsidTr="001F2B05">
        <w:tc>
          <w:tcPr>
            <w:tcW w:w="652"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3142"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Group leader</w:t>
            </w:r>
          </w:p>
        </w:tc>
        <w:tc>
          <w:tcPr>
            <w:tcW w:w="860"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1919"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5000</w:t>
            </w:r>
          </w:p>
        </w:tc>
        <w:tc>
          <w:tcPr>
            <w:tcW w:w="1517"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1976"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5000</w:t>
            </w:r>
          </w:p>
        </w:tc>
      </w:tr>
      <w:tr w:rsidR="0028797F" w:rsidRPr="00367BD0" w:rsidTr="001F2B05">
        <w:tc>
          <w:tcPr>
            <w:tcW w:w="652"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2</w:t>
            </w:r>
          </w:p>
        </w:tc>
        <w:tc>
          <w:tcPr>
            <w:tcW w:w="3142"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Ass group leader</w:t>
            </w:r>
          </w:p>
        </w:tc>
        <w:tc>
          <w:tcPr>
            <w:tcW w:w="860"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1919"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2500</w:t>
            </w:r>
          </w:p>
        </w:tc>
        <w:tc>
          <w:tcPr>
            <w:tcW w:w="1517"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1976"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2500</w:t>
            </w:r>
          </w:p>
        </w:tc>
      </w:tr>
      <w:tr w:rsidR="0028797F" w:rsidRPr="00367BD0" w:rsidTr="001F2B05">
        <w:tc>
          <w:tcPr>
            <w:tcW w:w="652"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3</w:t>
            </w:r>
          </w:p>
        </w:tc>
        <w:tc>
          <w:tcPr>
            <w:tcW w:w="3142"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Basic equipment</w:t>
            </w:r>
          </w:p>
        </w:tc>
        <w:tc>
          <w:tcPr>
            <w:tcW w:w="860"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1919"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25000</w:t>
            </w:r>
          </w:p>
        </w:tc>
        <w:tc>
          <w:tcPr>
            <w:tcW w:w="1517"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1976"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25000</w:t>
            </w:r>
          </w:p>
        </w:tc>
      </w:tr>
      <w:tr w:rsidR="0028797F" w:rsidRPr="00367BD0" w:rsidTr="001F2B05">
        <w:tc>
          <w:tcPr>
            <w:tcW w:w="652"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4</w:t>
            </w:r>
          </w:p>
        </w:tc>
        <w:tc>
          <w:tcPr>
            <w:tcW w:w="3142"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 xml:space="preserve">Transportation </w:t>
            </w:r>
          </w:p>
        </w:tc>
        <w:tc>
          <w:tcPr>
            <w:tcW w:w="860"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1919"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3000</w:t>
            </w:r>
          </w:p>
        </w:tc>
        <w:tc>
          <w:tcPr>
            <w:tcW w:w="1517"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1976"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3000</w:t>
            </w:r>
          </w:p>
        </w:tc>
      </w:tr>
    </w:tbl>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Subtotal = #35,500</w:t>
      </w:r>
    </w:p>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b/>
          <w:bCs/>
          <w:iCs/>
          <w:color w:val="000000" w:themeColor="text1"/>
          <w:sz w:val="24"/>
          <w:szCs w:val="24"/>
        </w:rPr>
        <w:tab/>
        <w:t xml:space="preserve">Monumentation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2"/>
        <w:gridCol w:w="3142"/>
        <w:gridCol w:w="860"/>
        <w:gridCol w:w="1919"/>
        <w:gridCol w:w="1517"/>
        <w:gridCol w:w="1976"/>
      </w:tblGrid>
      <w:tr w:rsidR="0028797F" w:rsidRPr="00367BD0" w:rsidTr="001F2B05">
        <w:tc>
          <w:tcPr>
            <w:tcW w:w="652"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b/>
                <w:bCs/>
                <w:iCs/>
                <w:color w:val="000000" w:themeColor="text1"/>
                <w:sz w:val="24"/>
                <w:szCs w:val="24"/>
              </w:rPr>
              <w:t>S/N</w:t>
            </w:r>
          </w:p>
        </w:tc>
        <w:tc>
          <w:tcPr>
            <w:tcW w:w="3142"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PERSONNEL</w:t>
            </w:r>
          </w:p>
        </w:tc>
        <w:tc>
          <w:tcPr>
            <w:tcW w:w="860"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QTY</w:t>
            </w:r>
          </w:p>
        </w:tc>
        <w:tc>
          <w:tcPr>
            <w:tcW w:w="1919"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 xml:space="preserve">DAILY RATE </w:t>
            </w:r>
          </w:p>
        </w:tc>
        <w:tc>
          <w:tcPr>
            <w:tcW w:w="1517"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NO OF DAYS</w:t>
            </w:r>
          </w:p>
        </w:tc>
        <w:tc>
          <w:tcPr>
            <w:tcW w:w="1976"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REMARK</w:t>
            </w:r>
          </w:p>
        </w:tc>
      </w:tr>
      <w:tr w:rsidR="0028797F" w:rsidRPr="00367BD0" w:rsidTr="001F2B05">
        <w:tc>
          <w:tcPr>
            <w:tcW w:w="652"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3142"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Group leader</w:t>
            </w:r>
          </w:p>
        </w:tc>
        <w:tc>
          <w:tcPr>
            <w:tcW w:w="860"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1919"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5000</w:t>
            </w:r>
          </w:p>
        </w:tc>
        <w:tc>
          <w:tcPr>
            <w:tcW w:w="1517"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1976"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5000</w:t>
            </w:r>
          </w:p>
        </w:tc>
      </w:tr>
      <w:tr w:rsidR="0028797F" w:rsidRPr="00367BD0" w:rsidTr="001F2B05">
        <w:tc>
          <w:tcPr>
            <w:tcW w:w="652"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2</w:t>
            </w:r>
          </w:p>
        </w:tc>
        <w:tc>
          <w:tcPr>
            <w:tcW w:w="3142"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Ass group leader</w:t>
            </w:r>
          </w:p>
        </w:tc>
        <w:tc>
          <w:tcPr>
            <w:tcW w:w="860"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1919"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2500</w:t>
            </w:r>
          </w:p>
        </w:tc>
        <w:tc>
          <w:tcPr>
            <w:tcW w:w="1517"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1976"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2500</w:t>
            </w:r>
          </w:p>
        </w:tc>
      </w:tr>
      <w:tr w:rsidR="0028797F" w:rsidRPr="00367BD0" w:rsidTr="001F2B05">
        <w:tc>
          <w:tcPr>
            <w:tcW w:w="652"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3</w:t>
            </w:r>
          </w:p>
        </w:tc>
        <w:tc>
          <w:tcPr>
            <w:tcW w:w="3142"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 xml:space="preserve">Skilled labor </w:t>
            </w:r>
          </w:p>
        </w:tc>
        <w:tc>
          <w:tcPr>
            <w:tcW w:w="860"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3</w:t>
            </w:r>
          </w:p>
        </w:tc>
        <w:tc>
          <w:tcPr>
            <w:tcW w:w="1919"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1500</w:t>
            </w:r>
          </w:p>
        </w:tc>
        <w:tc>
          <w:tcPr>
            <w:tcW w:w="1517"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1976"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4500</w:t>
            </w:r>
          </w:p>
        </w:tc>
      </w:tr>
      <w:tr w:rsidR="0028797F" w:rsidRPr="00367BD0" w:rsidTr="001F2B05">
        <w:tc>
          <w:tcPr>
            <w:tcW w:w="652"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4</w:t>
            </w:r>
          </w:p>
        </w:tc>
        <w:tc>
          <w:tcPr>
            <w:tcW w:w="3142"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Basic equipment</w:t>
            </w:r>
          </w:p>
        </w:tc>
        <w:tc>
          <w:tcPr>
            <w:tcW w:w="860"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1919"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25000</w:t>
            </w:r>
          </w:p>
        </w:tc>
        <w:tc>
          <w:tcPr>
            <w:tcW w:w="1517"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1976"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25000</w:t>
            </w:r>
          </w:p>
        </w:tc>
      </w:tr>
      <w:tr w:rsidR="0028797F" w:rsidRPr="00367BD0" w:rsidTr="001F2B05">
        <w:tc>
          <w:tcPr>
            <w:tcW w:w="652"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5</w:t>
            </w:r>
          </w:p>
        </w:tc>
        <w:tc>
          <w:tcPr>
            <w:tcW w:w="3142"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 xml:space="preserve">Transportation </w:t>
            </w:r>
          </w:p>
        </w:tc>
        <w:tc>
          <w:tcPr>
            <w:tcW w:w="860"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1919"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7500</w:t>
            </w:r>
          </w:p>
        </w:tc>
        <w:tc>
          <w:tcPr>
            <w:tcW w:w="1517"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1976"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3000</w:t>
            </w:r>
          </w:p>
        </w:tc>
      </w:tr>
    </w:tbl>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Subtotal = #40,000</w:t>
      </w:r>
    </w:p>
    <w:p w:rsidR="001746F4"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b/>
          <w:bCs/>
          <w:iCs/>
          <w:color w:val="000000" w:themeColor="text1"/>
          <w:sz w:val="24"/>
          <w:szCs w:val="24"/>
        </w:rPr>
        <w:tab/>
      </w:r>
    </w:p>
    <w:p w:rsidR="00367BD0" w:rsidRDefault="00367BD0">
      <w:pPr>
        <w:rPr>
          <w:rFonts w:ascii="Times New Roman" w:eastAsia="Times New Roman" w:hAnsi="Times New Roman" w:cs="Times New Roman"/>
          <w:b/>
          <w:bCs/>
          <w:iCs/>
          <w:color w:val="000000" w:themeColor="text1"/>
          <w:sz w:val="24"/>
          <w:szCs w:val="24"/>
        </w:rPr>
      </w:pPr>
      <w:r>
        <w:rPr>
          <w:rFonts w:ascii="Times New Roman" w:eastAsia="Times New Roman" w:hAnsi="Times New Roman" w:cs="Times New Roman"/>
          <w:b/>
          <w:bCs/>
          <w:iCs/>
          <w:color w:val="000000" w:themeColor="text1"/>
          <w:sz w:val="24"/>
          <w:szCs w:val="24"/>
        </w:rPr>
        <w:br w:type="page"/>
      </w:r>
    </w:p>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b/>
          <w:bCs/>
          <w:iCs/>
          <w:color w:val="000000" w:themeColor="text1"/>
          <w:sz w:val="24"/>
          <w:szCs w:val="24"/>
        </w:rPr>
        <w:lastRenderedPageBreak/>
        <w:t xml:space="preserve">Beaconing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2"/>
        <w:gridCol w:w="3142"/>
        <w:gridCol w:w="860"/>
        <w:gridCol w:w="1919"/>
        <w:gridCol w:w="1517"/>
        <w:gridCol w:w="1976"/>
      </w:tblGrid>
      <w:tr w:rsidR="0028797F" w:rsidRPr="00367BD0" w:rsidTr="001F2B05">
        <w:tc>
          <w:tcPr>
            <w:tcW w:w="652"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b/>
                <w:bCs/>
                <w:iCs/>
                <w:color w:val="000000" w:themeColor="text1"/>
                <w:sz w:val="24"/>
                <w:szCs w:val="24"/>
              </w:rPr>
              <w:t>S/N</w:t>
            </w:r>
          </w:p>
        </w:tc>
        <w:tc>
          <w:tcPr>
            <w:tcW w:w="3142"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b/>
                <w:bCs/>
                <w:iCs/>
                <w:color w:val="000000" w:themeColor="text1"/>
                <w:sz w:val="24"/>
                <w:szCs w:val="24"/>
              </w:rPr>
              <w:t>PERSONNEL</w:t>
            </w:r>
          </w:p>
        </w:tc>
        <w:tc>
          <w:tcPr>
            <w:tcW w:w="860"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b/>
                <w:bCs/>
                <w:iCs/>
                <w:color w:val="000000" w:themeColor="text1"/>
                <w:sz w:val="24"/>
                <w:szCs w:val="24"/>
              </w:rPr>
              <w:t>QTY</w:t>
            </w:r>
          </w:p>
        </w:tc>
        <w:tc>
          <w:tcPr>
            <w:tcW w:w="1919"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b/>
                <w:bCs/>
                <w:iCs/>
                <w:color w:val="000000" w:themeColor="text1"/>
                <w:sz w:val="24"/>
                <w:szCs w:val="24"/>
              </w:rPr>
              <w:t xml:space="preserve">DAILY RATE </w:t>
            </w:r>
          </w:p>
        </w:tc>
        <w:tc>
          <w:tcPr>
            <w:tcW w:w="1517"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b/>
                <w:bCs/>
                <w:iCs/>
                <w:color w:val="000000" w:themeColor="text1"/>
                <w:sz w:val="24"/>
                <w:szCs w:val="24"/>
              </w:rPr>
              <w:t>NO OF DAYS</w:t>
            </w:r>
          </w:p>
        </w:tc>
        <w:tc>
          <w:tcPr>
            <w:tcW w:w="1976"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b/>
                <w:bCs/>
                <w:iCs/>
                <w:color w:val="000000" w:themeColor="text1"/>
                <w:sz w:val="24"/>
                <w:szCs w:val="24"/>
              </w:rPr>
              <w:t>REMARK</w:t>
            </w:r>
          </w:p>
        </w:tc>
      </w:tr>
      <w:tr w:rsidR="0028797F" w:rsidRPr="00367BD0" w:rsidTr="001F2B05">
        <w:tc>
          <w:tcPr>
            <w:tcW w:w="652"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3142"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Group leader</w:t>
            </w:r>
          </w:p>
        </w:tc>
        <w:tc>
          <w:tcPr>
            <w:tcW w:w="860"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1919"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5000</w:t>
            </w:r>
          </w:p>
        </w:tc>
        <w:tc>
          <w:tcPr>
            <w:tcW w:w="1517"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1976"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5000</w:t>
            </w:r>
          </w:p>
        </w:tc>
      </w:tr>
      <w:tr w:rsidR="0028797F" w:rsidRPr="00367BD0" w:rsidTr="001F2B05">
        <w:tc>
          <w:tcPr>
            <w:tcW w:w="652"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2</w:t>
            </w:r>
          </w:p>
        </w:tc>
        <w:tc>
          <w:tcPr>
            <w:tcW w:w="3142"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Ass group leader</w:t>
            </w:r>
          </w:p>
        </w:tc>
        <w:tc>
          <w:tcPr>
            <w:tcW w:w="860"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1919"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2500</w:t>
            </w:r>
          </w:p>
        </w:tc>
        <w:tc>
          <w:tcPr>
            <w:tcW w:w="1517"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1976"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2500</w:t>
            </w:r>
          </w:p>
        </w:tc>
      </w:tr>
      <w:tr w:rsidR="0028797F" w:rsidRPr="00367BD0" w:rsidTr="001F2B05">
        <w:tc>
          <w:tcPr>
            <w:tcW w:w="652"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3</w:t>
            </w:r>
          </w:p>
        </w:tc>
        <w:tc>
          <w:tcPr>
            <w:tcW w:w="3142"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Basic equipment</w:t>
            </w:r>
          </w:p>
        </w:tc>
        <w:tc>
          <w:tcPr>
            <w:tcW w:w="860"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1919"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5000</w:t>
            </w:r>
          </w:p>
        </w:tc>
        <w:tc>
          <w:tcPr>
            <w:tcW w:w="1517"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1976"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5000</w:t>
            </w:r>
          </w:p>
        </w:tc>
      </w:tr>
      <w:tr w:rsidR="0028797F" w:rsidRPr="00367BD0" w:rsidTr="001F2B05">
        <w:tc>
          <w:tcPr>
            <w:tcW w:w="652"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4</w:t>
            </w:r>
          </w:p>
        </w:tc>
        <w:tc>
          <w:tcPr>
            <w:tcW w:w="3142"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 xml:space="preserve">Transportation </w:t>
            </w:r>
          </w:p>
        </w:tc>
        <w:tc>
          <w:tcPr>
            <w:tcW w:w="860"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1919"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3000</w:t>
            </w:r>
          </w:p>
        </w:tc>
        <w:tc>
          <w:tcPr>
            <w:tcW w:w="1517"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1976"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3000</w:t>
            </w:r>
          </w:p>
        </w:tc>
      </w:tr>
    </w:tbl>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Subtotal = #5,500</w:t>
      </w:r>
    </w:p>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b/>
          <w:bCs/>
          <w:iCs/>
          <w:color w:val="000000" w:themeColor="text1"/>
          <w:sz w:val="24"/>
          <w:szCs w:val="24"/>
        </w:rPr>
        <w:tab/>
        <w:t>Beacon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4"/>
        <w:gridCol w:w="3213"/>
        <w:gridCol w:w="823"/>
        <w:gridCol w:w="1817"/>
        <w:gridCol w:w="1538"/>
        <w:gridCol w:w="2001"/>
      </w:tblGrid>
      <w:tr w:rsidR="0028797F" w:rsidRPr="00367BD0" w:rsidTr="001F2B05">
        <w:tc>
          <w:tcPr>
            <w:tcW w:w="674"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b/>
                <w:bCs/>
                <w:iCs/>
                <w:color w:val="000000" w:themeColor="text1"/>
                <w:sz w:val="24"/>
                <w:szCs w:val="24"/>
              </w:rPr>
              <w:t>S/N</w:t>
            </w:r>
          </w:p>
        </w:tc>
        <w:tc>
          <w:tcPr>
            <w:tcW w:w="3213"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b/>
                <w:bCs/>
                <w:iCs/>
                <w:color w:val="000000" w:themeColor="text1"/>
                <w:sz w:val="24"/>
                <w:szCs w:val="24"/>
              </w:rPr>
              <w:t>PERSONNEL</w:t>
            </w:r>
          </w:p>
        </w:tc>
        <w:tc>
          <w:tcPr>
            <w:tcW w:w="823"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b/>
                <w:bCs/>
                <w:iCs/>
                <w:color w:val="000000" w:themeColor="text1"/>
                <w:sz w:val="24"/>
                <w:szCs w:val="24"/>
              </w:rPr>
              <w:t>QTY</w:t>
            </w:r>
          </w:p>
        </w:tc>
        <w:tc>
          <w:tcPr>
            <w:tcW w:w="1817"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b/>
                <w:bCs/>
                <w:iCs/>
                <w:color w:val="000000" w:themeColor="text1"/>
                <w:sz w:val="24"/>
                <w:szCs w:val="24"/>
              </w:rPr>
              <w:t xml:space="preserve">DAILY RATE </w:t>
            </w:r>
          </w:p>
        </w:tc>
        <w:tc>
          <w:tcPr>
            <w:tcW w:w="1538"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b/>
                <w:bCs/>
                <w:iCs/>
                <w:color w:val="000000" w:themeColor="text1"/>
                <w:sz w:val="24"/>
                <w:szCs w:val="24"/>
              </w:rPr>
              <w:t>NO OF DAYS</w:t>
            </w:r>
          </w:p>
        </w:tc>
        <w:tc>
          <w:tcPr>
            <w:tcW w:w="2001"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b/>
                <w:bCs/>
                <w:iCs/>
                <w:color w:val="000000" w:themeColor="text1"/>
                <w:sz w:val="24"/>
                <w:szCs w:val="24"/>
              </w:rPr>
              <w:t>REMARK</w:t>
            </w:r>
          </w:p>
        </w:tc>
      </w:tr>
      <w:tr w:rsidR="0028797F" w:rsidRPr="00367BD0" w:rsidTr="001F2B05">
        <w:tc>
          <w:tcPr>
            <w:tcW w:w="674"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3213"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iCs/>
                <w:color w:val="000000" w:themeColor="text1"/>
                <w:sz w:val="24"/>
                <w:szCs w:val="24"/>
              </w:rPr>
              <w:t>Group leader</w:t>
            </w:r>
          </w:p>
        </w:tc>
        <w:tc>
          <w:tcPr>
            <w:tcW w:w="823"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1817"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iCs/>
                <w:color w:val="000000" w:themeColor="text1"/>
                <w:sz w:val="24"/>
                <w:szCs w:val="24"/>
              </w:rPr>
              <w:t>5000</w:t>
            </w:r>
          </w:p>
        </w:tc>
        <w:tc>
          <w:tcPr>
            <w:tcW w:w="1538"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2001"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iCs/>
                <w:color w:val="000000" w:themeColor="text1"/>
                <w:sz w:val="24"/>
                <w:szCs w:val="24"/>
              </w:rPr>
              <w:t>5000</w:t>
            </w:r>
          </w:p>
        </w:tc>
      </w:tr>
      <w:tr w:rsidR="0028797F" w:rsidRPr="00367BD0" w:rsidTr="001F2B05">
        <w:tc>
          <w:tcPr>
            <w:tcW w:w="674"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iCs/>
                <w:color w:val="000000" w:themeColor="text1"/>
                <w:sz w:val="24"/>
                <w:szCs w:val="24"/>
              </w:rPr>
              <w:t>2</w:t>
            </w:r>
          </w:p>
        </w:tc>
        <w:tc>
          <w:tcPr>
            <w:tcW w:w="3213"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iCs/>
                <w:color w:val="000000" w:themeColor="text1"/>
                <w:sz w:val="24"/>
                <w:szCs w:val="24"/>
              </w:rPr>
              <w:t>Ass group leader</w:t>
            </w:r>
          </w:p>
        </w:tc>
        <w:tc>
          <w:tcPr>
            <w:tcW w:w="823"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1817"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iCs/>
                <w:color w:val="000000" w:themeColor="text1"/>
                <w:sz w:val="24"/>
                <w:szCs w:val="24"/>
              </w:rPr>
              <w:t>2500</w:t>
            </w:r>
          </w:p>
        </w:tc>
        <w:tc>
          <w:tcPr>
            <w:tcW w:w="1538"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2001"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iCs/>
                <w:color w:val="000000" w:themeColor="text1"/>
                <w:sz w:val="24"/>
                <w:szCs w:val="24"/>
              </w:rPr>
              <w:t>2500</w:t>
            </w:r>
          </w:p>
        </w:tc>
      </w:tr>
      <w:tr w:rsidR="0028797F" w:rsidRPr="00367BD0" w:rsidTr="001F2B05">
        <w:tc>
          <w:tcPr>
            <w:tcW w:w="674"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iCs/>
                <w:color w:val="000000" w:themeColor="text1"/>
                <w:sz w:val="24"/>
                <w:szCs w:val="24"/>
              </w:rPr>
              <w:t>3</w:t>
            </w:r>
          </w:p>
        </w:tc>
        <w:tc>
          <w:tcPr>
            <w:tcW w:w="3213"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 xml:space="preserve">Beacon </w:t>
            </w:r>
          </w:p>
        </w:tc>
        <w:tc>
          <w:tcPr>
            <w:tcW w:w="823"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10</w:t>
            </w:r>
          </w:p>
        </w:tc>
        <w:tc>
          <w:tcPr>
            <w:tcW w:w="1817"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1000</w:t>
            </w:r>
          </w:p>
        </w:tc>
        <w:tc>
          <w:tcPr>
            <w:tcW w:w="1538"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2001"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10,000</w:t>
            </w:r>
          </w:p>
        </w:tc>
      </w:tr>
      <w:tr w:rsidR="0028797F" w:rsidRPr="00367BD0" w:rsidTr="001F2B05">
        <w:tc>
          <w:tcPr>
            <w:tcW w:w="674"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4</w:t>
            </w:r>
          </w:p>
        </w:tc>
        <w:tc>
          <w:tcPr>
            <w:tcW w:w="3213"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Transportation</w:t>
            </w:r>
          </w:p>
        </w:tc>
        <w:tc>
          <w:tcPr>
            <w:tcW w:w="823"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1817"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3000</w:t>
            </w:r>
          </w:p>
        </w:tc>
        <w:tc>
          <w:tcPr>
            <w:tcW w:w="1538"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2001"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3000</w:t>
            </w:r>
          </w:p>
        </w:tc>
      </w:tr>
    </w:tbl>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Subtotal = #19,500</w:t>
      </w:r>
    </w:p>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iCs/>
          <w:color w:val="000000" w:themeColor="text1"/>
          <w:sz w:val="24"/>
          <w:szCs w:val="24"/>
        </w:rPr>
        <w:tab/>
      </w:r>
      <w:r w:rsidRPr="00367BD0">
        <w:rPr>
          <w:rFonts w:ascii="Times New Roman" w:eastAsia="Times New Roman" w:hAnsi="Times New Roman" w:cs="Times New Roman"/>
          <w:b/>
          <w:bCs/>
          <w:iCs/>
          <w:color w:val="000000" w:themeColor="text1"/>
          <w:sz w:val="24"/>
          <w:szCs w:val="24"/>
        </w:rPr>
        <w:t xml:space="preserve">Traversing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4"/>
        <w:gridCol w:w="3213"/>
        <w:gridCol w:w="823"/>
        <w:gridCol w:w="1817"/>
        <w:gridCol w:w="1538"/>
        <w:gridCol w:w="2001"/>
      </w:tblGrid>
      <w:tr w:rsidR="0028797F" w:rsidRPr="00367BD0" w:rsidTr="001F2B05">
        <w:tc>
          <w:tcPr>
            <w:tcW w:w="674"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b/>
                <w:bCs/>
                <w:iCs/>
                <w:color w:val="000000" w:themeColor="text1"/>
                <w:sz w:val="24"/>
                <w:szCs w:val="24"/>
              </w:rPr>
              <w:t>S/N</w:t>
            </w:r>
          </w:p>
        </w:tc>
        <w:tc>
          <w:tcPr>
            <w:tcW w:w="3213"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b/>
                <w:bCs/>
                <w:iCs/>
                <w:color w:val="000000" w:themeColor="text1"/>
                <w:sz w:val="24"/>
                <w:szCs w:val="24"/>
              </w:rPr>
              <w:t>PERSONNEL</w:t>
            </w:r>
          </w:p>
        </w:tc>
        <w:tc>
          <w:tcPr>
            <w:tcW w:w="823"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b/>
                <w:bCs/>
                <w:iCs/>
                <w:color w:val="000000" w:themeColor="text1"/>
                <w:sz w:val="24"/>
                <w:szCs w:val="24"/>
              </w:rPr>
              <w:t>QTY</w:t>
            </w:r>
          </w:p>
        </w:tc>
        <w:tc>
          <w:tcPr>
            <w:tcW w:w="1817"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b/>
                <w:bCs/>
                <w:iCs/>
                <w:color w:val="000000" w:themeColor="text1"/>
                <w:sz w:val="24"/>
                <w:szCs w:val="24"/>
              </w:rPr>
              <w:t xml:space="preserve">DAILY RATE </w:t>
            </w:r>
          </w:p>
        </w:tc>
        <w:tc>
          <w:tcPr>
            <w:tcW w:w="1538"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b/>
                <w:bCs/>
                <w:iCs/>
                <w:color w:val="000000" w:themeColor="text1"/>
                <w:sz w:val="24"/>
                <w:szCs w:val="24"/>
              </w:rPr>
              <w:t>NO OF DAYS</w:t>
            </w:r>
          </w:p>
        </w:tc>
        <w:tc>
          <w:tcPr>
            <w:tcW w:w="2001"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b/>
                <w:bCs/>
                <w:iCs/>
                <w:color w:val="000000" w:themeColor="text1"/>
                <w:sz w:val="24"/>
                <w:szCs w:val="24"/>
              </w:rPr>
              <w:t>REMARK</w:t>
            </w:r>
          </w:p>
        </w:tc>
      </w:tr>
      <w:tr w:rsidR="0028797F" w:rsidRPr="00367BD0" w:rsidTr="001F2B05">
        <w:tc>
          <w:tcPr>
            <w:tcW w:w="674"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3213"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supervisor</w:t>
            </w:r>
          </w:p>
        </w:tc>
        <w:tc>
          <w:tcPr>
            <w:tcW w:w="823"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1817"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6000</w:t>
            </w:r>
          </w:p>
        </w:tc>
        <w:tc>
          <w:tcPr>
            <w:tcW w:w="1538"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2001"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6000</w:t>
            </w:r>
          </w:p>
        </w:tc>
      </w:tr>
      <w:tr w:rsidR="0028797F" w:rsidRPr="00367BD0" w:rsidTr="001F2B05">
        <w:tc>
          <w:tcPr>
            <w:tcW w:w="674"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iCs/>
                <w:color w:val="000000" w:themeColor="text1"/>
                <w:sz w:val="24"/>
                <w:szCs w:val="24"/>
              </w:rPr>
              <w:t>2</w:t>
            </w:r>
          </w:p>
        </w:tc>
        <w:tc>
          <w:tcPr>
            <w:tcW w:w="3213"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iCs/>
                <w:color w:val="000000" w:themeColor="text1"/>
                <w:sz w:val="24"/>
                <w:szCs w:val="24"/>
              </w:rPr>
              <w:t>Group leader</w:t>
            </w:r>
          </w:p>
        </w:tc>
        <w:tc>
          <w:tcPr>
            <w:tcW w:w="823"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1817"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iCs/>
                <w:color w:val="000000" w:themeColor="text1"/>
                <w:sz w:val="24"/>
                <w:szCs w:val="24"/>
              </w:rPr>
              <w:t>5000</w:t>
            </w:r>
          </w:p>
        </w:tc>
        <w:tc>
          <w:tcPr>
            <w:tcW w:w="1538"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2001"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iCs/>
                <w:color w:val="000000" w:themeColor="text1"/>
                <w:sz w:val="24"/>
                <w:szCs w:val="24"/>
              </w:rPr>
              <w:t>5000</w:t>
            </w:r>
          </w:p>
        </w:tc>
      </w:tr>
      <w:tr w:rsidR="0028797F" w:rsidRPr="00367BD0" w:rsidTr="001F2B05">
        <w:tc>
          <w:tcPr>
            <w:tcW w:w="674"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iCs/>
                <w:color w:val="000000" w:themeColor="text1"/>
                <w:sz w:val="24"/>
                <w:szCs w:val="24"/>
              </w:rPr>
              <w:t>3</w:t>
            </w:r>
          </w:p>
        </w:tc>
        <w:tc>
          <w:tcPr>
            <w:tcW w:w="3213"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Ass group leader</w:t>
            </w:r>
          </w:p>
        </w:tc>
        <w:tc>
          <w:tcPr>
            <w:tcW w:w="823"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1817"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2500</w:t>
            </w:r>
          </w:p>
        </w:tc>
        <w:tc>
          <w:tcPr>
            <w:tcW w:w="1538"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2001"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2500</w:t>
            </w:r>
          </w:p>
        </w:tc>
      </w:tr>
      <w:tr w:rsidR="0028797F" w:rsidRPr="00367BD0" w:rsidTr="001F2B05">
        <w:tc>
          <w:tcPr>
            <w:tcW w:w="674"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4</w:t>
            </w:r>
          </w:p>
        </w:tc>
        <w:tc>
          <w:tcPr>
            <w:tcW w:w="3213"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Skilled labour</w:t>
            </w:r>
          </w:p>
        </w:tc>
        <w:tc>
          <w:tcPr>
            <w:tcW w:w="823"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6</w:t>
            </w:r>
          </w:p>
        </w:tc>
        <w:tc>
          <w:tcPr>
            <w:tcW w:w="1817"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1500</w:t>
            </w:r>
          </w:p>
        </w:tc>
        <w:tc>
          <w:tcPr>
            <w:tcW w:w="1538"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2001"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10,000</w:t>
            </w:r>
          </w:p>
        </w:tc>
      </w:tr>
      <w:tr w:rsidR="0028797F" w:rsidRPr="00367BD0" w:rsidTr="001F2B05">
        <w:tc>
          <w:tcPr>
            <w:tcW w:w="674"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lastRenderedPageBreak/>
              <w:t>5</w:t>
            </w:r>
          </w:p>
        </w:tc>
        <w:tc>
          <w:tcPr>
            <w:tcW w:w="3213"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Basic equipment</w:t>
            </w:r>
          </w:p>
        </w:tc>
        <w:tc>
          <w:tcPr>
            <w:tcW w:w="823"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1817"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25000</w:t>
            </w:r>
          </w:p>
        </w:tc>
        <w:tc>
          <w:tcPr>
            <w:tcW w:w="1538"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2001"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5000</w:t>
            </w:r>
          </w:p>
        </w:tc>
      </w:tr>
      <w:tr w:rsidR="0028797F" w:rsidRPr="00367BD0" w:rsidTr="001F2B05">
        <w:tc>
          <w:tcPr>
            <w:tcW w:w="674"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6</w:t>
            </w:r>
          </w:p>
        </w:tc>
        <w:tc>
          <w:tcPr>
            <w:tcW w:w="3213"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Transportation</w:t>
            </w:r>
          </w:p>
        </w:tc>
        <w:tc>
          <w:tcPr>
            <w:tcW w:w="823"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1817"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10,500</w:t>
            </w:r>
          </w:p>
        </w:tc>
        <w:tc>
          <w:tcPr>
            <w:tcW w:w="1538"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2001"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10,500</w:t>
            </w:r>
          </w:p>
        </w:tc>
      </w:tr>
    </w:tbl>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Subtotal = #43,500</w:t>
      </w:r>
    </w:p>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iCs/>
          <w:color w:val="000000" w:themeColor="text1"/>
          <w:sz w:val="24"/>
          <w:szCs w:val="24"/>
        </w:rPr>
        <w:tab/>
      </w:r>
      <w:r w:rsidRPr="00367BD0">
        <w:rPr>
          <w:rFonts w:ascii="Times New Roman" w:eastAsia="Times New Roman" w:hAnsi="Times New Roman" w:cs="Times New Roman"/>
          <w:b/>
          <w:bCs/>
          <w:iCs/>
          <w:color w:val="000000" w:themeColor="text1"/>
          <w:sz w:val="24"/>
          <w:szCs w:val="24"/>
        </w:rPr>
        <w:t>Contouring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4"/>
        <w:gridCol w:w="3213"/>
        <w:gridCol w:w="823"/>
        <w:gridCol w:w="1817"/>
        <w:gridCol w:w="1538"/>
        <w:gridCol w:w="2001"/>
      </w:tblGrid>
      <w:tr w:rsidR="0028797F" w:rsidRPr="00367BD0" w:rsidTr="001F2B05">
        <w:tc>
          <w:tcPr>
            <w:tcW w:w="674"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b/>
                <w:bCs/>
                <w:iCs/>
                <w:color w:val="000000" w:themeColor="text1"/>
                <w:sz w:val="24"/>
                <w:szCs w:val="24"/>
              </w:rPr>
              <w:t>S/N</w:t>
            </w:r>
          </w:p>
        </w:tc>
        <w:tc>
          <w:tcPr>
            <w:tcW w:w="3213"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b/>
                <w:bCs/>
                <w:iCs/>
                <w:color w:val="000000" w:themeColor="text1"/>
                <w:sz w:val="24"/>
                <w:szCs w:val="24"/>
              </w:rPr>
              <w:t>PERSONNEL</w:t>
            </w:r>
          </w:p>
        </w:tc>
        <w:tc>
          <w:tcPr>
            <w:tcW w:w="823"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b/>
                <w:bCs/>
                <w:iCs/>
                <w:color w:val="000000" w:themeColor="text1"/>
                <w:sz w:val="24"/>
                <w:szCs w:val="24"/>
              </w:rPr>
              <w:t>QTY</w:t>
            </w:r>
          </w:p>
        </w:tc>
        <w:tc>
          <w:tcPr>
            <w:tcW w:w="1817"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b/>
                <w:bCs/>
                <w:iCs/>
                <w:color w:val="000000" w:themeColor="text1"/>
                <w:sz w:val="24"/>
                <w:szCs w:val="24"/>
              </w:rPr>
              <w:t xml:space="preserve">DAILY RATE </w:t>
            </w:r>
          </w:p>
        </w:tc>
        <w:tc>
          <w:tcPr>
            <w:tcW w:w="1538"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b/>
                <w:bCs/>
                <w:iCs/>
                <w:color w:val="000000" w:themeColor="text1"/>
                <w:sz w:val="24"/>
                <w:szCs w:val="24"/>
              </w:rPr>
              <w:t>NO OF DAYS</w:t>
            </w:r>
          </w:p>
        </w:tc>
        <w:tc>
          <w:tcPr>
            <w:tcW w:w="2001"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b/>
                <w:bCs/>
                <w:iCs/>
                <w:color w:val="000000" w:themeColor="text1"/>
                <w:sz w:val="24"/>
                <w:szCs w:val="24"/>
              </w:rPr>
              <w:t>REMARK</w:t>
            </w:r>
          </w:p>
        </w:tc>
      </w:tr>
      <w:tr w:rsidR="0028797F" w:rsidRPr="00367BD0" w:rsidTr="001F2B05">
        <w:tc>
          <w:tcPr>
            <w:tcW w:w="674"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3213"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Supervisor</w:t>
            </w:r>
          </w:p>
        </w:tc>
        <w:tc>
          <w:tcPr>
            <w:tcW w:w="823"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1817"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6000</w:t>
            </w:r>
          </w:p>
        </w:tc>
        <w:tc>
          <w:tcPr>
            <w:tcW w:w="1538"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2</w:t>
            </w:r>
          </w:p>
        </w:tc>
        <w:tc>
          <w:tcPr>
            <w:tcW w:w="2001"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12,000</w:t>
            </w:r>
          </w:p>
        </w:tc>
      </w:tr>
      <w:tr w:rsidR="0028797F" w:rsidRPr="00367BD0" w:rsidTr="001F2B05">
        <w:tc>
          <w:tcPr>
            <w:tcW w:w="674"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iCs/>
                <w:color w:val="000000" w:themeColor="text1"/>
                <w:sz w:val="24"/>
                <w:szCs w:val="24"/>
              </w:rPr>
              <w:t>2</w:t>
            </w:r>
          </w:p>
        </w:tc>
        <w:tc>
          <w:tcPr>
            <w:tcW w:w="3213"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iCs/>
                <w:color w:val="000000" w:themeColor="text1"/>
                <w:sz w:val="24"/>
                <w:szCs w:val="24"/>
              </w:rPr>
              <w:t>Group leader</w:t>
            </w:r>
          </w:p>
        </w:tc>
        <w:tc>
          <w:tcPr>
            <w:tcW w:w="823"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1817"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iCs/>
                <w:color w:val="000000" w:themeColor="text1"/>
                <w:sz w:val="24"/>
                <w:szCs w:val="24"/>
              </w:rPr>
              <w:t>5000</w:t>
            </w:r>
          </w:p>
        </w:tc>
        <w:tc>
          <w:tcPr>
            <w:tcW w:w="1538"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b/>
                <w:bCs/>
                <w:iCs/>
                <w:color w:val="000000" w:themeColor="text1"/>
                <w:sz w:val="24"/>
                <w:szCs w:val="24"/>
              </w:rPr>
              <w:t>2</w:t>
            </w:r>
          </w:p>
        </w:tc>
        <w:tc>
          <w:tcPr>
            <w:tcW w:w="2001"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iCs/>
                <w:color w:val="000000" w:themeColor="text1"/>
                <w:sz w:val="24"/>
                <w:szCs w:val="24"/>
              </w:rPr>
              <w:t>10,000</w:t>
            </w:r>
          </w:p>
        </w:tc>
      </w:tr>
      <w:tr w:rsidR="0028797F" w:rsidRPr="00367BD0" w:rsidTr="001F2B05">
        <w:tc>
          <w:tcPr>
            <w:tcW w:w="674"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iCs/>
                <w:color w:val="000000" w:themeColor="text1"/>
                <w:sz w:val="24"/>
                <w:szCs w:val="24"/>
              </w:rPr>
              <w:t>3</w:t>
            </w:r>
          </w:p>
        </w:tc>
        <w:tc>
          <w:tcPr>
            <w:tcW w:w="3213"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Ass group leader</w:t>
            </w:r>
          </w:p>
        </w:tc>
        <w:tc>
          <w:tcPr>
            <w:tcW w:w="823"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1817"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2500</w:t>
            </w:r>
          </w:p>
        </w:tc>
        <w:tc>
          <w:tcPr>
            <w:tcW w:w="1538"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2</w:t>
            </w:r>
          </w:p>
        </w:tc>
        <w:tc>
          <w:tcPr>
            <w:tcW w:w="2001"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5000</w:t>
            </w:r>
          </w:p>
        </w:tc>
      </w:tr>
      <w:tr w:rsidR="0028797F" w:rsidRPr="00367BD0" w:rsidTr="001F2B05">
        <w:tc>
          <w:tcPr>
            <w:tcW w:w="674"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4</w:t>
            </w:r>
          </w:p>
        </w:tc>
        <w:tc>
          <w:tcPr>
            <w:tcW w:w="3213"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Skilled labor</w:t>
            </w:r>
          </w:p>
        </w:tc>
        <w:tc>
          <w:tcPr>
            <w:tcW w:w="823"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6</w:t>
            </w:r>
          </w:p>
        </w:tc>
        <w:tc>
          <w:tcPr>
            <w:tcW w:w="1817"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1500</w:t>
            </w:r>
          </w:p>
        </w:tc>
        <w:tc>
          <w:tcPr>
            <w:tcW w:w="1538"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2</w:t>
            </w:r>
          </w:p>
        </w:tc>
        <w:tc>
          <w:tcPr>
            <w:tcW w:w="2001"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20,000</w:t>
            </w:r>
          </w:p>
        </w:tc>
      </w:tr>
      <w:tr w:rsidR="0028797F" w:rsidRPr="00367BD0" w:rsidTr="001F2B05">
        <w:tc>
          <w:tcPr>
            <w:tcW w:w="674"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5</w:t>
            </w:r>
          </w:p>
        </w:tc>
        <w:tc>
          <w:tcPr>
            <w:tcW w:w="3213"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Basic equipment</w:t>
            </w:r>
          </w:p>
        </w:tc>
        <w:tc>
          <w:tcPr>
            <w:tcW w:w="823"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1817"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25000</w:t>
            </w:r>
          </w:p>
        </w:tc>
        <w:tc>
          <w:tcPr>
            <w:tcW w:w="1538"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2001"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5000</w:t>
            </w:r>
          </w:p>
        </w:tc>
      </w:tr>
      <w:tr w:rsidR="0028797F" w:rsidRPr="00367BD0" w:rsidTr="001F2B05">
        <w:tc>
          <w:tcPr>
            <w:tcW w:w="674"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6</w:t>
            </w:r>
          </w:p>
        </w:tc>
        <w:tc>
          <w:tcPr>
            <w:tcW w:w="3213"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Transportation</w:t>
            </w:r>
          </w:p>
        </w:tc>
        <w:tc>
          <w:tcPr>
            <w:tcW w:w="823"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1817"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10,500</w:t>
            </w:r>
          </w:p>
        </w:tc>
        <w:tc>
          <w:tcPr>
            <w:tcW w:w="1538"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2</w:t>
            </w:r>
          </w:p>
        </w:tc>
        <w:tc>
          <w:tcPr>
            <w:tcW w:w="2001"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21,000</w:t>
            </w:r>
          </w:p>
        </w:tc>
      </w:tr>
    </w:tbl>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Subtotal = #73,000</w:t>
      </w:r>
    </w:p>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b/>
          <w:bCs/>
          <w:iCs/>
          <w:color w:val="000000" w:themeColor="text1"/>
          <w:sz w:val="24"/>
          <w:szCs w:val="24"/>
        </w:rPr>
        <w:tab/>
        <w:t>Data processing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2"/>
        <w:gridCol w:w="3142"/>
        <w:gridCol w:w="860"/>
        <w:gridCol w:w="1919"/>
        <w:gridCol w:w="1517"/>
        <w:gridCol w:w="1976"/>
      </w:tblGrid>
      <w:tr w:rsidR="0028797F" w:rsidRPr="00367BD0" w:rsidTr="001F2B05">
        <w:tc>
          <w:tcPr>
            <w:tcW w:w="652"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b/>
                <w:bCs/>
                <w:iCs/>
                <w:color w:val="000000" w:themeColor="text1"/>
                <w:sz w:val="24"/>
                <w:szCs w:val="24"/>
              </w:rPr>
              <w:t>S/N</w:t>
            </w:r>
          </w:p>
        </w:tc>
        <w:tc>
          <w:tcPr>
            <w:tcW w:w="3142"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b/>
                <w:bCs/>
                <w:iCs/>
                <w:color w:val="000000" w:themeColor="text1"/>
                <w:sz w:val="24"/>
                <w:szCs w:val="24"/>
              </w:rPr>
              <w:t>PERSONNEL</w:t>
            </w:r>
          </w:p>
        </w:tc>
        <w:tc>
          <w:tcPr>
            <w:tcW w:w="860"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b/>
                <w:bCs/>
                <w:iCs/>
                <w:color w:val="000000" w:themeColor="text1"/>
                <w:sz w:val="24"/>
                <w:szCs w:val="24"/>
              </w:rPr>
              <w:t>QTY</w:t>
            </w:r>
          </w:p>
        </w:tc>
        <w:tc>
          <w:tcPr>
            <w:tcW w:w="1919"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b/>
                <w:bCs/>
                <w:iCs/>
                <w:color w:val="000000" w:themeColor="text1"/>
                <w:sz w:val="24"/>
                <w:szCs w:val="24"/>
              </w:rPr>
              <w:t xml:space="preserve">DAILY RATE </w:t>
            </w:r>
          </w:p>
        </w:tc>
        <w:tc>
          <w:tcPr>
            <w:tcW w:w="1517"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b/>
                <w:bCs/>
                <w:iCs/>
                <w:color w:val="000000" w:themeColor="text1"/>
                <w:sz w:val="24"/>
                <w:szCs w:val="24"/>
              </w:rPr>
              <w:t>NO OF DAYS</w:t>
            </w:r>
          </w:p>
        </w:tc>
        <w:tc>
          <w:tcPr>
            <w:tcW w:w="1976"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b/>
                <w:bCs/>
                <w:iCs/>
                <w:color w:val="000000" w:themeColor="text1"/>
                <w:sz w:val="24"/>
                <w:szCs w:val="24"/>
              </w:rPr>
              <w:t>REMARK</w:t>
            </w:r>
          </w:p>
        </w:tc>
      </w:tr>
      <w:tr w:rsidR="0028797F" w:rsidRPr="00367BD0" w:rsidTr="001F2B05">
        <w:tc>
          <w:tcPr>
            <w:tcW w:w="652"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3142"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Group leader</w:t>
            </w:r>
          </w:p>
        </w:tc>
        <w:tc>
          <w:tcPr>
            <w:tcW w:w="860"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1919"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5000</w:t>
            </w:r>
          </w:p>
        </w:tc>
        <w:tc>
          <w:tcPr>
            <w:tcW w:w="1517"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1976"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5000</w:t>
            </w:r>
          </w:p>
        </w:tc>
      </w:tr>
      <w:tr w:rsidR="0028797F" w:rsidRPr="00367BD0" w:rsidTr="001F2B05">
        <w:tc>
          <w:tcPr>
            <w:tcW w:w="652"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2</w:t>
            </w:r>
          </w:p>
        </w:tc>
        <w:tc>
          <w:tcPr>
            <w:tcW w:w="3142"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Ass group leader</w:t>
            </w:r>
          </w:p>
        </w:tc>
        <w:tc>
          <w:tcPr>
            <w:tcW w:w="860"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1919"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2500</w:t>
            </w:r>
          </w:p>
        </w:tc>
        <w:tc>
          <w:tcPr>
            <w:tcW w:w="1517"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1976"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2500</w:t>
            </w:r>
          </w:p>
        </w:tc>
      </w:tr>
      <w:tr w:rsidR="0028797F" w:rsidRPr="00367BD0" w:rsidTr="001F2B05">
        <w:tc>
          <w:tcPr>
            <w:tcW w:w="652"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3</w:t>
            </w:r>
          </w:p>
        </w:tc>
        <w:tc>
          <w:tcPr>
            <w:tcW w:w="3142"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Basic equipment</w:t>
            </w:r>
          </w:p>
        </w:tc>
        <w:tc>
          <w:tcPr>
            <w:tcW w:w="860"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1919"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10,000</w:t>
            </w:r>
          </w:p>
        </w:tc>
        <w:tc>
          <w:tcPr>
            <w:tcW w:w="1517"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1976"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10,000</w:t>
            </w:r>
          </w:p>
        </w:tc>
      </w:tr>
      <w:tr w:rsidR="0028797F" w:rsidRPr="00367BD0" w:rsidTr="001F2B05">
        <w:tc>
          <w:tcPr>
            <w:tcW w:w="652"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4</w:t>
            </w:r>
          </w:p>
        </w:tc>
        <w:tc>
          <w:tcPr>
            <w:tcW w:w="3142"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 xml:space="preserve">Generator and fuel </w:t>
            </w:r>
          </w:p>
        </w:tc>
        <w:tc>
          <w:tcPr>
            <w:tcW w:w="860"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1919"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10,000</w:t>
            </w:r>
          </w:p>
        </w:tc>
        <w:tc>
          <w:tcPr>
            <w:tcW w:w="1517"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1976"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10,000</w:t>
            </w:r>
          </w:p>
        </w:tc>
      </w:tr>
    </w:tbl>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Subtotal = #27,500</w:t>
      </w:r>
      <w:r w:rsidRPr="00367BD0">
        <w:rPr>
          <w:rFonts w:ascii="Times New Roman" w:eastAsia="Times New Roman" w:hAnsi="Times New Roman" w:cs="Times New Roman"/>
          <w:iCs/>
          <w:color w:val="000000" w:themeColor="text1"/>
          <w:sz w:val="24"/>
          <w:szCs w:val="24"/>
        </w:rPr>
        <w:tab/>
      </w:r>
    </w:p>
    <w:p w:rsidR="001746F4" w:rsidRPr="00367BD0" w:rsidRDefault="001746F4"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p>
    <w:p w:rsid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b/>
          <w:bCs/>
          <w:iCs/>
          <w:color w:val="000000" w:themeColor="text1"/>
          <w:sz w:val="24"/>
          <w:szCs w:val="24"/>
        </w:rPr>
        <w:tab/>
      </w:r>
    </w:p>
    <w:p w:rsidR="00367BD0" w:rsidRDefault="00367BD0">
      <w:pPr>
        <w:rPr>
          <w:rFonts w:ascii="Times New Roman" w:eastAsia="Times New Roman" w:hAnsi="Times New Roman" w:cs="Times New Roman"/>
          <w:b/>
          <w:bCs/>
          <w:iCs/>
          <w:color w:val="000000" w:themeColor="text1"/>
          <w:sz w:val="24"/>
          <w:szCs w:val="24"/>
        </w:rPr>
      </w:pPr>
      <w:r>
        <w:rPr>
          <w:rFonts w:ascii="Times New Roman" w:eastAsia="Times New Roman" w:hAnsi="Times New Roman" w:cs="Times New Roman"/>
          <w:b/>
          <w:bCs/>
          <w:iCs/>
          <w:color w:val="000000" w:themeColor="text1"/>
          <w:sz w:val="24"/>
          <w:szCs w:val="24"/>
        </w:rPr>
        <w:br w:type="page"/>
      </w:r>
    </w:p>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b/>
          <w:bCs/>
          <w:iCs/>
          <w:color w:val="000000" w:themeColor="text1"/>
          <w:sz w:val="24"/>
          <w:szCs w:val="24"/>
        </w:rPr>
        <w:lastRenderedPageBreak/>
        <w:t xml:space="preserve">Technical report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2"/>
        <w:gridCol w:w="3142"/>
        <w:gridCol w:w="860"/>
        <w:gridCol w:w="1919"/>
        <w:gridCol w:w="1517"/>
        <w:gridCol w:w="1976"/>
      </w:tblGrid>
      <w:tr w:rsidR="0028797F" w:rsidRPr="00367BD0" w:rsidTr="001F2B05">
        <w:tc>
          <w:tcPr>
            <w:tcW w:w="652"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b/>
                <w:bCs/>
                <w:iCs/>
                <w:color w:val="000000" w:themeColor="text1"/>
                <w:sz w:val="24"/>
                <w:szCs w:val="24"/>
              </w:rPr>
              <w:t>S/N</w:t>
            </w:r>
          </w:p>
        </w:tc>
        <w:tc>
          <w:tcPr>
            <w:tcW w:w="3142"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b/>
                <w:bCs/>
                <w:iCs/>
                <w:color w:val="000000" w:themeColor="text1"/>
                <w:sz w:val="24"/>
                <w:szCs w:val="24"/>
              </w:rPr>
              <w:t>PERSONNEL</w:t>
            </w:r>
          </w:p>
        </w:tc>
        <w:tc>
          <w:tcPr>
            <w:tcW w:w="860"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b/>
                <w:bCs/>
                <w:iCs/>
                <w:color w:val="000000" w:themeColor="text1"/>
                <w:sz w:val="24"/>
                <w:szCs w:val="24"/>
              </w:rPr>
              <w:t>QTY</w:t>
            </w:r>
          </w:p>
        </w:tc>
        <w:tc>
          <w:tcPr>
            <w:tcW w:w="1919"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b/>
                <w:bCs/>
                <w:iCs/>
                <w:color w:val="000000" w:themeColor="text1"/>
                <w:sz w:val="24"/>
                <w:szCs w:val="24"/>
              </w:rPr>
              <w:t xml:space="preserve">DAILY RATE </w:t>
            </w:r>
          </w:p>
        </w:tc>
        <w:tc>
          <w:tcPr>
            <w:tcW w:w="1517"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b/>
                <w:bCs/>
                <w:iCs/>
                <w:color w:val="000000" w:themeColor="text1"/>
                <w:sz w:val="24"/>
                <w:szCs w:val="24"/>
              </w:rPr>
              <w:t>NO OF DAYS</w:t>
            </w:r>
          </w:p>
        </w:tc>
        <w:tc>
          <w:tcPr>
            <w:tcW w:w="1976"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b/>
                <w:bCs/>
                <w:iCs/>
                <w:color w:val="000000" w:themeColor="text1"/>
                <w:sz w:val="24"/>
                <w:szCs w:val="24"/>
              </w:rPr>
            </w:pPr>
            <w:r w:rsidRPr="00367BD0">
              <w:rPr>
                <w:rFonts w:ascii="Times New Roman" w:eastAsia="Times New Roman" w:hAnsi="Times New Roman" w:cs="Times New Roman"/>
                <w:b/>
                <w:bCs/>
                <w:iCs/>
                <w:color w:val="000000" w:themeColor="text1"/>
                <w:sz w:val="24"/>
                <w:szCs w:val="24"/>
              </w:rPr>
              <w:t>REMARK</w:t>
            </w:r>
          </w:p>
        </w:tc>
      </w:tr>
      <w:tr w:rsidR="0028797F" w:rsidRPr="00367BD0" w:rsidTr="001F2B05">
        <w:tc>
          <w:tcPr>
            <w:tcW w:w="652"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3142"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Group leader</w:t>
            </w:r>
          </w:p>
        </w:tc>
        <w:tc>
          <w:tcPr>
            <w:tcW w:w="860"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1919"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5000</w:t>
            </w:r>
          </w:p>
        </w:tc>
        <w:tc>
          <w:tcPr>
            <w:tcW w:w="1517"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1976"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5000</w:t>
            </w:r>
          </w:p>
        </w:tc>
      </w:tr>
      <w:tr w:rsidR="0028797F" w:rsidRPr="00367BD0" w:rsidTr="001F2B05">
        <w:tc>
          <w:tcPr>
            <w:tcW w:w="652"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2</w:t>
            </w:r>
          </w:p>
        </w:tc>
        <w:tc>
          <w:tcPr>
            <w:tcW w:w="3142"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Ass group leader</w:t>
            </w:r>
          </w:p>
        </w:tc>
        <w:tc>
          <w:tcPr>
            <w:tcW w:w="860"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1919"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2500</w:t>
            </w:r>
          </w:p>
        </w:tc>
        <w:tc>
          <w:tcPr>
            <w:tcW w:w="1517"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1976"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2500</w:t>
            </w:r>
          </w:p>
        </w:tc>
      </w:tr>
      <w:tr w:rsidR="0028797F" w:rsidRPr="00367BD0" w:rsidTr="001F2B05">
        <w:tc>
          <w:tcPr>
            <w:tcW w:w="652"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3</w:t>
            </w:r>
          </w:p>
        </w:tc>
        <w:tc>
          <w:tcPr>
            <w:tcW w:w="3142"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Basic equipment</w:t>
            </w:r>
          </w:p>
        </w:tc>
        <w:tc>
          <w:tcPr>
            <w:tcW w:w="860"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1919"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10,000</w:t>
            </w:r>
          </w:p>
        </w:tc>
        <w:tc>
          <w:tcPr>
            <w:tcW w:w="1517"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1976"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10,000</w:t>
            </w:r>
          </w:p>
        </w:tc>
      </w:tr>
      <w:tr w:rsidR="0028797F" w:rsidRPr="00367BD0" w:rsidTr="001F2B05">
        <w:tc>
          <w:tcPr>
            <w:tcW w:w="652"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4</w:t>
            </w:r>
          </w:p>
        </w:tc>
        <w:tc>
          <w:tcPr>
            <w:tcW w:w="3142"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 xml:space="preserve">Generator and fuel </w:t>
            </w:r>
          </w:p>
        </w:tc>
        <w:tc>
          <w:tcPr>
            <w:tcW w:w="860"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1919"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10,000</w:t>
            </w:r>
          </w:p>
        </w:tc>
        <w:tc>
          <w:tcPr>
            <w:tcW w:w="1517"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w:t>
            </w:r>
          </w:p>
        </w:tc>
        <w:tc>
          <w:tcPr>
            <w:tcW w:w="1976" w:type="dxa"/>
            <w:shd w:val="clear" w:color="auto" w:fill="auto"/>
          </w:tcPr>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10,000</w:t>
            </w:r>
          </w:p>
        </w:tc>
      </w:tr>
    </w:tbl>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Subtotal = #27,500</w:t>
      </w:r>
      <w:r w:rsidRPr="00367BD0">
        <w:rPr>
          <w:rFonts w:ascii="Times New Roman" w:eastAsia="Times New Roman" w:hAnsi="Times New Roman" w:cs="Times New Roman"/>
          <w:iCs/>
          <w:color w:val="000000" w:themeColor="text1"/>
          <w:sz w:val="24"/>
          <w:szCs w:val="24"/>
        </w:rPr>
        <w:tab/>
      </w:r>
    </w:p>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Sum total</w:t>
      </w:r>
      <w:r w:rsidRPr="00367BD0">
        <w:rPr>
          <w:rFonts w:ascii="Times New Roman" w:eastAsia="Times New Roman" w:hAnsi="Times New Roman" w:cs="Times New Roman"/>
          <w:iCs/>
          <w:color w:val="000000" w:themeColor="text1"/>
          <w:sz w:val="24"/>
          <w:szCs w:val="24"/>
        </w:rPr>
        <w:tab/>
      </w:r>
      <w:r w:rsidRPr="00367BD0">
        <w:rPr>
          <w:rFonts w:ascii="Times New Roman" w:eastAsia="Times New Roman" w:hAnsi="Times New Roman" w:cs="Times New Roman"/>
          <w:iCs/>
          <w:color w:val="000000" w:themeColor="text1"/>
          <w:sz w:val="24"/>
          <w:szCs w:val="24"/>
        </w:rPr>
        <w:tab/>
      </w:r>
      <w:r w:rsidRPr="00367BD0">
        <w:rPr>
          <w:rFonts w:ascii="Times New Roman" w:eastAsia="Times New Roman" w:hAnsi="Times New Roman" w:cs="Times New Roman"/>
          <w:iCs/>
          <w:color w:val="000000" w:themeColor="text1"/>
          <w:sz w:val="24"/>
          <w:szCs w:val="24"/>
        </w:rPr>
        <w:tab/>
      </w:r>
      <w:r w:rsidRPr="00367BD0">
        <w:rPr>
          <w:rFonts w:ascii="Times New Roman" w:eastAsia="Times New Roman" w:hAnsi="Times New Roman" w:cs="Times New Roman"/>
          <w:iCs/>
          <w:color w:val="000000" w:themeColor="text1"/>
          <w:sz w:val="24"/>
          <w:szCs w:val="24"/>
        </w:rPr>
        <w:tab/>
        <w:t>=</w:t>
      </w:r>
      <w:r w:rsidRPr="00367BD0">
        <w:rPr>
          <w:rFonts w:ascii="Times New Roman" w:eastAsia="Times New Roman" w:hAnsi="Times New Roman" w:cs="Times New Roman"/>
          <w:iCs/>
          <w:color w:val="000000" w:themeColor="text1"/>
          <w:sz w:val="24"/>
          <w:szCs w:val="24"/>
        </w:rPr>
        <w:tab/>
        <w:t>271,500.00</w:t>
      </w:r>
    </w:p>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p>
    <w:p w:rsidR="0028797F" w:rsidRPr="00367BD0" w:rsidRDefault="00184931"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noProof/>
          <w:color w:val="000000" w:themeColor="text1"/>
          <w:sz w:val="24"/>
          <w:szCs w:val="24"/>
        </w:rPr>
        <w:pict>
          <v:shape id="Straight Arrow Connector 408" o:spid="_x0000_s1034" type="#_x0000_t32" style="position:absolute;left:0;text-align:left;margin-left:211.05pt;margin-top:16.15pt;width:97.1pt;height:.8pt;flip: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" strokeweight="3pt">
            <v:shadow color="#7f7f7f" opacity=".5" offset="1pt"/>
          </v:shape>
        </w:pict>
      </w:r>
      <w:r w:rsidR="0028797F" w:rsidRPr="00367BD0">
        <w:rPr>
          <w:rFonts w:ascii="Times New Roman" w:eastAsia="Times New Roman" w:hAnsi="Times New Roman" w:cs="Times New Roman"/>
          <w:iCs/>
          <w:color w:val="000000" w:themeColor="text1"/>
          <w:sz w:val="24"/>
          <w:szCs w:val="24"/>
        </w:rPr>
        <w:t>Contingency allowance</w:t>
      </w:r>
      <w:r w:rsidR="0028797F" w:rsidRPr="00367BD0">
        <w:rPr>
          <w:rFonts w:ascii="Times New Roman" w:eastAsia="Times New Roman" w:hAnsi="Times New Roman" w:cs="Times New Roman"/>
          <w:iCs/>
          <w:color w:val="000000" w:themeColor="text1"/>
          <w:sz w:val="24"/>
          <w:szCs w:val="24"/>
        </w:rPr>
        <w:tab/>
      </w:r>
      <w:r w:rsidR="0028797F" w:rsidRPr="00367BD0">
        <w:rPr>
          <w:rFonts w:ascii="Times New Roman" w:eastAsia="Times New Roman" w:hAnsi="Times New Roman" w:cs="Times New Roman"/>
          <w:iCs/>
          <w:color w:val="000000" w:themeColor="text1"/>
          <w:sz w:val="24"/>
          <w:szCs w:val="24"/>
        </w:rPr>
        <w:tab/>
        <w:t>=</w:t>
      </w:r>
      <w:r w:rsidR="0028797F" w:rsidRPr="00367BD0">
        <w:rPr>
          <w:rFonts w:ascii="Times New Roman" w:eastAsia="Times New Roman" w:hAnsi="Times New Roman" w:cs="Times New Roman"/>
          <w:iCs/>
          <w:color w:val="000000" w:themeColor="text1"/>
          <w:sz w:val="24"/>
          <w:szCs w:val="24"/>
        </w:rPr>
        <w:tab/>
        <w:t>271,500.00 X 5</w:t>
      </w:r>
      <w:r w:rsidR="0028797F" w:rsidRPr="00367BD0">
        <w:rPr>
          <w:rFonts w:ascii="Times New Roman" w:eastAsia="Times New Roman" w:hAnsi="Times New Roman" w:cs="Times New Roman"/>
          <w:iCs/>
          <w:color w:val="000000" w:themeColor="text1"/>
          <w:sz w:val="24"/>
          <w:szCs w:val="24"/>
        </w:rPr>
        <w:tab/>
      </w:r>
      <w:r w:rsidR="0028797F" w:rsidRPr="00367BD0">
        <w:rPr>
          <w:rFonts w:ascii="Times New Roman" w:eastAsia="Times New Roman" w:hAnsi="Times New Roman" w:cs="Times New Roman"/>
          <w:iCs/>
          <w:color w:val="000000" w:themeColor="text1"/>
          <w:sz w:val="24"/>
          <w:szCs w:val="24"/>
        </w:rPr>
        <w:tab/>
        <w:t>=</w:t>
      </w:r>
      <w:r w:rsidR="0028797F" w:rsidRPr="00367BD0">
        <w:rPr>
          <w:rFonts w:ascii="Times New Roman" w:eastAsia="Times New Roman" w:hAnsi="Times New Roman" w:cs="Times New Roman"/>
          <w:iCs/>
          <w:color w:val="000000" w:themeColor="text1"/>
          <w:sz w:val="24"/>
          <w:szCs w:val="24"/>
        </w:rPr>
        <w:tab/>
        <w:t>13,575</w:t>
      </w:r>
      <w:r w:rsidR="0028797F" w:rsidRPr="00367BD0">
        <w:rPr>
          <w:rFonts w:ascii="Times New Roman" w:eastAsia="Times New Roman" w:hAnsi="Times New Roman" w:cs="Times New Roman"/>
          <w:iCs/>
          <w:color w:val="000000" w:themeColor="text1"/>
          <w:sz w:val="24"/>
          <w:szCs w:val="24"/>
        </w:rPr>
        <w:tab/>
      </w:r>
    </w:p>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ab/>
      </w:r>
      <w:r w:rsidRPr="00367BD0">
        <w:rPr>
          <w:rFonts w:ascii="Times New Roman" w:eastAsia="Times New Roman" w:hAnsi="Times New Roman" w:cs="Times New Roman"/>
          <w:iCs/>
          <w:color w:val="000000" w:themeColor="text1"/>
          <w:sz w:val="24"/>
          <w:szCs w:val="24"/>
        </w:rPr>
        <w:tab/>
      </w:r>
      <w:r w:rsidRPr="00367BD0">
        <w:rPr>
          <w:rFonts w:ascii="Times New Roman" w:eastAsia="Times New Roman" w:hAnsi="Times New Roman" w:cs="Times New Roman"/>
          <w:iCs/>
          <w:color w:val="000000" w:themeColor="text1"/>
          <w:sz w:val="24"/>
          <w:szCs w:val="24"/>
        </w:rPr>
        <w:tab/>
      </w:r>
      <w:r w:rsidRPr="00367BD0">
        <w:rPr>
          <w:rFonts w:ascii="Times New Roman" w:eastAsia="Times New Roman" w:hAnsi="Times New Roman" w:cs="Times New Roman"/>
          <w:iCs/>
          <w:color w:val="000000" w:themeColor="text1"/>
          <w:sz w:val="24"/>
          <w:szCs w:val="24"/>
        </w:rPr>
        <w:tab/>
      </w:r>
      <w:r w:rsidRPr="00367BD0">
        <w:rPr>
          <w:rFonts w:ascii="Times New Roman" w:eastAsia="Times New Roman" w:hAnsi="Times New Roman" w:cs="Times New Roman"/>
          <w:iCs/>
          <w:color w:val="000000" w:themeColor="text1"/>
          <w:sz w:val="24"/>
          <w:szCs w:val="24"/>
        </w:rPr>
        <w:tab/>
      </w:r>
      <w:r w:rsidRPr="00367BD0">
        <w:rPr>
          <w:rFonts w:ascii="Times New Roman" w:eastAsia="Times New Roman" w:hAnsi="Times New Roman" w:cs="Times New Roman"/>
          <w:iCs/>
          <w:color w:val="000000" w:themeColor="text1"/>
          <w:sz w:val="24"/>
          <w:szCs w:val="24"/>
        </w:rPr>
        <w:tab/>
        <w:t xml:space="preserve">      100</w:t>
      </w:r>
    </w:p>
    <w:p w:rsidR="0028797F" w:rsidRPr="00367BD0" w:rsidRDefault="00184931"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noProof/>
          <w:color w:val="000000" w:themeColor="text1"/>
          <w:sz w:val="24"/>
          <w:szCs w:val="24"/>
        </w:rPr>
        <w:pict>
          <v:shape id="Straight Arrow Connector 407" o:spid="_x0000_s1033" type="#_x0000_t32" style="position:absolute;left:0;text-align:left;margin-left:217.55pt;margin-top:19pt;width:95.3pt;height:.9pt;flip:y;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" strokeweight="3pt">
            <v:shadow color="#7f7f7f" opacity=".5" offset="1pt"/>
          </v:shape>
        </w:pict>
      </w:r>
      <w:r w:rsidR="0028797F" w:rsidRPr="00367BD0">
        <w:rPr>
          <w:rFonts w:ascii="Times New Roman" w:eastAsia="Times New Roman" w:hAnsi="Times New Roman" w:cs="Times New Roman"/>
          <w:iCs/>
          <w:color w:val="000000" w:themeColor="text1"/>
          <w:sz w:val="24"/>
          <w:szCs w:val="24"/>
        </w:rPr>
        <w:t>VAT</w:t>
      </w:r>
      <w:r w:rsidR="0028797F" w:rsidRPr="00367BD0">
        <w:rPr>
          <w:rFonts w:ascii="Times New Roman" w:eastAsia="Times New Roman" w:hAnsi="Times New Roman" w:cs="Times New Roman"/>
          <w:iCs/>
          <w:color w:val="000000" w:themeColor="text1"/>
          <w:sz w:val="24"/>
          <w:szCs w:val="24"/>
        </w:rPr>
        <w:tab/>
      </w:r>
      <w:r w:rsidR="0028797F" w:rsidRPr="00367BD0">
        <w:rPr>
          <w:rFonts w:ascii="Times New Roman" w:eastAsia="Times New Roman" w:hAnsi="Times New Roman" w:cs="Times New Roman"/>
          <w:iCs/>
          <w:color w:val="000000" w:themeColor="text1"/>
          <w:sz w:val="24"/>
          <w:szCs w:val="24"/>
        </w:rPr>
        <w:tab/>
      </w:r>
      <w:r w:rsidR="0028797F" w:rsidRPr="00367BD0">
        <w:rPr>
          <w:rFonts w:ascii="Times New Roman" w:eastAsia="Times New Roman" w:hAnsi="Times New Roman" w:cs="Times New Roman"/>
          <w:iCs/>
          <w:color w:val="000000" w:themeColor="text1"/>
          <w:sz w:val="24"/>
          <w:szCs w:val="24"/>
        </w:rPr>
        <w:tab/>
      </w:r>
      <w:r w:rsidR="0028797F" w:rsidRPr="00367BD0">
        <w:rPr>
          <w:rFonts w:ascii="Times New Roman" w:eastAsia="Times New Roman" w:hAnsi="Times New Roman" w:cs="Times New Roman"/>
          <w:iCs/>
          <w:color w:val="000000" w:themeColor="text1"/>
          <w:sz w:val="24"/>
          <w:szCs w:val="24"/>
        </w:rPr>
        <w:tab/>
      </w:r>
      <w:r w:rsidR="0028797F" w:rsidRPr="00367BD0">
        <w:rPr>
          <w:rFonts w:ascii="Times New Roman" w:eastAsia="Times New Roman" w:hAnsi="Times New Roman" w:cs="Times New Roman"/>
          <w:iCs/>
          <w:color w:val="000000" w:themeColor="text1"/>
          <w:sz w:val="24"/>
          <w:szCs w:val="24"/>
        </w:rPr>
        <w:tab/>
        <w:t>=</w:t>
      </w:r>
      <w:r w:rsidR="0028797F" w:rsidRPr="00367BD0">
        <w:rPr>
          <w:rFonts w:ascii="Times New Roman" w:eastAsia="Times New Roman" w:hAnsi="Times New Roman" w:cs="Times New Roman"/>
          <w:iCs/>
          <w:color w:val="000000" w:themeColor="text1"/>
          <w:sz w:val="24"/>
          <w:szCs w:val="24"/>
        </w:rPr>
        <w:tab/>
        <w:t>271,500.00 X 7.5</w:t>
      </w:r>
      <w:r w:rsidR="0028797F" w:rsidRPr="00367BD0">
        <w:rPr>
          <w:rFonts w:ascii="Times New Roman" w:eastAsia="Times New Roman" w:hAnsi="Times New Roman" w:cs="Times New Roman"/>
          <w:iCs/>
          <w:color w:val="000000" w:themeColor="text1"/>
          <w:sz w:val="24"/>
          <w:szCs w:val="24"/>
        </w:rPr>
        <w:tab/>
      </w:r>
      <w:r w:rsidR="0028797F" w:rsidRPr="00367BD0">
        <w:rPr>
          <w:rFonts w:ascii="Times New Roman" w:eastAsia="Times New Roman" w:hAnsi="Times New Roman" w:cs="Times New Roman"/>
          <w:iCs/>
          <w:color w:val="000000" w:themeColor="text1"/>
          <w:sz w:val="24"/>
          <w:szCs w:val="24"/>
        </w:rPr>
        <w:tab/>
        <w:t>=</w:t>
      </w:r>
      <w:r w:rsidR="0028797F" w:rsidRPr="00367BD0">
        <w:rPr>
          <w:rFonts w:ascii="Times New Roman" w:eastAsia="Times New Roman" w:hAnsi="Times New Roman" w:cs="Times New Roman"/>
          <w:iCs/>
          <w:color w:val="000000" w:themeColor="text1"/>
          <w:sz w:val="24"/>
          <w:szCs w:val="24"/>
        </w:rPr>
        <w:tab/>
        <w:t>20,362.5</w:t>
      </w:r>
      <w:r w:rsidR="0028797F" w:rsidRPr="00367BD0">
        <w:rPr>
          <w:rFonts w:ascii="Times New Roman" w:eastAsia="Times New Roman" w:hAnsi="Times New Roman" w:cs="Times New Roman"/>
          <w:iCs/>
          <w:color w:val="000000" w:themeColor="text1"/>
          <w:sz w:val="24"/>
          <w:szCs w:val="24"/>
        </w:rPr>
        <w:tab/>
      </w:r>
    </w:p>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ab/>
      </w:r>
      <w:r w:rsidRPr="00367BD0">
        <w:rPr>
          <w:rFonts w:ascii="Times New Roman" w:eastAsia="Times New Roman" w:hAnsi="Times New Roman" w:cs="Times New Roman"/>
          <w:iCs/>
          <w:color w:val="000000" w:themeColor="text1"/>
          <w:sz w:val="24"/>
          <w:szCs w:val="24"/>
        </w:rPr>
        <w:tab/>
      </w:r>
      <w:r w:rsidRPr="00367BD0">
        <w:rPr>
          <w:rFonts w:ascii="Times New Roman" w:eastAsia="Times New Roman" w:hAnsi="Times New Roman" w:cs="Times New Roman"/>
          <w:iCs/>
          <w:color w:val="000000" w:themeColor="text1"/>
          <w:sz w:val="24"/>
          <w:szCs w:val="24"/>
        </w:rPr>
        <w:tab/>
      </w:r>
      <w:r w:rsidRPr="00367BD0">
        <w:rPr>
          <w:rFonts w:ascii="Times New Roman" w:eastAsia="Times New Roman" w:hAnsi="Times New Roman" w:cs="Times New Roman"/>
          <w:iCs/>
          <w:color w:val="000000" w:themeColor="text1"/>
          <w:sz w:val="24"/>
          <w:szCs w:val="24"/>
        </w:rPr>
        <w:tab/>
      </w:r>
      <w:r w:rsidRPr="00367BD0">
        <w:rPr>
          <w:rFonts w:ascii="Times New Roman" w:eastAsia="Times New Roman" w:hAnsi="Times New Roman" w:cs="Times New Roman"/>
          <w:iCs/>
          <w:color w:val="000000" w:themeColor="text1"/>
          <w:sz w:val="24"/>
          <w:szCs w:val="24"/>
        </w:rPr>
        <w:tab/>
      </w:r>
      <w:r w:rsidRPr="00367BD0">
        <w:rPr>
          <w:rFonts w:ascii="Times New Roman" w:eastAsia="Times New Roman" w:hAnsi="Times New Roman" w:cs="Times New Roman"/>
          <w:iCs/>
          <w:color w:val="000000" w:themeColor="text1"/>
          <w:sz w:val="24"/>
          <w:szCs w:val="24"/>
        </w:rPr>
        <w:tab/>
        <w:t xml:space="preserve">      100</w:t>
      </w:r>
    </w:p>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p>
    <w:p w:rsidR="0028797F" w:rsidRPr="00367BD0" w:rsidRDefault="00184931"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noProof/>
          <w:color w:val="000000" w:themeColor="text1"/>
          <w:sz w:val="24"/>
          <w:szCs w:val="24"/>
        </w:rPr>
        <w:pict>
          <v:shape id="Straight Arrow Connector 406" o:spid="_x0000_s1032" type="#_x0000_t32" style="position:absolute;left:0;text-align:left;margin-left:217.55pt;margin-top:16.85pt;width:95.3pt;height:.9pt;flip:y;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" strokeweight="3pt">
            <v:shadow color="#7f7f7f" opacity=".5" offset="1pt"/>
          </v:shape>
        </w:pict>
      </w:r>
      <w:r w:rsidR="0028797F" w:rsidRPr="00367BD0">
        <w:rPr>
          <w:rFonts w:ascii="Times New Roman" w:eastAsia="Times New Roman" w:hAnsi="Times New Roman" w:cs="Times New Roman"/>
          <w:iCs/>
          <w:color w:val="000000" w:themeColor="text1"/>
          <w:sz w:val="24"/>
          <w:szCs w:val="24"/>
        </w:rPr>
        <w:t>ACCOMODATION</w:t>
      </w:r>
      <w:r w:rsidR="0028797F" w:rsidRPr="00367BD0">
        <w:rPr>
          <w:rFonts w:ascii="Times New Roman" w:eastAsia="Times New Roman" w:hAnsi="Times New Roman" w:cs="Times New Roman"/>
          <w:iCs/>
          <w:color w:val="000000" w:themeColor="text1"/>
          <w:sz w:val="24"/>
          <w:szCs w:val="24"/>
        </w:rPr>
        <w:tab/>
      </w:r>
      <w:r w:rsidR="0028797F" w:rsidRPr="00367BD0">
        <w:rPr>
          <w:rFonts w:ascii="Times New Roman" w:eastAsia="Times New Roman" w:hAnsi="Times New Roman" w:cs="Times New Roman"/>
          <w:iCs/>
          <w:color w:val="000000" w:themeColor="text1"/>
          <w:sz w:val="24"/>
          <w:szCs w:val="24"/>
        </w:rPr>
        <w:tab/>
        <w:t>=</w:t>
      </w:r>
      <w:r w:rsidR="0028797F" w:rsidRPr="00367BD0">
        <w:rPr>
          <w:rFonts w:ascii="Times New Roman" w:eastAsia="Times New Roman" w:hAnsi="Times New Roman" w:cs="Times New Roman"/>
          <w:iCs/>
          <w:color w:val="000000" w:themeColor="text1"/>
          <w:sz w:val="24"/>
          <w:szCs w:val="24"/>
        </w:rPr>
        <w:tab/>
      </w:r>
      <w:r w:rsidR="007645B4" w:rsidRPr="00367BD0">
        <w:rPr>
          <w:rFonts w:ascii="Times New Roman" w:eastAsia="Times New Roman" w:hAnsi="Times New Roman" w:cs="Times New Roman"/>
          <w:iCs/>
          <w:color w:val="000000" w:themeColor="text1"/>
          <w:sz w:val="24"/>
          <w:szCs w:val="24"/>
        </w:rPr>
        <w:tab/>
      </w:r>
      <w:r w:rsidR="0028797F" w:rsidRPr="00367BD0">
        <w:rPr>
          <w:rFonts w:ascii="Times New Roman" w:eastAsia="Times New Roman" w:hAnsi="Times New Roman" w:cs="Times New Roman"/>
          <w:iCs/>
          <w:color w:val="000000" w:themeColor="text1"/>
          <w:sz w:val="24"/>
          <w:szCs w:val="24"/>
        </w:rPr>
        <w:t>271,500.00 X 1.5</w:t>
      </w:r>
      <w:r w:rsidR="0028797F" w:rsidRPr="00367BD0">
        <w:rPr>
          <w:rFonts w:ascii="Times New Roman" w:eastAsia="Times New Roman" w:hAnsi="Times New Roman" w:cs="Times New Roman"/>
          <w:iCs/>
          <w:color w:val="000000" w:themeColor="text1"/>
          <w:sz w:val="24"/>
          <w:szCs w:val="24"/>
        </w:rPr>
        <w:tab/>
      </w:r>
      <w:r w:rsidR="0028797F" w:rsidRPr="00367BD0">
        <w:rPr>
          <w:rFonts w:ascii="Times New Roman" w:eastAsia="Times New Roman" w:hAnsi="Times New Roman" w:cs="Times New Roman"/>
          <w:iCs/>
          <w:color w:val="000000" w:themeColor="text1"/>
          <w:sz w:val="24"/>
          <w:szCs w:val="24"/>
        </w:rPr>
        <w:tab/>
        <w:t>=</w:t>
      </w:r>
      <w:r w:rsidR="0028797F" w:rsidRPr="00367BD0">
        <w:rPr>
          <w:rFonts w:ascii="Times New Roman" w:eastAsia="Times New Roman" w:hAnsi="Times New Roman" w:cs="Times New Roman"/>
          <w:iCs/>
          <w:color w:val="000000" w:themeColor="text1"/>
          <w:sz w:val="24"/>
          <w:szCs w:val="24"/>
        </w:rPr>
        <w:tab/>
        <w:t>4,072.5</w:t>
      </w:r>
      <w:r w:rsidR="0028797F" w:rsidRPr="00367BD0">
        <w:rPr>
          <w:rFonts w:ascii="Times New Roman" w:eastAsia="Times New Roman" w:hAnsi="Times New Roman" w:cs="Times New Roman"/>
          <w:iCs/>
          <w:color w:val="000000" w:themeColor="text1"/>
          <w:sz w:val="24"/>
          <w:szCs w:val="24"/>
        </w:rPr>
        <w:tab/>
      </w:r>
    </w:p>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ab/>
      </w:r>
      <w:r w:rsidRPr="00367BD0">
        <w:rPr>
          <w:rFonts w:ascii="Times New Roman" w:eastAsia="Times New Roman" w:hAnsi="Times New Roman" w:cs="Times New Roman"/>
          <w:iCs/>
          <w:color w:val="000000" w:themeColor="text1"/>
          <w:sz w:val="24"/>
          <w:szCs w:val="24"/>
        </w:rPr>
        <w:tab/>
      </w:r>
      <w:r w:rsidRPr="00367BD0">
        <w:rPr>
          <w:rFonts w:ascii="Times New Roman" w:eastAsia="Times New Roman" w:hAnsi="Times New Roman" w:cs="Times New Roman"/>
          <w:iCs/>
          <w:color w:val="000000" w:themeColor="text1"/>
          <w:sz w:val="24"/>
          <w:szCs w:val="24"/>
        </w:rPr>
        <w:tab/>
      </w:r>
      <w:r w:rsidRPr="00367BD0">
        <w:rPr>
          <w:rFonts w:ascii="Times New Roman" w:eastAsia="Times New Roman" w:hAnsi="Times New Roman" w:cs="Times New Roman"/>
          <w:iCs/>
          <w:color w:val="000000" w:themeColor="text1"/>
          <w:sz w:val="24"/>
          <w:szCs w:val="24"/>
        </w:rPr>
        <w:tab/>
      </w:r>
      <w:r w:rsidRPr="00367BD0">
        <w:rPr>
          <w:rFonts w:ascii="Times New Roman" w:eastAsia="Times New Roman" w:hAnsi="Times New Roman" w:cs="Times New Roman"/>
          <w:iCs/>
          <w:color w:val="000000" w:themeColor="text1"/>
          <w:sz w:val="24"/>
          <w:szCs w:val="24"/>
        </w:rPr>
        <w:tab/>
      </w:r>
      <w:r w:rsidRPr="00367BD0">
        <w:rPr>
          <w:rFonts w:ascii="Times New Roman" w:eastAsia="Times New Roman" w:hAnsi="Times New Roman" w:cs="Times New Roman"/>
          <w:iCs/>
          <w:color w:val="000000" w:themeColor="text1"/>
          <w:sz w:val="24"/>
          <w:szCs w:val="24"/>
        </w:rPr>
        <w:tab/>
        <w:t xml:space="preserve">      100</w:t>
      </w:r>
    </w:p>
    <w:p w:rsidR="0028797F" w:rsidRPr="00367BD0" w:rsidRDefault="00184931"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noProof/>
          <w:color w:val="000000" w:themeColor="text1"/>
          <w:sz w:val="24"/>
          <w:szCs w:val="24"/>
        </w:rPr>
        <w:pict>
          <v:shape id="Straight Arrow Connector 405" o:spid="_x0000_s1031" type="#_x0000_t32" style="position:absolute;left:0;text-align:left;margin-left:216.25pt;margin-top:15.6pt;width:95.3pt;height:.9pt;flip:y;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" strokeweight="3pt">
            <v:shadow color="#7f7f7f" opacity=".5" offset="1pt"/>
          </v:shape>
        </w:pict>
      </w:r>
      <w:r w:rsidR="0028797F" w:rsidRPr="00367BD0">
        <w:rPr>
          <w:rFonts w:ascii="Times New Roman" w:eastAsia="Times New Roman" w:hAnsi="Times New Roman" w:cs="Times New Roman"/>
          <w:iCs/>
          <w:color w:val="000000" w:themeColor="text1"/>
          <w:sz w:val="24"/>
          <w:szCs w:val="24"/>
        </w:rPr>
        <w:t>MOB/DEMB</w:t>
      </w:r>
      <w:r w:rsidR="0028797F" w:rsidRPr="00367BD0">
        <w:rPr>
          <w:rFonts w:ascii="Times New Roman" w:eastAsia="Times New Roman" w:hAnsi="Times New Roman" w:cs="Times New Roman"/>
          <w:iCs/>
          <w:color w:val="000000" w:themeColor="text1"/>
          <w:sz w:val="24"/>
          <w:szCs w:val="24"/>
        </w:rPr>
        <w:tab/>
      </w:r>
      <w:r w:rsidR="0028797F" w:rsidRPr="00367BD0">
        <w:rPr>
          <w:rFonts w:ascii="Times New Roman" w:eastAsia="Times New Roman" w:hAnsi="Times New Roman" w:cs="Times New Roman"/>
          <w:iCs/>
          <w:color w:val="000000" w:themeColor="text1"/>
          <w:sz w:val="24"/>
          <w:szCs w:val="24"/>
        </w:rPr>
        <w:tab/>
      </w:r>
      <w:r w:rsidR="0028797F" w:rsidRPr="00367BD0">
        <w:rPr>
          <w:rFonts w:ascii="Times New Roman" w:eastAsia="Times New Roman" w:hAnsi="Times New Roman" w:cs="Times New Roman"/>
          <w:iCs/>
          <w:color w:val="000000" w:themeColor="text1"/>
          <w:sz w:val="24"/>
          <w:szCs w:val="24"/>
        </w:rPr>
        <w:tab/>
        <w:t>=</w:t>
      </w:r>
      <w:r w:rsidR="007645B4" w:rsidRPr="00367BD0">
        <w:rPr>
          <w:rFonts w:ascii="Times New Roman" w:eastAsia="Times New Roman" w:hAnsi="Times New Roman" w:cs="Times New Roman"/>
          <w:iCs/>
          <w:color w:val="000000" w:themeColor="text1"/>
          <w:sz w:val="24"/>
          <w:szCs w:val="24"/>
        </w:rPr>
        <w:tab/>
      </w:r>
      <w:r w:rsidR="0028797F" w:rsidRPr="00367BD0">
        <w:rPr>
          <w:rFonts w:ascii="Times New Roman" w:eastAsia="Times New Roman" w:hAnsi="Times New Roman" w:cs="Times New Roman"/>
          <w:iCs/>
          <w:color w:val="000000" w:themeColor="text1"/>
          <w:sz w:val="24"/>
          <w:szCs w:val="24"/>
        </w:rPr>
        <w:tab/>
        <w:t>271,500.00 X 10</w:t>
      </w:r>
      <w:r w:rsidR="0028797F" w:rsidRPr="00367BD0">
        <w:rPr>
          <w:rFonts w:ascii="Times New Roman" w:eastAsia="Times New Roman" w:hAnsi="Times New Roman" w:cs="Times New Roman"/>
          <w:iCs/>
          <w:color w:val="000000" w:themeColor="text1"/>
          <w:sz w:val="24"/>
          <w:szCs w:val="24"/>
        </w:rPr>
        <w:tab/>
      </w:r>
      <w:r w:rsidR="0028797F" w:rsidRPr="00367BD0">
        <w:rPr>
          <w:rFonts w:ascii="Times New Roman" w:eastAsia="Times New Roman" w:hAnsi="Times New Roman" w:cs="Times New Roman"/>
          <w:iCs/>
          <w:color w:val="000000" w:themeColor="text1"/>
          <w:sz w:val="24"/>
          <w:szCs w:val="24"/>
        </w:rPr>
        <w:tab/>
        <w:t>=</w:t>
      </w:r>
      <w:r w:rsidR="0028797F" w:rsidRPr="00367BD0">
        <w:rPr>
          <w:rFonts w:ascii="Times New Roman" w:eastAsia="Times New Roman" w:hAnsi="Times New Roman" w:cs="Times New Roman"/>
          <w:iCs/>
          <w:color w:val="000000" w:themeColor="text1"/>
          <w:sz w:val="24"/>
          <w:szCs w:val="24"/>
        </w:rPr>
        <w:tab/>
        <w:t>27,150</w:t>
      </w:r>
      <w:r w:rsidR="0028797F" w:rsidRPr="00367BD0">
        <w:rPr>
          <w:rFonts w:ascii="Times New Roman" w:eastAsia="Times New Roman" w:hAnsi="Times New Roman" w:cs="Times New Roman"/>
          <w:iCs/>
          <w:color w:val="000000" w:themeColor="text1"/>
          <w:sz w:val="24"/>
          <w:szCs w:val="24"/>
        </w:rPr>
        <w:tab/>
      </w:r>
    </w:p>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ab/>
      </w:r>
      <w:r w:rsidRPr="00367BD0">
        <w:rPr>
          <w:rFonts w:ascii="Times New Roman" w:eastAsia="Times New Roman" w:hAnsi="Times New Roman" w:cs="Times New Roman"/>
          <w:iCs/>
          <w:color w:val="000000" w:themeColor="text1"/>
          <w:sz w:val="24"/>
          <w:szCs w:val="24"/>
        </w:rPr>
        <w:tab/>
      </w:r>
      <w:r w:rsidRPr="00367BD0">
        <w:rPr>
          <w:rFonts w:ascii="Times New Roman" w:eastAsia="Times New Roman" w:hAnsi="Times New Roman" w:cs="Times New Roman"/>
          <w:iCs/>
          <w:color w:val="000000" w:themeColor="text1"/>
          <w:sz w:val="24"/>
          <w:szCs w:val="24"/>
        </w:rPr>
        <w:tab/>
      </w:r>
      <w:r w:rsidRPr="00367BD0">
        <w:rPr>
          <w:rFonts w:ascii="Times New Roman" w:eastAsia="Times New Roman" w:hAnsi="Times New Roman" w:cs="Times New Roman"/>
          <w:iCs/>
          <w:color w:val="000000" w:themeColor="text1"/>
          <w:sz w:val="24"/>
          <w:szCs w:val="24"/>
        </w:rPr>
        <w:tab/>
      </w:r>
      <w:r w:rsidRPr="00367BD0">
        <w:rPr>
          <w:rFonts w:ascii="Times New Roman" w:eastAsia="Times New Roman" w:hAnsi="Times New Roman" w:cs="Times New Roman"/>
          <w:iCs/>
          <w:color w:val="000000" w:themeColor="text1"/>
          <w:sz w:val="24"/>
          <w:szCs w:val="24"/>
        </w:rPr>
        <w:tab/>
      </w:r>
      <w:r w:rsidRPr="00367BD0">
        <w:rPr>
          <w:rFonts w:ascii="Times New Roman" w:eastAsia="Times New Roman" w:hAnsi="Times New Roman" w:cs="Times New Roman"/>
          <w:iCs/>
          <w:color w:val="000000" w:themeColor="text1"/>
          <w:sz w:val="24"/>
          <w:szCs w:val="24"/>
        </w:rPr>
        <w:tab/>
        <w:t xml:space="preserve">      100</w:t>
      </w:r>
    </w:p>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p>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iCs/>
          <w:color w:val="000000" w:themeColor="text1"/>
          <w:sz w:val="24"/>
          <w:szCs w:val="24"/>
        </w:rPr>
      </w:pPr>
      <w:r w:rsidRPr="00367BD0">
        <w:rPr>
          <w:rFonts w:ascii="Times New Roman" w:eastAsia="Times New Roman" w:hAnsi="Times New Roman" w:cs="Times New Roman"/>
          <w:iCs/>
          <w:color w:val="000000" w:themeColor="text1"/>
          <w:sz w:val="24"/>
          <w:szCs w:val="24"/>
        </w:rPr>
        <w:t>GLEARANCE TAX</w:t>
      </w:r>
      <w:r w:rsidRPr="00367BD0">
        <w:rPr>
          <w:rFonts w:ascii="Times New Roman" w:eastAsia="Times New Roman" w:hAnsi="Times New Roman" w:cs="Times New Roman"/>
          <w:iCs/>
          <w:color w:val="000000" w:themeColor="text1"/>
          <w:sz w:val="24"/>
          <w:szCs w:val="24"/>
        </w:rPr>
        <w:tab/>
      </w:r>
      <w:r w:rsidRPr="00367BD0">
        <w:rPr>
          <w:rFonts w:ascii="Times New Roman" w:eastAsia="Times New Roman" w:hAnsi="Times New Roman" w:cs="Times New Roman"/>
          <w:iCs/>
          <w:color w:val="000000" w:themeColor="text1"/>
          <w:sz w:val="24"/>
          <w:szCs w:val="24"/>
        </w:rPr>
        <w:tab/>
        <w:t>=</w:t>
      </w:r>
      <w:r w:rsidRPr="00367BD0">
        <w:rPr>
          <w:rFonts w:ascii="Times New Roman" w:eastAsia="Times New Roman" w:hAnsi="Times New Roman" w:cs="Times New Roman"/>
          <w:iCs/>
          <w:color w:val="000000" w:themeColor="text1"/>
          <w:sz w:val="24"/>
          <w:szCs w:val="24"/>
        </w:rPr>
        <w:tab/>
      </w:r>
      <w:r w:rsidR="007645B4" w:rsidRPr="00367BD0">
        <w:rPr>
          <w:rFonts w:ascii="Times New Roman" w:eastAsia="Times New Roman" w:hAnsi="Times New Roman" w:cs="Times New Roman"/>
          <w:iCs/>
          <w:color w:val="000000" w:themeColor="text1"/>
          <w:sz w:val="24"/>
          <w:szCs w:val="24"/>
        </w:rPr>
        <w:tab/>
      </w:r>
      <w:r w:rsidRPr="00367BD0">
        <w:rPr>
          <w:rFonts w:ascii="Times New Roman" w:eastAsia="Times New Roman" w:hAnsi="Times New Roman" w:cs="Times New Roman"/>
          <w:iCs/>
          <w:color w:val="000000" w:themeColor="text1"/>
          <w:sz w:val="24"/>
          <w:szCs w:val="24"/>
        </w:rPr>
        <w:t>65, 159.5</w:t>
      </w:r>
    </w:p>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color w:val="000000" w:themeColor="text1"/>
          <w:sz w:val="24"/>
          <w:szCs w:val="24"/>
        </w:rPr>
        <w:sectPr w:rsidR="0028797F" w:rsidRPr="00367BD0">
          <w:footerReference w:type="default" r:id="rId25"/>
          <w:pgSz w:w="11910" w:h="16840"/>
          <w:pgMar w:top="1420" w:right="960" w:bottom="1180" w:left="1100" w:header="0" w:footer="988" w:gutter="0"/>
          <w:cols w:space="720"/>
        </w:sectPr>
      </w:pPr>
    </w:p>
    <w:p w:rsidR="000366DE" w:rsidRPr="00367BD0" w:rsidRDefault="0028797F" w:rsidP="00067C5E">
      <w:pPr>
        <w:widowControl w:val="0"/>
        <w:numPr>
          <w:ilvl w:val="1"/>
          <w:numId w:val="2"/>
        </w:numPr>
        <w:tabs>
          <w:tab w:val="left" w:pos="880"/>
          <w:tab w:val="left" w:pos="881"/>
        </w:tabs>
        <w:autoSpaceDE w:val="0"/>
        <w:autoSpaceDN w:val="0"/>
        <w:spacing w:after="0" w:line="480" w:lineRule="auto"/>
        <w:ind w:left="880" w:hanging="541"/>
        <w:jc w:val="both"/>
        <w:outlineLvl w:val="0"/>
        <w:rPr>
          <w:rFonts w:ascii="Times New Roman" w:eastAsia="Times New Roman" w:hAnsi="Times New Roman" w:cs="Times New Roman"/>
          <w:b/>
          <w:bCs/>
          <w:color w:val="000000" w:themeColor="text1"/>
          <w:sz w:val="24"/>
          <w:szCs w:val="24"/>
        </w:rPr>
      </w:pPr>
      <w:r w:rsidRPr="00367BD0">
        <w:rPr>
          <w:rFonts w:ascii="Times New Roman" w:eastAsia="Times New Roman" w:hAnsi="Times New Roman" w:cs="Times New Roman"/>
          <w:b/>
          <w:bCs/>
          <w:color w:val="000000" w:themeColor="text1"/>
          <w:sz w:val="24"/>
          <w:szCs w:val="24"/>
        </w:rPr>
        <w:lastRenderedPageBreak/>
        <w:t>SUMMARY</w:t>
      </w:r>
    </w:p>
    <w:p w:rsidR="000366DE" w:rsidRPr="00367BD0" w:rsidRDefault="000366DE" w:rsidP="00067C5E">
      <w:pPr>
        <w:pStyle w:val="NormalWeb"/>
        <w:spacing w:before="0" w:beforeAutospacing="0" w:after="0" w:afterAutospacing="0" w:line="480" w:lineRule="auto"/>
        <w:ind w:left="340"/>
        <w:jc w:val="both"/>
        <w:rPr>
          <w:color w:val="000000" w:themeColor="text1"/>
        </w:rPr>
      </w:pPr>
      <w:r w:rsidRPr="00367BD0">
        <w:rPr>
          <w:color w:val="000000" w:themeColor="text1"/>
        </w:rPr>
        <w:t>This project focused on the development of a Land Information System (LIS) for an urban estate located opposite the Government Cemetery along Oke-Ose/Oke-Oyi Road, Ilorin, in Ilorin East Local Government Area of Kwara State, Nigeria. The primary objective was to collect, process, and present spatial data that accurately represents the land terrain and features within and around the project site.</w:t>
      </w:r>
    </w:p>
    <w:p w:rsidR="000366DE" w:rsidRPr="00367BD0" w:rsidRDefault="000366DE" w:rsidP="00067C5E">
      <w:pPr>
        <w:pStyle w:val="NormalWeb"/>
        <w:spacing w:before="0" w:beforeAutospacing="0" w:after="0" w:afterAutospacing="0" w:line="480" w:lineRule="auto"/>
        <w:ind w:left="340"/>
        <w:jc w:val="both"/>
        <w:rPr>
          <w:color w:val="000000" w:themeColor="text1"/>
        </w:rPr>
      </w:pPr>
      <w:r w:rsidRPr="00367BD0">
        <w:rPr>
          <w:color w:val="000000" w:themeColor="text1"/>
        </w:rPr>
        <w:t xml:space="preserve">To achieve this, modern surveying technology was employed. Specifically, a </w:t>
      </w:r>
      <w:r w:rsidRPr="00367BD0">
        <w:rPr>
          <w:rStyle w:val="Strong"/>
          <w:color w:val="000000" w:themeColor="text1"/>
        </w:rPr>
        <w:t>CST/Berger (205) Total Station</w:t>
      </w:r>
      <w:r w:rsidRPr="00367BD0">
        <w:rPr>
          <w:color w:val="000000" w:themeColor="text1"/>
        </w:rPr>
        <w:t xml:space="preserve"> and its accessories were used for field data acquisition. The survey involved key techniques such as </w:t>
      </w:r>
      <w:r w:rsidRPr="00367BD0">
        <w:rPr>
          <w:rStyle w:val="Strong"/>
          <w:color w:val="000000" w:themeColor="text1"/>
        </w:rPr>
        <w:t>spot heighting</w:t>
      </w:r>
      <w:r w:rsidRPr="00367BD0">
        <w:rPr>
          <w:color w:val="000000" w:themeColor="text1"/>
        </w:rPr>
        <w:t xml:space="preserve"> and the </w:t>
      </w:r>
      <w:r w:rsidRPr="00367BD0">
        <w:rPr>
          <w:rStyle w:val="Strong"/>
          <w:color w:val="000000" w:themeColor="text1"/>
        </w:rPr>
        <w:t>fixing of topographic and built environment features</w:t>
      </w:r>
      <w:r w:rsidRPr="00367BD0">
        <w:rPr>
          <w:color w:val="000000" w:themeColor="text1"/>
        </w:rPr>
        <w:t xml:space="preserve"> across the project area.</w:t>
      </w:r>
    </w:p>
    <w:p w:rsidR="000366DE" w:rsidRPr="00367BD0" w:rsidRDefault="000366DE" w:rsidP="00067C5E">
      <w:pPr>
        <w:pStyle w:val="NormalWeb"/>
        <w:spacing w:before="0" w:beforeAutospacing="0" w:after="0" w:afterAutospacing="0" w:line="480" w:lineRule="auto"/>
        <w:ind w:left="340"/>
        <w:jc w:val="both"/>
        <w:rPr>
          <w:color w:val="000000" w:themeColor="text1"/>
        </w:rPr>
      </w:pPr>
      <w:r w:rsidRPr="00367BD0">
        <w:rPr>
          <w:color w:val="000000" w:themeColor="text1"/>
        </w:rPr>
        <w:t>The collected data were downloaded, systematically organized, and processed using standard surveying software. Tolerance tests were conducted to ensure accuracy and reliability of the data, and the results were found to be within acceptable limits.</w:t>
      </w:r>
    </w:p>
    <w:p w:rsidR="000366DE" w:rsidRPr="00367BD0" w:rsidRDefault="000366DE" w:rsidP="00067C5E">
      <w:pPr>
        <w:pStyle w:val="NormalWeb"/>
        <w:spacing w:before="0" w:beforeAutospacing="0" w:after="0" w:afterAutospacing="0" w:line="480" w:lineRule="auto"/>
        <w:ind w:left="340"/>
        <w:jc w:val="both"/>
        <w:rPr>
          <w:color w:val="000000" w:themeColor="text1"/>
        </w:rPr>
      </w:pPr>
      <w:r w:rsidRPr="00367BD0">
        <w:rPr>
          <w:color w:val="000000" w:themeColor="text1"/>
        </w:rPr>
        <w:t xml:space="preserve">The processed spatial data were then used to produce detailed </w:t>
      </w:r>
      <w:r w:rsidRPr="00367BD0">
        <w:rPr>
          <w:rStyle w:val="Strong"/>
          <w:color w:val="000000" w:themeColor="text1"/>
        </w:rPr>
        <w:t>LIS maps</w:t>
      </w:r>
      <w:r w:rsidRPr="00367BD0">
        <w:rPr>
          <w:color w:val="000000" w:themeColor="text1"/>
        </w:rPr>
        <w:t>, which graphically illustrate the relative positions, elevations, and distribution of features within the estate. Finally, a comprehensive report was compiled and printed to document the methodologies, results, and applications of the project.</w:t>
      </w:r>
    </w:p>
    <w:p w:rsidR="0060500C" w:rsidRPr="00367BD0" w:rsidRDefault="0028797F" w:rsidP="00067C5E">
      <w:pPr>
        <w:widowControl w:val="0"/>
        <w:numPr>
          <w:ilvl w:val="1"/>
          <w:numId w:val="2"/>
        </w:numPr>
        <w:tabs>
          <w:tab w:val="left" w:pos="880"/>
          <w:tab w:val="left" w:pos="881"/>
        </w:tabs>
        <w:autoSpaceDE w:val="0"/>
        <w:autoSpaceDN w:val="0"/>
        <w:spacing w:after="0" w:line="480" w:lineRule="auto"/>
        <w:ind w:left="880" w:hanging="541"/>
        <w:jc w:val="both"/>
        <w:outlineLvl w:val="0"/>
        <w:rPr>
          <w:rFonts w:ascii="Times New Roman" w:eastAsia="Times New Roman" w:hAnsi="Times New Roman" w:cs="Times New Roman"/>
          <w:b/>
          <w:bCs/>
          <w:color w:val="000000" w:themeColor="text1"/>
          <w:sz w:val="24"/>
          <w:szCs w:val="24"/>
        </w:rPr>
      </w:pPr>
      <w:r w:rsidRPr="00367BD0">
        <w:rPr>
          <w:rFonts w:ascii="Times New Roman" w:eastAsia="Times New Roman" w:hAnsi="Times New Roman" w:cs="Times New Roman"/>
          <w:b/>
          <w:bCs/>
          <w:color w:val="000000" w:themeColor="text1"/>
          <w:sz w:val="24"/>
          <w:szCs w:val="24"/>
        </w:rPr>
        <w:t>RECOMMENDATION</w:t>
      </w:r>
    </w:p>
    <w:p w:rsidR="0060500C" w:rsidRPr="00367BD0" w:rsidRDefault="0060500C" w:rsidP="00067C5E">
      <w:pPr>
        <w:spacing w:after="0" w:line="480" w:lineRule="auto"/>
        <w:jc w:val="both"/>
        <w:rPr>
          <w:rFonts w:ascii="Times New Roman" w:eastAsia="Times New Roman" w:hAnsi="Times New Roman" w:cs="Times New Roman"/>
          <w:color w:val="000000" w:themeColor="text1"/>
          <w:sz w:val="24"/>
          <w:szCs w:val="24"/>
        </w:rPr>
      </w:pPr>
      <w:r w:rsidRPr="00367BD0">
        <w:rPr>
          <w:rFonts w:ascii="Times New Roman" w:eastAsia="Times New Roman" w:hAnsi="Times New Roman" w:cs="Times New Roman"/>
          <w:color w:val="000000" w:themeColor="text1"/>
          <w:sz w:val="24"/>
          <w:szCs w:val="24"/>
        </w:rPr>
        <w:t>It is recommended that Land Information Systems (LIS) be incorporated into the practical and project-based curriculum for students in educational institutions. This integration will equip students with the technical skills and spatial understanding necessary for effective land terrain analysis and future project planning. Additionally, schools should invest in modern digital tools and geospatial technologies to support hands-on learning and enhance students’ capacity to apply LIS in real-world scenarios.</w:t>
      </w:r>
    </w:p>
    <w:p w:rsidR="001E1E23" w:rsidRPr="00367BD0" w:rsidRDefault="0028797F" w:rsidP="00067C5E">
      <w:pPr>
        <w:widowControl w:val="0"/>
        <w:numPr>
          <w:ilvl w:val="1"/>
          <w:numId w:val="2"/>
        </w:numPr>
        <w:tabs>
          <w:tab w:val="left" w:pos="940"/>
          <w:tab w:val="left" w:pos="941"/>
        </w:tabs>
        <w:autoSpaceDE w:val="0"/>
        <w:autoSpaceDN w:val="0"/>
        <w:spacing w:after="0" w:line="480" w:lineRule="auto"/>
        <w:ind w:left="940" w:hanging="601"/>
        <w:jc w:val="both"/>
        <w:outlineLvl w:val="0"/>
        <w:rPr>
          <w:rFonts w:ascii="Times New Roman" w:eastAsia="Times New Roman" w:hAnsi="Times New Roman" w:cs="Times New Roman"/>
          <w:b/>
          <w:bCs/>
          <w:color w:val="000000" w:themeColor="text1"/>
          <w:sz w:val="24"/>
          <w:szCs w:val="24"/>
        </w:rPr>
      </w:pPr>
      <w:r w:rsidRPr="00367BD0">
        <w:rPr>
          <w:rFonts w:ascii="Times New Roman" w:eastAsia="Times New Roman" w:hAnsi="Times New Roman" w:cs="Times New Roman"/>
          <w:b/>
          <w:bCs/>
          <w:color w:val="000000" w:themeColor="text1"/>
          <w:sz w:val="24"/>
          <w:szCs w:val="24"/>
        </w:rPr>
        <w:lastRenderedPageBreak/>
        <w:t>CONCLUSION</w:t>
      </w:r>
    </w:p>
    <w:p w:rsidR="001E1E23" w:rsidRPr="00367BD0" w:rsidRDefault="001E1E23" w:rsidP="00067C5E">
      <w:pPr>
        <w:pStyle w:val="NormalWeb"/>
        <w:spacing w:before="0" w:beforeAutospacing="0" w:after="0" w:afterAutospacing="0" w:line="480" w:lineRule="auto"/>
        <w:jc w:val="both"/>
        <w:rPr>
          <w:color w:val="000000" w:themeColor="text1"/>
        </w:rPr>
      </w:pPr>
      <w:r w:rsidRPr="00367BD0">
        <w:rPr>
          <w:color w:val="000000" w:themeColor="text1"/>
        </w:rPr>
        <w:t xml:space="preserve">The study of Land Information Systems is increasingly relevant in today's world, where land-related issues intersect with economic development, urbanization, climate change, and social equity. A well-designed LIS supports transparent, efficient, and equitable land administration, which is essential for achieving </w:t>
      </w:r>
      <w:r w:rsidRPr="00367BD0">
        <w:rPr>
          <w:rStyle w:val="Strong"/>
          <w:color w:val="000000" w:themeColor="text1"/>
        </w:rPr>
        <w:t>sustainable development</w:t>
      </w:r>
      <w:r w:rsidRPr="00367BD0">
        <w:rPr>
          <w:color w:val="000000" w:themeColor="text1"/>
        </w:rPr>
        <w:t xml:space="preserve"> and </w:t>
      </w:r>
      <w:r w:rsidRPr="00367BD0">
        <w:rPr>
          <w:rStyle w:val="Strong"/>
          <w:color w:val="000000" w:themeColor="text1"/>
        </w:rPr>
        <w:t>good governance</w:t>
      </w:r>
      <w:r w:rsidRPr="00367BD0">
        <w:rPr>
          <w:color w:val="000000" w:themeColor="text1"/>
        </w:rPr>
        <w:t>. As such, LIS is a multidisciplinary field involving geography, information technology, law, economics, and public administration.</w:t>
      </w:r>
    </w:p>
    <w:p w:rsidR="0028797F" w:rsidRPr="00367BD0" w:rsidRDefault="0028797F" w:rsidP="00067C5E">
      <w:pPr>
        <w:spacing w:after="0" w:line="480" w:lineRule="auto"/>
        <w:jc w:val="both"/>
        <w:rPr>
          <w:rFonts w:ascii="Times New Roman" w:hAnsi="Times New Roman" w:cs="Times New Roman"/>
          <w:color w:val="000000" w:themeColor="text1"/>
          <w:sz w:val="24"/>
          <w:szCs w:val="24"/>
        </w:rPr>
      </w:pPr>
    </w:p>
    <w:p w:rsidR="0028797F" w:rsidRPr="00367BD0" w:rsidRDefault="0028797F" w:rsidP="00067C5E">
      <w:pPr>
        <w:widowControl w:val="0"/>
        <w:autoSpaceDE w:val="0"/>
        <w:autoSpaceDN w:val="0"/>
        <w:spacing w:after="0" w:line="480" w:lineRule="auto"/>
        <w:jc w:val="both"/>
        <w:rPr>
          <w:rFonts w:ascii="Times New Roman" w:eastAsia="Times New Roman" w:hAnsi="Times New Roman" w:cs="Times New Roman"/>
          <w:color w:val="000000" w:themeColor="text1"/>
          <w:sz w:val="24"/>
          <w:szCs w:val="24"/>
        </w:rPr>
        <w:sectPr w:rsidR="0028797F" w:rsidRPr="00367BD0">
          <w:pgSz w:w="11910" w:h="16840"/>
          <w:pgMar w:top="1340" w:right="960" w:bottom="1260" w:left="1100" w:header="0" w:footer="988" w:gutter="0"/>
          <w:cols w:space="720"/>
        </w:sectPr>
      </w:pPr>
    </w:p>
    <w:p w:rsidR="0028797F" w:rsidRPr="00367BD0" w:rsidRDefault="0028797F" w:rsidP="00180C45">
      <w:pPr>
        <w:widowControl w:val="0"/>
        <w:autoSpaceDE w:val="0"/>
        <w:autoSpaceDN w:val="0"/>
        <w:spacing w:after="0" w:line="480" w:lineRule="auto"/>
        <w:ind w:right="281"/>
        <w:jc w:val="center"/>
        <w:outlineLvl w:val="0"/>
        <w:rPr>
          <w:rFonts w:ascii="Times New Roman" w:eastAsia="Times New Roman" w:hAnsi="Times New Roman" w:cs="Times New Roman"/>
          <w:b/>
          <w:bCs/>
          <w:color w:val="000000" w:themeColor="text1"/>
          <w:sz w:val="24"/>
          <w:szCs w:val="24"/>
        </w:rPr>
      </w:pPr>
      <w:r w:rsidRPr="00367BD0">
        <w:rPr>
          <w:rFonts w:ascii="Times New Roman" w:eastAsia="Times New Roman" w:hAnsi="Times New Roman" w:cs="Times New Roman"/>
          <w:b/>
          <w:bCs/>
          <w:color w:val="000000" w:themeColor="text1"/>
          <w:sz w:val="24"/>
          <w:szCs w:val="24"/>
        </w:rPr>
        <w:lastRenderedPageBreak/>
        <w:t>REFERENCE</w:t>
      </w:r>
    </w:p>
    <w:p w:rsidR="001F2B05" w:rsidRPr="00367BD0" w:rsidRDefault="001F2B05" w:rsidP="00067C5E">
      <w:pPr>
        <w:pStyle w:val="NormalWeb"/>
        <w:numPr>
          <w:ilvl w:val="0"/>
          <w:numId w:val="16"/>
        </w:numPr>
        <w:tabs>
          <w:tab w:val="clear" w:pos="720"/>
        </w:tabs>
        <w:spacing w:before="0" w:beforeAutospacing="0" w:after="0" w:afterAutospacing="0" w:line="480" w:lineRule="auto"/>
        <w:ind w:hanging="720"/>
        <w:jc w:val="both"/>
        <w:rPr>
          <w:color w:val="000000" w:themeColor="text1"/>
        </w:rPr>
      </w:pPr>
      <w:r w:rsidRPr="00367BD0">
        <w:rPr>
          <w:color w:val="000000" w:themeColor="text1"/>
        </w:rPr>
        <w:t xml:space="preserve">Ali, D. A., Deininger, K., &amp; Goldstein, M. (2015). </w:t>
      </w:r>
      <w:r w:rsidRPr="00367BD0">
        <w:rPr>
          <w:rStyle w:val="Emphasis"/>
          <w:color w:val="000000" w:themeColor="text1"/>
        </w:rPr>
        <w:t>Environmental and gender impacts of land tenure regularization in Africa: Pilot evidence from Rwanda</w:t>
      </w:r>
      <w:r w:rsidRPr="00367BD0">
        <w:rPr>
          <w:color w:val="000000" w:themeColor="text1"/>
        </w:rPr>
        <w:t>. Journal of Development Economics.</w:t>
      </w:r>
    </w:p>
    <w:p w:rsidR="001F2B05" w:rsidRPr="00367BD0" w:rsidRDefault="001F2B05" w:rsidP="00067C5E">
      <w:pPr>
        <w:pStyle w:val="NormalWeb"/>
        <w:numPr>
          <w:ilvl w:val="0"/>
          <w:numId w:val="16"/>
        </w:numPr>
        <w:tabs>
          <w:tab w:val="clear" w:pos="720"/>
        </w:tabs>
        <w:spacing w:before="0" w:beforeAutospacing="0" w:after="0" w:afterAutospacing="0" w:line="480" w:lineRule="auto"/>
        <w:ind w:hanging="720"/>
        <w:jc w:val="both"/>
        <w:rPr>
          <w:color w:val="000000" w:themeColor="text1"/>
        </w:rPr>
      </w:pPr>
      <w:r w:rsidRPr="00367BD0">
        <w:rPr>
          <w:color w:val="000000" w:themeColor="text1"/>
        </w:rPr>
        <w:t xml:space="preserve">Dale, P., &amp; McLaughlin, J. (1999). </w:t>
      </w:r>
      <w:r w:rsidRPr="00367BD0">
        <w:rPr>
          <w:rStyle w:val="Emphasis"/>
          <w:color w:val="000000" w:themeColor="text1"/>
        </w:rPr>
        <w:t>Land administration</w:t>
      </w:r>
      <w:r w:rsidRPr="00367BD0">
        <w:rPr>
          <w:color w:val="000000" w:themeColor="text1"/>
        </w:rPr>
        <w:t>. Oxford University Press.</w:t>
      </w:r>
    </w:p>
    <w:p w:rsidR="001F2B05" w:rsidRPr="00367BD0" w:rsidRDefault="001F2B05" w:rsidP="00067C5E">
      <w:pPr>
        <w:pStyle w:val="NormalWeb"/>
        <w:numPr>
          <w:ilvl w:val="0"/>
          <w:numId w:val="16"/>
        </w:numPr>
        <w:tabs>
          <w:tab w:val="clear" w:pos="720"/>
        </w:tabs>
        <w:spacing w:before="0" w:beforeAutospacing="0" w:after="0" w:afterAutospacing="0" w:line="480" w:lineRule="auto"/>
        <w:ind w:hanging="720"/>
        <w:jc w:val="both"/>
        <w:rPr>
          <w:color w:val="000000" w:themeColor="text1"/>
        </w:rPr>
      </w:pPr>
      <w:r w:rsidRPr="00367BD0">
        <w:rPr>
          <w:color w:val="000000" w:themeColor="text1"/>
        </w:rPr>
        <w:t xml:space="preserve">Enemark, S., Williamson, I., &amp; Wallace, J. (2005). </w:t>
      </w:r>
      <w:r w:rsidRPr="00367BD0">
        <w:rPr>
          <w:rStyle w:val="Emphasis"/>
          <w:color w:val="000000" w:themeColor="text1"/>
        </w:rPr>
        <w:t>Building modern land administration systems in developed economies</w:t>
      </w:r>
      <w:r w:rsidRPr="00367BD0">
        <w:rPr>
          <w:color w:val="000000" w:themeColor="text1"/>
        </w:rPr>
        <w:t>. Journal of Spatial Science.</w:t>
      </w:r>
    </w:p>
    <w:p w:rsidR="001F2B05" w:rsidRPr="00367BD0" w:rsidRDefault="001F2B05" w:rsidP="00067C5E">
      <w:pPr>
        <w:pStyle w:val="NormalWeb"/>
        <w:numPr>
          <w:ilvl w:val="0"/>
          <w:numId w:val="16"/>
        </w:numPr>
        <w:tabs>
          <w:tab w:val="clear" w:pos="720"/>
        </w:tabs>
        <w:spacing w:before="0" w:beforeAutospacing="0" w:after="0" w:afterAutospacing="0" w:line="480" w:lineRule="auto"/>
        <w:ind w:hanging="720"/>
        <w:jc w:val="both"/>
        <w:rPr>
          <w:color w:val="000000" w:themeColor="text1"/>
        </w:rPr>
      </w:pPr>
      <w:r w:rsidRPr="00367BD0">
        <w:rPr>
          <w:color w:val="000000" w:themeColor="text1"/>
        </w:rPr>
        <w:t xml:space="preserve">Lemmen, C., Van Oosterom, P., &amp; Bennett, R. (2015). </w:t>
      </w:r>
      <w:r w:rsidRPr="00367BD0">
        <w:rPr>
          <w:rStyle w:val="Emphasis"/>
          <w:color w:val="000000" w:themeColor="text1"/>
        </w:rPr>
        <w:t>The Land Administration Domain Model</w:t>
      </w:r>
      <w:r w:rsidRPr="00367BD0">
        <w:rPr>
          <w:color w:val="000000" w:themeColor="text1"/>
        </w:rPr>
        <w:t>. Land Use Policy.</w:t>
      </w:r>
    </w:p>
    <w:p w:rsidR="001F2B05" w:rsidRPr="00367BD0" w:rsidRDefault="001F2B05" w:rsidP="00067C5E">
      <w:pPr>
        <w:pStyle w:val="NormalWeb"/>
        <w:numPr>
          <w:ilvl w:val="0"/>
          <w:numId w:val="16"/>
        </w:numPr>
        <w:tabs>
          <w:tab w:val="clear" w:pos="720"/>
        </w:tabs>
        <w:spacing w:before="0" w:beforeAutospacing="0" w:after="0" w:afterAutospacing="0" w:line="480" w:lineRule="auto"/>
        <w:ind w:hanging="720"/>
        <w:jc w:val="both"/>
        <w:rPr>
          <w:color w:val="000000" w:themeColor="text1"/>
        </w:rPr>
      </w:pPr>
      <w:r w:rsidRPr="00367BD0">
        <w:rPr>
          <w:color w:val="000000" w:themeColor="text1"/>
        </w:rPr>
        <w:t xml:space="preserve">Williamson, I., Enemark, S., Wallace, J., &amp;Rajabifard, A. (2010). </w:t>
      </w:r>
      <w:r w:rsidRPr="00367BD0">
        <w:rPr>
          <w:rStyle w:val="Emphasis"/>
          <w:color w:val="000000" w:themeColor="text1"/>
        </w:rPr>
        <w:t>Land administration for sustainable development</w:t>
      </w:r>
      <w:r w:rsidRPr="00367BD0">
        <w:rPr>
          <w:color w:val="000000" w:themeColor="text1"/>
        </w:rPr>
        <w:t>. ESRI Press.</w:t>
      </w:r>
    </w:p>
    <w:p w:rsidR="001F2B05" w:rsidRPr="00367BD0" w:rsidRDefault="001F2B05" w:rsidP="00067C5E">
      <w:pPr>
        <w:pStyle w:val="NormalWeb"/>
        <w:numPr>
          <w:ilvl w:val="0"/>
          <w:numId w:val="16"/>
        </w:numPr>
        <w:tabs>
          <w:tab w:val="clear" w:pos="720"/>
        </w:tabs>
        <w:spacing w:before="0" w:beforeAutospacing="0" w:after="0" w:afterAutospacing="0" w:line="480" w:lineRule="auto"/>
        <w:ind w:hanging="720"/>
        <w:jc w:val="both"/>
        <w:rPr>
          <w:color w:val="000000" w:themeColor="text1"/>
        </w:rPr>
      </w:pPr>
      <w:r w:rsidRPr="00367BD0">
        <w:rPr>
          <w:color w:val="000000" w:themeColor="text1"/>
        </w:rPr>
        <w:t xml:space="preserve">Zevenbergen, J., Augustinus, C., Antonio, D., &amp; Bennett, R. (2013). </w:t>
      </w:r>
      <w:r w:rsidRPr="00367BD0">
        <w:rPr>
          <w:rStyle w:val="Emphasis"/>
          <w:color w:val="000000" w:themeColor="text1"/>
        </w:rPr>
        <w:t>Pro-poor land administration: Principles for recording the land rights of the underrepresented</w:t>
      </w:r>
      <w:r w:rsidRPr="00367BD0">
        <w:rPr>
          <w:color w:val="000000" w:themeColor="text1"/>
        </w:rPr>
        <w:t>. Land Use Policy.</w:t>
      </w:r>
    </w:p>
    <w:p w:rsidR="001F2B05" w:rsidRPr="00367BD0" w:rsidRDefault="001F2B05" w:rsidP="003C3E7C">
      <w:pPr>
        <w:pStyle w:val="NormalWeb"/>
        <w:numPr>
          <w:ilvl w:val="0"/>
          <w:numId w:val="20"/>
        </w:numPr>
        <w:tabs>
          <w:tab w:val="clear" w:pos="720"/>
          <w:tab w:val="num" w:pos="0"/>
        </w:tabs>
        <w:spacing w:before="0" w:beforeAutospacing="0" w:after="0" w:afterAutospacing="0" w:line="480" w:lineRule="auto"/>
        <w:ind w:left="0" w:firstLine="0"/>
        <w:jc w:val="both"/>
        <w:rPr>
          <w:color w:val="000000" w:themeColor="text1"/>
        </w:rPr>
      </w:pPr>
      <w:r w:rsidRPr="00367BD0">
        <w:rPr>
          <w:color w:val="000000" w:themeColor="text1"/>
        </w:rPr>
        <w:t xml:space="preserve">Augustinus, C. (2010). </w:t>
      </w:r>
      <w:r w:rsidRPr="00367BD0">
        <w:rPr>
          <w:rStyle w:val="Emphasis"/>
          <w:color w:val="000000" w:themeColor="text1"/>
        </w:rPr>
        <w:t>Social tenure domain model</w:t>
      </w:r>
      <w:r w:rsidR="004A3F47" w:rsidRPr="00367BD0">
        <w:rPr>
          <w:rStyle w:val="Emphasis"/>
          <w:color w:val="000000" w:themeColor="text1"/>
        </w:rPr>
        <w:t xml:space="preserve">: What it can mean for the land </w:t>
      </w:r>
      <w:r w:rsidRPr="00367BD0">
        <w:rPr>
          <w:rStyle w:val="Emphasis"/>
          <w:color w:val="000000" w:themeColor="text1"/>
        </w:rPr>
        <w:t>industry and for the poor</w:t>
      </w:r>
      <w:r w:rsidRPr="00367BD0">
        <w:rPr>
          <w:color w:val="000000" w:themeColor="text1"/>
        </w:rPr>
        <w:t>. FIG Congress.</w:t>
      </w:r>
    </w:p>
    <w:p w:rsidR="001F2B05" w:rsidRPr="00367BD0" w:rsidRDefault="001F2B05" w:rsidP="003C3E7C">
      <w:pPr>
        <w:pStyle w:val="NormalWeb"/>
        <w:numPr>
          <w:ilvl w:val="0"/>
          <w:numId w:val="20"/>
        </w:numPr>
        <w:tabs>
          <w:tab w:val="clear" w:pos="720"/>
          <w:tab w:val="num" w:pos="0"/>
        </w:tabs>
        <w:spacing w:before="0" w:beforeAutospacing="0" w:after="0" w:afterAutospacing="0" w:line="480" w:lineRule="auto"/>
        <w:ind w:left="0" w:firstLine="0"/>
        <w:jc w:val="both"/>
        <w:rPr>
          <w:color w:val="000000" w:themeColor="text1"/>
        </w:rPr>
      </w:pPr>
      <w:r w:rsidRPr="00367BD0">
        <w:rPr>
          <w:color w:val="000000" w:themeColor="text1"/>
        </w:rPr>
        <w:t xml:space="preserve">Barry, M., &amp;Meinzen-Dick, R. (2010). </w:t>
      </w:r>
      <w:r w:rsidRPr="00367BD0">
        <w:rPr>
          <w:rStyle w:val="Emphasis"/>
          <w:color w:val="000000" w:themeColor="text1"/>
        </w:rPr>
        <w:t>The spatial and institutional linkages of land tenure</w:t>
      </w:r>
      <w:r w:rsidRPr="00367BD0">
        <w:rPr>
          <w:color w:val="000000" w:themeColor="text1"/>
        </w:rPr>
        <w:t>. Land Use Policy.</w:t>
      </w:r>
    </w:p>
    <w:p w:rsidR="001F2B05" w:rsidRPr="00367BD0" w:rsidRDefault="001F2B05" w:rsidP="003C3E7C">
      <w:pPr>
        <w:pStyle w:val="NormalWeb"/>
        <w:numPr>
          <w:ilvl w:val="0"/>
          <w:numId w:val="20"/>
        </w:numPr>
        <w:tabs>
          <w:tab w:val="clear" w:pos="720"/>
          <w:tab w:val="num" w:pos="0"/>
        </w:tabs>
        <w:spacing w:before="0" w:beforeAutospacing="0" w:after="0" w:afterAutospacing="0" w:line="480" w:lineRule="auto"/>
        <w:ind w:left="0" w:firstLine="0"/>
        <w:jc w:val="both"/>
        <w:rPr>
          <w:color w:val="000000" w:themeColor="text1"/>
        </w:rPr>
      </w:pPr>
      <w:r w:rsidRPr="00367BD0">
        <w:rPr>
          <w:color w:val="000000" w:themeColor="text1"/>
        </w:rPr>
        <w:t xml:space="preserve">Bandyopadhyay, D. (2013). </w:t>
      </w:r>
      <w:r w:rsidRPr="00367BD0">
        <w:rPr>
          <w:rStyle w:val="Emphasis"/>
          <w:color w:val="000000" w:themeColor="text1"/>
        </w:rPr>
        <w:t>Reforming land administration in India: Issues and perspectives</w:t>
      </w:r>
      <w:r w:rsidRPr="00367BD0">
        <w:rPr>
          <w:color w:val="000000" w:themeColor="text1"/>
        </w:rPr>
        <w:t>. Economic and Political Weekly.</w:t>
      </w:r>
    </w:p>
    <w:p w:rsidR="001F2B05" w:rsidRPr="00367BD0" w:rsidRDefault="001F2B05" w:rsidP="003C3E7C">
      <w:pPr>
        <w:pStyle w:val="NormalWeb"/>
        <w:numPr>
          <w:ilvl w:val="0"/>
          <w:numId w:val="20"/>
        </w:numPr>
        <w:tabs>
          <w:tab w:val="clear" w:pos="720"/>
          <w:tab w:val="num" w:pos="0"/>
        </w:tabs>
        <w:spacing w:before="0" w:beforeAutospacing="0" w:after="0" w:afterAutospacing="0" w:line="480" w:lineRule="auto"/>
        <w:ind w:left="0" w:firstLine="0"/>
        <w:jc w:val="both"/>
        <w:rPr>
          <w:color w:val="000000" w:themeColor="text1"/>
        </w:rPr>
      </w:pPr>
      <w:r w:rsidRPr="00367BD0">
        <w:rPr>
          <w:color w:val="000000" w:themeColor="text1"/>
        </w:rPr>
        <w:t xml:space="preserve">Deininger, K., &amp; Feder, G. (2009). </w:t>
      </w:r>
      <w:r w:rsidRPr="00367BD0">
        <w:rPr>
          <w:rStyle w:val="Emphasis"/>
          <w:color w:val="000000" w:themeColor="text1"/>
        </w:rPr>
        <w:t>Land registration, governance, and development: Evidence and implications</w:t>
      </w:r>
      <w:r w:rsidRPr="00367BD0">
        <w:rPr>
          <w:color w:val="000000" w:themeColor="text1"/>
        </w:rPr>
        <w:t>. The World Bank Research Observer.</w:t>
      </w:r>
    </w:p>
    <w:p w:rsidR="001F2B05" w:rsidRPr="00367BD0" w:rsidRDefault="001F2B05" w:rsidP="003C3E7C">
      <w:pPr>
        <w:pStyle w:val="NormalWeb"/>
        <w:numPr>
          <w:ilvl w:val="0"/>
          <w:numId w:val="20"/>
        </w:numPr>
        <w:tabs>
          <w:tab w:val="clear" w:pos="720"/>
          <w:tab w:val="num" w:pos="0"/>
        </w:tabs>
        <w:spacing w:before="0" w:beforeAutospacing="0" w:after="0" w:afterAutospacing="0" w:line="480" w:lineRule="auto"/>
        <w:ind w:left="0" w:firstLine="0"/>
        <w:jc w:val="both"/>
        <w:rPr>
          <w:color w:val="000000" w:themeColor="text1"/>
        </w:rPr>
      </w:pPr>
      <w:r w:rsidRPr="00367BD0">
        <w:rPr>
          <w:color w:val="000000" w:themeColor="text1"/>
        </w:rPr>
        <w:t xml:space="preserve">Giovarelli, R., et al. (2013). </w:t>
      </w:r>
      <w:r w:rsidRPr="00367BD0">
        <w:rPr>
          <w:rStyle w:val="Emphasis"/>
          <w:color w:val="000000" w:themeColor="text1"/>
        </w:rPr>
        <w:t>Gender and land governance: Evidence from Ethiopia, Ghana, and India</w:t>
      </w:r>
      <w:r w:rsidRPr="00367BD0">
        <w:rPr>
          <w:color w:val="000000" w:themeColor="text1"/>
        </w:rPr>
        <w:t>. World Bank.</w:t>
      </w:r>
    </w:p>
    <w:p w:rsidR="001F2B05" w:rsidRPr="00367BD0" w:rsidRDefault="001F2B05" w:rsidP="003C3E7C">
      <w:pPr>
        <w:pStyle w:val="NormalWeb"/>
        <w:numPr>
          <w:ilvl w:val="0"/>
          <w:numId w:val="20"/>
        </w:numPr>
        <w:tabs>
          <w:tab w:val="clear" w:pos="720"/>
          <w:tab w:val="num" w:pos="0"/>
        </w:tabs>
        <w:spacing w:before="0" w:beforeAutospacing="0" w:after="0" w:afterAutospacing="0" w:line="480" w:lineRule="auto"/>
        <w:ind w:left="0" w:firstLine="0"/>
        <w:jc w:val="both"/>
        <w:rPr>
          <w:color w:val="000000" w:themeColor="text1"/>
        </w:rPr>
      </w:pPr>
      <w:r w:rsidRPr="00367BD0">
        <w:rPr>
          <w:color w:val="000000" w:themeColor="text1"/>
        </w:rPr>
        <w:lastRenderedPageBreak/>
        <w:t xml:space="preserve">Lemmen, C., &amp; Bennett, R. (2019). </w:t>
      </w:r>
      <w:r w:rsidRPr="00367BD0">
        <w:rPr>
          <w:rStyle w:val="Emphasis"/>
          <w:color w:val="000000" w:themeColor="text1"/>
        </w:rPr>
        <w:t>Blockchain for land administration: Hype or relevant?</w:t>
      </w:r>
      <w:r w:rsidRPr="00367BD0">
        <w:rPr>
          <w:color w:val="000000" w:themeColor="text1"/>
        </w:rPr>
        <w:t xml:space="preserve"> Land Use Policy.</w:t>
      </w:r>
    </w:p>
    <w:p w:rsidR="006937F8" w:rsidRDefault="001F2B05" w:rsidP="003C3E7C">
      <w:pPr>
        <w:pStyle w:val="NormalWeb"/>
        <w:numPr>
          <w:ilvl w:val="0"/>
          <w:numId w:val="20"/>
        </w:numPr>
        <w:tabs>
          <w:tab w:val="clear" w:pos="720"/>
          <w:tab w:val="num" w:pos="0"/>
        </w:tabs>
        <w:spacing w:before="0" w:beforeAutospacing="0" w:after="0" w:afterAutospacing="0" w:line="480" w:lineRule="auto"/>
        <w:ind w:left="0" w:firstLine="0"/>
        <w:jc w:val="both"/>
        <w:rPr>
          <w:color w:val="000000" w:themeColor="text1"/>
        </w:rPr>
      </w:pPr>
      <w:r w:rsidRPr="00367BD0">
        <w:rPr>
          <w:color w:val="000000" w:themeColor="text1"/>
        </w:rPr>
        <w:t xml:space="preserve">Larson, A. M., et al. (2013). </w:t>
      </w:r>
      <w:r w:rsidRPr="00367BD0">
        <w:rPr>
          <w:rStyle w:val="Emphasis"/>
          <w:color w:val="000000" w:themeColor="text1"/>
        </w:rPr>
        <w:t>Land tenure and REDD+: The good, the bad and the ugly</w:t>
      </w:r>
      <w:r w:rsidRPr="00367BD0">
        <w:rPr>
          <w:color w:val="000000" w:themeColor="text1"/>
        </w:rPr>
        <w:t>. Global Environmental Change.</w:t>
      </w:r>
    </w:p>
    <w:p w:rsidR="00941013" w:rsidRDefault="00941013">
      <w:pPr>
        <w:rPr>
          <w:rFonts w:ascii="Times New Roman" w:eastAsia="Times New Roman" w:hAnsi="Times New Roman" w:cs="Times New Roman"/>
          <w:color w:val="000000" w:themeColor="text1"/>
          <w:sz w:val="24"/>
          <w:szCs w:val="24"/>
        </w:rPr>
      </w:pPr>
      <w:r>
        <w:rPr>
          <w:color w:val="000000" w:themeColor="text1"/>
        </w:rPr>
        <w:br w:type="page"/>
      </w:r>
    </w:p>
    <w:p w:rsidR="00941013" w:rsidRDefault="00941013" w:rsidP="00941013">
      <w:pPr>
        <w:pStyle w:val="NormalWeb"/>
        <w:spacing w:before="0" w:beforeAutospacing="0" w:after="0" w:afterAutospacing="0" w:line="360" w:lineRule="auto"/>
        <w:jc w:val="center"/>
        <w:rPr>
          <w:b/>
          <w:color w:val="000000" w:themeColor="text1"/>
        </w:rPr>
      </w:pPr>
      <w:r w:rsidRPr="00941013">
        <w:rPr>
          <w:b/>
          <w:color w:val="000000" w:themeColor="text1"/>
        </w:rPr>
        <w:lastRenderedPageBreak/>
        <w:t>APPENDIX</w:t>
      </w:r>
    </w:p>
    <w:tbl>
      <w:tblPr>
        <w:tblStyle w:val="TableGrid"/>
        <w:tblW w:w="7920" w:type="dxa"/>
        <w:tblLook w:val="04A0"/>
      </w:tblPr>
      <w:tblGrid>
        <w:gridCol w:w="1980"/>
        <w:gridCol w:w="1980"/>
        <w:gridCol w:w="1980"/>
        <w:gridCol w:w="1980"/>
      </w:tblGrid>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b/>
                <w:color w:val="000000"/>
                <w:sz w:val="24"/>
                <w:szCs w:val="24"/>
              </w:rPr>
            </w:pPr>
            <w:r w:rsidRPr="00941013">
              <w:rPr>
                <w:rFonts w:ascii="Times New Roman" w:eastAsia="Times New Roman" w:hAnsi="Times New Roman" w:cs="Times New Roman"/>
                <w:b/>
                <w:color w:val="000000"/>
                <w:sz w:val="24"/>
                <w:szCs w:val="24"/>
              </w:rPr>
              <w:t>ID</w:t>
            </w:r>
          </w:p>
        </w:tc>
        <w:tc>
          <w:tcPr>
            <w:tcW w:w="1980" w:type="dxa"/>
            <w:noWrap/>
            <w:hideMark/>
          </w:tcPr>
          <w:p w:rsidR="00941013" w:rsidRPr="00941013" w:rsidRDefault="00941013" w:rsidP="00941013">
            <w:pPr>
              <w:spacing w:line="360" w:lineRule="auto"/>
              <w:rPr>
                <w:rFonts w:ascii="Times New Roman" w:eastAsia="Times New Roman" w:hAnsi="Times New Roman" w:cs="Times New Roman"/>
                <w:b/>
                <w:color w:val="000000"/>
                <w:sz w:val="24"/>
                <w:szCs w:val="24"/>
              </w:rPr>
            </w:pPr>
            <w:r w:rsidRPr="00941013">
              <w:rPr>
                <w:rFonts w:ascii="Times New Roman" w:eastAsia="Times New Roman" w:hAnsi="Times New Roman" w:cs="Times New Roman"/>
                <w:b/>
                <w:color w:val="000000"/>
                <w:sz w:val="24"/>
                <w:szCs w:val="24"/>
              </w:rPr>
              <w:t>EASTINGS</w:t>
            </w:r>
          </w:p>
        </w:tc>
        <w:tc>
          <w:tcPr>
            <w:tcW w:w="1980" w:type="dxa"/>
            <w:noWrap/>
            <w:hideMark/>
          </w:tcPr>
          <w:p w:rsidR="00941013" w:rsidRPr="00941013" w:rsidRDefault="00941013" w:rsidP="00941013">
            <w:pPr>
              <w:spacing w:line="360" w:lineRule="auto"/>
              <w:rPr>
                <w:rFonts w:ascii="Times New Roman" w:eastAsia="Times New Roman" w:hAnsi="Times New Roman" w:cs="Times New Roman"/>
                <w:b/>
                <w:color w:val="000000"/>
                <w:sz w:val="24"/>
                <w:szCs w:val="24"/>
              </w:rPr>
            </w:pPr>
            <w:r w:rsidRPr="00941013">
              <w:rPr>
                <w:rFonts w:ascii="Times New Roman" w:eastAsia="Times New Roman" w:hAnsi="Times New Roman" w:cs="Times New Roman"/>
                <w:b/>
                <w:color w:val="000000"/>
                <w:sz w:val="24"/>
                <w:szCs w:val="24"/>
              </w:rPr>
              <w:t>NORTHINGS</w:t>
            </w:r>
          </w:p>
        </w:tc>
        <w:tc>
          <w:tcPr>
            <w:tcW w:w="1980" w:type="dxa"/>
            <w:noWrap/>
            <w:hideMark/>
          </w:tcPr>
          <w:p w:rsidR="00941013" w:rsidRPr="00941013" w:rsidRDefault="00941013" w:rsidP="00941013">
            <w:pPr>
              <w:spacing w:line="360" w:lineRule="auto"/>
              <w:rPr>
                <w:rFonts w:ascii="Times New Roman" w:eastAsia="Times New Roman" w:hAnsi="Times New Roman" w:cs="Times New Roman"/>
                <w:b/>
                <w:color w:val="000000"/>
                <w:sz w:val="24"/>
                <w:szCs w:val="24"/>
              </w:rPr>
            </w:pPr>
            <w:r w:rsidRPr="00941013">
              <w:rPr>
                <w:rFonts w:ascii="Times New Roman" w:eastAsia="Times New Roman" w:hAnsi="Times New Roman" w:cs="Times New Roman"/>
                <w:b/>
                <w:color w:val="000000"/>
                <w:sz w:val="24"/>
                <w:szCs w:val="24"/>
              </w:rPr>
              <w:t>HEIGHT</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P1</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678223.8871</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940129.04</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311.963</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P2</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678010.7717</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939958.8882</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311.735</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P3</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677998.0981</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939930.4719</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312.49</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P4</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678030.3085</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939919.1424</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312.229</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P5</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678040.6538</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939947.3471</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310.983</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P6</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678206.4002</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940155.1631</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311.295</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P7</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678204.0433</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940130.0322</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308.727</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P8</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678050.6528</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940076.2466</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310.979</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P9</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678249.6641</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940149.6206</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311.686</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P10</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678045.7845</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940018.6731</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310.714</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P11</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678040.387</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940001.6869</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309.894</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P12</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678033.5078</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939983.4306</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310.018</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P13</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678026.8932</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939966.4972</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310.986</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P14</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678059.2567</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939940.4044</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312.795</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P15</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678049.0702</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939911.4854</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314.948</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P16</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678076.6134</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939934.5835</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313.83</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P17</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678052.8224</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939956.443</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313.01</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P18</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678058.9078</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939974.4347</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312.533</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P19</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678067.6391</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939992.1618</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312.227</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P20</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678075.6295</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940034.7598</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312.366</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P21</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678048.1128</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940037.2999</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312.54</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P22</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678048.7478</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940056.7732</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312.106</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P23</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678252.0983</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940126.1711</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310.248</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P24</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678107.2702</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940071.4276</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311.14</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P25</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678105.0477</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940051.2134</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313.071</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P26</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678106.6352</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940030.7082</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314.224</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P27</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678103.9749</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940031.0558</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314.788</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P28</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678257.346</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940141.7004</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315.142</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P29</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678103.7283</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940006.5287</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315.237</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P30</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678075.2062</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940012.3231</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315.226</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lastRenderedPageBreak/>
              <w:t>P31</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678097.5371</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939982.2929</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314.905</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P32</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678089.1233</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939963.2164</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314.752</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P33</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678082.0325</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939946.0713</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314.545</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P34</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678096.4108</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939926.7915</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314.656</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P35</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678066.8502</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939905.2941</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315.763</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P36</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678086.436</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939898.5022</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315.539</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P37</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678092.3874</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939941.4376</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316.288</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P38</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678110.7709</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939994.7147</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316.44</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P39</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678118.8458</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940053.7667</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311.161</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P40</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678120.5391</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940080.2251</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309.836</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P41</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678146.9975</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940050.38</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310.313</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P42</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678144.2988</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940007.8217</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316.979</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P43</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678115.4609</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939920.1558</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316.887</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P44</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678105.195</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939891.1574</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316.841</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P45</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678123.9011</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939884.9397</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316.838</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P46</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678137.0368</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939879.6074</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318.434</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P47</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678146.5742</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939921.3292</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318.531</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P48</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678144.2458</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940028.1549</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312.673</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P49</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678149.9609</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940075.78</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309.705</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P50</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678179.3826</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940069.6417</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313.61</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P51</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678187.9286</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940047.9128</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316.046</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P52</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678175.3609</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940044.665</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316.84</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P53</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678185.5738</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940024.6823</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317.552</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P54</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678170.7571</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940005.2817</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317.914</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P55</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678181.9226</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939992.9322</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317.933</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P56</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678205.0066</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939986.2416</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317.983</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P57</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678200.8248</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939974.4376</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318.092</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P58</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678152.8155</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939939.4528</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318.351</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P59</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678173.2178</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939965.1311</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318.62</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P60</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678140.0654</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939987.5016</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319.544</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P61</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678098.1024</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939960.6993</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319.951</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P62</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678147.3168</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939910.4985</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320.364</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lastRenderedPageBreak/>
              <w:t>P63</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678156.2579</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939917.5501</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320.935</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P64</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678189.1678</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939906.9186</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320.847</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P65</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678194.0816</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939925.1416</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320.303</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P66</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678118.8458</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939930.8542</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319.988</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P67</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678158.9567</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939958.4239</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319.394</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P68</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678198.0812</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939954.3805</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318.672</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P69</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678165.8888</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939980.5166</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318.567</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P70</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678215.5016</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940015.8655</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319.324</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P71</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678174.7259</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940023.4983</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319.5</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P72</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678222.8802</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940043.8911</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319.803</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P73</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678224.5885</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940152.833</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308.619</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PT 1</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677996.0659</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939928.4542</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308.125</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PT 2</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678015.1633</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939969.7276</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310.5781</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 xml:space="preserve">PT3 </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678036.824</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940012.1661</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309.517</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PT 4</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678046.4226</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940091.2904</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312.2569</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PT 5</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678072.6318</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940180.4691</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309.2145</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PT 6</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678181.4317</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940158.3618</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311.686</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PT 7</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678250.2935</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940149.54</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315.142</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PT 8</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678257.7321</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940142.843</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319.324</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PT 9</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678200.8248</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939974.4376</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320.303</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PT 10</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678198.0812</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939954.3805</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321.636</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PT 11</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678194.0816</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939925.1416</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315.2363</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PT 12</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678177.3224</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939862.9887</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314.369</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SH 1</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678156.8273</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940097.2932</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312.937</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SH 2</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678139.4376</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940107.303</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313.154</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SH 3</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678175.8995</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940150.3599</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309.062</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SH 4</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678120.8337</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940127.4392</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308.631</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SH 5</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678019.2155</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939961.2792</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309.796</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SH 6</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678021.2437</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939974.6887</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308.743</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SH 7</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678122.4608</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940162.96</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308.918</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SH 8</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678064.3789</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940118.8295</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310.767</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SH 9</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678225.2162</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940095.1114</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312.183</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lastRenderedPageBreak/>
              <w:t>SH 10</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678087.6507</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940119.369</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312.384</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SH 11</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678032.2003</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939994.9791</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309.28</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SH 12</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678045.4444</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940063.4523</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309.731</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SH 13</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678038.5445</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940019.7398</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311.863</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SH 14</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678116.9352</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940111.0523</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311.593</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SH 15</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678045.8909</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940088.9476</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309.517</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SH 16</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678093.7139</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939963.1639</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315.033</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SH 17</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678057.7217</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939947.0524</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314.372</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SH 18</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678122.8163</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940017.7508</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316.029</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SH 19</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678117.1823</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940035.8986</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314.277</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SH 20</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678115.1461</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940084.3358</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312.868</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SH 21</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678113.2724</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940023.3274</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314.463</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SH 22</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678171.4015</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940018.296</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315.665</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SH 23</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678153.8916</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939924.0063</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317.714</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SH 24</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678167.5446</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939962.3643</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317.811</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SH 25</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678128.6204</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939924.1678</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317.177</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SH 26</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678146.1886</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939893.8623</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318.511</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SH 27</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678159.6454</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939941.5338</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317.945</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SH 28</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678124.2366</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940048.6235</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316.734</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SH 29</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678125.589</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940026.5466</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315.827</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SH 30</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678108.6175</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940009.2336</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313.946</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SH 31</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678188.8257</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940064.8975</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315.213</w:t>
            </w:r>
          </w:p>
        </w:tc>
      </w:tr>
      <w:tr w:rsidR="00941013" w:rsidRPr="00941013" w:rsidTr="00941013">
        <w:trPr>
          <w:trHeight w:val="300"/>
        </w:trPr>
        <w:tc>
          <w:tcPr>
            <w:tcW w:w="1980" w:type="dxa"/>
            <w:noWrap/>
            <w:hideMark/>
          </w:tcPr>
          <w:p w:rsidR="00941013" w:rsidRPr="00941013" w:rsidRDefault="00941013" w:rsidP="00941013">
            <w:pPr>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SH 32</w:t>
            </w:r>
          </w:p>
        </w:tc>
        <w:tc>
          <w:tcPr>
            <w:tcW w:w="1980" w:type="dxa"/>
            <w:noWrap/>
            <w:hideMark/>
          </w:tcPr>
          <w:p w:rsidR="00941013" w:rsidRPr="00941013" w:rsidRDefault="00941013" w:rsidP="00941013">
            <w:pPr>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678165.4411</w:t>
            </w:r>
          </w:p>
        </w:tc>
        <w:tc>
          <w:tcPr>
            <w:tcW w:w="1980" w:type="dxa"/>
            <w:noWrap/>
            <w:hideMark/>
          </w:tcPr>
          <w:p w:rsidR="00941013" w:rsidRPr="00941013" w:rsidRDefault="00941013" w:rsidP="00941013">
            <w:pPr>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939909.4305</w:t>
            </w:r>
          </w:p>
        </w:tc>
        <w:tc>
          <w:tcPr>
            <w:tcW w:w="1980" w:type="dxa"/>
            <w:noWrap/>
            <w:hideMark/>
          </w:tcPr>
          <w:p w:rsidR="00941013" w:rsidRPr="00941013" w:rsidRDefault="00941013" w:rsidP="00941013">
            <w:pPr>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320.879</w:t>
            </w:r>
          </w:p>
        </w:tc>
      </w:tr>
      <w:tr w:rsidR="00941013" w:rsidRPr="00941013" w:rsidTr="00941013">
        <w:trPr>
          <w:trHeight w:val="300"/>
        </w:trPr>
        <w:tc>
          <w:tcPr>
            <w:tcW w:w="1980" w:type="dxa"/>
            <w:noWrap/>
            <w:hideMark/>
          </w:tcPr>
          <w:p w:rsidR="00941013" w:rsidRPr="00941013" w:rsidRDefault="00941013" w:rsidP="00941013">
            <w:pPr>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SH 33</w:t>
            </w:r>
          </w:p>
        </w:tc>
        <w:tc>
          <w:tcPr>
            <w:tcW w:w="1980" w:type="dxa"/>
            <w:noWrap/>
            <w:hideMark/>
          </w:tcPr>
          <w:p w:rsidR="00941013" w:rsidRPr="00941013" w:rsidRDefault="00941013" w:rsidP="00941013">
            <w:pPr>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678162.6565</w:t>
            </w:r>
          </w:p>
        </w:tc>
        <w:tc>
          <w:tcPr>
            <w:tcW w:w="1980" w:type="dxa"/>
            <w:noWrap/>
            <w:hideMark/>
          </w:tcPr>
          <w:p w:rsidR="00941013" w:rsidRPr="00941013" w:rsidRDefault="00941013" w:rsidP="00941013">
            <w:pPr>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939900.7976</w:t>
            </w:r>
          </w:p>
        </w:tc>
        <w:tc>
          <w:tcPr>
            <w:tcW w:w="1980" w:type="dxa"/>
            <w:noWrap/>
            <w:hideMark/>
          </w:tcPr>
          <w:p w:rsidR="00941013" w:rsidRPr="00941013" w:rsidRDefault="00941013" w:rsidP="00941013">
            <w:pPr>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320.81</w:t>
            </w:r>
          </w:p>
        </w:tc>
      </w:tr>
      <w:tr w:rsidR="00941013" w:rsidRPr="00941013" w:rsidTr="00941013">
        <w:trPr>
          <w:trHeight w:val="300"/>
        </w:trPr>
        <w:tc>
          <w:tcPr>
            <w:tcW w:w="1980" w:type="dxa"/>
            <w:noWrap/>
            <w:hideMark/>
          </w:tcPr>
          <w:p w:rsidR="00941013" w:rsidRPr="00941013" w:rsidRDefault="00941013" w:rsidP="00941013">
            <w:pPr>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SH 34</w:t>
            </w:r>
          </w:p>
        </w:tc>
        <w:tc>
          <w:tcPr>
            <w:tcW w:w="1980" w:type="dxa"/>
            <w:noWrap/>
            <w:hideMark/>
          </w:tcPr>
          <w:p w:rsidR="00941013" w:rsidRPr="00941013" w:rsidRDefault="00941013" w:rsidP="00941013">
            <w:pPr>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678156.3647</w:t>
            </w:r>
          </w:p>
        </w:tc>
        <w:tc>
          <w:tcPr>
            <w:tcW w:w="1980" w:type="dxa"/>
            <w:noWrap/>
            <w:hideMark/>
          </w:tcPr>
          <w:p w:rsidR="00941013" w:rsidRPr="00941013" w:rsidRDefault="00941013" w:rsidP="00941013">
            <w:pPr>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939883.4787</w:t>
            </w:r>
          </w:p>
        </w:tc>
        <w:tc>
          <w:tcPr>
            <w:tcW w:w="1980" w:type="dxa"/>
            <w:noWrap/>
            <w:hideMark/>
          </w:tcPr>
          <w:p w:rsidR="00941013" w:rsidRPr="00941013" w:rsidRDefault="00941013" w:rsidP="00941013">
            <w:pPr>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320.386</w:t>
            </w:r>
          </w:p>
        </w:tc>
      </w:tr>
      <w:tr w:rsidR="00941013" w:rsidRPr="00941013" w:rsidTr="00941013">
        <w:trPr>
          <w:trHeight w:val="300"/>
        </w:trPr>
        <w:tc>
          <w:tcPr>
            <w:tcW w:w="1980" w:type="dxa"/>
            <w:noWrap/>
            <w:hideMark/>
          </w:tcPr>
          <w:p w:rsidR="00941013" w:rsidRPr="00941013" w:rsidRDefault="00941013" w:rsidP="00941013">
            <w:pPr>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SH 35</w:t>
            </w:r>
          </w:p>
        </w:tc>
        <w:tc>
          <w:tcPr>
            <w:tcW w:w="1980" w:type="dxa"/>
            <w:noWrap/>
            <w:hideMark/>
          </w:tcPr>
          <w:p w:rsidR="00941013" w:rsidRPr="00941013" w:rsidRDefault="00941013" w:rsidP="00941013">
            <w:pPr>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678152.7852</w:t>
            </w:r>
          </w:p>
        </w:tc>
        <w:tc>
          <w:tcPr>
            <w:tcW w:w="1980" w:type="dxa"/>
            <w:noWrap/>
            <w:hideMark/>
          </w:tcPr>
          <w:p w:rsidR="00941013" w:rsidRPr="00941013" w:rsidRDefault="00941013" w:rsidP="00941013">
            <w:pPr>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939874.0005</w:t>
            </w:r>
          </w:p>
        </w:tc>
        <w:tc>
          <w:tcPr>
            <w:tcW w:w="1980" w:type="dxa"/>
            <w:noWrap/>
            <w:hideMark/>
          </w:tcPr>
          <w:p w:rsidR="00941013" w:rsidRPr="00941013" w:rsidRDefault="00941013" w:rsidP="00941013">
            <w:pPr>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319.936</w:t>
            </w:r>
          </w:p>
        </w:tc>
      </w:tr>
      <w:tr w:rsidR="00941013" w:rsidRPr="00941013" w:rsidTr="00941013">
        <w:trPr>
          <w:trHeight w:val="300"/>
        </w:trPr>
        <w:tc>
          <w:tcPr>
            <w:tcW w:w="1980" w:type="dxa"/>
            <w:noWrap/>
            <w:hideMark/>
          </w:tcPr>
          <w:p w:rsidR="00941013" w:rsidRPr="00941013" w:rsidRDefault="00941013" w:rsidP="00941013">
            <w:pPr>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SH 36</w:t>
            </w:r>
          </w:p>
        </w:tc>
        <w:tc>
          <w:tcPr>
            <w:tcW w:w="1980" w:type="dxa"/>
            <w:noWrap/>
            <w:hideMark/>
          </w:tcPr>
          <w:p w:rsidR="00941013" w:rsidRPr="00941013" w:rsidRDefault="00941013" w:rsidP="00941013">
            <w:pPr>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678175.1852</w:t>
            </w:r>
          </w:p>
        </w:tc>
        <w:tc>
          <w:tcPr>
            <w:tcW w:w="1980" w:type="dxa"/>
            <w:noWrap/>
            <w:hideMark/>
          </w:tcPr>
          <w:p w:rsidR="00941013" w:rsidRPr="00941013" w:rsidRDefault="00941013" w:rsidP="00941013">
            <w:pPr>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939866.8449</w:t>
            </w:r>
          </w:p>
        </w:tc>
        <w:tc>
          <w:tcPr>
            <w:tcW w:w="1980" w:type="dxa"/>
            <w:noWrap/>
            <w:hideMark/>
          </w:tcPr>
          <w:p w:rsidR="00941013" w:rsidRPr="00941013" w:rsidRDefault="00941013" w:rsidP="00941013">
            <w:pPr>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321.636</w:t>
            </w:r>
          </w:p>
        </w:tc>
      </w:tr>
      <w:tr w:rsidR="00941013" w:rsidRPr="00941013" w:rsidTr="00941013">
        <w:trPr>
          <w:trHeight w:val="300"/>
        </w:trPr>
        <w:tc>
          <w:tcPr>
            <w:tcW w:w="1980" w:type="dxa"/>
            <w:noWrap/>
            <w:hideMark/>
          </w:tcPr>
          <w:p w:rsidR="00941013" w:rsidRPr="00941013" w:rsidRDefault="00941013" w:rsidP="00941013">
            <w:pPr>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SH 37</w:t>
            </w:r>
          </w:p>
        </w:tc>
        <w:tc>
          <w:tcPr>
            <w:tcW w:w="1980" w:type="dxa"/>
            <w:noWrap/>
            <w:hideMark/>
          </w:tcPr>
          <w:p w:rsidR="00941013" w:rsidRPr="00941013" w:rsidRDefault="00941013" w:rsidP="00941013">
            <w:pPr>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678171.4438</w:t>
            </w:r>
          </w:p>
        </w:tc>
        <w:tc>
          <w:tcPr>
            <w:tcW w:w="1980" w:type="dxa"/>
            <w:noWrap/>
            <w:hideMark/>
          </w:tcPr>
          <w:p w:rsidR="00941013" w:rsidRPr="00941013" w:rsidRDefault="00941013" w:rsidP="00941013">
            <w:pPr>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939883.4967</w:t>
            </w:r>
          </w:p>
        </w:tc>
        <w:tc>
          <w:tcPr>
            <w:tcW w:w="1980" w:type="dxa"/>
            <w:noWrap/>
            <w:hideMark/>
          </w:tcPr>
          <w:p w:rsidR="00941013" w:rsidRPr="00941013" w:rsidRDefault="00941013" w:rsidP="00941013">
            <w:pPr>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321.911</w:t>
            </w:r>
          </w:p>
        </w:tc>
      </w:tr>
      <w:tr w:rsidR="00941013" w:rsidRPr="00941013" w:rsidTr="00941013">
        <w:trPr>
          <w:trHeight w:val="300"/>
        </w:trPr>
        <w:tc>
          <w:tcPr>
            <w:tcW w:w="1980" w:type="dxa"/>
            <w:noWrap/>
            <w:hideMark/>
          </w:tcPr>
          <w:p w:rsidR="00941013" w:rsidRPr="00941013" w:rsidRDefault="00941013" w:rsidP="00941013">
            <w:pPr>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SH 38</w:t>
            </w:r>
          </w:p>
        </w:tc>
        <w:tc>
          <w:tcPr>
            <w:tcW w:w="1980" w:type="dxa"/>
            <w:noWrap/>
            <w:hideMark/>
          </w:tcPr>
          <w:p w:rsidR="00941013" w:rsidRPr="00941013" w:rsidRDefault="00941013" w:rsidP="00941013">
            <w:pPr>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678180.2628</w:t>
            </w:r>
          </w:p>
        </w:tc>
        <w:tc>
          <w:tcPr>
            <w:tcW w:w="1980" w:type="dxa"/>
            <w:noWrap/>
            <w:hideMark/>
          </w:tcPr>
          <w:p w:rsidR="00941013" w:rsidRPr="00941013" w:rsidRDefault="00941013" w:rsidP="00941013">
            <w:pPr>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939896.6944</w:t>
            </w:r>
          </w:p>
        </w:tc>
        <w:tc>
          <w:tcPr>
            <w:tcW w:w="1980" w:type="dxa"/>
            <w:noWrap/>
            <w:hideMark/>
          </w:tcPr>
          <w:p w:rsidR="00941013" w:rsidRPr="00941013" w:rsidRDefault="00941013" w:rsidP="00941013">
            <w:pPr>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321.473</w:t>
            </w:r>
          </w:p>
        </w:tc>
      </w:tr>
      <w:tr w:rsidR="00941013" w:rsidRPr="00941013" w:rsidTr="00941013">
        <w:trPr>
          <w:trHeight w:val="300"/>
        </w:trPr>
        <w:tc>
          <w:tcPr>
            <w:tcW w:w="1980" w:type="dxa"/>
            <w:noWrap/>
            <w:hideMark/>
          </w:tcPr>
          <w:p w:rsidR="00941013" w:rsidRPr="00941013" w:rsidRDefault="00941013" w:rsidP="00941013">
            <w:pPr>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SH 39</w:t>
            </w:r>
          </w:p>
        </w:tc>
        <w:tc>
          <w:tcPr>
            <w:tcW w:w="1980" w:type="dxa"/>
            <w:noWrap/>
            <w:hideMark/>
          </w:tcPr>
          <w:p w:rsidR="00941013" w:rsidRPr="00941013" w:rsidRDefault="00941013" w:rsidP="00941013">
            <w:pPr>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678217.7268</w:t>
            </w:r>
          </w:p>
        </w:tc>
        <w:tc>
          <w:tcPr>
            <w:tcW w:w="1980" w:type="dxa"/>
            <w:noWrap/>
            <w:hideMark/>
          </w:tcPr>
          <w:p w:rsidR="00941013" w:rsidRPr="00941013" w:rsidRDefault="00941013" w:rsidP="00941013">
            <w:pPr>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940106.9425</w:t>
            </w:r>
          </w:p>
        </w:tc>
        <w:tc>
          <w:tcPr>
            <w:tcW w:w="1980" w:type="dxa"/>
            <w:noWrap/>
            <w:hideMark/>
          </w:tcPr>
          <w:p w:rsidR="00941013" w:rsidRPr="00941013" w:rsidRDefault="00941013" w:rsidP="00941013">
            <w:pPr>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319.056</w:t>
            </w:r>
          </w:p>
        </w:tc>
      </w:tr>
      <w:tr w:rsidR="00941013" w:rsidRPr="00941013" w:rsidTr="00941013">
        <w:trPr>
          <w:trHeight w:val="300"/>
        </w:trPr>
        <w:tc>
          <w:tcPr>
            <w:tcW w:w="1980" w:type="dxa"/>
            <w:noWrap/>
            <w:hideMark/>
          </w:tcPr>
          <w:p w:rsidR="00941013" w:rsidRPr="00941013" w:rsidRDefault="00941013" w:rsidP="00941013">
            <w:pPr>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SH 40</w:t>
            </w:r>
          </w:p>
        </w:tc>
        <w:tc>
          <w:tcPr>
            <w:tcW w:w="1980" w:type="dxa"/>
            <w:noWrap/>
            <w:hideMark/>
          </w:tcPr>
          <w:p w:rsidR="00941013" w:rsidRPr="00941013" w:rsidRDefault="00941013" w:rsidP="00941013">
            <w:pPr>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678206.6779</w:t>
            </w:r>
          </w:p>
        </w:tc>
        <w:tc>
          <w:tcPr>
            <w:tcW w:w="1980" w:type="dxa"/>
            <w:noWrap/>
            <w:hideMark/>
          </w:tcPr>
          <w:p w:rsidR="00941013" w:rsidRPr="00941013" w:rsidRDefault="00941013" w:rsidP="00941013">
            <w:pPr>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940063.4972</w:t>
            </w:r>
          </w:p>
        </w:tc>
        <w:tc>
          <w:tcPr>
            <w:tcW w:w="1980" w:type="dxa"/>
            <w:noWrap/>
            <w:hideMark/>
          </w:tcPr>
          <w:p w:rsidR="00941013" w:rsidRPr="00941013" w:rsidRDefault="00941013" w:rsidP="00941013">
            <w:pPr>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318.837</w:t>
            </w:r>
          </w:p>
        </w:tc>
      </w:tr>
      <w:tr w:rsidR="00941013" w:rsidRPr="00941013" w:rsidTr="00941013">
        <w:trPr>
          <w:trHeight w:val="300"/>
        </w:trPr>
        <w:tc>
          <w:tcPr>
            <w:tcW w:w="1980" w:type="dxa"/>
            <w:noWrap/>
            <w:hideMark/>
          </w:tcPr>
          <w:p w:rsidR="00941013" w:rsidRPr="00941013" w:rsidRDefault="00941013" w:rsidP="00941013">
            <w:pPr>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SH 41</w:t>
            </w:r>
          </w:p>
        </w:tc>
        <w:tc>
          <w:tcPr>
            <w:tcW w:w="1980" w:type="dxa"/>
            <w:noWrap/>
            <w:hideMark/>
          </w:tcPr>
          <w:p w:rsidR="00941013" w:rsidRPr="00941013" w:rsidRDefault="00941013" w:rsidP="00941013">
            <w:pPr>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678223.8458</w:t>
            </w:r>
          </w:p>
        </w:tc>
        <w:tc>
          <w:tcPr>
            <w:tcW w:w="1980" w:type="dxa"/>
            <w:noWrap/>
            <w:hideMark/>
          </w:tcPr>
          <w:p w:rsidR="00941013" w:rsidRPr="00941013" w:rsidRDefault="00941013" w:rsidP="00941013">
            <w:pPr>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940060.2054</w:t>
            </w:r>
          </w:p>
        </w:tc>
        <w:tc>
          <w:tcPr>
            <w:tcW w:w="1980" w:type="dxa"/>
            <w:noWrap/>
            <w:hideMark/>
          </w:tcPr>
          <w:p w:rsidR="00941013" w:rsidRPr="00941013" w:rsidRDefault="00941013" w:rsidP="00941013">
            <w:pPr>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317.844</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SH 42</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678104.3976</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940168.4907</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312.691</w:t>
            </w:r>
          </w:p>
        </w:tc>
      </w:tr>
      <w:tr w:rsidR="00941013" w:rsidRPr="00941013" w:rsidTr="00941013">
        <w:trPr>
          <w:trHeight w:val="300"/>
        </w:trPr>
        <w:tc>
          <w:tcPr>
            <w:tcW w:w="1980" w:type="dxa"/>
            <w:noWrap/>
            <w:hideMark/>
          </w:tcPr>
          <w:p w:rsidR="00941013" w:rsidRPr="00941013" w:rsidRDefault="00941013" w:rsidP="00941013">
            <w:pPr>
              <w:spacing w:line="360" w:lineRule="auto"/>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SH 43</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678221.4394</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940083.5203</w:t>
            </w:r>
          </w:p>
        </w:tc>
        <w:tc>
          <w:tcPr>
            <w:tcW w:w="1980" w:type="dxa"/>
            <w:noWrap/>
            <w:hideMark/>
          </w:tcPr>
          <w:p w:rsidR="00941013" w:rsidRPr="00941013" w:rsidRDefault="00941013" w:rsidP="00941013">
            <w:pPr>
              <w:spacing w:line="360" w:lineRule="auto"/>
              <w:jc w:val="right"/>
              <w:rPr>
                <w:rFonts w:ascii="Times New Roman" w:eastAsia="Times New Roman" w:hAnsi="Times New Roman" w:cs="Times New Roman"/>
                <w:color w:val="000000"/>
                <w:sz w:val="24"/>
                <w:szCs w:val="24"/>
              </w:rPr>
            </w:pPr>
            <w:r w:rsidRPr="00941013">
              <w:rPr>
                <w:rFonts w:ascii="Times New Roman" w:eastAsia="Times New Roman" w:hAnsi="Times New Roman" w:cs="Times New Roman"/>
                <w:color w:val="000000"/>
                <w:sz w:val="24"/>
                <w:szCs w:val="24"/>
              </w:rPr>
              <w:t>312.618</w:t>
            </w:r>
          </w:p>
        </w:tc>
      </w:tr>
    </w:tbl>
    <w:p w:rsidR="00941013" w:rsidRPr="00941013" w:rsidRDefault="00941013" w:rsidP="00941013">
      <w:pPr>
        <w:pStyle w:val="NormalWeb"/>
        <w:spacing w:before="0" w:beforeAutospacing="0" w:after="0" w:afterAutospacing="0" w:line="360" w:lineRule="auto"/>
        <w:rPr>
          <w:color w:val="000000" w:themeColor="text1"/>
        </w:rPr>
      </w:pPr>
    </w:p>
    <w:sectPr w:rsidR="00941013" w:rsidRPr="00941013" w:rsidSect="00067C5E">
      <w:pgSz w:w="11907" w:h="16839" w:code="9"/>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6057" w:rsidRDefault="00E56057" w:rsidP="00067C5E">
      <w:pPr>
        <w:spacing w:after="0" w:line="240" w:lineRule="auto"/>
      </w:pPr>
      <w:r>
        <w:separator/>
      </w:r>
    </w:p>
  </w:endnote>
  <w:endnote w:type="continuationSeparator" w:id="1">
    <w:p w:rsidR="00E56057" w:rsidRDefault="00E56057" w:rsidP="00067C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8357935"/>
      <w:docPartObj>
        <w:docPartGallery w:val="Page Numbers (Bottom of Page)"/>
        <w:docPartUnique/>
      </w:docPartObj>
    </w:sdtPr>
    <w:sdtEndPr>
      <w:rPr>
        <w:noProof/>
      </w:rPr>
    </w:sdtEndPr>
    <w:sdtContent>
      <w:p w:rsidR="00374998" w:rsidRDefault="00374998">
        <w:pPr>
          <w:pStyle w:val="Footer"/>
          <w:jc w:val="center"/>
        </w:pPr>
        <w:fldSimple w:instr=" PAGE   \* MERGEFORMAT ">
          <w:r w:rsidR="002A1BAA">
            <w:rPr>
              <w:noProof/>
            </w:rPr>
            <w:t>v</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9494"/>
      <w:docPartObj>
        <w:docPartGallery w:val="Page Numbers (Bottom of Page)"/>
        <w:docPartUnique/>
      </w:docPartObj>
    </w:sdtPr>
    <w:sdtContent>
      <w:p w:rsidR="00374998" w:rsidRDefault="00374998">
        <w:pPr>
          <w:pStyle w:val="Footer"/>
          <w:jc w:val="center"/>
        </w:pPr>
        <w:fldSimple w:instr=" PAGE   \* MERGEFORMAT ">
          <w:r w:rsidR="002A1BAA">
            <w:rPr>
              <w:noProof/>
            </w:rPr>
            <w:t>60</w:t>
          </w:r>
        </w:fldSimple>
      </w:p>
    </w:sdtContent>
  </w:sdt>
  <w:p w:rsidR="00374998" w:rsidRDefault="00374998">
    <w:pPr>
      <w:pStyle w:val="Footer"/>
    </w:pPr>
  </w:p>
  <w:p w:rsidR="00374998" w:rsidRDefault="00374998">
    <w:pPr>
      <w:pStyle w:val="Footer"/>
    </w:pPr>
  </w:p>
  <w:p w:rsidR="00374998" w:rsidRDefault="0037499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6057" w:rsidRDefault="00E56057" w:rsidP="00067C5E">
      <w:pPr>
        <w:spacing w:after="0" w:line="240" w:lineRule="auto"/>
      </w:pPr>
      <w:r>
        <w:separator/>
      </w:r>
    </w:p>
  </w:footnote>
  <w:footnote w:type="continuationSeparator" w:id="1">
    <w:p w:rsidR="00E56057" w:rsidRDefault="00E56057" w:rsidP="00067C5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49EAEEA6"/>
    <w:lvl w:ilvl="0">
      <w:start w:val="5"/>
      <w:numFmt w:val="decimal"/>
      <w:lvlText w:val="%1"/>
      <w:lvlJc w:val="left"/>
      <w:pPr>
        <w:ind w:left="340" w:hanging="720"/>
      </w:pPr>
      <w:rPr>
        <w:rFonts w:hint="default"/>
        <w:lang w:val="en-US" w:eastAsia="en-US" w:bidi="ar-SA"/>
      </w:rPr>
    </w:lvl>
    <w:lvl w:ilvl="1">
      <w:start w:val="1"/>
      <w:numFmt w:val="decimal"/>
      <w:lvlText w:val="%1.%2"/>
      <w:lvlJc w:val="left"/>
      <w:pPr>
        <w:ind w:left="720" w:hanging="720"/>
      </w:pPr>
      <w:rPr>
        <w:rFonts w:ascii="Times New Roman" w:eastAsia="Times New Roman" w:hAnsi="Times New Roman" w:cs="Times New Roman" w:hint="default"/>
        <w:b/>
        <w:bCs/>
        <w:w w:val="100"/>
        <w:sz w:val="24"/>
        <w:szCs w:val="24"/>
        <w:lang w:val="en-US" w:eastAsia="en-US" w:bidi="ar-SA"/>
      </w:rPr>
    </w:lvl>
    <w:lvl w:ilvl="2">
      <w:start w:val="1"/>
      <w:numFmt w:val="bullet"/>
      <w:lvlText w:val="•"/>
      <w:lvlJc w:val="left"/>
      <w:pPr>
        <w:ind w:left="2241" w:hanging="720"/>
      </w:pPr>
      <w:rPr>
        <w:rFonts w:hint="default"/>
        <w:lang w:val="en-US" w:eastAsia="en-US" w:bidi="ar-SA"/>
      </w:rPr>
    </w:lvl>
    <w:lvl w:ilvl="3">
      <w:start w:val="1"/>
      <w:numFmt w:val="bullet"/>
      <w:lvlText w:val="•"/>
      <w:lvlJc w:val="left"/>
      <w:pPr>
        <w:ind w:left="3191" w:hanging="720"/>
      </w:pPr>
      <w:rPr>
        <w:rFonts w:hint="default"/>
        <w:lang w:val="en-US" w:eastAsia="en-US" w:bidi="ar-SA"/>
      </w:rPr>
    </w:lvl>
    <w:lvl w:ilvl="4">
      <w:start w:val="1"/>
      <w:numFmt w:val="bullet"/>
      <w:lvlText w:val="•"/>
      <w:lvlJc w:val="left"/>
      <w:pPr>
        <w:ind w:left="4142" w:hanging="720"/>
      </w:pPr>
      <w:rPr>
        <w:rFonts w:hint="default"/>
        <w:lang w:val="en-US" w:eastAsia="en-US" w:bidi="ar-SA"/>
      </w:rPr>
    </w:lvl>
    <w:lvl w:ilvl="5">
      <w:start w:val="1"/>
      <w:numFmt w:val="bullet"/>
      <w:lvlText w:val="•"/>
      <w:lvlJc w:val="left"/>
      <w:pPr>
        <w:ind w:left="5093" w:hanging="720"/>
      </w:pPr>
      <w:rPr>
        <w:rFonts w:hint="default"/>
        <w:lang w:val="en-US" w:eastAsia="en-US" w:bidi="ar-SA"/>
      </w:rPr>
    </w:lvl>
    <w:lvl w:ilvl="6">
      <w:start w:val="1"/>
      <w:numFmt w:val="bullet"/>
      <w:lvlText w:val="•"/>
      <w:lvlJc w:val="left"/>
      <w:pPr>
        <w:ind w:left="6043" w:hanging="720"/>
      </w:pPr>
      <w:rPr>
        <w:rFonts w:hint="default"/>
        <w:lang w:val="en-US" w:eastAsia="en-US" w:bidi="ar-SA"/>
      </w:rPr>
    </w:lvl>
    <w:lvl w:ilvl="7">
      <w:start w:val="1"/>
      <w:numFmt w:val="bullet"/>
      <w:lvlText w:val="•"/>
      <w:lvlJc w:val="left"/>
      <w:pPr>
        <w:ind w:left="6994" w:hanging="720"/>
      </w:pPr>
      <w:rPr>
        <w:rFonts w:hint="default"/>
        <w:lang w:val="en-US" w:eastAsia="en-US" w:bidi="ar-SA"/>
      </w:rPr>
    </w:lvl>
    <w:lvl w:ilvl="8">
      <w:start w:val="1"/>
      <w:numFmt w:val="bullet"/>
      <w:lvlText w:val="•"/>
      <w:lvlJc w:val="left"/>
      <w:pPr>
        <w:ind w:left="7945" w:hanging="720"/>
      </w:pPr>
      <w:rPr>
        <w:rFonts w:hint="default"/>
        <w:lang w:val="en-US" w:eastAsia="en-US" w:bidi="ar-SA"/>
      </w:rPr>
    </w:lvl>
  </w:abstractNum>
  <w:abstractNum w:abstractNumId="1">
    <w:nsid w:val="014B51DB"/>
    <w:multiLevelType w:val="multilevel"/>
    <w:tmpl w:val="EF621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8317C0"/>
    <w:multiLevelType w:val="multilevel"/>
    <w:tmpl w:val="C204B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F00C00"/>
    <w:multiLevelType w:val="multilevel"/>
    <w:tmpl w:val="2438F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0F30F2"/>
    <w:multiLevelType w:val="multilevel"/>
    <w:tmpl w:val="E6CA5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6B22F9"/>
    <w:multiLevelType w:val="multilevel"/>
    <w:tmpl w:val="A1AA96B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0A662921"/>
    <w:multiLevelType w:val="multilevel"/>
    <w:tmpl w:val="31F4C0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0891848"/>
    <w:multiLevelType w:val="hybridMultilevel"/>
    <w:tmpl w:val="4D10BC40"/>
    <w:lvl w:ilvl="0" w:tplc="8A181EF0">
      <w:start w:val="1"/>
      <w:numFmt w:val="lowerLetter"/>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114B2CA7"/>
    <w:multiLevelType w:val="multilevel"/>
    <w:tmpl w:val="58B22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003CD8"/>
    <w:multiLevelType w:val="multilevel"/>
    <w:tmpl w:val="EC4A6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5F234F"/>
    <w:multiLevelType w:val="multilevel"/>
    <w:tmpl w:val="97A07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B594D0F"/>
    <w:multiLevelType w:val="multilevel"/>
    <w:tmpl w:val="DA220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D851BF4"/>
    <w:multiLevelType w:val="multilevel"/>
    <w:tmpl w:val="3C423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C07B0C"/>
    <w:multiLevelType w:val="hybridMultilevel"/>
    <w:tmpl w:val="BA4EC6B8"/>
    <w:lvl w:ilvl="0" w:tplc="2000000F">
      <w:start w:val="1"/>
      <w:numFmt w:val="decimal"/>
      <w:lvlText w:val="%1."/>
      <w:lvlJc w:val="left"/>
      <w:pPr>
        <w:ind w:left="1348" w:hanging="360"/>
      </w:pPr>
    </w:lvl>
    <w:lvl w:ilvl="1" w:tplc="20000019" w:tentative="1">
      <w:start w:val="1"/>
      <w:numFmt w:val="lowerLetter"/>
      <w:lvlText w:val="%2."/>
      <w:lvlJc w:val="left"/>
      <w:pPr>
        <w:ind w:left="2068" w:hanging="360"/>
      </w:pPr>
    </w:lvl>
    <w:lvl w:ilvl="2" w:tplc="2000001B" w:tentative="1">
      <w:start w:val="1"/>
      <w:numFmt w:val="lowerRoman"/>
      <w:lvlText w:val="%3."/>
      <w:lvlJc w:val="right"/>
      <w:pPr>
        <w:ind w:left="2788" w:hanging="180"/>
      </w:pPr>
    </w:lvl>
    <w:lvl w:ilvl="3" w:tplc="2000000F" w:tentative="1">
      <w:start w:val="1"/>
      <w:numFmt w:val="decimal"/>
      <w:lvlText w:val="%4."/>
      <w:lvlJc w:val="left"/>
      <w:pPr>
        <w:ind w:left="3508" w:hanging="360"/>
      </w:pPr>
    </w:lvl>
    <w:lvl w:ilvl="4" w:tplc="20000019" w:tentative="1">
      <w:start w:val="1"/>
      <w:numFmt w:val="lowerLetter"/>
      <w:lvlText w:val="%5."/>
      <w:lvlJc w:val="left"/>
      <w:pPr>
        <w:ind w:left="4228" w:hanging="360"/>
      </w:pPr>
    </w:lvl>
    <w:lvl w:ilvl="5" w:tplc="2000001B" w:tentative="1">
      <w:start w:val="1"/>
      <w:numFmt w:val="lowerRoman"/>
      <w:lvlText w:val="%6."/>
      <w:lvlJc w:val="right"/>
      <w:pPr>
        <w:ind w:left="4948" w:hanging="180"/>
      </w:pPr>
    </w:lvl>
    <w:lvl w:ilvl="6" w:tplc="2000000F" w:tentative="1">
      <w:start w:val="1"/>
      <w:numFmt w:val="decimal"/>
      <w:lvlText w:val="%7."/>
      <w:lvlJc w:val="left"/>
      <w:pPr>
        <w:ind w:left="5668" w:hanging="360"/>
      </w:pPr>
    </w:lvl>
    <w:lvl w:ilvl="7" w:tplc="20000019" w:tentative="1">
      <w:start w:val="1"/>
      <w:numFmt w:val="lowerLetter"/>
      <w:lvlText w:val="%8."/>
      <w:lvlJc w:val="left"/>
      <w:pPr>
        <w:ind w:left="6388" w:hanging="360"/>
      </w:pPr>
    </w:lvl>
    <w:lvl w:ilvl="8" w:tplc="2000001B" w:tentative="1">
      <w:start w:val="1"/>
      <w:numFmt w:val="lowerRoman"/>
      <w:lvlText w:val="%9."/>
      <w:lvlJc w:val="right"/>
      <w:pPr>
        <w:ind w:left="7108" w:hanging="180"/>
      </w:pPr>
    </w:lvl>
  </w:abstractNum>
  <w:abstractNum w:abstractNumId="14">
    <w:nsid w:val="2A0A6A3A"/>
    <w:multiLevelType w:val="hybridMultilevel"/>
    <w:tmpl w:val="FA10D596"/>
    <w:lvl w:ilvl="0" w:tplc="04090001">
      <w:start w:val="1"/>
      <w:numFmt w:val="bullet"/>
      <w:lvlText w:val=""/>
      <w:lvlJc w:val="left"/>
      <w:pPr>
        <w:ind w:left="180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2D61278D"/>
    <w:multiLevelType w:val="multilevel"/>
    <w:tmpl w:val="0526D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CC52D8"/>
    <w:multiLevelType w:val="multilevel"/>
    <w:tmpl w:val="F37ED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4431F4"/>
    <w:multiLevelType w:val="hybridMultilevel"/>
    <w:tmpl w:val="55F2A776"/>
    <w:lvl w:ilvl="0" w:tplc="3ED01E0E">
      <w:start w:val="1"/>
      <w:numFmt w:val="lowerRoman"/>
      <w:lvlText w:val="%1."/>
      <w:lvlJc w:val="left"/>
      <w:pPr>
        <w:ind w:left="2362" w:hanging="720"/>
      </w:pPr>
      <w:rPr>
        <w:rFonts w:cs="Times New Roman" w:hint="default"/>
      </w:rPr>
    </w:lvl>
    <w:lvl w:ilvl="1" w:tplc="08090019">
      <w:start w:val="1"/>
      <w:numFmt w:val="lowerLetter"/>
      <w:lvlText w:val="%2."/>
      <w:lvlJc w:val="left"/>
      <w:pPr>
        <w:ind w:left="2722" w:hanging="360"/>
      </w:pPr>
      <w:rPr>
        <w:rFonts w:cs="Times New Roman"/>
      </w:rPr>
    </w:lvl>
    <w:lvl w:ilvl="2" w:tplc="0809001B">
      <w:start w:val="1"/>
      <w:numFmt w:val="lowerRoman"/>
      <w:lvlText w:val="%3."/>
      <w:lvlJc w:val="right"/>
      <w:pPr>
        <w:ind w:left="3442" w:hanging="180"/>
      </w:pPr>
      <w:rPr>
        <w:rFonts w:cs="Times New Roman"/>
      </w:rPr>
    </w:lvl>
    <w:lvl w:ilvl="3" w:tplc="0809000F">
      <w:start w:val="1"/>
      <w:numFmt w:val="decimal"/>
      <w:lvlText w:val="%4."/>
      <w:lvlJc w:val="left"/>
      <w:pPr>
        <w:ind w:left="4162" w:hanging="360"/>
      </w:pPr>
      <w:rPr>
        <w:rFonts w:cs="Times New Roman"/>
      </w:rPr>
    </w:lvl>
    <w:lvl w:ilvl="4" w:tplc="08090019">
      <w:start w:val="1"/>
      <w:numFmt w:val="lowerLetter"/>
      <w:lvlText w:val="%5."/>
      <w:lvlJc w:val="left"/>
      <w:pPr>
        <w:ind w:left="4882" w:hanging="360"/>
      </w:pPr>
      <w:rPr>
        <w:rFonts w:cs="Times New Roman"/>
      </w:rPr>
    </w:lvl>
    <w:lvl w:ilvl="5" w:tplc="0809001B">
      <w:start w:val="1"/>
      <w:numFmt w:val="lowerRoman"/>
      <w:lvlText w:val="%6."/>
      <w:lvlJc w:val="right"/>
      <w:pPr>
        <w:ind w:left="5602" w:hanging="180"/>
      </w:pPr>
      <w:rPr>
        <w:rFonts w:cs="Times New Roman"/>
      </w:rPr>
    </w:lvl>
    <w:lvl w:ilvl="6" w:tplc="0809000F">
      <w:start w:val="1"/>
      <w:numFmt w:val="decimal"/>
      <w:lvlText w:val="%7."/>
      <w:lvlJc w:val="left"/>
      <w:pPr>
        <w:ind w:left="6322" w:hanging="360"/>
      </w:pPr>
      <w:rPr>
        <w:rFonts w:cs="Times New Roman"/>
      </w:rPr>
    </w:lvl>
    <w:lvl w:ilvl="7" w:tplc="08090019">
      <w:start w:val="1"/>
      <w:numFmt w:val="lowerLetter"/>
      <w:lvlText w:val="%8."/>
      <w:lvlJc w:val="left"/>
      <w:pPr>
        <w:ind w:left="7042" w:hanging="360"/>
      </w:pPr>
      <w:rPr>
        <w:rFonts w:cs="Times New Roman"/>
      </w:rPr>
    </w:lvl>
    <w:lvl w:ilvl="8" w:tplc="0809001B">
      <w:start w:val="1"/>
      <w:numFmt w:val="lowerRoman"/>
      <w:lvlText w:val="%9."/>
      <w:lvlJc w:val="right"/>
      <w:pPr>
        <w:ind w:left="7762" w:hanging="180"/>
      </w:pPr>
      <w:rPr>
        <w:rFonts w:cs="Times New Roman"/>
      </w:rPr>
    </w:lvl>
  </w:abstractNum>
  <w:abstractNum w:abstractNumId="18">
    <w:nsid w:val="3B822AE9"/>
    <w:multiLevelType w:val="multilevel"/>
    <w:tmpl w:val="BD26D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D34350E"/>
    <w:multiLevelType w:val="multilevel"/>
    <w:tmpl w:val="17E86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19692F"/>
    <w:multiLevelType w:val="hybridMultilevel"/>
    <w:tmpl w:val="E894F85A"/>
    <w:lvl w:ilvl="0" w:tplc="0409001B">
      <w:start w:val="1"/>
      <w:numFmt w:val="lowerRoman"/>
      <w:lvlText w:val="%1."/>
      <w:lvlJc w:val="righ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
    <w:nsid w:val="44B347BE"/>
    <w:multiLevelType w:val="multilevel"/>
    <w:tmpl w:val="197AD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7251A82"/>
    <w:multiLevelType w:val="hybridMultilevel"/>
    <w:tmpl w:val="31C2467E"/>
    <w:lvl w:ilvl="0" w:tplc="0409001B">
      <w:start w:val="1"/>
      <w:numFmt w:val="lowerRoman"/>
      <w:lvlText w:val="%1."/>
      <w:lvlJc w:val="righ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48C85DD1"/>
    <w:multiLevelType w:val="multilevel"/>
    <w:tmpl w:val="C966D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DA33781"/>
    <w:multiLevelType w:val="multilevel"/>
    <w:tmpl w:val="02943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FBB0295"/>
    <w:multiLevelType w:val="multilevel"/>
    <w:tmpl w:val="725C8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22758EB"/>
    <w:multiLevelType w:val="multilevel"/>
    <w:tmpl w:val="02EA2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2641010"/>
    <w:multiLevelType w:val="multilevel"/>
    <w:tmpl w:val="EA9C0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5393929"/>
    <w:multiLevelType w:val="multilevel"/>
    <w:tmpl w:val="18CE1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733018C"/>
    <w:multiLevelType w:val="multilevel"/>
    <w:tmpl w:val="23B2E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E4B352B"/>
    <w:multiLevelType w:val="hybridMultilevel"/>
    <w:tmpl w:val="00000000"/>
    <w:lvl w:ilvl="0" w:tplc="0409001B">
      <w:start w:val="1"/>
      <w:numFmt w:val="lowerRoman"/>
      <w:lvlText w:val="%1."/>
      <w:lvlJc w:val="right"/>
      <w:pPr>
        <w:ind w:left="800" w:hanging="360"/>
      </w:p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36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36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360"/>
      </w:pPr>
    </w:lvl>
  </w:abstractNum>
  <w:abstractNum w:abstractNumId="31">
    <w:nsid w:val="5F075851"/>
    <w:multiLevelType w:val="hybridMultilevel"/>
    <w:tmpl w:val="CDDCFFD4"/>
    <w:lvl w:ilvl="0" w:tplc="0409001B">
      <w:start w:val="1"/>
      <w:numFmt w:val="lowerRoman"/>
      <w:lvlText w:val="%1."/>
      <w:lvlJc w:val="righ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2">
    <w:nsid w:val="60D23281"/>
    <w:multiLevelType w:val="multilevel"/>
    <w:tmpl w:val="8F228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0E57DF8"/>
    <w:multiLevelType w:val="multilevel"/>
    <w:tmpl w:val="B37C3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44B5D35"/>
    <w:multiLevelType w:val="multilevel"/>
    <w:tmpl w:val="260CE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4EA27B8"/>
    <w:multiLevelType w:val="multilevel"/>
    <w:tmpl w:val="26504812"/>
    <w:lvl w:ilvl="0">
      <w:start w:val="4"/>
      <w:numFmt w:val="decimal"/>
      <w:lvlText w:val="%1.0"/>
      <w:lvlJc w:val="left"/>
      <w:pPr>
        <w:ind w:left="1647" w:hanging="360"/>
      </w:pPr>
      <w:rPr>
        <w:b/>
        <w:bCs w:val="0"/>
      </w:rPr>
    </w:lvl>
    <w:lvl w:ilvl="1">
      <w:start w:val="1"/>
      <w:numFmt w:val="decimal"/>
      <w:lvlText w:val="%1.%2"/>
      <w:lvlJc w:val="left"/>
      <w:pPr>
        <w:ind w:left="2367" w:hanging="360"/>
      </w:pPr>
    </w:lvl>
    <w:lvl w:ilvl="2">
      <w:start w:val="1"/>
      <w:numFmt w:val="decimal"/>
      <w:lvlText w:val="%1.%2.%3"/>
      <w:lvlJc w:val="left"/>
      <w:pPr>
        <w:ind w:left="3447" w:hanging="720"/>
      </w:pPr>
    </w:lvl>
    <w:lvl w:ilvl="3">
      <w:start w:val="1"/>
      <w:numFmt w:val="decimal"/>
      <w:lvlText w:val="%1.%2.%3.%4"/>
      <w:lvlJc w:val="left"/>
      <w:pPr>
        <w:ind w:left="4167" w:hanging="720"/>
      </w:pPr>
    </w:lvl>
    <w:lvl w:ilvl="4">
      <w:start w:val="1"/>
      <w:numFmt w:val="decimal"/>
      <w:lvlText w:val="%1.%2.%3.%4.%5"/>
      <w:lvlJc w:val="left"/>
      <w:pPr>
        <w:ind w:left="5247" w:hanging="1080"/>
      </w:pPr>
    </w:lvl>
    <w:lvl w:ilvl="5">
      <w:start w:val="1"/>
      <w:numFmt w:val="decimal"/>
      <w:lvlText w:val="%1.%2.%3.%4.%5.%6"/>
      <w:lvlJc w:val="left"/>
      <w:pPr>
        <w:ind w:left="5967" w:hanging="1080"/>
      </w:pPr>
    </w:lvl>
    <w:lvl w:ilvl="6">
      <w:start w:val="1"/>
      <w:numFmt w:val="decimal"/>
      <w:lvlText w:val="%1.%2.%3.%4.%5.%6.%7"/>
      <w:lvlJc w:val="left"/>
      <w:pPr>
        <w:ind w:left="7047" w:hanging="1440"/>
      </w:pPr>
    </w:lvl>
    <w:lvl w:ilvl="7">
      <w:start w:val="1"/>
      <w:numFmt w:val="decimal"/>
      <w:lvlText w:val="%1.%2.%3.%4.%5.%6.%7.%8"/>
      <w:lvlJc w:val="left"/>
      <w:pPr>
        <w:ind w:left="7767" w:hanging="1440"/>
      </w:pPr>
    </w:lvl>
    <w:lvl w:ilvl="8">
      <w:start w:val="1"/>
      <w:numFmt w:val="decimal"/>
      <w:lvlText w:val="%1.%2.%3.%4.%5.%6.%7.%8.%9"/>
      <w:lvlJc w:val="left"/>
      <w:pPr>
        <w:ind w:left="8847" w:hanging="1800"/>
      </w:pPr>
    </w:lvl>
  </w:abstractNum>
  <w:abstractNum w:abstractNumId="36">
    <w:nsid w:val="657D4017"/>
    <w:multiLevelType w:val="multilevel"/>
    <w:tmpl w:val="ECB0C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6D25E8C"/>
    <w:multiLevelType w:val="multilevel"/>
    <w:tmpl w:val="B32AC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3362790"/>
    <w:multiLevelType w:val="multilevel"/>
    <w:tmpl w:val="DFC04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74D293B"/>
    <w:multiLevelType w:val="multilevel"/>
    <w:tmpl w:val="124E9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A1F5776"/>
    <w:multiLevelType w:val="multilevel"/>
    <w:tmpl w:val="FFD88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A31030B"/>
    <w:multiLevelType w:val="multilevel"/>
    <w:tmpl w:val="F9605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E0C5D79"/>
    <w:multiLevelType w:val="multilevel"/>
    <w:tmpl w:val="49909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EAD060D"/>
    <w:multiLevelType w:val="multilevel"/>
    <w:tmpl w:val="8C60A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27"/>
  </w:num>
  <w:num w:numId="4">
    <w:abstractNumId w:val="40"/>
  </w:num>
  <w:num w:numId="5">
    <w:abstractNumId w:val="4"/>
  </w:num>
  <w:num w:numId="6">
    <w:abstractNumId w:val="36"/>
  </w:num>
  <w:num w:numId="7">
    <w:abstractNumId w:val="37"/>
  </w:num>
  <w:num w:numId="8">
    <w:abstractNumId w:val="32"/>
  </w:num>
  <w:num w:numId="9">
    <w:abstractNumId w:val="16"/>
  </w:num>
  <w:num w:numId="10">
    <w:abstractNumId w:val="15"/>
  </w:num>
  <w:num w:numId="11">
    <w:abstractNumId w:val="23"/>
  </w:num>
  <w:num w:numId="12">
    <w:abstractNumId w:val="21"/>
  </w:num>
  <w:num w:numId="13">
    <w:abstractNumId w:val="1"/>
  </w:num>
  <w:num w:numId="14">
    <w:abstractNumId w:val="19"/>
  </w:num>
  <w:num w:numId="15">
    <w:abstractNumId w:val="43"/>
  </w:num>
  <w:num w:numId="16">
    <w:abstractNumId w:val="9"/>
  </w:num>
  <w:num w:numId="17">
    <w:abstractNumId w:val="8"/>
  </w:num>
  <w:num w:numId="18">
    <w:abstractNumId w:val="28"/>
  </w:num>
  <w:num w:numId="19">
    <w:abstractNumId w:val="3"/>
  </w:num>
  <w:num w:numId="20">
    <w:abstractNumId w:val="12"/>
  </w:num>
  <w:num w:numId="21">
    <w:abstractNumId w:val="18"/>
  </w:num>
  <w:num w:numId="22">
    <w:abstractNumId w:val="2"/>
  </w:num>
  <w:num w:numId="23">
    <w:abstractNumId w:val="38"/>
  </w:num>
  <w:num w:numId="24">
    <w:abstractNumId w:val="11"/>
  </w:num>
  <w:num w:numId="25">
    <w:abstractNumId w:val="34"/>
  </w:num>
  <w:num w:numId="26">
    <w:abstractNumId w:val="25"/>
  </w:num>
  <w:num w:numId="27">
    <w:abstractNumId w:val="41"/>
  </w:num>
  <w:num w:numId="28">
    <w:abstractNumId w:val="42"/>
  </w:num>
  <w:num w:numId="29">
    <w:abstractNumId w:val="13"/>
  </w:num>
  <w:num w:numId="30">
    <w:abstractNumId w:val="30"/>
  </w:num>
  <w:num w:numId="31">
    <w:abstractNumId w:val="17"/>
  </w:num>
  <w:num w:numId="32">
    <w:abstractNumId w:val="20"/>
  </w:num>
  <w:num w:numId="33">
    <w:abstractNumId w:val="31"/>
  </w:num>
  <w:num w:numId="34">
    <w:abstractNumId w:val="3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num>
  <w:num w:numId="39">
    <w:abstractNumId w:val="6"/>
  </w:num>
  <w:num w:numId="40">
    <w:abstractNumId w:val="29"/>
  </w:num>
  <w:num w:numId="41">
    <w:abstractNumId w:val="24"/>
  </w:num>
  <w:num w:numId="42">
    <w:abstractNumId w:val="10"/>
  </w:num>
  <w:num w:numId="43">
    <w:abstractNumId w:val="33"/>
  </w:num>
  <w:num w:numId="44">
    <w:abstractNumId w:val="39"/>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6444BA"/>
    <w:rsid w:val="000366DE"/>
    <w:rsid w:val="00046CCD"/>
    <w:rsid w:val="00067C5E"/>
    <w:rsid w:val="0010013E"/>
    <w:rsid w:val="0011753E"/>
    <w:rsid w:val="00153DDF"/>
    <w:rsid w:val="001746F4"/>
    <w:rsid w:val="00180C45"/>
    <w:rsid w:val="00184931"/>
    <w:rsid w:val="001B1447"/>
    <w:rsid w:val="001E1E23"/>
    <w:rsid w:val="001F2B05"/>
    <w:rsid w:val="00205994"/>
    <w:rsid w:val="002453B2"/>
    <w:rsid w:val="002851F1"/>
    <w:rsid w:val="0028797F"/>
    <w:rsid w:val="002A1BAA"/>
    <w:rsid w:val="00367BD0"/>
    <w:rsid w:val="00374998"/>
    <w:rsid w:val="003C3E7C"/>
    <w:rsid w:val="004A3F47"/>
    <w:rsid w:val="005D0662"/>
    <w:rsid w:val="0060500C"/>
    <w:rsid w:val="006444BA"/>
    <w:rsid w:val="00685CFC"/>
    <w:rsid w:val="006937F8"/>
    <w:rsid w:val="006977B5"/>
    <w:rsid w:val="006E3372"/>
    <w:rsid w:val="006F3354"/>
    <w:rsid w:val="00733245"/>
    <w:rsid w:val="007645B4"/>
    <w:rsid w:val="007A1421"/>
    <w:rsid w:val="00867DFB"/>
    <w:rsid w:val="008A4747"/>
    <w:rsid w:val="00941013"/>
    <w:rsid w:val="00982BAF"/>
    <w:rsid w:val="00990F38"/>
    <w:rsid w:val="00A26583"/>
    <w:rsid w:val="00A31F6D"/>
    <w:rsid w:val="00A732FE"/>
    <w:rsid w:val="00AE571F"/>
    <w:rsid w:val="00D03CFF"/>
    <w:rsid w:val="00D05EEB"/>
    <w:rsid w:val="00DC6E79"/>
    <w:rsid w:val="00E56057"/>
    <w:rsid w:val="00E62983"/>
    <w:rsid w:val="00EC5E3E"/>
    <w:rsid w:val="00EF4CB5"/>
    <w:rsid w:val="00F01FD6"/>
    <w:rsid w:val="00FB0189"/>
    <w:rsid w:val="00FC3840"/>
    <w:rsid w:val="00FF394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25" type="connector" idref="#AutoShape 26"/>
        <o:r id="V:Rule28" type="connector" idref="#AutoShape 29"/>
        <o:r id="V:Rule29" type="connector" idref="#AutoShape 30"/>
        <o:r id="V:Rule30" type="connector" idref="#AutoShape 31"/>
        <o:r id="V:Rule45" type="connector" idref="#AutoShape 34"/>
        <o:r id="V:Rule46" type="connector" idref="#AutoShape 28"/>
        <o:r id="V:Rule47" type="connector" idref="#Straight Arrow Connector 15"/>
        <o:r id="V:Rule48" type="connector" idref="#Straight Arrow Connector 408"/>
        <o:r id="V:Rule50" type="connector" idref="#Straight Arrow Connector 407"/>
        <o:r id="V:Rule51" type="connector" idref="#AutoShape 31"/>
        <o:r id="V:Rule52" type="connector" idref="#AutoShape 33"/>
        <o:r id="V:Rule53" type="connector" idref="#Straight Arrow Connector 23"/>
        <o:r id="V:Rule56" type="connector" idref="#Straight Arrow Connector 406"/>
        <o:r id="V:Rule57" type="connector" idref="#AutoShape 18"/>
        <o:r id="V:Rule58" type="connector" idref="#AutoShape 17"/>
        <o:r id="V:Rule60" type="connector" idref="#AutoShape 32"/>
        <o:r id="V:Rule61" type="connector" idref="#Straight Arrow Connector 10"/>
        <o:r id="V:Rule62" type="connector" idref="#Elbow Connector 219"/>
        <o:r id="V:Rule63" type="connector" idref="#Straight Arrow Connector 398"/>
        <o:r id="V:Rule64" type="connector" idref="#Straight Arrow Connector 405"/>
        <o:r id="V:Rule65" type="connector" idref="#Straight Arrow Connector 42"/>
        <o:r id="V:Rule66" type="connector" idref="#AutoShape 15"/>
        <o:r id="V:Rule67" type="connector" idref="#AutoShape 27"/>
        <o:r id="V:Rule68" type="connector" idref="#Straight Arrow Connector 277"/>
        <o:r id="V:Rule69" type="connector" idref="#AutoShape 22"/>
        <o:r id="V:Rule70" type="connector" idref="#Straight Arrow Connector 21"/>
        <o:r id="V:Rule71" type="connector" idref="#Straight Arrow Connector 41"/>
        <o:r id="V:Rule72" type="connector" idref="#Straight Arrow Connector 24"/>
        <o:r id="V:Rule73" type="connector" idref="#AutoShape 19"/>
        <o:r id="V:Rule74" type="connector" idref="#AutoShape 21"/>
        <o:r id="V:Rule75" type="connector" idref="#Straight Arrow Connector 44"/>
        <o:r id="V:Rule76" type="connector" idref="#Straight Arrow Connector 1"/>
        <o:r id="V:Rule77" type="connector" idref="#AutoShape 16"/>
        <o:r id="V:Rule78" type="connector" idref="#Straight Arrow Connector 300"/>
        <o:r id="V:Rule79" type="connector" idref="#AutoShape 24"/>
        <o:r id="V:Rule80" type="connector" idref="#Straight Arrow Connector 302"/>
        <o:r id="V:Rule81" type="connector" idref="#AutoShape 30"/>
        <o:r id="V:Rule82" type="connector" idref="#Straight Arrow Connector 43"/>
        <o:r id="V:Rule83" type="connector" idref="#Straight Arrow Connector 281"/>
        <o:r id="V:Rule84" type="connector" idref="#AutoShape 25"/>
        <o:r id="V:Rule85" type="connector" idref="#AutoShape 20"/>
        <o:r id="V:Rule86" type="connector" idref="#Straight Arrow Connector 273"/>
        <o:r id="V:Rule87" type="connector" idref="#Straight Arrow Connector 16"/>
        <o:r id="V:Rule88" type="connector" idref="#AutoShape 26"/>
        <o:r id="V:Rule89" type="connector" idref="#Straight Arrow Connector 297"/>
        <o:r id="V:Rule90" type="connector" idref="#AutoShape 23"/>
        <o:r id="V:Rule91" type="connector" idref="#Straight Arrow Connector 397"/>
        <o:r id="V:Rule92" type="connector" idref="#AutoShape 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421"/>
  </w:style>
  <w:style w:type="paragraph" w:styleId="Heading1">
    <w:name w:val="heading 1"/>
    <w:basedOn w:val="Normal"/>
    <w:next w:val="Normal"/>
    <w:link w:val="Heading1Char"/>
    <w:uiPriority w:val="9"/>
    <w:qFormat/>
    <w:rsid w:val="007645B4"/>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1E1E2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28797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28797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45B4"/>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1E1E2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8797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28797F"/>
    <w:rPr>
      <w:rFonts w:ascii="Times New Roman" w:eastAsia="Times New Roman" w:hAnsi="Times New Roman" w:cs="Times New Roman"/>
      <w:b/>
      <w:bCs/>
      <w:sz w:val="24"/>
      <w:szCs w:val="24"/>
    </w:rPr>
  </w:style>
  <w:style w:type="paragraph" w:styleId="ListParagraph">
    <w:name w:val="List Paragraph"/>
    <w:basedOn w:val="Normal"/>
    <w:qFormat/>
    <w:rsid w:val="0028797F"/>
    <w:pPr>
      <w:ind w:left="720"/>
      <w:contextualSpacing/>
    </w:pPr>
  </w:style>
  <w:style w:type="paragraph" w:styleId="NormalWeb">
    <w:name w:val="Normal (Web)"/>
    <w:basedOn w:val="Normal"/>
    <w:uiPriority w:val="99"/>
    <w:unhideWhenUsed/>
    <w:rsid w:val="0028797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aliases w:val="TABLE OF CONTENT"/>
    <w:basedOn w:val="DefaultParagraphFont"/>
    <w:uiPriority w:val="22"/>
    <w:qFormat/>
    <w:rsid w:val="0028797F"/>
    <w:rPr>
      <w:b/>
      <w:bCs/>
    </w:rPr>
  </w:style>
  <w:style w:type="character" w:styleId="Emphasis">
    <w:name w:val="Emphasis"/>
    <w:basedOn w:val="DefaultParagraphFont"/>
    <w:uiPriority w:val="20"/>
    <w:qFormat/>
    <w:rsid w:val="001E1E23"/>
    <w:rPr>
      <w:i/>
      <w:iCs/>
    </w:rPr>
  </w:style>
  <w:style w:type="character" w:styleId="Hyperlink">
    <w:name w:val="Hyperlink"/>
    <w:basedOn w:val="DefaultParagraphFont"/>
    <w:uiPriority w:val="99"/>
    <w:unhideWhenUsed/>
    <w:rsid w:val="006977B5"/>
    <w:rPr>
      <w:color w:val="0000FF"/>
      <w:u w:val="single"/>
    </w:rPr>
  </w:style>
  <w:style w:type="paragraph" w:styleId="Header">
    <w:name w:val="header"/>
    <w:basedOn w:val="Normal"/>
    <w:link w:val="HeaderChar"/>
    <w:uiPriority w:val="99"/>
    <w:unhideWhenUsed/>
    <w:rsid w:val="00067C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7C5E"/>
  </w:style>
  <w:style w:type="paragraph" w:styleId="Footer">
    <w:name w:val="footer"/>
    <w:basedOn w:val="Normal"/>
    <w:link w:val="FooterChar"/>
    <w:uiPriority w:val="99"/>
    <w:unhideWhenUsed/>
    <w:rsid w:val="00067C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7C5E"/>
  </w:style>
  <w:style w:type="paragraph" w:styleId="BalloonText">
    <w:name w:val="Balloon Text"/>
    <w:basedOn w:val="Normal"/>
    <w:link w:val="BalloonTextChar"/>
    <w:uiPriority w:val="99"/>
    <w:semiHidden/>
    <w:unhideWhenUsed/>
    <w:rsid w:val="007645B4"/>
    <w:pPr>
      <w:spacing w:after="0" w:line="240" w:lineRule="auto"/>
    </w:pPr>
    <w:rPr>
      <w:rFonts w:ascii="Segoe UI" w:eastAsia="SimSun" w:hAnsi="Segoe UI" w:cs="Segoe UI"/>
      <w:sz w:val="18"/>
      <w:szCs w:val="18"/>
      <w:lang w:eastAsia="zh-CN"/>
    </w:rPr>
  </w:style>
  <w:style w:type="character" w:customStyle="1" w:styleId="BalloonTextChar">
    <w:name w:val="Balloon Text Char"/>
    <w:basedOn w:val="DefaultParagraphFont"/>
    <w:link w:val="BalloonText"/>
    <w:uiPriority w:val="99"/>
    <w:semiHidden/>
    <w:rsid w:val="007645B4"/>
    <w:rPr>
      <w:rFonts w:ascii="Segoe UI" w:eastAsia="SimSun" w:hAnsi="Segoe UI" w:cs="Segoe UI"/>
      <w:sz w:val="18"/>
      <w:szCs w:val="18"/>
      <w:lang w:eastAsia="zh-CN"/>
    </w:rPr>
  </w:style>
  <w:style w:type="table" w:styleId="TableGrid">
    <w:name w:val="Table Grid"/>
    <w:basedOn w:val="TableNormal"/>
    <w:uiPriority w:val="59"/>
    <w:rsid w:val="007645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645B4"/>
    <w:pPr>
      <w:spacing w:after="200" w:line="240" w:lineRule="auto"/>
    </w:pPr>
    <w:rPr>
      <w:b/>
      <w:bCs/>
      <w:color w:val="4472C4" w:themeColor="accent1"/>
      <w:sz w:val="18"/>
      <w:szCs w:val="18"/>
    </w:rPr>
  </w:style>
  <w:style w:type="character" w:customStyle="1" w:styleId="tgc">
    <w:name w:val="_tgc"/>
    <w:basedOn w:val="DefaultParagraphFont"/>
    <w:rsid w:val="007645B4"/>
  </w:style>
  <w:style w:type="character" w:customStyle="1" w:styleId="st">
    <w:name w:val="st"/>
    <w:basedOn w:val="DefaultParagraphFont"/>
    <w:rsid w:val="007645B4"/>
  </w:style>
  <w:style w:type="paragraph" w:styleId="NoSpacing">
    <w:name w:val="No Spacing"/>
    <w:aliases w:val="figure"/>
    <w:basedOn w:val="List"/>
    <w:link w:val="NoSpacingChar"/>
    <w:autoRedefine/>
    <w:uiPriority w:val="1"/>
    <w:qFormat/>
    <w:rsid w:val="007645B4"/>
    <w:pPr>
      <w:tabs>
        <w:tab w:val="left" w:pos="567"/>
      </w:tabs>
      <w:spacing w:after="200" w:line="360" w:lineRule="auto"/>
      <w:ind w:left="567" w:firstLine="349"/>
      <w:jc w:val="center"/>
    </w:pPr>
    <w:rPr>
      <w:rFonts w:ascii="Times New Roman" w:eastAsia="Times New Roman" w:hAnsi="Times New Roman" w:cs="Times New Roman"/>
      <w:b/>
      <w:sz w:val="24"/>
      <w:szCs w:val="24"/>
    </w:rPr>
  </w:style>
  <w:style w:type="paragraph" w:styleId="List">
    <w:name w:val="List"/>
    <w:basedOn w:val="Normal"/>
    <w:uiPriority w:val="99"/>
    <w:semiHidden/>
    <w:unhideWhenUsed/>
    <w:rsid w:val="007645B4"/>
    <w:pPr>
      <w:ind w:left="360" w:hanging="360"/>
      <w:contextualSpacing/>
    </w:pPr>
  </w:style>
  <w:style w:type="character" w:customStyle="1" w:styleId="NoSpacingChar">
    <w:name w:val="No Spacing Char"/>
    <w:aliases w:val="figure Char"/>
    <w:link w:val="NoSpacing"/>
    <w:uiPriority w:val="1"/>
    <w:rsid w:val="007645B4"/>
    <w:rPr>
      <w:rFonts w:ascii="Times New Roman" w:eastAsia="Times New Roman" w:hAnsi="Times New Roman" w:cs="Times New Roman"/>
      <w:b/>
      <w:sz w:val="24"/>
      <w:szCs w:val="24"/>
    </w:rPr>
  </w:style>
  <w:style w:type="paragraph" w:customStyle="1" w:styleId="TOmmy">
    <w:name w:val="TOmmy"/>
    <w:basedOn w:val="Heading3"/>
    <w:qFormat/>
    <w:rsid w:val="007645B4"/>
    <w:pPr>
      <w:spacing w:before="240" w:beforeAutospacing="0" w:after="240" w:afterAutospacing="0" w:line="360" w:lineRule="auto"/>
      <w:jc w:val="both"/>
    </w:pPr>
    <w:rPr>
      <w:rFonts w:asciiTheme="majorBidi" w:hAnsiTheme="majorBidi" w:cstheme="majorBidi"/>
      <w:sz w:val="24"/>
      <w:szCs w:val="24"/>
      <w:lang w:val="en-GB" w:eastAsia="en-GB"/>
    </w:rPr>
  </w:style>
  <w:style w:type="paragraph" w:styleId="TOCHeading">
    <w:name w:val="TOC Heading"/>
    <w:basedOn w:val="Heading1"/>
    <w:next w:val="Normal"/>
    <w:uiPriority w:val="39"/>
    <w:unhideWhenUsed/>
    <w:qFormat/>
    <w:rsid w:val="007645B4"/>
    <w:pPr>
      <w:tabs>
        <w:tab w:val="left" w:pos="180"/>
      </w:tabs>
      <w:spacing w:before="240"/>
      <w:jc w:val="center"/>
      <w:outlineLvl w:val="9"/>
    </w:pPr>
    <w:rPr>
      <w:b w:val="0"/>
      <w:bCs w:val="0"/>
      <w:szCs w:val="24"/>
    </w:rPr>
  </w:style>
  <w:style w:type="paragraph" w:styleId="TOC1">
    <w:name w:val="toc 1"/>
    <w:basedOn w:val="Normal"/>
    <w:next w:val="Normal"/>
    <w:autoRedefine/>
    <w:uiPriority w:val="39"/>
    <w:unhideWhenUsed/>
    <w:rsid w:val="007645B4"/>
    <w:pPr>
      <w:spacing w:after="100" w:line="360" w:lineRule="auto"/>
    </w:pPr>
  </w:style>
  <w:style w:type="paragraph" w:styleId="TOC2">
    <w:name w:val="toc 2"/>
    <w:basedOn w:val="Normal"/>
    <w:next w:val="Normal"/>
    <w:autoRedefine/>
    <w:uiPriority w:val="39"/>
    <w:unhideWhenUsed/>
    <w:rsid w:val="007645B4"/>
    <w:pPr>
      <w:spacing w:after="100" w:line="360" w:lineRule="auto"/>
      <w:ind w:left="220"/>
    </w:pPr>
  </w:style>
  <w:style w:type="paragraph" w:styleId="TOC3">
    <w:name w:val="toc 3"/>
    <w:basedOn w:val="Normal"/>
    <w:next w:val="Normal"/>
    <w:autoRedefine/>
    <w:uiPriority w:val="39"/>
    <w:unhideWhenUsed/>
    <w:rsid w:val="007645B4"/>
    <w:pPr>
      <w:tabs>
        <w:tab w:val="left" w:pos="1560"/>
        <w:tab w:val="right" w:leader="dot" w:pos="9237"/>
      </w:tabs>
      <w:spacing w:after="100" w:line="360" w:lineRule="auto"/>
      <w:ind w:left="284" w:firstLine="156"/>
    </w:pPr>
  </w:style>
</w:styles>
</file>

<file path=word/webSettings.xml><?xml version="1.0" encoding="utf-8"?>
<w:webSettings xmlns:r="http://schemas.openxmlformats.org/officeDocument/2006/relationships" xmlns:w="http://schemas.openxmlformats.org/wordprocessingml/2006/main">
  <w:divs>
    <w:div w:id="82341663">
      <w:bodyDiv w:val="1"/>
      <w:marLeft w:val="0"/>
      <w:marRight w:val="0"/>
      <w:marTop w:val="0"/>
      <w:marBottom w:val="0"/>
      <w:divBdr>
        <w:top w:val="none" w:sz="0" w:space="0" w:color="auto"/>
        <w:left w:val="none" w:sz="0" w:space="0" w:color="auto"/>
        <w:bottom w:val="none" w:sz="0" w:space="0" w:color="auto"/>
        <w:right w:val="none" w:sz="0" w:space="0" w:color="auto"/>
      </w:divBdr>
    </w:div>
    <w:div w:id="209920093">
      <w:bodyDiv w:val="1"/>
      <w:marLeft w:val="0"/>
      <w:marRight w:val="0"/>
      <w:marTop w:val="0"/>
      <w:marBottom w:val="0"/>
      <w:divBdr>
        <w:top w:val="none" w:sz="0" w:space="0" w:color="auto"/>
        <w:left w:val="none" w:sz="0" w:space="0" w:color="auto"/>
        <w:bottom w:val="none" w:sz="0" w:space="0" w:color="auto"/>
        <w:right w:val="none" w:sz="0" w:space="0" w:color="auto"/>
      </w:divBdr>
    </w:div>
    <w:div w:id="452600103">
      <w:bodyDiv w:val="1"/>
      <w:marLeft w:val="0"/>
      <w:marRight w:val="0"/>
      <w:marTop w:val="0"/>
      <w:marBottom w:val="0"/>
      <w:divBdr>
        <w:top w:val="none" w:sz="0" w:space="0" w:color="auto"/>
        <w:left w:val="none" w:sz="0" w:space="0" w:color="auto"/>
        <w:bottom w:val="none" w:sz="0" w:space="0" w:color="auto"/>
        <w:right w:val="none" w:sz="0" w:space="0" w:color="auto"/>
      </w:divBdr>
    </w:div>
    <w:div w:id="872961657">
      <w:bodyDiv w:val="1"/>
      <w:marLeft w:val="0"/>
      <w:marRight w:val="0"/>
      <w:marTop w:val="0"/>
      <w:marBottom w:val="0"/>
      <w:divBdr>
        <w:top w:val="none" w:sz="0" w:space="0" w:color="auto"/>
        <w:left w:val="none" w:sz="0" w:space="0" w:color="auto"/>
        <w:bottom w:val="none" w:sz="0" w:space="0" w:color="auto"/>
        <w:right w:val="none" w:sz="0" w:space="0" w:color="auto"/>
      </w:divBdr>
    </w:div>
    <w:div w:id="1329017723">
      <w:bodyDiv w:val="1"/>
      <w:marLeft w:val="0"/>
      <w:marRight w:val="0"/>
      <w:marTop w:val="0"/>
      <w:marBottom w:val="0"/>
      <w:divBdr>
        <w:top w:val="none" w:sz="0" w:space="0" w:color="auto"/>
        <w:left w:val="none" w:sz="0" w:space="0" w:color="auto"/>
        <w:bottom w:val="none" w:sz="0" w:space="0" w:color="auto"/>
        <w:right w:val="none" w:sz="0" w:space="0" w:color="auto"/>
      </w:divBdr>
    </w:div>
    <w:div w:id="1420131063">
      <w:bodyDiv w:val="1"/>
      <w:marLeft w:val="0"/>
      <w:marRight w:val="0"/>
      <w:marTop w:val="0"/>
      <w:marBottom w:val="0"/>
      <w:divBdr>
        <w:top w:val="none" w:sz="0" w:space="0" w:color="auto"/>
        <w:left w:val="none" w:sz="0" w:space="0" w:color="auto"/>
        <w:bottom w:val="none" w:sz="0" w:space="0" w:color="auto"/>
        <w:right w:val="none" w:sz="0" w:space="0" w:color="auto"/>
      </w:divBdr>
    </w:div>
    <w:div w:id="1769423818">
      <w:bodyDiv w:val="1"/>
      <w:marLeft w:val="0"/>
      <w:marRight w:val="0"/>
      <w:marTop w:val="0"/>
      <w:marBottom w:val="0"/>
      <w:divBdr>
        <w:top w:val="none" w:sz="0" w:space="0" w:color="auto"/>
        <w:left w:val="none" w:sz="0" w:space="0" w:color="auto"/>
        <w:bottom w:val="none" w:sz="0" w:space="0" w:color="auto"/>
        <w:right w:val="none" w:sz="0" w:space="0" w:color="auto"/>
      </w:divBdr>
    </w:div>
    <w:div w:id="1929458967">
      <w:bodyDiv w:val="1"/>
      <w:marLeft w:val="0"/>
      <w:marRight w:val="0"/>
      <w:marTop w:val="0"/>
      <w:marBottom w:val="0"/>
      <w:divBdr>
        <w:top w:val="none" w:sz="0" w:space="0" w:color="auto"/>
        <w:left w:val="none" w:sz="0" w:space="0" w:color="auto"/>
        <w:bottom w:val="none" w:sz="0" w:space="0" w:color="auto"/>
        <w:right w:val="none" w:sz="0" w:space="0" w:color="auto"/>
      </w:divBdr>
    </w:div>
    <w:div w:id="2023317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hyperlink" Target="https://scholar.google.com/citations?user=hHJf4XAAAAAJ&amp;hl=en&amp;oi=sra"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scholar.google.com/citations?user=DfZ1_1kAAAAJ&amp;hl=en&amp;oi=sra"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TotalTime>
  <Pages>70</Pages>
  <Words>11061</Words>
  <Characters>63051</Characters>
  <Application>Microsoft Office Word</Application>
  <DocSecurity>0</DocSecurity>
  <Lines>525</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64</cp:revision>
  <cp:lastPrinted>2025-07-15T16:12:00Z</cp:lastPrinted>
  <dcterms:created xsi:type="dcterms:W3CDTF">2025-05-22T12:20:00Z</dcterms:created>
  <dcterms:modified xsi:type="dcterms:W3CDTF">2025-07-16T08:20:00Z</dcterms:modified>
</cp:coreProperties>
</file>