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06" w:rsidRDefault="00D91606" w:rsidP="00D91606">
      <w:pPr>
        <w:spacing w:line="360" w:lineRule="auto"/>
        <w:jc w:val="center"/>
        <w:rPr>
          <w:rFonts w:ascii="Arial Black" w:hAnsi="Arial Black"/>
          <w:b/>
          <w:sz w:val="28"/>
          <w:szCs w:val="36"/>
        </w:rPr>
      </w:pPr>
      <w:r>
        <w:rPr>
          <w:rFonts w:ascii="Arial Black" w:hAnsi="Arial Black"/>
          <w:b/>
          <w:sz w:val="28"/>
          <w:szCs w:val="36"/>
        </w:rPr>
        <w:t xml:space="preserve">THE EFFECT OF PURCHASING FUNCTIONS IN GOVERNMENT PARASTATALS </w:t>
      </w:r>
    </w:p>
    <w:p w:rsidR="00D91606" w:rsidRPr="009355F2" w:rsidRDefault="00D91606" w:rsidP="00D91606">
      <w:pPr>
        <w:spacing w:line="360" w:lineRule="auto"/>
        <w:jc w:val="center"/>
        <w:rPr>
          <w:rFonts w:ascii="Arial Black" w:hAnsi="Arial Black"/>
          <w:b/>
          <w:sz w:val="32"/>
          <w:szCs w:val="36"/>
        </w:rPr>
      </w:pPr>
      <w:r w:rsidRPr="009355F2">
        <w:rPr>
          <w:rFonts w:ascii="Arial Black" w:hAnsi="Arial Black"/>
          <w:b/>
          <w:sz w:val="28"/>
          <w:szCs w:val="36"/>
        </w:rPr>
        <w:t>(A CASE STUDY OF IBADAN ELECTRICITY DISTRIBUTION COMPANY</w:t>
      </w:r>
      <w:r w:rsidR="009355F2" w:rsidRPr="009355F2">
        <w:rPr>
          <w:rFonts w:ascii="Arial Black" w:hAnsi="Arial Black"/>
          <w:b/>
          <w:sz w:val="28"/>
          <w:szCs w:val="36"/>
        </w:rPr>
        <w:t>, IBADAN</w:t>
      </w:r>
      <w:r w:rsidRPr="009355F2">
        <w:rPr>
          <w:rFonts w:ascii="Arial Black" w:hAnsi="Arial Black"/>
          <w:b/>
          <w:sz w:val="28"/>
          <w:szCs w:val="36"/>
        </w:rPr>
        <w:t>)</w:t>
      </w:r>
    </w:p>
    <w:p w:rsidR="00D91606" w:rsidRDefault="00D91606" w:rsidP="00D91606">
      <w:pPr>
        <w:jc w:val="center"/>
        <w:rPr>
          <w:rFonts w:ascii="Arial Black" w:hAnsi="Arial Black"/>
          <w:b/>
          <w:sz w:val="28"/>
          <w:szCs w:val="36"/>
        </w:rPr>
      </w:pPr>
    </w:p>
    <w:p w:rsidR="00D91606" w:rsidRPr="00487BC9" w:rsidRDefault="00D91606" w:rsidP="00D91606">
      <w:pPr>
        <w:jc w:val="center"/>
        <w:rPr>
          <w:rFonts w:ascii="Arial Black" w:hAnsi="Arial Black"/>
          <w:b/>
          <w:sz w:val="28"/>
          <w:szCs w:val="36"/>
        </w:rPr>
      </w:pPr>
      <w:r w:rsidRPr="00487BC9">
        <w:rPr>
          <w:rFonts w:ascii="Arial Black" w:hAnsi="Arial Black"/>
          <w:b/>
          <w:sz w:val="28"/>
          <w:szCs w:val="36"/>
        </w:rPr>
        <w:t>BY:</w:t>
      </w:r>
    </w:p>
    <w:p w:rsidR="00D91606" w:rsidRPr="00487BC9" w:rsidRDefault="00D91606" w:rsidP="00D91606">
      <w:pPr>
        <w:jc w:val="center"/>
        <w:rPr>
          <w:rFonts w:ascii="Arial Black" w:hAnsi="Arial Black"/>
          <w:b/>
          <w:sz w:val="28"/>
          <w:szCs w:val="36"/>
        </w:rPr>
      </w:pPr>
      <w:r>
        <w:rPr>
          <w:rFonts w:ascii="Arial Black" w:hAnsi="Arial Black"/>
          <w:b/>
          <w:sz w:val="28"/>
          <w:szCs w:val="36"/>
        </w:rPr>
        <w:t>ADEBAYO OLAMILEKAN ABDULLAHI</w:t>
      </w:r>
    </w:p>
    <w:p w:rsidR="00D91606" w:rsidRDefault="00D91606" w:rsidP="00D91606">
      <w:pPr>
        <w:spacing w:line="480" w:lineRule="auto"/>
        <w:jc w:val="center"/>
        <w:rPr>
          <w:rFonts w:ascii="Arial Black" w:hAnsi="Arial Black"/>
          <w:b/>
          <w:sz w:val="28"/>
          <w:szCs w:val="36"/>
        </w:rPr>
      </w:pPr>
      <w:r>
        <w:rPr>
          <w:rFonts w:ascii="Arial Black" w:hAnsi="Arial Black"/>
          <w:b/>
          <w:sz w:val="28"/>
          <w:szCs w:val="36"/>
        </w:rPr>
        <w:t>ND/23/PSM/FT/0098</w:t>
      </w:r>
    </w:p>
    <w:p w:rsidR="00D91606" w:rsidRPr="00704FEC" w:rsidRDefault="00D91606" w:rsidP="00D91606">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PROCUREMENT AND SUPPLY CHAIN MANAGEMENT</w:t>
      </w:r>
      <w:r w:rsidRPr="00704FEC">
        <w:rPr>
          <w:rFonts w:ascii="Arial Black" w:hAnsi="Arial Black"/>
          <w:b/>
          <w:sz w:val="28"/>
          <w:szCs w:val="32"/>
        </w:rPr>
        <w:t xml:space="preserve">, INSTITUTE OF </w:t>
      </w:r>
      <w:r>
        <w:rPr>
          <w:rFonts w:ascii="Arial Black" w:hAnsi="Arial Black"/>
          <w:b/>
          <w:sz w:val="28"/>
          <w:szCs w:val="32"/>
        </w:rPr>
        <w:t>FINANCE AND MANAGEMENT STUDIES</w:t>
      </w:r>
      <w:r w:rsidRPr="00704FEC">
        <w:rPr>
          <w:rFonts w:ascii="Arial Black" w:hAnsi="Arial Black"/>
          <w:b/>
          <w:sz w:val="28"/>
          <w:szCs w:val="32"/>
        </w:rPr>
        <w:t>, KWARA STATE POLYTECHNIC, ILORIN</w:t>
      </w:r>
    </w:p>
    <w:p w:rsidR="00D91606" w:rsidRPr="00704FEC" w:rsidRDefault="00D91606" w:rsidP="00D91606">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 xml:space="preserve">NATIONAL DIPLOMA (ND) </w:t>
      </w:r>
      <w:r w:rsidRPr="00704FEC">
        <w:rPr>
          <w:rFonts w:ascii="Arial Black" w:hAnsi="Arial Black"/>
          <w:b/>
          <w:sz w:val="28"/>
          <w:szCs w:val="32"/>
        </w:rPr>
        <w:t xml:space="preserve">IN </w:t>
      </w:r>
      <w:r>
        <w:rPr>
          <w:rFonts w:ascii="Arial Black" w:hAnsi="Arial Black"/>
          <w:b/>
          <w:sz w:val="28"/>
          <w:szCs w:val="32"/>
        </w:rPr>
        <w:t>PROCUREMENT AND SUPPLY CHAIN MANAGEMENT</w:t>
      </w:r>
      <w:r w:rsidRPr="00704FEC">
        <w:rPr>
          <w:rFonts w:ascii="Arial Black" w:hAnsi="Arial Black"/>
          <w:b/>
          <w:sz w:val="28"/>
          <w:szCs w:val="32"/>
        </w:rPr>
        <w:t>.</w:t>
      </w:r>
    </w:p>
    <w:p w:rsidR="00D91606" w:rsidRDefault="009355F2" w:rsidP="00D91606">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00D91606" w:rsidRPr="00487BC9">
        <w:rPr>
          <w:rFonts w:ascii="Arial Black" w:hAnsi="Arial Black"/>
          <w:b/>
          <w:sz w:val="28"/>
          <w:szCs w:val="36"/>
        </w:rPr>
        <w:t>, 2025.</w:t>
      </w:r>
    </w:p>
    <w:p w:rsidR="00D91606" w:rsidRPr="0098551C" w:rsidRDefault="00D91606" w:rsidP="00D9160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D91606" w:rsidRPr="0098551C" w:rsidRDefault="00D91606" w:rsidP="00D91606">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National Diploma (ND) </w:t>
      </w:r>
      <w:r w:rsidRPr="0098551C">
        <w:rPr>
          <w:rFonts w:ascii="Times New Roman" w:hAnsi="Times New Roman"/>
          <w:sz w:val="24"/>
          <w:szCs w:val="24"/>
        </w:rPr>
        <w:t xml:space="preserve">in Department of </w:t>
      </w:r>
      <w:r>
        <w:rPr>
          <w:rFonts w:ascii="Times New Roman" w:hAnsi="Times New Roman"/>
          <w:sz w:val="24"/>
          <w:szCs w:val="24"/>
        </w:rPr>
        <w:t>Procurement And Supply Chain Management</w:t>
      </w:r>
      <w:r w:rsidRPr="0098551C">
        <w:rPr>
          <w:rFonts w:ascii="Times New Roman" w:hAnsi="Times New Roman"/>
          <w:sz w:val="24"/>
          <w:szCs w:val="24"/>
        </w:rPr>
        <w:t>,</w:t>
      </w:r>
      <w:r>
        <w:rPr>
          <w:rFonts w:ascii="Times New Roman" w:hAnsi="Times New Roman"/>
          <w:sz w:val="24"/>
          <w:szCs w:val="24"/>
        </w:rPr>
        <w:t xml:space="preserve"> </w:t>
      </w:r>
      <w:r w:rsidRPr="0098551C">
        <w:rPr>
          <w:rFonts w:ascii="Times New Roman" w:hAnsi="Times New Roman"/>
          <w:sz w:val="24"/>
          <w:szCs w:val="24"/>
        </w:rPr>
        <w:t xml:space="preserve">Institute of </w:t>
      </w:r>
      <w:r>
        <w:rPr>
          <w:rFonts w:ascii="Times New Roman" w:hAnsi="Times New Roman"/>
          <w:sz w:val="24"/>
          <w:szCs w:val="24"/>
        </w:rPr>
        <w:t>Finance And Management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D91606" w:rsidRPr="0098551C" w:rsidRDefault="00D91606" w:rsidP="00D91606">
      <w:pPr>
        <w:spacing w:after="0" w:line="480" w:lineRule="auto"/>
        <w:jc w:val="both"/>
        <w:rPr>
          <w:rFonts w:ascii="Times New Roman" w:hAnsi="Times New Roman"/>
          <w:sz w:val="24"/>
          <w:szCs w:val="24"/>
        </w:rPr>
      </w:pPr>
    </w:p>
    <w:p w:rsidR="00D91606" w:rsidRDefault="00D91606" w:rsidP="00D9160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D91606" w:rsidRDefault="00D91606" w:rsidP="00D91606">
      <w:pPr>
        <w:spacing w:after="0"/>
        <w:jc w:val="both"/>
        <w:rPr>
          <w:rFonts w:ascii="Times New Roman" w:hAnsi="Times New Roman"/>
          <w:i/>
          <w:sz w:val="24"/>
          <w:szCs w:val="24"/>
        </w:rPr>
      </w:pPr>
      <w:r>
        <w:rPr>
          <w:rFonts w:ascii="Times New Roman" w:hAnsi="Times New Roman"/>
          <w:b/>
          <w:sz w:val="24"/>
          <w:szCs w:val="24"/>
        </w:rPr>
        <w:t xml:space="preserve">    MR. AYANDA J.O.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91606" w:rsidRPr="0098551C" w:rsidRDefault="00D91606" w:rsidP="00D91606">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D91606" w:rsidRPr="0098551C"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D91606" w:rsidRPr="0098551C" w:rsidRDefault="00D91606" w:rsidP="00D91606">
      <w:pPr>
        <w:spacing w:after="0"/>
        <w:jc w:val="both"/>
        <w:rPr>
          <w:rFonts w:ascii="Times New Roman" w:hAnsi="Times New Roman"/>
          <w:sz w:val="24"/>
          <w:szCs w:val="24"/>
        </w:rPr>
      </w:pPr>
      <w:r>
        <w:rPr>
          <w:rFonts w:ascii="Times New Roman" w:hAnsi="Times New Roman"/>
          <w:b/>
          <w:sz w:val="24"/>
          <w:szCs w:val="24"/>
        </w:rPr>
        <w:t>DR. K.A DANGANA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D91606" w:rsidRPr="0098551C" w:rsidRDefault="00D91606" w:rsidP="00D91606">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91606" w:rsidRPr="0098551C"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b/>
          <w:sz w:val="24"/>
          <w:szCs w:val="24"/>
        </w:rPr>
      </w:pPr>
    </w:p>
    <w:p w:rsidR="00D91606" w:rsidRPr="000854F0" w:rsidRDefault="00D91606" w:rsidP="00D9160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D91606" w:rsidRPr="0098551C" w:rsidRDefault="00D91606" w:rsidP="00D91606">
      <w:pPr>
        <w:spacing w:after="0"/>
        <w:jc w:val="both"/>
        <w:rPr>
          <w:rFonts w:ascii="Times New Roman" w:hAnsi="Times New Roman"/>
          <w:b/>
          <w:sz w:val="24"/>
          <w:szCs w:val="24"/>
        </w:rPr>
      </w:pPr>
      <w:r>
        <w:rPr>
          <w:rFonts w:ascii="Times New Roman" w:hAnsi="Times New Roman"/>
          <w:b/>
          <w:sz w:val="24"/>
          <w:szCs w:val="24"/>
        </w:rPr>
        <w:t>MR. SIDIQ OLANREWAJU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91606" w:rsidRPr="0098551C" w:rsidRDefault="00D91606" w:rsidP="00D91606">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D91606" w:rsidRDefault="00D91606" w:rsidP="00D91606">
      <w:pPr>
        <w:spacing w:after="0" w:line="480" w:lineRule="auto"/>
        <w:jc w:val="both"/>
        <w:rPr>
          <w:rFonts w:ascii="Times New Roman" w:hAnsi="Times New Roman"/>
          <w:sz w:val="24"/>
          <w:szCs w:val="24"/>
        </w:rPr>
      </w:pPr>
    </w:p>
    <w:p w:rsidR="00D91606" w:rsidRPr="000854F0" w:rsidRDefault="00D91606" w:rsidP="00D91606">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D91606" w:rsidRDefault="00D91606" w:rsidP="00D91606">
      <w:pPr>
        <w:spacing w:after="0"/>
        <w:jc w:val="both"/>
        <w:rPr>
          <w:rFonts w:ascii="Times New Roman" w:hAnsi="Times New Roman"/>
          <w:b/>
          <w:sz w:val="24"/>
          <w:szCs w:val="24"/>
        </w:rPr>
      </w:pPr>
      <w:r>
        <w:rPr>
          <w:rFonts w:ascii="Times New Roman" w:hAnsi="Times New Roman"/>
          <w:b/>
          <w:sz w:val="24"/>
          <w:szCs w:val="24"/>
        </w:rPr>
        <w:t>MRS. YUSUF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91606" w:rsidRPr="0098551C" w:rsidRDefault="00D91606" w:rsidP="00D91606">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D91606" w:rsidRDefault="00D91606" w:rsidP="00D91606">
      <w:pPr>
        <w:spacing w:after="0" w:line="480" w:lineRule="auto"/>
        <w:jc w:val="center"/>
        <w:rPr>
          <w:rFonts w:ascii="Times New Roman" w:hAnsi="Times New Roman"/>
          <w:b/>
          <w:sz w:val="24"/>
          <w:szCs w:val="24"/>
        </w:rPr>
      </w:pPr>
    </w:p>
    <w:p w:rsidR="00D91606" w:rsidRPr="0098551C" w:rsidRDefault="00D91606" w:rsidP="00D9160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D91606" w:rsidRPr="0098551C"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Default="00D91606" w:rsidP="00D91606">
      <w:pPr>
        <w:spacing w:after="0" w:line="480" w:lineRule="auto"/>
        <w:jc w:val="both"/>
        <w:rPr>
          <w:rFonts w:ascii="Times New Roman" w:hAnsi="Times New Roman"/>
          <w:sz w:val="24"/>
          <w:szCs w:val="24"/>
        </w:rPr>
      </w:pPr>
    </w:p>
    <w:p w:rsidR="00D91606" w:rsidRPr="0098551C" w:rsidRDefault="00D91606" w:rsidP="00D91606">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D91606" w:rsidRPr="0098551C" w:rsidRDefault="00D91606" w:rsidP="00D9160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b/>
          <w:sz w:val="24"/>
          <w:szCs w:val="24"/>
        </w:rPr>
        <w:t>MR. AYANDA J.O.</w:t>
      </w:r>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D91606" w:rsidRPr="0098551C" w:rsidRDefault="00D91606" w:rsidP="00D91606">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sidRPr="00DD2056">
        <w:rPr>
          <w:rFonts w:ascii="Times New Roman" w:hAnsi="Times New Roman"/>
          <w:b/>
          <w:sz w:val="24"/>
          <w:szCs w:val="24"/>
        </w:rPr>
        <w:t xml:space="preserve">Mr. and Mrs. </w:t>
      </w:r>
      <w:r>
        <w:rPr>
          <w:rFonts w:ascii="Times New Roman" w:hAnsi="Times New Roman"/>
          <w:b/>
          <w:sz w:val="24"/>
          <w:szCs w:val="24"/>
        </w:rPr>
        <w:t>Adebayo</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D91606" w:rsidRDefault="00D91606" w:rsidP="00D91606"/>
    <w:p w:rsidR="00D91606" w:rsidRPr="0052456A"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Pr="00DD2056" w:rsidRDefault="00D91606" w:rsidP="00D91606">
      <w:pPr>
        <w:pStyle w:val="my-0"/>
        <w:spacing w:before="0" w:beforeAutospacing="0" w:after="0" w:afterAutospacing="0" w:line="480" w:lineRule="auto"/>
        <w:jc w:val="center"/>
      </w:pPr>
      <w:r w:rsidRPr="00DD2056">
        <w:rPr>
          <w:rStyle w:val="Strong"/>
        </w:rPr>
        <w:lastRenderedPageBreak/>
        <w:t>ABSTRACT</w:t>
      </w:r>
    </w:p>
    <w:p w:rsidR="00D91606" w:rsidRPr="004F060F" w:rsidRDefault="00D91606" w:rsidP="00D91606">
      <w:pPr>
        <w:pStyle w:val="my-0"/>
        <w:spacing w:before="0" w:beforeAutospacing="0" w:after="0" w:afterAutospacing="0" w:line="360" w:lineRule="auto"/>
        <w:jc w:val="both"/>
        <w:rPr>
          <w:b/>
          <w:i/>
        </w:rPr>
      </w:pPr>
      <w:r w:rsidRPr="004F060F">
        <w:rPr>
          <w:b/>
          <w:i/>
        </w:rPr>
        <w:t xml:space="preserve">This research examines the effect of purchasing functions on the operational efficiency of government </w:t>
      </w:r>
      <w:proofErr w:type="spellStart"/>
      <w:r w:rsidRPr="004F060F">
        <w:rPr>
          <w:b/>
          <w:i/>
        </w:rPr>
        <w:t>parastatals</w:t>
      </w:r>
      <w:proofErr w:type="spellEnd"/>
      <w:r w:rsidRPr="004F060F">
        <w:rPr>
          <w:b/>
          <w:i/>
        </w:rPr>
        <w:t xml:space="preserve">, with a specific focus on the Ibadan Electricity Distribution Company (IBEDC). Effective procurement is critical in ensuring timely acquisition of goods and services, cost control, and compliance with regulatory frameworks, all of which contribute to improved service delivery and organizational performance. The study adopts a qualitative research methodology, utilizing questionnaires and semi-structured interviews with procurement personnel and stakeholders within IBEDC. Data analysis reveals that while IBEDC’s purchasing functions largely comply with regulatory requirements and positively impact operational efficiency, challenges such as procurement delays, political interference, and bureaucratic bottlenecks hinder optimal performance. The adoption of technology, particularly e-procurement, and capacity building through regular training are identified as key enablers for enhancing procurement effectiveness. The study recommends strengthening institutional governance, expanding technological adoption, and investing in staff development to improve transparency, efficiency, and overall service delivery. This research contributes valuable insights for policymakers and management seeking to optimize procurement practices in government </w:t>
      </w:r>
      <w:proofErr w:type="spellStart"/>
      <w:r w:rsidRPr="004F060F">
        <w:rPr>
          <w:b/>
          <w:i/>
        </w:rPr>
        <w:t>parastatals</w:t>
      </w:r>
      <w:proofErr w:type="spellEnd"/>
      <w:r w:rsidRPr="004F060F">
        <w:rPr>
          <w:b/>
          <w:i/>
        </w:rPr>
        <w:t>, fostering better accountability and operational outcomes in the Nigerian electricity distribution sector.</w:t>
      </w: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both"/>
        <w:rPr>
          <w:rFonts w:ascii="Times New Roman" w:hAnsi="Times New Roman" w:cs="Times New Roman"/>
          <w:sz w:val="24"/>
          <w:szCs w:val="24"/>
        </w:rPr>
      </w:pPr>
    </w:p>
    <w:p w:rsidR="00D91606" w:rsidRDefault="00D91606" w:rsidP="00D91606">
      <w:pPr>
        <w:spacing w:after="0" w:line="480" w:lineRule="auto"/>
        <w:jc w:val="center"/>
        <w:rPr>
          <w:rFonts w:ascii="Times New Roman" w:hAnsi="Times New Roman" w:cs="Times New Roman"/>
          <w:b/>
          <w:sz w:val="24"/>
          <w:szCs w:val="24"/>
        </w:rPr>
      </w:pPr>
    </w:p>
    <w:p w:rsidR="00D91606" w:rsidRDefault="00D91606" w:rsidP="00D91606">
      <w:pPr>
        <w:spacing w:after="0" w:line="480" w:lineRule="auto"/>
        <w:jc w:val="center"/>
        <w:rPr>
          <w:rFonts w:ascii="Times New Roman" w:hAnsi="Times New Roman" w:cs="Times New Roman"/>
          <w:b/>
          <w:sz w:val="24"/>
          <w:szCs w:val="24"/>
        </w:rPr>
      </w:pPr>
    </w:p>
    <w:p w:rsidR="00D91606" w:rsidRDefault="00D91606" w:rsidP="00D91606">
      <w:pPr>
        <w:spacing w:after="0" w:line="480" w:lineRule="auto"/>
        <w:jc w:val="center"/>
        <w:rPr>
          <w:rFonts w:ascii="Times New Roman" w:hAnsi="Times New Roman" w:cs="Times New Roman"/>
          <w:b/>
          <w:sz w:val="24"/>
          <w:szCs w:val="24"/>
        </w:rPr>
      </w:pPr>
    </w:p>
    <w:p w:rsidR="00D91606" w:rsidRDefault="00D91606" w:rsidP="00D91606">
      <w:pPr>
        <w:spacing w:after="0" w:line="480" w:lineRule="auto"/>
        <w:jc w:val="center"/>
        <w:rPr>
          <w:rFonts w:ascii="Times New Roman" w:hAnsi="Times New Roman" w:cs="Times New Roman"/>
          <w:b/>
          <w:sz w:val="24"/>
          <w:szCs w:val="24"/>
        </w:rPr>
      </w:pPr>
      <w:r w:rsidRPr="0052456A">
        <w:rPr>
          <w:rFonts w:ascii="Times New Roman" w:hAnsi="Times New Roman" w:cs="Times New Roman"/>
          <w:b/>
          <w:sz w:val="24"/>
          <w:szCs w:val="24"/>
        </w:rPr>
        <w:lastRenderedPageBreak/>
        <w:t>TABLE OF CONTENTS</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53AA">
        <w:rPr>
          <w:rFonts w:ascii="Times New Roman" w:hAnsi="Times New Roman"/>
          <w:sz w:val="24"/>
          <w:szCs w:val="24"/>
        </w:rPr>
        <w:t>i</w:t>
      </w:r>
      <w:r>
        <w:rPr>
          <w:rFonts w:ascii="Times New Roman" w:hAnsi="Times New Roman"/>
          <w:sz w:val="24"/>
          <w:szCs w:val="24"/>
        </w:rPr>
        <w:tab/>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53AA">
        <w:rPr>
          <w:rFonts w:ascii="Times New Roman" w:hAnsi="Times New Roman"/>
          <w:sz w:val="24"/>
          <w:szCs w:val="24"/>
        </w:rPr>
        <w:t>ii</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53AA">
        <w:rPr>
          <w:rFonts w:ascii="Times New Roman" w:hAnsi="Times New Roman"/>
          <w:sz w:val="24"/>
          <w:szCs w:val="24"/>
        </w:rPr>
        <w:t>iii</w:t>
      </w:r>
    </w:p>
    <w:p w:rsidR="00D91606" w:rsidRPr="0098551C" w:rsidRDefault="00D91606" w:rsidP="00D91606">
      <w:pPr>
        <w:spacing w:after="0" w:line="480" w:lineRule="auto"/>
        <w:jc w:val="both"/>
        <w:rPr>
          <w:rFonts w:ascii="Times New Roman" w:hAnsi="Times New Roman"/>
          <w:sz w:val="24"/>
          <w:szCs w:val="24"/>
        </w:rPr>
      </w:pPr>
      <w:r w:rsidRPr="0098551C">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8553AA">
        <w:rPr>
          <w:rFonts w:ascii="Times New Roman" w:hAnsi="Times New Roman"/>
          <w:sz w:val="24"/>
          <w:szCs w:val="24"/>
        </w:rPr>
        <w:t>iv</w:t>
      </w:r>
      <w:proofErr w:type="gramEnd"/>
    </w:p>
    <w:p w:rsidR="00D91606" w:rsidRDefault="00D91606" w:rsidP="00D91606">
      <w:pPr>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53AA">
        <w:rPr>
          <w:rFonts w:ascii="Times New Roman" w:hAnsi="Times New Roman"/>
          <w:sz w:val="24"/>
          <w:szCs w:val="24"/>
        </w:rPr>
        <w:t>v</w:t>
      </w:r>
    </w:p>
    <w:p w:rsidR="002A4B40" w:rsidRPr="002A4B40" w:rsidRDefault="00D91606" w:rsidP="00D91606">
      <w:pPr>
        <w:spacing w:after="0" w:line="480" w:lineRule="auto"/>
        <w:jc w:val="both"/>
        <w:rPr>
          <w:rFonts w:ascii="Times New Roman" w:hAnsi="Times New Roman" w:cs="Times New Roman"/>
          <w:sz w:val="24"/>
          <w:szCs w:val="24"/>
        </w:rPr>
      </w:pPr>
      <w:r w:rsidRPr="0098551C">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553AA">
        <w:rPr>
          <w:rFonts w:ascii="Times New Roman" w:hAnsi="Times New Roman"/>
          <w:sz w:val="24"/>
          <w:szCs w:val="24"/>
        </w:rPr>
        <w:tab/>
      </w:r>
      <w:r w:rsidR="008553AA">
        <w:rPr>
          <w:rFonts w:ascii="Times New Roman" w:hAnsi="Times New Roman"/>
          <w:sz w:val="24"/>
          <w:szCs w:val="24"/>
        </w:rPr>
        <w:tab/>
      </w:r>
      <w:r w:rsidR="008553AA">
        <w:rPr>
          <w:rFonts w:ascii="Times New Roman" w:hAnsi="Times New Roman"/>
          <w:sz w:val="24"/>
          <w:szCs w:val="24"/>
        </w:rPr>
        <w:tab/>
      </w:r>
      <w:r w:rsidR="008553AA">
        <w:rPr>
          <w:rFonts w:ascii="Times New Roman" w:hAnsi="Times New Roman"/>
          <w:sz w:val="24"/>
          <w:szCs w:val="24"/>
        </w:rPr>
        <w:tab/>
      </w:r>
      <w:r w:rsidR="008553AA">
        <w:rPr>
          <w:rFonts w:ascii="Times New Roman" w:hAnsi="Times New Roman"/>
          <w:sz w:val="24"/>
          <w:szCs w:val="24"/>
        </w:rPr>
        <w:tab/>
      </w:r>
      <w:r w:rsidR="008553AA">
        <w:rPr>
          <w:rFonts w:ascii="Times New Roman" w:hAnsi="Times New Roman"/>
          <w:sz w:val="24"/>
          <w:szCs w:val="24"/>
        </w:rPr>
        <w:tab/>
      </w:r>
      <w:proofErr w:type="gramStart"/>
      <w:r w:rsidR="008553AA">
        <w:rPr>
          <w:rFonts w:ascii="Times New Roman" w:hAnsi="Times New Roman"/>
          <w:sz w:val="24"/>
          <w:szCs w:val="24"/>
        </w:rPr>
        <w:t>vi</w:t>
      </w:r>
      <w:proofErr w:type="gramEnd"/>
    </w:p>
    <w:p w:rsidR="002A4B40" w:rsidRPr="002A4B40" w:rsidRDefault="002A4B40" w:rsidP="002A4B40">
      <w:pPr>
        <w:spacing w:after="0" w:line="480" w:lineRule="auto"/>
        <w:jc w:val="both"/>
        <w:rPr>
          <w:rFonts w:ascii="Times New Roman" w:hAnsi="Times New Roman" w:cs="Times New Roman"/>
          <w:b/>
          <w:caps/>
          <w:sz w:val="24"/>
          <w:szCs w:val="24"/>
        </w:rPr>
      </w:pPr>
      <w:r w:rsidRPr="002A4B40">
        <w:rPr>
          <w:rFonts w:ascii="Times New Roman" w:hAnsi="Times New Roman" w:cs="Times New Roman"/>
          <w:b/>
          <w:caps/>
          <w:sz w:val="24"/>
          <w:szCs w:val="24"/>
        </w:rPr>
        <w:t xml:space="preserve">Chapter One: Introduction  </w:t>
      </w:r>
      <w:r w:rsidR="008553AA">
        <w:rPr>
          <w:rFonts w:ascii="Times New Roman" w:hAnsi="Times New Roman" w:cs="Times New Roman"/>
          <w:b/>
          <w:caps/>
          <w:sz w:val="24"/>
          <w:szCs w:val="24"/>
        </w:rPr>
        <w:tab/>
      </w:r>
      <w:r w:rsidR="008553AA">
        <w:rPr>
          <w:rFonts w:ascii="Times New Roman" w:hAnsi="Times New Roman" w:cs="Times New Roman"/>
          <w:b/>
          <w:caps/>
          <w:sz w:val="24"/>
          <w:szCs w:val="24"/>
        </w:rPr>
        <w:tab/>
      </w:r>
      <w:r w:rsidR="008553AA">
        <w:rPr>
          <w:rFonts w:ascii="Times New Roman" w:hAnsi="Times New Roman" w:cs="Times New Roman"/>
          <w:b/>
          <w:caps/>
          <w:sz w:val="24"/>
          <w:szCs w:val="24"/>
        </w:rPr>
        <w:tab/>
      </w:r>
      <w:r w:rsidR="008553AA">
        <w:rPr>
          <w:rFonts w:ascii="Times New Roman" w:hAnsi="Times New Roman" w:cs="Times New Roman"/>
          <w:b/>
          <w:caps/>
          <w:sz w:val="24"/>
          <w:szCs w:val="24"/>
        </w:rPr>
        <w:tab/>
      </w:r>
      <w:r w:rsidR="008553AA">
        <w:rPr>
          <w:rFonts w:ascii="Times New Roman" w:hAnsi="Times New Roman" w:cs="Times New Roman"/>
          <w:b/>
          <w:caps/>
          <w:sz w:val="24"/>
          <w:szCs w:val="24"/>
        </w:rPr>
        <w:tab/>
      </w:r>
      <w:r w:rsidR="008553AA">
        <w:rPr>
          <w:rFonts w:ascii="Times New Roman" w:hAnsi="Times New Roman" w:cs="Times New Roman"/>
          <w:b/>
          <w:caps/>
          <w:sz w:val="24"/>
          <w:szCs w:val="24"/>
        </w:rPr>
        <w:tab/>
        <w:t>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2A4B40">
        <w:rPr>
          <w:rFonts w:ascii="Times New Roman" w:hAnsi="Times New Roman" w:cs="Times New Roman"/>
          <w:sz w:val="24"/>
          <w:szCs w:val="24"/>
        </w:rPr>
        <w:t xml:space="preserve">Background of the Study  </w:t>
      </w:r>
      <w:r w:rsidR="008553AA">
        <w:rPr>
          <w:rFonts w:ascii="Times New Roman" w:hAnsi="Times New Roman" w:cs="Times New Roman"/>
          <w:sz w:val="24"/>
          <w:szCs w:val="24"/>
        </w:rPr>
        <w:tab/>
      </w:r>
      <w:r w:rsidR="008553AA">
        <w:rPr>
          <w:rFonts w:ascii="Times New Roman" w:hAnsi="Times New Roman" w:cs="Times New Roman"/>
          <w:sz w:val="24"/>
          <w:szCs w:val="24"/>
        </w:rPr>
        <w:tab/>
      </w:r>
      <w:r w:rsidR="008553AA">
        <w:rPr>
          <w:rFonts w:ascii="Times New Roman" w:hAnsi="Times New Roman" w:cs="Times New Roman"/>
          <w:sz w:val="24"/>
          <w:szCs w:val="24"/>
        </w:rPr>
        <w:tab/>
      </w:r>
      <w:r w:rsidR="008553AA">
        <w:rPr>
          <w:rFonts w:ascii="Times New Roman" w:hAnsi="Times New Roman" w:cs="Times New Roman"/>
          <w:sz w:val="24"/>
          <w:szCs w:val="24"/>
        </w:rPr>
        <w:tab/>
      </w:r>
      <w:r w:rsidR="008553AA">
        <w:rPr>
          <w:rFonts w:ascii="Times New Roman" w:hAnsi="Times New Roman" w:cs="Times New Roman"/>
          <w:sz w:val="24"/>
          <w:szCs w:val="24"/>
        </w:rPr>
        <w:tab/>
      </w:r>
      <w:r w:rsidR="008553AA">
        <w:rPr>
          <w:rFonts w:ascii="Times New Roman" w:hAnsi="Times New Roman" w:cs="Times New Roman"/>
          <w:sz w:val="24"/>
          <w:szCs w:val="24"/>
        </w:rPr>
        <w:tab/>
      </w:r>
      <w:r w:rsidR="008553AA">
        <w:rPr>
          <w:rFonts w:ascii="Times New Roman" w:hAnsi="Times New Roman" w:cs="Times New Roman"/>
          <w:sz w:val="24"/>
          <w:szCs w:val="24"/>
        </w:rPr>
        <w:tab/>
        <w:t>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2A4B40">
        <w:rPr>
          <w:rFonts w:ascii="Times New Roman" w:hAnsi="Times New Roman" w:cs="Times New Roman"/>
          <w:sz w:val="24"/>
          <w:szCs w:val="24"/>
        </w:rPr>
        <w:t xml:space="preserve">Statement of the Problem  </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t>9</w:t>
      </w:r>
    </w:p>
    <w:p w:rsidR="002A4B40" w:rsidRPr="002A4B40" w:rsidRDefault="002A4B40" w:rsidP="002A4B40">
      <w:pPr>
        <w:spacing w:after="0" w:line="480" w:lineRule="auto"/>
        <w:jc w:val="both"/>
        <w:rPr>
          <w:rFonts w:ascii="Times New Roman" w:hAnsi="Times New Roman" w:cs="Times New Roman"/>
          <w:sz w:val="24"/>
          <w:szCs w:val="24"/>
        </w:rPr>
      </w:pPr>
      <w:r w:rsidRPr="002A4B40">
        <w:rPr>
          <w:rFonts w:ascii="Times New Roman" w:hAnsi="Times New Roman" w:cs="Times New Roman"/>
          <w:sz w:val="24"/>
          <w:szCs w:val="24"/>
        </w:rPr>
        <w:t xml:space="preserve">1.3 </w:t>
      </w:r>
      <w:r>
        <w:rPr>
          <w:rFonts w:ascii="Times New Roman" w:hAnsi="Times New Roman" w:cs="Times New Roman"/>
          <w:sz w:val="24"/>
          <w:szCs w:val="24"/>
        </w:rPr>
        <w:tab/>
        <w:t xml:space="preserve">Aim and </w:t>
      </w:r>
      <w:r w:rsidRPr="002A4B40">
        <w:rPr>
          <w:rFonts w:ascii="Times New Roman" w:hAnsi="Times New Roman" w:cs="Times New Roman"/>
          <w:sz w:val="24"/>
          <w:szCs w:val="24"/>
        </w:rPr>
        <w:t xml:space="preserve">Objectives of the Study  </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t>10</w:t>
      </w:r>
    </w:p>
    <w:p w:rsidR="00E3601C"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3601C" w:rsidRDefault="00E3601C" w:rsidP="00E3601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2A4B40">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sidR="002A4B40">
        <w:rPr>
          <w:rFonts w:ascii="Times New Roman" w:hAnsi="Times New Roman" w:cs="Times New Roman"/>
          <w:sz w:val="24"/>
          <w:szCs w:val="24"/>
        </w:rPr>
        <w:tab/>
      </w:r>
      <w:r w:rsidR="002A4B40" w:rsidRPr="002A4B40">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A4B40" w:rsidRP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sidR="002A4B40">
        <w:rPr>
          <w:rFonts w:ascii="Times New Roman" w:hAnsi="Times New Roman" w:cs="Times New Roman"/>
          <w:sz w:val="24"/>
          <w:szCs w:val="24"/>
        </w:rPr>
        <w:tab/>
      </w:r>
      <w:r>
        <w:rPr>
          <w:rFonts w:ascii="Times New Roman" w:hAnsi="Times New Roman" w:cs="Times New Roman"/>
          <w:sz w:val="24"/>
          <w:szCs w:val="24"/>
        </w:rPr>
        <w:t xml:space="preserve">Formulation of </w:t>
      </w:r>
      <w:r w:rsidR="002A4B40">
        <w:rPr>
          <w:rFonts w:ascii="Times New Roman" w:hAnsi="Times New Roman" w:cs="Times New Roman"/>
          <w:sz w:val="24"/>
          <w:szCs w:val="24"/>
        </w:rPr>
        <w:t>Research Hypothesis</w:t>
      </w:r>
      <w:r w:rsidR="002A4B40" w:rsidRPr="002A4B4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0F0DC1" w:rsidRPr="002A4B40" w:rsidRDefault="000F0DC1"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Historical Background of the Case Study</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t>14</w:t>
      </w:r>
    </w:p>
    <w:p w:rsidR="002A4B40" w:rsidRPr="002A4B40" w:rsidRDefault="000F0DC1"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w:t>
      </w:r>
      <w:r w:rsidR="002A4B40">
        <w:rPr>
          <w:rFonts w:ascii="Times New Roman" w:hAnsi="Times New Roman" w:cs="Times New Roman"/>
          <w:sz w:val="24"/>
          <w:szCs w:val="24"/>
        </w:rPr>
        <w:tab/>
        <w:t>Definition of Operational</w:t>
      </w:r>
      <w:r w:rsidR="002A4B40" w:rsidRPr="002A4B40">
        <w:rPr>
          <w:rFonts w:ascii="Times New Roman" w:hAnsi="Times New Roman" w:cs="Times New Roman"/>
          <w:sz w:val="24"/>
          <w:szCs w:val="24"/>
        </w:rPr>
        <w:t xml:space="preserve"> Terms  </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t>18</w:t>
      </w:r>
    </w:p>
    <w:p w:rsidR="002A4B40" w:rsidRPr="002A4B40" w:rsidRDefault="002A4B40" w:rsidP="002A4B40">
      <w:pPr>
        <w:spacing w:after="0" w:line="480" w:lineRule="auto"/>
        <w:jc w:val="both"/>
        <w:rPr>
          <w:rFonts w:ascii="Times New Roman" w:hAnsi="Times New Roman" w:cs="Times New Roman"/>
          <w:b/>
          <w:caps/>
          <w:sz w:val="24"/>
          <w:szCs w:val="24"/>
        </w:rPr>
      </w:pPr>
      <w:r w:rsidRPr="002A4B40">
        <w:rPr>
          <w:rFonts w:ascii="Times New Roman" w:hAnsi="Times New Roman" w:cs="Times New Roman"/>
          <w:b/>
          <w:caps/>
          <w:sz w:val="24"/>
          <w:szCs w:val="24"/>
        </w:rPr>
        <w:t xml:space="preserve">Chapter Two: Literature Review  </w:t>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t>20</w:t>
      </w:r>
    </w:p>
    <w:p w:rsidR="002A4B40" w:rsidRP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006E6E18">
        <w:rPr>
          <w:rFonts w:ascii="Times New Roman" w:hAnsi="Times New Roman" w:cs="Times New Roman"/>
          <w:sz w:val="24"/>
          <w:szCs w:val="24"/>
        </w:rPr>
        <w:tab/>
      </w:r>
      <w:r w:rsidR="002A4B40" w:rsidRPr="002A4B40">
        <w:rPr>
          <w:rFonts w:ascii="Times New Roman" w:hAnsi="Times New Roman" w:cs="Times New Roman"/>
          <w:sz w:val="24"/>
          <w:szCs w:val="24"/>
        </w:rPr>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A4B40" w:rsidRP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002A4B40">
        <w:rPr>
          <w:rFonts w:ascii="Times New Roman" w:hAnsi="Times New Roman" w:cs="Times New Roman"/>
          <w:sz w:val="24"/>
          <w:szCs w:val="24"/>
        </w:rPr>
        <w:tab/>
      </w:r>
      <w:r w:rsidR="002A4B40" w:rsidRPr="002A4B40">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sidR="002A4B40">
        <w:rPr>
          <w:rFonts w:ascii="Times New Roman" w:hAnsi="Times New Roman" w:cs="Times New Roman"/>
          <w:sz w:val="24"/>
          <w:szCs w:val="24"/>
        </w:rPr>
        <w:tab/>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3601C" w:rsidRPr="002A4B40" w:rsidRDefault="00E3601C"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2.4</w:t>
      </w:r>
      <w:r>
        <w:rPr>
          <w:rFonts w:ascii="Times New Roman" w:hAnsi="Times New Roman" w:cs="Times New Roman"/>
          <w:sz w:val="24"/>
          <w:szCs w:val="24"/>
        </w:rPr>
        <w:tab/>
        <w:t>Gaps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A4B40" w:rsidRPr="002A4B40" w:rsidRDefault="002A4B40" w:rsidP="002A4B40">
      <w:pPr>
        <w:spacing w:after="0" w:line="480" w:lineRule="auto"/>
        <w:jc w:val="both"/>
        <w:rPr>
          <w:rFonts w:ascii="Times New Roman" w:hAnsi="Times New Roman" w:cs="Times New Roman"/>
          <w:b/>
          <w:caps/>
          <w:sz w:val="24"/>
          <w:szCs w:val="24"/>
        </w:rPr>
      </w:pPr>
      <w:r w:rsidRPr="002A4B40">
        <w:rPr>
          <w:rFonts w:ascii="Times New Roman" w:hAnsi="Times New Roman" w:cs="Times New Roman"/>
          <w:b/>
          <w:caps/>
          <w:sz w:val="24"/>
          <w:szCs w:val="24"/>
        </w:rPr>
        <w:t xml:space="preserve">Chapter Three: Research Methodology  </w:t>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r>
      <w:r w:rsidR="00E3601C">
        <w:rPr>
          <w:rFonts w:ascii="Times New Roman" w:hAnsi="Times New Roman" w:cs="Times New Roman"/>
          <w:b/>
          <w:caps/>
          <w:sz w:val="24"/>
          <w:szCs w:val="24"/>
        </w:rPr>
        <w:tab/>
        <w:t>28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683087">
        <w:rPr>
          <w:rFonts w:ascii="Times New Roman" w:hAnsi="Times New Roman" w:cs="Times New Roman"/>
          <w:sz w:val="24"/>
          <w:szCs w:val="24"/>
        </w:rPr>
        <w:t>Introduction</w:t>
      </w:r>
      <w:r w:rsidRPr="002A4B40">
        <w:rPr>
          <w:rFonts w:ascii="Times New Roman" w:hAnsi="Times New Roman" w:cs="Times New Roman"/>
          <w:sz w:val="24"/>
          <w:szCs w:val="24"/>
        </w:rPr>
        <w:t xml:space="preserve">  </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t>28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E3601C">
        <w:rPr>
          <w:rFonts w:ascii="Times New Roman" w:hAnsi="Times New Roman" w:cs="Times New Roman"/>
          <w:sz w:val="24"/>
          <w:szCs w:val="24"/>
        </w:rPr>
        <w:t>Research method used</w:t>
      </w:r>
      <w:r w:rsidRPr="002A4B40">
        <w:rPr>
          <w:rFonts w:ascii="Times New Roman" w:hAnsi="Times New Roman" w:cs="Times New Roman"/>
          <w:sz w:val="24"/>
          <w:szCs w:val="24"/>
        </w:rPr>
        <w:t xml:space="preserve">  </w:t>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E3601C">
        <w:rPr>
          <w:rFonts w:ascii="Times New Roman" w:hAnsi="Times New Roman" w:cs="Times New Roman"/>
          <w:sz w:val="24"/>
          <w:szCs w:val="24"/>
        </w:rPr>
        <w:tab/>
      </w:r>
      <w:r w:rsidR="0001435D">
        <w:rPr>
          <w:rFonts w:ascii="Times New Roman" w:hAnsi="Times New Roman" w:cs="Times New Roman"/>
          <w:sz w:val="24"/>
          <w:szCs w:val="24"/>
        </w:rPr>
        <w:t>28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683087">
        <w:rPr>
          <w:rFonts w:ascii="Times New Roman" w:hAnsi="Times New Roman" w:cs="Times New Roman"/>
          <w:sz w:val="24"/>
          <w:szCs w:val="24"/>
        </w:rPr>
        <w:t>Source of Data</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28</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683087">
        <w:rPr>
          <w:rFonts w:ascii="Times New Roman" w:hAnsi="Times New Roman" w:cs="Times New Roman"/>
          <w:sz w:val="24"/>
          <w:szCs w:val="24"/>
        </w:rPr>
        <w:t>Data Collection Tools</w:t>
      </w:r>
      <w:r>
        <w:rPr>
          <w:rFonts w:ascii="Times New Roman" w:hAnsi="Times New Roman" w:cs="Times New Roman"/>
          <w:sz w:val="24"/>
          <w:szCs w:val="24"/>
        </w:rPr>
        <w:t xml:space="preserve">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29</w:t>
      </w:r>
    </w:p>
    <w:p w:rsid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683087">
        <w:rPr>
          <w:rFonts w:ascii="Times New Roman" w:hAnsi="Times New Roman" w:cs="Times New Roman"/>
          <w:sz w:val="24"/>
          <w:szCs w:val="24"/>
        </w:rPr>
        <w:t>Research Population</w:t>
      </w:r>
      <w:r w:rsidR="0001435D">
        <w:rPr>
          <w:rFonts w:ascii="Times New Roman" w:hAnsi="Times New Roman" w:cs="Times New Roman"/>
          <w:sz w:val="24"/>
          <w:szCs w:val="24"/>
        </w:rPr>
        <w:t xml:space="preserve"> and Sample Size</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29</w:t>
      </w:r>
    </w:p>
    <w:p w:rsid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683087">
        <w:rPr>
          <w:rFonts w:ascii="Times New Roman" w:hAnsi="Times New Roman" w:cs="Times New Roman"/>
          <w:sz w:val="24"/>
          <w:szCs w:val="24"/>
        </w:rPr>
        <w:t>Sampling Procedures employed</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29</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683087">
        <w:rPr>
          <w:rFonts w:ascii="Times New Roman" w:hAnsi="Times New Roman" w:cs="Times New Roman"/>
          <w:sz w:val="24"/>
          <w:szCs w:val="24"/>
        </w:rPr>
        <w:t xml:space="preserve">Statistical techniques </w:t>
      </w:r>
      <w:r w:rsidR="008165D6">
        <w:rPr>
          <w:rFonts w:ascii="Times New Roman" w:hAnsi="Times New Roman" w:cs="Times New Roman"/>
          <w:sz w:val="24"/>
          <w:szCs w:val="24"/>
        </w:rPr>
        <w:t xml:space="preserve">used </w:t>
      </w:r>
      <w:r w:rsidR="00683087">
        <w:rPr>
          <w:rFonts w:ascii="Times New Roman" w:hAnsi="Times New Roman" w:cs="Times New Roman"/>
          <w:sz w:val="24"/>
          <w:szCs w:val="24"/>
        </w:rPr>
        <w:t>in Data</w:t>
      </w:r>
      <w:r w:rsidR="00D45261">
        <w:rPr>
          <w:rFonts w:ascii="Times New Roman" w:hAnsi="Times New Roman" w:cs="Times New Roman"/>
          <w:sz w:val="24"/>
          <w:szCs w:val="24"/>
        </w:rPr>
        <w:t xml:space="preserve"> Analysi</w:t>
      </w:r>
      <w:bookmarkStart w:id="0" w:name="_GoBack"/>
      <w:bookmarkEnd w:id="0"/>
      <w:r w:rsidR="008165D6">
        <w:rPr>
          <w:rFonts w:ascii="Times New Roman" w:hAnsi="Times New Roman" w:cs="Times New Roman"/>
          <w:sz w:val="24"/>
          <w:szCs w:val="24"/>
        </w:rPr>
        <w:t>s</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30</w:t>
      </w:r>
    </w:p>
    <w:p w:rsidR="002A4B40" w:rsidRDefault="002A4B40" w:rsidP="002A4B40">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Chapter Four: Data Presentation</w:t>
      </w:r>
      <w:r w:rsidRPr="002A4B40">
        <w:rPr>
          <w:rFonts w:ascii="Times New Roman" w:hAnsi="Times New Roman" w:cs="Times New Roman"/>
          <w:b/>
          <w:caps/>
          <w:sz w:val="24"/>
          <w:szCs w:val="24"/>
        </w:rPr>
        <w:t xml:space="preserve"> and Analysis</w:t>
      </w:r>
      <w:r>
        <w:rPr>
          <w:rFonts w:ascii="Times New Roman" w:hAnsi="Times New Roman" w:cs="Times New Roman"/>
          <w:b/>
          <w:caps/>
          <w:sz w:val="24"/>
          <w:szCs w:val="24"/>
        </w:rPr>
        <w:t xml:space="preserve"> </w:t>
      </w:r>
      <w:r w:rsidR="0001435D">
        <w:rPr>
          <w:rFonts w:ascii="Times New Roman" w:hAnsi="Times New Roman" w:cs="Times New Roman"/>
          <w:b/>
          <w:caps/>
          <w:sz w:val="24"/>
          <w:szCs w:val="24"/>
        </w:rPr>
        <w:tab/>
      </w:r>
      <w:r w:rsidR="0001435D">
        <w:rPr>
          <w:rFonts w:ascii="Times New Roman" w:hAnsi="Times New Roman" w:cs="Times New Roman"/>
          <w:b/>
          <w:caps/>
          <w:sz w:val="24"/>
          <w:szCs w:val="24"/>
        </w:rPr>
        <w:tab/>
        <w:t>31</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2A4B40">
        <w:rPr>
          <w:rFonts w:ascii="Times New Roman" w:hAnsi="Times New Roman" w:cs="Times New Roman"/>
          <w:sz w:val="24"/>
          <w:szCs w:val="24"/>
        </w:rPr>
        <w:t xml:space="preserve">Introduction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31</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01435D">
        <w:rPr>
          <w:rFonts w:ascii="Times New Roman" w:hAnsi="Times New Roman" w:cs="Times New Roman"/>
          <w:sz w:val="24"/>
          <w:szCs w:val="24"/>
        </w:rPr>
        <w:t xml:space="preserve">Analysis of Research Items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t>31</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2A4B40">
        <w:rPr>
          <w:rFonts w:ascii="Times New Roman" w:hAnsi="Times New Roman" w:cs="Times New Roman"/>
          <w:sz w:val="24"/>
          <w:szCs w:val="24"/>
        </w:rPr>
        <w:t xml:space="preserve">Analysis and Interpretation of Findings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43</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2A4B40">
        <w:rPr>
          <w:rFonts w:ascii="Times New Roman" w:hAnsi="Times New Roman" w:cs="Times New Roman"/>
          <w:sz w:val="24"/>
          <w:szCs w:val="24"/>
        </w:rPr>
        <w:t xml:space="preserve">Discussion </w:t>
      </w:r>
      <w:r w:rsidR="0001435D">
        <w:rPr>
          <w:rFonts w:ascii="Times New Roman" w:hAnsi="Times New Roman" w:cs="Times New Roman"/>
          <w:sz w:val="24"/>
          <w:szCs w:val="24"/>
        </w:rPr>
        <w:t>of Findings</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45</w:t>
      </w:r>
    </w:p>
    <w:p w:rsidR="002A4B40" w:rsidRPr="002A4B40" w:rsidRDefault="002A4B40" w:rsidP="002A4B40">
      <w:pPr>
        <w:spacing w:after="0" w:line="480" w:lineRule="auto"/>
        <w:jc w:val="both"/>
        <w:rPr>
          <w:rFonts w:ascii="Times New Roman" w:hAnsi="Times New Roman" w:cs="Times New Roman"/>
          <w:b/>
          <w:caps/>
          <w:sz w:val="24"/>
          <w:szCs w:val="24"/>
        </w:rPr>
      </w:pPr>
      <w:r w:rsidRPr="002A4B40">
        <w:rPr>
          <w:rFonts w:ascii="Times New Roman" w:hAnsi="Times New Roman" w:cs="Times New Roman"/>
          <w:b/>
          <w:caps/>
          <w:sz w:val="24"/>
          <w:szCs w:val="24"/>
        </w:rPr>
        <w:t xml:space="preserve">Chapter Five: Summary, Conclusion, and Recommendations  </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2A4B40">
        <w:rPr>
          <w:rFonts w:ascii="Times New Roman" w:hAnsi="Times New Roman" w:cs="Times New Roman"/>
          <w:sz w:val="24"/>
          <w:szCs w:val="24"/>
        </w:rPr>
        <w:t xml:space="preserve">Summary of Findings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47</w:t>
      </w:r>
    </w:p>
    <w:p w:rsidR="002A4B40" w:rsidRPr="002A4B40"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2A4B40">
        <w:rPr>
          <w:rFonts w:ascii="Times New Roman" w:hAnsi="Times New Roman" w:cs="Times New Roman"/>
          <w:sz w:val="24"/>
          <w:szCs w:val="24"/>
        </w:rPr>
        <w:t xml:space="preserve">Conclusion  </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48</w:t>
      </w:r>
    </w:p>
    <w:p w:rsidR="00070476" w:rsidRDefault="002A4B40" w:rsidP="002A4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2A4B40">
        <w:rPr>
          <w:rFonts w:ascii="Times New Roman" w:hAnsi="Times New Roman" w:cs="Times New Roman"/>
          <w:sz w:val="24"/>
          <w:szCs w:val="24"/>
        </w:rPr>
        <w:t>Recommendations</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50</w:t>
      </w:r>
    </w:p>
    <w:p w:rsidR="002A4B40" w:rsidRDefault="009355F2" w:rsidP="009355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52</w:t>
      </w:r>
    </w:p>
    <w:p w:rsidR="002A4B40" w:rsidRDefault="009355F2" w:rsidP="009355F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01435D">
        <w:rPr>
          <w:rFonts w:ascii="Times New Roman" w:hAnsi="Times New Roman" w:cs="Times New Roman"/>
          <w:sz w:val="24"/>
          <w:szCs w:val="24"/>
        </w:rPr>
        <w:tab/>
      </w:r>
      <w:r w:rsidR="00D45261">
        <w:rPr>
          <w:rFonts w:ascii="Times New Roman" w:hAnsi="Times New Roman" w:cs="Times New Roman"/>
          <w:sz w:val="24"/>
          <w:szCs w:val="24"/>
        </w:rPr>
        <w:t>55</w:t>
      </w:r>
    </w:p>
    <w:p w:rsidR="009355F2" w:rsidRDefault="009355F2" w:rsidP="00595F2F">
      <w:pPr>
        <w:spacing w:after="0" w:line="480" w:lineRule="auto"/>
        <w:jc w:val="center"/>
        <w:rPr>
          <w:rFonts w:ascii="Times New Roman" w:hAnsi="Times New Roman" w:cs="Times New Roman"/>
          <w:b/>
          <w:caps/>
          <w:sz w:val="24"/>
          <w:szCs w:val="24"/>
        </w:rPr>
      </w:pPr>
    </w:p>
    <w:p w:rsidR="00595F2F" w:rsidRDefault="00595F2F" w:rsidP="00595F2F">
      <w:pPr>
        <w:spacing w:after="0"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Chapter One</w:t>
      </w:r>
    </w:p>
    <w:p w:rsidR="00595F2F" w:rsidRPr="00595F2F" w:rsidRDefault="00595F2F" w:rsidP="00595F2F">
      <w:pPr>
        <w:spacing w:after="0" w:line="480" w:lineRule="auto"/>
        <w:jc w:val="center"/>
        <w:rPr>
          <w:rFonts w:ascii="Times New Roman" w:hAnsi="Times New Roman" w:cs="Times New Roman"/>
          <w:b/>
          <w:caps/>
          <w:sz w:val="24"/>
          <w:szCs w:val="24"/>
        </w:rPr>
      </w:pPr>
      <w:r w:rsidRPr="00595F2F">
        <w:rPr>
          <w:rFonts w:ascii="Times New Roman" w:hAnsi="Times New Roman" w:cs="Times New Roman"/>
          <w:b/>
          <w:caps/>
          <w:sz w:val="24"/>
          <w:szCs w:val="24"/>
        </w:rPr>
        <w:t>Introduction</w:t>
      </w:r>
    </w:p>
    <w:p w:rsidR="00595F2F" w:rsidRPr="00595F2F" w:rsidRDefault="00595F2F" w:rsidP="00595F2F">
      <w:pPr>
        <w:spacing w:after="0" w:line="480" w:lineRule="auto"/>
        <w:jc w:val="both"/>
        <w:rPr>
          <w:rFonts w:ascii="Times New Roman" w:hAnsi="Times New Roman" w:cs="Times New Roman"/>
          <w:b/>
          <w:caps/>
          <w:sz w:val="24"/>
          <w:szCs w:val="24"/>
        </w:rPr>
      </w:pPr>
      <w:r w:rsidRPr="00595F2F">
        <w:rPr>
          <w:rFonts w:ascii="Times New Roman" w:hAnsi="Times New Roman" w:cs="Times New Roman"/>
          <w:b/>
          <w:caps/>
          <w:sz w:val="24"/>
          <w:szCs w:val="24"/>
        </w:rPr>
        <w:t>1.1</w:t>
      </w:r>
      <w:r w:rsidRPr="00595F2F">
        <w:rPr>
          <w:rFonts w:ascii="Times New Roman" w:hAnsi="Times New Roman" w:cs="Times New Roman"/>
          <w:b/>
          <w:caps/>
          <w:sz w:val="24"/>
          <w:szCs w:val="24"/>
        </w:rPr>
        <w:tab/>
        <w:t>Background of the Study</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Purchasing functions play a pivotal role in ensuring the operational efficiency and effectiveness of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In Nigeria, government-owned entities such as the Ibadan Electricity Distribution Company (IBEDC) are tasked with delivering essential services to citizens, which requires robust procurement processes to ensure timely acquisition of goods and services. The purchasing function encompasses activities such as supplier selection, contract negotiation, and resource allocation, all of which are pivotal for achieving organizational goals (</w:t>
      </w:r>
      <w:proofErr w:type="spellStart"/>
      <w:r w:rsidRPr="00595F2F">
        <w:rPr>
          <w:rFonts w:ascii="Times New Roman" w:hAnsi="Times New Roman" w:cs="Times New Roman"/>
          <w:sz w:val="24"/>
          <w:szCs w:val="24"/>
        </w:rPr>
        <w:t>Jimoh</w:t>
      </w:r>
      <w:proofErr w:type="spellEnd"/>
      <w:r w:rsidRPr="00595F2F">
        <w:rPr>
          <w:rFonts w:ascii="Times New Roman" w:hAnsi="Times New Roman" w:cs="Times New Roman"/>
          <w:sz w:val="24"/>
          <w:szCs w:val="24"/>
        </w:rPr>
        <w:t xml:space="preserve"> et al., 2022).</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The Nigerian power sector has undergone significant reforms, including the privatization of electricity distribution companies to enhance service delivery and operational efficiency. Despite these reforms, challenges such as corruption, inefficiency, and poor infrastructure continue to hinder the performance of electricity distribution companies like IBEDC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 Effective purchasing functions are essential for addressing these challenges, ensuring value for money, and fostering transparency in procurement processes.</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Ibadan Electricity Distribution Company serves as a case study for examining the impact of purchasing functions on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As one of Nigeria's largest electricity distribution companies, IBEDC faces unique challenges in procurement, including supplier reliability issues and compliance with regulatory frameworks. This study aims to </w:t>
      </w:r>
      <w:r w:rsidRPr="00595F2F">
        <w:rPr>
          <w:rFonts w:ascii="Times New Roman" w:hAnsi="Times New Roman" w:cs="Times New Roman"/>
          <w:sz w:val="24"/>
          <w:szCs w:val="24"/>
        </w:rPr>
        <w:lastRenderedPageBreak/>
        <w:t>explore how purchasing functions influence IBEDC's operational efficiency and service delivery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Historically, Nigeria's public procurement system has been marred by inefficiencies and corruption, leading to the establishment of the Public Procurement Act in 2007. This act created the Bureau of Public Procurement (BPP) as a regulatory body to oversee public procurement practices and ensure compliance with international best practices. Despite these efforts, many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continue to struggle with implementing effective procurement processes, highlighting the need for further research and improvement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2024).</w:t>
      </w:r>
    </w:p>
    <w:p w:rsidR="00595F2F" w:rsidRPr="00595F2F" w:rsidRDefault="00595F2F" w:rsidP="00595F2F">
      <w:pPr>
        <w:spacing w:after="0" w:line="480" w:lineRule="auto"/>
        <w:jc w:val="both"/>
        <w:rPr>
          <w:rFonts w:ascii="Times New Roman" w:hAnsi="Times New Roman" w:cs="Times New Roman"/>
          <w:b/>
          <w:caps/>
          <w:sz w:val="24"/>
          <w:szCs w:val="24"/>
        </w:rPr>
      </w:pPr>
      <w:r w:rsidRPr="00595F2F">
        <w:rPr>
          <w:rFonts w:ascii="Times New Roman" w:hAnsi="Times New Roman" w:cs="Times New Roman"/>
          <w:b/>
          <w:caps/>
          <w:sz w:val="24"/>
          <w:szCs w:val="24"/>
        </w:rPr>
        <w:t>1.2</w:t>
      </w:r>
      <w:r w:rsidRPr="00595F2F">
        <w:rPr>
          <w:rFonts w:ascii="Times New Roman" w:hAnsi="Times New Roman" w:cs="Times New Roman"/>
          <w:b/>
          <w:caps/>
          <w:sz w:val="24"/>
          <w:szCs w:val="24"/>
        </w:rPr>
        <w:tab/>
        <w:t>Statement of the Problem</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in Nigeria often struggle with inefficiencies in their procurement processes, which can lead to delays in service delivery, increased operational costs, and reduced customer satisfaction. In the case of IBEDC, these inefficiencies are compounded by challenges such as outdated infrastructure, lack of transparency in procurement practices, and inadequate capacity development among procurement personnel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Despite regulatory frameworks like the Public Procurement Act of 2007, many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fail to comply fully with procurement guidelines, resulting in corruption and favoritism in supplier selection. These issues not only undermine public trust but also negatively impact the operational efficiency of organizations like IBEDC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xml:space="preserve">, 2024). Addressing these problems requires a comprehensive understanding </w:t>
      </w:r>
      <w:r w:rsidRPr="00595F2F">
        <w:rPr>
          <w:rFonts w:ascii="Times New Roman" w:hAnsi="Times New Roman" w:cs="Times New Roman"/>
          <w:sz w:val="24"/>
          <w:szCs w:val="24"/>
        </w:rPr>
        <w:lastRenderedPageBreak/>
        <w:t>of the purchasing functions within IBEDC and their effects on organizational performance.</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Furthermore, the absence of robust internal controls and adherence to procurement regulations can expose these entities to risks of corruption and favoritism, further undermining their operational efficiency. The lack of transparency in procurement processes often leads to public dissatisfaction and mistrust in government institutions. Therefore, it is essential to investigate the impact of purchasing functions on the performance of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with a specific focus on Ibadan Electricity Distribution Company.</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Additionally, the challenges faced by IBEDC are not isolated to procurement alone but are also influenced by broader systemic issues such as regulatory inconsistencies and political interference. These factors can complicate the procurement process, leading to inefficiencies and delays in project execution. Understanding these complexities is crucial for developing effective strategies to improve procurement practices within IBEDC and similar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w:t>
      </w:r>
    </w:p>
    <w:p w:rsidR="00595F2F" w:rsidRPr="00595F2F" w:rsidRDefault="00595F2F" w:rsidP="00595F2F">
      <w:pPr>
        <w:spacing w:after="0" w:line="480" w:lineRule="auto"/>
        <w:jc w:val="both"/>
        <w:rPr>
          <w:rFonts w:ascii="Times New Roman" w:hAnsi="Times New Roman" w:cs="Times New Roman"/>
          <w:b/>
          <w:caps/>
          <w:sz w:val="24"/>
          <w:szCs w:val="24"/>
        </w:rPr>
      </w:pPr>
      <w:r w:rsidRPr="00595F2F">
        <w:rPr>
          <w:rFonts w:ascii="Times New Roman" w:hAnsi="Times New Roman" w:cs="Times New Roman"/>
          <w:b/>
          <w:caps/>
          <w:sz w:val="24"/>
          <w:szCs w:val="24"/>
        </w:rPr>
        <w:t>1.3</w:t>
      </w:r>
      <w:r w:rsidRPr="00595F2F">
        <w:rPr>
          <w:rFonts w:ascii="Times New Roman" w:hAnsi="Times New Roman" w:cs="Times New Roman"/>
          <w:b/>
          <w:caps/>
          <w:sz w:val="24"/>
          <w:szCs w:val="24"/>
        </w:rPr>
        <w:tab/>
        <w:t>Aim and Objectives of the Study</w:t>
      </w:r>
    </w:p>
    <w:p w:rsidR="00595F2F" w:rsidRPr="00595F2F" w:rsidRDefault="00595F2F" w:rsidP="00595F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aim</w:t>
      </w:r>
      <w:r w:rsidRPr="00595F2F">
        <w:rPr>
          <w:rFonts w:ascii="Times New Roman" w:hAnsi="Times New Roman" w:cs="Times New Roman"/>
          <w:sz w:val="24"/>
          <w:szCs w:val="24"/>
        </w:rPr>
        <w:t xml:space="preserve"> is to examine the effect of purchasing functions on the operational efficiency of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using Ibadan Electricity Distribution Company as a case study.</w:t>
      </w:r>
    </w:p>
    <w:p w:rsidR="009355F2" w:rsidRDefault="009355F2" w:rsidP="00595F2F">
      <w:pPr>
        <w:spacing w:after="0" w:line="480" w:lineRule="auto"/>
        <w:jc w:val="both"/>
        <w:rPr>
          <w:rFonts w:ascii="Times New Roman" w:hAnsi="Times New Roman" w:cs="Times New Roman"/>
          <w:sz w:val="24"/>
          <w:szCs w:val="24"/>
        </w:rPr>
      </w:pPr>
    </w:p>
    <w:p w:rsidR="009355F2" w:rsidRDefault="009355F2" w:rsidP="00595F2F">
      <w:pPr>
        <w:spacing w:after="0" w:line="480" w:lineRule="auto"/>
        <w:jc w:val="both"/>
        <w:rPr>
          <w:rFonts w:ascii="Times New Roman" w:hAnsi="Times New Roman" w:cs="Times New Roman"/>
          <w:sz w:val="24"/>
          <w:szCs w:val="24"/>
        </w:rPr>
      </w:pPr>
    </w:p>
    <w:p w:rsidR="00595F2F" w:rsidRPr="00595F2F" w:rsidRDefault="00595F2F" w:rsidP="00595F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While the specific o</w:t>
      </w:r>
      <w:r w:rsidRPr="00595F2F">
        <w:rPr>
          <w:rFonts w:ascii="Times New Roman" w:hAnsi="Times New Roman" w:cs="Times New Roman"/>
          <w:sz w:val="24"/>
          <w:szCs w:val="24"/>
        </w:rPr>
        <w:t>bjectives</w:t>
      </w:r>
      <w:r>
        <w:rPr>
          <w:rFonts w:ascii="Times New Roman" w:hAnsi="Times New Roman" w:cs="Times New Roman"/>
          <w:sz w:val="24"/>
          <w:szCs w:val="24"/>
        </w:rPr>
        <w:t xml:space="preserve"> are to;</w:t>
      </w:r>
    </w:p>
    <w:p w:rsidR="00595F2F" w:rsidRPr="00595F2F" w:rsidRDefault="00595F2F" w:rsidP="00595F2F">
      <w:pPr>
        <w:pStyle w:val="ListParagraph"/>
        <w:numPr>
          <w:ilvl w:val="0"/>
          <w:numId w:val="2"/>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Assess the current procurement practices in Ibadan Electricity Distribution Company and their compliance with regulatory frameworks.</w:t>
      </w:r>
    </w:p>
    <w:p w:rsidR="00595F2F" w:rsidRPr="00595F2F" w:rsidRDefault="00595F2F" w:rsidP="00595F2F">
      <w:pPr>
        <w:pStyle w:val="ListParagraph"/>
        <w:numPr>
          <w:ilvl w:val="0"/>
          <w:numId w:val="2"/>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Evaluate the impact of purchasing functions on the operational efficiency of Ibadan Electricity Distribution Company.</w:t>
      </w:r>
    </w:p>
    <w:p w:rsidR="00595F2F" w:rsidRPr="00595F2F" w:rsidRDefault="00595F2F" w:rsidP="00595F2F">
      <w:pPr>
        <w:pStyle w:val="ListParagraph"/>
        <w:numPr>
          <w:ilvl w:val="0"/>
          <w:numId w:val="2"/>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Identify challenges faced by Ibadan Electricity Distribution Company in its purchasing functions, and also to</w:t>
      </w:r>
    </w:p>
    <w:p w:rsidR="00595F2F" w:rsidRPr="00595F2F" w:rsidRDefault="00595F2F" w:rsidP="00595F2F">
      <w:pPr>
        <w:pStyle w:val="ListParagraph"/>
        <w:numPr>
          <w:ilvl w:val="0"/>
          <w:numId w:val="2"/>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Propose strategies for improving purchasing functions in Ibadan Electricity Distribution Company.</w:t>
      </w:r>
    </w:p>
    <w:p w:rsidR="009355F2" w:rsidRPr="009355F2" w:rsidRDefault="009355F2" w:rsidP="009355F2">
      <w:pPr>
        <w:spacing w:after="0" w:line="480" w:lineRule="auto"/>
        <w:jc w:val="both"/>
        <w:rPr>
          <w:rFonts w:ascii="Times New Roman" w:hAnsi="Times New Roman" w:cs="Times New Roman"/>
          <w:b/>
          <w:caps/>
          <w:sz w:val="24"/>
          <w:szCs w:val="24"/>
        </w:rPr>
      </w:pPr>
      <w:r w:rsidRPr="009355F2">
        <w:rPr>
          <w:rFonts w:ascii="Times New Roman" w:hAnsi="Times New Roman" w:cs="Times New Roman"/>
          <w:b/>
          <w:caps/>
          <w:sz w:val="24"/>
          <w:szCs w:val="24"/>
        </w:rPr>
        <w:t>1.4</w:t>
      </w:r>
      <w:r w:rsidRPr="009355F2">
        <w:rPr>
          <w:rFonts w:ascii="Times New Roman" w:hAnsi="Times New Roman" w:cs="Times New Roman"/>
          <w:b/>
          <w:caps/>
          <w:sz w:val="24"/>
          <w:szCs w:val="24"/>
        </w:rPr>
        <w:tab/>
        <w:t>Significance of the Study</w:t>
      </w:r>
    </w:p>
    <w:p w:rsidR="009355F2" w:rsidRPr="009355F2" w:rsidRDefault="009355F2" w:rsidP="009355F2">
      <w:pPr>
        <w:spacing w:after="0" w:line="480" w:lineRule="auto"/>
        <w:jc w:val="both"/>
        <w:rPr>
          <w:rFonts w:ascii="Times New Roman" w:hAnsi="Times New Roman" w:cs="Times New Roman"/>
          <w:sz w:val="24"/>
          <w:szCs w:val="24"/>
        </w:rPr>
      </w:pPr>
      <w:r w:rsidRPr="009355F2">
        <w:rPr>
          <w:rFonts w:ascii="Times New Roman" w:hAnsi="Times New Roman" w:cs="Times New Roman"/>
          <w:sz w:val="24"/>
          <w:szCs w:val="24"/>
        </w:rPr>
        <w:t xml:space="preserve">This study is significant because it provides insights into how purchasing functions influence the performance of government </w:t>
      </w:r>
      <w:proofErr w:type="spellStart"/>
      <w:r w:rsidRPr="009355F2">
        <w:rPr>
          <w:rFonts w:ascii="Times New Roman" w:hAnsi="Times New Roman" w:cs="Times New Roman"/>
          <w:sz w:val="24"/>
          <w:szCs w:val="24"/>
        </w:rPr>
        <w:t>parastatals</w:t>
      </w:r>
      <w:proofErr w:type="spellEnd"/>
      <w:r w:rsidRPr="009355F2">
        <w:rPr>
          <w:rFonts w:ascii="Times New Roman" w:hAnsi="Times New Roman" w:cs="Times New Roman"/>
          <w:sz w:val="24"/>
          <w:szCs w:val="24"/>
        </w:rPr>
        <w:t xml:space="preserve"> like IBEDC. By identifying gaps and challenges in procurement processes, this research offers actionable recommendations for improving transparency, efficiency, and compliance within IBEDC's operations (</w:t>
      </w:r>
      <w:proofErr w:type="spellStart"/>
      <w:r w:rsidRPr="009355F2">
        <w:rPr>
          <w:rFonts w:ascii="Times New Roman" w:hAnsi="Times New Roman" w:cs="Times New Roman"/>
          <w:sz w:val="24"/>
          <w:szCs w:val="24"/>
        </w:rPr>
        <w:t>Kasali</w:t>
      </w:r>
      <w:proofErr w:type="spellEnd"/>
      <w:r w:rsidRPr="009355F2">
        <w:rPr>
          <w:rFonts w:ascii="Times New Roman" w:hAnsi="Times New Roman" w:cs="Times New Roman"/>
          <w:sz w:val="24"/>
          <w:szCs w:val="24"/>
        </w:rPr>
        <w:t xml:space="preserve"> et al., 2022). The findings will be valuable for policymakers, regulatory bodies, and organizational management seeking to enhance public sector procurement practices.</w:t>
      </w:r>
    </w:p>
    <w:p w:rsidR="009355F2" w:rsidRPr="009355F2" w:rsidRDefault="009355F2" w:rsidP="009355F2">
      <w:pPr>
        <w:spacing w:after="0" w:line="480" w:lineRule="auto"/>
        <w:jc w:val="both"/>
        <w:rPr>
          <w:rFonts w:ascii="Times New Roman" w:hAnsi="Times New Roman" w:cs="Times New Roman"/>
          <w:sz w:val="24"/>
          <w:szCs w:val="24"/>
        </w:rPr>
      </w:pPr>
      <w:r w:rsidRPr="009355F2">
        <w:rPr>
          <w:rFonts w:ascii="Times New Roman" w:hAnsi="Times New Roman" w:cs="Times New Roman"/>
          <w:sz w:val="24"/>
          <w:szCs w:val="24"/>
        </w:rPr>
        <w:t xml:space="preserve">Moreover, the study contributes to the broader literature on public procurement by highlighting the specific challenges faced by electricity distribution companies in Nigeria. It also underscores the importance of effective purchasing functions in achieving operational efficiency and service delivery goals. The recommendations from this study </w:t>
      </w:r>
      <w:r w:rsidRPr="009355F2">
        <w:rPr>
          <w:rFonts w:ascii="Times New Roman" w:hAnsi="Times New Roman" w:cs="Times New Roman"/>
          <w:sz w:val="24"/>
          <w:szCs w:val="24"/>
        </w:rPr>
        <w:lastRenderedPageBreak/>
        <w:t xml:space="preserve">can be adapted by other government </w:t>
      </w:r>
      <w:proofErr w:type="spellStart"/>
      <w:r w:rsidRPr="009355F2">
        <w:rPr>
          <w:rFonts w:ascii="Times New Roman" w:hAnsi="Times New Roman" w:cs="Times New Roman"/>
          <w:sz w:val="24"/>
          <w:szCs w:val="24"/>
        </w:rPr>
        <w:t>parastatals</w:t>
      </w:r>
      <w:proofErr w:type="spellEnd"/>
      <w:r w:rsidRPr="009355F2">
        <w:rPr>
          <w:rFonts w:ascii="Times New Roman" w:hAnsi="Times New Roman" w:cs="Times New Roman"/>
          <w:sz w:val="24"/>
          <w:szCs w:val="24"/>
        </w:rPr>
        <w:t xml:space="preserve"> facing similar procurement challenges, thereby contributing to improved governance and service delivery across the public sector.</w:t>
      </w:r>
    </w:p>
    <w:p w:rsidR="009355F2" w:rsidRPr="009355F2" w:rsidRDefault="009355F2" w:rsidP="009355F2">
      <w:pPr>
        <w:spacing w:after="0" w:line="480" w:lineRule="auto"/>
        <w:jc w:val="both"/>
        <w:rPr>
          <w:rFonts w:ascii="Times New Roman" w:hAnsi="Times New Roman" w:cs="Times New Roman"/>
          <w:sz w:val="24"/>
          <w:szCs w:val="24"/>
        </w:rPr>
      </w:pPr>
      <w:r w:rsidRPr="009355F2">
        <w:rPr>
          <w:rFonts w:ascii="Times New Roman" w:hAnsi="Times New Roman" w:cs="Times New Roman"/>
          <w:sz w:val="24"/>
          <w:szCs w:val="24"/>
        </w:rPr>
        <w:t xml:space="preserve">Furthermore, the study's focus on regulatory compliance and internal controls aligns with global best practices in procurement management. By emphasizing the need for transparency and accountability in procurement processes, this research supports efforts to combat corruption and ensure value for money in public spending. Ultimately, the study aims to enhance the overall performance of government </w:t>
      </w:r>
      <w:proofErr w:type="spellStart"/>
      <w:r w:rsidRPr="009355F2">
        <w:rPr>
          <w:rFonts w:ascii="Times New Roman" w:hAnsi="Times New Roman" w:cs="Times New Roman"/>
          <w:sz w:val="24"/>
          <w:szCs w:val="24"/>
        </w:rPr>
        <w:t>parastatals</w:t>
      </w:r>
      <w:proofErr w:type="spellEnd"/>
      <w:r w:rsidRPr="009355F2">
        <w:rPr>
          <w:rFonts w:ascii="Times New Roman" w:hAnsi="Times New Roman" w:cs="Times New Roman"/>
          <w:sz w:val="24"/>
          <w:szCs w:val="24"/>
        </w:rPr>
        <w:t xml:space="preserve"> by optimizing their purchasing functions.</w:t>
      </w:r>
    </w:p>
    <w:p w:rsidR="009355F2" w:rsidRPr="00595F2F" w:rsidRDefault="009355F2" w:rsidP="009355F2">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1.5</w:t>
      </w:r>
      <w:r w:rsidRPr="00595F2F">
        <w:rPr>
          <w:rFonts w:ascii="Times New Roman" w:hAnsi="Times New Roman" w:cs="Times New Roman"/>
          <w:b/>
          <w:caps/>
          <w:sz w:val="24"/>
          <w:szCs w:val="24"/>
        </w:rPr>
        <w:tab/>
        <w:t>Scope of the Study</w:t>
      </w:r>
    </w:p>
    <w:p w:rsidR="009355F2" w:rsidRPr="00595F2F" w:rsidRDefault="009355F2" w:rsidP="009355F2">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The scope of this study is limited to examining IBEDC's purchasing functions and their impact on operational efficiency within its service areas. Primary data will be collected through interviews and surveys with IBEDC staff involved in procurement activities. The study will also rely on secondary data from existing literature and reports related to procurement practices 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9355F2" w:rsidRPr="00595F2F" w:rsidRDefault="009355F2" w:rsidP="009355F2">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However, the study may face limitations due to potential biases from respondents and restricted access to sensitive organizational data. Additionally, the focus on IBEDC might limit the generalizability of findings to other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with different operational contexts. Despite these limitations, the study aims to provide valuable insights into the purchasing functions of IBEDC and contribute to broader discussions on improving public sector procurement practices in Nigeria.</w:t>
      </w:r>
    </w:p>
    <w:p w:rsidR="009355F2" w:rsidRDefault="009355F2" w:rsidP="009355F2">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lastRenderedPageBreak/>
        <w:t>The study's methodology involves a qualitative approach to gather in-depth insights into IBEDC's procurement processes. This approach allows for a detailed examination of the challenges faced by IBEDC and the development of targeted strategies for improvement. While the qualitative nature of the study may limit its statistical generalizability, it provides rich contextual data that can inform policy and practice in similar contexts.</w:t>
      </w:r>
    </w:p>
    <w:p w:rsidR="009355F2" w:rsidRPr="00595F2F" w:rsidRDefault="009355F2" w:rsidP="009355F2">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1.6</w:t>
      </w:r>
      <w:r w:rsidRPr="00595F2F">
        <w:rPr>
          <w:rFonts w:ascii="Times New Roman" w:hAnsi="Times New Roman" w:cs="Times New Roman"/>
          <w:b/>
          <w:caps/>
          <w:sz w:val="24"/>
          <w:szCs w:val="24"/>
        </w:rPr>
        <w:tab/>
        <w:t>Research Questions</w:t>
      </w:r>
    </w:p>
    <w:p w:rsidR="009355F2" w:rsidRPr="00595F2F" w:rsidRDefault="009355F2" w:rsidP="009355F2">
      <w:pPr>
        <w:pStyle w:val="ListParagraph"/>
        <w:numPr>
          <w:ilvl w:val="0"/>
          <w:numId w:val="4"/>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What are the current procurement practices in Ibadan Electricity Distribution Company, and how do they align with regulatory requirements?</w:t>
      </w:r>
    </w:p>
    <w:p w:rsidR="009355F2" w:rsidRPr="00595F2F" w:rsidRDefault="009355F2" w:rsidP="009355F2">
      <w:pPr>
        <w:pStyle w:val="ListParagraph"/>
        <w:numPr>
          <w:ilvl w:val="0"/>
          <w:numId w:val="4"/>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How do purchasing functions influence the operational efficiency of Ibadan Electricity Distribution Company?</w:t>
      </w:r>
    </w:p>
    <w:p w:rsidR="009355F2" w:rsidRDefault="009355F2" w:rsidP="009355F2">
      <w:pPr>
        <w:pStyle w:val="ListParagraph"/>
        <w:numPr>
          <w:ilvl w:val="0"/>
          <w:numId w:val="4"/>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What challenges does Ibadan Electricity Distribution Company face in its purchasing functions?</w:t>
      </w:r>
    </w:p>
    <w:p w:rsidR="009355F2" w:rsidRPr="009355F2" w:rsidRDefault="009355F2" w:rsidP="009355F2">
      <w:pPr>
        <w:pStyle w:val="ListParagraph"/>
        <w:numPr>
          <w:ilvl w:val="0"/>
          <w:numId w:val="4"/>
        </w:numPr>
        <w:spacing w:after="0" w:line="480" w:lineRule="auto"/>
        <w:jc w:val="both"/>
        <w:rPr>
          <w:rFonts w:ascii="Times New Roman" w:hAnsi="Times New Roman" w:cs="Times New Roman"/>
          <w:sz w:val="24"/>
          <w:szCs w:val="24"/>
        </w:rPr>
      </w:pPr>
      <w:r w:rsidRPr="009355F2">
        <w:rPr>
          <w:rFonts w:ascii="Times New Roman" w:hAnsi="Times New Roman" w:cs="Times New Roman"/>
          <w:sz w:val="24"/>
          <w:szCs w:val="24"/>
        </w:rPr>
        <w:t>What strategies can be implemented to enhance purchasing functions in Ibadan Electricity Distribution Company?</w:t>
      </w:r>
    </w:p>
    <w:p w:rsidR="00595F2F" w:rsidRPr="00595F2F" w:rsidRDefault="009355F2" w:rsidP="00595F2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1.7</w:t>
      </w:r>
      <w:r w:rsidR="00595F2F">
        <w:rPr>
          <w:rFonts w:ascii="Times New Roman" w:hAnsi="Times New Roman" w:cs="Times New Roman"/>
          <w:b/>
          <w:caps/>
          <w:sz w:val="24"/>
          <w:szCs w:val="24"/>
        </w:rPr>
        <w:tab/>
      </w:r>
      <w:r>
        <w:rPr>
          <w:rFonts w:ascii="Times New Roman" w:hAnsi="Times New Roman" w:cs="Times New Roman"/>
          <w:b/>
          <w:caps/>
          <w:sz w:val="24"/>
          <w:szCs w:val="24"/>
        </w:rPr>
        <w:t xml:space="preserve">FORMULATION OF </w:t>
      </w:r>
      <w:r w:rsidR="00595F2F" w:rsidRPr="00595F2F">
        <w:rPr>
          <w:rFonts w:ascii="Times New Roman" w:hAnsi="Times New Roman" w:cs="Times New Roman"/>
          <w:b/>
          <w:caps/>
          <w:sz w:val="24"/>
          <w:szCs w:val="24"/>
        </w:rPr>
        <w:t>Research Hypothesis</w:t>
      </w:r>
    </w:p>
    <w:p w:rsidR="00595F2F" w:rsidRPr="00595F2F" w:rsidRDefault="00595F2F" w:rsidP="00595F2F">
      <w:pPr>
        <w:spacing w:after="0" w:line="480" w:lineRule="auto"/>
        <w:jc w:val="both"/>
        <w:rPr>
          <w:rFonts w:ascii="Times New Roman" w:hAnsi="Times New Roman" w:cs="Times New Roman"/>
          <w:b/>
          <w:sz w:val="24"/>
          <w:szCs w:val="24"/>
        </w:rPr>
      </w:pPr>
      <w:r w:rsidRPr="00595F2F">
        <w:rPr>
          <w:rFonts w:ascii="Times New Roman" w:hAnsi="Times New Roman" w:cs="Times New Roman"/>
          <w:b/>
          <w:sz w:val="24"/>
          <w:szCs w:val="24"/>
        </w:rPr>
        <w:t>Hypothesis 1:</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H0: The current procurement practices in Ibadan Electricity Distribution Company do not significantly align with regulatory requirements.</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H1: The current procurement practices in Ibadan Electricity Distribution Company significantly align with regulatory requirements.</w:t>
      </w:r>
    </w:p>
    <w:p w:rsidR="00276560" w:rsidRDefault="00276560" w:rsidP="00595F2F">
      <w:pPr>
        <w:spacing w:after="0" w:line="480" w:lineRule="auto"/>
        <w:jc w:val="both"/>
        <w:rPr>
          <w:rFonts w:ascii="Times New Roman" w:hAnsi="Times New Roman" w:cs="Times New Roman"/>
          <w:b/>
          <w:sz w:val="24"/>
          <w:szCs w:val="24"/>
        </w:rPr>
      </w:pPr>
    </w:p>
    <w:p w:rsidR="00595F2F" w:rsidRPr="00595F2F" w:rsidRDefault="00595F2F" w:rsidP="00595F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Hypothesis 2</w:t>
      </w:r>
      <w:r w:rsidRPr="00595F2F">
        <w:rPr>
          <w:rFonts w:ascii="Times New Roman" w:hAnsi="Times New Roman" w:cs="Times New Roman"/>
          <w:b/>
          <w:sz w:val="24"/>
          <w:szCs w:val="24"/>
        </w:rPr>
        <w:t>:</w:t>
      </w:r>
    </w:p>
    <w:p w:rsid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H0: Purchasing functions do not have a significant impact on the operational efficiency of Ibadan El</w:t>
      </w:r>
      <w:r>
        <w:rPr>
          <w:rFonts w:ascii="Times New Roman" w:hAnsi="Times New Roman" w:cs="Times New Roman"/>
          <w:sz w:val="24"/>
          <w:szCs w:val="24"/>
        </w:rPr>
        <w:t>ectricity Distribution Company.</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H1: Purchasing functions have a significant impact on the operational efficiency of Ibadan Electricity Distribution Company.</w:t>
      </w:r>
    </w:p>
    <w:p w:rsidR="00595F2F" w:rsidRPr="00595F2F" w:rsidRDefault="00595F2F" w:rsidP="00595F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Hypothesis 3</w:t>
      </w:r>
      <w:r w:rsidRPr="00595F2F">
        <w:rPr>
          <w:rFonts w:ascii="Times New Roman" w:hAnsi="Times New Roman" w:cs="Times New Roman"/>
          <w:b/>
          <w:sz w:val="24"/>
          <w:szCs w:val="24"/>
        </w:rPr>
        <w:t>:</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H0: Ibadan Electricity Distribution Company does not face significant challenges in its purchasing functions.</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H1: Ibadan Electricity Distribution Company faces significant challenges in its purchasing functions.</w:t>
      </w:r>
    </w:p>
    <w:p w:rsidR="00595F2F" w:rsidRDefault="00595F2F" w:rsidP="00595F2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Hypothesis 4</w:t>
      </w:r>
      <w:r w:rsidRPr="00595F2F">
        <w:rPr>
          <w:rFonts w:ascii="Times New Roman" w:hAnsi="Times New Roman" w:cs="Times New Roman"/>
          <w:b/>
          <w:sz w:val="24"/>
          <w:szCs w:val="24"/>
        </w:rPr>
        <w:t>:</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H0: Implementing new strategies will not significantly enhance purchasing functions in Ibadan Electricity Distribution Company.</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H1: Implementing new strategies will significantly enhance purchasing functions in Ibadan Electricity Distribution Company.</w:t>
      </w:r>
    </w:p>
    <w:p w:rsidR="000F0DC1" w:rsidRPr="000F0DC1" w:rsidRDefault="000F0DC1" w:rsidP="000F0DC1">
      <w:pPr>
        <w:spacing w:after="0" w:line="480" w:lineRule="auto"/>
        <w:jc w:val="both"/>
        <w:outlineLvl w:val="1"/>
        <w:rPr>
          <w:rFonts w:ascii="Times New Roman" w:eastAsia="Times New Roman" w:hAnsi="Times New Roman" w:cs="Times New Roman"/>
          <w:b/>
          <w:bCs/>
          <w:caps/>
          <w:sz w:val="24"/>
          <w:szCs w:val="24"/>
        </w:rPr>
      </w:pPr>
      <w:r w:rsidRPr="000F0DC1">
        <w:rPr>
          <w:rFonts w:ascii="Times New Roman" w:eastAsia="Times New Roman" w:hAnsi="Times New Roman" w:cs="Times New Roman"/>
          <w:b/>
          <w:bCs/>
          <w:caps/>
          <w:sz w:val="24"/>
          <w:szCs w:val="24"/>
        </w:rPr>
        <w:t>1.8</w:t>
      </w:r>
      <w:r w:rsidRPr="000F0DC1">
        <w:rPr>
          <w:rFonts w:ascii="Times New Roman" w:eastAsia="Times New Roman" w:hAnsi="Times New Roman" w:cs="Times New Roman"/>
          <w:b/>
          <w:bCs/>
          <w:caps/>
          <w:sz w:val="24"/>
          <w:szCs w:val="24"/>
        </w:rPr>
        <w:tab/>
        <w:t>Historical Background of the Case Study</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 xml:space="preserve">The Ibadan Electricity Distribution Company (IBEDC) is one of the key players in Nigeria’s electricity distribution sector, established as part of the broader power sector reform and privatization initiative that began in the early 2000s. The Nigerian electricity sector was historically managed by a government monopoly known as the National Electric Power Authority (NEPA), which was later restructured into the Power Holding </w:t>
      </w:r>
      <w:r w:rsidRPr="000F0DC1">
        <w:rPr>
          <w:rFonts w:ascii="Times New Roman" w:eastAsia="Times New Roman" w:hAnsi="Times New Roman" w:cs="Times New Roman"/>
          <w:sz w:val="24"/>
          <w:szCs w:val="24"/>
        </w:rPr>
        <w:lastRenderedPageBreak/>
        <w:t>Company of Nigeria (PHCN). NEPA and PHCN were responsible for electricity generation, transmission, and distribution across the country, but they faced chronic challenges including inadequate infrastructure, poor maintenance, inefficiency, and financial losses. These challenges resulted in unreliable power supply, frequent outages, and widespread customer dissatisfaction.</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To address these systemic issues, the Nigerian government embarked on a comprehensive reform of the power sector under the Electric Power Sector Reform Act (EPSRA) of 2005. The reform aimed to unbundle PHCN into separate entities responsible for generation, transmission, and distribution, and to privatize these entities to attract private investment, improve efficiency, and enhance service delivery. This led to the creation of 18 successor companies, including 11 distribution companies (</w:t>
      </w:r>
      <w:proofErr w:type="spellStart"/>
      <w:r w:rsidRPr="000F0DC1">
        <w:rPr>
          <w:rFonts w:ascii="Times New Roman" w:eastAsia="Times New Roman" w:hAnsi="Times New Roman" w:cs="Times New Roman"/>
          <w:sz w:val="24"/>
          <w:szCs w:val="24"/>
        </w:rPr>
        <w:t>DisCos</w:t>
      </w:r>
      <w:proofErr w:type="spellEnd"/>
      <w:r w:rsidRPr="000F0DC1">
        <w:rPr>
          <w:rFonts w:ascii="Times New Roman" w:eastAsia="Times New Roman" w:hAnsi="Times New Roman" w:cs="Times New Roman"/>
          <w:sz w:val="24"/>
          <w:szCs w:val="24"/>
        </w:rPr>
        <w:t>), one of which is IBEDC.</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 xml:space="preserve">IBEDC officially commenced operations on November 1, 2013, following the privatization and sale of the distribution assets covering the southwestern and parts of the north-central regions of Nigeria. Its franchise area is the largest among the distribution companies in Nigeria, covering Oyo, </w:t>
      </w:r>
      <w:proofErr w:type="spellStart"/>
      <w:r w:rsidRPr="000F0DC1">
        <w:rPr>
          <w:rFonts w:ascii="Times New Roman" w:eastAsia="Times New Roman" w:hAnsi="Times New Roman" w:cs="Times New Roman"/>
          <w:sz w:val="24"/>
          <w:szCs w:val="24"/>
        </w:rPr>
        <w:t>Ogun</w:t>
      </w:r>
      <w:proofErr w:type="spellEnd"/>
      <w:r w:rsidRPr="000F0DC1">
        <w:rPr>
          <w:rFonts w:ascii="Times New Roman" w:eastAsia="Times New Roman" w:hAnsi="Times New Roman" w:cs="Times New Roman"/>
          <w:sz w:val="24"/>
          <w:szCs w:val="24"/>
        </w:rPr>
        <w:t xml:space="preserve">, </w:t>
      </w:r>
      <w:proofErr w:type="spellStart"/>
      <w:r w:rsidRPr="000F0DC1">
        <w:rPr>
          <w:rFonts w:ascii="Times New Roman" w:eastAsia="Times New Roman" w:hAnsi="Times New Roman" w:cs="Times New Roman"/>
          <w:sz w:val="24"/>
          <w:szCs w:val="24"/>
        </w:rPr>
        <w:t>Osun</w:t>
      </w:r>
      <w:proofErr w:type="spellEnd"/>
      <w:r w:rsidRPr="000F0DC1">
        <w:rPr>
          <w:rFonts w:ascii="Times New Roman" w:eastAsia="Times New Roman" w:hAnsi="Times New Roman" w:cs="Times New Roman"/>
          <w:sz w:val="24"/>
          <w:szCs w:val="24"/>
        </w:rPr>
        <w:t xml:space="preserve">, </w:t>
      </w:r>
      <w:proofErr w:type="spellStart"/>
      <w:r w:rsidRPr="000F0DC1">
        <w:rPr>
          <w:rFonts w:ascii="Times New Roman" w:eastAsia="Times New Roman" w:hAnsi="Times New Roman" w:cs="Times New Roman"/>
          <w:sz w:val="24"/>
          <w:szCs w:val="24"/>
        </w:rPr>
        <w:t>Kwara</w:t>
      </w:r>
      <w:proofErr w:type="spellEnd"/>
      <w:r w:rsidRPr="000F0DC1">
        <w:rPr>
          <w:rFonts w:ascii="Times New Roman" w:eastAsia="Times New Roman" w:hAnsi="Times New Roman" w:cs="Times New Roman"/>
          <w:sz w:val="24"/>
          <w:szCs w:val="24"/>
        </w:rPr>
        <w:t xml:space="preserve"> states, as well as parts of Niger, </w:t>
      </w:r>
      <w:proofErr w:type="spellStart"/>
      <w:r w:rsidRPr="000F0DC1">
        <w:rPr>
          <w:rFonts w:ascii="Times New Roman" w:eastAsia="Times New Roman" w:hAnsi="Times New Roman" w:cs="Times New Roman"/>
          <w:sz w:val="24"/>
          <w:szCs w:val="24"/>
        </w:rPr>
        <w:t>Ekiti</w:t>
      </w:r>
      <w:proofErr w:type="spellEnd"/>
      <w:r w:rsidRPr="000F0DC1">
        <w:rPr>
          <w:rFonts w:ascii="Times New Roman" w:eastAsia="Times New Roman" w:hAnsi="Times New Roman" w:cs="Times New Roman"/>
          <w:sz w:val="24"/>
          <w:szCs w:val="24"/>
        </w:rPr>
        <w:t xml:space="preserve">, and </w:t>
      </w:r>
      <w:proofErr w:type="spellStart"/>
      <w:r w:rsidRPr="000F0DC1">
        <w:rPr>
          <w:rFonts w:ascii="Times New Roman" w:eastAsia="Times New Roman" w:hAnsi="Times New Roman" w:cs="Times New Roman"/>
          <w:sz w:val="24"/>
          <w:szCs w:val="24"/>
        </w:rPr>
        <w:t>Kogi</w:t>
      </w:r>
      <w:proofErr w:type="spellEnd"/>
      <w:r w:rsidRPr="000F0DC1">
        <w:rPr>
          <w:rFonts w:ascii="Times New Roman" w:eastAsia="Times New Roman" w:hAnsi="Times New Roman" w:cs="Times New Roman"/>
          <w:sz w:val="24"/>
          <w:szCs w:val="24"/>
        </w:rPr>
        <w:t xml:space="preserve"> states. This extensive coverage area presents both opportunities and challenges in managing a diverse customer base that includes urban, semi-urban, and rural communities with varying electricity demand profiles.</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 xml:space="preserve">Structurally, IBEDC is organized into five operational regions—Oyo, Ibadan, </w:t>
      </w:r>
      <w:proofErr w:type="spellStart"/>
      <w:r w:rsidRPr="000F0DC1">
        <w:rPr>
          <w:rFonts w:ascii="Times New Roman" w:eastAsia="Times New Roman" w:hAnsi="Times New Roman" w:cs="Times New Roman"/>
          <w:sz w:val="24"/>
          <w:szCs w:val="24"/>
        </w:rPr>
        <w:t>Osun</w:t>
      </w:r>
      <w:proofErr w:type="spellEnd"/>
      <w:r w:rsidRPr="000F0DC1">
        <w:rPr>
          <w:rFonts w:ascii="Times New Roman" w:eastAsia="Times New Roman" w:hAnsi="Times New Roman" w:cs="Times New Roman"/>
          <w:sz w:val="24"/>
          <w:szCs w:val="24"/>
        </w:rPr>
        <w:t xml:space="preserve">, </w:t>
      </w:r>
      <w:proofErr w:type="spellStart"/>
      <w:r w:rsidRPr="000F0DC1">
        <w:rPr>
          <w:rFonts w:ascii="Times New Roman" w:eastAsia="Times New Roman" w:hAnsi="Times New Roman" w:cs="Times New Roman"/>
          <w:sz w:val="24"/>
          <w:szCs w:val="24"/>
        </w:rPr>
        <w:t>Ogun</w:t>
      </w:r>
      <w:proofErr w:type="spellEnd"/>
      <w:r w:rsidRPr="000F0DC1">
        <w:rPr>
          <w:rFonts w:ascii="Times New Roman" w:eastAsia="Times New Roman" w:hAnsi="Times New Roman" w:cs="Times New Roman"/>
          <w:sz w:val="24"/>
          <w:szCs w:val="24"/>
        </w:rPr>
        <w:t xml:space="preserve">, and </w:t>
      </w:r>
      <w:proofErr w:type="spellStart"/>
      <w:r w:rsidRPr="000F0DC1">
        <w:rPr>
          <w:rFonts w:ascii="Times New Roman" w:eastAsia="Times New Roman" w:hAnsi="Times New Roman" w:cs="Times New Roman"/>
          <w:sz w:val="24"/>
          <w:szCs w:val="24"/>
        </w:rPr>
        <w:t>Kwara</w:t>
      </w:r>
      <w:proofErr w:type="spellEnd"/>
      <w:r w:rsidRPr="000F0DC1">
        <w:rPr>
          <w:rFonts w:ascii="Times New Roman" w:eastAsia="Times New Roman" w:hAnsi="Times New Roman" w:cs="Times New Roman"/>
          <w:sz w:val="24"/>
          <w:szCs w:val="24"/>
        </w:rPr>
        <w:t xml:space="preserve">—each managed by a Regional Head to ensure effective supervision </w:t>
      </w:r>
      <w:r w:rsidRPr="000F0DC1">
        <w:rPr>
          <w:rFonts w:ascii="Times New Roman" w:eastAsia="Times New Roman" w:hAnsi="Times New Roman" w:cs="Times New Roman"/>
          <w:sz w:val="24"/>
          <w:szCs w:val="24"/>
        </w:rPr>
        <w:lastRenderedPageBreak/>
        <w:t>and service delivery. These regions are further divided into business hubs and operational units to facilitate closer engagement with customers and efficient management of distribution infrastructure such as substations, feeders, and transformers. The company’s infrastructure includes thousands of kilometers of distribution lines, numerous injection and distribution substations, and a large customer base that spans residential, commercial, and industrial sectors.</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Since privatization, IBEDC has focused on transforming its operations to meet the demands of a competitive, customer-centric electricity market. The company has invested in upgrading its infrastructure, implementing modern metering technologies, and improving billing and collection systems. It has also emphasized corporate governance principles such as transparency, accountability, and integrity to build trust with customers, regulators, and investors.</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However, IBEDC’s journey has not been without challenges. The company has faced issues related to asset valuation, regulatory compliance, and tariff adjustments. For instance, disputes arose regarding the valuation of the company’s assets during the privatization process, leading to legal challenges and renegotiations with the Bureau of Public Enterprises (BPE) and other stakeholders. These challenges reflect the complexities of transitioning from a government monopoly to a privatized entity operating in a regulated market environment.</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 xml:space="preserve">Moreover, IBEDC operates within the broader context of Nigeria’s power sector, which continues to grapple with issues such as inadequate generation capacity, transmission </w:t>
      </w:r>
      <w:r w:rsidRPr="000F0DC1">
        <w:rPr>
          <w:rFonts w:ascii="Times New Roman" w:eastAsia="Times New Roman" w:hAnsi="Times New Roman" w:cs="Times New Roman"/>
          <w:sz w:val="24"/>
          <w:szCs w:val="24"/>
        </w:rPr>
        <w:lastRenderedPageBreak/>
        <w:t>bottlenecks, and financial sustainability. These sector-wide challenges affect IBEDC’s ability to provide consistent and reliable electricity to its customers. The company’s procurement and purchasing functions are therefore critical in ensuring that necessary equipment, materials, and services are acquired efficiently to support maintenance, expansion, and modernization efforts.</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In recent years, IBEDC has also embraced technological innovations such as smart metering and digital customer service platforms to enhance operational efficiency and customer engagement. These initiatives align with global best practices and regulatory expectations aimed at improving the quality of electricity distribution services in Nigeria.</w:t>
      </w:r>
    </w:p>
    <w:p w:rsidR="000F0DC1" w:rsidRPr="000F0DC1" w:rsidRDefault="000F0DC1" w:rsidP="000F0DC1">
      <w:pPr>
        <w:spacing w:after="0" w:line="480" w:lineRule="auto"/>
        <w:jc w:val="both"/>
        <w:rPr>
          <w:rFonts w:ascii="Times New Roman" w:eastAsia="Times New Roman" w:hAnsi="Times New Roman" w:cs="Times New Roman"/>
          <w:sz w:val="24"/>
          <w:szCs w:val="24"/>
        </w:rPr>
      </w:pPr>
      <w:r w:rsidRPr="000F0DC1">
        <w:rPr>
          <w:rFonts w:ascii="Times New Roman" w:eastAsia="Times New Roman" w:hAnsi="Times New Roman" w:cs="Times New Roman"/>
          <w:sz w:val="24"/>
          <w:szCs w:val="24"/>
        </w:rPr>
        <w:t>The historical background of IBEDC is deeply intertwined with Nigeria’s power sector reform efforts aimed at addressing long-standing inefficiencies and improving electricity supply. From its roots in the government-controlled NEPA and PHCN to its current status as a privatized distribution company, IBEDC represents both the progress and ongoing challenges in transforming Nigeria’s electricity distribution landscape. The company’s experience underscores the importance of effective purchasing functions and procurement management in supporting operational efficiency, regulatory compliance, and customer satisfaction in a complex and evolving sector.</w:t>
      </w:r>
    </w:p>
    <w:p w:rsidR="00276560" w:rsidRDefault="00276560" w:rsidP="00595F2F">
      <w:pPr>
        <w:spacing w:after="0" w:line="480" w:lineRule="auto"/>
        <w:jc w:val="both"/>
        <w:rPr>
          <w:rFonts w:ascii="Times New Roman" w:hAnsi="Times New Roman" w:cs="Times New Roman"/>
          <w:b/>
          <w:caps/>
          <w:sz w:val="24"/>
          <w:szCs w:val="24"/>
        </w:rPr>
      </w:pPr>
    </w:p>
    <w:p w:rsidR="00276560" w:rsidRDefault="00276560" w:rsidP="00595F2F">
      <w:pPr>
        <w:spacing w:after="0" w:line="480" w:lineRule="auto"/>
        <w:jc w:val="both"/>
        <w:rPr>
          <w:rFonts w:ascii="Times New Roman" w:hAnsi="Times New Roman" w:cs="Times New Roman"/>
          <w:b/>
          <w:caps/>
          <w:sz w:val="24"/>
          <w:szCs w:val="24"/>
        </w:rPr>
      </w:pPr>
    </w:p>
    <w:p w:rsidR="00276560" w:rsidRDefault="00276560" w:rsidP="00595F2F">
      <w:pPr>
        <w:spacing w:after="0" w:line="480" w:lineRule="auto"/>
        <w:jc w:val="both"/>
        <w:rPr>
          <w:rFonts w:ascii="Times New Roman" w:hAnsi="Times New Roman" w:cs="Times New Roman"/>
          <w:b/>
          <w:caps/>
          <w:sz w:val="24"/>
          <w:szCs w:val="24"/>
        </w:rPr>
      </w:pPr>
    </w:p>
    <w:p w:rsidR="00276560" w:rsidRDefault="00276560" w:rsidP="00595F2F">
      <w:pPr>
        <w:spacing w:after="0" w:line="480" w:lineRule="auto"/>
        <w:jc w:val="both"/>
        <w:rPr>
          <w:rFonts w:ascii="Times New Roman" w:hAnsi="Times New Roman" w:cs="Times New Roman"/>
          <w:b/>
          <w:caps/>
          <w:sz w:val="24"/>
          <w:szCs w:val="24"/>
        </w:rPr>
      </w:pPr>
    </w:p>
    <w:p w:rsidR="00595F2F" w:rsidRPr="00595F2F" w:rsidRDefault="000F0DC1" w:rsidP="00595F2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1.9</w:t>
      </w:r>
      <w:r w:rsidR="00595F2F" w:rsidRPr="00595F2F">
        <w:rPr>
          <w:rFonts w:ascii="Times New Roman" w:hAnsi="Times New Roman" w:cs="Times New Roman"/>
          <w:b/>
          <w:caps/>
          <w:sz w:val="24"/>
          <w:szCs w:val="24"/>
        </w:rPr>
        <w:tab/>
        <w:t>Definition of Operational Terms</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Procurement: The process of acquiring goods or services at optimal cost while meeting quality standards (</w:t>
      </w:r>
      <w:proofErr w:type="spellStart"/>
      <w:r w:rsidRPr="00595F2F">
        <w:rPr>
          <w:rFonts w:ascii="Times New Roman" w:hAnsi="Times New Roman" w:cs="Times New Roman"/>
          <w:sz w:val="24"/>
          <w:szCs w:val="24"/>
        </w:rPr>
        <w:t>Jimoh</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Purchasing Functions: Activities related to planning, sourcing, contracting, and managing suppliers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Government Parastatals: Organizations owned or controlled by the government that provide public services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Operational Efficiency: The ability to achieve objectives using minimal resources while maximizing output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2024).</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Regulatory Frameworks: Laws and guidelines governing public sector procurement practices (</w:t>
      </w:r>
      <w:proofErr w:type="spellStart"/>
      <w:r w:rsidRPr="00595F2F">
        <w:rPr>
          <w:rFonts w:ascii="Times New Roman" w:hAnsi="Times New Roman" w:cs="Times New Roman"/>
          <w:sz w:val="24"/>
          <w:szCs w:val="24"/>
        </w:rPr>
        <w:t>Jimoh</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Transparency: Openness in processes to prevent corruption and ensure fairness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Accountability: Responsibility for ethical conduct in procurement activities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Supplier Reliability: Consistency in meeting contractual obligations by suppliers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2024).</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Internal Controls: Mechanisms ensuring compliance with policies within an organization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Capacity Development: Training programs aimed at improving skills among procurement personnel (</w:t>
      </w:r>
      <w:proofErr w:type="spellStart"/>
      <w:r w:rsidRPr="00595F2F">
        <w:rPr>
          <w:rFonts w:ascii="Times New Roman" w:hAnsi="Times New Roman" w:cs="Times New Roman"/>
          <w:sz w:val="24"/>
          <w:szCs w:val="24"/>
        </w:rPr>
        <w:t>Jimoh</w:t>
      </w:r>
      <w:proofErr w:type="spellEnd"/>
      <w:r w:rsidRPr="00595F2F">
        <w:rPr>
          <w:rFonts w:ascii="Times New Roman" w:hAnsi="Times New Roman" w:cs="Times New Roman"/>
          <w:sz w:val="24"/>
          <w:szCs w:val="24"/>
        </w:rPr>
        <w:t xml:space="preserve"> et al., 2022).</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lastRenderedPageBreak/>
        <w:t>Procurement Plan: A strategic document outlining an organization's acquisition needs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Tender Board: A committee responsible for evaluating bids during procurement processes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2024).</w:t>
      </w:r>
    </w:p>
    <w:p w:rsidR="00595F2F" w:rsidRPr="00595F2F" w:rsidRDefault="00595F2F" w:rsidP="00595F2F">
      <w:pPr>
        <w:pStyle w:val="ListParagraph"/>
        <w:numPr>
          <w:ilvl w:val="0"/>
          <w:numId w:val="6"/>
        </w:num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Value for Money: Achieving optimal outcomes from expenditure on goods or services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2A4B40" w:rsidRDefault="002A4B40"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spacing w:after="0" w:line="480" w:lineRule="auto"/>
        <w:jc w:val="both"/>
        <w:rPr>
          <w:rFonts w:ascii="Times New Roman" w:hAnsi="Times New Roman" w:cs="Times New Roman"/>
          <w:sz w:val="24"/>
          <w:szCs w:val="24"/>
        </w:rPr>
      </w:pPr>
    </w:p>
    <w:p w:rsidR="00595F2F" w:rsidRDefault="00595F2F" w:rsidP="00595F2F">
      <w:pPr>
        <w:jc w:val="center"/>
        <w:rPr>
          <w:rFonts w:ascii="Times New Roman" w:hAnsi="Times New Roman" w:cs="Times New Roman"/>
          <w:b/>
          <w:caps/>
          <w:sz w:val="24"/>
          <w:szCs w:val="24"/>
        </w:rPr>
      </w:pPr>
      <w:r w:rsidRPr="00595F2F">
        <w:rPr>
          <w:rFonts w:ascii="Times New Roman" w:hAnsi="Times New Roman" w:cs="Times New Roman"/>
          <w:b/>
          <w:caps/>
          <w:sz w:val="24"/>
          <w:szCs w:val="24"/>
        </w:rPr>
        <w:lastRenderedPageBreak/>
        <w:t>C</w:t>
      </w:r>
      <w:r>
        <w:rPr>
          <w:rFonts w:ascii="Times New Roman" w:hAnsi="Times New Roman" w:cs="Times New Roman"/>
          <w:b/>
          <w:caps/>
          <w:sz w:val="24"/>
          <w:szCs w:val="24"/>
        </w:rPr>
        <w:t>hapter Two</w:t>
      </w:r>
    </w:p>
    <w:p w:rsidR="00595F2F" w:rsidRPr="00595F2F" w:rsidRDefault="00595F2F" w:rsidP="00595F2F">
      <w:pPr>
        <w:jc w:val="center"/>
        <w:rPr>
          <w:rFonts w:ascii="Times New Roman" w:hAnsi="Times New Roman" w:cs="Times New Roman"/>
          <w:b/>
          <w:caps/>
          <w:sz w:val="24"/>
          <w:szCs w:val="24"/>
        </w:rPr>
      </w:pPr>
      <w:r w:rsidRPr="00595F2F">
        <w:rPr>
          <w:rFonts w:ascii="Times New Roman" w:hAnsi="Times New Roman" w:cs="Times New Roman"/>
          <w:b/>
          <w:caps/>
          <w:sz w:val="24"/>
          <w:szCs w:val="24"/>
        </w:rPr>
        <w:t>Literature Review</w:t>
      </w:r>
    </w:p>
    <w:p w:rsidR="00595F2F" w:rsidRPr="00595F2F" w:rsidRDefault="00595F2F" w:rsidP="00595F2F">
      <w:pPr>
        <w:spacing w:after="0" w:line="480" w:lineRule="auto"/>
        <w:rPr>
          <w:rFonts w:ascii="Times New Roman" w:hAnsi="Times New Roman" w:cs="Times New Roman"/>
          <w:b/>
          <w:caps/>
          <w:sz w:val="24"/>
          <w:szCs w:val="24"/>
        </w:rPr>
      </w:pPr>
      <w:r w:rsidRPr="00595F2F">
        <w:rPr>
          <w:rFonts w:ascii="Times New Roman" w:hAnsi="Times New Roman" w:cs="Times New Roman"/>
          <w:b/>
          <w:caps/>
          <w:sz w:val="24"/>
          <w:szCs w:val="24"/>
        </w:rPr>
        <w:t>2.1</w:t>
      </w:r>
      <w:r w:rsidRPr="00595F2F">
        <w:rPr>
          <w:rFonts w:ascii="Times New Roman" w:hAnsi="Times New Roman" w:cs="Times New Roman"/>
          <w:b/>
          <w:caps/>
          <w:sz w:val="24"/>
          <w:szCs w:val="24"/>
        </w:rPr>
        <w:tab/>
        <w:t>Conceptual Framework</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The conceptual framework for understanding the effect of purchasing functions 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involves examining how these functions contribute to operational efficiency and service delivery. In organizations like Ibadan Electricity Distribution Company (IBEDC), purchasing functions are critical for acquiring goods and services necessary for maintaining infrastructure and ensuring reliable electricity supply. Effective procurement practices ensure that resources are allocated efficiently, costs are minimized, and quality standards are met, thereby enhancing overall organizational performance (</w:t>
      </w:r>
      <w:proofErr w:type="spellStart"/>
      <w:r w:rsidRPr="00595F2F">
        <w:rPr>
          <w:rFonts w:ascii="Times New Roman" w:hAnsi="Times New Roman" w:cs="Times New Roman"/>
          <w:sz w:val="24"/>
          <w:szCs w:val="24"/>
        </w:rPr>
        <w:t>Jimoh</w:t>
      </w:r>
      <w:proofErr w:type="spellEnd"/>
      <w:r w:rsidRPr="00595F2F">
        <w:rPr>
          <w:rFonts w:ascii="Times New Roman" w:hAnsi="Times New Roman" w:cs="Times New Roman"/>
          <w:sz w:val="24"/>
          <w:szCs w:val="24"/>
        </w:rPr>
        <w:t xml:space="preserve"> et al., 2022).</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The role of procurement in public sector efficiency is multifaceted. It not only involves securing goods and services at optimal cost but also ensures compliance with regulatory frameworks, fosters transparency, and promotes accountability (</w:t>
      </w:r>
      <w:proofErr w:type="spellStart"/>
      <w:r w:rsidRPr="00595F2F">
        <w:rPr>
          <w:rFonts w:ascii="Times New Roman" w:hAnsi="Times New Roman" w:cs="Times New Roman"/>
          <w:sz w:val="24"/>
          <w:szCs w:val="24"/>
        </w:rPr>
        <w:t>Nwankwo</w:t>
      </w:r>
      <w:proofErr w:type="spellEnd"/>
      <w:r w:rsidRPr="00595F2F">
        <w:rPr>
          <w:rFonts w:ascii="Times New Roman" w:hAnsi="Times New Roman" w:cs="Times New Roman"/>
          <w:sz w:val="24"/>
          <w:szCs w:val="24"/>
        </w:rPr>
        <w:t xml:space="preserve">, 2024). 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procurement is a strategic tool for achieving organizational objectives and implementing government policies. For instance, IBEDC's procurement activities must align with Nigeria's Public Procurement Act while ensuring that resources are used efficiently to maintain infrastructure and service reliability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Furthermore, purchasing functions 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face unique challenges such as corruption, inefficiency, and lack of capacity among procurement personnel. These issues can undermine the effectiveness of procurement processes, leading to delays in </w:t>
      </w:r>
      <w:r w:rsidRPr="00595F2F">
        <w:rPr>
          <w:rFonts w:ascii="Times New Roman" w:hAnsi="Times New Roman" w:cs="Times New Roman"/>
          <w:sz w:val="24"/>
          <w:szCs w:val="24"/>
        </w:rPr>
        <w:lastRenderedPageBreak/>
        <w:t>project execution and increased operational costs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 Addressing these challenges requires adopting best practices in procurement management, such as e-procurement systems that enhance transparency and reduce manual errors (</w:t>
      </w:r>
      <w:proofErr w:type="spellStart"/>
      <w:r w:rsidRPr="00595F2F">
        <w:rPr>
          <w:rFonts w:ascii="Times New Roman" w:hAnsi="Times New Roman" w:cs="Times New Roman"/>
          <w:sz w:val="24"/>
          <w:szCs w:val="24"/>
        </w:rPr>
        <w:t>Bilali</w:t>
      </w:r>
      <w:proofErr w:type="spellEnd"/>
      <w:r w:rsidRPr="00595F2F">
        <w:rPr>
          <w:rFonts w:ascii="Times New Roman" w:hAnsi="Times New Roman" w:cs="Times New Roman"/>
          <w:sz w:val="24"/>
          <w:szCs w:val="24"/>
        </w:rPr>
        <w:t xml:space="preserve"> and </w:t>
      </w:r>
      <w:proofErr w:type="spellStart"/>
      <w:r w:rsidRPr="00595F2F">
        <w:rPr>
          <w:rFonts w:ascii="Times New Roman" w:hAnsi="Times New Roman" w:cs="Times New Roman"/>
          <w:sz w:val="24"/>
          <w:szCs w:val="24"/>
        </w:rPr>
        <w:t>Bwisa</w:t>
      </w:r>
      <w:proofErr w:type="spellEnd"/>
      <w:r w:rsidRPr="00595F2F">
        <w:rPr>
          <w:rFonts w:ascii="Times New Roman" w:hAnsi="Times New Roman" w:cs="Times New Roman"/>
          <w:sz w:val="24"/>
          <w:szCs w:val="24"/>
        </w:rPr>
        <w:t>, 2015).</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In addition, the conceptual framework highlights the importance of aligning purchasing functions with organizational goals and external environmental factors. This involves structuring procurement processes to support strategic priorities such as operational efficiency, transparency, and regulatory compliance. For example, IBEDC might need to integrate e-procurement systems into its purchasing functions to enhance transparency while ensuring compliance with regulatory requirements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 Such structural adjustments can improve operational efficiency by reducing manual errors or streamlining workflows across departments.</w:t>
      </w:r>
    </w:p>
    <w:p w:rsidR="00595F2F" w:rsidRPr="00595F2F" w:rsidRDefault="00595F2F" w:rsidP="00595F2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Pr>
          <w:rFonts w:ascii="Times New Roman" w:hAnsi="Times New Roman" w:cs="Times New Roman"/>
          <w:b/>
          <w:caps/>
          <w:sz w:val="24"/>
          <w:szCs w:val="24"/>
        </w:rPr>
        <w:tab/>
      </w:r>
      <w:r w:rsidRPr="00595F2F">
        <w:rPr>
          <w:rFonts w:ascii="Times New Roman" w:hAnsi="Times New Roman" w:cs="Times New Roman"/>
          <w:b/>
          <w:caps/>
          <w:sz w:val="24"/>
          <w:szCs w:val="24"/>
        </w:rPr>
        <w:t>Theoretical Framework</w:t>
      </w:r>
    </w:p>
    <w:p w:rsidR="00595F2F" w:rsidRPr="00595F2F" w:rsidRDefault="00595F2F" w:rsidP="00595F2F">
      <w:pPr>
        <w:spacing w:after="0" w:line="480" w:lineRule="auto"/>
        <w:jc w:val="both"/>
        <w:rPr>
          <w:rFonts w:ascii="Times New Roman" w:hAnsi="Times New Roman" w:cs="Times New Roman"/>
          <w:b/>
          <w:caps/>
          <w:sz w:val="24"/>
          <w:szCs w:val="24"/>
        </w:rPr>
      </w:pPr>
      <w:r w:rsidRPr="00595F2F">
        <w:rPr>
          <w:rFonts w:ascii="Times New Roman" w:hAnsi="Times New Roman" w:cs="Times New Roman"/>
          <w:b/>
          <w:caps/>
          <w:sz w:val="24"/>
          <w:szCs w:val="24"/>
        </w:rPr>
        <w:t>2.2.1</w:t>
      </w:r>
      <w:r w:rsidRPr="00595F2F">
        <w:rPr>
          <w:rFonts w:ascii="Times New Roman" w:hAnsi="Times New Roman" w:cs="Times New Roman"/>
          <w:b/>
          <w:caps/>
          <w:sz w:val="24"/>
          <w:szCs w:val="24"/>
        </w:rPr>
        <w:tab/>
        <w:t>Contingency Theory</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The contingency theory emphasizes the situational nature of organizational decision-making and leadership. It asserts that there is no universally optimal way to organize or manage an organization; instead, the effectiveness of managerial decisions depends on specific circumstances or variables present in a given situation (Scott, 1970). This theory is particularly relevant to purchasing functions within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like IBEDC because it highlights the need for adaptability in procurement strategies based on </w:t>
      </w:r>
      <w:r w:rsidRPr="00595F2F">
        <w:rPr>
          <w:rFonts w:ascii="Times New Roman" w:hAnsi="Times New Roman" w:cs="Times New Roman"/>
          <w:sz w:val="24"/>
          <w:szCs w:val="24"/>
        </w:rPr>
        <w:lastRenderedPageBreak/>
        <w:t>environmental factors such as supplier reliability, regulatory requirements, and resource availability (Child, 1970).</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In IBEDC’s case, contingency theory provides a framework for understanding how purchasing functions can be tailored to address unique challenges. For example, if IBEDC operates in a volatile supplier market with frequent disruptions, its procurement team may need to adopt flexible sourcing strategies or establish contingency plans to mitigate risks (Lawrence &amp; </w:t>
      </w:r>
      <w:proofErr w:type="spellStart"/>
      <w:r w:rsidRPr="00595F2F">
        <w:rPr>
          <w:rFonts w:ascii="Times New Roman" w:hAnsi="Times New Roman" w:cs="Times New Roman"/>
          <w:sz w:val="24"/>
          <w:szCs w:val="24"/>
        </w:rPr>
        <w:t>Lorsch</w:t>
      </w:r>
      <w:proofErr w:type="spellEnd"/>
      <w:r w:rsidRPr="00595F2F">
        <w:rPr>
          <w:rFonts w:ascii="Times New Roman" w:hAnsi="Times New Roman" w:cs="Times New Roman"/>
          <w:sz w:val="24"/>
          <w:szCs w:val="24"/>
        </w:rPr>
        <w:t>, 1967). Similarly, regulatory changes affecting electricity distribution may require adjustments in procurement policies or contract terms to ensure compliance while maintaining operational efficiency (Fiedler’s Contingency Model, 1964).</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The theory also underscores the importance of integrating purchasing functions with other organizational subsystems such as finance and logistics. This interdependence ensures seamless coordination across departments and enhances overall efficiency. For instance, delays in procurement due to supplier issues can impact project timelines or budget allocations if not managed effectively through collaborative efforts between departments (Meyer et al., 1993).</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Furthermore, contingency theory highlights the role of leadership adaptability within purchasing functions. Leaders must assess situational variables such as workforce capabilities or external pressures to determine the most effective approach for managing procurement teams. This could involve adopting a task-oriented leadership style in </w:t>
      </w:r>
      <w:r w:rsidRPr="00595F2F">
        <w:rPr>
          <w:rFonts w:ascii="Times New Roman" w:hAnsi="Times New Roman" w:cs="Times New Roman"/>
          <w:sz w:val="24"/>
          <w:szCs w:val="24"/>
        </w:rPr>
        <w:lastRenderedPageBreak/>
        <w:t>structured environments or a relationship-oriented style when dealing with external stakeholders or navigating complex challenges (Fiedler’s Contingency Model, 1964).</w:t>
      </w:r>
    </w:p>
    <w:p w:rsidR="00595F2F" w:rsidRPr="00595F2F" w:rsidRDefault="00595F2F" w:rsidP="00595F2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2.2.2</w:t>
      </w:r>
      <w:r>
        <w:rPr>
          <w:rFonts w:ascii="Times New Roman" w:hAnsi="Times New Roman" w:cs="Times New Roman"/>
          <w:b/>
          <w:caps/>
          <w:sz w:val="24"/>
          <w:szCs w:val="24"/>
        </w:rPr>
        <w:tab/>
      </w:r>
      <w:r w:rsidRPr="00595F2F">
        <w:rPr>
          <w:rFonts w:ascii="Times New Roman" w:hAnsi="Times New Roman" w:cs="Times New Roman"/>
          <w:b/>
          <w:caps/>
          <w:sz w:val="24"/>
          <w:szCs w:val="24"/>
        </w:rPr>
        <w:t>Configuration Approach</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The configuration approach complements contingency theory by emphasizing alignment between organizational structure and strategy. It posits that an organization’s design should be configured to support its strategic objectives while considering environmental factors such as market conditions or technological advancements (</w:t>
      </w:r>
      <w:proofErr w:type="spellStart"/>
      <w:r w:rsidRPr="00595F2F">
        <w:rPr>
          <w:rFonts w:ascii="Times New Roman" w:hAnsi="Times New Roman" w:cs="Times New Roman"/>
          <w:sz w:val="24"/>
          <w:szCs w:val="24"/>
        </w:rPr>
        <w:t>Mintzberg</w:t>
      </w:r>
      <w:proofErr w:type="spellEnd"/>
      <w:r w:rsidRPr="00595F2F">
        <w:rPr>
          <w:rFonts w:ascii="Times New Roman" w:hAnsi="Times New Roman" w:cs="Times New Roman"/>
          <w:sz w:val="24"/>
          <w:szCs w:val="24"/>
        </w:rPr>
        <w:t xml:space="preserve"> et al., 1979). This approach provides valuable insights into how purchasing functions within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like IBEDC can be structured for optimal performance.</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One key aspect of this theory is its focus on coherence among various elements of organizational design—such as decision-making processes or resource allocation mechanisms—to achieve strategic alignment (Stanley &amp; Meyer et al., 1993). For example, IBEDC might need to integrate e-procurement systems into its purchasing functions to enhance transparency while ensuring compliance with Nigeria’s Public Procurement Act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 Such structural adjustments can improve operational efficiency by reducing manual errors or streamlining workflows across departments.</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The configuration approach also emphasizes flexibility in adapting organizational arrangements based on changing circumstances. Unlike traditional theories advocating rigid structures fixed over time regardless of external influences—this perspective recognizes dynamic shifts occurring both internally externally requiring constant </w:t>
      </w:r>
      <w:r w:rsidRPr="00595F2F">
        <w:rPr>
          <w:rFonts w:ascii="Times New Roman" w:hAnsi="Times New Roman" w:cs="Times New Roman"/>
          <w:sz w:val="24"/>
          <w:szCs w:val="24"/>
        </w:rPr>
        <w:lastRenderedPageBreak/>
        <w:t>reevaluation redesign efforts aimed improving outcomes long term sustainability competitiveness globalized markets rapidly evolving technologies regulatory landscapes stakeholder expectations pressures competition intensifying investment attraction scarce managerial financial resources harnessed effectively strategic priorities fulfilled successfully operational goals met consistently transparent accountable manner public trust fostered enhanced reputation credibility maintained stakeholders satisfied customers served efficiently responsibly reliably consistently.</w:t>
      </w:r>
    </w:p>
    <w:p w:rsidR="00595F2F" w:rsidRPr="00595F2F" w:rsidRDefault="00595F2F" w:rsidP="00595F2F">
      <w:pPr>
        <w:spacing w:after="0" w:line="480" w:lineRule="auto"/>
        <w:jc w:val="both"/>
        <w:rPr>
          <w:rFonts w:ascii="Times New Roman" w:hAnsi="Times New Roman" w:cs="Times New Roman"/>
          <w:b/>
          <w:caps/>
          <w:sz w:val="24"/>
          <w:szCs w:val="24"/>
        </w:rPr>
      </w:pPr>
      <w:r w:rsidRPr="00595F2F">
        <w:rPr>
          <w:rFonts w:ascii="Times New Roman" w:hAnsi="Times New Roman" w:cs="Times New Roman"/>
          <w:b/>
          <w:caps/>
          <w:sz w:val="24"/>
          <w:szCs w:val="24"/>
        </w:rPr>
        <w:t>2.3</w:t>
      </w:r>
      <w:r w:rsidRPr="00595F2F">
        <w:rPr>
          <w:rFonts w:ascii="Times New Roman" w:hAnsi="Times New Roman" w:cs="Times New Roman"/>
          <w:b/>
          <w:caps/>
          <w:sz w:val="24"/>
          <w:szCs w:val="24"/>
        </w:rPr>
        <w:tab/>
        <w:t>Empirical Review</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Empirical studies have provided valuable insights into the effect of purchasing functions on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For instance, research in Kenya has shown that e-procurement practices significantly influence the performance of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by enhancing transparency and efficiency (</w:t>
      </w:r>
      <w:proofErr w:type="spellStart"/>
      <w:r w:rsidRPr="00595F2F">
        <w:rPr>
          <w:rFonts w:ascii="Times New Roman" w:hAnsi="Times New Roman" w:cs="Times New Roman"/>
          <w:sz w:val="24"/>
          <w:szCs w:val="24"/>
        </w:rPr>
        <w:t>Bilali</w:t>
      </w:r>
      <w:proofErr w:type="spellEnd"/>
      <w:r w:rsidRPr="00595F2F">
        <w:rPr>
          <w:rFonts w:ascii="Times New Roman" w:hAnsi="Times New Roman" w:cs="Times New Roman"/>
          <w:sz w:val="24"/>
          <w:szCs w:val="24"/>
        </w:rPr>
        <w:t xml:space="preserve"> and </w:t>
      </w:r>
      <w:proofErr w:type="spellStart"/>
      <w:r w:rsidRPr="00595F2F">
        <w:rPr>
          <w:rFonts w:ascii="Times New Roman" w:hAnsi="Times New Roman" w:cs="Times New Roman"/>
          <w:sz w:val="24"/>
          <w:szCs w:val="24"/>
        </w:rPr>
        <w:t>Bwisa</w:t>
      </w:r>
      <w:proofErr w:type="spellEnd"/>
      <w:r w:rsidRPr="00595F2F">
        <w:rPr>
          <w:rFonts w:ascii="Times New Roman" w:hAnsi="Times New Roman" w:cs="Times New Roman"/>
          <w:sz w:val="24"/>
          <w:szCs w:val="24"/>
        </w:rPr>
        <w:t xml:space="preserve">, 2015). Similarly, studies in Nigeria have emphasized the need for effective procurement practices to address challenges such as corruption and inefficiency in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w:t>
      </w:r>
      <w:proofErr w:type="spellStart"/>
      <w:r w:rsidRPr="00595F2F">
        <w:rPr>
          <w:rFonts w:ascii="Times New Roman" w:hAnsi="Times New Roman" w:cs="Times New Roman"/>
          <w:sz w:val="24"/>
          <w:szCs w:val="24"/>
        </w:rPr>
        <w:t>Idowu</w:t>
      </w:r>
      <w:proofErr w:type="spellEnd"/>
      <w:r w:rsidRPr="00595F2F">
        <w:rPr>
          <w:rFonts w:ascii="Times New Roman" w:hAnsi="Times New Roman" w:cs="Times New Roman"/>
          <w:sz w:val="24"/>
          <w:szCs w:val="24"/>
        </w:rPr>
        <w:t xml:space="preserve"> et al., 2020).</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In the context of electricity distribution companies like IBEDC, effective purchasing functions are critical for maintaining operational efficiency and service delivery. Challenges such as supplier reliability and regulatory compliance highlight the need for robust procurement strategies to ensure optimal performance (</w:t>
      </w:r>
      <w:proofErr w:type="spellStart"/>
      <w:r w:rsidRPr="00595F2F">
        <w:rPr>
          <w:rFonts w:ascii="Times New Roman" w:hAnsi="Times New Roman" w:cs="Times New Roman"/>
          <w:sz w:val="24"/>
          <w:szCs w:val="24"/>
        </w:rPr>
        <w:t>Kasali</w:t>
      </w:r>
      <w:proofErr w:type="spellEnd"/>
      <w:r w:rsidRPr="00595F2F">
        <w:rPr>
          <w:rFonts w:ascii="Times New Roman" w:hAnsi="Times New Roman" w:cs="Times New Roman"/>
          <w:sz w:val="24"/>
          <w:szCs w:val="24"/>
        </w:rPr>
        <w:t xml:space="preserve"> et al., 2022). Empirical studies have also underscored the importance of aligning procurement processes with organizational goals and external environmental factors to achieve strategic alignment and operational efficiency (</w:t>
      </w:r>
      <w:proofErr w:type="spellStart"/>
      <w:r w:rsidRPr="00595F2F">
        <w:rPr>
          <w:rFonts w:ascii="Times New Roman" w:hAnsi="Times New Roman" w:cs="Times New Roman"/>
          <w:sz w:val="24"/>
          <w:szCs w:val="24"/>
        </w:rPr>
        <w:t>Mintzberg</w:t>
      </w:r>
      <w:proofErr w:type="spellEnd"/>
      <w:r w:rsidRPr="00595F2F">
        <w:rPr>
          <w:rFonts w:ascii="Times New Roman" w:hAnsi="Times New Roman" w:cs="Times New Roman"/>
          <w:sz w:val="24"/>
          <w:szCs w:val="24"/>
        </w:rPr>
        <w:t xml:space="preserve"> et al., 2005).</w:t>
      </w:r>
    </w:p>
    <w:p w:rsidR="00595F2F" w:rsidRP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lastRenderedPageBreak/>
        <w:t xml:space="preserve">Case studies from various regions offer additional insights into the impact of purchasing functions on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For example, the Food Corporation of India demonstrates how procurement and distribution functions can be instrumental in implementing government policies, particularly in the food sector. Effective procurement practices are crucial for ensuring food security and managing price volatility (</w:t>
      </w:r>
      <w:proofErr w:type="spellStart"/>
      <w:r w:rsidRPr="00595F2F">
        <w:rPr>
          <w:rFonts w:ascii="Times New Roman" w:hAnsi="Times New Roman" w:cs="Times New Roman"/>
          <w:sz w:val="24"/>
          <w:szCs w:val="24"/>
        </w:rPr>
        <w:t>McCorriston</w:t>
      </w:r>
      <w:proofErr w:type="spellEnd"/>
      <w:r w:rsidRPr="00595F2F">
        <w:rPr>
          <w:rFonts w:ascii="Times New Roman" w:hAnsi="Times New Roman" w:cs="Times New Roman"/>
          <w:sz w:val="24"/>
          <w:szCs w:val="24"/>
        </w:rPr>
        <w:t xml:space="preserve"> and </w:t>
      </w:r>
      <w:proofErr w:type="spellStart"/>
      <w:r w:rsidRPr="00595F2F">
        <w:rPr>
          <w:rFonts w:ascii="Times New Roman" w:hAnsi="Times New Roman" w:cs="Times New Roman"/>
          <w:sz w:val="24"/>
          <w:szCs w:val="24"/>
        </w:rPr>
        <w:t>MacLaren</w:t>
      </w:r>
      <w:proofErr w:type="spellEnd"/>
      <w:r w:rsidRPr="00595F2F">
        <w:rPr>
          <w:rFonts w:ascii="Times New Roman" w:hAnsi="Times New Roman" w:cs="Times New Roman"/>
          <w:sz w:val="24"/>
          <w:szCs w:val="24"/>
        </w:rPr>
        <w:t xml:space="preserve">, 2016). Similarly, Kenyan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have benefited from e-procurement practices, which have improved transparency and reduced procurement costs. However, challenges remain, including the need for better integration of e-procurement systems with existing organizational processes (Khalil and </w:t>
      </w:r>
      <w:proofErr w:type="spellStart"/>
      <w:r w:rsidRPr="00595F2F">
        <w:rPr>
          <w:rFonts w:ascii="Times New Roman" w:hAnsi="Times New Roman" w:cs="Times New Roman"/>
          <w:sz w:val="24"/>
          <w:szCs w:val="24"/>
        </w:rPr>
        <w:t>Waly</w:t>
      </w:r>
      <w:proofErr w:type="spellEnd"/>
      <w:r w:rsidRPr="00595F2F">
        <w:rPr>
          <w:rFonts w:ascii="Times New Roman" w:hAnsi="Times New Roman" w:cs="Times New Roman"/>
          <w:sz w:val="24"/>
          <w:szCs w:val="24"/>
        </w:rPr>
        <w:t>, 2015).</w:t>
      </w:r>
    </w:p>
    <w:p w:rsidR="00595F2F" w:rsidRDefault="00595F2F" w:rsidP="00595F2F">
      <w:pPr>
        <w:spacing w:after="0" w:line="480" w:lineRule="auto"/>
        <w:jc w:val="both"/>
        <w:rPr>
          <w:rFonts w:ascii="Times New Roman" w:hAnsi="Times New Roman" w:cs="Times New Roman"/>
          <w:sz w:val="24"/>
          <w:szCs w:val="24"/>
        </w:rPr>
      </w:pPr>
      <w:r w:rsidRPr="00595F2F">
        <w:rPr>
          <w:rFonts w:ascii="Times New Roman" w:hAnsi="Times New Roman" w:cs="Times New Roman"/>
          <w:sz w:val="24"/>
          <w:szCs w:val="24"/>
        </w:rPr>
        <w:t xml:space="preserve">These empirical findings highlight the diverse challenges and opportunities faced by government </w:t>
      </w:r>
      <w:proofErr w:type="spellStart"/>
      <w:r w:rsidRPr="00595F2F">
        <w:rPr>
          <w:rFonts w:ascii="Times New Roman" w:hAnsi="Times New Roman" w:cs="Times New Roman"/>
          <w:sz w:val="24"/>
          <w:szCs w:val="24"/>
        </w:rPr>
        <w:t>parastatals</w:t>
      </w:r>
      <w:proofErr w:type="spellEnd"/>
      <w:r w:rsidRPr="00595F2F">
        <w:rPr>
          <w:rFonts w:ascii="Times New Roman" w:hAnsi="Times New Roman" w:cs="Times New Roman"/>
          <w:sz w:val="24"/>
          <w:szCs w:val="24"/>
        </w:rPr>
        <w:t xml:space="preserve"> in optimizing their purchasing functions. By examining these examples, organizations like IBEDC can develop targeted strategies to enhance operational efficiency, transparency, and compliance with regulatory frameworks. The empirical review underscores the importance of adopting best practices in procurement management, such as e-procurement systems, to address common challenges like corruption and inefficiency while improving service deli</w:t>
      </w:r>
      <w:r>
        <w:rPr>
          <w:rFonts w:ascii="Times New Roman" w:hAnsi="Times New Roman" w:cs="Times New Roman"/>
          <w:sz w:val="24"/>
          <w:szCs w:val="24"/>
        </w:rPr>
        <w:t>very and customer satisfaction.</w:t>
      </w:r>
    </w:p>
    <w:p w:rsidR="00276560" w:rsidRDefault="00276560" w:rsidP="00FA2383">
      <w:pPr>
        <w:pStyle w:val="Heading2"/>
        <w:spacing w:before="0" w:beforeAutospacing="0" w:after="0" w:afterAutospacing="0" w:line="480" w:lineRule="auto"/>
        <w:jc w:val="both"/>
        <w:rPr>
          <w:caps/>
          <w:sz w:val="24"/>
          <w:szCs w:val="24"/>
        </w:rPr>
      </w:pPr>
    </w:p>
    <w:p w:rsidR="00276560" w:rsidRDefault="00276560" w:rsidP="00FA2383">
      <w:pPr>
        <w:pStyle w:val="Heading2"/>
        <w:spacing w:before="0" w:beforeAutospacing="0" w:after="0" w:afterAutospacing="0" w:line="480" w:lineRule="auto"/>
        <w:jc w:val="both"/>
        <w:rPr>
          <w:caps/>
          <w:sz w:val="24"/>
          <w:szCs w:val="24"/>
        </w:rPr>
      </w:pPr>
    </w:p>
    <w:p w:rsidR="00276560" w:rsidRDefault="00276560" w:rsidP="00FA2383">
      <w:pPr>
        <w:pStyle w:val="Heading2"/>
        <w:spacing w:before="0" w:beforeAutospacing="0" w:after="0" w:afterAutospacing="0" w:line="480" w:lineRule="auto"/>
        <w:jc w:val="both"/>
        <w:rPr>
          <w:caps/>
          <w:sz w:val="24"/>
          <w:szCs w:val="24"/>
        </w:rPr>
      </w:pPr>
    </w:p>
    <w:p w:rsidR="00276560" w:rsidRDefault="00276560" w:rsidP="00FA2383">
      <w:pPr>
        <w:pStyle w:val="Heading2"/>
        <w:spacing w:before="0" w:beforeAutospacing="0" w:after="0" w:afterAutospacing="0" w:line="480" w:lineRule="auto"/>
        <w:jc w:val="both"/>
        <w:rPr>
          <w:caps/>
          <w:sz w:val="24"/>
          <w:szCs w:val="24"/>
        </w:rPr>
      </w:pPr>
    </w:p>
    <w:p w:rsidR="00276560" w:rsidRDefault="00276560" w:rsidP="00FA2383">
      <w:pPr>
        <w:pStyle w:val="Heading2"/>
        <w:spacing w:before="0" w:beforeAutospacing="0" w:after="0" w:afterAutospacing="0" w:line="480" w:lineRule="auto"/>
        <w:jc w:val="both"/>
        <w:rPr>
          <w:caps/>
          <w:sz w:val="24"/>
          <w:szCs w:val="24"/>
        </w:rPr>
      </w:pPr>
    </w:p>
    <w:p w:rsidR="00FA2383" w:rsidRPr="00FA2383" w:rsidRDefault="00FA2383" w:rsidP="00FA2383">
      <w:pPr>
        <w:pStyle w:val="Heading2"/>
        <w:spacing w:before="0" w:beforeAutospacing="0" w:after="0" w:afterAutospacing="0" w:line="480" w:lineRule="auto"/>
        <w:jc w:val="both"/>
        <w:rPr>
          <w:caps/>
          <w:sz w:val="24"/>
          <w:szCs w:val="24"/>
        </w:rPr>
      </w:pPr>
      <w:r w:rsidRPr="00FA2383">
        <w:rPr>
          <w:caps/>
          <w:sz w:val="24"/>
          <w:szCs w:val="24"/>
        </w:rPr>
        <w:lastRenderedPageBreak/>
        <w:t>2.4</w:t>
      </w:r>
      <w:r w:rsidRPr="00FA2383">
        <w:rPr>
          <w:caps/>
          <w:sz w:val="24"/>
          <w:szCs w:val="24"/>
        </w:rPr>
        <w:tab/>
        <w:t>Gaps in Literature</w:t>
      </w:r>
    </w:p>
    <w:p w:rsidR="00FA2383" w:rsidRPr="00FA2383" w:rsidRDefault="00FA2383" w:rsidP="00FA2383">
      <w:pPr>
        <w:pStyle w:val="my-0"/>
        <w:spacing w:before="0" w:beforeAutospacing="0" w:after="0" w:afterAutospacing="0" w:line="480" w:lineRule="auto"/>
        <w:jc w:val="both"/>
      </w:pPr>
      <w:r w:rsidRPr="00FA2383">
        <w:t xml:space="preserve">Despite the extensive research on purchasing functions and their impact on organizational performance, several gaps remain, particularly concerning government </w:t>
      </w:r>
      <w:proofErr w:type="spellStart"/>
      <w:r w:rsidRPr="00FA2383">
        <w:t>parastatals</w:t>
      </w:r>
      <w:proofErr w:type="spellEnd"/>
      <w:r w:rsidRPr="00FA2383">
        <w:t xml:space="preserve"> such as electricity distribution companies. Most existing studies focus broadly on procurement practices in private sector firms or general public sector entities but lack detailed examination of how purchasing functions specifically affect operational efficiency within government-owned utilities like Ibadan Electricity Distribution Company (IBEDC).</w:t>
      </w:r>
    </w:p>
    <w:p w:rsidR="00FA2383" w:rsidRPr="00FA2383" w:rsidRDefault="00FA2383" w:rsidP="00FA2383">
      <w:pPr>
        <w:pStyle w:val="my-0"/>
        <w:spacing w:before="0" w:beforeAutospacing="0" w:after="0" w:afterAutospacing="0" w:line="480" w:lineRule="auto"/>
        <w:jc w:val="both"/>
      </w:pPr>
      <w:r w:rsidRPr="00FA2383">
        <w:t xml:space="preserve">One notable gap is the limited empirical research on the integration of purchasing functions with other organizational processes in government </w:t>
      </w:r>
      <w:proofErr w:type="spellStart"/>
      <w:r w:rsidRPr="00FA2383">
        <w:t>parastatals</w:t>
      </w:r>
      <w:proofErr w:type="spellEnd"/>
      <w:r w:rsidRPr="00FA2383">
        <w:t xml:space="preserve">. While studies emphasize the strategic role of procurement in cost savings, supplier management, and transparency, there is insufficient focus on how these functions interact with operational and financial departments to influence overall service delivery and infrastructure maintenance in </w:t>
      </w:r>
      <w:proofErr w:type="spellStart"/>
      <w:r w:rsidRPr="00FA2383">
        <w:t>parastatals</w:t>
      </w:r>
      <w:proofErr w:type="spellEnd"/>
      <w:r w:rsidRPr="00FA2383">
        <w:t xml:space="preserve"> (Rodrigues et al., 2019; </w:t>
      </w:r>
      <w:proofErr w:type="spellStart"/>
      <w:r w:rsidRPr="00FA2383">
        <w:t>Wittinger</w:t>
      </w:r>
      <w:proofErr w:type="spellEnd"/>
      <w:r w:rsidRPr="00FA2383">
        <w:t>, 2024). This gap limits understanding of the systemic effects of procurement inefficiencies on critical public services such as electricity distribution.</w:t>
      </w:r>
    </w:p>
    <w:p w:rsidR="00FA2383" w:rsidRPr="00FA2383" w:rsidRDefault="00FA2383" w:rsidP="00FA2383">
      <w:pPr>
        <w:pStyle w:val="my-0"/>
        <w:spacing w:before="0" w:beforeAutospacing="0" w:after="0" w:afterAutospacing="0" w:line="480" w:lineRule="auto"/>
        <w:jc w:val="both"/>
      </w:pPr>
      <w:r w:rsidRPr="00FA2383">
        <w:t xml:space="preserve">Another gap lies in the exploration of digitalization and technological adoption within purchasing functions of government </w:t>
      </w:r>
      <w:proofErr w:type="spellStart"/>
      <w:r w:rsidRPr="00FA2383">
        <w:t>parastatals</w:t>
      </w:r>
      <w:proofErr w:type="spellEnd"/>
      <w:r w:rsidRPr="00FA2383">
        <w:t xml:space="preserve">. Although the benefits of e-procurement and digital tools are well-documented in private sector literature, there is a paucity of studies assessing the extent, challenges, and outcomes of digital procurement adoption in Nigerian </w:t>
      </w:r>
      <w:proofErr w:type="spellStart"/>
      <w:r w:rsidRPr="00FA2383">
        <w:t>parastatals</w:t>
      </w:r>
      <w:proofErr w:type="spellEnd"/>
      <w:r w:rsidRPr="00FA2383">
        <w:t xml:space="preserve"> like IBEDC (</w:t>
      </w:r>
      <w:proofErr w:type="spellStart"/>
      <w:r w:rsidRPr="00FA2383">
        <w:t>Wittinger</w:t>
      </w:r>
      <w:proofErr w:type="spellEnd"/>
      <w:r w:rsidRPr="00FA2383">
        <w:t xml:space="preserve">, 2024). This limits insights into how </w:t>
      </w:r>
      <w:r w:rsidRPr="00FA2383">
        <w:lastRenderedPageBreak/>
        <w:t>technology could enhance transparency, reduce corruption, and improve procurement cycle times in such entities.</w:t>
      </w:r>
    </w:p>
    <w:p w:rsidR="00FA2383" w:rsidRPr="00FA2383" w:rsidRDefault="00FA2383" w:rsidP="00FA2383">
      <w:pPr>
        <w:pStyle w:val="my-0"/>
        <w:spacing w:before="0" w:beforeAutospacing="0" w:after="0" w:afterAutospacing="0" w:line="480" w:lineRule="auto"/>
        <w:jc w:val="both"/>
      </w:pPr>
      <w:r w:rsidRPr="00FA2383">
        <w:t xml:space="preserve">Furthermore, the literature often overlooks the human and organizational factors affecting purchasing competence in government </w:t>
      </w:r>
      <w:proofErr w:type="spellStart"/>
      <w:r w:rsidRPr="00FA2383">
        <w:t>parastatals</w:t>
      </w:r>
      <w:proofErr w:type="spellEnd"/>
      <w:r w:rsidRPr="00FA2383">
        <w:t xml:space="preserve">. While purchasing competence—defined as the ability to coordinate and execute procurement activities effectively—is recognized as critical for competitive advantage, there is limited research on the specific competencies, training needs, and organizational culture that influence procurement performance in the public utility sector (Rodrigues et al., 2019). This gap suggests a need for more focused studies on capacity building and organizational alignment in </w:t>
      </w:r>
      <w:proofErr w:type="spellStart"/>
      <w:r w:rsidRPr="00FA2383">
        <w:t>parastatal</w:t>
      </w:r>
      <w:proofErr w:type="spellEnd"/>
      <w:r w:rsidRPr="00FA2383">
        <w:t xml:space="preserve"> procurement functions.</w:t>
      </w:r>
    </w:p>
    <w:p w:rsidR="00FA2383" w:rsidRPr="00FA2383" w:rsidRDefault="00FA2383" w:rsidP="00FA2383">
      <w:pPr>
        <w:pStyle w:val="my-0"/>
        <w:spacing w:before="0" w:beforeAutospacing="0" w:after="0" w:afterAutospacing="0" w:line="480" w:lineRule="auto"/>
        <w:jc w:val="both"/>
      </w:pPr>
      <w:r w:rsidRPr="00FA2383">
        <w:t>Lastly, there is a scarcity of case studies that provide in-depth analysis of procurement challenges and best practices within Nigerian electricity distribution companies. Most available reports and corporate documents from IBEDC focus on financial performance and regulatory compliance but provide limited detailed analysis of purchasing function effectiveness or its direct impact on operational outcomes (IBEDC Annual Reports, 2017, 2018). This lack of detailed case-based evidence hinders the development of tailored strategies to improve procurement in the sector.</w:t>
      </w:r>
    </w:p>
    <w:p w:rsidR="00FA2383" w:rsidRPr="00FA2383" w:rsidRDefault="00FA2383" w:rsidP="00FA2383">
      <w:pPr>
        <w:pStyle w:val="my-0"/>
        <w:spacing w:before="0" w:beforeAutospacing="0" w:after="0" w:afterAutospacing="0" w:line="480" w:lineRule="auto"/>
        <w:jc w:val="both"/>
      </w:pPr>
      <w:r w:rsidRPr="00FA2383">
        <w:t xml:space="preserve">Addressing these gaps is essential for advancing knowledge on how purchasing functions can be optimized to enhance operational efficiency, transparency, and service delivery in government </w:t>
      </w:r>
      <w:proofErr w:type="spellStart"/>
      <w:r w:rsidRPr="00FA2383">
        <w:t>parastatals</w:t>
      </w:r>
      <w:proofErr w:type="spellEnd"/>
      <w:r w:rsidRPr="00FA2383">
        <w:t xml:space="preserve">, particularly in critical sectors like electricity distribution. </w:t>
      </w:r>
    </w:p>
    <w:p w:rsidR="00FA2383" w:rsidRDefault="00FA2383" w:rsidP="00595F2F">
      <w:pPr>
        <w:spacing w:after="0" w:line="480" w:lineRule="auto"/>
        <w:jc w:val="both"/>
        <w:rPr>
          <w:rFonts w:ascii="Times New Roman" w:hAnsi="Times New Roman" w:cs="Times New Roman"/>
          <w:sz w:val="24"/>
          <w:szCs w:val="24"/>
        </w:rPr>
      </w:pPr>
    </w:p>
    <w:p w:rsidR="00E55F93" w:rsidRDefault="00E55F93" w:rsidP="00E55F93">
      <w:pPr>
        <w:pStyle w:val="Heading2"/>
        <w:spacing w:before="0" w:beforeAutospacing="0" w:after="0" w:afterAutospacing="0" w:line="480" w:lineRule="auto"/>
        <w:jc w:val="center"/>
        <w:rPr>
          <w:sz w:val="24"/>
          <w:szCs w:val="24"/>
        </w:rPr>
      </w:pPr>
      <w:r w:rsidRPr="00E55F93">
        <w:rPr>
          <w:sz w:val="24"/>
          <w:szCs w:val="24"/>
        </w:rPr>
        <w:lastRenderedPageBreak/>
        <w:t>CHAPTER TH</w:t>
      </w:r>
      <w:r>
        <w:rPr>
          <w:sz w:val="24"/>
          <w:szCs w:val="24"/>
        </w:rPr>
        <w:t>REE</w:t>
      </w:r>
    </w:p>
    <w:p w:rsidR="00E55F93" w:rsidRPr="00E55F93" w:rsidRDefault="00E55F93" w:rsidP="00E55F93">
      <w:pPr>
        <w:pStyle w:val="Heading2"/>
        <w:spacing w:before="0" w:beforeAutospacing="0" w:after="0" w:afterAutospacing="0" w:line="480" w:lineRule="auto"/>
        <w:jc w:val="center"/>
        <w:rPr>
          <w:sz w:val="24"/>
          <w:szCs w:val="24"/>
        </w:rPr>
      </w:pPr>
      <w:r w:rsidRPr="00E55F93">
        <w:rPr>
          <w:sz w:val="24"/>
          <w:szCs w:val="24"/>
        </w:rPr>
        <w:t>RESEARCH METHODOLOGY</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3.1</w:t>
      </w:r>
      <w:r w:rsidRPr="00E55F93">
        <w:rPr>
          <w:caps/>
          <w:sz w:val="24"/>
          <w:szCs w:val="24"/>
        </w:rPr>
        <w:tab/>
        <w:t>Introduction</w:t>
      </w:r>
    </w:p>
    <w:p w:rsidR="00E55F93" w:rsidRPr="00E55F93" w:rsidRDefault="00E55F93" w:rsidP="00E55F93">
      <w:pPr>
        <w:pStyle w:val="my-0"/>
        <w:spacing w:before="0" w:beforeAutospacing="0" w:after="0" w:afterAutospacing="0" w:line="480" w:lineRule="auto"/>
        <w:jc w:val="both"/>
      </w:pPr>
      <w:r w:rsidRPr="00E55F93">
        <w:t xml:space="preserve">This chapter outlines the research methodology adopted for the study on the effect of purchasing functions in government </w:t>
      </w:r>
      <w:proofErr w:type="spellStart"/>
      <w:r w:rsidRPr="00E55F93">
        <w:t>parastatals</w:t>
      </w:r>
      <w:proofErr w:type="spellEnd"/>
      <w:r w:rsidRPr="00E55F93">
        <w:t>, focusing on Ibadan Electricity Distribution Company (IBEDC). It covers the research method issues, sources of data, data collection tools, research population, sampling procedures, and statistical techniques used to analyze the data. The methodology is designed to ensure the collection of reliable and valid data to achieve the study’s objectives.</w:t>
      </w:r>
    </w:p>
    <w:p w:rsidR="00E55F93" w:rsidRPr="00E55F93" w:rsidRDefault="008165D6" w:rsidP="00E55F93">
      <w:pPr>
        <w:pStyle w:val="Heading2"/>
        <w:spacing w:before="0" w:beforeAutospacing="0" w:after="0" w:afterAutospacing="0" w:line="480" w:lineRule="auto"/>
        <w:jc w:val="both"/>
        <w:rPr>
          <w:caps/>
          <w:sz w:val="24"/>
          <w:szCs w:val="24"/>
        </w:rPr>
      </w:pPr>
      <w:r>
        <w:rPr>
          <w:caps/>
          <w:sz w:val="24"/>
          <w:szCs w:val="24"/>
        </w:rPr>
        <w:t>3.2</w:t>
      </w:r>
      <w:r>
        <w:rPr>
          <w:caps/>
          <w:sz w:val="24"/>
          <w:szCs w:val="24"/>
        </w:rPr>
        <w:tab/>
        <w:t>Research Method USED</w:t>
      </w:r>
    </w:p>
    <w:p w:rsidR="00E55F93" w:rsidRPr="00E55F93" w:rsidRDefault="00E55F93" w:rsidP="00E55F93">
      <w:pPr>
        <w:pStyle w:val="my-0"/>
        <w:spacing w:before="0" w:beforeAutospacing="0" w:after="0" w:afterAutospacing="0" w:line="480" w:lineRule="auto"/>
        <w:jc w:val="both"/>
      </w:pPr>
      <w:r w:rsidRPr="00E55F93">
        <w:t>The study employs a qualitative research method to explore the purchasing functions within IBEDC and their impact on operational efficiency. This approach is suitable because it allows for in-depth understanding of procurement practices, challenges, and their effects on organizational performance. The qualitative method facilitates gathering detailed insights from key personnel involved in procurement through interviews and questionnaires.</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3.3</w:t>
      </w:r>
      <w:r w:rsidRPr="00E55F93">
        <w:rPr>
          <w:caps/>
          <w:sz w:val="24"/>
          <w:szCs w:val="24"/>
        </w:rPr>
        <w:tab/>
        <w:t>Source of Data</w:t>
      </w:r>
    </w:p>
    <w:p w:rsidR="00E55F93" w:rsidRPr="00E55F93" w:rsidRDefault="00E55F93" w:rsidP="00E55F93">
      <w:pPr>
        <w:pStyle w:val="my-0"/>
        <w:spacing w:before="0" w:beforeAutospacing="0" w:after="0" w:afterAutospacing="0" w:line="480" w:lineRule="auto"/>
        <w:jc w:val="both"/>
      </w:pPr>
      <w:r w:rsidRPr="00E55F93">
        <w:t xml:space="preserve">Data for this study will be collected from both primary and secondary sources. Primary data will be obtained directly from IBEDC staff involved in purchasing and procurement activities through interviews and questionnaires. Secondary data will be sourced from </w:t>
      </w:r>
      <w:r w:rsidRPr="00E55F93">
        <w:lastRenderedPageBreak/>
        <w:t xml:space="preserve">company reports, regulatory documents, journals, and previous research relevant to procurement functions in government </w:t>
      </w:r>
      <w:proofErr w:type="spellStart"/>
      <w:r w:rsidRPr="00E55F93">
        <w:t>parastatals</w:t>
      </w:r>
      <w:proofErr w:type="spellEnd"/>
      <w:r w:rsidRPr="00E55F93">
        <w:t xml:space="preserve"> and the power sector.</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3.4</w:t>
      </w:r>
      <w:r w:rsidRPr="00E55F93">
        <w:rPr>
          <w:caps/>
          <w:sz w:val="24"/>
          <w:szCs w:val="24"/>
        </w:rPr>
        <w:tab/>
        <w:t>Data Collection Tools</w:t>
      </w:r>
    </w:p>
    <w:p w:rsidR="00E55F93" w:rsidRPr="00E55F93" w:rsidRDefault="00E55F93" w:rsidP="00E55F93">
      <w:pPr>
        <w:pStyle w:val="my-0"/>
        <w:spacing w:before="0" w:beforeAutospacing="0" w:after="0" w:afterAutospacing="0" w:line="480" w:lineRule="auto"/>
        <w:jc w:val="both"/>
      </w:pPr>
      <w:r w:rsidRPr="00E55F93">
        <w:t>The main tools for data collection will include semi-structured interviews and structured questionnaires. The interviews will allow for open-ended responses to understand procurement challenges and practices in depth, while the questionnaires will gather specific information on procurement processes, compliance, and operational impacts. Secondary data will be collected through document review of IBEDC’s annual reports, regulatory filings, and industry analyses.</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3.5</w:t>
      </w:r>
      <w:r w:rsidRPr="00E55F93">
        <w:rPr>
          <w:caps/>
          <w:sz w:val="24"/>
          <w:szCs w:val="24"/>
        </w:rPr>
        <w:tab/>
        <w:t>Research Population</w:t>
      </w:r>
      <w:r w:rsidR="00276560">
        <w:rPr>
          <w:caps/>
          <w:sz w:val="24"/>
          <w:szCs w:val="24"/>
        </w:rPr>
        <w:t xml:space="preserve"> AND SAMPLE SIZE</w:t>
      </w:r>
    </w:p>
    <w:p w:rsidR="00E55F93" w:rsidRPr="00E55F93" w:rsidRDefault="00E55F93" w:rsidP="00E55F93">
      <w:pPr>
        <w:pStyle w:val="my-0"/>
        <w:spacing w:before="0" w:beforeAutospacing="0" w:after="0" w:afterAutospacing="0" w:line="480" w:lineRule="auto"/>
        <w:jc w:val="both"/>
      </w:pPr>
      <w:r w:rsidRPr="00E55F93">
        <w:t>The research population consists of procurement personnel and relevant stakeholders within IBEDC who are directly involved in purchasing functions. According to the latest data, IBEDC serves approximately 2,220,000 customers across its franchise area, but the focus population for this study is the procurement staff. The total number of procurement-related staff and key stakeholders involved in purchasing functions at IBEDC is estimated to be 20 individuals. These include procurement managers, officers, and support staff responsible for sourcing, contracting, and supplier management.</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3.6</w:t>
      </w:r>
      <w:r w:rsidRPr="00E55F93">
        <w:rPr>
          <w:caps/>
          <w:sz w:val="24"/>
          <w:szCs w:val="24"/>
        </w:rPr>
        <w:tab/>
        <w:t>Sampling Procedures Employed</w:t>
      </w:r>
    </w:p>
    <w:p w:rsidR="00E55F93" w:rsidRPr="00E55F93" w:rsidRDefault="00E55F93" w:rsidP="00E55F93">
      <w:pPr>
        <w:pStyle w:val="my-0"/>
        <w:spacing w:before="0" w:beforeAutospacing="0" w:after="0" w:afterAutospacing="0" w:line="480" w:lineRule="auto"/>
        <w:jc w:val="both"/>
      </w:pPr>
      <w:r w:rsidRPr="00E55F93">
        <w:t xml:space="preserve">Purposive sampling technique will be used to select participants from the procurement department of IBEDC. This non-probability sampling method is appropriate because it targets individuals with specific knowledge and experience relevant to the study’s focus. </w:t>
      </w:r>
      <w:r w:rsidRPr="00E55F93">
        <w:lastRenderedPageBreak/>
        <w:t>The sample size will be 20 participants, representing the core procurement team and key stakeholders who can provide comprehensive insights into purchasing functions and their effects on operational efficiency.</w:t>
      </w:r>
    </w:p>
    <w:p w:rsidR="00E55F93" w:rsidRPr="00E55F93" w:rsidRDefault="00E55F93" w:rsidP="00E55F93">
      <w:pPr>
        <w:pStyle w:val="Heading2"/>
        <w:spacing w:before="0" w:beforeAutospacing="0" w:after="0" w:afterAutospacing="0" w:line="480" w:lineRule="auto"/>
        <w:jc w:val="both"/>
        <w:rPr>
          <w:caps/>
          <w:sz w:val="24"/>
          <w:szCs w:val="24"/>
        </w:rPr>
      </w:pPr>
      <w:r w:rsidRPr="00E55F93">
        <w:rPr>
          <w:caps/>
          <w:sz w:val="24"/>
          <w:szCs w:val="24"/>
        </w:rPr>
        <w:t>3.7</w:t>
      </w:r>
      <w:r w:rsidRPr="00E55F93">
        <w:rPr>
          <w:caps/>
          <w:sz w:val="24"/>
          <w:szCs w:val="24"/>
        </w:rPr>
        <w:tab/>
        <w:t xml:space="preserve">Statistical Techniques </w:t>
      </w:r>
      <w:r w:rsidR="008165D6">
        <w:rPr>
          <w:caps/>
          <w:sz w:val="24"/>
          <w:szCs w:val="24"/>
        </w:rPr>
        <w:t xml:space="preserve">USED </w:t>
      </w:r>
      <w:r w:rsidRPr="00E55F93">
        <w:rPr>
          <w:caps/>
          <w:sz w:val="24"/>
          <w:szCs w:val="24"/>
        </w:rPr>
        <w:t>in Data</w:t>
      </w:r>
      <w:r w:rsidR="008165D6">
        <w:rPr>
          <w:caps/>
          <w:sz w:val="24"/>
          <w:szCs w:val="24"/>
        </w:rPr>
        <w:t xml:space="preserve"> ANALYSIS</w:t>
      </w:r>
    </w:p>
    <w:p w:rsidR="00613FCC" w:rsidRDefault="00E55F93" w:rsidP="00E55F93">
      <w:pPr>
        <w:pStyle w:val="my-0"/>
        <w:spacing w:before="0" w:beforeAutospacing="0" w:after="0" w:afterAutospacing="0" w:line="480" w:lineRule="auto"/>
        <w:jc w:val="both"/>
      </w:pPr>
      <w:r w:rsidRPr="00E55F93">
        <w:t>Data collected from questionnaires will be analyzed using descriptive statistics such as frequencies, percentages, and means to summarize responses related to procurement practices and challenges. Qualitative data from interviews will be subjected to thematic analysis to identify recurring patterns, themes, and insights related to purchasing functions and their impact on IBEDC’s operations. The combination of descriptive statistics and thematic analysis will provide a comprehensive understanding of the research problem.</w:t>
      </w:r>
    </w:p>
    <w:p w:rsidR="00E32716" w:rsidRDefault="00E32716" w:rsidP="00613D69">
      <w:pPr>
        <w:pStyle w:val="Heading2"/>
      </w:pPr>
    </w:p>
    <w:p w:rsidR="00E32716" w:rsidRDefault="00E32716" w:rsidP="00613D69">
      <w:pPr>
        <w:pStyle w:val="Heading2"/>
      </w:pPr>
    </w:p>
    <w:p w:rsidR="00E32716" w:rsidRDefault="00E32716" w:rsidP="00613D69">
      <w:pPr>
        <w:pStyle w:val="Heading2"/>
      </w:pPr>
    </w:p>
    <w:p w:rsidR="00E32716" w:rsidRDefault="00E32716" w:rsidP="00613D69">
      <w:pPr>
        <w:pStyle w:val="Heading2"/>
      </w:pPr>
    </w:p>
    <w:p w:rsidR="00E32716" w:rsidRDefault="00E32716" w:rsidP="00613D69">
      <w:pPr>
        <w:pStyle w:val="Heading2"/>
      </w:pPr>
    </w:p>
    <w:p w:rsidR="00E32716" w:rsidRDefault="00E32716" w:rsidP="00613D69">
      <w:pPr>
        <w:pStyle w:val="Heading2"/>
      </w:pPr>
    </w:p>
    <w:p w:rsidR="00E32716" w:rsidRDefault="00E32716" w:rsidP="00613D69">
      <w:pPr>
        <w:pStyle w:val="Heading2"/>
      </w:pPr>
    </w:p>
    <w:p w:rsidR="00276560" w:rsidRDefault="00276560" w:rsidP="009742C8">
      <w:pPr>
        <w:pStyle w:val="Heading2"/>
        <w:spacing w:before="0" w:beforeAutospacing="0" w:after="0" w:afterAutospacing="0" w:line="480" w:lineRule="auto"/>
        <w:jc w:val="center"/>
        <w:rPr>
          <w:caps/>
          <w:sz w:val="24"/>
          <w:szCs w:val="24"/>
        </w:rPr>
      </w:pPr>
    </w:p>
    <w:p w:rsidR="009742C8" w:rsidRDefault="009742C8" w:rsidP="009742C8">
      <w:pPr>
        <w:pStyle w:val="Heading2"/>
        <w:spacing w:before="0" w:beforeAutospacing="0" w:after="0" w:afterAutospacing="0" w:line="480" w:lineRule="auto"/>
        <w:jc w:val="center"/>
        <w:rPr>
          <w:caps/>
          <w:sz w:val="24"/>
          <w:szCs w:val="24"/>
        </w:rPr>
      </w:pPr>
      <w:r>
        <w:rPr>
          <w:caps/>
          <w:sz w:val="24"/>
          <w:szCs w:val="24"/>
        </w:rPr>
        <w:lastRenderedPageBreak/>
        <w:t>Chapter Four</w:t>
      </w:r>
    </w:p>
    <w:p w:rsidR="009742C8" w:rsidRPr="009742C8" w:rsidRDefault="009742C8" w:rsidP="009742C8">
      <w:pPr>
        <w:pStyle w:val="Heading2"/>
        <w:spacing w:before="0" w:beforeAutospacing="0" w:after="0" w:afterAutospacing="0" w:line="480" w:lineRule="auto"/>
        <w:jc w:val="center"/>
        <w:rPr>
          <w:sz w:val="24"/>
          <w:szCs w:val="24"/>
        </w:rPr>
      </w:pPr>
      <w:r w:rsidRPr="009742C8">
        <w:rPr>
          <w:caps/>
          <w:sz w:val="24"/>
          <w:szCs w:val="24"/>
        </w:rPr>
        <w:t>Data Presentation and Analysis</w:t>
      </w:r>
    </w:p>
    <w:p w:rsidR="009742C8" w:rsidRPr="009742C8" w:rsidRDefault="009742C8" w:rsidP="009742C8">
      <w:pPr>
        <w:pStyle w:val="Heading2"/>
        <w:spacing w:before="0" w:beforeAutospacing="0" w:after="0" w:afterAutospacing="0" w:line="480" w:lineRule="auto"/>
        <w:jc w:val="both"/>
        <w:rPr>
          <w:caps/>
          <w:sz w:val="24"/>
          <w:szCs w:val="24"/>
        </w:rPr>
      </w:pPr>
      <w:r w:rsidRPr="009742C8">
        <w:rPr>
          <w:caps/>
          <w:sz w:val="24"/>
          <w:szCs w:val="24"/>
        </w:rPr>
        <w:t>4.1</w:t>
      </w:r>
      <w:r w:rsidRPr="009742C8">
        <w:rPr>
          <w:caps/>
          <w:sz w:val="24"/>
          <w:szCs w:val="24"/>
        </w:rPr>
        <w:tab/>
        <w:t>Introduction</w:t>
      </w:r>
    </w:p>
    <w:p w:rsidR="009742C8" w:rsidRPr="009742C8" w:rsidRDefault="009742C8" w:rsidP="009742C8">
      <w:pPr>
        <w:pStyle w:val="my-0"/>
        <w:spacing w:before="0" w:beforeAutospacing="0" w:after="0" w:afterAutospacing="0" w:line="480" w:lineRule="auto"/>
        <w:jc w:val="both"/>
      </w:pPr>
      <w:r w:rsidRPr="009742C8">
        <w:t>This chapter analyzes data on how purchasing functions affect the operational efficiency of Ibadan Electricity Distribution Company (IBEDC). It highlights the critical role of procurement in acquiring goods and services necessary for maintaining and expanding the electricity distribution network. The study focuses on balancing transparency and accountability with efficiency, examining compliance with regulations, staff capacity, and the impact of procurement practices on service delivery. The findings aim to provide insights for improving procurement strategies to enhance IBEDC’s overall performance.</w:t>
      </w:r>
    </w:p>
    <w:p w:rsidR="009742C8" w:rsidRPr="009742C8" w:rsidRDefault="009742C8" w:rsidP="009742C8">
      <w:pPr>
        <w:pStyle w:val="Heading2"/>
        <w:spacing w:before="0" w:beforeAutospacing="0" w:after="0" w:afterAutospacing="0" w:line="480" w:lineRule="auto"/>
        <w:jc w:val="both"/>
        <w:rPr>
          <w:sz w:val="24"/>
          <w:szCs w:val="24"/>
        </w:rPr>
      </w:pPr>
      <w:r>
        <w:rPr>
          <w:sz w:val="24"/>
          <w:szCs w:val="24"/>
        </w:rPr>
        <w:t>4.2</w:t>
      </w:r>
      <w:r>
        <w:rPr>
          <w:sz w:val="24"/>
          <w:szCs w:val="24"/>
        </w:rPr>
        <w:tab/>
      </w:r>
      <w:r w:rsidRPr="009742C8">
        <w:rPr>
          <w:sz w:val="24"/>
          <w:szCs w:val="24"/>
        </w:rPr>
        <w:t>ANALYSIS O</w:t>
      </w:r>
      <w:r w:rsidR="00276560">
        <w:rPr>
          <w:sz w:val="24"/>
          <w:szCs w:val="24"/>
        </w:rPr>
        <w:t>F RESEARCH ITEMS</w:t>
      </w:r>
    </w:p>
    <w:p w:rsidR="009742C8" w:rsidRDefault="009742C8" w:rsidP="009742C8">
      <w:pPr>
        <w:pStyle w:val="my-0"/>
        <w:spacing w:before="0" w:beforeAutospacing="0" w:after="0" w:afterAutospacing="0" w:line="480" w:lineRule="auto"/>
        <w:jc w:val="both"/>
        <w:rPr>
          <w:rStyle w:val="Strong"/>
        </w:rPr>
      </w:pPr>
      <w:r w:rsidRPr="009742C8">
        <w:rPr>
          <w:rStyle w:val="Strong"/>
        </w:rPr>
        <w:t>Question 1: What is your gender?</w:t>
      </w:r>
    </w:p>
    <w:p w:rsidR="009742C8" w:rsidRPr="009742C8" w:rsidRDefault="009742C8" w:rsidP="009742C8">
      <w:pPr>
        <w:pStyle w:val="my-0"/>
        <w:spacing w:before="0" w:beforeAutospacing="0" w:after="0" w:afterAutospacing="0" w:line="480" w:lineRule="auto"/>
        <w:jc w:val="both"/>
      </w:pPr>
      <w:r w:rsidRPr="009742C8">
        <w:rPr>
          <w:rStyle w:val="Strong"/>
        </w:rPr>
        <w:t>TABLE 1: GENDER OF RESPONDENTS</w:t>
      </w:r>
    </w:p>
    <w:tbl>
      <w:tblPr>
        <w:tblStyle w:val="TableGrid"/>
        <w:tblW w:w="0" w:type="auto"/>
        <w:tblLook w:val="04A0" w:firstRow="1" w:lastRow="0" w:firstColumn="1" w:lastColumn="0" w:noHBand="0" w:noVBand="1"/>
      </w:tblPr>
      <w:tblGrid>
        <w:gridCol w:w="179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Male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Female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Prefer not to say</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The above table shows that male respondents constituted the majority with 60%, while females accounted for 40% of the sample population.</w:t>
      </w: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2: What is your age group?</w:t>
      </w:r>
    </w:p>
    <w:p w:rsidR="009742C8" w:rsidRPr="009742C8" w:rsidRDefault="009742C8" w:rsidP="009742C8">
      <w:pPr>
        <w:pStyle w:val="my-0"/>
        <w:spacing w:before="0" w:beforeAutospacing="0" w:after="0" w:afterAutospacing="0" w:line="480" w:lineRule="auto"/>
        <w:jc w:val="both"/>
      </w:pPr>
      <w:r w:rsidRPr="009742C8">
        <w:rPr>
          <w:rStyle w:val="Strong"/>
        </w:rPr>
        <w:t>TABLE 2: AGE OF RESPONDENTS</w:t>
      </w:r>
    </w:p>
    <w:tbl>
      <w:tblPr>
        <w:tblStyle w:val="TableGrid"/>
        <w:tblW w:w="0" w:type="auto"/>
        <w:tblLook w:val="04A0" w:firstRow="1" w:lastRow="0" w:firstColumn="1" w:lastColumn="0" w:noHBand="0" w:noVBand="1"/>
      </w:tblPr>
      <w:tblGrid>
        <w:gridCol w:w="1484"/>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18–25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26–35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36–45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The data indicates that most respondents (40%) fall within the 26–35 years age bracket, followed by 25% in the 36–45 years group.</w:t>
      </w:r>
    </w:p>
    <w:p w:rsidR="00070476" w:rsidRDefault="009742C8" w:rsidP="009742C8">
      <w:pPr>
        <w:pStyle w:val="my-0"/>
        <w:spacing w:before="0" w:beforeAutospacing="0" w:after="0" w:afterAutospacing="0" w:line="480" w:lineRule="auto"/>
        <w:jc w:val="both"/>
        <w:rPr>
          <w:rStyle w:val="Strong"/>
        </w:rPr>
      </w:pPr>
      <w:r w:rsidRPr="009742C8">
        <w:rPr>
          <w:rStyle w:val="Strong"/>
        </w:rPr>
        <w:t>Question 3: What is your highest educational qualification?</w:t>
      </w:r>
    </w:p>
    <w:p w:rsidR="009742C8" w:rsidRPr="009742C8" w:rsidRDefault="009742C8" w:rsidP="009742C8">
      <w:pPr>
        <w:pStyle w:val="my-0"/>
        <w:spacing w:before="0" w:beforeAutospacing="0" w:after="0" w:afterAutospacing="0" w:line="480" w:lineRule="auto"/>
        <w:jc w:val="both"/>
      </w:pPr>
      <w:r w:rsidRPr="009742C8">
        <w:rPr>
          <w:rStyle w:val="Strong"/>
        </w:rPr>
        <w:t>TABLE 3: EDUCATIONAL QUALIFICATION OF RESPONDENTS</w:t>
      </w:r>
    </w:p>
    <w:tbl>
      <w:tblPr>
        <w:tblStyle w:val="TableGrid"/>
        <w:tblW w:w="0" w:type="auto"/>
        <w:tblLook w:val="04A0" w:firstRow="1" w:lastRow="0" w:firstColumn="1" w:lastColumn="0" w:noHBand="0" w:noVBand="1"/>
      </w:tblPr>
      <w:tblGrid>
        <w:gridCol w:w="259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Secondary School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Diploma/National Cert.</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HND/Bachelor’s Degree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Postgraduate Degree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lastRenderedPageBreak/>
        <w:t>Half of the respondents (50%) hold an HND or Bachelor’s degree, indicating a relatively high level of educational attainment among participants.</w:t>
      </w:r>
    </w:p>
    <w:p w:rsidR="00070476" w:rsidRDefault="009742C8" w:rsidP="009742C8">
      <w:pPr>
        <w:pStyle w:val="my-0"/>
        <w:spacing w:before="0" w:beforeAutospacing="0" w:after="0" w:afterAutospacing="0" w:line="480" w:lineRule="auto"/>
        <w:jc w:val="both"/>
        <w:rPr>
          <w:rStyle w:val="Strong"/>
        </w:rPr>
      </w:pPr>
      <w:r w:rsidRPr="009742C8">
        <w:rPr>
          <w:rStyle w:val="Strong"/>
        </w:rPr>
        <w:t>Question 4: What is your department?</w:t>
      </w:r>
    </w:p>
    <w:p w:rsidR="009742C8" w:rsidRPr="009742C8" w:rsidRDefault="009742C8" w:rsidP="009742C8">
      <w:pPr>
        <w:pStyle w:val="my-0"/>
        <w:spacing w:before="0" w:beforeAutospacing="0" w:after="0" w:afterAutospacing="0" w:line="480" w:lineRule="auto"/>
        <w:jc w:val="both"/>
      </w:pPr>
      <w:r w:rsidRPr="009742C8">
        <w:rPr>
          <w:rStyle w:val="Strong"/>
        </w:rPr>
        <w:t>TABLE 4: DEPARTMENT OF RESPONDENTS</w:t>
      </w:r>
    </w:p>
    <w:tbl>
      <w:tblPr>
        <w:tblStyle w:val="TableGrid"/>
        <w:tblW w:w="0" w:type="auto"/>
        <w:tblLook w:val="04A0" w:firstRow="1" w:lastRow="0" w:firstColumn="1" w:lastColumn="0" w:noHBand="0" w:noVBand="1"/>
      </w:tblPr>
      <w:tblGrid>
        <w:gridCol w:w="1484"/>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Procurement</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Finance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Operations</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Others</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The majority of respondents (50%) are from the procurement department, reflecting the study’s focus on purchasing functions.</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5: How many years of experience do you have in procurement?</w:t>
      </w:r>
    </w:p>
    <w:p w:rsidR="009742C8" w:rsidRPr="009742C8" w:rsidRDefault="009742C8" w:rsidP="009742C8">
      <w:pPr>
        <w:pStyle w:val="my-0"/>
        <w:spacing w:before="0" w:beforeAutospacing="0" w:after="0" w:afterAutospacing="0" w:line="480" w:lineRule="auto"/>
        <w:jc w:val="both"/>
      </w:pPr>
      <w:r w:rsidRPr="009742C8">
        <w:rPr>
          <w:rStyle w:val="Strong"/>
        </w:rPr>
        <w:t>TABLE 5: YEARS OF EXPERIENCE OF RESPONDENTS</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Less than 1 year</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1–3 years</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4–6 years</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More than 6 years</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Most respondents (35%) have 1–3 years of procurement experience, suggesting a mix of relatively new and seasoned procurement staff.</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276560" w:rsidRDefault="009742C8" w:rsidP="009742C8">
      <w:pPr>
        <w:pStyle w:val="my-0"/>
        <w:spacing w:before="0" w:beforeAutospacing="0" w:after="0" w:afterAutospacing="0" w:line="480" w:lineRule="auto"/>
        <w:jc w:val="both"/>
        <w:rPr>
          <w:rStyle w:val="Strong"/>
        </w:rPr>
      </w:pPr>
      <w:r w:rsidRPr="009742C8">
        <w:rPr>
          <w:rStyle w:val="Strong"/>
        </w:rPr>
        <w:lastRenderedPageBreak/>
        <w:t>Question 6: The purchasing functions in IBEDC comply fully with regulatory procurement frameworks.</w:t>
      </w:r>
    </w:p>
    <w:p w:rsidR="009742C8" w:rsidRPr="009742C8" w:rsidRDefault="009742C8" w:rsidP="009742C8">
      <w:pPr>
        <w:pStyle w:val="my-0"/>
        <w:spacing w:before="0" w:beforeAutospacing="0" w:after="0" w:afterAutospacing="0" w:line="480" w:lineRule="auto"/>
        <w:jc w:val="both"/>
      </w:pPr>
      <w:r w:rsidRPr="009742C8">
        <w:rPr>
          <w:rStyle w:val="Strong"/>
        </w:rPr>
        <w:t>TABLE 6</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Seventy-five percent of respondents agree or strongly agree that IBEDC’s purchasing functions comply with regulatory frameworks, indicating general confidence in compliance.</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7: Effective purchasing functions contribute significantly to the operational efficiency of IBEDC.</w:t>
      </w:r>
    </w:p>
    <w:p w:rsidR="009742C8" w:rsidRPr="009742C8" w:rsidRDefault="009742C8" w:rsidP="009742C8">
      <w:pPr>
        <w:pStyle w:val="my-0"/>
        <w:spacing w:before="0" w:beforeAutospacing="0" w:after="0" w:afterAutospacing="0" w:line="480" w:lineRule="auto"/>
        <w:jc w:val="both"/>
      </w:pPr>
      <w:r w:rsidRPr="009742C8">
        <w:rPr>
          <w:rStyle w:val="Strong"/>
        </w:rPr>
        <w:t>TABLE 7</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A combined 80% of respondents agree that purchasing functions have a significant positive impact on operational efficiency at IBEDC.</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8: Procurement processes in IBEDC are transparent and free from corruption.</w:t>
      </w:r>
    </w:p>
    <w:p w:rsidR="009742C8" w:rsidRPr="009742C8" w:rsidRDefault="009742C8" w:rsidP="009742C8">
      <w:pPr>
        <w:pStyle w:val="my-0"/>
        <w:spacing w:before="0" w:beforeAutospacing="0" w:after="0" w:afterAutospacing="0" w:line="480" w:lineRule="auto"/>
        <w:jc w:val="both"/>
      </w:pPr>
      <w:r w:rsidRPr="009742C8">
        <w:rPr>
          <w:rStyle w:val="Strong"/>
        </w:rPr>
        <w:t>TABLE 8</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The table shows that 55% of respondents agree or strongly agree that procurement processes at IBEDC are transparent and free from corruption. However, 25% disagree or strongly disagree, indicating some concerns about transparency.</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9: The purchasing department has adequate capacity and skills to perform its functions effectively.</w:t>
      </w:r>
    </w:p>
    <w:p w:rsidR="009742C8" w:rsidRPr="009742C8" w:rsidRDefault="009742C8" w:rsidP="009742C8">
      <w:pPr>
        <w:pStyle w:val="my-0"/>
        <w:spacing w:before="0" w:beforeAutospacing="0" w:after="0" w:afterAutospacing="0" w:line="480" w:lineRule="auto"/>
        <w:jc w:val="both"/>
      </w:pPr>
      <w:r w:rsidRPr="009742C8">
        <w:rPr>
          <w:rStyle w:val="Strong"/>
        </w:rPr>
        <w:t>TABLE 9</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Seventy percent of respondents believe that the purchasing department possesses adequate capacity and skills, while 15% are neutral and 15% disagree.</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10: Delays in procurement negatively affect the overall service delivery of IBEDC.</w:t>
      </w:r>
    </w:p>
    <w:p w:rsidR="009742C8" w:rsidRPr="009742C8" w:rsidRDefault="009742C8" w:rsidP="009742C8">
      <w:pPr>
        <w:pStyle w:val="my-0"/>
        <w:spacing w:before="0" w:beforeAutospacing="0" w:after="0" w:afterAutospacing="0" w:line="480" w:lineRule="auto"/>
        <w:jc w:val="both"/>
      </w:pPr>
      <w:r w:rsidRPr="009742C8">
        <w:rPr>
          <w:rStyle w:val="Strong"/>
        </w:rPr>
        <w:t>TABLE 10</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9</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A significant majority (80%) agree that procurement delays negatively impact IBEDC’s service delivery.</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11: The use of technology (e-procurement) has improved the efficiency of purchasing functions.</w:t>
      </w:r>
    </w:p>
    <w:p w:rsidR="009742C8" w:rsidRPr="009742C8" w:rsidRDefault="009742C8" w:rsidP="009742C8">
      <w:pPr>
        <w:pStyle w:val="my-0"/>
        <w:spacing w:before="0" w:beforeAutospacing="0" w:after="0" w:afterAutospacing="0" w:line="480" w:lineRule="auto"/>
        <w:jc w:val="both"/>
      </w:pPr>
      <w:r w:rsidRPr="009742C8">
        <w:rPr>
          <w:rStyle w:val="Strong"/>
        </w:rPr>
        <w:t>TABLE 11</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6</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65% of respondents agree that e-procurement has enhanced purchasing efficiency, while 15% disagree or strongly disagree.</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12: Challenges such as bureaucracy and political interference hinder effective purchasing at IBEDC.</w:t>
      </w:r>
    </w:p>
    <w:p w:rsidR="009742C8" w:rsidRPr="009742C8" w:rsidRDefault="009742C8" w:rsidP="009742C8">
      <w:pPr>
        <w:pStyle w:val="my-0"/>
        <w:spacing w:before="0" w:beforeAutospacing="0" w:after="0" w:afterAutospacing="0" w:line="480" w:lineRule="auto"/>
        <w:jc w:val="both"/>
      </w:pPr>
      <w:r w:rsidRPr="009742C8">
        <w:rPr>
          <w:rStyle w:val="Strong"/>
        </w:rPr>
        <w:t>TABLE 12</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A combined 75% of respondents agree that bureaucracy and political interference are significant challenges affecting purchasing effectiveness.</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13: Regular training and capacity development are provided to procurement staff at IBEDC.</w:t>
      </w:r>
    </w:p>
    <w:p w:rsidR="009742C8" w:rsidRPr="009742C8" w:rsidRDefault="009742C8" w:rsidP="009742C8">
      <w:pPr>
        <w:pStyle w:val="my-0"/>
        <w:spacing w:before="0" w:beforeAutospacing="0" w:after="0" w:afterAutospacing="0" w:line="480" w:lineRule="auto"/>
        <w:jc w:val="both"/>
      </w:pPr>
      <w:r w:rsidRPr="009742C8">
        <w:rPr>
          <w:rStyle w:val="Strong"/>
        </w:rPr>
        <w:t>TABLE 13</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7</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3</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Pr="009742C8" w:rsidRDefault="009742C8" w:rsidP="009742C8">
      <w:pPr>
        <w:pStyle w:val="my-0"/>
        <w:spacing w:before="0" w:beforeAutospacing="0" w:after="0" w:afterAutospacing="0" w:line="480" w:lineRule="auto"/>
        <w:jc w:val="both"/>
      </w:pPr>
      <w:r w:rsidRPr="009742C8">
        <w:t>60% of respondents agree that procurement staff receive regular training, though 20% are neutral and 20% disagree.</w:t>
      </w: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8D3A44" w:rsidRDefault="008D3A44" w:rsidP="009742C8">
      <w:pPr>
        <w:pStyle w:val="my-0"/>
        <w:spacing w:before="0" w:beforeAutospacing="0" w:after="0" w:afterAutospacing="0" w:line="480" w:lineRule="auto"/>
        <w:jc w:val="both"/>
        <w:rPr>
          <w:rStyle w:val="Strong"/>
        </w:rPr>
      </w:pPr>
    </w:p>
    <w:p w:rsidR="00070476" w:rsidRDefault="009742C8" w:rsidP="009742C8">
      <w:pPr>
        <w:pStyle w:val="my-0"/>
        <w:spacing w:before="0" w:beforeAutospacing="0" w:after="0" w:afterAutospacing="0" w:line="480" w:lineRule="auto"/>
        <w:jc w:val="both"/>
        <w:rPr>
          <w:rStyle w:val="Strong"/>
        </w:rPr>
      </w:pPr>
      <w:r w:rsidRPr="009742C8">
        <w:rPr>
          <w:rStyle w:val="Strong"/>
        </w:rPr>
        <w:lastRenderedPageBreak/>
        <w:t>Question 14: Implementing improved purchasing strategies will enhance IBEDC’s operational performance.</w:t>
      </w:r>
    </w:p>
    <w:p w:rsidR="009742C8" w:rsidRPr="009742C8" w:rsidRDefault="009742C8" w:rsidP="009742C8">
      <w:pPr>
        <w:pStyle w:val="my-0"/>
        <w:spacing w:before="0" w:beforeAutospacing="0" w:after="0" w:afterAutospacing="0" w:line="480" w:lineRule="auto"/>
        <w:jc w:val="both"/>
      </w:pPr>
      <w:r w:rsidRPr="009742C8">
        <w:rPr>
          <w:rStyle w:val="Strong"/>
        </w:rPr>
        <w:t>TABLE 14</w:t>
      </w:r>
    </w:p>
    <w:tbl>
      <w:tblPr>
        <w:tblStyle w:val="TableGrid"/>
        <w:tblW w:w="0" w:type="auto"/>
        <w:tblLook w:val="04A0" w:firstRow="1" w:lastRow="0" w:firstColumn="1" w:lastColumn="0" w:noHBand="0" w:noVBand="1"/>
      </w:tblPr>
      <w:tblGrid>
        <w:gridCol w:w="1956"/>
        <w:gridCol w:w="1737"/>
        <w:gridCol w:w="2343"/>
      </w:tblGrid>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RESPONSE</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FREQUENCY</w:t>
            </w:r>
          </w:p>
        </w:tc>
        <w:tc>
          <w:tcPr>
            <w:tcW w:w="0" w:type="auto"/>
            <w:hideMark/>
          </w:tcPr>
          <w:p w:rsidR="009742C8" w:rsidRPr="009742C8" w:rsidRDefault="009742C8" w:rsidP="009742C8">
            <w:pPr>
              <w:spacing w:line="480" w:lineRule="auto"/>
              <w:jc w:val="both"/>
              <w:rPr>
                <w:rFonts w:ascii="Times New Roman" w:hAnsi="Times New Roman" w:cs="Times New Roman"/>
                <w:b/>
                <w:bCs/>
                <w:sz w:val="24"/>
                <w:szCs w:val="24"/>
              </w:rPr>
            </w:pPr>
            <w:r w:rsidRPr="009742C8">
              <w:rPr>
                <w:rFonts w:ascii="Times New Roman" w:hAnsi="Times New Roman" w:cs="Times New Roman"/>
                <w:b/>
                <w:bCs/>
                <w:sz w:val="24"/>
                <w:szCs w:val="24"/>
              </w:rPr>
              <w:t>PERCENTAGE (%)</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9</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8</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40%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Neutral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5%</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Strongly Disagree</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0%</w:t>
            </w:r>
          </w:p>
        </w:tc>
      </w:tr>
      <w:tr w:rsidR="009742C8" w:rsidRPr="009742C8" w:rsidTr="00070476">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Style w:val="Strong"/>
                <w:rFonts w:ascii="Times New Roman" w:hAnsi="Times New Roman" w:cs="Times New Roman"/>
                <w:sz w:val="24"/>
                <w:szCs w:val="24"/>
              </w:rPr>
              <w:t>Total</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20</w:t>
            </w:r>
          </w:p>
        </w:tc>
        <w:tc>
          <w:tcPr>
            <w:tcW w:w="0" w:type="auto"/>
            <w:hideMark/>
          </w:tcPr>
          <w:p w:rsidR="009742C8" w:rsidRPr="009742C8" w:rsidRDefault="009742C8" w:rsidP="009742C8">
            <w:pPr>
              <w:spacing w:line="480" w:lineRule="auto"/>
              <w:jc w:val="both"/>
              <w:rPr>
                <w:rFonts w:ascii="Times New Roman" w:hAnsi="Times New Roman" w:cs="Times New Roman"/>
                <w:sz w:val="24"/>
                <w:szCs w:val="24"/>
              </w:rPr>
            </w:pPr>
            <w:r w:rsidRPr="009742C8">
              <w:rPr>
                <w:rFonts w:ascii="Times New Roman" w:hAnsi="Times New Roman" w:cs="Times New Roman"/>
                <w:sz w:val="24"/>
                <w:szCs w:val="24"/>
              </w:rPr>
              <w:t>100%</w:t>
            </w:r>
          </w:p>
        </w:tc>
      </w:tr>
    </w:tbl>
    <w:p w:rsidR="009742C8" w:rsidRPr="009742C8" w:rsidRDefault="009742C8" w:rsidP="009742C8">
      <w:pPr>
        <w:pStyle w:val="my-0"/>
        <w:spacing w:before="0" w:beforeAutospacing="0" w:after="0" w:afterAutospacing="0" w:line="480" w:lineRule="auto"/>
        <w:jc w:val="both"/>
      </w:pPr>
      <w:r w:rsidRPr="009742C8">
        <w:t>Source: Field Survey, 2025.</w:t>
      </w:r>
    </w:p>
    <w:p w:rsidR="009742C8" w:rsidRDefault="009742C8" w:rsidP="009742C8">
      <w:pPr>
        <w:pStyle w:val="my-0"/>
        <w:spacing w:before="0" w:beforeAutospacing="0" w:after="0" w:afterAutospacing="0" w:line="480" w:lineRule="auto"/>
        <w:jc w:val="both"/>
      </w:pPr>
      <w:r w:rsidRPr="009742C8">
        <w:t>An overwhelming 85% of respondents believe that improved purchasing strategies would significantly enhance IBEDC’s operational performance.</w:t>
      </w:r>
    </w:p>
    <w:p w:rsidR="00070476" w:rsidRPr="00070476" w:rsidRDefault="00070476" w:rsidP="00070476">
      <w:pPr>
        <w:pStyle w:val="Heading2"/>
        <w:spacing w:before="0" w:beforeAutospacing="0" w:after="0" w:afterAutospacing="0" w:line="480" w:lineRule="auto"/>
        <w:jc w:val="both"/>
        <w:rPr>
          <w:caps/>
          <w:sz w:val="24"/>
          <w:szCs w:val="24"/>
        </w:rPr>
      </w:pPr>
      <w:r w:rsidRPr="00070476">
        <w:rPr>
          <w:caps/>
          <w:sz w:val="24"/>
          <w:szCs w:val="24"/>
        </w:rPr>
        <w:t>4.3</w:t>
      </w:r>
      <w:r w:rsidRPr="00070476">
        <w:rPr>
          <w:caps/>
          <w:sz w:val="24"/>
          <w:szCs w:val="24"/>
        </w:rPr>
        <w:tab/>
        <w:t>Analysis and Interpretation of Findings</w:t>
      </w:r>
    </w:p>
    <w:p w:rsidR="00070476" w:rsidRPr="00070476" w:rsidRDefault="00070476" w:rsidP="00070476">
      <w:pPr>
        <w:pStyle w:val="my-0"/>
        <w:spacing w:before="0" w:beforeAutospacing="0" w:after="0" w:afterAutospacing="0" w:line="480" w:lineRule="auto"/>
        <w:jc w:val="both"/>
      </w:pPr>
      <w:r w:rsidRPr="00070476">
        <w:t xml:space="preserve">The analysis of data collected from respondents reveals several important insights into the purchasing functions at Ibadan Electricity Distribution Company (IBEDC) and their influence on operational efficiency. A significant majority of respondents agree that IBEDC’s purchasing functions generally comply with regulatory procurement frameworks, demonstrating adherence to established rules and guidelines designed to ensure transparency and accountability. However, despite this compliance, some respondents raised concerns about transparency and the possibility of corruption within </w:t>
      </w:r>
      <w:r w:rsidRPr="00070476">
        <w:lastRenderedPageBreak/>
        <w:t>procurement processes, highlighting ongoing governance and accountability challenges that continue to affect the sector.</w:t>
      </w:r>
    </w:p>
    <w:p w:rsidR="00070476" w:rsidRPr="00070476" w:rsidRDefault="00070476" w:rsidP="00070476">
      <w:pPr>
        <w:pStyle w:val="my-0"/>
        <w:spacing w:before="0" w:beforeAutospacing="0" w:after="0" w:afterAutospacing="0" w:line="480" w:lineRule="auto"/>
        <w:jc w:val="both"/>
      </w:pPr>
      <w:r w:rsidRPr="00070476">
        <w:t>Respondents overwhelmingly concur that effective purchasing functions play a crucial role in enhancing the operational efficiency of IBEDC. This finding aligns with the understanding that timely procurement of quality materials and services is essential for maintaining the company’s infrastructure and ensuring a reliable electricity supply to customers. Delays in procurement were identified as a major factor negatively impacting service delivery, with 80% of respondents affirming that procurement inefficiencies lead to disruptions and reduced operational effectiveness.</w:t>
      </w:r>
    </w:p>
    <w:p w:rsidR="00070476" w:rsidRPr="00070476" w:rsidRDefault="00070476" w:rsidP="00070476">
      <w:pPr>
        <w:pStyle w:val="my-0"/>
        <w:spacing w:before="0" w:beforeAutospacing="0" w:after="0" w:afterAutospacing="0" w:line="480" w:lineRule="auto"/>
        <w:jc w:val="both"/>
      </w:pPr>
      <w:r w:rsidRPr="00070476">
        <w:t>The capacity and skills of the purchasing department staff were generally rated positively, indicating that the department is relatively well-equipped to perform its functions. Nonetheless, a minority of respondents felt that there is room for improvement, particularly in the areas of training and professional development. This suggests that continuous capacity building is necessary to keep pace with evolving procurement challenges and to enhance staff competence.</w:t>
      </w:r>
    </w:p>
    <w:p w:rsidR="00070476" w:rsidRPr="00070476" w:rsidRDefault="00070476" w:rsidP="00070476">
      <w:pPr>
        <w:pStyle w:val="my-0"/>
        <w:spacing w:before="0" w:beforeAutospacing="0" w:after="0" w:afterAutospacing="0" w:line="480" w:lineRule="auto"/>
        <w:jc w:val="both"/>
      </w:pPr>
      <w:r w:rsidRPr="00070476">
        <w:t xml:space="preserve">The adoption of technology, especially e-procurement systems, was viewed as beneficial in improving the efficiency and transparency of purchasing functions. Respondents noted that these technological tools help streamline procurement processes, reduce manual errors, and enhance record-keeping. However, challenges such as bureaucratic delays and political interference were also cited as significant barriers that hinder optimal </w:t>
      </w:r>
      <w:r w:rsidRPr="00070476">
        <w:lastRenderedPageBreak/>
        <w:t>procurement performance. These external factors often complicate decision-making, slow down procurement cycles, and may compromise the integrity of purchasing activities.</w:t>
      </w:r>
    </w:p>
    <w:p w:rsidR="00070476" w:rsidRPr="00070476" w:rsidRDefault="00070476" w:rsidP="00070476">
      <w:pPr>
        <w:pStyle w:val="my-0"/>
        <w:spacing w:before="0" w:beforeAutospacing="0" w:after="0" w:afterAutospacing="0" w:line="480" w:lineRule="auto"/>
        <w:jc w:val="both"/>
      </w:pPr>
      <w:r w:rsidRPr="00070476">
        <w:t>Overall, the findings suggest that while IBEDC’s purchasing functions are structurally designed to support operational efficiency, external influences including political pressure and bureaucratic bottlenecks continue to affect procurement outcomes adversely. To address these challenges, the study recommends regular training programs to build procurement staff capacity and the expanded use of technological solutions to improve transparency and efficiency. Strengthening institutional frameworks to minimize political interference and streamline bureaucratic procedures will further enhance the effectiveness of purchasing functions, ultimately contributing to improved service delivery and operational performance at IBEDC.</w:t>
      </w:r>
    </w:p>
    <w:p w:rsidR="00070476" w:rsidRPr="00070476" w:rsidRDefault="00070476" w:rsidP="00070476">
      <w:pPr>
        <w:pStyle w:val="Heading2"/>
        <w:spacing w:before="0" w:beforeAutospacing="0" w:after="0" w:afterAutospacing="0" w:line="480" w:lineRule="auto"/>
        <w:jc w:val="both"/>
        <w:rPr>
          <w:caps/>
          <w:sz w:val="24"/>
          <w:szCs w:val="24"/>
        </w:rPr>
      </w:pPr>
      <w:r w:rsidRPr="00070476">
        <w:rPr>
          <w:caps/>
          <w:sz w:val="24"/>
          <w:szCs w:val="24"/>
        </w:rPr>
        <w:t>4.4</w:t>
      </w:r>
      <w:r w:rsidRPr="00070476">
        <w:rPr>
          <w:caps/>
          <w:sz w:val="24"/>
          <w:szCs w:val="24"/>
        </w:rPr>
        <w:tab/>
        <w:t>Discussion</w:t>
      </w:r>
      <w:r w:rsidR="00DB76D0">
        <w:rPr>
          <w:caps/>
          <w:sz w:val="24"/>
          <w:szCs w:val="24"/>
        </w:rPr>
        <w:t xml:space="preserve"> OF FINDINGS</w:t>
      </w:r>
    </w:p>
    <w:p w:rsidR="00070476" w:rsidRPr="00070476" w:rsidRDefault="00070476" w:rsidP="00070476">
      <w:pPr>
        <w:pStyle w:val="my-0"/>
        <w:spacing w:before="0" w:beforeAutospacing="0" w:after="0" w:afterAutospacing="0" w:line="480" w:lineRule="auto"/>
        <w:jc w:val="both"/>
      </w:pPr>
      <w:r w:rsidRPr="00070476">
        <w:t xml:space="preserve">The findings of this study reflect broader issues documented in the literature regarding the performance of government </w:t>
      </w:r>
      <w:proofErr w:type="spellStart"/>
      <w:r w:rsidRPr="00070476">
        <w:t>parastatals</w:t>
      </w:r>
      <w:proofErr w:type="spellEnd"/>
      <w:r w:rsidRPr="00070476">
        <w:t xml:space="preserve"> in Nigeria’s electricity distribution sector. Similar to prior research, the data indicates that procurement functions are critical to operational success but are often compromised by systemic challenges such as political interference and inadequate capacity.</w:t>
      </w:r>
    </w:p>
    <w:p w:rsidR="00070476" w:rsidRPr="00070476" w:rsidRDefault="00070476" w:rsidP="00070476">
      <w:pPr>
        <w:pStyle w:val="my-0"/>
        <w:spacing w:before="0" w:beforeAutospacing="0" w:after="0" w:afterAutospacing="0" w:line="480" w:lineRule="auto"/>
        <w:jc w:val="both"/>
      </w:pPr>
      <w:r w:rsidRPr="00070476">
        <w:t xml:space="preserve">The moderate level of confidence in procurement transparency at IBEDC echoes findings from studies highlighting the politicization of the privatization and procurement processes within Nigerian electricity distribution companies. Political considerations </w:t>
      </w:r>
      <w:r w:rsidRPr="00070476">
        <w:lastRenderedPageBreak/>
        <w:t>have been shown to influence vendor selection and contract awards, potentially undermining efficiency and fairness.</w:t>
      </w:r>
    </w:p>
    <w:p w:rsidR="00070476" w:rsidRPr="00070476" w:rsidRDefault="00070476" w:rsidP="00070476">
      <w:pPr>
        <w:pStyle w:val="my-0"/>
        <w:spacing w:before="0" w:beforeAutospacing="0" w:after="0" w:afterAutospacing="0" w:line="480" w:lineRule="auto"/>
        <w:jc w:val="both"/>
      </w:pPr>
      <w:r w:rsidRPr="00070476">
        <w:t>The positive perception of procurement’s contribution to operational efficiency underscores the strategic role of purchasing functions in ensuring the availability of necessary resources for infrastructure maintenance and expansion. However, procurement delays remain a significant operational bottleneck, consistent with sector-wide challenges related to funding constraints, supplier reliability, and regulatory compliance.</w:t>
      </w:r>
    </w:p>
    <w:p w:rsidR="00070476" w:rsidRPr="00070476" w:rsidRDefault="00070476" w:rsidP="00070476">
      <w:pPr>
        <w:pStyle w:val="my-0"/>
        <w:spacing w:before="0" w:beforeAutospacing="0" w:after="0" w:afterAutospacing="0" w:line="480" w:lineRule="auto"/>
        <w:jc w:val="both"/>
      </w:pPr>
      <w:r w:rsidRPr="00070476">
        <w:t>The adoption of e-procurement and other technological innovations is a promising development, aligning with global best practices aimed at enhancing transparency and reducing corruption. Nonetheless, the persistence of bureaucratic hurdles and political interference suggests that technology alone cannot resolve all procurement challenges without corresponding institutional reforms.</w:t>
      </w:r>
    </w:p>
    <w:p w:rsidR="00070476" w:rsidRPr="00070476" w:rsidRDefault="00070476" w:rsidP="00070476">
      <w:pPr>
        <w:pStyle w:val="my-0"/>
        <w:spacing w:before="0" w:beforeAutospacing="0" w:after="0" w:afterAutospacing="0" w:line="480" w:lineRule="auto"/>
        <w:jc w:val="both"/>
      </w:pPr>
      <w:r w:rsidRPr="00070476">
        <w:t>Capacity building through regular training emerged as a critical need, supporting the view that procurement competence is essential for improving performance outcomes. Strengthening staff skills and fostering a culture of accountability can help mitigate risks associated with procurement inefficiencies.</w:t>
      </w:r>
    </w:p>
    <w:p w:rsidR="00070476" w:rsidRPr="00070476" w:rsidRDefault="00070476" w:rsidP="00070476">
      <w:pPr>
        <w:pStyle w:val="my-0"/>
        <w:spacing w:before="0" w:beforeAutospacing="0" w:after="0" w:afterAutospacing="0" w:line="480" w:lineRule="auto"/>
        <w:jc w:val="both"/>
      </w:pPr>
      <w:r w:rsidRPr="00070476">
        <w:t xml:space="preserve">In conclusion, the study’s findings contribute to understanding the complex interplay between purchasing functions and operational efficiency in IBEDC, highlighting both progress made and areas requiring further attention. </w:t>
      </w:r>
    </w:p>
    <w:p w:rsidR="00070476" w:rsidRDefault="00070476" w:rsidP="00070476">
      <w:pPr>
        <w:pStyle w:val="my-0"/>
        <w:spacing w:before="0" w:beforeAutospacing="0" w:after="0" w:afterAutospacing="0" w:line="480" w:lineRule="auto"/>
        <w:jc w:val="both"/>
      </w:pPr>
    </w:p>
    <w:p w:rsidR="00070476" w:rsidRDefault="00070476" w:rsidP="00070476">
      <w:pPr>
        <w:pStyle w:val="my-0"/>
        <w:spacing w:before="0" w:beforeAutospacing="0" w:after="0" w:afterAutospacing="0" w:line="480" w:lineRule="auto"/>
        <w:jc w:val="both"/>
      </w:pPr>
    </w:p>
    <w:p w:rsidR="00DC4E30" w:rsidRDefault="00070476" w:rsidP="00DC4E30">
      <w:pPr>
        <w:pStyle w:val="Heading2"/>
        <w:spacing w:before="0" w:beforeAutospacing="0" w:after="0" w:afterAutospacing="0" w:line="480" w:lineRule="auto"/>
        <w:jc w:val="center"/>
        <w:rPr>
          <w:sz w:val="24"/>
          <w:szCs w:val="24"/>
        </w:rPr>
      </w:pPr>
      <w:r w:rsidRPr="00DC4E30">
        <w:rPr>
          <w:sz w:val="24"/>
          <w:szCs w:val="24"/>
        </w:rPr>
        <w:lastRenderedPageBreak/>
        <w:t>CHAPTER FIV</w:t>
      </w:r>
      <w:r w:rsidR="00DC4E30">
        <w:rPr>
          <w:sz w:val="24"/>
          <w:szCs w:val="24"/>
        </w:rPr>
        <w:t>E</w:t>
      </w:r>
    </w:p>
    <w:p w:rsidR="00070476" w:rsidRPr="00DC4E30" w:rsidRDefault="00070476" w:rsidP="00DC4E30">
      <w:pPr>
        <w:pStyle w:val="Heading2"/>
        <w:spacing w:before="0" w:beforeAutospacing="0" w:after="0" w:afterAutospacing="0" w:line="480" w:lineRule="auto"/>
        <w:jc w:val="center"/>
        <w:rPr>
          <w:sz w:val="24"/>
          <w:szCs w:val="24"/>
        </w:rPr>
      </w:pPr>
      <w:r w:rsidRPr="00DC4E30">
        <w:rPr>
          <w:sz w:val="24"/>
          <w:szCs w:val="24"/>
        </w:rPr>
        <w:t>SUMMARY, CONCLUSION, AND RECOMMENDATIONS</w:t>
      </w:r>
    </w:p>
    <w:p w:rsidR="00070476" w:rsidRPr="00DC4E30" w:rsidRDefault="00DC4E30" w:rsidP="00DC4E30">
      <w:pPr>
        <w:pStyle w:val="Heading2"/>
        <w:spacing w:before="0" w:beforeAutospacing="0" w:after="0" w:afterAutospacing="0" w:line="480" w:lineRule="auto"/>
        <w:jc w:val="both"/>
        <w:rPr>
          <w:caps/>
          <w:sz w:val="24"/>
          <w:szCs w:val="24"/>
        </w:rPr>
      </w:pPr>
      <w:r w:rsidRPr="00DC4E30">
        <w:rPr>
          <w:caps/>
          <w:sz w:val="24"/>
          <w:szCs w:val="24"/>
        </w:rPr>
        <w:t>5.1</w:t>
      </w:r>
      <w:r w:rsidRPr="00DC4E30">
        <w:rPr>
          <w:caps/>
          <w:sz w:val="24"/>
          <w:szCs w:val="24"/>
        </w:rPr>
        <w:tab/>
      </w:r>
      <w:r w:rsidR="00070476" w:rsidRPr="00DC4E30">
        <w:rPr>
          <w:caps/>
          <w:sz w:val="24"/>
          <w:szCs w:val="24"/>
        </w:rPr>
        <w:t>Summary</w:t>
      </w:r>
      <w:r w:rsidR="002177FE">
        <w:rPr>
          <w:caps/>
          <w:sz w:val="24"/>
          <w:szCs w:val="24"/>
        </w:rPr>
        <w:t xml:space="preserve"> of findings</w:t>
      </w:r>
    </w:p>
    <w:p w:rsidR="00070476" w:rsidRPr="00DC4E30" w:rsidRDefault="00070476" w:rsidP="00DC4E30">
      <w:pPr>
        <w:pStyle w:val="my-0"/>
        <w:spacing w:before="0" w:beforeAutospacing="0" w:after="0" w:afterAutospacing="0" w:line="480" w:lineRule="auto"/>
        <w:jc w:val="both"/>
      </w:pPr>
      <w:r w:rsidRPr="00DC4E30">
        <w:t xml:space="preserve">Chapter </w:t>
      </w:r>
      <w:proofErr w:type="gramStart"/>
      <w:r w:rsidRPr="00DC4E30">
        <w:t>One</w:t>
      </w:r>
      <w:proofErr w:type="gramEnd"/>
      <w:r w:rsidRPr="00DC4E30">
        <w:t xml:space="preserve"> introduced the research topic, focusing on the effect of purchasing functions in government </w:t>
      </w:r>
      <w:proofErr w:type="spellStart"/>
      <w:r w:rsidRPr="00DC4E30">
        <w:t>parastatals</w:t>
      </w:r>
      <w:proofErr w:type="spellEnd"/>
      <w:r w:rsidRPr="00DC4E30">
        <w:t xml:space="preserve"> with a case study of Ibadan Electricity Distribution Company (IBEDC). It outlined the background of the study, problem statement, research objectives, research questions, significance, scope, and limitations. The chapter highlighted the critical role of procurement in ensuring operational efficiency and service delivery within IBEDC, setting the foundation for the study. Chapter Two reviewed existing literature on purchasing functions, procurement processes, and their impact on operational efficiency, particularly within public sector organizations. It explored theoretical frameworks and empirical studies related to procurement compliance, transparency, capacity building, and technological adoption. The chapter also identified gaps in the literature, especially concerning procurement challenges specific to Nigerian government </w:t>
      </w:r>
      <w:proofErr w:type="spellStart"/>
      <w:r w:rsidRPr="00DC4E30">
        <w:t>parastatals</w:t>
      </w:r>
      <w:proofErr w:type="spellEnd"/>
      <w:r w:rsidRPr="00DC4E30">
        <w:t xml:space="preserve"> and electricity distribution companies. Chapter Three described the research design, methods, and procedures used to collect and analyze data. A qualitative approach was adopted, with purposive sampling of 20 procurement personnel and stakeholders at IBEDC. Data collection tools included semi-structured interviews and questionnaires. The chapter also detailed the data analysis techniques, emphasizing thematic analysis and descriptive statistics to interpret the findings. Chapter Four presented the results of the data collected from respondents. It showed that most </w:t>
      </w:r>
      <w:r w:rsidRPr="00DC4E30">
        <w:lastRenderedPageBreak/>
        <w:t>participants agreed IBEDC’s purchasing functions comply with regulatory frameworks and contribute significantly to operational efficiency. However, challenges such as procurement delays, political interference, and bureaucratic bottlenecks were identified. The chapter analyzed these findings and discussed their implications, highlighting areas for improvement in procurement capacity, transparency, and technological adoption.</w:t>
      </w:r>
    </w:p>
    <w:p w:rsidR="00070476" w:rsidRPr="00DC4E30" w:rsidRDefault="00DC4E30" w:rsidP="00DC4E30">
      <w:pPr>
        <w:pStyle w:val="Heading2"/>
        <w:spacing w:before="0" w:beforeAutospacing="0" w:after="0" w:afterAutospacing="0" w:line="480" w:lineRule="auto"/>
        <w:jc w:val="both"/>
        <w:rPr>
          <w:caps/>
          <w:sz w:val="24"/>
          <w:szCs w:val="24"/>
        </w:rPr>
      </w:pPr>
      <w:r w:rsidRPr="00DC4E30">
        <w:rPr>
          <w:caps/>
          <w:sz w:val="24"/>
          <w:szCs w:val="24"/>
        </w:rPr>
        <w:t>5.2</w:t>
      </w:r>
      <w:r w:rsidRPr="00DC4E30">
        <w:rPr>
          <w:caps/>
          <w:sz w:val="24"/>
          <w:szCs w:val="24"/>
        </w:rPr>
        <w:tab/>
      </w:r>
      <w:r w:rsidR="00070476" w:rsidRPr="00DC4E30">
        <w:rPr>
          <w:caps/>
          <w:sz w:val="24"/>
          <w:szCs w:val="24"/>
        </w:rPr>
        <w:t>Conclusion</w:t>
      </w:r>
    </w:p>
    <w:p w:rsidR="00070476" w:rsidRPr="00DC4E30" w:rsidRDefault="00070476" w:rsidP="00DC4E30">
      <w:pPr>
        <w:pStyle w:val="my-0"/>
        <w:spacing w:before="0" w:beforeAutospacing="0" w:after="0" w:afterAutospacing="0" w:line="480" w:lineRule="auto"/>
        <w:jc w:val="both"/>
      </w:pPr>
      <w:r w:rsidRPr="00DC4E30">
        <w:t xml:space="preserve">The study has demonstrated that purchasing functions are a vital component influencing the operational efficiency of government </w:t>
      </w:r>
      <w:proofErr w:type="spellStart"/>
      <w:r w:rsidRPr="00DC4E30">
        <w:t>parastatals</w:t>
      </w:r>
      <w:proofErr w:type="spellEnd"/>
      <w:r w:rsidRPr="00DC4E30">
        <w:t>, particularly within the Ibadan Electricity Distribution Company. Effective procurement processes ensure that necessary goods and services are acquired timely, cost-effectively, and in compliance with regulatory standards, which directly impacts the reliability and quality of electricity distribution services.</w:t>
      </w:r>
    </w:p>
    <w:p w:rsidR="00070476" w:rsidRPr="00DC4E30" w:rsidRDefault="00070476" w:rsidP="00DC4E30">
      <w:pPr>
        <w:pStyle w:val="my-0"/>
        <w:spacing w:before="0" w:beforeAutospacing="0" w:after="0" w:afterAutospacing="0" w:line="480" w:lineRule="auto"/>
        <w:jc w:val="both"/>
      </w:pPr>
      <w:r w:rsidRPr="00DC4E30">
        <w:t>While IBEDC has established procurement frameworks aligned with regulatory requirements, the research findings reveal persistent challenges that undermine optimal procurement performance. Issues such as delays in procurement, lack of sufficient training for procurement staff, bureaucratic red tape, and political interference continue to hinder the efficiency and transparency of purchasing functions. These challenges not only affect the internal operations of IBEDC but also have broader implications for service delivery and customer satisfaction.</w:t>
      </w:r>
    </w:p>
    <w:p w:rsidR="00070476" w:rsidRPr="00DC4E30" w:rsidRDefault="00070476" w:rsidP="00DC4E30">
      <w:pPr>
        <w:pStyle w:val="my-0"/>
        <w:spacing w:before="0" w:beforeAutospacing="0" w:after="0" w:afterAutospacing="0" w:line="480" w:lineRule="auto"/>
        <w:jc w:val="both"/>
      </w:pPr>
      <w:r w:rsidRPr="00DC4E30">
        <w:t xml:space="preserve">The adoption of technology, including e-procurement systems, has shown promise in improving procurement efficiency and transparency. However, technology alone cannot </w:t>
      </w:r>
      <w:r w:rsidRPr="00DC4E30">
        <w:lastRenderedPageBreak/>
        <w:t>resolve systemic problems without concurrent improvements in institutional governance and capacity building. The study underscores the need for continuous professional development of procurement personnel to equip them with the skills necessary to navigate complex procurement environments and leverage technological tools effectively.</w:t>
      </w:r>
    </w:p>
    <w:p w:rsidR="00070476" w:rsidRPr="00DC4E30" w:rsidRDefault="00070476" w:rsidP="00DC4E30">
      <w:pPr>
        <w:pStyle w:val="my-0"/>
        <w:spacing w:before="0" w:beforeAutospacing="0" w:after="0" w:afterAutospacing="0" w:line="480" w:lineRule="auto"/>
        <w:jc w:val="both"/>
      </w:pPr>
      <w:r w:rsidRPr="00DC4E30">
        <w:t xml:space="preserve">Furthermore, the findings highlight the importance of institutional reforms aimed at minimizing political and bureaucratic interference in procurement processes. Such reforms are critical to fostering a culture of accountability, fairness, and efficiency that can enhance the overall performance of government </w:t>
      </w:r>
      <w:proofErr w:type="spellStart"/>
      <w:r w:rsidRPr="00DC4E30">
        <w:t>parastatals</w:t>
      </w:r>
      <w:proofErr w:type="spellEnd"/>
      <w:r w:rsidRPr="00DC4E30">
        <w:t xml:space="preserve"> like IBEDC.</w:t>
      </w:r>
    </w:p>
    <w:p w:rsidR="00070476" w:rsidRPr="00DC4E30" w:rsidRDefault="00070476" w:rsidP="00DC4E30">
      <w:pPr>
        <w:pStyle w:val="my-0"/>
        <w:spacing w:before="0" w:beforeAutospacing="0" w:after="0" w:afterAutospacing="0" w:line="480" w:lineRule="auto"/>
        <w:jc w:val="both"/>
      </w:pPr>
      <w:r w:rsidRPr="00DC4E30">
        <w:t xml:space="preserve">In conclusion, the purchasing function is not merely a transactional activity but a strategic lever that can significantly influence the operational success of government </w:t>
      </w:r>
      <w:proofErr w:type="spellStart"/>
      <w:r w:rsidRPr="00DC4E30">
        <w:t>parastatals</w:t>
      </w:r>
      <w:proofErr w:type="spellEnd"/>
      <w:r w:rsidRPr="00DC4E30">
        <w:t>. Strengthening procurement practices through capacity building, technological adoption, and institutional reforms will contribute to improved operational efficiency, better resource management, and enhanced service delivery in the elect</w:t>
      </w:r>
      <w:r w:rsidR="00DC4E30" w:rsidRPr="00DC4E30">
        <w:t>ricity distribution sector.</w:t>
      </w: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8D3A44" w:rsidRDefault="008D3A44" w:rsidP="00DC4E30">
      <w:pPr>
        <w:pStyle w:val="Heading2"/>
        <w:spacing w:before="0" w:beforeAutospacing="0" w:after="0" w:afterAutospacing="0" w:line="480" w:lineRule="auto"/>
        <w:jc w:val="both"/>
        <w:rPr>
          <w:caps/>
          <w:sz w:val="24"/>
          <w:szCs w:val="24"/>
        </w:rPr>
      </w:pPr>
    </w:p>
    <w:p w:rsidR="00070476" w:rsidRPr="00DC4E30" w:rsidRDefault="00DC4E30" w:rsidP="00DC4E30">
      <w:pPr>
        <w:pStyle w:val="Heading2"/>
        <w:spacing w:before="0" w:beforeAutospacing="0" w:after="0" w:afterAutospacing="0" w:line="480" w:lineRule="auto"/>
        <w:jc w:val="both"/>
        <w:rPr>
          <w:caps/>
          <w:sz w:val="24"/>
          <w:szCs w:val="24"/>
        </w:rPr>
      </w:pPr>
      <w:r w:rsidRPr="00DC4E30">
        <w:rPr>
          <w:caps/>
          <w:sz w:val="24"/>
          <w:szCs w:val="24"/>
        </w:rPr>
        <w:lastRenderedPageBreak/>
        <w:t>5.3</w:t>
      </w:r>
      <w:r w:rsidRPr="00DC4E30">
        <w:rPr>
          <w:caps/>
          <w:sz w:val="24"/>
          <w:szCs w:val="24"/>
        </w:rPr>
        <w:tab/>
      </w:r>
      <w:r w:rsidR="00070476" w:rsidRPr="00DC4E30">
        <w:rPr>
          <w:caps/>
          <w:sz w:val="24"/>
          <w:szCs w:val="24"/>
        </w:rPr>
        <w:t>Recommendations</w:t>
      </w:r>
    </w:p>
    <w:p w:rsidR="00DC4E30" w:rsidRPr="00DC4E30" w:rsidRDefault="00DC4E30" w:rsidP="00DC4E30">
      <w:pPr>
        <w:pStyle w:val="Heading2"/>
        <w:spacing w:before="0" w:beforeAutospacing="0" w:after="0" w:afterAutospacing="0" w:line="480" w:lineRule="auto"/>
        <w:jc w:val="both"/>
        <w:rPr>
          <w:b w:val="0"/>
          <w:sz w:val="24"/>
          <w:szCs w:val="24"/>
        </w:rPr>
      </w:pPr>
      <w:r w:rsidRPr="00DC4E30">
        <w:rPr>
          <w:b w:val="0"/>
          <w:sz w:val="24"/>
          <w:szCs w:val="24"/>
        </w:rPr>
        <w:t>By implementing these recommendations, IBEDC can strengthen its purchasing functions, thereby enhancing operational efficiency and contributing to improved electricity distribution services for its customers</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t>Enhance Procurement Staff Capacity</w:t>
      </w:r>
      <w:r w:rsidR="00DC4E30" w:rsidRPr="00DC4E30">
        <w:rPr>
          <w:rStyle w:val="Strong"/>
        </w:rPr>
        <w:t xml:space="preserve">: </w:t>
      </w:r>
      <w:r w:rsidRPr="00DC4E30">
        <w:t>IBEDC should invest in regular training and professional development programs for procurement personnel to improve their skills, knowledge, and ability to manage complex procurement processes effectively.</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t>Adopt and Expand Use of Technology</w:t>
      </w:r>
      <w:r w:rsidR="00DC4E30" w:rsidRPr="00DC4E30">
        <w:rPr>
          <w:rStyle w:val="Strong"/>
        </w:rPr>
        <w:t xml:space="preserve">: </w:t>
      </w:r>
      <w:r w:rsidRPr="00DC4E30">
        <w:t>The company should accelerate the implementation of e-procurement and other digital tools to streamline procurement processes, improve transparency, reduce errors, and shorten procurement cycle times.</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t>Strengthen Institutional Governance</w:t>
      </w:r>
      <w:r w:rsidR="00DC4E30" w:rsidRPr="00DC4E30">
        <w:rPr>
          <w:rStyle w:val="Strong"/>
        </w:rPr>
        <w:t xml:space="preserve">: </w:t>
      </w:r>
      <w:r w:rsidRPr="00DC4E30">
        <w:t>Efforts should be made to minimize political interference and bureaucratic bottlenecks in procurement activities by enforcing strict adherence to procurement laws and ethical standards.</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t>Improve Supplier Management</w:t>
      </w:r>
      <w:r w:rsidR="00DC4E30" w:rsidRPr="00DC4E30">
        <w:rPr>
          <w:rStyle w:val="Strong"/>
        </w:rPr>
        <w:t xml:space="preserve">: </w:t>
      </w:r>
      <w:r w:rsidRPr="00DC4E30">
        <w:t>IBEDC should develop robust supplier evaluation and management systems to ensure reliability, competitiveness, and value for money in procurement contracts.</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t>Promote Transparency and Accountability</w:t>
      </w:r>
      <w:r w:rsidR="00DC4E30" w:rsidRPr="00DC4E30">
        <w:rPr>
          <w:rStyle w:val="Strong"/>
        </w:rPr>
        <w:t xml:space="preserve">: </w:t>
      </w:r>
      <w:r w:rsidRPr="00DC4E30">
        <w:t>Regular audits, procurement reporting, and stakeholder engagement should be institutionalized to enhance transparency and build trust among customers, regulators, and investors.</w:t>
      </w:r>
    </w:p>
    <w:p w:rsidR="00070476" w:rsidRPr="00DC4E30" w:rsidRDefault="00070476" w:rsidP="00DB76D0">
      <w:pPr>
        <w:pStyle w:val="my-0"/>
        <w:numPr>
          <w:ilvl w:val="0"/>
          <w:numId w:val="15"/>
        </w:numPr>
        <w:spacing w:before="0" w:beforeAutospacing="0" w:after="0" w:afterAutospacing="0" w:line="480" w:lineRule="auto"/>
        <w:jc w:val="both"/>
      </w:pPr>
      <w:r w:rsidRPr="00DC4E30">
        <w:rPr>
          <w:rStyle w:val="Strong"/>
        </w:rPr>
        <w:lastRenderedPageBreak/>
        <w:t>Review and Update Procurement Policies</w:t>
      </w:r>
      <w:r w:rsidR="00DC4E30" w:rsidRPr="00DC4E30">
        <w:rPr>
          <w:rStyle w:val="Strong"/>
        </w:rPr>
        <w:t xml:space="preserve">: </w:t>
      </w:r>
      <w:r w:rsidRPr="00DC4E30">
        <w:t xml:space="preserve">The </w:t>
      </w:r>
      <w:proofErr w:type="gramStart"/>
      <w:r w:rsidRPr="00DC4E30">
        <w:t>company</w:t>
      </w:r>
      <w:proofErr w:type="gramEnd"/>
      <w:r w:rsidRPr="00DC4E30">
        <w:t xml:space="preserve"> should periodically review its procurement policies to align with best practices and evolving regulatory requirements, ensuring continuous improvement in purchasing functions.</w:t>
      </w:r>
    </w:p>
    <w:p w:rsidR="00070476" w:rsidRDefault="00070476" w:rsidP="00DB76D0">
      <w:pPr>
        <w:pStyle w:val="my-0"/>
        <w:numPr>
          <w:ilvl w:val="0"/>
          <w:numId w:val="15"/>
        </w:numPr>
        <w:spacing w:before="0" w:beforeAutospacing="0" w:after="0" w:afterAutospacing="0" w:line="480" w:lineRule="auto"/>
        <w:jc w:val="both"/>
      </w:pPr>
      <w:r w:rsidRPr="00DC4E30">
        <w:rPr>
          <w:rStyle w:val="Strong"/>
        </w:rPr>
        <w:t>Encourage Cross-Departmental Collaboration</w:t>
      </w:r>
      <w:r w:rsidR="00DC4E30" w:rsidRPr="00DC4E30">
        <w:rPr>
          <w:rStyle w:val="Strong"/>
        </w:rPr>
        <w:t xml:space="preserve">: </w:t>
      </w:r>
      <w:r w:rsidRPr="00DC4E30">
        <w:t>Procurement should work closely with operations, finance, and other departments to ensure that purchasing decisions align with organizational goals and operational needs.</w:t>
      </w: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91606" w:rsidRDefault="00D91606" w:rsidP="00D91606">
      <w:pPr>
        <w:pStyle w:val="my-0"/>
        <w:spacing w:before="0" w:beforeAutospacing="0" w:after="0" w:afterAutospacing="0" w:line="480" w:lineRule="auto"/>
        <w:jc w:val="both"/>
        <w:rPr>
          <w:rStyle w:val="Strong"/>
        </w:rPr>
      </w:pPr>
    </w:p>
    <w:p w:rsidR="00DB76D0" w:rsidRPr="00D91606" w:rsidRDefault="00DB76D0" w:rsidP="00DB76D0">
      <w:pPr>
        <w:pStyle w:val="Heading2"/>
        <w:jc w:val="center"/>
        <w:rPr>
          <w:caps/>
          <w:sz w:val="24"/>
          <w:szCs w:val="24"/>
        </w:rPr>
      </w:pPr>
      <w:r w:rsidRPr="00D91606">
        <w:rPr>
          <w:caps/>
          <w:sz w:val="24"/>
          <w:szCs w:val="24"/>
        </w:rPr>
        <w:lastRenderedPageBreak/>
        <w:t>References</w:t>
      </w:r>
    </w:p>
    <w:p w:rsidR="00DB76D0" w:rsidRDefault="00DB76D0" w:rsidP="00DB76D0">
      <w:pPr>
        <w:pStyle w:val="my-0"/>
      </w:pPr>
      <w:proofErr w:type="gramStart"/>
      <w:r>
        <w:t>Bureau of Public Procurement.</w:t>
      </w:r>
      <w:proofErr w:type="gramEnd"/>
      <w:r>
        <w:t xml:space="preserve"> </w:t>
      </w:r>
      <w:proofErr w:type="gramStart"/>
      <w:r>
        <w:t xml:space="preserve">(2022). </w:t>
      </w:r>
      <w:r>
        <w:rPr>
          <w:rStyle w:val="Emphasis"/>
        </w:rPr>
        <w:t xml:space="preserve">Continuous procurement capacity training </w:t>
      </w:r>
      <w:proofErr w:type="spellStart"/>
      <w:r>
        <w:rPr>
          <w:rStyle w:val="Emphasis"/>
        </w:rPr>
        <w:t>programme</w:t>
      </w:r>
      <w:proofErr w:type="spellEnd"/>
      <w:r>
        <w:rPr>
          <w:rStyle w:val="Emphasis"/>
        </w:rPr>
        <w:t xml:space="preserve"> for </w:t>
      </w:r>
      <w:proofErr w:type="spellStart"/>
      <w:r>
        <w:rPr>
          <w:rStyle w:val="Emphasis"/>
        </w:rPr>
        <w:t>parastatals</w:t>
      </w:r>
      <w:proofErr w:type="spellEnd"/>
      <w:r>
        <w:rPr>
          <w:rStyle w:val="Emphasis"/>
        </w:rPr>
        <w:t>, institutions, commissions and agencies of the Federal Government of Nigeria</w:t>
      </w:r>
      <w:r>
        <w:t>.</w:t>
      </w:r>
      <w:proofErr w:type="gramEnd"/>
      <w:r>
        <w:t xml:space="preserve"> </w:t>
      </w:r>
      <w:hyperlink r:id="rId8" w:tgtFrame="_blank" w:history="1">
        <w:r>
          <w:rPr>
            <w:rStyle w:val="Hyperlink"/>
          </w:rPr>
          <w:t>https://www.bpp.gov.ng</w:t>
        </w:r>
      </w:hyperlink>
    </w:p>
    <w:p w:rsidR="00DB76D0" w:rsidRDefault="00DB76D0" w:rsidP="00DB76D0">
      <w:pPr>
        <w:pStyle w:val="my-0"/>
      </w:pPr>
      <w:proofErr w:type="gramStart"/>
      <w:r>
        <w:t>Cost and requirements for BPP registration in Nigeria.</w:t>
      </w:r>
      <w:proofErr w:type="gramEnd"/>
      <w:r>
        <w:t xml:space="preserve"> </w:t>
      </w:r>
      <w:proofErr w:type="gramStart"/>
      <w:r>
        <w:t>(</w:t>
      </w:r>
      <w:proofErr w:type="spellStart"/>
      <w:r>
        <w:t>n.d.</w:t>
      </w:r>
      <w:proofErr w:type="spellEnd"/>
      <w:r>
        <w:t>).</w:t>
      </w:r>
      <w:proofErr w:type="gramEnd"/>
      <w:r>
        <w:t xml:space="preserve"> </w:t>
      </w:r>
      <w:proofErr w:type="gramStart"/>
      <w:r>
        <w:rPr>
          <w:rStyle w:val="Emphasis"/>
        </w:rPr>
        <w:t>Institute of Chartered Accountants of Nigeria</w:t>
      </w:r>
      <w:r>
        <w:t>.</w:t>
      </w:r>
      <w:proofErr w:type="gramEnd"/>
      <w:r>
        <w:t xml:space="preserve"> </w:t>
      </w:r>
      <w:hyperlink r:id="rId9" w:tgtFrame="_blank" w:history="1">
        <w:r>
          <w:rPr>
            <w:rStyle w:val="Hyperlink"/>
          </w:rPr>
          <w:t>https://ica.ng/requirements-for-bpp-registration-in-nigeria/</w:t>
        </w:r>
      </w:hyperlink>
    </w:p>
    <w:p w:rsidR="00DB76D0" w:rsidRDefault="00DB76D0" w:rsidP="00DB76D0">
      <w:pPr>
        <w:pStyle w:val="my-0"/>
      </w:pPr>
      <w:r>
        <w:t xml:space="preserve">Development Gateway, Inc. (2017). </w:t>
      </w:r>
      <w:r>
        <w:rPr>
          <w:rStyle w:val="Emphasis"/>
        </w:rPr>
        <w:t>Open contracting scoping study: Nigeria country report</w:t>
      </w:r>
      <w:r>
        <w:t xml:space="preserve">. </w:t>
      </w:r>
      <w:proofErr w:type="gramStart"/>
      <w:r>
        <w:t>UK Foreign &amp; Commonwealth Office.</w:t>
      </w:r>
      <w:proofErr w:type="gramEnd"/>
      <w:r>
        <w:t xml:space="preserve"> </w:t>
      </w:r>
      <w:hyperlink r:id="rId10" w:tgtFrame="_blank" w:history="1">
        <w:r>
          <w:rPr>
            <w:rStyle w:val="Hyperlink"/>
          </w:rPr>
          <w:t>https://assets.publishing.service.gov.uk/media/5a81d2de40f0b62305b91000/Open_Contracting_West_Africa_-_Nigeria_-_Development_Gateway.pdf</w:t>
        </w:r>
      </w:hyperlink>
    </w:p>
    <w:p w:rsidR="00DB76D0" w:rsidRDefault="00DB76D0" w:rsidP="00DB76D0">
      <w:pPr>
        <w:pStyle w:val="my-0"/>
      </w:pPr>
      <w:proofErr w:type="spellStart"/>
      <w:proofErr w:type="gramStart"/>
      <w:r>
        <w:t>Oyebamiji</w:t>
      </w:r>
      <w:proofErr w:type="spellEnd"/>
      <w:r>
        <w:t>, F. (2018).</w:t>
      </w:r>
      <w:proofErr w:type="gramEnd"/>
      <w:r>
        <w:t xml:space="preserve"> Implementation of Public Procurement Act and government performance: Evidence from Nigeria. </w:t>
      </w:r>
      <w:r>
        <w:rPr>
          <w:rStyle w:val="Emphasis"/>
        </w:rPr>
        <w:t>South Asian Journal of Social Studies and Economics, 1</w:t>
      </w:r>
      <w:r>
        <w:t xml:space="preserve">(4), 1–9. </w:t>
      </w:r>
      <w:hyperlink r:id="rId11" w:tgtFrame="_blank" w:history="1">
        <w:r>
          <w:rPr>
            <w:rStyle w:val="Hyperlink"/>
          </w:rPr>
          <w:t>https://doi.org/10.9734/sajsse/2018/v1i425807</w:t>
        </w:r>
      </w:hyperlink>
    </w:p>
    <w:p w:rsidR="00DB76D0" w:rsidRDefault="00DB76D0" w:rsidP="00DB76D0">
      <w:pPr>
        <w:pStyle w:val="my-0"/>
      </w:pPr>
      <w:r>
        <w:t xml:space="preserve">Rodrigues, S., Mello, C., &amp; Silva, T. (2019). Purchasing competence and organizational performance: A study in the public sector. </w:t>
      </w:r>
      <w:r>
        <w:rPr>
          <w:rStyle w:val="Emphasis"/>
        </w:rPr>
        <w:t>Journal of Public Procurement, 19</w:t>
      </w:r>
      <w:r>
        <w:t xml:space="preserve">(3), 230–250. </w:t>
      </w:r>
      <w:hyperlink r:id="rId12" w:tgtFrame="_blank" w:history="1">
        <w:r>
          <w:rPr>
            <w:rStyle w:val="Hyperlink"/>
          </w:rPr>
          <w:t>https://doi.org/10.1108/JOPP-03-2019-0015</w:t>
        </w:r>
      </w:hyperlink>
    </w:p>
    <w:p w:rsidR="00DB76D0" w:rsidRDefault="00DB76D0" w:rsidP="00DB76D0">
      <w:pPr>
        <w:pStyle w:val="my-0"/>
      </w:pPr>
      <w:proofErr w:type="spellStart"/>
      <w:proofErr w:type="gramStart"/>
      <w:r>
        <w:t>Wittinger</w:t>
      </w:r>
      <w:proofErr w:type="spellEnd"/>
      <w:r>
        <w:t>, M. (2024).</w:t>
      </w:r>
      <w:proofErr w:type="gramEnd"/>
      <w:r>
        <w:t xml:space="preserve"> E-procurement adoption in Nigerian government </w:t>
      </w:r>
      <w:proofErr w:type="spellStart"/>
      <w:r>
        <w:t>parastatals</w:t>
      </w:r>
      <w:proofErr w:type="spellEnd"/>
      <w:r>
        <w:t xml:space="preserve">: Challenges and opportunities. </w:t>
      </w:r>
      <w:r>
        <w:rPr>
          <w:rStyle w:val="Emphasis"/>
        </w:rPr>
        <w:t>International Journal of Public Sector Management, 37</w:t>
      </w:r>
      <w:r>
        <w:t xml:space="preserve">(1), 45–62. </w:t>
      </w:r>
      <w:hyperlink r:id="rId13" w:tgtFrame="_blank" w:history="1">
        <w:r>
          <w:rPr>
            <w:rStyle w:val="Hyperlink"/>
          </w:rPr>
          <w:t>https://doi.org/10.1108/IJPSM-11-2023-0187</w:t>
        </w:r>
      </w:hyperlink>
    </w:p>
    <w:p w:rsidR="00DB76D0" w:rsidRDefault="00DB76D0" w:rsidP="00DB76D0">
      <w:pPr>
        <w:pStyle w:val="my-0"/>
      </w:pPr>
      <w:proofErr w:type="gramStart"/>
      <w:r>
        <w:t>World Bank.</w:t>
      </w:r>
      <w:proofErr w:type="gramEnd"/>
      <w:r>
        <w:t xml:space="preserve"> (2000). </w:t>
      </w:r>
      <w:r>
        <w:rPr>
          <w:rStyle w:val="Emphasis"/>
        </w:rPr>
        <w:t>Nigeria country procurement assessment report</w:t>
      </w:r>
      <w:r>
        <w:t xml:space="preserve"> (Vol. 2). </w:t>
      </w:r>
      <w:hyperlink r:id="rId14" w:tgtFrame="_blank" w:history="1">
        <w:r>
          <w:rPr>
            <w:rStyle w:val="Hyperlink"/>
          </w:rPr>
          <w:t>https://documents1.worldbank.org/curated/en/646631468780898952/pdf/multi0page.pdf</w:t>
        </w:r>
      </w:hyperlink>
    </w:p>
    <w:p w:rsidR="00DB76D0" w:rsidRDefault="00DB76D0" w:rsidP="00DB76D0">
      <w:pPr>
        <w:pStyle w:val="my-0"/>
      </w:pPr>
      <w:proofErr w:type="gramStart"/>
      <w:r>
        <w:t>Brookings Institution.</w:t>
      </w:r>
      <w:proofErr w:type="gramEnd"/>
      <w:r>
        <w:t xml:space="preserve"> </w:t>
      </w:r>
      <w:proofErr w:type="gramStart"/>
      <w:r>
        <w:t>(2024). Transparency in the procurement process in Nigeria.</w:t>
      </w:r>
      <w:proofErr w:type="gramEnd"/>
      <w:r>
        <w:t xml:space="preserve"> </w:t>
      </w:r>
      <w:hyperlink r:id="rId15" w:tgtFrame="_blank" w:history="1">
        <w:r>
          <w:rPr>
            <w:rStyle w:val="Hyperlink"/>
          </w:rPr>
          <w:t>https://www.brookings.edu/articles/transparency-in-the-procurement-process-in-nigeria/</w:t>
        </w:r>
      </w:hyperlink>
    </w:p>
    <w:p w:rsidR="00DB76D0" w:rsidRDefault="00DB76D0" w:rsidP="00DB76D0">
      <w:pPr>
        <w:pStyle w:val="my-0"/>
      </w:pPr>
      <w:proofErr w:type="spellStart"/>
      <w:proofErr w:type="gramStart"/>
      <w:r>
        <w:t>Abiola</w:t>
      </w:r>
      <w:proofErr w:type="spellEnd"/>
      <w:r>
        <w:t xml:space="preserve">, O., &amp; </w:t>
      </w:r>
      <w:proofErr w:type="spellStart"/>
      <w:r>
        <w:t>Adeyemi</w:t>
      </w:r>
      <w:proofErr w:type="spellEnd"/>
      <w:r>
        <w:t>, T. (2021).</w:t>
      </w:r>
      <w:proofErr w:type="gramEnd"/>
      <w:r>
        <w:t xml:space="preserve"> Challenges of public procurement reforms in Nigeria: A review. </w:t>
      </w:r>
      <w:r>
        <w:rPr>
          <w:rStyle w:val="Emphasis"/>
        </w:rPr>
        <w:t>International Journal of Public Administration, 44</w:t>
      </w:r>
      <w:r>
        <w:t xml:space="preserve">(5), 412–423. </w:t>
      </w:r>
      <w:hyperlink r:id="rId16" w:tgtFrame="_blank" w:history="1">
        <w:r>
          <w:rPr>
            <w:rStyle w:val="Hyperlink"/>
          </w:rPr>
          <w:t>https://doi.org/10.1080/01900692.2020.1711234</w:t>
        </w:r>
      </w:hyperlink>
    </w:p>
    <w:p w:rsidR="00DB76D0" w:rsidRDefault="00DB76D0" w:rsidP="00DB76D0">
      <w:pPr>
        <w:pStyle w:val="my-0"/>
      </w:pPr>
      <w:proofErr w:type="spellStart"/>
      <w:proofErr w:type="gramStart"/>
      <w:r>
        <w:t>Adewale</w:t>
      </w:r>
      <w:proofErr w:type="spellEnd"/>
      <w:r>
        <w:t xml:space="preserve">, S. O., &amp; </w:t>
      </w:r>
      <w:proofErr w:type="spellStart"/>
      <w:r>
        <w:t>Oladipo</w:t>
      </w:r>
      <w:proofErr w:type="spellEnd"/>
      <w:r>
        <w:t>, O. (2020).</w:t>
      </w:r>
      <w:proofErr w:type="gramEnd"/>
      <w:r>
        <w:t xml:space="preserve"> </w:t>
      </w:r>
      <w:proofErr w:type="gramStart"/>
      <w:r>
        <w:t>Impact of procurement practices on service delivery in Nigerian public sector.</w:t>
      </w:r>
      <w:proofErr w:type="gramEnd"/>
      <w:r>
        <w:t xml:space="preserve"> </w:t>
      </w:r>
      <w:r>
        <w:rPr>
          <w:rStyle w:val="Emphasis"/>
        </w:rPr>
        <w:t>Journal of Public Procurement, 20</w:t>
      </w:r>
      <w:r>
        <w:t xml:space="preserve">(2), 145–160. </w:t>
      </w:r>
      <w:hyperlink r:id="rId17" w:tgtFrame="_blank" w:history="1">
        <w:r>
          <w:rPr>
            <w:rStyle w:val="Hyperlink"/>
          </w:rPr>
          <w:t>https://doi.org/10.1108/JOPP-04-2020-0021</w:t>
        </w:r>
      </w:hyperlink>
    </w:p>
    <w:p w:rsidR="00DB76D0" w:rsidRDefault="00DB76D0" w:rsidP="00DB76D0">
      <w:pPr>
        <w:pStyle w:val="my-0"/>
      </w:pPr>
      <w:proofErr w:type="spellStart"/>
      <w:proofErr w:type="gramStart"/>
      <w:r>
        <w:lastRenderedPageBreak/>
        <w:t>Eze</w:t>
      </w:r>
      <w:proofErr w:type="spellEnd"/>
      <w:r>
        <w:t xml:space="preserve">, S. C., &amp; </w:t>
      </w:r>
      <w:proofErr w:type="spellStart"/>
      <w:r>
        <w:t>Okafor</w:t>
      </w:r>
      <w:proofErr w:type="spellEnd"/>
      <w:r>
        <w:t>, L. (2019).</w:t>
      </w:r>
      <w:proofErr w:type="gramEnd"/>
      <w:r>
        <w:t xml:space="preserve"> Corruption and transparency in Nigerian public procurement: An empirical assessment. </w:t>
      </w:r>
      <w:r>
        <w:rPr>
          <w:rStyle w:val="Emphasis"/>
        </w:rPr>
        <w:t>African Journal of Governance and Development, 8</w:t>
      </w:r>
      <w:r>
        <w:t>(1), 22–38.</w:t>
      </w:r>
    </w:p>
    <w:p w:rsidR="00DB76D0" w:rsidRDefault="00DB76D0" w:rsidP="00DB76D0">
      <w:pPr>
        <w:pStyle w:val="my-0"/>
      </w:pPr>
      <w:proofErr w:type="gramStart"/>
      <w:r>
        <w:t>Ibrahim, M., &amp; Musa, A. (2022).</w:t>
      </w:r>
      <w:proofErr w:type="gramEnd"/>
      <w:r>
        <w:t xml:space="preserve"> </w:t>
      </w:r>
      <w:proofErr w:type="gramStart"/>
      <w:r>
        <w:t>The role of e-procurement in enhancing transparency in Nigerian government agencies.</w:t>
      </w:r>
      <w:proofErr w:type="gramEnd"/>
      <w:r>
        <w:t xml:space="preserve"> </w:t>
      </w:r>
      <w:r>
        <w:rPr>
          <w:rStyle w:val="Emphasis"/>
        </w:rPr>
        <w:t>Nigerian Journal of Public Administration, 15</w:t>
      </w:r>
      <w:r>
        <w:t>(3), 101–115.</w:t>
      </w:r>
    </w:p>
    <w:p w:rsidR="00DB76D0" w:rsidRDefault="00DB76D0" w:rsidP="00DB76D0">
      <w:pPr>
        <w:pStyle w:val="my-0"/>
      </w:pPr>
      <w:proofErr w:type="gramStart"/>
      <w:r>
        <w:t xml:space="preserve">Johnson, P., &amp; </w:t>
      </w:r>
      <w:proofErr w:type="spellStart"/>
      <w:r>
        <w:t>Onwuegbuzie</w:t>
      </w:r>
      <w:proofErr w:type="spellEnd"/>
      <w:r>
        <w:t>, A. (2018).</w:t>
      </w:r>
      <w:proofErr w:type="gramEnd"/>
      <w:r>
        <w:t xml:space="preserve"> </w:t>
      </w:r>
      <w:proofErr w:type="gramStart"/>
      <w:r>
        <w:t xml:space="preserve">Public procurement reforms and their effects on government </w:t>
      </w:r>
      <w:proofErr w:type="spellStart"/>
      <w:r>
        <w:t>parastatals</w:t>
      </w:r>
      <w:proofErr w:type="spellEnd"/>
      <w:r>
        <w:t xml:space="preserve"> in Nigeria.</w:t>
      </w:r>
      <w:proofErr w:type="gramEnd"/>
      <w:r>
        <w:t xml:space="preserve"> </w:t>
      </w:r>
      <w:r>
        <w:rPr>
          <w:rStyle w:val="Emphasis"/>
        </w:rPr>
        <w:t>International Journal of Public Sector Management, 31</w:t>
      </w:r>
      <w:r>
        <w:t>(7), 789–804.</w:t>
      </w:r>
    </w:p>
    <w:p w:rsidR="00DB76D0" w:rsidRDefault="00DB76D0" w:rsidP="00DB76D0">
      <w:pPr>
        <w:pStyle w:val="my-0"/>
      </w:pPr>
      <w:proofErr w:type="spellStart"/>
      <w:r>
        <w:t>Kalu</w:t>
      </w:r>
      <w:proofErr w:type="spellEnd"/>
      <w:r>
        <w:t xml:space="preserve">, C. N., &amp; </w:t>
      </w:r>
      <w:proofErr w:type="spellStart"/>
      <w:r>
        <w:t>Nwachukwu</w:t>
      </w:r>
      <w:proofErr w:type="spellEnd"/>
      <w:r>
        <w:t xml:space="preserve">, S. (2021). </w:t>
      </w:r>
      <w:proofErr w:type="gramStart"/>
      <w:r>
        <w:t>Procurement delays and their impact on public service delivery in Nigeria.</w:t>
      </w:r>
      <w:proofErr w:type="gramEnd"/>
      <w:r>
        <w:t xml:space="preserve"> </w:t>
      </w:r>
      <w:r>
        <w:rPr>
          <w:rStyle w:val="Emphasis"/>
        </w:rPr>
        <w:t>Journal of African Business, 22</w:t>
      </w:r>
      <w:r>
        <w:t>(4), 495–510.</w:t>
      </w:r>
    </w:p>
    <w:p w:rsidR="00DB76D0" w:rsidRDefault="00DB76D0" w:rsidP="00DB76D0">
      <w:pPr>
        <w:pStyle w:val="my-0"/>
      </w:pPr>
      <w:proofErr w:type="spellStart"/>
      <w:proofErr w:type="gramStart"/>
      <w:r>
        <w:t>Lawal</w:t>
      </w:r>
      <w:proofErr w:type="spellEnd"/>
      <w:r>
        <w:t>, F. O. (2020).</w:t>
      </w:r>
      <w:proofErr w:type="gramEnd"/>
      <w:r>
        <w:t xml:space="preserve"> Capacity building in procurement: A strategic imperative for Nigerian public sector. </w:t>
      </w:r>
      <w:r>
        <w:rPr>
          <w:rStyle w:val="Emphasis"/>
        </w:rPr>
        <w:t>Journal of Supply Chain Management, 6</w:t>
      </w:r>
      <w:r>
        <w:t>(2), 75–89.</w:t>
      </w:r>
    </w:p>
    <w:p w:rsidR="00DB76D0" w:rsidRDefault="00DB76D0" w:rsidP="00DB76D0">
      <w:pPr>
        <w:pStyle w:val="my-0"/>
      </w:pPr>
      <w:proofErr w:type="spellStart"/>
      <w:proofErr w:type="gramStart"/>
      <w:r>
        <w:t>Nwankwo</w:t>
      </w:r>
      <w:proofErr w:type="spellEnd"/>
      <w:r>
        <w:t xml:space="preserve">, C., &amp; </w:t>
      </w:r>
      <w:proofErr w:type="spellStart"/>
      <w:r>
        <w:t>Eze</w:t>
      </w:r>
      <w:proofErr w:type="spellEnd"/>
      <w:r>
        <w:t>, P. (2019).</w:t>
      </w:r>
      <w:proofErr w:type="gramEnd"/>
      <w:r>
        <w:t xml:space="preserve"> </w:t>
      </w:r>
      <w:proofErr w:type="gramStart"/>
      <w:r>
        <w:t xml:space="preserve">Political interference and procurement inefficiency in Nigerian </w:t>
      </w:r>
      <w:proofErr w:type="spellStart"/>
      <w:r>
        <w:t>parastatals</w:t>
      </w:r>
      <w:proofErr w:type="spellEnd"/>
      <w:r>
        <w:t>.</w:t>
      </w:r>
      <w:proofErr w:type="gramEnd"/>
      <w:r>
        <w:t xml:space="preserve"> </w:t>
      </w:r>
      <w:r>
        <w:rPr>
          <w:rStyle w:val="Emphasis"/>
        </w:rPr>
        <w:t>Public Administration Quarterly, 43</w:t>
      </w:r>
      <w:r>
        <w:t>(1), 112–134.</w:t>
      </w:r>
    </w:p>
    <w:p w:rsidR="00DB76D0" w:rsidRDefault="00DB76D0" w:rsidP="00DB76D0">
      <w:pPr>
        <w:pStyle w:val="my-0"/>
      </w:pPr>
      <w:proofErr w:type="spellStart"/>
      <w:proofErr w:type="gramStart"/>
      <w:r>
        <w:t>Ogunleye</w:t>
      </w:r>
      <w:proofErr w:type="spellEnd"/>
      <w:r>
        <w:t xml:space="preserve">, O. S., &amp; </w:t>
      </w:r>
      <w:proofErr w:type="spellStart"/>
      <w:r>
        <w:t>Adegboye</w:t>
      </w:r>
      <w:proofErr w:type="spellEnd"/>
      <w:r>
        <w:t>, F. (2023).</w:t>
      </w:r>
      <w:proofErr w:type="gramEnd"/>
      <w:r>
        <w:t xml:space="preserve"> Digital transformation in Nigerian public procurement: Benefits and challenges. </w:t>
      </w:r>
      <w:proofErr w:type="gramStart"/>
      <w:r>
        <w:rPr>
          <w:rStyle w:val="Emphasis"/>
        </w:rPr>
        <w:t>Technology in Society, 71</w:t>
      </w:r>
      <w:r>
        <w:t>, 102123.</w:t>
      </w:r>
      <w:proofErr w:type="gramEnd"/>
      <w:r>
        <w:t xml:space="preserve"> </w:t>
      </w:r>
      <w:hyperlink r:id="rId18" w:tgtFrame="_blank" w:history="1">
        <w:r>
          <w:rPr>
            <w:rStyle w:val="Hyperlink"/>
          </w:rPr>
          <w:t>https://doi.org/10.1016/j.techsoc.2022.102123</w:t>
        </w:r>
      </w:hyperlink>
    </w:p>
    <w:p w:rsidR="00DB76D0" w:rsidRDefault="00DB76D0" w:rsidP="00DB76D0">
      <w:pPr>
        <w:pStyle w:val="my-0"/>
      </w:pPr>
      <w:proofErr w:type="spellStart"/>
      <w:proofErr w:type="gramStart"/>
      <w:r>
        <w:t>Okoro</w:t>
      </w:r>
      <w:proofErr w:type="spellEnd"/>
      <w:r>
        <w:t xml:space="preserve">, E., &amp; </w:t>
      </w:r>
      <w:proofErr w:type="spellStart"/>
      <w:r>
        <w:t>Chukwu</w:t>
      </w:r>
      <w:proofErr w:type="spellEnd"/>
      <w:r>
        <w:t>, J. (2020).</w:t>
      </w:r>
      <w:proofErr w:type="gramEnd"/>
      <w:r>
        <w:t xml:space="preserve"> </w:t>
      </w:r>
      <w:proofErr w:type="gramStart"/>
      <w:r>
        <w:t>Supplier management and value for money in Nigerian electricity distribution companies.</w:t>
      </w:r>
      <w:proofErr w:type="gramEnd"/>
      <w:r>
        <w:t xml:space="preserve"> </w:t>
      </w:r>
      <w:r>
        <w:rPr>
          <w:rStyle w:val="Emphasis"/>
        </w:rPr>
        <w:t>African Journal of Procurement Management, 4</w:t>
      </w:r>
      <w:r>
        <w:t>(1), 33–47.</w:t>
      </w:r>
    </w:p>
    <w:p w:rsidR="00DB76D0" w:rsidRDefault="00DB76D0" w:rsidP="00DB76D0">
      <w:pPr>
        <w:pStyle w:val="my-0"/>
      </w:pPr>
      <w:proofErr w:type="spellStart"/>
      <w:proofErr w:type="gramStart"/>
      <w:r>
        <w:t>Olusanya</w:t>
      </w:r>
      <w:proofErr w:type="spellEnd"/>
      <w:r>
        <w:t>, O., &amp; Adebayo, T. (2021).</w:t>
      </w:r>
      <w:proofErr w:type="gramEnd"/>
      <w:r>
        <w:t xml:space="preserve"> Transparency and accountability in Nigerian public procurement: The role of the Bureau of Public Procurement. </w:t>
      </w:r>
      <w:r>
        <w:rPr>
          <w:rStyle w:val="Emphasis"/>
        </w:rPr>
        <w:t>Journal of Public Finance and Management, 11</w:t>
      </w:r>
      <w:r>
        <w:t>(1), 56–72.</w:t>
      </w:r>
    </w:p>
    <w:p w:rsidR="00DB76D0" w:rsidRDefault="00DB76D0" w:rsidP="00DB76D0">
      <w:pPr>
        <w:pStyle w:val="my-0"/>
      </w:pPr>
      <w:proofErr w:type="spellStart"/>
      <w:proofErr w:type="gramStart"/>
      <w:r>
        <w:t>Onyeji</w:t>
      </w:r>
      <w:proofErr w:type="spellEnd"/>
      <w:r>
        <w:t xml:space="preserve">, I., &amp; </w:t>
      </w:r>
      <w:proofErr w:type="spellStart"/>
      <w:r>
        <w:t>Ezeani</w:t>
      </w:r>
      <w:proofErr w:type="spellEnd"/>
      <w:r>
        <w:t>, E. (2019).</w:t>
      </w:r>
      <w:proofErr w:type="gramEnd"/>
      <w:r>
        <w:t xml:space="preserve"> Procurement compliance and organizational performance: Evidence from Nigerian government agencies. </w:t>
      </w:r>
      <w:r>
        <w:rPr>
          <w:rStyle w:val="Emphasis"/>
        </w:rPr>
        <w:t>International Journal of Procurement Management, 12</w:t>
      </w:r>
      <w:r>
        <w:t>(3), 295–310.</w:t>
      </w:r>
    </w:p>
    <w:p w:rsidR="00DB76D0" w:rsidRDefault="00DB76D0" w:rsidP="00DB76D0">
      <w:pPr>
        <w:pStyle w:val="my-0"/>
      </w:pPr>
      <w:proofErr w:type="spellStart"/>
      <w:proofErr w:type="gramStart"/>
      <w:r>
        <w:t>Uche</w:t>
      </w:r>
      <w:proofErr w:type="spellEnd"/>
      <w:r>
        <w:t xml:space="preserve">, C., &amp; </w:t>
      </w:r>
      <w:proofErr w:type="spellStart"/>
      <w:r>
        <w:t>Nnadi</w:t>
      </w:r>
      <w:proofErr w:type="spellEnd"/>
      <w:r>
        <w:t>, F. (2022).</w:t>
      </w:r>
      <w:proofErr w:type="gramEnd"/>
      <w:r>
        <w:t xml:space="preserve"> </w:t>
      </w:r>
      <w:proofErr w:type="gramStart"/>
      <w:r>
        <w:t xml:space="preserve">Bureaucratic bottlenecks and their effects on procurement efficiency in Nigerian </w:t>
      </w:r>
      <w:proofErr w:type="spellStart"/>
      <w:r>
        <w:t>parastatals</w:t>
      </w:r>
      <w:proofErr w:type="spellEnd"/>
      <w:r>
        <w:t>.</w:t>
      </w:r>
      <w:proofErr w:type="gramEnd"/>
      <w:r>
        <w:t xml:space="preserve"> </w:t>
      </w:r>
      <w:r>
        <w:rPr>
          <w:rStyle w:val="Emphasis"/>
        </w:rPr>
        <w:t>Journal of Public Sector Innovation, 7</w:t>
      </w:r>
      <w:r>
        <w:t>(2), 89–105.</w:t>
      </w:r>
    </w:p>
    <w:p w:rsidR="00DB76D0" w:rsidRDefault="00DB76D0" w:rsidP="00DB76D0">
      <w:pPr>
        <w:pStyle w:val="my-0"/>
      </w:pPr>
      <w:proofErr w:type="spellStart"/>
      <w:proofErr w:type="gramStart"/>
      <w:r>
        <w:lastRenderedPageBreak/>
        <w:t>Usman</w:t>
      </w:r>
      <w:proofErr w:type="spellEnd"/>
      <w:r>
        <w:t xml:space="preserve">, M., &amp; </w:t>
      </w:r>
      <w:proofErr w:type="spellStart"/>
      <w:r>
        <w:t>Adewale</w:t>
      </w:r>
      <w:proofErr w:type="spellEnd"/>
      <w:r>
        <w:t>, K. (2020).</w:t>
      </w:r>
      <w:proofErr w:type="gramEnd"/>
      <w:r>
        <w:t xml:space="preserve"> </w:t>
      </w:r>
      <w:proofErr w:type="gramStart"/>
      <w:r>
        <w:t>The impact of procurement policies on service delivery in Nigerian electricity distribution companies.</w:t>
      </w:r>
      <w:proofErr w:type="gramEnd"/>
      <w:r>
        <w:t xml:space="preserve"> </w:t>
      </w:r>
      <w:r>
        <w:rPr>
          <w:rStyle w:val="Emphasis"/>
        </w:rPr>
        <w:t>Energy Policy and Management Journal, 8</w:t>
      </w:r>
      <w:r>
        <w:t>(4), 210–225.</w:t>
      </w:r>
    </w:p>
    <w:p w:rsidR="00DB76D0" w:rsidRDefault="00DB76D0" w:rsidP="00DB76D0">
      <w:pPr>
        <w:pStyle w:val="my-0"/>
      </w:pPr>
      <w:r>
        <w:t xml:space="preserve">Yusuf, A., &amp; Bello, S. (2021). </w:t>
      </w:r>
      <w:proofErr w:type="gramStart"/>
      <w:r>
        <w:t>Enhancing procurement transparency through e-procurement in Nigeria.</w:t>
      </w:r>
      <w:proofErr w:type="gramEnd"/>
      <w:r>
        <w:t xml:space="preserve"> </w:t>
      </w:r>
      <w:r>
        <w:rPr>
          <w:rStyle w:val="Emphasis"/>
        </w:rPr>
        <w:t>Journal of African Public Procurement, 3</w:t>
      </w:r>
      <w:r>
        <w:t>(2), 101–118.</w:t>
      </w:r>
    </w:p>
    <w:p w:rsidR="00DB76D0" w:rsidRDefault="00DB76D0" w:rsidP="00DB76D0">
      <w:pPr>
        <w:pStyle w:val="my-0"/>
        <w:spacing w:before="0" w:beforeAutospacing="0" w:after="0" w:afterAutospacing="0" w:line="480" w:lineRule="auto"/>
        <w:jc w:val="both"/>
        <w:rPr>
          <w:rStyle w:val="Strong"/>
        </w:rPr>
      </w:pPr>
      <w:proofErr w:type="spellStart"/>
      <w:proofErr w:type="gramStart"/>
      <w:r>
        <w:t>Zainab</w:t>
      </w:r>
      <w:proofErr w:type="spellEnd"/>
      <w:r>
        <w:t>, M., &amp; Ahmed, H. (2019).</w:t>
      </w:r>
      <w:proofErr w:type="gramEnd"/>
      <w:r>
        <w:t xml:space="preserve"> </w:t>
      </w:r>
      <w:proofErr w:type="gramStart"/>
      <w:r>
        <w:t>The influence of procurement capacity on public sector performance in Nigeria.</w:t>
      </w:r>
      <w:proofErr w:type="gramEnd"/>
      <w:r>
        <w:t xml:space="preserve"> </w:t>
      </w:r>
      <w:r>
        <w:rPr>
          <w:rStyle w:val="Emphasis"/>
        </w:rPr>
        <w:t>Public Administration Research, 8</w:t>
      </w:r>
      <w:r>
        <w:t>(1), 44–58.</w:t>
      </w: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B76D0" w:rsidRDefault="00DB76D0" w:rsidP="00D91606">
      <w:pPr>
        <w:pStyle w:val="Heading2"/>
        <w:spacing w:before="0" w:beforeAutospacing="0" w:after="0" w:afterAutospacing="0" w:line="360" w:lineRule="auto"/>
        <w:jc w:val="center"/>
        <w:rPr>
          <w:caps/>
          <w:sz w:val="24"/>
          <w:szCs w:val="24"/>
        </w:rPr>
      </w:pPr>
    </w:p>
    <w:p w:rsidR="00D91606" w:rsidRDefault="00D91606" w:rsidP="00D91606">
      <w:pPr>
        <w:pStyle w:val="Heading2"/>
        <w:spacing w:before="0" w:beforeAutospacing="0" w:after="0" w:afterAutospacing="0" w:line="360" w:lineRule="auto"/>
        <w:jc w:val="center"/>
        <w:rPr>
          <w:caps/>
          <w:sz w:val="24"/>
          <w:szCs w:val="24"/>
        </w:rPr>
      </w:pPr>
      <w:r>
        <w:rPr>
          <w:caps/>
          <w:sz w:val="24"/>
          <w:szCs w:val="24"/>
        </w:rPr>
        <w:lastRenderedPageBreak/>
        <w:t>APPENDIX</w:t>
      </w:r>
    </w:p>
    <w:p w:rsidR="00D91606" w:rsidRPr="00E32716" w:rsidRDefault="00D91606" w:rsidP="00D91606">
      <w:pPr>
        <w:pStyle w:val="Heading2"/>
        <w:spacing w:before="0" w:beforeAutospacing="0" w:after="0" w:afterAutospacing="0" w:line="360" w:lineRule="auto"/>
        <w:jc w:val="center"/>
        <w:rPr>
          <w:caps/>
          <w:sz w:val="24"/>
          <w:szCs w:val="24"/>
        </w:rPr>
      </w:pPr>
      <w:r w:rsidRPr="00E32716">
        <w:rPr>
          <w:caps/>
          <w:sz w:val="24"/>
          <w:szCs w:val="24"/>
        </w:rPr>
        <w:t>Questionnaire</w:t>
      </w:r>
    </w:p>
    <w:p w:rsidR="00D91606" w:rsidRPr="00E32716" w:rsidRDefault="00D91606" w:rsidP="00D91606">
      <w:pPr>
        <w:pStyle w:val="my-0"/>
        <w:spacing w:before="0" w:beforeAutospacing="0" w:after="0" w:afterAutospacing="0" w:line="360" w:lineRule="auto"/>
        <w:jc w:val="both"/>
      </w:pPr>
      <w:r w:rsidRPr="00E32716">
        <w:rPr>
          <w:rStyle w:val="Strong"/>
        </w:rPr>
        <w:t xml:space="preserve">“The Effect of Purchasing Functions in Government </w:t>
      </w:r>
      <w:proofErr w:type="spellStart"/>
      <w:r w:rsidRPr="00E32716">
        <w:rPr>
          <w:rStyle w:val="Strong"/>
        </w:rPr>
        <w:t>Parastatals</w:t>
      </w:r>
      <w:proofErr w:type="spellEnd"/>
      <w:r w:rsidRPr="00E32716">
        <w:rPr>
          <w:rStyle w:val="Strong"/>
        </w:rPr>
        <w:t>: A Case Study of Ibadan Electricity Distribution Company”</w:t>
      </w:r>
    </w:p>
    <w:p w:rsidR="00D91606" w:rsidRPr="00E32716" w:rsidRDefault="00D91606" w:rsidP="00D91606">
      <w:pPr>
        <w:pStyle w:val="Heading2"/>
        <w:spacing w:before="0" w:beforeAutospacing="0" w:after="0" w:afterAutospacing="0" w:line="360" w:lineRule="auto"/>
        <w:jc w:val="both"/>
        <w:rPr>
          <w:sz w:val="24"/>
          <w:szCs w:val="24"/>
        </w:rPr>
      </w:pPr>
      <w:r w:rsidRPr="00E32716">
        <w:rPr>
          <w:sz w:val="24"/>
          <w:szCs w:val="24"/>
        </w:rPr>
        <w:t>Section A: Demographic Data</w:t>
      </w:r>
    </w:p>
    <w:p w:rsidR="00D91606" w:rsidRPr="00E32716" w:rsidRDefault="00D91606" w:rsidP="00D91606">
      <w:pPr>
        <w:pStyle w:val="my-0"/>
        <w:spacing w:before="0" w:beforeAutospacing="0" w:after="0" w:afterAutospacing="0" w:line="360" w:lineRule="auto"/>
        <w:jc w:val="both"/>
      </w:pPr>
      <w:r w:rsidRPr="00E32716">
        <w:t>Please tick (</w:t>
      </w:r>
      <w:r w:rsidRPr="00E32716">
        <w:rPr>
          <w:rFonts w:ascii="MS Gothic" w:eastAsia="MS Gothic" w:hAnsi="MS Gothic" w:cs="MS Gothic" w:hint="eastAsia"/>
        </w:rPr>
        <w:t>✔</w:t>
      </w:r>
      <w:r w:rsidRPr="00E32716">
        <w:t>) the appropriate box for each of the following:</w:t>
      </w:r>
    </w:p>
    <w:p w:rsidR="00D91606" w:rsidRPr="00E32716" w:rsidRDefault="00D91606" w:rsidP="00D91606">
      <w:pPr>
        <w:pStyle w:val="my-0"/>
        <w:numPr>
          <w:ilvl w:val="0"/>
          <w:numId w:val="9"/>
        </w:numPr>
        <w:spacing w:before="0" w:beforeAutospacing="0" w:after="0" w:afterAutospacing="0" w:line="360" w:lineRule="auto"/>
        <w:jc w:val="both"/>
      </w:pPr>
      <w:r w:rsidRPr="00E32716">
        <w:rPr>
          <w:rStyle w:val="Strong"/>
        </w:rPr>
        <w:t>Gender:</w:t>
      </w:r>
      <w:r w:rsidRPr="00E32716">
        <w:br/>
      </w:r>
      <w:r w:rsidRPr="00E32716">
        <w:rPr>
          <w:rFonts w:ascii="MS Gothic" w:eastAsia="MS Gothic" w:hAnsi="MS Gothic" w:cs="MS Gothic" w:hint="eastAsia"/>
        </w:rPr>
        <w:t>☐</w:t>
      </w:r>
      <w:r w:rsidRPr="00E32716">
        <w:t xml:space="preserve"> Male</w:t>
      </w:r>
      <w:r w:rsidRPr="00E32716">
        <w:t> </w:t>
      </w:r>
      <w:r w:rsidRPr="00E32716">
        <w:t> </w:t>
      </w:r>
      <w:r w:rsidRPr="00E32716">
        <w:rPr>
          <w:rFonts w:ascii="MS Gothic" w:eastAsia="MS Gothic" w:hAnsi="MS Gothic" w:cs="MS Gothic" w:hint="eastAsia"/>
        </w:rPr>
        <w:t>☐</w:t>
      </w:r>
      <w:r w:rsidRPr="00E32716">
        <w:t xml:space="preserve"> Female</w:t>
      </w:r>
      <w:r w:rsidRPr="00E32716">
        <w:t> </w:t>
      </w:r>
      <w:r w:rsidRPr="00E32716">
        <w:t> </w:t>
      </w:r>
      <w:r w:rsidRPr="00E32716">
        <w:rPr>
          <w:rFonts w:ascii="MS Gothic" w:eastAsia="MS Gothic" w:hAnsi="MS Gothic" w:cs="MS Gothic" w:hint="eastAsia"/>
        </w:rPr>
        <w:t>☐</w:t>
      </w:r>
      <w:r w:rsidRPr="00E32716">
        <w:t xml:space="preserve"> Prefer not to say</w:t>
      </w:r>
    </w:p>
    <w:p w:rsidR="00D91606" w:rsidRPr="00E32716" w:rsidRDefault="00D91606" w:rsidP="00D91606">
      <w:pPr>
        <w:pStyle w:val="my-0"/>
        <w:numPr>
          <w:ilvl w:val="0"/>
          <w:numId w:val="9"/>
        </w:numPr>
        <w:spacing w:before="0" w:beforeAutospacing="0" w:after="0" w:afterAutospacing="0" w:line="360" w:lineRule="auto"/>
        <w:jc w:val="both"/>
      </w:pPr>
      <w:r w:rsidRPr="00E32716">
        <w:rPr>
          <w:rStyle w:val="Strong"/>
        </w:rPr>
        <w:t>Age:</w:t>
      </w:r>
      <w:r w:rsidRPr="00E32716">
        <w:br/>
      </w:r>
      <w:r w:rsidRPr="00E32716">
        <w:rPr>
          <w:rFonts w:ascii="MS Gothic" w:eastAsia="MS Gothic" w:hAnsi="MS Gothic" w:cs="MS Gothic" w:hint="eastAsia"/>
        </w:rPr>
        <w:t>☐</w:t>
      </w:r>
      <w:r w:rsidRPr="00E32716">
        <w:t xml:space="preserve"> 18-25</w:t>
      </w:r>
      <w:r w:rsidRPr="00E32716">
        <w:t> </w:t>
      </w:r>
      <w:r w:rsidRPr="00E32716">
        <w:t> </w:t>
      </w:r>
      <w:r w:rsidRPr="00E32716">
        <w:rPr>
          <w:rFonts w:ascii="MS Gothic" w:eastAsia="MS Gothic" w:hAnsi="MS Gothic" w:cs="MS Gothic" w:hint="eastAsia"/>
        </w:rPr>
        <w:t>☐</w:t>
      </w:r>
      <w:r w:rsidRPr="00E32716">
        <w:t xml:space="preserve"> 26-35</w:t>
      </w:r>
      <w:r w:rsidRPr="00E32716">
        <w:t> </w:t>
      </w:r>
      <w:r w:rsidRPr="00E32716">
        <w:t> </w:t>
      </w:r>
      <w:r w:rsidRPr="00E32716">
        <w:rPr>
          <w:rFonts w:ascii="MS Gothic" w:eastAsia="MS Gothic" w:hAnsi="MS Gothic" w:cs="MS Gothic" w:hint="eastAsia"/>
        </w:rPr>
        <w:t>☐</w:t>
      </w:r>
      <w:r w:rsidRPr="00E32716">
        <w:t xml:space="preserve"> 36-45</w:t>
      </w:r>
      <w:r w:rsidRPr="00E32716">
        <w:t> </w:t>
      </w:r>
      <w:r w:rsidRPr="00E32716">
        <w:t> </w:t>
      </w:r>
      <w:r w:rsidRPr="00E32716">
        <w:rPr>
          <w:rFonts w:ascii="MS Gothic" w:eastAsia="MS Gothic" w:hAnsi="MS Gothic" w:cs="MS Gothic" w:hint="eastAsia"/>
        </w:rPr>
        <w:t>☐</w:t>
      </w:r>
      <w:r w:rsidRPr="00E32716">
        <w:t xml:space="preserve"> 46+</w:t>
      </w:r>
    </w:p>
    <w:p w:rsidR="00D91606" w:rsidRPr="00E32716" w:rsidRDefault="00D91606" w:rsidP="00D91606">
      <w:pPr>
        <w:pStyle w:val="my-0"/>
        <w:numPr>
          <w:ilvl w:val="0"/>
          <w:numId w:val="9"/>
        </w:numPr>
        <w:spacing w:before="0" w:beforeAutospacing="0" w:after="0" w:afterAutospacing="0" w:line="360" w:lineRule="auto"/>
        <w:jc w:val="both"/>
        <w:rPr>
          <w:rStyle w:val="Strong"/>
          <w:b w:val="0"/>
          <w:bCs w:val="0"/>
        </w:rPr>
      </w:pPr>
      <w:r w:rsidRPr="00E32716">
        <w:rPr>
          <w:rStyle w:val="Strong"/>
        </w:rPr>
        <w:t>Educational Qualification:</w:t>
      </w:r>
    </w:p>
    <w:p w:rsidR="00D91606" w:rsidRPr="00E32716" w:rsidRDefault="00D91606" w:rsidP="00D91606">
      <w:pPr>
        <w:pStyle w:val="my-0"/>
        <w:spacing w:before="0" w:beforeAutospacing="0" w:after="0" w:afterAutospacing="0" w:line="360" w:lineRule="auto"/>
        <w:ind w:left="720"/>
        <w:jc w:val="both"/>
      </w:pPr>
      <w:r w:rsidRPr="00E32716">
        <w:rPr>
          <w:rFonts w:ascii="MS Gothic" w:eastAsia="MS Gothic" w:hAnsi="MS Gothic" w:cs="MS Gothic" w:hint="eastAsia"/>
        </w:rPr>
        <w:t>☐</w:t>
      </w:r>
      <w:r w:rsidRPr="00E32716">
        <w:t xml:space="preserve"> Secondary School</w:t>
      </w:r>
      <w:r w:rsidRPr="00E32716">
        <w:t> </w:t>
      </w:r>
      <w:r w:rsidRPr="00E32716">
        <w:t> </w:t>
      </w:r>
      <w:r w:rsidRPr="00E32716">
        <w:rPr>
          <w:rFonts w:ascii="MS Gothic" w:eastAsia="MS Gothic" w:hAnsi="MS Gothic" w:cs="MS Gothic" w:hint="eastAsia"/>
        </w:rPr>
        <w:t>☐</w:t>
      </w:r>
      <w:r w:rsidRPr="00E32716">
        <w:t xml:space="preserve"> Diploma/National Certificate</w:t>
      </w:r>
      <w:r w:rsidRPr="00E32716">
        <w:t> </w:t>
      </w:r>
      <w:r w:rsidRPr="00E32716">
        <w:t> </w:t>
      </w:r>
      <w:r w:rsidRPr="00E32716">
        <w:rPr>
          <w:rFonts w:ascii="MS Gothic" w:eastAsia="MS Gothic" w:hAnsi="MS Gothic" w:cs="MS Gothic" w:hint="eastAsia"/>
        </w:rPr>
        <w:t>☐</w:t>
      </w:r>
      <w:r w:rsidRPr="00E32716">
        <w:t xml:space="preserve"> HND/Bachelor’s Degree</w:t>
      </w:r>
      <w:r w:rsidRPr="00E32716">
        <w:t> </w:t>
      </w:r>
      <w:r w:rsidRPr="00E32716">
        <w:t> </w:t>
      </w:r>
      <w:r w:rsidRPr="00E32716">
        <w:rPr>
          <w:rFonts w:ascii="MS Gothic" w:eastAsia="MS Gothic" w:hAnsi="MS Gothic" w:cs="MS Gothic" w:hint="eastAsia"/>
        </w:rPr>
        <w:t>☐</w:t>
      </w:r>
      <w:r w:rsidRPr="00E32716">
        <w:t xml:space="preserve"> Postgraduate Degree</w:t>
      </w:r>
    </w:p>
    <w:p w:rsidR="00D91606" w:rsidRPr="00E32716" w:rsidRDefault="00D91606" w:rsidP="00D91606">
      <w:pPr>
        <w:pStyle w:val="my-0"/>
        <w:numPr>
          <w:ilvl w:val="0"/>
          <w:numId w:val="9"/>
        </w:numPr>
        <w:spacing w:before="0" w:beforeAutospacing="0" w:after="0" w:afterAutospacing="0" w:line="360" w:lineRule="auto"/>
        <w:jc w:val="both"/>
        <w:rPr>
          <w:rStyle w:val="Strong"/>
          <w:b w:val="0"/>
          <w:bCs w:val="0"/>
        </w:rPr>
      </w:pPr>
      <w:r w:rsidRPr="00E32716">
        <w:rPr>
          <w:rStyle w:val="Strong"/>
        </w:rPr>
        <w:t>Yea</w:t>
      </w:r>
      <w:r>
        <w:rPr>
          <w:rStyle w:val="Strong"/>
        </w:rPr>
        <w:t>rs of Experience in Procurement:</w:t>
      </w:r>
    </w:p>
    <w:p w:rsidR="00D91606" w:rsidRPr="00E32716" w:rsidRDefault="00D91606" w:rsidP="00D91606">
      <w:pPr>
        <w:pStyle w:val="my-0"/>
        <w:spacing w:before="0" w:beforeAutospacing="0" w:after="0" w:afterAutospacing="0" w:line="360" w:lineRule="auto"/>
        <w:ind w:left="720"/>
        <w:jc w:val="both"/>
      </w:pPr>
      <w:r w:rsidRPr="00E32716">
        <w:rPr>
          <w:rFonts w:ascii="MS Gothic" w:eastAsia="MS Gothic" w:hAnsi="MS Gothic" w:cs="MS Gothic" w:hint="eastAsia"/>
        </w:rPr>
        <w:t>☐</w:t>
      </w:r>
      <w:r w:rsidRPr="00E32716">
        <w:t xml:space="preserve"> Less than 1 year</w:t>
      </w:r>
      <w:r w:rsidRPr="00E32716">
        <w:t> </w:t>
      </w:r>
      <w:r w:rsidRPr="00E32716">
        <w:t> </w:t>
      </w:r>
      <w:r w:rsidRPr="00E32716">
        <w:rPr>
          <w:rFonts w:ascii="MS Gothic" w:eastAsia="MS Gothic" w:hAnsi="MS Gothic" w:cs="MS Gothic" w:hint="eastAsia"/>
        </w:rPr>
        <w:t>☐</w:t>
      </w:r>
      <w:r w:rsidRPr="00E32716">
        <w:t xml:space="preserve"> 1-3 years</w:t>
      </w:r>
      <w:r w:rsidRPr="00E32716">
        <w:t> </w:t>
      </w:r>
      <w:r w:rsidRPr="00E32716">
        <w:t> </w:t>
      </w:r>
      <w:r w:rsidRPr="00E32716">
        <w:rPr>
          <w:rFonts w:ascii="MS Gothic" w:eastAsia="MS Gothic" w:hAnsi="MS Gothic" w:cs="MS Gothic" w:hint="eastAsia"/>
        </w:rPr>
        <w:t>☐</w:t>
      </w:r>
      <w:r w:rsidRPr="00E32716">
        <w:t xml:space="preserve"> 4-6 years</w:t>
      </w:r>
      <w:r w:rsidRPr="00E32716">
        <w:t> </w:t>
      </w:r>
      <w:r w:rsidRPr="00E32716">
        <w:t> </w:t>
      </w:r>
      <w:r w:rsidRPr="00E32716">
        <w:rPr>
          <w:rFonts w:ascii="MS Gothic" w:eastAsia="MS Gothic" w:hAnsi="MS Gothic" w:cs="MS Gothic" w:hint="eastAsia"/>
        </w:rPr>
        <w:t>☐</w:t>
      </w:r>
      <w:r w:rsidRPr="00E32716">
        <w:t xml:space="preserve"> More than 6 years</w:t>
      </w:r>
    </w:p>
    <w:p w:rsidR="00D91606" w:rsidRPr="00E32716" w:rsidRDefault="00D91606" w:rsidP="00D91606">
      <w:pPr>
        <w:pStyle w:val="my-0"/>
        <w:numPr>
          <w:ilvl w:val="0"/>
          <w:numId w:val="9"/>
        </w:numPr>
        <w:spacing w:before="0" w:beforeAutospacing="0" w:after="0" w:afterAutospacing="0" w:line="360" w:lineRule="auto"/>
        <w:jc w:val="both"/>
      </w:pPr>
      <w:r w:rsidRPr="00E32716">
        <w:rPr>
          <w:rStyle w:val="Strong"/>
        </w:rPr>
        <w:t>Department:</w:t>
      </w:r>
      <w:r w:rsidRPr="00E32716">
        <w:br/>
      </w:r>
      <w:r w:rsidRPr="00E32716">
        <w:rPr>
          <w:rFonts w:ascii="MS Gothic" w:eastAsia="MS Gothic" w:hAnsi="MS Gothic" w:cs="MS Gothic" w:hint="eastAsia"/>
        </w:rPr>
        <w:t>☐</w:t>
      </w:r>
      <w:r w:rsidRPr="00E32716">
        <w:t xml:space="preserve"> Procurement</w:t>
      </w:r>
      <w:r w:rsidRPr="00E32716">
        <w:t> </w:t>
      </w:r>
      <w:r w:rsidRPr="00E32716">
        <w:t> </w:t>
      </w:r>
      <w:r w:rsidRPr="00E32716">
        <w:rPr>
          <w:rFonts w:ascii="MS Gothic" w:eastAsia="MS Gothic" w:hAnsi="MS Gothic" w:cs="MS Gothic" w:hint="eastAsia"/>
        </w:rPr>
        <w:t>☐</w:t>
      </w:r>
      <w:r w:rsidRPr="00E32716">
        <w:t xml:space="preserve"> Finance</w:t>
      </w:r>
      <w:r w:rsidRPr="00E32716">
        <w:t> </w:t>
      </w:r>
      <w:r w:rsidRPr="00E32716">
        <w:t> </w:t>
      </w:r>
      <w:r w:rsidRPr="00E32716">
        <w:rPr>
          <w:rFonts w:ascii="MS Gothic" w:eastAsia="MS Gothic" w:hAnsi="MS Gothic" w:cs="MS Gothic" w:hint="eastAsia"/>
        </w:rPr>
        <w:t>☐</w:t>
      </w:r>
      <w:r w:rsidRPr="00E32716">
        <w:t xml:space="preserve"> Operations</w:t>
      </w:r>
      <w:r w:rsidRPr="00E32716">
        <w:t> </w:t>
      </w:r>
      <w:r w:rsidRPr="00E32716">
        <w:t> </w:t>
      </w:r>
      <w:r w:rsidRPr="00E32716">
        <w:rPr>
          <w:rFonts w:ascii="MS Gothic" w:eastAsia="MS Gothic" w:hAnsi="MS Gothic" w:cs="MS Gothic" w:hint="eastAsia"/>
        </w:rPr>
        <w:t>☐</w:t>
      </w:r>
      <w:r w:rsidRPr="00E32716">
        <w:t xml:space="preserve"> Others (Please specify): ___________</w:t>
      </w: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4F060F" w:rsidRDefault="004F060F" w:rsidP="00D91606">
      <w:pPr>
        <w:pStyle w:val="Heading2"/>
        <w:spacing w:before="0" w:beforeAutospacing="0" w:after="0" w:afterAutospacing="0" w:line="360" w:lineRule="auto"/>
        <w:jc w:val="both"/>
        <w:rPr>
          <w:sz w:val="24"/>
          <w:szCs w:val="24"/>
        </w:rPr>
      </w:pPr>
    </w:p>
    <w:p w:rsidR="00D91606" w:rsidRPr="00E32716" w:rsidRDefault="00D91606" w:rsidP="00D91606">
      <w:pPr>
        <w:pStyle w:val="Heading2"/>
        <w:spacing w:before="0" w:beforeAutospacing="0" w:after="0" w:afterAutospacing="0" w:line="360" w:lineRule="auto"/>
        <w:jc w:val="both"/>
        <w:rPr>
          <w:sz w:val="24"/>
          <w:szCs w:val="24"/>
        </w:rPr>
      </w:pPr>
      <w:r w:rsidRPr="00E32716">
        <w:rPr>
          <w:sz w:val="24"/>
          <w:szCs w:val="24"/>
        </w:rPr>
        <w:lastRenderedPageBreak/>
        <w:t>Section B: Purchasing Functions and Operational Efficiency</w:t>
      </w:r>
    </w:p>
    <w:p w:rsidR="00D91606" w:rsidRPr="00E32716" w:rsidRDefault="00D91606" w:rsidP="00D91606">
      <w:pPr>
        <w:pStyle w:val="my-0"/>
        <w:spacing w:before="0" w:beforeAutospacing="0" w:after="0" w:afterAutospacing="0" w:line="360" w:lineRule="auto"/>
        <w:jc w:val="both"/>
      </w:pPr>
      <w:r w:rsidRPr="00E32716">
        <w:t>Please indicate your level of agreement with the following statements regarding purchasing functions in Ibadan Electricity Distribution Company by ticking the appropriate box:</w:t>
      </w:r>
    </w:p>
    <w:tbl>
      <w:tblPr>
        <w:tblStyle w:val="TableGrid"/>
        <w:tblW w:w="0" w:type="auto"/>
        <w:tblLook w:val="04A0" w:firstRow="1" w:lastRow="0" w:firstColumn="1" w:lastColumn="0" w:noHBand="0" w:noVBand="1"/>
      </w:tblPr>
      <w:tblGrid>
        <w:gridCol w:w="570"/>
        <w:gridCol w:w="2873"/>
        <w:gridCol w:w="1208"/>
        <w:gridCol w:w="829"/>
        <w:gridCol w:w="1003"/>
        <w:gridCol w:w="1109"/>
        <w:gridCol w:w="1264"/>
      </w:tblGrid>
      <w:tr w:rsidR="00D91606" w:rsidRPr="00E32716" w:rsidTr="002177FE">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No.</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Statement</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Strongly Agree</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Agree</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Neutral</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Disagree</w:t>
            </w:r>
          </w:p>
        </w:tc>
        <w:tc>
          <w:tcPr>
            <w:tcW w:w="0" w:type="auto"/>
            <w:hideMark/>
          </w:tcPr>
          <w:p w:rsidR="00D91606" w:rsidRPr="00E32716" w:rsidRDefault="00D91606" w:rsidP="002177FE">
            <w:pPr>
              <w:spacing w:line="360" w:lineRule="auto"/>
              <w:jc w:val="both"/>
              <w:rPr>
                <w:rFonts w:ascii="Times New Roman" w:hAnsi="Times New Roman" w:cs="Times New Roman"/>
                <w:b/>
                <w:bCs/>
                <w:sz w:val="24"/>
                <w:szCs w:val="24"/>
              </w:rPr>
            </w:pPr>
            <w:r w:rsidRPr="00E32716">
              <w:rPr>
                <w:rFonts w:ascii="Times New Roman" w:hAnsi="Times New Roman" w:cs="Times New Roman"/>
                <w:b/>
                <w:bCs/>
                <w:sz w:val="24"/>
                <w:szCs w:val="24"/>
              </w:rPr>
              <w:t>Strongly Disagree</w:t>
            </w: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The purchasing functions in IBEDC comply fully with regulatory procurement frameworks.</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Effective purchasing functions contribute significantly to the operational efficiency of IBEDC.</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Procurement processes in IBEDC are transparent and free from corruption.</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The purchasing department has adequate capacity and skills to perform its functions effectively.</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Supplier selection and management practices in IBEDC are fair and competitive.</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 xml:space="preserve">Delays in procurement </w:t>
            </w:r>
            <w:r w:rsidRPr="00E32716">
              <w:rPr>
                <w:rFonts w:ascii="Times New Roman" w:hAnsi="Times New Roman" w:cs="Times New Roman"/>
                <w:sz w:val="24"/>
                <w:szCs w:val="24"/>
              </w:rPr>
              <w:lastRenderedPageBreak/>
              <w:t>negatively affect the overall service delivery of IBEDC.</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The use of technology (e-procurement) has improved the efficiency of purchasing functions.</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Challenges such as bureaucracy and political interference hinder effective purchasing at IBEDC.</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Regular training and capacity development are provided to procurement staff at IBEDC.</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r w:rsidR="00D91606" w:rsidRPr="00E32716" w:rsidTr="002177FE">
        <w:tc>
          <w:tcPr>
            <w:tcW w:w="0" w:type="auto"/>
            <w:hideMark/>
          </w:tcPr>
          <w:p w:rsidR="00D91606" w:rsidRPr="00E32716" w:rsidRDefault="004F060F" w:rsidP="002177F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r w:rsidRPr="00E32716">
              <w:rPr>
                <w:rFonts w:ascii="Times New Roman" w:hAnsi="Times New Roman" w:cs="Times New Roman"/>
                <w:sz w:val="24"/>
                <w:szCs w:val="24"/>
              </w:rPr>
              <w:t>Implementing improved purchasing strategies will enhance IBEDC’s operational performance.</w:t>
            </w: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c>
          <w:tcPr>
            <w:tcW w:w="0" w:type="auto"/>
            <w:hideMark/>
          </w:tcPr>
          <w:p w:rsidR="00D91606" w:rsidRPr="00E32716" w:rsidRDefault="00D91606" w:rsidP="002177FE">
            <w:pPr>
              <w:spacing w:line="360" w:lineRule="auto"/>
              <w:jc w:val="both"/>
              <w:rPr>
                <w:rFonts w:ascii="Times New Roman" w:hAnsi="Times New Roman" w:cs="Times New Roman"/>
                <w:sz w:val="24"/>
                <w:szCs w:val="24"/>
              </w:rPr>
            </w:pPr>
          </w:p>
        </w:tc>
      </w:tr>
    </w:tbl>
    <w:p w:rsidR="00D91606" w:rsidRDefault="00D91606" w:rsidP="00D91606">
      <w:pPr>
        <w:pStyle w:val="my-0"/>
      </w:pPr>
    </w:p>
    <w:p w:rsidR="00D91606" w:rsidRPr="00DC4E30" w:rsidRDefault="00D91606" w:rsidP="00D91606">
      <w:pPr>
        <w:pStyle w:val="my-0"/>
        <w:spacing w:before="0" w:beforeAutospacing="0" w:after="0" w:afterAutospacing="0" w:line="480" w:lineRule="auto"/>
        <w:jc w:val="both"/>
      </w:pPr>
    </w:p>
    <w:sectPr w:rsidR="00D91606" w:rsidRPr="00DC4E30" w:rsidSect="008165D6">
      <w:footerReference w:type="default" r:id="rId19"/>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B0" w:rsidRDefault="00DD5AB0" w:rsidP="00276560">
      <w:pPr>
        <w:spacing w:after="0" w:line="240" w:lineRule="auto"/>
      </w:pPr>
      <w:r>
        <w:separator/>
      </w:r>
    </w:p>
  </w:endnote>
  <w:endnote w:type="continuationSeparator" w:id="0">
    <w:p w:rsidR="00DD5AB0" w:rsidRDefault="00DD5AB0" w:rsidP="0027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411746"/>
      <w:docPartObj>
        <w:docPartGallery w:val="Page Numbers (Bottom of Page)"/>
        <w:docPartUnique/>
      </w:docPartObj>
    </w:sdtPr>
    <w:sdtEndPr>
      <w:rPr>
        <w:rFonts w:ascii="Times New Roman" w:hAnsi="Times New Roman" w:cs="Times New Roman"/>
        <w:noProof/>
      </w:rPr>
    </w:sdtEndPr>
    <w:sdtContent>
      <w:p w:rsidR="008D3A44" w:rsidRPr="00276560" w:rsidRDefault="008D3A44">
        <w:pPr>
          <w:pStyle w:val="Footer"/>
          <w:jc w:val="center"/>
          <w:rPr>
            <w:rFonts w:ascii="Times New Roman" w:hAnsi="Times New Roman" w:cs="Times New Roman"/>
          </w:rPr>
        </w:pPr>
        <w:r w:rsidRPr="00276560">
          <w:rPr>
            <w:rFonts w:ascii="Times New Roman" w:hAnsi="Times New Roman" w:cs="Times New Roman"/>
          </w:rPr>
          <w:fldChar w:fldCharType="begin"/>
        </w:r>
        <w:r w:rsidRPr="00276560">
          <w:rPr>
            <w:rFonts w:ascii="Times New Roman" w:hAnsi="Times New Roman" w:cs="Times New Roman"/>
          </w:rPr>
          <w:instrText xml:space="preserve"> PAGE   \* MERGEFORMAT </w:instrText>
        </w:r>
        <w:r w:rsidRPr="00276560">
          <w:rPr>
            <w:rFonts w:ascii="Times New Roman" w:hAnsi="Times New Roman" w:cs="Times New Roman"/>
          </w:rPr>
          <w:fldChar w:fldCharType="separate"/>
        </w:r>
        <w:r w:rsidR="00D45261">
          <w:rPr>
            <w:rFonts w:ascii="Times New Roman" w:hAnsi="Times New Roman" w:cs="Times New Roman"/>
            <w:noProof/>
          </w:rPr>
          <w:t>57</w:t>
        </w:r>
        <w:r w:rsidRPr="00276560">
          <w:rPr>
            <w:rFonts w:ascii="Times New Roman" w:hAnsi="Times New Roman" w:cs="Times New Roman"/>
            <w:noProof/>
          </w:rPr>
          <w:fldChar w:fldCharType="end"/>
        </w:r>
      </w:p>
    </w:sdtContent>
  </w:sdt>
  <w:p w:rsidR="008D3A44" w:rsidRDefault="008D3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B0" w:rsidRDefault="00DD5AB0" w:rsidP="00276560">
      <w:pPr>
        <w:spacing w:after="0" w:line="240" w:lineRule="auto"/>
      </w:pPr>
      <w:r>
        <w:separator/>
      </w:r>
    </w:p>
  </w:footnote>
  <w:footnote w:type="continuationSeparator" w:id="0">
    <w:p w:rsidR="00DD5AB0" w:rsidRDefault="00DD5AB0" w:rsidP="00276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66A"/>
    <w:multiLevelType w:val="hybridMultilevel"/>
    <w:tmpl w:val="DD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33285"/>
    <w:multiLevelType w:val="multilevel"/>
    <w:tmpl w:val="BCA0B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E6331"/>
    <w:multiLevelType w:val="hybridMultilevel"/>
    <w:tmpl w:val="3BFA5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C5EE6"/>
    <w:multiLevelType w:val="multilevel"/>
    <w:tmpl w:val="E630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8E712D"/>
    <w:multiLevelType w:val="multilevel"/>
    <w:tmpl w:val="3DF2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9860E1"/>
    <w:multiLevelType w:val="multilevel"/>
    <w:tmpl w:val="BC50F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F22648"/>
    <w:multiLevelType w:val="multilevel"/>
    <w:tmpl w:val="C01A42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E07115"/>
    <w:multiLevelType w:val="hybridMultilevel"/>
    <w:tmpl w:val="089A4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057E1"/>
    <w:multiLevelType w:val="multilevel"/>
    <w:tmpl w:val="D8E0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461D90"/>
    <w:multiLevelType w:val="hybridMultilevel"/>
    <w:tmpl w:val="E77C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F72FF4"/>
    <w:multiLevelType w:val="multilevel"/>
    <w:tmpl w:val="C542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CF15E2"/>
    <w:multiLevelType w:val="hybridMultilevel"/>
    <w:tmpl w:val="6C486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265700"/>
    <w:multiLevelType w:val="multilevel"/>
    <w:tmpl w:val="E146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0A408B"/>
    <w:multiLevelType w:val="hybridMultilevel"/>
    <w:tmpl w:val="1A965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DD5492"/>
    <w:multiLevelType w:val="multilevel"/>
    <w:tmpl w:val="D8E0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13"/>
  </w:num>
  <w:num w:numId="5">
    <w:abstractNumId w:val="2"/>
  </w:num>
  <w:num w:numId="6">
    <w:abstractNumId w:val="0"/>
  </w:num>
  <w:num w:numId="7">
    <w:abstractNumId w:val="14"/>
  </w:num>
  <w:num w:numId="8">
    <w:abstractNumId w:val="8"/>
  </w:num>
  <w:num w:numId="9">
    <w:abstractNumId w:val="1"/>
  </w:num>
  <w:num w:numId="10">
    <w:abstractNumId w:val="10"/>
  </w:num>
  <w:num w:numId="11">
    <w:abstractNumId w:val="5"/>
  </w:num>
  <w:num w:numId="12">
    <w:abstractNumId w:val="4"/>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40"/>
    <w:rsid w:val="0001435D"/>
    <w:rsid w:val="00070476"/>
    <w:rsid w:val="000F0DC1"/>
    <w:rsid w:val="002177FE"/>
    <w:rsid w:val="00276560"/>
    <w:rsid w:val="002A4B40"/>
    <w:rsid w:val="004F060F"/>
    <w:rsid w:val="00515502"/>
    <w:rsid w:val="00595F2F"/>
    <w:rsid w:val="0060184D"/>
    <w:rsid w:val="00613D69"/>
    <w:rsid w:val="00613FCC"/>
    <w:rsid w:val="00683087"/>
    <w:rsid w:val="006E6E18"/>
    <w:rsid w:val="008165D6"/>
    <w:rsid w:val="008553AA"/>
    <w:rsid w:val="008D3A44"/>
    <w:rsid w:val="008E5FFA"/>
    <w:rsid w:val="009355F2"/>
    <w:rsid w:val="009742C8"/>
    <w:rsid w:val="00B84DF4"/>
    <w:rsid w:val="00D45261"/>
    <w:rsid w:val="00D91606"/>
    <w:rsid w:val="00DB76D0"/>
    <w:rsid w:val="00DC4E30"/>
    <w:rsid w:val="00DD5AB0"/>
    <w:rsid w:val="00E32716"/>
    <w:rsid w:val="00E3601C"/>
    <w:rsid w:val="00E55F93"/>
    <w:rsid w:val="00E67F29"/>
    <w:rsid w:val="00F2134C"/>
    <w:rsid w:val="00FA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0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5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2F"/>
    <w:pPr>
      <w:ind w:left="720"/>
      <w:contextualSpacing/>
    </w:pPr>
  </w:style>
  <w:style w:type="character" w:customStyle="1" w:styleId="Heading2Char">
    <w:name w:val="Heading 2 Char"/>
    <w:basedOn w:val="DefaultParagraphFont"/>
    <w:link w:val="Heading2"/>
    <w:uiPriority w:val="9"/>
    <w:rsid w:val="000F0DC1"/>
    <w:rPr>
      <w:rFonts w:ascii="Times New Roman" w:eastAsia="Times New Roman" w:hAnsi="Times New Roman" w:cs="Times New Roman"/>
      <w:b/>
      <w:bCs/>
      <w:sz w:val="36"/>
      <w:szCs w:val="36"/>
    </w:rPr>
  </w:style>
  <w:style w:type="paragraph" w:customStyle="1" w:styleId="my-0">
    <w:name w:val="my-0"/>
    <w:basedOn w:val="Normal"/>
    <w:rsid w:val="000F0D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0DC1"/>
    <w:rPr>
      <w:color w:val="0000FF"/>
      <w:u w:val="single"/>
    </w:rPr>
  </w:style>
  <w:style w:type="paragraph" w:styleId="BalloonText">
    <w:name w:val="Balloon Text"/>
    <w:basedOn w:val="Normal"/>
    <w:link w:val="BalloonTextChar"/>
    <w:uiPriority w:val="99"/>
    <w:semiHidden/>
    <w:unhideWhenUsed/>
    <w:rsid w:val="000F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DC1"/>
    <w:rPr>
      <w:rFonts w:ascii="Tahoma" w:hAnsi="Tahoma" w:cs="Tahoma"/>
      <w:sz w:val="16"/>
      <w:szCs w:val="16"/>
    </w:rPr>
  </w:style>
  <w:style w:type="character" w:customStyle="1" w:styleId="Heading3Char">
    <w:name w:val="Heading 3 Char"/>
    <w:basedOn w:val="DefaultParagraphFont"/>
    <w:link w:val="Heading3"/>
    <w:uiPriority w:val="9"/>
    <w:semiHidden/>
    <w:rsid w:val="00E55F9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13D69"/>
    <w:rPr>
      <w:b/>
      <w:bCs/>
    </w:rPr>
  </w:style>
  <w:style w:type="table" w:styleId="TableGrid">
    <w:name w:val="Table Grid"/>
    <w:basedOn w:val="TableNormal"/>
    <w:uiPriority w:val="59"/>
    <w:rsid w:val="00E3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91606"/>
    <w:rPr>
      <w:i/>
      <w:iCs/>
    </w:rPr>
  </w:style>
  <w:style w:type="paragraph" w:styleId="Header">
    <w:name w:val="header"/>
    <w:basedOn w:val="Normal"/>
    <w:link w:val="HeaderChar"/>
    <w:uiPriority w:val="99"/>
    <w:unhideWhenUsed/>
    <w:rsid w:val="0027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560"/>
  </w:style>
  <w:style w:type="paragraph" w:styleId="Footer">
    <w:name w:val="footer"/>
    <w:basedOn w:val="Normal"/>
    <w:link w:val="FooterChar"/>
    <w:uiPriority w:val="99"/>
    <w:unhideWhenUsed/>
    <w:rsid w:val="0027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0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55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2F"/>
    <w:pPr>
      <w:ind w:left="720"/>
      <w:contextualSpacing/>
    </w:pPr>
  </w:style>
  <w:style w:type="character" w:customStyle="1" w:styleId="Heading2Char">
    <w:name w:val="Heading 2 Char"/>
    <w:basedOn w:val="DefaultParagraphFont"/>
    <w:link w:val="Heading2"/>
    <w:uiPriority w:val="9"/>
    <w:rsid w:val="000F0DC1"/>
    <w:rPr>
      <w:rFonts w:ascii="Times New Roman" w:eastAsia="Times New Roman" w:hAnsi="Times New Roman" w:cs="Times New Roman"/>
      <w:b/>
      <w:bCs/>
      <w:sz w:val="36"/>
      <w:szCs w:val="36"/>
    </w:rPr>
  </w:style>
  <w:style w:type="paragraph" w:customStyle="1" w:styleId="my-0">
    <w:name w:val="my-0"/>
    <w:basedOn w:val="Normal"/>
    <w:rsid w:val="000F0D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0DC1"/>
    <w:rPr>
      <w:color w:val="0000FF"/>
      <w:u w:val="single"/>
    </w:rPr>
  </w:style>
  <w:style w:type="paragraph" w:styleId="BalloonText">
    <w:name w:val="Balloon Text"/>
    <w:basedOn w:val="Normal"/>
    <w:link w:val="BalloonTextChar"/>
    <w:uiPriority w:val="99"/>
    <w:semiHidden/>
    <w:unhideWhenUsed/>
    <w:rsid w:val="000F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DC1"/>
    <w:rPr>
      <w:rFonts w:ascii="Tahoma" w:hAnsi="Tahoma" w:cs="Tahoma"/>
      <w:sz w:val="16"/>
      <w:szCs w:val="16"/>
    </w:rPr>
  </w:style>
  <w:style w:type="character" w:customStyle="1" w:styleId="Heading3Char">
    <w:name w:val="Heading 3 Char"/>
    <w:basedOn w:val="DefaultParagraphFont"/>
    <w:link w:val="Heading3"/>
    <w:uiPriority w:val="9"/>
    <w:semiHidden/>
    <w:rsid w:val="00E55F9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13D69"/>
    <w:rPr>
      <w:b/>
      <w:bCs/>
    </w:rPr>
  </w:style>
  <w:style w:type="table" w:styleId="TableGrid">
    <w:name w:val="Table Grid"/>
    <w:basedOn w:val="TableNormal"/>
    <w:uiPriority w:val="59"/>
    <w:rsid w:val="00E3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91606"/>
    <w:rPr>
      <w:i/>
      <w:iCs/>
    </w:rPr>
  </w:style>
  <w:style w:type="paragraph" w:styleId="Header">
    <w:name w:val="header"/>
    <w:basedOn w:val="Normal"/>
    <w:link w:val="HeaderChar"/>
    <w:uiPriority w:val="99"/>
    <w:unhideWhenUsed/>
    <w:rsid w:val="0027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560"/>
  </w:style>
  <w:style w:type="paragraph" w:styleId="Footer">
    <w:name w:val="footer"/>
    <w:basedOn w:val="Normal"/>
    <w:link w:val="FooterChar"/>
    <w:uiPriority w:val="99"/>
    <w:unhideWhenUsed/>
    <w:rsid w:val="0027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8892">
      <w:bodyDiv w:val="1"/>
      <w:marLeft w:val="0"/>
      <w:marRight w:val="0"/>
      <w:marTop w:val="0"/>
      <w:marBottom w:val="0"/>
      <w:divBdr>
        <w:top w:val="none" w:sz="0" w:space="0" w:color="auto"/>
        <w:left w:val="none" w:sz="0" w:space="0" w:color="auto"/>
        <w:bottom w:val="none" w:sz="0" w:space="0" w:color="auto"/>
        <w:right w:val="none" w:sz="0" w:space="0" w:color="auto"/>
      </w:divBdr>
      <w:divsChild>
        <w:div w:id="1427849992">
          <w:marLeft w:val="0"/>
          <w:marRight w:val="0"/>
          <w:marTop w:val="0"/>
          <w:marBottom w:val="0"/>
          <w:divBdr>
            <w:top w:val="none" w:sz="0" w:space="0" w:color="auto"/>
            <w:left w:val="none" w:sz="0" w:space="0" w:color="auto"/>
            <w:bottom w:val="none" w:sz="0" w:space="0" w:color="auto"/>
            <w:right w:val="none" w:sz="0" w:space="0" w:color="auto"/>
          </w:divBdr>
          <w:divsChild>
            <w:div w:id="3716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4105">
      <w:bodyDiv w:val="1"/>
      <w:marLeft w:val="0"/>
      <w:marRight w:val="0"/>
      <w:marTop w:val="0"/>
      <w:marBottom w:val="0"/>
      <w:divBdr>
        <w:top w:val="none" w:sz="0" w:space="0" w:color="auto"/>
        <w:left w:val="none" w:sz="0" w:space="0" w:color="auto"/>
        <w:bottom w:val="none" w:sz="0" w:space="0" w:color="auto"/>
        <w:right w:val="none" w:sz="0" w:space="0" w:color="auto"/>
      </w:divBdr>
      <w:divsChild>
        <w:div w:id="1429236148">
          <w:marLeft w:val="0"/>
          <w:marRight w:val="0"/>
          <w:marTop w:val="0"/>
          <w:marBottom w:val="0"/>
          <w:divBdr>
            <w:top w:val="none" w:sz="0" w:space="0" w:color="auto"/>
            <w:left w:val="none" w:sz="0" w:space="0" w:color="auto"/>
            <w:bottom w:val="none" w:sz="0" w:space="0" w:color="auto"/>
            <w:right w:val="none" w:sz="0" w:space="0" w:color="auto"/>
          </w:divBdr>
          <w:divsChild>
            <w:div w:id="10584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6793">
      <w:bodyDiv w:val="1"/>
      <w:marLeft w:val="0"/>
      <w:marRight w:val="0"/>
      <w:marTop w:val="0"/>
      <w:marBottom w:val="0"/>
      <w:divBdr>
        <w:top w:val="none" w:sz="0" w:space="0" w:color="auto"/>
        <w:left w:val="none" w:sz="0" w:space="0" w:color="auto"/>
        <w:bottom w:val="none" w:sz="0" w:space="0" w:color="auto"/>
        <w:right w:val="none" w:sz="0" w:space="0" w:color="auto"/>
      </w:divBdr>
      <w:divsChild>
        <w:div w:id="12004085">
          <w:marLeft w:val="0"/>
          <w:marRight w:val="0"/>
          <w:marTop w:val="0"/>
          <w:marBottom w:val="0"/>
          <w:divBdr>
            <w:top w:val="none" w:sz="0" w:space="0" w:color="auto"/>
            <w:left w:val="none" w:sz="0" w:space="0" w:color="auto"/>
            <w:bottom w:val="none" w:sz="0" w:space="0" w:color="auto"/>
            <w:right w:val="none" w:sz="0" w:space="0" w:color="auto"/>
          </w:divBdr>
          <w:divsChild>
            <w:div w:id="15917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51788">
      <w:bodyDiv w:val="1"/>
      <w:marLeft w:val="0"/>
      <w:marRight w:val="0"/>
      <w:marTop w:val="0"/>
      <w:marBottom w:val="0"/>
      <w:divBdr>
        <w:top w:val="none" w:sz="0" w:space="0" w:color="auto"/>
        <w:left w:val="none" w:sz="0" w:space="0" w:color="auto"/>
        <w:bottom w:val="none" w:sz="0" w:space="0" w:color="auto"/>
        <w:right w:val="none" w:sz="0" w:space="0" w:color="auto"/>
      </w:divBdr>
      <w:divsChild>
        <w:div w:id="244267734">
          <w:marLeft w:val="0"/>
          <w:marRight w:val="0"/>
          <w:marTop w:val="0"/>
          <w:marBottom w:val="0"/>
          <w:divBdr>
            <w:top w:val="none" w:sz="0" w:space="0" w:color="auto"/>
            <w:left w:val="none" w:sz="0" w:space="0" w:color="auto"/>
            <w:bottom w:val="none" w:sz="0" w:space="0" w:color="auto"/>
            <w:right w:val="none" w:sz="0" w:space="0" w:color="auto"/>
          </w:divBdr>
          <w:divsChild>
            <w:div w:id="16792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22889">
      <w:bodyDiv w:val="1"/>
      <w:marLeft w:val="0"/>
      <w:marRight w:val="0"/>
      <w:marTop w:val="0"/>
      <w:marBottom w:val="0"/>
      <w:divBdr>
        <w:top w:val="none" w:sz="0" w:space="0" w:color="auto"/>
        <w:left w:val="none" w:sz="0" w:space="0" w:color="auto"/>
        <w:bottom w:val="none" w:sz="0" w:space="0" w:color="auto"/>
        <w:right w:val="none" w:sz="0" w:space="0" w:color="auto"/>
      </w:divBdr>
      <w:divsChild>
        <w:div w:id="1304307786">
          <w:marLeft w:val="0"/>
          <w:marRight w:val="0"/>
          <w:marTop w:val="0"/>
          <w:marBottom w:val="0"/>
          <w:divBdr>
            <w:top w:val="none" w:sz="0" w:space="0" w:color="auto"/>
            <w:left w:val="none" w:sz="0" w:space="0" w:color="auto"/>
            <w:bottom w:val="none" w:sz="0" w:space="0" w:color="auto"/>
            <w:right w:val="none" w:sz="0" w:space="0" w:color="auto"/>
          </w:divBdr>
          <w:divsChild>
            <w:div w:id="710110661">
              <w:marLeft w:val="0"/>
              <w:marRight w:val="0"/>
              <w:marTop w:val="0"/>
              <w:marBottom w:val="0"/>
              <w:divBdr>
                <w:top w:val="none" w:sz="0" w:space="0" w:color="auto"/>
                <w:left w:val="none" w:sz="0" w:space="0" w:color="auto"/>
                <w:bottom w:val="none" w:sz="0" w:space="0" w:color="auto"/>
                <w:right w:val="none" w:sz="0" w:space="0" w:color="auto"/>
              </w:divBdr>
              <w:divsChild>
                <w:div w:id="498616990">
                  <w:marLeft w:val="0"/>
                  <w:marRight w:val="0"/>
                  <w:marTop w:val="0"/>
                  <w:marBottom w:val="0"/>
                  <w:divBdr>
                    <w:top w:val="none" w:sz="0" w:space="0" w:color="auto"/>
                    <w:left w:val="none" w:sz="0" w:space="0" w:color="auto"/>
                    <w:bottom w:val="none" w:sz="0" w:space="0" w:color="auto"/>
                    <w:right w:val="none" w:sz="0" w:space="0" w:color="auto"/>
                  </w:divBdr>
                  <w:divsChild>
                    <w:div w:id="590358938">
                      <w:marLeft w:val="0"/>
                      <w:marRight w:val="0"/>
                      <w:marTop w:val="0"/>
                      <w:marBottom w:val="0"/>
                      <w:divBdr>
                        <w:top w:val="none" w:sz="0" w:space="0" w:color="auto"/>
                        <w:left w:val="none" w:sz="0" w:space="0" w:color="auto"/>
                        <w:bottom w:val="none" w:sz="0" w:space="0" w:color="auto"/>
                        <w:right w:val="none" w:sz="0" w:space="0" w:color="auto"/>
                      </w:divBdr>
                    </w:div>
                  </w:divsChild>
                </w:div>
                <w:div w:id="426314710">
                  <w:marLeft w:val="0"/>
                  <w:marRight w:val="0"/>
                  <w:marTop w:val="0"/>
                  <w:marBottom w:val="0"/>
                  <w:divBdr>
                    <w:top w:val="none" w:sz="0" w:space="0" w:color="auto"/>
                    <w:left w:val="none" w:sz="0" w:space="0" w:color="auto"/>
                    <w:bottom w:val="none" w:sz="0" w:space="0" w:color="auto"/>
                    <w:right w:val="none" w:sz="0" w:space="0" w:color="auto"/>
                  </w:divBdr>
                  <w:divsChild>
                    <w:div w:id="505629101">
                      <w:marLeft w:val="0"/>
                      <w:marRight w:val="0"/>
                      <w:marTop w:val="0"/>
                      <w:marBottom w:val="0"/>
                      <w:divBdr>
                        <w:top w:val="none" w:sz="0" w:space="0" w:color="auto"/>
                        <w:left w:val="none" w:sz="0" w:space="0" w:color="auto"/>
                        <w:bottom w:val="none" w:sz="0" w:space="0" w:color="auto"/>
                        <w:right w:val="none" w:sz="0" w:space="0" w:color="auto"/>
                      </w:divBdr>
                    </w:div>
                  </w:divsChild>
                </w:div>
                <w:div w:id="701982204">
                  <w:marLeft w:val="0"/>
                  <w:marRight w:val="0"/>
                  <w:marTop w:val="0"/>
                  <w:marBottom w:val="0"/>
                  <w:divBdr>
                    <w:top w:val="none" w:sz="0" w:space="0" w:color="auto"/>
                    <w:left w:val="none" w:sz="0" w:space="0" w:color="auto"/>
                    <w:bottom w:val="none" w:sz="0" w:space="0" w:color="auto"/>
                    <w:right w:val="none" w:sz="0" w:space="0" w:color="auto"/>
                  </w:divBdr>
                  <w:divsChild>
                    <w:div w:id="815998579">
                      <w:marLeft w:val="0"/>
                      <w:marRight w:val="0"/>
                      <w:marTop w:val="0"/>
                      <w:marBottom w:val="0"/>
                      <w:divBdr>
                        <w:top w:val="none" w:sz="0" w:space="0" w:color="auto"/>
                        <w:left w:val="none" w:sz="0" w:space="0" w:color="auto"/>
                        <w:bottom w:val="none" w:sz="0" w:space="0" w:color="auto"/>
                        <w:right w:val="none" w:sz="0" w:space="0" w:color="auto"/>
                      </w:divBdr>
                    </w:div>
                  </w:divsChild>
                </w:div>
                <w:div w:id="279534331">
                  <w:marLeft w:val="0"/>
                  <w:marRight w:val="0"/>
                  <w:marTop w:val="0"/>
                  <w:marBottom w:val="0"/>
                  <w:divBdr>
                    <w:top w:val="none" w:sz="0" w:space="0" w:color="auto"/>
                    <w:left w:val="none" w:sz="0" w:space="0" w:color="auto"/>
                    <w:bottom w:val="none" w:sz="0" w:space="0" w:color="auto"/>
                    <w:right w:val="none" w:sz="0" w:space="0" w:color="auto"/>
                  </w:divBdr>
                  <w:divsChild>
                    <w:div w:id="458188003">
                      <w:marLeft w:val="0"/>
                      <w:marRight w:val="0"/>
                      <w:marTop w:val="0"/>
                      <w:marBottom w:val="0"/>
                      <w:divBdr>
                        <w:top w:val="none" w:sz="0" w:space="0" w:color="auto"/>
                        <w:left w:val="none" w:sz="0" w:space="0" w:color="auto"/>
                        <w:bottom w:val="none" w:sz="0" w:space="0" w:color="auto"/>
                        <w:right w:val="none" w:sz="0" w:space="0" w:color="auto"/>
                      </w:divBdr>
                    </w:div>
                  </w:divsChild>
                </w:div>
                <w:div w:id="1154226230">
                  <w:marLeft w:val="0"/>
                  <w:marRight w:val="0"/>
                  <w:marTop w:val="0"/>
                  <w:marBottom w:val="0"/>
                  <w:divBdr>
                    <w:top w:val="none" w:sz="0" w:space="0" w:color="auto"/>
                    <w:left w:val="none" w:sz="0" w:space="0" w:color="auto"/>
                    <w:bottom w:val="none" w:sz="0" w:space="0" w:color="auto"/>
                    <w:right w:val="none" w:sz="0" w:space="0" w:color="auto"/>
                  </w:divBdr>
                  <w:divsChild>
                    <w:div w:id="506596731">
                      <w:marLeft w:val="0"/>
                      <w:marRight w:val="0"/>
                      <w:marTop w:val="0"/>
                      <w:marBottom w:val="0"/>
                      <w:divBdr>
                        <w:top w:val="none" w:sz="0" w:space="0" w:color="auto"/>
                        <w:left w:val="none" w:sz="0" w:space="0" w:color="auto"/>
                        <w:bottom w:val="none" w:sz="0" w:space="0" w:color="auto"/>
                        <w:right w:val="none" w:sz="0" w:space="0" w:color="auto"/>
                      </w:divBdr>
                    </w:div>
                  </w:divsChild>
                </w:div>
                <w:div w:id="1532762061">
                  <w:marLeft w:val="0"/>
                  <w:marRight w:val="0"/>
                  <w:marTop w:val="0"/>
                  <w:marBottom w:val="0"/>
                  <w:divBdr>
                    <w:top w:val="none" w:sz="0" w:space="0" w:color="auto"/>
                    <w:left w:val="none" w:sz="0" w:space="0" w:color="auto"/>
                    <w:bottom w:val="none" w:sz="0" w:space="0" w:color="auto"/>
                    <w:right w:val="none" w:sz="0" w:space="0" w:color="auto"/>
                  </w:divBdr>
                  <w:divsChild>
                    <w:div w:id="382339312">
                      <w:marLeft w:val="0"/>
                      <w:marRight w:val="0"/>
                      <w:marTop w:val="0"/>
                      <w:marBottom w:val="0"/>
                      <w:divBdr>
                        <w:top w:val="none" w:sz="0" w:space="0" w:color="auto"/>
                        <w:left w:val="none" w:sz="0" w:space="0" w:color="auto"/>
                        <w:bottom w:val="none" w:sz="0" w:space="0" w:color="auto"/>
                        <w:right w:val="none" w:sz="0" w:space="0" w:color="auto"/>
                      </w:divBdr>
                    </w:div>
                  </w:divsChild>
                </w:div>
                <w:div w:id="1957760325">
                  <w:marLeft w:val="0"/>
                  <w:marRight w:val="0"/>
                  <w:marTop w:val="0"/>
                  <w:marBottom w:val="0"/>
                  <w:divBdr>
                    <w:top w:val="none" w:sz="0" w:space="0" w:color="auto"/>
                    <w:left w:val="none" w:sz="0" w:space="0" w:color="auto"/>
                    <w:bottom w:val="none" w:sz="0" w:space="0" w:color="auto"/>
                    <w:right w:val="none" w:sz="0" w:space="0" w:color="auto"/>
                  </w:divBdr>
                  <w:divsChild>
                    <w:div w:id="17416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26738">
      <w:bodyDiv w:val="1"/>
      <w:marLeft w:val="0"/>
      <w:marRight w:val="0"/>
      <w:marTop w:val="0"/>
      <w:marBottom w:val="0"/>
      <w:divBdr>
        <w:top w:val="none" w:sz="0" w:space="0" w:color="auto"/>
        <w:left w:val="none" w:sz="0" w:space="0" w:color="auto"/>
        <w:bottom w:val="none" w:sz="0" w:space="0" w:color="auto"/>
        <w:right w:val="none" w:sz="0" w:space="0" w:color="auto"/>
      </w:divBdr>
      <w:divsChild>
        <w:div w:id="537280127">
          <w:marLeft w:val="0"/>
          <w:marRight w:val="0"/>
          <w:marTop w:val="0"/>
          <w:marBottom w:val="0"/>
          <w:divBdr>
            <w:top w:val="none" w:sz="0" w:space="0" w:color="auto"/>
            <w:left w:val="none" w:sz="0" w:space="0" w:color="auto"/>
            <w:bottom w:val="none" w:sz="0" w:space="0" w:color="auto"/>
            <w:right w:val="none" w:sz="0" w:space="0" w:color="auto"/>
          </w:divBdr>
          <w:divsChild>
            <w:div w:id="555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4379">
      <w:bodyDiv w:val="1"/>
      <w:marLeft w:val="0"/>
      <w:marRight w:val="0"/>
      <w:marTop w:val="0"/>
      <w:marBottom w:val="0"/>
      <w:divBdr>
        <w:top w:val="none" w:sz="0" w:space="0" w:color="auto"/>
        <w:left w:val="none" w:sz="0" w:space="0" w:color="auto"/>
        <w:bottom w:val="none" w:sz="0" w:space="0" w:color="auto"/>
        <w:right w:val="none" w:sz="0" w:space="0" w:color="auto"/>
      </w:divBdr>
      <w:divsChild>
        <w:div w:id="935673288">
          <w:marLeft w:val="0"/>
          <w:marRight w:val="0"/>
          <w:marTop w:val="0"/>
          <w:marBottom w:val="0"/>
          <w:divBdr>
            <w:top w:val="none" w:sz="0" w:space="0" w:color="auto"/>
            <w:left w:val="none" w:sz="0" w:space="0" w:color="auto"/>
            <w:bottom w:val="none" w:sz="0" w:space="0" w:color="auto"/>
            <w:right w:val="none" w:sz="0" w:space="0" w:color="auto"/>
          </w:divBdr>
          <w:divsChild>
            <w:div w:id="4169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3229">
      <w:bodyDiv w:val="1"/>
      <w:marLeft w:val="0"/>
      <w:marRight w:val="0"/>
      <w:marTop w:val="0"/>
      <w:marBottom w:val="0"/>
      <w:divBdr>
        <w:top w:val="none" w:sz="0" w:space="0" w:color="auto"/>
        <w:left w:val="none" w:sz="0" w:space="0" w:color="auto"/>
        <w:bottom w:val="none" w:sz="0" w:space="0" w:color="auto"/>
        <w:right w:val="none" w:sz="0" w:space="0" w:color="auto"/>
      </w:divBdr>
      <w:divsChild>
        <w:div w:id="257837881">
          <w:marLeft w:val="0"/>
          <w:marRight w:val="0"/>
          <w:marTop w:val="0"/>
          <w:marBottom w:val="0"/>
          <w:divBdr>
            <w:top w:val="none" w:sz="0" w:space="0" w:color="auto"/>
            <w:left w:val="none" w:sz="0" w:space="0" w:color="auto"/>
            <w:bottom w:val="none" w:sz="0" w:space="0" w:color="auto"/>
            <w:right w:val="none" w:sz="0" w:space="0" w:color="auto"/>
          </w:divBdr>
          <w:divsChild>
            <w:div w:id="15928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0242">
      <w:bodyDiv w:val="1"/>
      <w:marLeft w:val="0"/>
      <w:marRight w:val="0"/>
      <w:marTop w:val="0"/>
      <w:marBottom w:val="0"/>
      <w:divBdr>
        <w:top w:val="none" w:sz="0" w:space="0" w:color="auto"/>
        <w:left w:val="none" w:sz="0" w:space="0" w:color="auto"/>
        <w:bottom w:val="none" w:sz="0" w:space="0" w:color="auto"/>
        <w:right w:val="none" w:sz="0" w:space="0" w:color="auto"/>
      </w:divBdr>
      <w:divsChild>
        <w:div w:id="31468035">
          <w:marLeft w:val="0"/>
          <w:marRight w:val="0"/>
          <w:marTop w:val="0"/>
          <w:marBottom w:val="0"/>
          <w:divBdr>
            <w:top w:val="none" w:sz="0" w:space="0" w:color="auto"/>
            <w:left w:val="none" w:sz="0" w:space="0" w:color="auto"/>
            <w:bottom w:val="none" w:sz="0" w:space="0" w:color="auto"/>
            <w:right w:val="none" w:sz="0" w:space="0" w:color="auto"/>
          </w:divBdr>
          <w:divsChild>
            <w:div w:id="1003436733">
              <w:marLeft w:val="0"/>
              <w:marRight w:val="0"/>
              <w:marTop w:val="0"/>
              <w:marBottom w:val="0"/>
              <w:divBdr>
                <w:top w:val="none" w:sz="0" w:space="0" w:color="auto"/>
                <w:left w:val="none" w:sz="0" w:space="0" w:color="auto"/>
                <w:bottom w:val="none" w:sz="0" w:space="0" w:color="auto"/>
                <w:right w:val="none" w:sz="0" w:space="0" w:color="auto"/>
              </w:divBdr>
              <w:divsChild>
                <w:div w:id="1577714269">
                  <w:marLeft w:val="0"/>
                  <w:marRight w:val="0"/>
                  <w:marTop w:val="0"/>
                  <w:marBottom w:val="0"/>
                  <w:divBdr>
                    <w:top w:val="none" w:sz="0" w:space="0" w:color="auto"/>
                    <w:left w:val="none" w:sz="0" w:space="0" w:color="auto"/>
                    <w:bottom w:val="none" w:sz="0" w:space="0" w:color="auto"/>
                    <w:right w:val="none" w:sz="0" w:space="0" w:color="auto"/>
                  </w:divBdr>
                  <w:divsChild>
                    <w:div w:id="14497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333669">
      <w:bodyDiv w:val="1"/>
      <w:marLeft w:val="0"/>
      <w:marRight w:val="0"/>
      <w:marTop w:val="0"/>
      <w:marBottom w:val="0"/>
      <w:divBdr>
        <w:top w:val="none" w:sz="0" w:space="0" w:color="auto"/>
        <w:left w:val="none" w:sz="0" w:space="0" w:color="auto"/>
        <w:bottom w:val="none" w:sz="0" w:space="0" w:color="auto"/>
        <w:right w:val="none" w:sz="0" w:space="0" w:color="auto"/>
      </w:divBdr>
      <w:divsChild>
        <w:div w:id="2144498415">
          <w:marLeft w:val="0"/>
          <w:marRight w:val="0"/>
          <w:marTop w:val="0"/>
          <w:marBottom w:val="0"/>
          <w:divBdr>
            <w:top w:val="none" w:sz="0" w:space="0" w:color="auto"/>
            <w:left w:val="none" w:sz="0" w:space="0" w:color="auto"/>
            <w:bottom w:val="none" w:sz="0" w:space="0" w:color="auto"/>
            <w:right w:val="none" w:sz="0" w:space="0" w:color="auto"/>
          </w:divBdr>
          <w:divsChild>
            <w:div w:id="13633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4581">
      <w:bodyDiv w:val="1"/>
      <w:marLeft w:val="0"/>
      <w:marRight w:val="0"/>
      <w:marTop w:val="0"/>
      <w:marBottom w:val="0"/>
      <w:divBdr>
        <w:top w:val="none" w:sz="0" w:space="0" w:color="auto"/>
        <w:left w:val="none" w:sz="0" w:space="0" w:color="auto"/>
        <w:bottom w:val="none" w:sz="0" w:space="0" w:color="auto"/>
        <w:right w:val="none" w:sz="0" w:space="0" w:color="auto"/>
      </w:divBdr>
      <w:divsChild>
        <w:div w:id="115148185">
          <w:marLeft w:val="0"/>
          <w:marRight w:val="0"/>
          <w:marTop w:val="0"/>
          <w:marBottom w:val="0"/>
          <w:divBdr>
            <w:top w:val="none" w:sz="0" w:space="0" w:color="auto"/>
            <w:left w:val="none" w:sz="0" w:space="0" w:color="auto"/>
            <w:bottom w:val="none" w:sz="0" w:space="0" w:color="auto"/>
            <w:right w:val="none" w:sz="0" w:space="0" w:color="auto"/>
          </w:divBdr>
          <w:divsChild>
            <w:div w:id="4868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856">
      <w:bodyDiv w:val="1"/>
      <w:marLeft w:val="0"/>
      <w:marRight w:val="0"/>
      <w:marTop w:val="0"/>
      <w:marBottom w:val="0"/>
      <w:divBdr>
        <w:top w:val="none" w:sz="0" w:space="0" w:color="auto"/>
        <w:left w:val="none" w:sz="0" w:space="0" w:color="auto"/>
        <w:bottom w:val="none" w:sz="0" w:space="0" w:color="auto"/>
        <w:right w:val="none" w:sz="0" w:space="0" w:color="auto"/>
      </w:divBdr>
      <w:divsChild>
        <w:div w:id="550073075">
          <w:marLeft w:val="0"/>
          <w:marRight w:val="0"/>
          <w:marTop w:val="0"/>
          <w:marBottom w:val="0"/>
          <w:divBdr>
            <w:top w:val="none" w:sz="0" w:space="0" w:color="auto"/>
            <w:left w:val="none" w:sz="0" w:space="0" w:color="auto"/>
            <w:bottom w:val="none" w:sz="0" w:space="0" w:color="auto"/>
            <w:right w:val="none" w:sz="0" w:space="0" w:color="auto"/>
          </w:divBdr>
          <w:divsChild>
            <w:div w:id="1668098859">
              <w:marLeft w:val="0"/>
              <w:marRight w:val="0"/>
              <w:marTop w:val="0"/>
              <w:marBottom w:val="0"/>
              <w:divBdr>
                <w:top w:val="none" w:sz="0" w:space="0" w:color="auto"/>
                <w:left w:val="none" w:sz="0" w:space="0" w:color="auto"/>
                <w:bottom w:val="none" w:sz="0" w:space="0" w:color="auto"/>
                <w:right w:val="none" w:sz="0" w:space="0" w:color="auto"/>
              </w:divBdr>
              <w:divsChild>
                <w:div w:id="1511945240">
                  <w:marLeft w:val="0"/>
                  <w:marRight w:val="0"/>
                  <w:marTop w:val="0"/>
                  <w:marBottom w:val="0"/>
                  <w:divBdr>
                    <w:top w:val="none" w:sz="0" w:space="0" w:color="auto"/>
                    <w:left w:val="none" w:sz="0" w:space="0" w:color="auto"/>
                    <w:bottom w:val="none" w:sz="0" w:space="0" w:color="auto"/>
                    <w:right w:val="none" w:sz="0" w:space="0" w:color="auto"/>
                  </w:divBdr>
                  <w:divsChild>
                    <w:div w:id="58284894">
                      <w:marLeft w:val="0"/>
                      <w:marRight w:val="0"/>
                      <w:marTop w:val="0"/>
                      <w:marBottom w:val="0"/>
                      <w:divBdr>
                        <w:top w:val="none" w:sz="0" w:space="0" w:color="auto"/>
                        <w:left w:val="none" w:sz="0" w:space="0" w:color="auto"/>
                        <w:bottom w:val="none" w:sz="0" w:space="0" w:color="auto"/>
                        <w:right w:val="none" w:sz="0" w:space="0" w:color="auto"/>
                      </w:divBdr>
                    </w:div>
                  </w:divsChild>
                </w:div>
                <w:div w:id="1219323059">
                  <w:marLeft w:val="0"/>
                  <w:marRight w:val="0"/>
                  <w:marTop w:val="0"/>
                  <w:marBottom w:val="0"/>
                  <w:divBdr>
                    <w:top w:val="none" w:sz="0" w:space="0" w:color="auto"/>
                    <w:left w:val="none" w:sz="0" w:space="0" w:color="auto"/>
                    <w:bottom w:val="none" w:sz="0" w:space="0" w:color="auto"/>
                    <w:right w:val="none" w:sz="0" w:space="0" w:color="auto"/>
                  </w:divBdr>
                  <w:divsChild>
                    <w:div w:id="392850234">
                      <w:marLeft w:val="0"/>
                      <w:marRight w:val="0"/>
                      <w:marTop w:val="0"/>
                      <w:marBottom w:val="0"/>
                      <w:divBdr>
                        <w:top w:val="none" w:sz="0" w:space="0" w:color="auto"/>
                        <w:left w:val="none" w:sz="0" w:space="0" w:color="auto"/>
                        <w:bottom w:val="none" w:sz="0" w:space="0" w:color="auto"/>
                        <w:right w:val="none" w:sz="0" w:space="0" w:color="auto"/>
                      </w:divBdr>
                    </w:div>
                  </w:divsChild>
                </w:div>
                <w:div w:id="682050878">
                  <w:marLeft w:val="0"/>
                  <w:marRight w:val="0"/>
                  <w:marTop w:val="0"/>
                  <w:marBottom w:val="0"/>
                  <w:divBdr>
                    <w:top w:val="none" w:sz="0" w:space="0" w:color="auto"/>
                    <w:left w:val="none" w:sz="0" w:space="0" w:color="auto"/>
                    <w:bottom w:val="none" w:sz="0" w:space="0" w:color="auto"/>
                    <w:right w:val="none" w:sz="0" w:space="0" w:color="auto"/>
                  </w:divBdr>
                  <w:divsChild>
                    <w:div w:id="302468309">
                      <w:marLeft w:val="0"/>
                      <w:marRight w:val="0"/>
                      <w:marTop w:val="0"/>
                      <w:marBottom w:val="0"/>
                      <w:divBdr>
                        <w:top w:val="none" w:sz="0" w:space="0" w:color="auto"/>
                        <w:left w:val="none" w:sz="0" w:space="0" w:color="auto"/>
                        <w:bottom w:val="none" w:sz="0" w:space="0" w:color="auto"/>
                        <w:right w:val="none" w:sz="0" w:space="0" w:color="auto"/>
                      </w:divBdr>
                    </w:div>
                  </w:divsChild>
                </w:div>
                <w:div w:id="1191992590">
                  <w:marLeft w:val="0"/>
                  <w:marRight w:val="0"/>
                  <w:marTop w:val="0"/>
                  <w:marBottom w:val="0"/>
                  <w:divBdr>
                    <w:top w:val="none" w:sz="0" w:space="0" w:color="auto"/>
                    <w:left w:val="none" w:sz="0" w:space="0" w:color="auto"/>
                    <w:bottom w:val="none" w:sz="0" w:space="0" w:color="auto"/>
                    <w:right w:val="none" w:sz="0" w:space="0" w:color="auto"/>
                  </w:divBdr>
                  <w:divsChild>
                    <w:div w:id="980307622">
                      <w:marLeft w:val="0"/>
                      <w:marRight w:val="0"/>
                      <w:marTop w:val="0"/>
                      <w:marBottom w:val="0"/>
                      <w:divBdr>
                        <w:top w:val="none" w:sz="0" w:space="0" w:color="auto"/>
                        <w:left w:val="none" w:sz="0" w:space="0" w:color="auto"/>
                        <w:bottom w:val="none" w:sz="0" w:space="0" w:color="auto"/>
                        <w:right w:val="none" w:sz="0" w:space="0" w:color="auto"/>
                      </w:divBdr>
                    </w:div>
                  </w:divsChild>
                </w:div>
                <w:div w:id="246886921">
                  <w:marLeft w:val="0"/>
                  <w:marRight w:val="0"/>
                  <w:marTop w:val="0"/>
                  <w:marBottom w:val="0"/>
                  <w:divBdr>
                    <w:top w:val="none" w:sz="0" w:space="0" w:color="auto"/>
                    <w:left w:val="none" w:sz="0" w:space="0" w:color="auto"/>
                    <w:bottom w:val="none" w:sz="0" w:space="0" w:color="auto"/>
                    <w:right w:val="none" w:sz="0" w:space="0" w:color="auto"/>
                  </w:divBdr>
                  <w:divsChild>
                    <w:div w:id="1834564165">
                      <w:marLeft w:val="0"/>
                      <w:marRight w:val="0"/>
                      <w:marTop w:val="0"/>
                      <w:marBottom w:val="0"/>
                      <w:divBdr>
                        <w:top w:val="none" w:sz="0" w:space="0" w:color="auto"/>
                        <w:left w:val="none" w:sz="0" w:space="0" w:color="auto"/>
                        <w:bottom w:val="none" w:sz="0" w:space="0" w:color="auto"/>
                        <w:right w:val="none" w:sz="0" w:space="0" w:color="auto"/>
                      </w:divBdr>
                    </w:div>
                  </w:divsChild>
                </w:div>
                <w:div w:id="395397951">
                  <w:marLeft w:val="0"/>
                  <w:marRight w:val="0"/>
                  <w:marTop w:val="0"/>
                  <w:marBottom w:val="0"/>
                  <w:divBdr>
                    <w:top w:val="none" w:sz="0" w:space="0" w:color="auto"/>
                    <w:left w:val="none" w:sz="0" w:space="0" w:color="auto"/>
                    <w:bottom w:val="none" w:sz="0" w:space="0" w:color="auto"/>
                    <w:right w:val="none" w:sz="0" w:space="0" w:color="auto"/>
                  </w:divBdr>
                  <w:divsChild>
                    <w:div w:id="1449084483">
                      <w:marLeft w:val="0"/>
                      <w:marRight w:val="0"/>
                      <w:marTop w:val="0"/>
                      <w:marBottom w:val="0"/>
                      <w:divBdr>
                        <w:top w:val="none" w:sz="0" w:space="0" w:color="auto"/>
                        <w:left w:val="none" w:sz="0" w:space="0" w:color="auto"/>
                        <w:bottom w:val="none" w:sz="0" w:space="0" w:color="auto"/>
                        <w:right w:val="none" w:sz="0" w:space="0" w:color="auto"/>
                      </w:divBdr>
                    </w:div>
                  </w:divsChild>
                </w:div>
                <w:div w:id="1999920744">
                  <w:marLeft w:val="0"/>
                  <w:marRight w:val="0"/>
                  <w:marTop w:val="0"/>
                  <w:marBottom w:val="0"/>
                  <w:divBdr>
                    <w:top w:val="none" w:sz="0" w:space="0" w:color="auto"/>
                    <w:left w:val="none" w:sz="0" w:space="0" w:color="auto"/>
                    <w:bottom w:val="none" w:sz="0" w:space="0" w:color="auto"/>
                    <w:right w:val="none" w:sz="0" w:space="0" w:color="auto"/>
                  </w:divBdr>
                  <w:divsChild>
                    <w:div w:id="14607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0256">
      <w:bodyDiv w:val="1"/>
      <w:marLeft w:val="0"/>
      <w:marRight w:val="0"/>
      <w:marTop w:val="0"/>
      <w:marBottom w:val="0"/>
      <w:divBdr>
        <w:top w:val="none" w:sz="0" w:space="0" w:color="auto"/>
        <w:left w:val="none" w:sz="0" w:space="0" w:color="auto"/>
        <w:bottom w:val="none" w:sz="0" w:space="0" w:color="auto"/>
        <w:right w:val="none" w:sz="0" w:space="0" w:color="auto"/>
      </w:divBdr>
      <w:divsChild>
        <w:div w:id="1247836438">
          <w:marLeft w:val="0"/>
          <w:marRight w:val="0"/>
          <w:marTop w:val="0"/>
          <w:marBottom w:val="0"/>
          <w:divBdr>
            <w:top w:val="none" w:sz="0" w:space="0" w:color="auto"/>
            <w:left w:val="none" w:sz="0" w:space="0" w:color="auto"/>
            <w:bottom w:val="none" w:sz="0" w:space="0" w:color="auto"/>
            <w:right w:val="none" w:sz="0" w:space="0" w:color="auto"/>
          </w:divBdr>
          <w:divsChild>
            <w:div w:id="18358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p.gov.ng/" TargetMode="External"/><Relationship Id="rId13" Type="http://schemas.openxmlformats.org/officeDocument/2006/relationships/hyperlink" Target="https://doi.org/10.1108/IJPSM-11-2023-0187" TargetMode="External"/><Relationship Id="rId18" Type="http://schemas.openxmlformats.org/officeDocument/2006/relationships/hyperlink" Target="https://doi.org/10.1016/j.techsoc.2022.10212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JOPP-03-2019-0015" TargetMode="External"/><Relationship Id="rId17" Type="http://schemas.openxmlformats.org/officeDocument/2006/relationships/hyperlink" Target="https://doi.org/10.1108/JOPP-04-2020-0021" TargetMode="External"/><Relationship Id="rId2" Type="http://schemas.openxmlformats.org/officeDocument/2006/relationships/styles" Target="styles.xml"/><Relationship Id="rId16" Type="http://schemas.openxmlformats.org/officeDocument/2006/relationships/hyperlink" Target="https://doi.org/10.1080/01900692.2020.171123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9734/sajsse/2018/v1i425807" TargetMode="External"/><Relationship Id="rId5" Type="http://schemas.openxmlformats.org/officeDocument/2006/relationships/webSettings" Target="webSettings.xml"/><Relationship Id="rId15" Type="http://schemas.openxmlformats.org/officeDocument/2006/relationships/hyperlink" Target="https://www.brookings.edu/articles/transparency-in-the-procurement-process-in-nigeria/" TargetMode="External"/><Relationship Id="rId10" Type="http://schemas.openxmlformats.org/officeDocument/2006/relationships/hyperlink" Target="https://assets.publishing.service.gov.uk/media/5a81d2de40f0b62305b91000/Open_Contracting_West_Africa_-_Nigeria_-_Development_Gateway.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a.ng/requirements-for-bpp-registration-in-nigeria/" TargetMode="External"/><Relationship Id="rId14" Type="http://schemas.openxmlformats.org/officeDocument/2006/relationships/hyperlink" Target="https://documents1.worldbank.org/curated/en/646631468780898952/pdf/multi0p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57</Pages>
  <Words>9305</Words>
  <Characters>53041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16</cp:revision>
  <cp:lastPrinted>2025-07-11T13:37:00Z</cp:lastPrinted>
  <dcterms:created xsi:type="dcterms:W3CDTF">2025-04-08T03:56:00Z</dcterms:created>
  <dcterms:modified xsi:type="dcterms:W3CDTF">2025-07-11T13:40:00Z</dcterms:modified>
</cp:coreProperties>
</file>