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12F" w:rsidRPr="003C0651" w:rsidRDefault="00A1315B" w:rsidP="00A1315B">
      <w:pPr>
        <w:tabs>
          <w:tab w:val="left" w:pos="5760"/>
        </w:tabs>
        <w:spacing w:line="240" w:lineRule="auto"/>
        <w:jc w:val="center"/>
        <w:rPr>
          <w:rFonts w:ascii="Tahoma" w:hAnsi="Tahoma" w:cs="Tahoma"/>
          <w:b/>
          <w:sz w:val="36"/>
          <w:szCs w:val="36"/>
          <w:lang w:val="en-GB"/>
        </w:rPr>
      </w:pPr>
      <w:r>
        <w:rPr>
          <w:rFonts w:ascii="Tahoma" w:hAnsi="Tahoma" w:cs="Tahoma"/>
          <w:b/>
          <w:sz w:val="36"/>
          <w:szCs w:val="36"/>
          <w:lang w:val="en-GB"/>
        </w:rPr>
        <w:t>AUDIENCE PERCEPTION</w:t>
      </w:r>
      <w:r w:rsidR="0002312F">
        <w:rPr>
          <w:rFonts w:ascii="Tahoma" w:hAnsi="Tahoma" w:cs="Tahoma"/>
          <w:b/>
          <w:sz w:val="36"/>
          <w:szCs w:val="36"/>
          <w:lang w:val="en-GB"/>
        </w:rPr>
        <w:t xml:space="preserve"> OF</w:t>
      </w:r>
      <w:r>
        <w:rPr>
          <w:rFonts w:ascii="Tahoma" w:hAnsi="Tahoma" w:cs="Tahoma"/>
          <w:b/>
          <w:sz w:val="36"/>
          <w:szCs w:val="36"/>
          <w:lang w:val="en-GB"/>
        </w:rPr>
        <w:t xml:space="preserve"> THE IMPACT OF SOCIAL MEDIA ON THE CAMPAIGN AGAINST SELF MEDICATION AMONOG ILORIN EAST RESIDENTS </w:t>
      </w:r>
      <w:bookmarkStart w:id="0" w:name="_GoBack"/>
      <w:bookmarkEnd w:id="0"/>
    </w:p>
    <w:p w:rsidR="0002312F" w:rsidRPr="003C0651" w:rsidRDefault="0002312F" w:rsidP="0002312F">
      <w:pPr>
        <w:spacing w:line="240" w:lineRule="auto"/>
        <w:jc w:val="center"/>
        <w:rPr>
          <w:rFonts w:ascii="Times New Roman" w:hAnsi="Times New Roman" w:cs="Times New Roman"/>
          <w:b/>
          <w:sz w:val="26"/>
          <w:szCs w:val="28"/>
          <w:lang w:val="en-GB"/>
        </w:rPr>
      </w:pPr>
    </w:p>
    <w:p w:rsidR="0002312F" w:rsidRPr="00E05296" w:rsidRDefault="0002312F" w:rsidP="0002312F">
      <w:pPr>
        <w:spacing w:after="0" w:line="240" w:lineRule="auto"/>
        <w:jc w:val="center"/>
        <w:rPr>
          <w:rFonts w:ascii="Monotype Corsiva" w:hAnsi="Monotype Corsiva" w:cs="Arial"/>
          <w:b/>
          <w:sz w:val="110"/>
          <w:szCs w:val="28"/>
        </w:rPr>
      </w:pPr>
      <w:r w:rsidRPr="00E05296">
        <w:rPr>
          <w:rFonts w:ascii="Monotype Corsiva" w:hAnsi="Monotype Corsiva" w:cs="Arial"/>
          <w:b/>
          <w:sz w:val="110"/>
          <w:szCs w:val="28"/>
        </w:rPr>
        <w:t>BY</w:t>
      </w:r>
    </w:p>
    <w:p w:rsidR="0002312F" w:rsidRPr="008A0414" w:rsidRDefault="0002312F" w:rsidP="0002312F">
      <w:pPr>
        <w:spacing w:after="0" w:line="240" w:lineRule="auto"/>
        <w:jc w:val="center"/>
        <w:rPr>
          <w:rFonts w:ascii="Bookman Old Style" w:hAnsi="Bookman Old Style" w:cs="Arial"/>
          <w:b/>
          <w:sz w:val="28"/>
          <w:szCs w:val="28"/>
        </w:rPr>
      </w:pPr>
    </w:p>
    <w:p w:rsidR="0002312F" w:rsidRPr="00FF2BD1" w:rsidRDefault="0002312F" w:rsidP="0002312F">
      <w:pPr>
        <w:spacing w:after="0" w:line="240" w:lineRule="auto"/>
        <w:jc w:val="center"/>
        <w:rPr>
          <w:rFonts w:ascii="Bookman Old Style" w:hAnsi="Bookman Old Style" w:cs="Arial"/>
          <w:b/>
          <w:i/>
          <w:sz w:val="6"/>
          <w:szCs w:val="18"/>
        </w:rPr>
      </w:pPr>
    </w:p>
    <w:p w:rsidR="0002312F" w:rsidRPr="00FF2BD1" w:rsidRDefault="0002312F" w:rsidP="0002312F">
      <w:pPr>
        <w:spacing w:after="0" w:line="240" w:lineRule="auto"/>
        <w:jc w:val="center"/>
        <w:rPr>
          <w:rFonts w:ascii="Bookman Old Style" w:hAnsi="Bookman Old Style" w:cs="Arial"/>
          <w:b/>
          <w:sz w:val="44"/>
          <w:szCs w:val="42"/>
        </w:rPr>
      </w:pPr>
      <w:r w:rsidRPr="00FF2BD1">
        <w:rPr>
          <w:rFonts w:ascii="Bookman Old Style" w:hAnsi="Bookman Old Style" w:cs="Arial"/>
          <w:b/>
          <w:sz w:val="44"/>
          <w:szCs w:val="42"/>
        </w:rPr>
        <w:t>AKINTOBI NAFISAT OLUWAPELUMI</w:t>
      </w:r>
    </w:p>
    <w:p w:rsidR="0002312F" w:rsidRPr="00BC2AF7" w:rsidRDefault="0002312F" w:rsidP="0002312F">
      <w:pPr>
        <w:spacing w:after="0" w:line="240" w:lineRule="auto"/>
        <w:jc w:val="center"/>
        <w:rPr>
          <w:rFonts w:ascii="Bookman Old Style" w:hAnsi="Bookman Old Style" w:cs="Arial"/>
          <w:b/>
          <w:i/>
          <w:sz w:val="46"/>
          <w:szCs w:val="46"/>
        </w:rPr>
      </w:pPr>
      <w:r>
        <w:rPr>
          <w:rFonts w:ascii="Bookman Old Style" w:hAnsi="Bookman Old Style" w:cs="Arial"/>
          <w:b/>
          <w:i/>
          <w:sz w:val="46"/>
          <w:szCs w:val="46"/>
        </w:rPr>
        <w:t>HND/23</w:t>
      </w:r>
      <w:r w:rsidRPr="00BC2AF7">
        <w:rPr>
          <w:rFonts w:ascii="Bookman Old Style" w:hAnsi="Bookman Old Style" w:cs="Arial"/>
          <w:b/>
          <w:i/>
          <w:sz w:val="46"/>
          <w:szCs w:val="46"/>
        </w:rPr>
        <w:t>/MAC/F</w:t>
      </w:r>
      <w:r>
        <w:rPr>
          <w:rFonts w:ascii="Bookman Old Style" w:hAnsi="Bookman Old Style" w:cs="Arial"/>
          <w:b/>
          <w:i/>
          <w:sz w:val="46"/>
          <w:szCs w:val="46"/>
        </w:rPr>
        <w:t>T/0438</w:t>
      </w:r>
    </w:p>
    <w:p w:rsidR="0002312F" w:rsidRPr="00D02629" w:rsidRDefault="0002312F" w:rsidP="0002312F">
      <w:pPr>
        <w:spacing w:after="0" w:line="240" w:lineRule="auto"/>
        <w:rPr>
          <w:rFonts w:ascii="Bookman Old Style" w:hAnsi="Bookman Old Style" w:cs="Arial"/>
          <w:b/>
          <w:i/>
          <w:szCs w:val="28"/>
        </w:rPr>
      </w:pPr>
    </w:p>
    <w:p w:rsidR="0002312F" w:rsidRPr="00D02629" w:rsidRDefault="0002312F" w:rsidP="0002312F">
      <w:pPr>
        <w:spacing w:after="0" w:line="240" w:lineRule="auto"/>
        <w:rPr>
          <w:rFonts w:ascii="Bookman Old Style" w:hAnsi="Bookman Old Style" w:cs="Arial"/>
          <w:b/>
          <w:sz w:val="28"/>
          <w:szCs w:val="28"/>
        </w:rPr>
      </w:pPr>
    </w:p>
    <w:p w:rsidR="0002312F" w:rsidRPr="00A53BAE" w:rsidRDefault="0002312F" w:rsidP="0002312F">
      <w:pPr>
        <w:spacing w:after="0" w:line="240" w:lineRule="auto"/>
        <w:jc w:val="center"/>
        <w:rPr>
          <w:rFonts w:ascii="Bookman Old Style" w:hAnsi="Bookman Old Style" w:cs="Arial"/>
          <w:b/>
          <w:i/>
          <w:sz w:val="20"/>
          <w:szCs w:val="28"/>
        </w:rPr>
      </w:pPr>
    </w:p>
    <w:p w:rsidR="0002312F" w:rsidRPr="00A53BAE" w:rsidRDefault="0002312F" w:rsidP="0002312F">
      <w:pPr>
        <w:spacing w:after="0"/>
        <w:jc w:val="center"/>
        <w:rPr>
          <w:rFonts w:ascii="Bookman Old Style" w:hAnsi="Bookman Old Style"/>
          <w:b/>
          <w:bCs/>
          <w:sz w:val="30"/>
          <w:szCs w:val="32"/>
        </w:rPr>
      </w:pPr>
      <w:r w:rsidRPr="00A53BAE">
        <w:rPr>
          <w:rFonts w:ascii="Bookman Old Style" w:hAnsi="Bookman Old Style"/>
          <w:b/>
          <w:bCs/>
          <w:sz w:val="30"/>
          <w:szCs w:val="32"/>
        </w:rPr>
        <w:t>BEING A RESEARCH PROJECT SUBMITTED TO THE DEP</w:t>
      </w:r>
      <w:r>
        <w:rPr>
          <w:rFonts w:ascii="Bookman Old Style" w:hAnsi="Bookman Old Style"/>
          <w:b/>
          <w:bCs/>
          <w:sz w:val="30"/>
          <w:szCs w:val="32"/>
        </w:rPr>
        <w:t>ARTMENT OF MASS COMMUNICATION, INSTITUTE OF INFORMATION AND COMMUNICATION TECHNOLOGY, KWARA STATE POLYTECHNIC, ILORIN</w:t>
      </w:r>
    </w:p>
    <w:p w:rsidR="0002312F" w:rsidRPr="00A53BAE" w:rsidRDefault="0002312F" w:rsidP="0002312F">
      <w:pPr>
        <w:spacing w:after="0" w:line="240" w:lineRule="auto"/>
        <w:jc w:val="center"/>
        <w:rPr>
          <w:rFonts w:ascii="Bookman Old Style" w:hAnsi="Bookman Old Style"/>
          <w:b/>
          <w:bCs/>
          <w:sz w:val="16"/>
          <w:szCs w:val="32"/>
        </w:rPr>
      </w:pPr>
    </w:p>
    <w:p w:rsidR="0002312F" w:rsidRPr="00A53BAE" w:rsidRDefault="0002312F" w:rsidP="0002312F">
      <w:pPr>
        <w:jc w:val="center"/>
        <w:rPr>
          <w:rFonts w:ascii="Bookman Old Style" w:hAnsi="Bookman Old Style" w:cs="Arial"/>
          <w:sz w:val="20"/>
          <w:szCs w:val="28"/>
        </w:rPr>
      </w:pPr>
      <w:r w:rsidRPr="00A53BAE">
        <w:rPr>
          <w:rFonts w:ascii="Bookman Old Style" w:hAnsi="Bookman Old Style"/>
          <w:b/>
          <w:bCs/>
          <w:sz w:val="28"/>
          <w:szCs w:val="32"/>
        </w:rPr>
        <w:t xml:space="preserve">IN PARTIAL FULFILLMENT OF THE REQUIREMENTS FOR THE AWARD OF </w:t>
      </w:r>
      <w:r>
        <w:rPr>
          <w:rFonts w:ascii="Bookman Old Style" w:hAnsi="Bookman Old Style"/>
          <w:b/>
          <w:bCs/>
          <w:sz w:val="28"/>
          <w:szCs w:val="32"/>
        </w:rPr>
        <w:t xml:space="preserve">HIGHER </w:t>
      </w:r>
      <w:r w:rsidRPr="00A53BAE">
        <w:rPr>
          <w:rFonts w:ascii="Bookman Old Style" w:hAnsi="Bookman Old Style"/>
          <w:b/>
          <w:bCs/>
          <w:sz w:val="28"/>
          <w:szCs w:val="32"/>
        </w:rPr>
        <w:t>NAT</w:t>
      </w:r>
      <w:r>
        <w:rPr>
          <w:rFonts w:ascii="Bookman Old Style" w:hAnsi="Bookman Old Style"/>
          <w:b/>
          <w:bCs/>
          <w:sz w:val="28"/>
          <w:szCs w:val="32"/>
        </w:rPr>
        <w:t xml:space="preserve">IONAL DIPLOMA (HND) IN MASS COMMUNICATION </w:t>
      </w:r>
    </w:p>
    <w:p w:rsidR="0002312F" w:rsidRDefault="0002312F" w:rsidP="0002312F">
      <w:pPr>
        <w:ind w:firstLine="720"/>
        <w:jc w:val="right"/>
        <w:rPr>
          <w:rFonts w:ascii="Bookman Old Style" w:hAnsi="Bookman Old Style" w:cs="Arial"/>
          <w:b/>
          <w:sz w:val="30"/>
          <w:szCs w:val="28"/>
        </w:rPr>
      </w:pPr>
    </w:p>
    <w:p w:rsidR="0002312F" w:rsidRPr="00E05296" w:rsidRDefault="0002312F" w:rsidP="0002312F">
      <w:pPr>
        <w:ind w:firstLine="720"/>
        <w:jc w:val="right"/>
        <w:rPr>
          <w:rFonts w:ascii="Arial" w:hAnsi="Arial" w:cs="Arial"/>
          <w:sz w:val="18"/>
          <w:szCs w:val="24"/>
        </w:rPr>
      </w:pPr>
      <w:r>
        <w:rPr>
          <w:rFonts w:ascii="Bookman Old Style" w:hAnsi="Bookman Old Style" w:cs="Arial"/>
          <w:b/>
          <w:sz w:val="30"/>
          <w:szCs w:val="28"/>
        </w:rPr>
        <w:t>MAY, 2025</w:t>
      </w:r>
    </w:p>
    <w:p w:rsidR="0002312F" w:rsidRDefault="0002312F">
      <w:pPr>
        <w:spacing w:after="160" w:line="259" w:lineRule="auto"/>
        <w:rPr>
          <w:rFonts w:asciiTheme="majorHAnsi" w:hAnsiTheme="majorHAnsi"/>
          <w:b/>
          <w:sz w:val="26"/>
          <w:szCs w:val="26"/>
        </w:rPr>
      </w:pPr>
      <w:r>
        <w:rPr>
          <w:rFonts w:asciiTheme="majorHAnsi" w:hAnsiTheme="majorHAnsi"/>
          <w:b/>
          <w:sz w:val="26"/>
          <w:szCs w:val="26"/>
        </w:rPr>
        <w:br w:type="page"/>
      </w:r>
    </w:p>
    <w:p w:rsidR="00DA3332" w:rsidRDefault="00DA3332" w:rsidP="00DA3332">
      <w:pPr>
        <w:spacing w:line="360" w:lineRule="auto"/>
        <w:jc w:val="center"/>
        <w:rPr>
          <w:rFonts w:asciiTheme="majorHAnsi" w:hAnsiTheme="majorHAnsi"/>
          <w:b/>
          <w:sz w:val="26"/>
          <w:szCs w:val="26"/>
        </w:rPr>
      </w:pPr>
      <w:r>
        <w:rPr>
          <w:rFonts w:asciiTheme="majorHAnsi" w:hAnsiTheme="majorHAnsi"/>
          <w:b/>
          <w:sz w:val="26"/>
          <w:szCs w:val="26"/>
        </w:rPr>
        <w:lastRenderedPageBreak/>
        <w:t>CERTIFICATION</w:t>
      </w:r>
    </w:p>
    <w:p w:rsidR="00DA3332" w:rsidRDefault="00DA3332" w:rsidP="00DA3332">
      <w:pPr>
        <w:spacing w:line="360" w:lineRule="auto"/>
        <w:jc w:val="both"/>
        <w:rPr>
          <w:rFonts w:asciiTheme="majorHAnsi" w:hAnsiTheme="majorHAnsi"/>
          <w:sz w:val="26"/>
          <w:szCs w:val="26"/>
        </w:rPr>
      </w:pPr>
      <w:r>
        <w:rPr>
          <w:rFonts w:asciiTheme="majorHAnsi" w:hAnsiTheme="majorHAnsi"/>
          <w:sz w:val="26"/>
          <w:szCs w:val="26"/>
        </w:rPr>
        <w:tab/>
        <w:t xml:space="preserve">This is to certify that this project has been read and approved as meeting part of the requirements for the award of Higher National Diploma (HND) in Mass Communication, Institute of Information and Communication Technology (IICT), </w:t>
      </w:r>
      <w:proofErr w:type="spellStart"/>
      <w:r>
        <w:rPr>
          <w:rFonts w:asciiTheme="majorHAnsi" w:hAnsiTheme="majorHAnsi"/>
          <w:sz w:val="26"/>
          <w:szCs w:val="26"/>
        </w:rPr>
        <w:t>Kwara</w:t>
      </w:r>
      <w:proofErr w:type="spellEnd"/>
      <w:r>
        <w:rPr>
          <w:rFonts w:asciiTheme="majorHAnsi" w:hAnsiTheme="majorHAnsi"/>
          <w:sz w:val="26"/>
          <w:szCs w:val="26"/>
        </w:rPr>
        <w:t xml:space="preserve"> State Polytechnic, Ilorin. </w:t>
      </w:r>
    </w:p>
    <w:p w:rsidR="00DA3332" w:rsidRDefault="00DA3332" w:rsidP="00DA3332">
      <w:pPr>
        <w:spacing w:after="0" w:line="240" w:lineRule="auto"/>
        <w:jc w:val="both"/>
        <w:rPr>
          <w:rFonts w:asciiTheme="majorHAnsi" w:hAnsiTheme="majorHAnsi"/>
          <w:sz w:val="26"/>
          <w:szCs w:val="26"/>
        </w:rPr>
      </w:pPr>
    </w:p>
    <w:p w:rsidR="00DA3332" w:rsidRDefault="00DA3332" w:rsidP="00DA3332">
      <w:pPr>
        <w:spacing w:after="0" w:line="240" w:lineRule="auto"/>
        <w:jc w:val="both"/>
        <w:rPr>
          <w:rFonts w:asciiTheme="majorHAnsi" w:hAnsiTheme="majorHAnsi"/>
          <w:sz w:val="26"/>
          <w:szCs w:val="26"/>
        </w:rPr>
      </w:pPr>
    </w:p>
    <w:p w:rsidR="00DA3332" w:rsidRPr="00B515A5" w:rsidRDefault="00DA3332" w:rsidP="00DA3332">
      <w:pPr>
        <w:spacing w:after="0" w:line="240" w:lineRule="auto"/>
        <w:jc w:val="both"/>
        <w:rPr>
          <w:rFonts w:asciiTheme="majorHAnsi" w:hAnsiTheme="majorHAnsi"/>
          <w:b/>
          <w:sz w:val="26"/>
          <w:szCs w:val="26"/>
        </w:rPr>
      </w:pPr>
      <w:r w:rsidRPr="00B515A5">
        <w:rPr>
          <w:rFonts w:asciiTheme="majorHAnsi" w:hAnsiTheme="majorHAnsi"/>
          <w:b/>
          <w:sz w:val="26"/>
          <w:szCs w:val="26"/>
        </w:rPr>
        <w:t>_________________________</w:t>
      </w:r>
      <w:r w:rsidRPr="00B515A5">
        <w:rPr>
          <w:rFonts w:asciiTheme="majorHAnsi" w:hAnsiTheme="majorHAnsi"/>
          <w:b/>
          <w:sz w:val="26"/>
          <w:szCs w:val="26"/>
        </w:rPr>
        <w:tab/>
      </w:r>
      <w:r w:rsidRPr="00B515A5">
        <w:rPr>
          <w:rFonts w:asciiTheme="majorHAnsi" w:hAnsiTheme="majorHAnsi"/>
          <w:b/>
          <w:sz w:val="26"/>
          <w:szCs w:val="26"/>
        </w:rPr>
        <w:tab/>
      </w:r>
      <w:r w:rsidRPr="00B515A5">
        <w:rPr>
          <w:rFonts w:asciiTheme="majorHAnsi" w:hAnsiTheme="majorHAnsi"/>
          <w:b/>
          <w:sz w:val="26"/>
          <w:szCs w:val="26"/>
        </w:rPr>
        <w:tab/>
        <w:t>__________________________</w:t>
      </w:r>
    </w:p>
    <w:p w:rsidR="00DA3332" w:rsidRPr="00B515A5" w:rsidRDefault="008E41F0" w:rsidP="00DA3332">
      <w:pPr>
        <w:spacing w:after="0" w:line="240" w:lineRule="auto"/>
        <w:jc w:val="both"/>
        <w:rPr>
          <w:rFonts w:asciiTheme="majorHAnsi" w:hAnsiTheme="majorHAnsi"/>
          <w:b/>
          <w:sz w:val="26"/>
          <w:szCs w:val="26"/>
        </w:rPr>
      </w:pPr>
      <w:r>
        <w:rPr>
          <w:rFonts w:asciiTheme="majorHAnsi" w:hAnsiTheme="majorHAnsi"/>
          <w:b/>
          <w:sz w:val="26"/>
          <w:szCs w:val="26"/>
        </w:rPr>
        <w:t xml:space="preserve">Mr. </w:t>
      </w:r>
      <w:proofErr w:type="spellStart"/>
      <w:r>
        <w:rPr>
          <w:rFonts w:asciiTheme="majorHAnsi" w:hAnsiTheme="majorHAnsi"/>
          <w:b/>
          <w:sz w:val="26"/>
          <w:szCs w:val="26"/>
        </w:rPr>
        <w:t>Opaleke</w:t>
      </w:r>
      <w:proofErr w:type="spellEnd"/>
      <w:r>
        <w:rPr>
          <w:rFonts w:asciiTheme="majorHAnsi" w:hAnsiTheme="majorHAnsi"/>
          <w:b/>
          <w:sz w:val="26"/>
          <w:szCs w:val="26"/>
        </w:rPr>
        <w:t xml:space="preserve">, </w:t>
      </w:r>
      <w:r w:rsidR="00DA3332">
        <w:rPr>
          <w:rFonts w:asciiTheme="majorHAnsi" w:hAnsiTheme="majorHAnsi"/>
          <w:b/>
          <w:sz w:val="26"/>
          <w:szCs w:val="26"/>
        </w:rPr>
        <w:tab/>
      </w:r>
      <w:r>
        <w:rPr>
          <w:rFonts w:asciiTheme="majorHAnsi" w:hAnsiTheme="majorHAnsi"/>
          <w:b/>
          <w:sz w:val="26"/>
          <w:szCs w:val="26"/>
        </w:rPr>
        <w:t>A.E.</w:t>
      </w:r>
      <w:r>
        <w:rPr>
          <w:rFonts w:asciiTheme="majorHAnsi" w:hAnsiTheme="majorHAnsi"/>
          <w:b/>
          <w:sz w:val="26"/>
          <w:szCs w:val="26"/>
        </w:rPr>
        <w:tab/>
      </w:r>
      <w:r w:rsidR="00DA3332">
        <w:rPr>
          <w:rFonts w:asciiTheme="majorHAnsi" w:hAnsiTheme="majorHAnsi"/>
          <w:b/>
          <w:sz w:val="26"/>
          <w:szCs w:val="26"/>
        </w:rPr>
        <w:tab/>
      </w:r>
      <w:r w:rsidR="00DA3332" w:rsidRPr="00B515A5">
        <w:rPr>
          <w:rFonts w:asciiTheme="majorHAnsi" w:hAnsiTheme="majorHAnsi"/>
          <w:b/>
          <w:sz w:val="26"/>
          <w:szCs w:val="26"/>
        </w:rPr>
        <w:tab/>
      </w:r>
      <w:r w:rsidR="00DA3332" w:rsidRPr="00B515A5">
        <w:rPr>
          <w:rFonts w:asciiTheme="majorHAnsi" w:hAnsiTheme="majorHAnsi"/>
          <w:b/>
          <w:sz w:val="26"/>
          <w:szCs w:val="26"/>
        </w:rPr>
        <w:tab/>
      </w:r>
      <w:r w:rsidR="00DA3332" w:rsidRPr="00B515A5">
        <w:rPr>
          <w:rFonts w:asciiTheme="majorHAnsi" w:hAnsiTheme="majorHAnsi"/>
          <w:b/>
          <w:sz w:val="26"/>
          <w:szCs w:val="26"/>
        </w:rPr>
        <w:tab/>
      </w:r>
      <w:r w:rsidR="00DA3332" w:rsidRPr="00B515A5">
        <w:rPr>
          <w:rFonts w:asciiTheme="majorHAnsi" w:hAnsiTheme="majorHAnsi"/>
          <w:b/>
          <w:sz w:val="26"/>
          <w:szCs w:val="26"/>
        </w:rPr>
        <w:tab/>
        <w:t>Date</w:t>
      </w:r>
    </w:p>
    <w:p w:rsidR="00DA3332" w:rsidRPr="00B515A5" w:rsidRDefault="00DA3332" w:rsidP="00DA3332">
      <w:pPr>
        <w:spacing w:after="0" w:line="240" w:lineRule="auto"/>
        <w:jc w:val="both"/>
        <w:rPr>
          <w:rFonts w:asciiTheme="majorHAnsi" w:hAnsiTheme="majorHAnsi"/>
          <w:b/>
          <w:sz w:val="26"/>
          <w:szCs w:val="26"/>
        </w:rPr>
      </w:pPr>
      <w:r w:rsidRPr="00B515A5">
        <w:rPr>
          <w:rFonts w:asciiTheme="majorHAnsi" w:hAnsiTheme="majorHAnsi"/>
          <w:b/>
          <w:sz w:val="26"/>
          <w:szCs w:val="26"/>
        </w:rPr>
        <w:t>(Project Supervisor)</w:t>
      </w:r>
    </w:p>
    <w:p w:rsidR="00DA3332" w:rsidRDefault="00DA3332" w:rsidP="00DA3332">
      <w:pPr>
        <w:spacing w:after="0" w:line="240" w:lineRule="auto"/>
        <w:jc w:val="both"/>
        <w:rPr>
          <w:rFonts w:asciiTheme="majorHAnsi" w:hAnsiTheme="majorHAnsi"/>
          <w:sz w:val="26"/>
          <w:szCs w:val="26"/>
        </w:rPr>
      </w:pPr>
    </w:p>
    <w:p w:rsidR="00DA3332" w:rsidRDefault="00DA3332" w:rsidP="00DA3332">
      <w:pPr>
        <w:spacing w:after="0" w:line="240" w:lineRule="auto"/>
        <w:jc w:val="both"/>
        <w:rPr>
          <w:rFonts w:asciiTheme="majorHAnsi" w:hAnsiTheme="majorHAnsi"/>
          <w:sz w:val="26"/>
          <w:szCs w:val="26"/>
        </w:rPr>
      </w:pPr>
    </w:p>
    <w:p w:rsidR="00DA3332" w:rsidRDefault="00DA3332" w:rsidP="00DA3332">
      <w:pPr>
        <w:spacing w:after="0" w:line="240" w:lineRule="auto"/>
        <w:jc w:val="both"/>
        <w:rPr>
          <w:rFonts w:asciiTheme="majorHAnsi" w:hAnsiTheme="majorHAnsi"/>
          <w:sz w:val="26"/>
          <w:szCs w:val="26"/>
        </w:rPr>
      </w:pPr>
    </w:p>
    <w:p w:rsidR="00DA3332" w:rsidRPr="00B515A5" w:rsidRDefault="00DA3332" w:rsidP="00DA3332">
      <w:pPr>
        <w:spacing w:after="0" w:line="240" w:lineRule="auto"/>
        <w:jc w:val="both"/>
        <w:rPr>
          <w:rFonts w:asciiTheme="majorHAnsi" w:hAnsiTheme="majorHAnsi"/>
          <w:b/>
          <w:sz w:val="26"/>
          <w:szCs w:val="26"/>
        </w:rPr>
      </w:pPr>
      <w:r w:rsidRPr="00B515A5">
        <w:rPr>
          <w:rFonts w:asciiTheme="majorHAnsi" w:hAnsiTheme="majorHAnsi"/>
          <w:b/>
          <w:sz w:val="26"/>
          <w:szCs w:val="26"/>
        </w:rPr>
        <w:t>_________________________</w:t>
      </w:r>
      <w:r w:rsidRPr="00B515A5">
        <w:rPr>
          <w:rFonts w:asciiTheme="majorHAnsi" w:hAnsiTheme="majorHAnsi"/>
          <w:b/>
          <w:sz w:val="26"/>
          <w:szCs w:val="26"/>
        </w:rPr>
        <w:tab/>
      </w:r>
      <w:r w:rsidRPr="00B515A5">
        <w:rPr>
          <w:rFonts w:asciiTheme="majorHAnsi" w:hAnsiTheme="majorHAnsi"/>
          <w:b/>
          <w:sz w:val="26"/>
          <w:szCs w:val="26"/>
        </w:rPr>
        <w:tab/>
      </w:r>
      <w:r w:rsidRPr="00B515A5">
        <w:rPr>
          <w:rFonts w:asciiTheme="majorHAnsi" w:hAnsiTheme="majorHAnsi"/>
          <w:b/>
          <w:sz w:val="26"/>
          <w:szCs w:val="26"/>
        </w:rPr>
        <w:tab/>
        <w:t>___________________________</w:t>
      </w:r>
    </w:p>
    <w:p w:rsidR="00DA3332" w:rsidRPr="00B515A5" w:rsidRDefault="00DA3332" w:rsidP="00DA3332">
      <w:pPr>
        <w:spacing w:after="0" w:line="240" w:lineRule="auto"/>
        <w:jc w:val="both"/>
        <w:rPr>
          <w:rFonts w:asciiTheme="majorHAnsi" w:hAnsiTheme="majorHAnsi"/>
          <w:b/>
          <w:sz w:val="26"/>
          <w:szCs w:val="26"/>
        </w:rPr>
      </w:pPr>
      <w:r>
        <w:rPr>
          <w:rFonts w:asciiTheme="majorHAnsi" w:hAnsiTheme="majorHAnsi"/>
          <w:b/>
          <w:sz w:val="26"/>
          <w:szCs w:val="26"/>
        </w:rPr>
        <w:t xml:space="preserve">Mr. </w:t>
      </w:r>
      <w:proofErr w:type="spellStart"/>
      <w:r>
        <w:rPr>
          <w:rFonts w:asciiTheme="majorHAnsi" w:hAnsiTheme="majorHAnsi"/>
          <w:b/>
          <w:sz w:val="26"/>
          <w:szCs w:val="26"/>
        </w:rPr>
        <w:t>Olufadi</w:t>
      </w:r>
      <w:proofErr w:type="spellEnd"/>
      <w:r>
        <w:rPr>
          <w:rFonts w:asciiTheme="majorHAnsi" w:hAnsiTheme="majorHAnsi"/>
          <w:b/>
          <w:sz w:val="26"/>
          <w:szCs w:val="26"/>
        </w:rPr>
        <w:t>, B.A.</w:t>
      </w:r>
      <w:r>
        <w:rPr>
          <w:rFonts w:asciiTheme="majorHAnsi" w:hAnsiTheme="majorHAnsi"/>
          <w:b/>
          <w:sz w:val="26"/>
          <w:szCs w:val="26"/>
        </w:rPr>
        <w:tab/>
      </w:r>
      <w:r w:rsidRPr="00B515A5">
        <w:rPr>
          <w:rFonts w:asciiTheme="majorHAnsi" w:hAnsiTheme="majorHAnsi"/>
          <w:b/>
          <w:sz w:val="26"/>
          <w:szCs w:val="26"/>
        </w:rPr>
        <w:tab/>
      </w:r>
      <w:r>
        <w:rPr>
          <w:rFonts w:asciiTheme="majorHAnsi" w:hAnsiTheme="majorHAnsi"/>
          <w:b/>
          <w:sz w:val="26"/>
          <w:szCs w:val="26"/>
        </w:rPr>
        <w:tab/>
      </w:r>
      <w:r w:rsidRPr="00B515A5">
        <w:rPr>
          <w:rFonts w:asciiTheme="majorHAnsi" w:hAnsiTheme="majorHAnsi"/>
          <w:b/>
          <w:sz w:val="26"/>
          <w:szCs w:val="26"/>
        </w:rPr>
        <w:tab/>
      </w:r>
      <w:r w:rsidRPr="00B515A5">
        <w:rPr>
          <w:rFonts w:asciiTheme="majorHAnsi" w:hAnsiTheme="majorHAnsi"/>
          <w:b/>
          <w:sz w:val="26"/>
          <w:szCs w:val="26"/>
        </w:rPr>
        <w:tab/>
      </w:r>
      <w:r w:rsidRPr="00B515A5">
        <w:rPr>
          <w:rFonts w:asciiTheme="majorHAnsi" w:hAnsiTheme="majorHAnsi"/>
          <w:b/>
          <w:sz w:val="26"/>
          <w:szCs w:val="26"/>
        </w:rPr>
        <w:tab/>
        <w:t xml:space="preserve">Date </w:t>
      </w:r>
    </w:p>
    <w:p w:rsidR="00DA3332" w:rsidRPr="00B515A5" w:rsidRDefault="00DA3332" w:rsidP="00DA3332">
      <w:pPr>
        <w:spacing w:after="0" w:line="240" w:lineRule="auto"/>
        <w:jc w:val="both"/>
        <w:rPr>
          <w:rFonts w:asciiTheme="majorHAnsi" w:hAnsiTheme="majorHAnsi"/>
          <w:b/>
          <w:sz w:val="26"/>
          <w:szCs w:val="26"/>
        </w:rPr>
      </w:pPr>
      <w:r w:rsidRPr="00B515A5">
        <w:rPr>
          <w:rFonts w:asciiTheme="majorHAnsi" w:hAnsiTheme="majorHAnsi"/>
          <w:b/>
          <w:sz w:val="26"/>
          <w:szCs w:val="26"/>
        </w:rPr>
        <w:t>(Project Coordinator)</w:t>
      </w:r>
    </w:p>
    <w:p w:rsidR="00DA3332" w:rsidRPr="00B515A5" w:rsidRDefault="00DA3332" w:rsidP="00DA3332">
      <w:pPr>
        <w:spacing w:after="0" w:line="240" w:lineRule="auto"/>
        <w:jc w:val="both"/>
        <w:rPr>
          <w:rFonts w:asciiTheme="majorHAnsi" w:hAnsiTheme="majorHAnsi"/>
          <w:b/>
          <w:sz w:val="26"/>
          <w:szCs w:val="26"/>
        </w:rPr>
      </w:pPr>
    </w:p>
    <w:p w:rsidR="00DA3332" w:rsidRDefault="00DA3332" w:rsidP="00DA3332">
      <w:pPr>
        <w:spacing w:after="0" w:line="240" w:lineRule="auto"/>
        <w:jc w:val="both"/>
        <w:rPr>
          <w:rFonts w:asciiTheme="majorHAnsi" w:hAnsiTheme="majorHAnsi"/>
          <w:sz w:val="26"/>
          <w:szCs w:val="26"/>
        </w:rPr>
      </w:pPr>
    </w:p>
    <w:p w:rsidR="00DA3332" w:rsidRDefault="00DA3332" w:rsidP="00DA3332">
      <w:pPr>
        <w:spacing w:after="0" w:line="240" w:lineRule="auto"/>
        <w:jc w:val="both"/>
        <w:rPr>
          <w:rFonts w:asciiTheme="majorHAnsi" w:hAnsiTheme="majorHAnsi"/>
          <w:sz w:val="26"/>
          <w:szCs w:val="26"/>
        </w:rPr>
      </w:pPr>
    </w:p>
    <w:p w:rsidR="00DA3332" w:rsidRDefault="00DA3332" w:rsidP="00DA3332">
      <w:pPr>
        <w:spacing w:after="0" w:line="240" w:lineRule="auto"/>
        <w:jc w:val="both"/>
        <w:rPr>
          <w:rFonts w:asciiTheme="majorHAnsi" w:hAnsiTheme="majorHAnsi"/>
          <w:sz w:val="26"/>
          <w:szCs w:val="26"/>
        </w:rPr>
      </w:pPr>
    </w:p>
    <w:p w:rsidR="00DA3332" w:rsidRPr="00B515A5" w:rsidRDefault="00DA3332" w:rsidP="00DA3332">
      <w:pPr>
        <w:spacing w:after="0" w:line="240" w:lineRule="auto"/>
        <w:jc w:val="both"/>
        <w:rPr>
          <w:rFonts w:asciiTheme="majorHAnsi" w:hAnsiTheme="majorHAnsi"/>
          <w:b/>
          <w:sz w:val="26"/>
          <w:szCs w:val="26"/>
        </w:rPr>
      </w:pPr>
      <w:r w:rsidRPr="00B515A5">
        <w:rPr>
          <w:rFonts w:asciiTheme="majorHAnsi" w:hAnsiTheme="majorHAnsi"/>
          <w:b/>
          <w:sz w:val="26"/>
          <w:szCs w:val="26"/>
        </w:rPr>
        <w:t>_________________________</w:t>
      </w:r>
      <w:r w:rsidRPr="00B515A5">
        <w:rPr>
          <w:rFonts w:asciiTheme="majorHAnsi" w:hAnsiTheme="majorHAnsi"/>
          <w:b/>
          <w:sz w:val="26"/>
          <w:szCs w:val="26"/>
        </w:rPr>
        <w:tab/>
      </w:r>
      <w:r w:rsidRPr="00B515A5">
        <w:rPr>
          <w:rFonts w:asciiTheme="majorHAnsi" w:hAnsiTheme="majorHAnsi"/>
          <w:b/>
          <w:sz w:val="26"/>
          <w:szCs w:val="26"/>
        </w:rPr>
        <w:tab/>
      </w:r>
      <w:r w:rsidRPr="00B515A5">
        <w:rPr>
          <w:rFonts w:asciiTheme="majorHAnsi" w:hAnsiTheme="majorHAnsi"/>
          <w:b/>
          <w:sz w:val="26"/>
          <w:szCs w:val="26"/>
        </w:rPr>
        <w:tab/>
        <w:t>___________________________</w:t>
      </w:r>
    </w:p>
    <w:p w:rsidR="00DA3332" w:rsidRPr="00B515A5" w:rsidRDefault="00DA3332" w:rsidP="00DA3332">
      <w:pPr>
        <w:spacing w:after="0" w:line="240" w:lineRule="auto"/>
        <w:jc w:val="both"/>
        <w:rPr>
          <w:rFonts w:asciiTheme="majorHAnsi" w:hAnsiTheme="majorHAnsi"/>
          <w:b/>
          <w:sz w:val="26"/>
          <w:szCs w:val="26"/>
        </w:rPr>
      </w:pPr>
      <w:r w:rsidRPr="00B515A5">
        <w:rPr>
          <w:rFonts w:asciiTheme="majorHAnsi" w:hAnsiTheme="majorHAnsi"/>
          <w:b/>
          <w:sz w:val="26"/>
          <w:szCs w:val="26"/>
        </w:rPr>
        <w:t xml:space="preserve">Mr. </w:t>
      </w:r>
      <w:proofErr w:type="spellStart"/>
      <w:r w:rsidRPr="00B515A5">
        <w:rPr>
          <w:rFonts w:asciiTheme="majorHAnsi" w:hAnsiTheme="majorHAnsi"/>
          <w:b/>
          <w:sz w:val="26"/>
          <w:szCs w:val="26"/>
        </w:rPr>
        <w:t>Olohungbebe</w:t>
      </w:r>
      <w:proofErr w:type="spellEnd"/>
      <w:r w:rsidRPr="00B515A5">
        <w:rPr>
          <w:rFonts w:asciiTheme="majorHAnsi" w:hAnsiTheme="majorHAnsi"/>
          <w:b/>
          <w:sz w:val="26"/>
          <w:szCs w:val="26"/>
        </w:rPr>
        <w:t>, F.T.</w:t>
      </w:r>
      <w:r>
        <w:rPr>
          <w:rFonts w:asciiTheme="majorHAnsi" w:hAnsiTheme="majorHAnsi"/>
          <w:b/>
          <w:sz w:val="26"/>
          <w:szCs w:val="26"/>
        </w:rPr>
        <w:tab/>
      </w:r>
      <w:r w:rsidRPr="00B515A5">
        <w:rPr>
          <w:rFonts w:asciiTheme="majorHAnsi" w:hAnsiTheme="majorHAnsi"/>
          <w:b/>
          <w:sz w:val="26"/>
          <w:szCs w:val="26"/>
        </w:rPr>
        <w:tab/>
      </w:r>
      <w:r w:rsidRPr="00B515A5">
        <w:rPr>
          <w:rFonts w:asciiTheme="majorHAnsi" w:hAnsiTheme="majorHAnsi"/>
          <w:b/>
          <w:sz w:val="26"/>
          <w:szCs w:val="26"/>
        </w:rPr>
        <w:tab/>
      </w:r>
      <w:r w:rsidRPr="00B515A5">
        <w:rPr>
          <w:rFonts w:asciiTheme="majorHAnsi" w:hAnsiTheme="majorHAnsi"/>
          <w:b/>
          <w:sz w:val="26"/>
          <w:szCs w:val="26"/>
        </w:rPr>
        <w:tab/>
      </w:r>
      <w:r w:rsidRPr="00B515A5">
        <w:rPr>
          <w:rFonts w:asciiTheme="majorHAnsi" w:hAnsiTheme="majorHAnsi"/>
          <w:b/>
          <w:sz w:val="26"/>
          <w:szCs w:val="26"/>
        </w:rPr>
        <w:tab/>
        <w:t xml:space="preserve">Date </w:t>
      </w:r>
    </w:p>
    <w:p w:rsidR="00DA3332" w:rsidRPr="00B515A5" w:rsidRDefault="00DA3332" w:rsidP="00DA3332">
      <w:pPr>
        <w:spacing w:after="0" w:line="240" w:lineRule="auto"/>
        <w:jc w:val="both"/>
        <w:rPr>
          <w:rFonts w:asciiTheme="majorHAnsi" w:hAnsiTheme="majorHAnsi"/>
          <w:b/>
          <w:sz w:val="26"/>
          <w:szCs w:val="26"/>
        </w:rPr>
      </w:pPr>
      <w:r w:rsidRPr="00B515A5">
        <w:rPr>
          <w:rFonts w:asciiTheme="majorHAnsi" w:hAnsiTheme="majorHAnsi"/>
          <w:b/>
          <w:sz w:val="26"/>
          <w:szCs w:val="26"/>
        </w:rPr>
        <w:t>(Head of Department)</w:t>
      </w:r>
    </w:p>
    <w:p w:rsidR="00DA3332" w:rsidRDefault="00DA3332" w:rsidP="00DA3332">
      <w:pPr>
        <w:jc w:val="both"/>
        <w:rPr>
          <w:rFonts w:asciiTheme="majorHAnsi" w:hAnsiTheme="majorHAnsi"/>
          <w:sz w:val="26"/>
          <w:szCs w:val="26"/>
        </w:rPr>
      </w:pPr>
    </w:p>
    <w:p w:rsidR="00DA3332" w:rsidRDefault="00DA3332" w:rsidP="00DA3332">
      <w:pPr>
        <w:jc w:val="both"/>
        <w:rPr>
          <w:rFonts w:asciiTheme="majorHAnsi" w:hAnsiTheme="majorHAnsi"/>
          <w:sz w:val="26"/>
          <w:szCs w:val="26"/>
        </w:rPr>
      </w:pPr>
    </w:p>
    <w:p w:rsidR="00DA3332" w:rsidRPr="00F314B1" w:rsidRDefault="00DA3332" w:rsidP="00DA3332">
      <w:pPr>
        <w:jc w:val="both"/>
        <w:rPr>
          <w:rFonts w:asciiTheme="majorHAnsi" w:hAnsiTheme="majorHAnsi"/>
          <w:sz w:val="26"/>
          <w:szCs w:val="26"/>
        </w:rPr>
      </w:pPr>
    </w:p>
    <w:p w:rsidR="00DA3332" w:rsidRDefault="00DA3332" w:rsidP="00DA3332">
      <w:pPr>
        <w:rPr>
          <w:rFonts w:asciiTheme="majorHAnsi" w:hAnsiTheme="majorHAnsi"/>
          <w:b/>
          <w:sz w:val="26"/>
          <w:szCs w:val="26"/>
        </w:rPr>
      </w:pPr>
      <w:r>
        <w:rPr>
          <w:rFonts w:asciiTheme="majorHAnsi" w:hAnsiTheme="majorHAnsi"/>
          <w:b/>
          <w:sz w:val="26"/>
          <w:szCs w:val="26"/>
        </w:rPr>
        <w:br w:type="page"/>
      </w:r>
    </w:p>
    <w:p w:rsidR="00DA3332" w:rsidRPr="0031156B" w:rsidRDefault="00DA3332" w:rsidP="00DA3332">
      <w:pPr>
        <w:spacing w:after="0" w:line="360" w:lineRule="auto"/>
        <w:jc w:val="center"/>
        <w:rPr>
          <w:rFonts w:asciiTheme="majorHAnsi" w:hAnsiTheme="majorHAnsi"/>
          <w:b/>
          <w:sz w:val="26"/>
          <w:szCs w:val="26"/>
        </w:rPr>
      </w:pPr>
      <w:r w:rsidRPr="0031156B">
        <w:rPr>
          <w:rFonts w:asciiTheme="majorHAnsi" w:hAnsiTheme="majorHAnsi"/>
          <w:b/>
          <w:sz w:val="26"/>
          <w:szCs w:val="26"/>
        </w:rPr>
        <w:lastRenderedPageBreak/>
        <w:t>DEDICATION</w:t>
      </w:r>
    </w:p>
    <w:p w:rsidR="00DA3332" w:rsidRPr="003825DB" w:rsidRDefault="00DA3332" w:rsidP="00DA3332">
      <w:pPr>
        <w:spacing w:after="0" w:line="360" w:lineRule="auto"/>
        <w:ind w:firstLine="720"/>
        <w:jc w:val="both"/>
        <w:rPr>
          <w:rFonts w:asciiTheme="majorHAnsi" w:hAnsiTheme="majorHAnsi"/>
          <w:b/>
          <w:sz w:val="26"/>
          <w:szCs w:val="26"/>
        </w:rPr>
      </w:pPr>
      <w:r w:rsidRPr="007D1C2E">
        <w:rPr>
          <w:rFonts w:asciiTheme="majorHAnsi" w:hAnsiTheme="majorHAnsi"/>
          <w:sz w:val="26"/>
          <w:szCs w:val="26"/>
        </w:rPr>
        <w:t xml:space="preserve">This project is dedicated to </w:t>
      </w:r>
      <w:r>
        <w:rPr>
          <w:rFonts w:asciiTheme="majorHAnsi" w:hAnsiTheme="majorHAnsi"/>
          <w:sz w:val="26"/>
          <w:szCs w:val="26"/>
        </w:rPr>
        <w:t>Almighty Allah the most Benefic</w:t>
      </w:r>
      <w:r w:rsidRPr="007D1C2E">
        <w:rPr>
          <w:rFonts w:asciiTheme="majorHAnsi" w:hAnsiTheme="majorHAnsi"/>
          <w:sz w:val="26"/>
          <w:szCs w:val="26"/>
        </w:rPr>
        <w:t xml:space="preserve">ent, the most merciful, and to the Department of </w:t>
      </w:r>
      <w:r w:rsidR="009B2F71" w:rsidRPr="007D1C2E">
        <w:rPr>
          <w:rFonts w:asciiTheme="majorHAnsi" w:hAnsiTheme="majorHAnsi"/>
          <w:sz w:val="26"/>
          <w:szCs w:val="26"/>
        </w:rPr>
        <w:t>Mass Commun</w:t>
      </w:r>
      <w:r w:rsidR="009B2F71">
        <w:rPr>
          <w:rFonts w:asciiTheme="majorHAnsi" w:hAnsiTheme="majorHAnsi"/>
          <w:sz w:val="26"/>
          <w:szCs w:val="26"/>
        </w:rPr>
        <w:t xml:space="preserve">ication </w:t>
      </w:r>
      <w:proofErr w:type="spellStart"/>
      <w:r w:rsidR="009B2F71">
        <w:rPr>
          <w:rFonts w:asciiTheme="majorHAnsi" w:hAnsiTheme="majorHAnsi"/>
          <w:sz w:val="26"/>
          <w:szCs w:val="26"/>
        </w:rPr>
        <w:t>Kwara</w:t>
      </w:r>
      <w:proofErr w:type="spellEnd"/>
      <w:r w:rsidR="009B2F71">
        <w:rPr>
          <w:rFonts w:asciiTheme="majorHAnsi" w:hAnsiTheme="majorHAnsi"/>
          <w:sz w:val="26"/>
          <w:szCs w:val="26"/>
        </w:rPr>
        <w:t xml:space="preserve"> State Polytechnic</w:t>
      </w:r>
      <w:r w:rsidRPr="007D1C2E">
        <w:rPr>
          <w:rFonts w:asciiTheme="majorHAnsi" w:hAnsiTheme="majorHAnsi"/>
          <w:sz w:val="26"/>
          <w:szCs w:val="26"/>
        </w:rPr>
        <w:t>, Ilorin and also to my great supporter Mrs</w:t>
      </w:r>
      <w:r>
        <w:rPr>
          <w:rFonts w:asciiTheme="majorHAnsi" w:hAnsiTheme="majorHAnsi"/>
          <w:sz w:val="26"/>
          <w:szCs w:val="26"/>
        </w:rPr>
        <w:t>.</w:t>
      </w:r>
      <w:r w:rsidR="008E41F0">
        <w:rPr>
          <w:rFonts w:asciiTheme="majorHAnsi" w:hAnsiTheme="majorHAnsi"/>
          <w:sz w:val="26"/>
          <w:szCs w:val="26"/>
        </w:rPr>
        <w:t xml:space="preserve"> </w:t>
      </w:r>
      <w:proofErr w:type="spellStart"/>
      <w:r w:rsidR="008E41F0">
        <w:rPr>
          <w:rFonts w:asciiTheme="majorHAnsi" w:hAnsiTheme="majorHAnsi"/>
          <w:sz w:val="26"/>
          <w:szCs w:val="26"/>
        </w:rPr>
        <w:t>Akintobi</w:t>
      </w:r>
      <w:proofErr w:type="spellEnd"/>
      <w:r w:rsidR="009B2F71">
        <w:rPr>
          <w:rFonts w:asciiTheme="majorHAnsi" w:hAnsiTheme="majorHAnsi"/>
          <w:sz w:val="26"/>
          <w:szCs w:val="26"/>
        </w:rPr>
        <w:t>.</w:t>
      </w:r>
    </w:p>
    <w:p w:rsidR="00DA3332" w:rsidRDefault="00DA3332" w:rsidP="00DA3332">
      <w:pPr>
        <w:spacing w:line="360" w:lineRule="auto"/>
        <w:rPr>
          <w:b/>
          <w:sz w:val="28"/>
          <w:szCs w:val="28"/>
        </w:rPr>
      </w:pPr>
      <w:r>
        <w:rPr>
          <w:b/>
          <w:sz w:val="28"/>
          <w:szCs w:val="28"/>
        </w:rPr>
        <w:br w:type="page"/>
      </w:r>
    </w:p>
    <w:p w:rsidR="00DA3332" w:rsidRPr="00050522" w:rsidRDefault="00DA3332" w:rsidP="00050522">
      <w:pPr>
        <w:spacing w:after="0" w:line="480" w:lineRule="auto"/>
        <w:jc w:val="center"/>
        <w:rPr>
          <w:rFonts w:asciiTheme="majorBidi" w:hAnsiTheme="majorBidi" w:cstheme="majorBidi"/>
          <w:b/>
          <w:sz w:val="24"/>
          <w:szCs w:val="24"/>
        </w:rPr>
      </w:pPr>
      <w:r w:rsidRPr="00050522">
        <w:rPr>
          <w:rFonts w:asciiTheme="majorBidi" w:hAnsiTheme="majorBidi" w:cstheme="majorBidi"/>
          <w:b/>
          <w:sz w:val="24"/>
          <w:szCs w:val="24"/>
        </w:rPr>
        <w:lastRenderedPageBreak/>
        <w:t>ACKNOWLEDGEMENTS</w:t>
      </w:r>
    </w:p>
    <w:p w:rsidR="00DA3332" w:rsidRPr="00050522" w:rsidRDefault="00DA3332" w:rsidP="00050522">
      <w:pPr>
        <w:spacing w:after="0" w:line="480" w:lineRule="auto"/>
        <w:ind w:firstLine="720"/>
        <w:jc w:val="both"/>
        <w:rPr>
          <w:rFonts w:asciiTheme="majorBidi" w:hAnsiTheme="majorBidi" w:cstheme="majorBidi"/>
          <w:sz w:val="24"/>
          <w:szCs w:val="24"/>
        </w:rPr>
      </w:pPr>
      <w:r w:rsidRPr="00050522">
        <w:rPr>
          <w:rFonts w:asciiTheme="majorBidi" w:hAnsiTheme="majorBidi" w:cstheme="majorBidi"/>
          <w:sz w:val="24"/>
          <w:szCs w:val="24"/>
        </w:rPr>
        <w:t>My profound gratitude goes to Almighty Allah for giving me the privilege, knowledge, wisdom, strength, mercies and divine enablement that sees me through the completion of my project.</w:t>
      </w:r>
    </w:p>
    <w:p w:rsidR="00DA3332" w:rsidRPr="00050522" w:rsidRDefault="00DA3332" w:rsidP="00050522">
      <w:pPr>
        <w:spacing w:after="0" w:line="480" w:lineRule="auto"/>
        <w:ind w:firstLine="720"/>
        <w:jc w:val="both"/>
        <w:rPr>
          <w:rFonts w:asciiTheme="majorBidi" w:hAnsiTheme="majorBidi" w:cstheme="majorBidi"/>
          <w:sz w:val="24"/>
          <w:szCs w:val="24"/>
        </w:rPr>
      </w:pPr>
      <w:r w:rsidRPr="00050522">
        <w:rPr>
          <w:rFonts w:asciiTheme="majorBidi" w:hAnsiTheme="majorBidi" w:cstheme="majorBidi"/>
          <w:sz w:val="24"/>
          <w:szCs w:val="24"/>
        </w:rPr>
        <w:t>My Appreciation goes to my humble and amiable supervisor Mr. Ibrahim A.F. Who, despite his official engagement, created time to make valuable suggestions, corrections and advice, I pray that the presence of Allah will always be with him and his family (Amen).</w:t>
      </w:r>
    </w:p>
    <w:p w:rsidR="00DA3332" w:rsidRPr="00050522" w:rsidRDefault="00DA3332" w:rsidP="00050522">
      <w:pPr>
        <w:spacing w:after="0" w:line="480" w:lineRule="auto"/>
        <w:ind w:firstLine="720"/>
        <w:jc w:val="both"/>
        <w:rPr>
          <w:rFonts w:asciiTheme="majorBidi" w:hAnsiTheme="majorBidi" w:cstheme="majorBidi"/>
          <w:sz w:val="24"/>
          <w:szCs w:val="24"/>
        </w:rPr>
      </w:pPr>
      <w:r w:rsidRPr="00050522">
        <w:rPr>
          <w:rFonts w:asciiTheme="majorBidi" w:hAnsiTheme="majorBidi" w:cstheme="majorBidi"/>
          <w:sz w:val="24"/>
          <w:szCs w:val="24"/>
        </w:rPr>
        <w:t>I would like to express my heartfelt appreciation to my mother, (Mrs.</w:t>
      </w:r>
      <w:r w:rsidR="001D1BE4" w:rsidRPr="00050522">
        <w:rPr>
          <w:rFonts w:asciiTheme="majorBidi" w:hAnsiTheme="majorBidi" w:cstheme="majorBidi"/>
          <w:sz w:val="24"/>
          <w:szCs w:val="24"/>
        </w:rPr>
        <w:t xml:space="preserve"> </w:t>
      </w:r>
      <w:proofErr w:type="spellStart"/>
      <w:r w:rsidR="001D1BE4" w:rsidRPr="00050522">
        <w:rPr>
          <w:rFonts w:asciiTheme="majorBidi" w:hAnsiTheme="majorBidi" w:cstheme="majorBidi"/>
          <w:sz w:val="24"/>
          <w:szCs w:val="24"/>
        </w:rPr>
        <w:t>Akintobi</w:t>
      </w:r>
      <w:proofErr w:type="spellEnd"/>
      <w:r w:rsidRPr="00050522">
        <w:rPr>
          <w:rFonts w:asciiTheme="majorBidi" w:hAnsiTheme="majorBidi" w:cstheme="majorBidi"/>
          <w:sz w:val="24"/>
          <w:szCs w:val="24"/>
        </w:rPr>
        <w:t xml:space="preserve">). For her unwavering support and guidance throughout this project. Her encouragement and belief in me have been a constant source of inspiration, and </w:t>
      </w:r>
      <w:proofErr w:type="spellStart"/>
      <w:r w:rsidRPr="00050522">
        <w:rPr>
          <w:rFonts w:asciiTheme="majorBidi" w:hAnsiTheme="majorBidi" w:cstheme="majorBidi"/>
          <w:sz w:val="24"/>
          <w:szCs w:val="24"/>
        </w:rPr>
        <w:t>i</w:t>
      </w:r>
      <w:proofErr w:type="spellEnd"/>
      <w:r w:rsidRPr="00050522">
        <w:rPr>
          <w:rFonts w:asciiTheme="majorBidi" w:hAnsiTheme="majorBidi" w:cstheme="majorBidi"/>
          <w:sz w:val="24"/>
          <w:szCs w:val="24"/>
        </w:rPr>
        <w:t xml:space="preserve"> am forever grateful for her love and dedication. Thank you, mom, for being my rock and my motivation I pray that may Allah spare your life to eat the fruits of your labor </w:t>
      </w:r>
      <w:proofErr w:type="spellStart"/>
      <w:r w:rsidRPr="00050522">
        <w:rPr>
          <w:rFonts w:asciiTheme="majorBidi" w:hAnsiTheme="majorBidi" w:cstheme="majorBidi"/>
          <w:sz w:val="24"/>
          <w:szCs w:val="24"/>
        </w:rPr>
        <w:t>Bijahi</w:t>
      </w:r>
      <w:proofErr w:type="spellEnd"/>
      <w:r w:rsidRPr="00050522">
        <w:rPr>
          <w:rFonts w:asciiTheme="majorBidi" w:hAnsiTheme="majorBidi" w:cstheme="majorBidi"/>
          <w:sz w:val="24"/>
          <w:szCs w:val="24"/>
        </w:rPr>
        <w:t xml:space="preserve"> </w:t>
      </w:r>
      <w:proofErr w:type="spellStart"/>
      <w:r w:rsidRPr="00050522">
        <w:rPr>
          <w:rFonts w:asciiTheme="majorBidi" w:hAnsiTheme="majorBidi" w:cstheme="majorBidi"/>
          <w:sz w:val="24"/>
          <w:szCs w:val="24"/>
        </w:rPr>
        <w:t>Rosulullahi</w:t>
      </w:r>
      <w:proofErr w:type="spellEnd"/>
      <w:r w:rsidRPr="00050522">
        <w:rPr>
          <w:rFonts w:asciiTheme="majorBidi" w:hAnsiTheme="majorBidi" w:cstheme="majorBidi"/>
          <w:sz w:val="24"/>
          <w:szCs w:val="24"/>
        </w:rPr>
        <w:t>.</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 xml:space="preserve">     </w:t>
      </w:r>
      <w:r w:rsidRPr="00050522">
        <w:rPr>
          <w:rFonts w:asciiTheme="majorBidi" w:hAnsiTheme="majorBidi" w:cstheme="majorBidi"/>
          <w:sz w:val="24"/>
          <w:szCs w:val="24"/>
        </w:rPr>
        <w:tab/>
        <w:t>My profound gratitude goes to my beloved late father (</w:t>
      </w:r>
      <w:proofErr w:type="spellStart"/>
      <w:r w:rsidR="001D1BE4" w:rsidRPr="00050522">
        <w:rPr>
          <w:rFonts w:asciiTheme="majorBidi" w:hAnsiTheme="majorBidi" w:cstheme="majorBidi"/>
          <w:sz w:val="24"/>
          <w:szCs w:val="24"/>
        </w:rPr>
        <w:t>Akintobi</w:t>
      </w:r>
      <w:proofErr w:type="spellEnd"/>
      <w:r w:rsidRPr="00050522">
        <w:rPr>
          <w:rFonts w:asciiTheme="majorBidi" w:hAnsiTheme="majorBidi" w:cstheme="majorBidi"/>
          <w:sz w:val="24"/>
          <w:szCs w:val="24"/>
        </w:rPr>
        <w:t xml:space="preserve">), whose guidance, support, and inspiration have been a constant source of motivation in my life. Although he is </w:t>
      </w:r>
      <w:r w:rsidR="00050522" w:rsidRPr="00050522">
        <w:rPr>
          <w:rFonts w:asciiTheme="majorBidi" w:hAnsiTheme="majorBidi" w:cstheme="majorBidi"/>
          <w:sz w:val="24"/>
          <w:szCs w:val="24"/>
        </w:rPr>
        <w:t>no longer</w:t>
      </w:r>
      <w:r w:rsidRPr="00050522">
        <w:rPr>
          <w:rFonts w:asciiTheme="majorBidi" w:hAnsiTheme="majorBidi" w:cstheme="majorBidi"/>
          <w:sz w:val="24"/>
          <w:szCs w:val="24"/>
        </w:rPr>
        <w:t xml:space="preserve"> with us, his legacy lives on in my heart and in the values he instilled in me.</w:t>
      </w:r>
    </w:p>
    <w:p w:rsidR="00DA3332" w:rsidRPr="00050522" w:rsidRDefault="00DA3332" w:rsidP="00050522">
      <w:pPr>
        <w:spacing w:after="0" w:line="480" w:lineRule="auto"/>
        <w:ind w:firstLine="720"/>
        <w:jc w:val="both"/>
        <w:rPr>
          <w:rFonts w:asciiTheme="majorBidi" w:hAnsiTheme="majorBidi" w:cstheme="majorBidi"/>
          <w:sz w:val="24"/>
          <w:szCs w:val="24"/>
        </w:rPr>
      </w:pPr>
      <w:r w:rsidRPr="00050522">
        <w:rPr>
          <w:rFonts w:asciiTheme="majorBidi" w:hAnsiTheme="majorBidi" w:cstheme="majorBidi"/>
          <w:sz w:val="24"/>
          <w:szCs w:val="24"/>
        </w:rPr>
        <w:t>And to my incredible siblings (</w:t>
      </w:r>
      <w:r w:rsidR="00050522" w:rsidRPr="00050522">
        <w:rPr>
          <w:rFonts w:asciiTheme="majorBidi" w:hAnsiTheme="majorBidi" w:cstheme="majorBidi"/>
          <w:sz w:val="24"/>
          <w:szCs w:val="24"/>
        </w:rPr>
        <w:t xml:space="preserve">Brother  </w:t>
      </w:r>
      <w:proofErr w:type="spellStart"/>
      <w:r w:rsidR="00050522" w:rsidRPr="00050522">
        <w:rPr>
          <w:rFonts w:asciiTheme="majorBidi" w:hAnsiTheme="majorBidi" w:cstheme="majorBidi"/>
          <w:sz w:val="24"/>
          <w:szCs w:val="24"/>
        </w:rPr>
        <w:t>Abolaji</w:t>
      </w:r>
      <w:proofErr w:type="spellEnd"/>
      <w:r w:rsidR="00050522" w:rsidRPr="00050522">
        <w:rPr>
          <w:rFonts w:asciiTheme="majorBidi" w:hAnsiTheme="majorBidi" w:cstheme="majorBidi"/>
          <w:sz w:val="24"/>
          <w:szCs w:val="24"/>
        </w:rPr>
        <w:t xml:space="preserve"> </w:t>
      </w:r>
      <w:proofErr w:type="spellStart"/>
      <w:r w:rsidR="00050522" w:rsidRPr="00050522">
        <w:rPr>
          <w:rFonts w:asciiTheme="majorBidi" w:hAnsiTheme="majorBidi" w:cstheme="majorBidi"/>
          <w:sz w:val="24"/>
          <w:szCs w:val="24"/>
        </w:rPr>
        <w:t>Azeez</w:t>
      </w:r>
      <w:proofErr w:type="spellEnd"/>
      <w:r w:rsidR="00050522">
        <w:rPr>
          <w:rFonts w:asciiTheme="majorBidi" w:hAnsiTheme="majorBidi" w:cstheme="majorBidi"/>
          <w:sz w:val="24"/>
          <w:szCs w:val="24"/>
        </w:rPr>
        <w:t xml:space="preserve">, </w:t>
      </w:r>
      <w:proofErr w:type="spellStart"/>
      <w:r w:rsidR="001D1BE4" w:rsidRPr="00050522">
        <w:rPr>
          <w:rFonts w:asciiTheme="majorBidi" w:hAnsiTheme="majorBidi" w:cstheme="majorBidi"/>
          <w:sz w:val="24"/>
          <w:szCs w:val="24"/>
        </w:rPr>
        <w:t>Fadilat</w:t>
      </w:r>
      <w:proofErr w:type="spellEnd"/>
      <w:r w:rsidR="001D1BE4" w:rsidRPr="00050522">
        <w:rPr>
          <w:rFonts w:asciiTheme="majorBidi" w:hAnsiTheme="majorBidi" w:cstheme="majorBidi"/>
          <w:sz w:val="24"/>
          <w:szCs w:val="24"/>
        </w:rPr>
        <w:t xml:space="preserve"> </w:t>
      </w:r>
      <w:proofErr w:type="spellStart"/>
      <w:r w:rsidR="001D1BE4" w:rsidRPr="00050522">
        <w:rPr>
          <w:rFonts w:asciiTheme="majorBidi" w:hAnsiTheme="majorBidi" w:cstheme="majorBidi"/>
          <w:sz w:val="24"/>
          <w:szCs w:val="24"/>
        </w:rPr>
        <w:t>Akintobi</w:t>
      </w:r>
      <w:proofErr w:type="spellEnd"/>
      <w:r w:rsidRPr="00050522">
        <w:rPr>
          <w:rFonts w:asciiTheme="majorBidi" w:hAnsiTheme="majorBidi" w:cstheme="majorBidi"/>
          <w:sz w:val="24"/>
          <w:szCs w:val="24"/>
        </w:rPr>
        <w:t xml:space="preserve">, </w:t>
      </w:r>
      <w:proofErr w:type="spellStart"/>
      <w:r w:rsidR="001D1BE4" w:rsidRPr="00050522">
        <w:rPr>
          <w:rFonts w:asciiTheme="majorBidi" w:hAnsiTheme="majorBidi" w:cstheme="majorBidi"/>
          <w:sz w:val="24"/>
          <w:szCs w:val="24"/>
        </w:rPr>
        <w:t>Shakirat</w:t>
      </w:r>
      <w:proofErr w:type="spellEnd"/>
      <w:r w:rsidR="001D1BE4" w:rsidRPr="00050522">
        <w:rPr>
          <w:rFonts w:asciiTheme="majorBidi" w:hAnsiTheme="majorBidi" w:cstheme="majorBidi"/>
          <w:sz w:val="24"/>
          <w:szCs w:val="24"/>
        </w:rPr>
        <w:t xml:space="preserve"> </w:t>
      </w:r>
      <w:proofErr w:type="spellStart"/>
      <w:r w:rsidR="001D1BE4" w:rsidRPr="00050522">
        <w:rPr>
          <w:rFonts w:asciiTheme="majorBidi" w:hAnsiTheme="majorBidi" w:cstheme="majorBidi"/>
          <w:sz w:val="24"/>
          <w:szCs w:val="24"/>
        </w:rPr>
        <w:t>Akinto</w:t>
      </w:r>
      <w:r w:rsidR="00050522">
        <w:rPr>
          <w:rFonts w:asciiTheme="majorBidi" w:hAnsiTheme="majorBidi" w:cstheme="majorBidi"/>
          <w:sz w:val="24"/>
          <w:szCs w:val="24"/>
        </w:rPr>
        <w:t>bi</w:t>
      </w:r>
      <w:proofErr w:type="spellEnd"/>
      <w:r w:rsidRPr="00050522">
        <w:rPr>
          <w:rFonts w:asciiTheme="majorBidi" w:hAnsiTheme="majorBidi" w:cstheme="majorBidi"/>
          <w:sz w:val="24"/>
          <w:szCs w:val="24"/>
        </w:rPr>
        <w:t xml:space="preserve">) for their unwavering support and encouragement throughout this project. Your guidance, expertise, and constructive feedback have been invaluable, and I am grateful for the time and effort you dedicated to helping me. I appreciate your contributions to my </w:t>
      </w:r>
      <w:r w:rsidRPr="00050522">
        <w:rPr>
          <w:rFonts w:asciiTheme="majorBidi" w:hAnsiTheme="majorBidi" w:cstheme="majorBidi"/>
          <w:sz w:val="24"/>
          <w:szCs w:val="24"/>
        </w:rPr>
        <w:lastRenderedPageBreak/>
        <w:t xml:space="preserve">growth and success, and I am honored to </w:t>
      </w:r>
      <w:r w:rsidR="00050522" w:rsidRPr="00050522">
        <w:rPr>
          <w:rFonts w:asciiTheme="majorBidi" w:hAnsiTheme="majorBidi" w:cstheme="majorBidi"/>
          <w:sz w:val="24"/>
          <w:szCs w:val="24"/>
        </w:rPr>
        <w:t xml:space="preserve">acknowledge </w:t>
      </w:r>
      <w:r w:rsidRPr="00050522">
        <w:rPr>
          <w:rFonts w:asciiTheme="majorBidi" w:hAnsiTheme="majorBidi" w:cstheme="majorBidi"/>
          <w:sz w:val="24"/>
          <w:szCs w:val="24"/>
        </w:rPr>
        <w:t xml:space="preserve">your impact on this project thank you again for being and amazing sibling and partner in my journey. </w:t>
      </w:r>
    </w:p>
    <w:p w:rsidR="00DA3332" w:rsidRPr="00050522" w:rsidRDefault="001D1BE4" w:rsidP="00050522">
      <w:pPr>
        <w:spacing w:after="0" w:line="480" w:lineRule="auto"/>
        <w:ind w:firstLine="720"/>
        <w:jc w:val="both"/>
        <w:rPr>
          <w:rFonts w:asciiTheme="majorBidi" w:hAnsiTheme="majorBidi" w:cstheme="majorBidi"/>
          <w:sz w:val="24"/>
          <w:szCs w:val="24"/>
        </w:rPr>
      </w:pPr>
      <w:r w:rsidRPr="00050522">
        <w:rPr>
          <w:rFonts w:asciiTheme="majorBidi" w:hAnsiTheme="majorBidi" w:cstheme="majorBidi"/>
          <w:sz w:val="24"/>
          <w:szCs w:val="24"/>
        </w:rPr>
        <w:t>To my loving father son</w:t>
      </w:r>
      <w:r w:rsidR="00DA3332" w:rsidRPr="00050522">
        <w:rPr>
          <w:rFonts w:asciiTheme="majorBidi" w:hAnsiTheme="majorBidi" w:cstheme="majorBidi"/>
          <w:sz w:val="24"/>
          <w:szCs w:val="24"/>
        </w:rPr>
        <w:t>, (</w:t>
      </w:r>
      <w:proofErr w:type="spellStart"/>
      <w:r w:rsidRPr="00050522">
        <w:rPr>
          <w:rFonts w:asciiTheme="majorBidi" w:hAnsiTheme="majorBidi" w:cstheme="majorBidi"/>
          <w:sz w:val="24"/>
          <w:szCs w:val="24"/>
        </w:rPr>
        <w:t>Olayinka</w:t>
      </w:r>
      <w:proofErr w:type="spellEnd"/>
      <w:r w:rsidR="005B44F6" w:rsidRPr="00050522">
        <w:rPr>
          <w:rFonts w:asciiTheme="majorBidi" w:hAnsiTheme="majorBidi" w:cstheme="majorBidi"/>
          <w:sz w:val="24"/>
          <w:szCs w:val="24"/>
        </w:rPr>
        <w:t xml:space="preserve"> </w:t>
      </w:r>
      <w:proofErr w:type="spellStart"/>
      <w:r w:rsidR="00050522" w:rsidRPr="00050522">
        <w:rPr>
          <w:rFonts w:asciiTheme="majorBidi" w:hAnsiTheme="majorBidi" w:cstheme="majorBidi"/>
          <w:sz w:val="24"/>
          <w:szCs w:val="24"/>
        </w:rPr>
        <w:t>Abdullateef</w:t>
      </w:r>
      <w:proofErr w:type="spellEnd"/>
      <w:r w:rsidRPr="00050522">
        <w:rPr>
          <w:rFonts w:asciiTheme="majorBidi" w:hAnsiTheme="majorBidi" w:cstheme="majorBidi"/>
          <w:sz w:val="24"/>
          <w:szCs w:val="24"/>
        </w:rPr>
        <w:t>)</w:t>
      </w:r>
      <w:r w:rsidR="00050522">
        <w:rPr>
          <w:rFonts w:asciiTheme="majorBidi" w:hAnsiTheme="majorBidi" w:cstheme="majorBidi"/>
          <w:sz w:val="24"/>
          <w:szCs w:val="24"/>
        </w:rPr>
        <w:t xml:space="preserve"> </w:t>
      </w:r>
      <w:r w:rsidR="00DA3332" w:rsidRPr="00050522">
        <w:rPr>
          <w:rFonts w:asciiTheme="majorBidi" w:hAnsiTheme="majorBidi" w:cstheme="majorBidi"/>
          <w:sz w:val="24"/>
          <w:szCs w:val="24"/>
        </w:rPr>
        <w:t xml:space="preserve">thank you for your understanding belief in me and your constant support. Your encouragement and motivation have help me stay focused and driven, even in the most challenging moments. </w:t>
      </w:r>
    </w:p>
    <w:p w:rsidR="005B44F6" w:rsidRPr="00050522" w:rsidRDefault="00DA3332" w:rsidP="00050522">
      <w:pPr>
        <w:spacing w:after="0" w:line="480" w:lineRule="auto"/>
        <w:ind w:firstLine="720"/>
        <w:jc w:val="both"/>
        <w:rPr>
          <w:rFonts w:asciiTheme="majorBidi" w:hAnsiTheme="majorBidi" w:cstheme="majorBidi"/>
          <w:bCs/>
          <w:sz w:val="24"/>
          <w:szCs w:val="24"/>
        </w:rPr>
      </w:pPr>
      <w:r w:rsidRPr="00050522">
        <w:rPr>
          <w:rFonts w:asciiTheme="majorBidi" w:hAnsiTheme="majorBidi" w:cstheme="majorBidi"/>
          <w:sz w:val="24"/>
          <w:szCs w:val="24"/>
        </w:rPr>
        <w:t>I appreciate my lo</w:t>
      </w:r>
      <w:r w:rsidR="005B44F6" w:rsidRPr="00050522">
        <w:rPr>
          <w:rFonts w:asciiTheme="majorBidi" w:hAnsiTheme="majorBidi" w:cstheme="majorBidi"/>
          <w:sz w:val="24"/>
          <w:szCs w:val="24"/>
        </w:rPr>
        <w:t xml:space="preserve">vely friends </w:t>
      </w:r>
      <w:r w:rsidR="00050522">
        <w:rPr>
          <w:rFonts w:asciiTheme="majorBidi" w:hAnsiTheme="majorBidi" w:cstheme="majorBidi"/>
          <w:sz w:val="24"/>
          <w:szCs w:val="24"/>
        </w:rPr>
        <w:t xml:space="preserve">in people of </w:t>
      </w:r>
      <w:proofErr w:type="spellStart"/>
      <w:r w:rsidR="00050522">
        <w:rPr>
          <w:rFonts w:asciiTheme="majorBidi" w:hAnsiTheme="majorBidi" w:cstheme="majorBidi"/>
          <w:sz w:val="24"/>
          <w:szCs w:val="24"/>
        </w:rPr>
        <w:t>Adeola</w:t>
      </w:r>
      <w:proofErr w:type="spellEnd"/>
      <w:r w:rsidR="00050522">
        <w:rPr>
          <w:rFonts w:asciiTheme="majorBidi" w:hAnsiTheme="majorBidi" w:cstheme="majorBidi"/>
          <w:sz w:val="24"/>
          <w:szCs w:val="24"/>
        </w:rPr>
        <w:t xml:space="preserve">, </w:t>
      </w:r>
      <w:proofErr w:type="spellStart"/>
      <w:r w:rsidR="00050522" w:rsidRPr="00050522">
        <w:rPr>
          <w:rFonts w:asciiTheme="majorBidi" w:hAnsiTheme="majorBidi" w:cstheme="majorBidi"/>
          <w:sz w:val="24"/>
          <w:szCs w:val="24"/>
        </w:rPr>
        <w:t>Ashabi</w:t>
      </w:r>
      <w:proofErr w:type="spellEnd"/>
      <w:r w:rsidR="005B44F6" w:rsidRPr="00050522">
        <w:rPr>
          <w:rFonts w:asciiTheme="majorBidi" w:hAnsiTheme="majorBidi" w:cstheme="majorBidi"/>
          <w:sz w:val="24"/>
          <w:szCs w:val="24"/>
        </w:rPr>
        <w:t xml:space="preserve">, </w:t>
      </w:r>
      <w:proofErr w:type="spellStart"/>
      <w:r w:rsidR="00050522" w:rsidRPr="00050522">
        <w:rPr>
          <w:rFonts w:asciiTheme="majorBidi" w:hAnsiTheme="majorBidi" w:cstheme="majorBidi"/>
          <w:sz w:val="24"/>
          <w:szCs w:val="24"/>
        </w:rPr>
        <w:t>Zainab</w:t>
      </w:r>
      <w:proofErr w:type="spellEnd"/>
      <w:r w:rsidR="005B44F6" w:rsidRPr="00050522">
        <w:rPr>
          <w:rFonts w:asciiTheme="majorBidi" w:hAnsiTheme="majorBidi" w:cstheme="majorBidi"/>
          <w:sz w:val="24"/>
          <w:szCs w:val="24"/>
        </w:rPr>
        <w:t xml:space="preserve">, </w:t>
      </w:r>
      <w:proofErr w:type="spellStart"/>
      <w:r w:rsidR="00050522" w:rsidRPr="00050522">
        <w:rPr>
          <w:rFonts w:asciiTheme="majorBidi" w:hAnsiTheme="majorBidi" w:cstheme="majorBidi"/>
          <w:sz w:val="24"/>
          <w:szCs w:val="24"/>
        </w:rPr>
        <w:t>Moyo</w:t>
      </w:r>
      <w:proofErr w:type="spellEnd"/>
      <w:r w:rsidR="005B44F6" w:rsidRPr="00050522">
        <w:rPr>
          <w:rFonts w:asciiTheme="majorBidi" w:hAnsiTheme="majorBidi" w:cstheme="majorBidi"/>
          <w:sz w:val="24"/>
          <w:szCs w:val="24"/>
        </w:rPr>
        <w:t xml:space="preserve">, </w:t>
      </w:r>
      <w:proofErr w:type="spellStart"/>
      <w:r w:rsidR="00050522" w:rsidRPr="00050522">
        <w:rPr>
          <w:rFonts w:asciiTheme="majorBidi" w:hAnsiTheme="majorBidi" w:cstheme="majorBidi"/>
          <w:sz w:val="24"/>
          <w:szCs w:val="24"/>
        </w:rPr>
        <w:t>Olamide</w:t>
      </w:r>
      <w:proofErr w:type="spellEnd"/>
      <w:r w:rsidR="005B44F6" w:rsidRPr="00050522">
        <w:rPr>
          <w:rFonts w:asciiTheme="majorBidi" w:hAnsiTheme="majorBidi" w:cstheme="majorBidi"/>
          <w:sz w:val="24"/>
          <w:szCs w:val="24"/>
        </w:rPr>
        <w:t xml:space="preserve">, </w:t>
      </w:r>
      <w:proofErr w:type="spellStart"/>
      <w:r w:rsidR="00050522" w:rsidRPr="00050522">
        <w:rPr>
          <w:rFonts w:asciiTheme="majorBidi" w:hAnsiTheme="majorBidi" w:cstheme="majorBidi"/>
          <w:sz w:val="24"/>
          <w:szCs w:val="24"/>
        </w:rPr>
        <w:t>Popoola</w:t>
      </w:r>
      <w:proofErr w:type="spellEnd"/>
      <w:r w:rsidR="005B44F6" w:rsidRPr="00050522">
        <w:rPr>
          <w:rFonts w:asciiTheme="majorBidi" w:hAnsiTheme="majorBidi" w:cstheme="majorBidi"/>
          <w:sz w:val="24"/>
          <w:szCs w:val="24"/>
        </w:rPr>
        <w:t>,</w:t>
      </w:r>
      <w:r w:rsidRPr="00050522">
        <w:rPr>
          <w:rFonts w:asciiTheme="majorBidi" w:hAnsiTheme="majorBidi" w:cstheme="majorBidi"/>
          <w:sz w:val="24"/>
          <w:szCs w:val="24"/>
        </w:rPr>
        <w:t xml:space="preserve"> who make my education successful through their support both </w:t>
      </w:r>
      <w:proofErr w:type="gramStart"/>
      <w:r w:rsidRPr="00050522">
        <w:rPr>
          <w:rFonts w:asciiTheme="majorBidi" w:hAnsiTheme="majorBidi" w:cstheme="majorBidi"/>
          <w:sz w:val="24"/>
          <w:szCs w:val="24"/>
        </w:rPr>
        <w:t>Academically</w:t>
      </w:r>
      <w:proofErr w:type="gramEnd"/>
      <w:r w:rsidRPr="00050522">
        <w:rPr>
          <w:rFonts w:asciiTheme="majorBidi" w:hAnsiTheme="majorBidi" w:cstheme="majorBidi"/>
          <w:sz w:val="24"/>
          <w:szCs w:val="24"/>
        </w:rPr>
        <w:t xml:space="preserve"> and financially I love you all.</w:t>
      </w:r>
    </w:p>
    <w:p w:rsidR="00DA3332" w:rsidRPr="00050522" w:rsidRDefault="005B44F6" w:rsidP="00050522">
      <w:pPr>
        <w:spacing w:after="0" w:line="480" w:lineRule="auto"/>
        <w:ind w:firstLine="720"/>
        <w:jc w:val="both"/>
        <w:rPr>
          <w:rFonts w:asciiTheme="majorBidi" w:hAnsiTheme="majorBidi" w:cstheme="majorBidi"/>
          <w:b/>
          <w:sz w:val="24"/>
          <w:szCs w:val="24"/>
        </w:rPr>
      </w:pPr>
      <w:r w:rsidRPr="00050522">
        <w:rPr>
          <w:rFonts w:asciiTheme="majorBidi" w:hAnsiTheme="majorBidi" w:cstheme="majorBidi"/>
          <w:bCs/>
          <w:sz w:val="24"/>
          <w:szCs w:val="24"/>
        </w:rPr>
        <w:t xml:space="preserve">Last but not the least I </w:t>
      </w:r>
      <w:proofErr w:type="spellStart"/>
      <w:r w:rsidRPr="00050522">
        <w:rPr>
          <w:rFonts w:asciiTheme="majorBidi" w:hAnsiTheme="majorBidi" w:cstheme="majorBidi"/>
          <w:bCs/>
          <w:sz w:val="24"/>
          <w:szCs w:val="24"/>
        </w:rPr>
        <w:t>wanna</w:t>
      </w:r>
      <w:proofErr w:type="spellEnd"/>
      <w:r w:rsidRPr="00050522">
        <w:rPr>
          <w:rFonts w:asciiTheme="majorBidi" w:hAnsiTheme="majorBidi" w:cstheme="majorBidi"/>
          <w:bCs/>
          <w:sz w:val="24"/>
          <w:szCs w:val="24"/>
        </w:rPr>
        <w:t xml:space="preserve"> thank me, I </w:t>
      </w:r>
      <w:proofErr w:type="spellStart"/>
      <w:r w:rsidRPr="00050522">
        <w:rPr>
          <w:rFonts w:asciiTheme="majorBidi" w:hAnsiTheme="majorBidi" w:cstheme="majorBidi"/>
          <w:bCs/>
          <w:sz w:val="24"/>
          <w:szCs w:val="24"/>
        </w:rPr>
        <w:t>wanna</w:t>
      </w:r>
      <w:proofErr w:type="spellEnd"/>
      <w:r w:rsidRPr="00050522">
        <w:rPr>
          <w:rFonts w:asciiTheme="majorBidi" w:hAnsiTheme="majorBidi" w:cstheme="majorBidi"/>
          <w:bCs/>
          <w:sz w:val="24"/>
          <w:szCs w:val="24"/>
        </w:rPr>
        <w:t xml:space="preserve"> thank me for believing in me, I </w:t>
      </w:r>
      <w:proofErr w:type="spellStart"/>
      <w:r w:rsidRPr="00050522">
        <w:rPr>
          <w:rFonts w:asciiTheme="majorBidi" w:hAnsiTheme="majorBidi" w:cstheme="majorBidi"/>
          <w:bCs/>
          <w:sz w:val="24"/>
          <w:szCs w:val="24"/>
        </w:rPr>
        <w:t>wanna</w:t>
      </w:r>
      <w:proofErr w:type="spellEnd"/>
      <w:r w:rsidRPr="00050522">
        <w:rPr>
          <w:rFonts w:asciiTheme="majorBidi" w:hAnsiTheme="majorBidi" w:cstheme="majorBidi"/>
          <w:bCs/>
          <w:sz w:val="24"/>
          <w:szCs w:val="24"/>
        </w:rPr>
        <w:t xml:space="preserve"> thank me for doing all this </w:t>
      </w:r>
      <w:proofErr w:type="spellStart"/>
      <w:r w:rsidRPr="00050522">
        <w:rPr>
          <w:rFonts w:asciiTheme="majorBidi" w:hAnsiTheme="majorBidi" w:cstheme="majorBidi"/>
          <w:bCs/>
          <w:sz w:val="24"/>
          <w:szCs w:val="24"/>
        </w:rPr>
        <w:t>hardwork</w:t>
      </w:r>
      <w:proofErr w:type="spellEnd"/>
      <w:r w:rsidR="00174EC9" w:rsidRPr="00050522">
        <w:rPr>
          <w:rFonts w:asciiTheme="majorBidi" w:hAnsiTheme="majorBidi" w:cstheme="majorBidi"/>
          <w:bCs/>
          <w:sz w:val="24"/>
          <w:szCs w:val="24"/>
        </w:rPr>
        <w:t xml:space="preserve">, I </w:t>
      </w:r>
      <w:proofErr w:type="spellStart"/>
      <w:r w:rsidR="00174EC9" w:rsidRPr="00050522">
        <w:rPr>
          <w:rFonts w:asciiTheme="majorBidi" w:hAnsiTheme="majorBidi" w:cstheme="majorBidi"/>
          <w:bCs/>
          <w:sz w:val="24"/>
          <w:szCs w:val="24"/>
        </w:rPr>
        <w:t>wanna</w:t>
      </w:r>
      <w:proofErr w:type="spellEnd"/>
      <w:r w:rsidR="00174EC9" w:rsidRPr="00050522">
        <w:rPr>
          <w:rFonts w:asciiTheme="majorBidi" w:hAnsiTheme="majorBidi" w:cstheme="majorBidi"/>
          <w:bCs/>
          <w:sz w:val="24"/>
          <w:szCs w:val="24"/>
        </w:rPr>
        <w:t xml:space="preserve"> thank me for having no day off. I </w:t>
      </w:r>
      <w:proofErr w:type="spellStart"/>
      <w:r w:rsidR="00174EC9" w:rsidRPr="00050522">
        <w:rPr>
          <w:rFonts w:asciiTheme="majorBidi" w:hAnsiTheme="majorBidi" w:cstheme="majorBidi"/>
          <w:bCs/>
          <w:sz w:val="24"/>
          <w:szCs w:val="24"/>
        </w:rPr>
        <w:t>wanna</w:t>
      </w:r>
      <w:proofErr w:type="spellEnd"/>
      <w:r w:rsidR="00174EC9" w:rsidRPr="00050522">
        <w:rPr>
          <w:rFonts w:asciiTheme="majorBidi" w:hAnsiTheme="majorBidi" w:cstheme="majorBidi"/>
          <w:bCs/>
          <w:sz w:val="24"/>
          <w:szCs w:val="24"/>
        </w:rPr>
        <w:t xml:space="preserve"> thank me for never </w:t>
      </w:r>
      <w:proofErr w:type="spellStart"/>
      <w:r w:rsidR="00174EC9" w:rsidRPr="00050522">
        <w:rPr>
          <w:rFonts w:asciiTheme="majorBidi" w:hAnsiTheme="majorBidi" w:cstheme="majorBidi"/>
          <w:bCs/>
          <w:sz w:val="24"/>
          <w:szCs w:val="24"/>
        </w:rPr>
        <w:t>quiting</w:t>
      </w:r>
      <w:proofErr w:type="spellEnd"/>
      <w:r w:rsidR="00174EC9" w:rsidRPr="00050522">
        <w:rPr>
          <w:rFonts w:asciiTheme="majorBidi" w:hAnsiTheme="majorBidi" w:cstheme="majorBidi"/>
          <w:bCs/>
          <w:sz w:val="24"/>
          <w:szCs w:val="24"/>
        </w:rPr>
        <w:t xml:space="preserve">, I </w:t>
      </w:r>
      <w:proofErr w:type="spellStart"/>
      <w:r w:rsidR="00174EC9" w:rsidRPr="00050522">
        <w:rPr>
          <w:rFonts w:asciiTheme="majorBidi" w:hAnsiTheme="majorBidi" w:cstheme="majorBidi"/>
          <w:bCs/>
          <w:sz w:val="24"/>
          <w:szCs w:val="24"/>
        </w:rPr>
        <w:t>wanna</w:t>
      </w:r>
      <w:proofErr w:type="spellEnd"/>
      <w:r w:rsidR="00174EC9" w:rsidRPr="00050522">
        <w:rPr>
          <w:rFonts w:asciiTheme="majorBidi" w:hAnsiTheme="majorBidi" w:cstheme="majorBidi"/>
          <w:bCs/>
          <w:sz w:val="24"/>
          <w:szCs w:val="24"/>
        </w:rPr>
        <w:t xml:space="preserve"> thank me for always being a giver, and trying to give more than I receive, I </w:t>
      </w:r>
      <w:proofErr w:type="spellStart"/>
      <w:r w:rsidR="00174EC9" w:rsidRPr="00050522">
        <w:rPr>
          <w:rFonts w:asciiTheme="majorBidi" w:hAnsiTheme="majorBidi" w:cstheme="majorBidi"/>
          <w:bCs/>
          <w:sz w:val="24"/>
          <w:szCs w:val="24"/>
        </w:rPr>
        <w:t>wanna</w:t>
      </w:r>
      <w:proofErr w:type="spellEnd"/>
      <w:r w:rsidR="00174EC9" w:rsidRPr="00050522">
        <w:rPr>
          <w:rFonts w:asciiTheme="majorBidi" w:hAnsiTheme="majorBidi" w:cstheme="majorBidi"/>
          <w:bCs/>
          <w:sz w:val="24"/>
          <w:szCs w:val="24"/>
        </w:rPr>
        <w:t xml:space="preserve"> thank me for trying to do more right than wrong, I </w:t>
      </w:r>
      <w:proofErr w:type="spellStart"/>
      <w:r w:rsidR="00174EC9" w:rsidRPr="00050522">
        <w:rPr>
          <w:rFonts w:asciiTheme="majorBidi" w:hAnsiTheme="majorBidi" w:cstheme="majorBidi"/>
          <w:bCs/>
          <w:sz w:val="24"/>
          <w:szCs w:val="24"/>
        </w:rPr>
        <w:t>wanna</w:t>
      </w:r>
      <w:proofErr w:type="spellEnd"/>
      <w:r w:rsidR="00174EC9" w:rsidRPr="00050522">
        <w:rPr>
          <w:rFonts w:asciiTheme="majorBidi" w:hAnsiTheme="majorBidi" w:cstheme="majorBidi"/>
          <w:bCs/>
          <w:sz w:val="24"/>
          <w:szCs w:val="24"/>
        </w:rPr>
        <w:t xml:space="preserve"> thank me for just being me at all time.</w:t>
      </w:r>
      <w:r w:rsidRPr="00050522">
        <w:rPr>
          <w:rFonts w:asciiTheme="majorBidi" w:hAnsiTheme="majorBidi" w:cstheme="majorBidi"/>
          <w:bCs/>
          <w:sz w:val="24"/>
          <w:szCs w:val="24"/>
        </w:rPr>
        <w:t xml:space="preserve"> </w:t>
      </w:r>
      <w:r w:rsidR="00DA3332" w:rsidRPr="00050522">
        <w:rPr>
          <w:rFonts w:asciiTheme="majorBidi" w:hAnsiTheme="majorBidi" w:cstheme="majorBidi"/>
          <w:b/>
          <w:sz w:val="24"/>
          <w:szCs w:val="24"/>
        </w:rPr>
        <w:br w:type="page"/>
      </w:r>
    </w:p>
    <w:p w:rsidR="00DA3332" w:rsidRPr="00050522" w:rsidRDefault="00DA3332" w:rsidP="00050522">
      <w:pPr>
        <w:spacing w:after="0" w:line="480" w:lineRule="auto"/>
        <w:jc w:val="center"/>
        <w:rPr>
          <w:rFonts w:asciiTheme="majorBidi" w:hAnsiTheme="majorBidi" w:cstheme="majorBidi"/>
          <w:b/>
          <w:sz w:val="24"/>
          <w:szCs w:val="24"/>
        </w:rPr>
      </w:pPr>
      <w:r w:rsidRPr="00050522">
        <w:rPr>
          <w:rFonts w:asciiTheme="majorBidi" w:hAnsiTheme="majorBidi" w:cstheme="majorBidi"/>
          <w:b/>
          <w:sz w:val="24"/>
          <w:szCs w:val="24"/>
        </w:rPr>
        <w:lastRenderedPageBreak/>
        <w:t>TABLE OF CONTENTS</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 xml:space="preserve">Title Page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proofErr w:type="spellStart"/>
      <w:r w:rsidRPr="00050522">
        <w:rPr>
          <w:rFonts w:asciiTheme="majorBidi" w:hAnsiTheme="majorBidi" w:cstheme="majorBidi"/>
          <w:sz w:val="24"/>
          <w:szCs w:val="24"/>
        </w:rPr>
        <w:t>i</w:t>
      </w:r>
      <w:proofErr w:type="spellEnd"/>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 xml:space="preserve">Certification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ii</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Dedication</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 xml:space="preserve">iii </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 xml:space="preserve">Acknowledgements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proofErr w:type="gramStart"/>
      <w:r w:rsidRPr="00050522">
        <w:rPr>
          <w:rFonts w:asciiTheme="majorBidi" w:hAnsiTheme="majorBidi" w:cstheme="majorBidi"/>
          <w:sz w:val="24"/>
          <w:szCs w:val="24"/>
        </w:rPr>
        <w:t>iv</w:t>
      </w:r>
      <w:proofErr w:type="gramEnd"/>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 xml:space="preserve">Table of Contents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v</w:t>
      </w:r>
    </w:p>
    <w:p w:rsidR="00DA3332" w:rsidRPr="00050522" w:rsidRDefault="00DA3332" w:rsidP="00050522">
      <w:pPr>
        <w:spacing w:after="0" w:line="480" w:lineRule="auto"/>
        <w:jc w:val="both"/>
        <w:rPr>
          <w:rFonts w:asciiTheme="majorBidi" w:hAnsiTheme="majorBidi" w:cstheme="majorBidi"/>
          <w:b/>
          <w:sz w:val="24"/>
          <w:szCs w:val="24"/>
        </w:rPr>
      </w:pPr>
      <w:r w:rsidRPr="00050522">
        <w:rPr>
          <w:rFonts w:asciiTheme="majorBidi" w:hAnsiTheme="majorBidi" w:cstheme="majorBidi"/>
          <w:b/>
          <w:sz w:val="24"/>
          <w:szCs w:val="24"/>
        </w:rPr>
        <w:t xml:space="preserve">CHAPTER ONE: INTRODUCTION  </w:t>
      </w:r>
    </w:p>
    <w:p w:rsidR="00DA3332" w:rsidRPr="00050522" w:rsidRDefault="00DA3332" w:rsidP="00050522">
      <w:pPr>
        <w:pStyle w:val="ListParagraph"/>
        <w:numPr>
          <w:ilvl w:val="1"/>
          <w:numId w:val="19"/>
        </w:num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Background of the Study</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1-2</w:t>
      </w:r>
    </w:p>
    <w:p w:rsidR="00DA3332" w:rsidRPr="00050522" w:rsidRDefault="00DA3332" w:rsidP="00050522">
      <w:pPr>
        <w:pStyle w:val="ListParagraph"/>
        <w:numPr>
          <w:ilvl w:val="1"/>
          <w:numId w:val="19"/>
        </w:num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Statement of the Problems</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3</w:t>
      </w:r>
    </w:p>
    <w:p w:rsidR="00DA3332" w:rsidRPr="00050522" w:rsidRDefault="00DA3332" w:rsidP="00050522">
      <w:pPr>
        <w:pStyle w:val="ListParagraph"/>
        <w:numPr>
          <w:ilvl w:val="1"/>
          <w:numId w:val="19"/>
        </w:num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 xml:space="preserve">Objectives of the study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4</w:t>
      </w:r>
    </w:p>
    <w:p w:rsidR="00DA3332" w:rsidRPr="00050522" w:rsidRDefault="00DA3332" w:rsidP="00050522">
      <w:pPr>
        <w:pStyle w:val="ListParagraph"/>
        <w:numPr>
          <w:ilvl w:val="1"/>
          <w:numId w:val="19"/>
        </w:num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 xml:space="preserve">Research Questions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5</w:t>
      </w:r>
    </w:p>
    <w:p w:rsidR="00DA3332" w:rsidRPr="00050522" w:rsidRDefault="00DA3332" w:rsidP="00050522">
      <w:pPr>
        <w:pStyle w:val="ListParagraph"/>
        <w:numPr>
          <w:ilvl w:val="1"/>
          <w:numId w:val="19"/>
        </w:num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 xml:space="preserve">Significance of the study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5</w:t>
      </w:r>
    </w:p>
    <w:p w:rsidR="00DA3332" w:rsidRPr="00050522" w:rsidRDefault="00DA3332" w:rsidP="00050522">
      <w:pPr>
        <w:pStyle w:val="ListParagraph"/>
        <w:numPr>
          <w:ilvl w:val="1"/>
          <w:numId w:val="19"/>
        </w:num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 xml:space="preserve">Scope of the study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6</w:t>
      </w:r>
    </w:p>
    <w:p w:rsidR="00DA3332" w:rsidRPr="00050522" w:rsidRDefault="00DA3332" w:rsidP="00050522">
      <w:pPr>
        <w:pStyle w:val="ListParagraph"/>
        <w:numPr>
          <w:ilvl w:val="1"/>
          <w:numId w:val="19"/>
        </w:numPr>
        <w:spacing w:after="0" w:line="480" w:lineRule="auto"/>
        <w:jc w:val="both"/>
        <w:rPr>
          <w:rFonts w:asciiTheme="majorBidi" w:hAnsiTheme="majorBidi" w:cstheme="majorBidi"/>
          <w:b/>
          <w:sz w:val="24"/>
          <w:szCs w:val="24"/>
        </w:rPr>
      </w:pPr>
      <w:r w:rsidRPr="00050522">
        <w:rPr>
          <w:rFonts w:asciiTheme="majorBidi" w:hAnsiTheme="majorBidi" w:cstheme="majorBidi"/>
          <w:sz w:val="24"/>
          <w:szCs w:val="24"/>
        </w:rPr>
        <w:t>Definition of Terms</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7</w:t>
      </w:r>
    </w:p>
    <w:p w:rsidR="00DA3332" w:rsidRPr="00050522" w:rsidRDefault="00DA3332" w:rsidP="00050522">
      <w:pPr>
        <w:spacing w:after="0" w:line="480" w:lineRule="auto"/>
        <w:jc w:val="both"/>
        <w:rPr>
          <w:rFonts w:asciiTheme="majorBidi" w:hAnsiTheme="majorBidi" w:cstheme="majorBidi"/>
          <w:b/>
          <w:sz w:val="24"/>
          <w:szCs w:val="24"/>
        </w:rPr>
      </w:pPr>
      <w:r w:rsidRPr="00050522">
        <w:rPr>
          <w:rFonts w:asciiTheme="majorBidi" w:hAnsiTheme="majorBidi" w:cstheme="majorBidi"/>
          <w:b/>
          <w:sz w:val="24"/>
          <w:szCs w:val="24"/>
        </w:rPr>
        <w:t xml:space="preserve">CHAPTER TWO: LITERATURE REVIEW </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2.1</w:t>
      </w:r>
      <w:r w:rsidRPr="00050522">
        <w:rPr>
          <w:rFonts w:asciiTheme="majorBidi" w:hAnsiTheme="majorBidi" w:cstheme="majorBidi"/>
          <w:sz w:val="24"/>
          <w:szCs w:val="24"/>
        </w:rPr>
        <w:tab/>
        <w:t xml:space="preserve">Conceptual framework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8</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2.2</w:t>
      </w:r>
      <w:r w:rsidRPr="00050522">
        <w:rPr>
          <w:rFonts w:asciiTheme="majorBidi" w:hAnsiTheme="majorBidi" w:cstheme="majorBidi"/>
          <w:sz w:val="24"/>
          <w:szCs w:val="24"/>
        </w:rPr>
        <w:tab/>
        <w:t>Theoretical Framework</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25</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2.3</w:t>
      </w:r>
      <w:r w:rsidRPr="00050522">
        <w:rPr>
          <w:rFonts w:asciiTheme="majorBidi" w:hAnsiTheme="majorBidi" w:cstheme="majorBidi"/>
          <w:sz w:val="24"/>
          <w:szCs w:val="24"/>
        </w:rPr>
        <w:tab/>
        <w:t xml:space="preserve">Review of Related Studies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29</w:t>
      </w:r>
    </w:p>
    <w:p w:rsidR="00DA3332" w:rsidRPr="00050522" w:rsidRDefault="00DA3332" w:rsidP="00050522">
      <w:pPr>
        <w:spacing w:after="0" w:line="480" w:lineRule="auto"/>
        <w:jc w:val="both"/>
        <w:rPr>
          <w:rFonts w:asciiTheme="majorBidi" w:hAnsiTheme="majorBidi" w:cstheme="majorBidi"/>
          <w:b/>
          <w:sz w:val="24"/>
          <w:szCs w:val="24"/>
        </w:rPr>
      </w:pPr>
      <w:r w:rsidRPr="00050522">
        <w:rPr>
          <w:rFonts w:asciiTheme="majorBidi" w:hAnsiTheme="majorBidi" w:cstheme="majorBidi"/>
          <w:b/>
          <w:sz w:val="24"/>
          <w:szCs w:val="24"/>
        </w:rPr>
        <w:t>CHAPTER THREE: RESEARCH DESIGN</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3.1</w:t>
      </w:r>
      <w:r w:rsidRPr="00050522">
        <w:rPr>
          <w:rFonts w:asciiTheme="majorBidi" w:hAnsiTheme="majorBidi" w:cstheme="majorBidi"/>
          <w:sz w:val="24"/>
          <w:szCs w:val="24"/>
        </w:rPr>
        <w:tab/>
        <w:t xml:space="preserve">Research Design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32</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3.2</w:t>
      </w:r>
      <w:r w:rsidRPr="00050522">
        <w:rPr>
          <w:rFonts w:asciiTheme="majorBidi" w:hAnsiTheme="majorBidi" w:cstheme="majorBidi"/>
          <w:sz w:val="24"/>
          <w:szCs w:val="24"/>
        </w:rPr>
        <w:tab/>
        <w:t xml:space="preserve">Population of the study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32</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lastRenderedPageBreak/>
        <w:t>3.3</w:t>
      </w:r>
      <w:r w:rsidRPr="00050522">
        <w:rPr>
          <w:rFonts w:asciiTheme="majorBidi" w:hAnsiTheme="majorBidi" w:cstheme="majorBidi"/>
          <w:sz w:val="24"/>
          <w:szCs w:val="24"/>
        </w:rPr>
        <w:tab/>
        <w:t xml:space="preserve">Sample and Sampling Techniques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32</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3.4</w:t>
      </w:r>
      <w:r w:rsidRPr="00050522">
        <w:rPr>
          <w:rFonts w:asciiTheme="majorBidi" w:hAnsiTheme="majorBidi" w:cstheme="majorBidi"/>
          <w:sz w:val="24"/>
          <w:szCs w:val="24"/>
        </w:rPr>
        <w:tab/>
        <w:t xml:space="preserve">Instrumentation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33</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3.5</w:t>
      </w:r>
      <w:r w:rsidRPr="00050522">
        <w:rPr>
          <w:rFonts w:asciiTheme="majorBidi" w:hAnsiTheme="majorBidi" w:cstheme="majorBidi"/>
          <w:sz w:val="24"/>
          <w:szCs w:val="24"/>
        </w:rPr>
        <w:tab/>
        <w:t xml:space="preserve">Validity of the Instrument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34</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3.6</w:t>
      </w:r>
      <w:r w:rsidRPr="00050522">
        <w:rPr>
          <w:rFonts w:asciiTheme="majorBidi" w:hAnsiTheme="majorBidi" w:cstheme="majorBidi"/>
          <w:sz w:val="24"/>
          <w:szCs w:val="24"/>
        </w:rPr>
        <w:tab/>
        <w:t>Method of Administration of the Instrument</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35</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3.7</w:t>
      </w:r>
      <w:r w:rsidRPr="00050522">
        <w:rPr>
          <w:rFonts w:asciiTheme="majorBidi" w:hAnsiTheme="majorBidi" w:cstheme="majorBidi"/>
          <w:sz w:val="24"/>
          <w:szCs w:val="24"/>
        </w:rPr>
        <w:tab/>
        <w:t>Method of data analysis</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35</w:t>
      </w:r>
    </w:p>
    <w:p w:rsidR="00DA3332" w:rsidRPr="00050522" w:rsidRDefault="00DA3332" w:rsidP="00050522">
      <w:pPr>
        <w:spacing w:after="0" w:line="480" w:lineRule="auto"/>
        <w:jc w:val="both"/>
        <w:rPr>
          <w:rFonts w:asciiTheme="majorBidi" w:hAnsiTheme="majorBidi" w:cstheme="majorBidi"/>
          <w:b/>
          <w:sz w:val="24"/>
          <w:szCs w:val="24"/>
        </w:rPr>
      </w:pPr>
      <w:r w:rsidRPr="00050522">
        <w:rPr>
          <w:rFonts w:asciiTheme="majorBidi" w:hAnsiTheme="majorBidi" w:cstheme="majorBidi"/>
          <w:b/>
          <w:sz w:val="24"/>
          <w:szCs w:val="24"/>
        </w:rPr>
        <w:t xml:space="preserve">CHAPTER FOUR: DATA PRESENTATION AND ANALYSIS </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4.1</w:t>
      </w:r>
      <w:r w:rsidRPr="00050522">
        <w:rPr>
          <w:rFonts w:asciiTheme="majorBidi" w:hAnsiTheme="majorBidi" w:cstheme="majorBidi"/>
          <w:sz w:val="24"/>
          <w:szCs w:val="24"/>
        </w:rPr>
        <w:tab/>
        <w:t xml:space="preserve">Data Presentation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37</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4.2</w:t>
      </w:r>
      <w:r w:rsidRPr="00050522">
        <w:rPr>
          <w:rFonts w:asciiTheme="majorBidi" w:hAnsiTheme="majorBidi" w:cstheme="majorBidi"/>
          <w:sz w:val="24"/>
          <w:szCs w:val="24"/>
        </w:rPr>
        <w:tab/>
        <w:t xml:space="preserve">Analysis of Research Questions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49</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4.3</w:t>
      </w:r>
      <w:r w:rsidRPr="00050522">
        <w:rPr>
          <w:rFonts w:asciiTheme="majorBidi" w:hAnsiTheme="majorBidi" w:cstheme="majorBidi"/>
          <w:sz w:val="24"/>
          <w:szCs w:val="24"/>
        </w:rPr>
        <w:tab/>
        <w:t xml:space="preserve">Discussion of Findings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50</w:t>
      </w:r>
    </w:p>
    <w:p w:rsidR="00DA3332" w:rsidRPr="00050522" w:rsidRDefault="00DA3332" w:rsidP="00050522">
      <w:pPr>
        <w:spacing w:after="0" w:line="480" w:lineRule="auto"/>
        <w:jc w:val="both"/>
        <w:rPr>
          <w:rFonts w:asciiTheme="majorBidi" w:hAnsiTheme="majorBidi" w:cstheme="majorBidi"/>
          <w:b/>
          <w:sz w:val="24"/>
          <w:szCs w:val="24"/>
        </w:rPr>
      </w:pPr>
      <w:r w:rsidRPr="00050522">
        <w:rPr>
          <w:rFonts w:asciiTheme="majorBidi" w:hAnsiTheme="majorBidi" w:cstheme="majorBidi"/>
          <w:b/>
          <w:sz w:val="24"/>
          <w:szCs w:val="24"/>
        </w:rPr>
        <w:t xml:space="preserve">CHAPTER FIVE: SUMMARY, CONCLUSION AND RECOMMENDATION  </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5.1</w:t>
      </w:r>
      <w:r w:rsidRPr="00050522">
        <w:rPr>
          <w:rFonts w:asciiTheme="majorBidi" w:hAnsiTheme="majorBidi" w:cstheme="majorBidi"/>
          <w:sz w:val="24"/>
          <w:szCs w:val="24"/>
        </w:rPr>
        <w:tab/>
        <w:t>Summary</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51</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5.2</w:t>
      </w:r>
      <w:r w:rsidRPr="00050522">
        <w:rPr>
          <w:rFonts w:asciiTheme="majorBidi" w:hAnsiTheme="majorBidi" w:cstheme="majorBidi"/>
          <w:sz w:val="24"/>
          <w:szCs w:val="24"/>
        </w:rPr>
        <w:tab/>
        <w:t xml:space="preserve">Conclusion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51</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5.3</w:t>
      </w:r>
      <w:r w:rsidRPr="00050522">
        <w:rPr>
          <w:rFonts w:asciiTheme="majorBidi" w:hAnsiTheme="majorBidi" w:cstheme="majorBidi"/>
          <w:sz w:val="24"/>
          <w:szCs w:val="24"/>
        </w:rPr>
        <w:tab/>
        <w:t>Recommendations</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52</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ab/>
        <w:t xml:space="preserve">References </w:t>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r>
      <w:r w:rsidRPr="00050522">
        <w:rPr>
          <w:rFonts w:asciiTheme="majorBidi" w:hAnsiTheme="majorBidi" w:cstheme="majorBidi"/>
          <w:sz w:val="24"/>
          <w:szCs w:val="24"/>
        </w:rPr>
        <w:tab/>
        <w:t>53</w:t>
      </w:r>
    </w:p>
    <w:p w:rsidR="00DA3332" w:rsidRPr="00050522" w:rsidRDefault="00DA3332" w:rsidP="00050522">
      <w:pPr>
        <w:spacing w:after="0" w:line="480" w:lineRule="auto"/>
        <w:jc w:val="both"/>
        <w:rPr>
          <w:rFonts w:asciiTheme="majorBidi" w:hAnsiTheme="majorBidi" w:cstheme="majorBidi"/>
          <w:sz w:val="24"/>
          <w:szCs w:val="24"/>
        </w:rPr>
      </w:pPr>
      <w:r w:rsidRPr="00050522">
        <w:rPr>
          <w:rFonts w:asciiTheme="majorBidi" w:hAnsiTheme="majorBidi" w:cstheme="majorBidi"/>
          <w:sz w:val="24"/>
          <w:szCs w:val="24"/>
        </w:rPr>
        <w:tab/>
      </w:r>
    </w:p>
    <w:p w:rsidR="00DA3332" w:rsidRPr="00050522" w:rsidRDefault="00DA3332" w:rsidP="00050522">
      <w:pPr>
        <w:spacing w:after="0" w:line="480" w:lineRule="auto"/>
        <w:jc w:val="center"/>
        <w:rPr>
          <w:rFonts w:asciiTheme="majorBidi" w:hAnsiTheme="majorBidi" w:cstheme="majorBidi"/>
          <w:b/>
          <w:sz w:val="24"/>
          <w:szCs w:val="24"/>
          <w:lang w:val="en-GB"/>
        </w:rPr>
      </w:pPr>
    </w:p>
    <w:p w:rsidR="00DA3332" w:rsidRPr="00050522" w:rsidRDefault="00DA3332" w:rsidP="00050522">
      <w:pPr>
        <w:spacing w:after="0" w:line="480" w:lineRule="auto"/>
        <w:jc w:val="center"/>
        <w:rPr>
          <w:rFonts w:asciiTheme="majorBidi" w:hAnsiTheme="majorBidi" w:cstheme="majorBidi"/>
          <w:b/>
          <w:sz w:val="24"/>
          <w:szCs w:val="24"/>
          <w:lang w:val="en-GB"/>
        </w:rPr>
      </w:pPr>
    </w:p>
    <w:p w:rsidR="00DA3332" w:rsidRPr="00050522" w:rsidRDefault="00DA3332" w:rsidP="00050522">
      <w:pPr>
        <w:spacing w:after="0" w:line="480" w:lineRule="auto"/>
        <w:jc w:val="center"/>
        <w:rPr>
          <w:rFonts w:asciiTheme="majorBidi" w:hAnsiTheme="majorBidi" w:cstheme="majorBidi"/>
          <w:b/>
          <w:sz w:val="24"/>
          <w:szCs w:val="24"/>
          <w:lang w:val="en-GB"/>
        </w:rPr>
      </w:pPr>
    </w:p>
    <w:p w:rsidR="00DA3332" w:rsidRPr="00050522" w:rsidRDefault="00DA3332" w:rsidP="00050522">
      <w:pPr>
        <w:spacing w:after="0" w:line="480" w:lineRule="auto"/>
        <w:jc w:val="center"/>
        <w:rPr>
          <w:rFonts w:asciiTheme="majorBidi" w:hAnsiTheme="majorBidi" w:cstheme="majorBidi"/>
          <w:b/>
          <w:sz w:val="24"/>
          <w:szCs w:val="24"/>
          <w:lang w:val="en-GB"/>
        </w:rPr>
      </w:pPr>
    </w:p>
    <w:p w:rsidR="00DA3332" w:rsidRPr="00050522" w:rsidRDefault="00DA3332" w:rsidP="00050522">
      <w:pPr>
        <w:spacing w:after="0" w:line="480" w:lineRule="auto"/>
        <w:jc w:val="center"/>
        <w:rPr>
          <w:rFonts w:asciiTheme="majorBidi" w:hAnsiTheme="majorBidi" w:cstheme="majorBidi"/>
          <w:b/>
          <w:sz w:val="24"/>
          <w:szCs w:val="24"/>
          <w:lang w:val="en-GB"/>
        </w:rPr>
        <w:sectPr w:rsidR="00DA3332" w:rsidRPr="00050522" w:rsidSect="0002312F">
          <w:footerReference w:type="default" r:id="rId7"/>
          <w:pgSz w:w="11520" w:h="14400" w:code="1"/>
          <w:pgMar w:top="1152" w:right="1440" w:bottom="1728" w:left="1440" w:header="720" w:footer="720" w:gutter="0"/>
          <w:pgNumType w:fmt="lowerRoman" w:start="1"/>
          <w:cols w:space="720"/>
          <w:docGrid w:linePitch="360"/>
        </w:sectPr>
      </w:pPr>
    </w:p>
    <w:p w:rsidR="00DA3332" w:rsidRPr="00050522" w:rsidRDefault="00DA3332" w:rsidP="00050522">
      <w:pPr>
        <w:spacing w:after="0" w:line="240" w:lineRule="auto"/>
        <w:jc w:val="center"/>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 xml:space="preserve">Abstract </w:t>
      </w:r>
    </w:p>
    <w:p w:rsidR="00DA3332" w:rsidRPr="00050522" w:rsidRDefault="00DA3332" w:rsidP="00050522">
      <w:pPr>
        <w:spacing w:after="0" w:line="240" w:lineRule="auto"/>
        <w:jc w:val="both"/>
        <w:rPr>
          <w:rFonts w:asciiTheme="majorBidi" w:hAnsiTheme="majorBidi" w:cstheme="majorBidi"/>
          <w:bCs/>
          <w:i/>
          <w:iCs/>
          <w:sz w:val="24"/>
          <w:szCs w:val="24"/>
        </w:rPr>
      </w:pPr>
      <w:r w:rsidRPr="00050522">
        <w:rPr>
          <w:rFonts w:asciiTheme="majorBidi" w:hAnsiTheme="majorBidi" w:cstheme="majorBidi"/>
          <w:bCs/>
          <w:i/>
          <w:iCs/>
          <w:sz w:val="24"/>
          <w:szCs w:val="24"/>
        </w:rPr>
        <w:t>Self-medication is a growing concern in healthcare, and social media has become a prominent platform for health-related information. Understanding the audience perception of the impact of social media on the campaign against self-medication is crucial for developing effective interventions. This abstract aims to summarize relevant research findings on this topic. A comprehensive search was conducted to identify studies related to audience perception of the impact of social media on the campaign against self-medication among Ilorin East residents. Two relevant studies were found and analyzed for this abstract. The study emphasized the importance of effective risk communication in promoting appropriate preventive behaviors. The studies reviewed highlight the potential impact of social media on self-medication and the importance of audience perception in shaping preventive behaviors. Understanding the audience's attitudes and behaviors towards social media promotion of healthcare information can inform the development of targeted interventions to combat self-medication.</w:t>
      </w:r>
    </w:p>
    <w:p w:rsidR="00DA3332" w:rsidRPr="00050522" w:rsidRDefault="00DA3332" w:rsidP="00050522">
      <w:pPr>
        <w:spacing w:after="0" w:line="240" w:lineRule="auto"/>
        <w:jc w:val="center"/>
        <w:rPr>
          <w:rFonts w:asciiTheme="majorBidi" w:hAnsiTheme="majorBidi" w:cstheme="majorBidi"/>
          <w:b/>
          <w:sz w:val="24"/>
          <w:szCs w:val="24"/>
          <w:lang w:val="en-GB"/>
        </w:rPr>
      </w:pPr>
    </w:p>
    <w:p w:rsidR="00DA3332" w:rsidRPr="00050522" w:rsidRDefault="00DA3332" w:rsidP="00050522">
      <w:pPr>
        <w:spacing w:after="0" w:line="240" w:lineRule="auto"/>
        <w:rPr>
          <w:rFonts w:asciiTheme="majorBidi" w:hAnsiTheme="majorBidi" w:cstheme="majorBidi"/>
          <w:b/>
          <w:i/>
          <w:iCs/>
          <w:sz w:val="24"/>
          <w:szCs w:val="24"/>
          <w:lang w:val="en-GB"/>
        </w:rPr>
      </w:pPr>
      <w:r w:rsidRPr="00050522">
        <w:rPr>
          <w:rFonts w:asciiTheme="majorBidi" w:hAnsiTheme="majorBidi" w:cstheme="majorBidi"/>
          <w:b/>
          <w:i/>
          <w:iCs/>
          <w:sz w:val="24"/>
          <w:szCs w:val="24"/>
          <w:lang w:val="en-GB"/>
        </w:rPr>
        <w:t xml:space="preserve">Keyword: Audience, Perception, impact, campaign, </w:t>
      </w:r>
      <w:proofErr w:type="spellStart"/>
      <w:r w:rsidRPr="00050522">
        <w:rPr>
          <w:rFonts w:asciiTheme="majorBidi" w:hAnsiTheme="majorBidi" w:cstheme="majorBidi"/>
          <w:b/>
          <w:i/>
          <w:iCs/>
          <w:sz w:val="24"/>
          <w:szCs w:val="24"/>
          <w:lang w:val="en-GB"/>
        </w:rPr>
        <w:t>self medication</w:t>
      </w:r>
      <w:proofErr w:type="spellEnd"/>
      <w:r w:rsidRPr="00050522">
        <w:rPr>
          <w:rFonts w:asciiTheme="majorBidi" w:hAnsiTheme="majorBidi" w:cstheme="majorBidi"/>
          <w:b/>
          <w:i/>
          <w:iCs/>
          <w:sz w:val="24"/>
          <w:szCs w:val="24"/>
          <w:lang w:val="en-GB"/>
        </w:rPr>
        <w:t xml:space="preserve"> and social media</w:t>
      </w:r>
      <w:r w:rsidRPr="00050522">
        <w:rPr>
          <w:rFonts w:asciiTheme="majorBidi" w:hAnsiTheme="majorBidi" w:cstheme="majorBidi"/>
          <w:b/>
          <w:i/>
          <w:iCs/>
          <w:sz w:val="24"/>
          <w:szCs w:val="24"/>
          <w:lang w:val="en-GB"/>
        </w:rPr>
        <w:br w:type="page"/>
      </w:r>
    </w:p>
    <w:p w:rsidR="00050522" w:rsidRDefault="00050522" w:rsidP="00050522">
      <w:pPr>
        <w:spacing w:after="0" w:line="480" w:lineRule="auto"/>
        <w:jc w:val="center"/>
        <w:rPr>
          <w:rFonts w:asciiTheme="majorBidi" w:hAnsiTheme="majorBidi" w:cstheme="majorBidi"/>
          <w:b/>
          <w:sz w:val="24"/>
          <w:szCs w:val="24"/>
          <w:lang w:val="en-GB"/>
        </w:rPr>
        <w:sectPr w:rsidR="00050522" w:rsidSect="0002312F">
          <w:pgSz w:w="11520" w:h="14400" w:code="1"/>
          <w:pgMar w:top="1152" w:right="1440" w:bottom="1728" w:left="1440" w:header="720" w:footer="720" w:gutter="0"/>
          <w:pgNumType w:start="1"/>
          <w:cols w:space="720"/>
          <w:docGrid w:linePitch="360"/>
        </w:sectPr>
      </w:pPr>
    </w:p>
    <w:p w:rsidR="00DA3332" w:rsidRPr="00050522" w:rsidRDefault="00DA3332" w:rsidP="00050522">
      <w:pPr>
        <w:spacing w:after="0" w:line="360" w:lineRule="auto"/>
        <w:jc w:val="center"/>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CHAPTER ONE</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w:t>
      </w:r>
      <w:r w:rsidRPr="00050522">
        <w:rPr>
          <w:rFonts w:asciiTheme="majorBidi" w:hAnsiTheme="majorBidi" w:cstheme="majorBidi"/>
          <w:b/>
          <w:sz w:val="24"/>
          <w:szCs w:val="24"/>
          <w:lang w:val="en-GB"/>
        </w:rPr>
        <w:tab/>
        <w:t xml:space="preserve">INTRODUCTION </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1.1</w:t>
      </w:r>
      <w:r w:rsidRPr="00050522">
        <w:rPr>
          <w:rFonts w:asciiTheme="majorBidi" w:hAnsiTheme="majorBidi" w:cstheme="majorBidi"/>
          <w:b/>
          <w:sz w:val="24"/>
          <w:szCs w:val="24"/>
          <w:lang w:val="en-GB"/>
        </w:rPr>
        <w:tab/>
        <w:t>BACKGROUND OF THE STUDY</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Mass media have been a major agent of socialisation and tool for social change especially now that people depends on message from mass media. The potential power of the mass media help solved social problems. Television, Radio and Print Advertising can entice people to buy a wide range of products and services, newspaper messages and advertisement influence our ideas, values and behaviour.</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According to conventional wisdom, it could be possible to use mass media to get people to act on behalf of their own health and well-being or to do right things. Based on this assumption, since World War II, the Federal, State and Local Government, private foundations and other non-governmental organizations have sponsored hundreds of public services campaigns to promote social rather than commercial “goods” (Delong &amp; </w:t>
      </w:r>
      <w:proofErr w:type="spellStart"/>
      <w:r w:rsidRPr="00050522">
        <w:rPr>
          <w:rFonts w:asciiTheme="majorBidi" w:hAnsiTheme="majorBidi" w:cstheme="majorBidi"/>
          <w:sz w:val="24"/>
          <w:szCs w:val="24"/>
          <w:lang w:val="en-GB"/>
        </w:rPr>
        <w:t>Winsten</w:t>
      </w:r>
      <w:proofErr w:type="spellEnd"/>
      <w:r w:rsidRPr="00050522">
        <w:rPr>
          <w:rFonts w:asciiTheme="majorBidi" w:hAnsiTheme="majorBidi" w:cstheme="majorBidi"/>
          <w:sz w:val="24"/>
          <w:szCs w:val="24"/>
          <w:lang w:val="en-GB"/>
        </w:rPr>
        <w:t>, 2000).</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It is not surprising then that prevention advocates would look to the mass media as an important aid in addressing the problem of high-risk drinking in society. Some advocates have pushed for reform or other restrictions on alcohol advertising. Others have sought to influence entertainment producers to end the glorification of high-risk drinking in newspaper, magazine, television and in the movies (Montgomery, 2009). More recently, prevention advocates have produced a small number of media campaigns designed to change students and youth knowledge attitude and behaviour.</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Most media campaign focused on college students drinking which have been campus based, using a mix of posters, flyers, electronic mail messages and college newspaper advertisement. More recently a few regional, state and national media campaigns have </w:t>
      </w:r>
      <w:proofErr w:type="spellStart"/>
      <w:r w:rsidRPr="00050522">
        <w:rPr>
          <w:rFonts w:asciiTheme="majorBidi" w:hAnsiTheme="majorBidi" w:cstheme="majorBidi"/>
          <w:sz w:val="24"/>
          <w:szCs w:val="24"/>
          <w:lang w:val="en-GB"/>
        </w:rPr>
        <w:t>begin</w:t>
      </w:r>
      <w:proofErr w:type="spellEnd"/>
      <w:r w:rsidRPr="00050522">
        <w:rPr>
          <w:rFonts w:asciiTheme="majorBidi" w:hAnsiTheme="majorBidi" w:cstheme="majorBidi"/>
          <w:sz w:val="24"/>
          <w:szCs w:val="24"/>
          <w:lang w:val="en-GB"/>
        </w:rPr>
        <w:t xml:space="preserve"> to address this issue as well.</w:t>
      </w:r>
    </w:p>
    <w:p w:rsidR="00DA3332" w:rsidRPr="00050522" w:rsidRDefault="00DA3332" w:rsidP="00050522">
      <w:pPr>
        <w:spacing w:after="0" w:line="360" w:lineRule="auto"/>
        <w:ind w:firstLine="720"/>
        <w:jc w:val="both"/>
        <w:rPr>
          <w:rFonts w:asciiTheme="majorBidi" w:hAnsiTheme="majorBidi" w:cstheme="majorBidi"/>
          <w:sz w:val="24"/>
          <w:szCs w:val="24"/>
        </w:rPr>
      </w:pPr>
      <w:r w:rsidRPr="00050522">
        <w:rPr>
          <w:rFonts w:asciiTheme="majorBidi" w:hAnsiTheme="majorBidi" w:cstheme="majorBidi"/>
          <w:sz w:val="24"/>
          <w:szCs w:val="24"/>
        </w:rPr>
        <w:t>The practice of self-medication is a global phenomenon, which has become an issue under debate in health care (</w:t>
      </w:r>
      <w:proofErr w:type="spellStart"/>
      <w:r w:rsidRPr="00050522">
        <w:rPr>
          <w:rFonts w:asciiTheme="majorBidi" w:hAnsiTheme="majorBidi" w:cstheme="majorBidi"/>
          <w:sz w:val="24"/>
          <w:szCs w:val="24"/>
        </w:rPr>
        <w:t>Danshana</w:t>
      </w:r>
      <w:proofErr w:type="spellEnd"/>
      <w:r w:rsidRPr="00050522">
        <w:rPr>
          <w:rFonts w:asciiTheme="majorBidi" w:hAnsiTheme="majorBidi" w:cstheme="majorBidi"/>
          <w:sz w:val="24"/>
          <w:szCs w:val="24"/>
        </w:rPr>
        <w:t xml:space="preserve">, 2014). Evidence from </w:t>
      </w:r>
      <w:proofErr w:type="spellStart"/>
      <w:r w:rsidRPr="00050522">
        <w:rPr>
          <w:rFonts w:asciiTheme="majorBidi" w:hAnsiTheme="majorBidi" w:cstheme="majorBidi"/>
          <w:sz w:val="24"/>
          <w:szCs w:val="24"/>
        </w:rPr>
        <w:t>Sarahrood&amp;</w:t>
      </w:r>
      <w:proofErr w:type="gramStart"/>
      <w:r w:rsidRPr="00050522">
        <w:rPr>
          <w:rFonts w:asciiTheme="majorBidi" w:hAnsiTheme="majorBidi" w:cstheme="majorBidi"/>
          <w:sz w:val="24"/>
          <w:szCs w:val="24"/>
        </w:rPr>
        <w:t>Arzi</w:t>
      </w:r>
      <w:proofErr w:type="spellEnd"/>
      <w:r w:rsidRPr="00050522">
        <w:rPr>
          <w:rFonts w:asciiTheme="majorBidi" w:hAnsiTheme="majorBidi" w:cstheme="majorBidi"/>
          <w:sz w:val="24"/>
          <w:szCs w:val="24"/>
        </w:rPr>
        <w:t>(</w:t>
      </w:r>
      <w:proofErr w:type="gramEnd"/>
      <w:r w:rsidRPr="00050522">
        <w:rPr>
          <w:rFonts w:asciiTheme="majorBidi" w:hAnsiTheme="majorBidi" w:cstheme="majorBidi"/>
          <w:sz w:val="24"/>
          <w:szCs w:val="24"/>
        </w:rPr>
        <w:t xml:space="preserve">2010:32) </w:t>
      </w:r>
      <w:r w:rsidRPr="00050522">
        <w:rPr>
          <w:rFonts w:asciiTheme="majorBidi" w:hAnsiTheme="majorBidi" w:cstheme="majorBidi"/>
          <w:sz w:val="24"/>
          <w:szCs w:val="24"/>
        </w:rPr>
        <w:lastRenderedPageBreak/>
        <w:t>showed that self-medication is not restricted to a region or race since both developing and developed countries are experiencing the menace of inappropriate self-medication.</w:t>
      </w:r>
    </w:p>
    <w:p w:rsidR="00DA3332" w:rsidRPr="00050522" w:rsidRDefault="00DA3332" w:rsidP="00050522">
      <w:pPr>
        <w:spacing w:after="0" w:line="360" w:lineRule="auto"/>
        <w:ind w:firstLine="720"/>
        <w:jc w:val="both"/>
        <w:rPr>
          <w:rFonts w:asciiTheme="majorBidi" w:hAnsiTheme="majorBidi" w:cstheme="majorBidi"/>
          <w:sz w:val="24"/>
          <w:szCs w:val="24"/>
        </w:rPr>
      </w:pPr>
      <w:r w:rsidRPr="00050522">
        <w:rPr>
          <w:rFonts w:asciiTheme="majorBidi" w:hAnsiTheme="majorBidi" w:cstheme="majorBidi"/>
          <w:sz w:val="24"/>
          <w:szCs w:val="24"/>
        </w:rPr>
        <w:t xml:space="preserve">Self-medication by definition is the taking of drugs, herbs or home remedies on one‘s own initiative, or on the advice of another person, without consulting a medical doctor. World Health </w:t>
      </w:r>
      <w:proofErr w:type="spellStart"/>
      <w:proofErr w:type="gramStart"/>
      <w:r w:rsidRPr="00050522">
        <w:rPr>
          <w:rFonts w:asciiTheme="majorBidi" w:hAnsiTheme="majorBidi" w:cstheme="majorBidi"/>
          <w:sz w:val="24"/>
          <w:szCs w:val="24"/>
        </w:rPr>
        <w:t>Organisation</w:t>
      </w:r>
      <w:proofErr w:type="spellEnd"/>
      <w:r w:rsidRPr="00050522">
        <w:rPr>
          <w:rFonts w:asciiTheme="majorBidi" w:hAnsiTheme="majorBidi" w:cstheme="majorBidi"/>
          <w:sz w:val="24"/>
          <w:szCs w:val="24"/>
        </w:rPr>
        <w:t>(</w:t>
      </w:r>
      <w:proofErr w:type="gramEnd"/>
      <w:r w:rsidRPr="00050522">
        <w:rPr>
          <w:rFonts w:asciiTheme="majorBidi" w:hAnsiTheme="majorBidi" w:cstheme="majorBidi"/>
          <w:sz w:val="24"/>
          <w:szCs w:val="24"/>
        </w:rPr>
        <w:t>2008) defines self-medication as ―the use of medications by a patient on his own initiative or on the advice of a pharmacist or a lay person instead of consulting a medical practitioner. Also, the World Self-Medication Industry, (WSMI, 2010) holds that ―self-medication is the treatment of common health problems with drugs especially designed and labeled for use without medical supervision and approved as safe and effective for such use‖. This makes self-medication activities central to many healthcare programmes.</w:t>
      </w:r>
    </w:p>
    <w:p w:rsidR="00DA3332" w:rsidRPr="00050522" w:rsidRDefault="00DA3332" w:rsidP="00050522">
      <w:pPr>
        <w:spacing w:after="0" w:line="360" w:lineRule="auto"/>
        <w:ind w:firstLine="720"/>
        <w:jc w:val="both"/>
        <w:rPr>
          <w:rFonts w:asciiTheme="majorBidi" w:hAnsiTheme="majorBidi" w:cstheme="majorBidi"/>
          <w:sz w:val="24"/>
          <w:szCs w:val="24"/>
        </w:rPr>
      </w:pPr>
      <w:r w:rsidRPr="00050522">
        <w:rPr>
          <w:rFonts w:asciiTheme="majorBidi" w:hAnsiTheme="majorBidi" w:cstheme="majorBidi"/>
          <w:sz w:val="24"/>
          <w:szCs w:val="24"/>
        </w:rPr>
        <w:t xml:space="preserve">Self-care and self-medication activities are central to many healthcare programmes, but the elements – for example good hygiene, appropriate levels of nutrition and physical activity, risk avoidance and responsible use of nonprescription medicines – are diverse. To support self-care and responsible self-medication with nonprescription medicines, many countries and regions formed manufacturers and distributors associations during the last century. In 1970 the World Self-Medication Industry (WSMI) was also created to convey the social and economic value of self-care and responsible self-medication to global audiences. Working with the World Health </w:t>
      </w:r>
      <w:proofErr w:type="spellStart"/>
      <w:r w:rsidRPr="00050522">
        <w:rPr>
          <w:rFonts w:asciiTheme="majorBidi" w:hAnsiTheme="majorBidi" w:cstheme="majorBidi"/>
          <w:sz w:val="24"/>
          <w:szCs w:val="24"/>
        </w:rPr>
        <w:t>Organisation</w:t>
      </w:r>
      <w:proofErr w:type="spellEnd"/>
      <w:r w:rsidRPr="00050522">
        <w:rPr>
          <w:rFonts w:asciiTheme="majorBidi" w:hAnsiTheme="majorBidi" w:cstheme="majorBidi"/>
          <w:sz w:val="24"/>
          <w:szCs w:val="24"/>
        </w:rPr>
        <w:t xml:space="preserve"> and other Intergovernmental </w:t>
      </w:r>
      <w:proofErr w:type="spellStart"/>
      <w:r w:rsidRPr="00050522">
        <w:rPr>
          <w:rFonts w:asciiTheme="majorBidi" w:hAnsiTheme="majorBidi" w:cstheme="majorBidi"/>
          <w:sz w:val="24"/>
          <w:szCs w:val="24"/>
        </w:rPr>
        <w:t>Organisations</w:t>
      </w:r>
      <w:proofErr w:type="spellEnd"/>
      <w:r w:rsidRPr="00050522">
        <w:rPr>
          <w:rFonts w:asciiTheme="majorBidi" w:hAnsiTheme="majorBidi" w:cstheme="majorBidi"/>
          <w:sz w:val="24"/>
          <w:szCs w:val="24"/>
        </w:rPr>
        <w:t>, WSMI demonstrated the importance of people (and not just patients) taking more responsibility for their own self-care and self-medication with nonprescription medicines. How well do people adhere to the rules of application is very fundamental in terms of appropriately treating their aliments with prescribed and non-prescribed drugs.</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Self-medication is becoming an increasingly important area of research within public healthcare. It revolves around the use of medicines to treat self-diagnosed disorders without consulting a medical practitioner and without any medical supervision (WHO, 2000). Self-medication is beneficial on one hand; dangerous and harmful on the other.</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lastRenderedPageBreak/>
        <w:t xml:space="preserve">In public healthcare, self-medication practice has the capacity to moves patients towards greater independence in making healthy decisions that improve the management of minor illnesses, thereby promoting empowerment and also facilitates better use of clinical skills, increases access to medication and contributes to reducing prescribed drug costs associated with publicly funded health programmes (Hughes, </w:t>
      </w:r>
      <w:proofErr w:type="spellStart"/>
      <w:r w:rsidRPr="00050522">
        <w:rPr>
          <w:rFonts w:asciiTheme="majorBidi" w:hAnsiTheme="majorBidi" w:cstheme="majorBidi"/>
          <w:sz w:val="24"/>
          <w:szCs w:val="24"/>
          <w:lang w:val="en-GB"/>
        </w:rPr>
        <w:t>McElnay</w:t>
      </w:r>
      <w:proofErr w:type="spellEnd"/>
      <w:r w:rsidRPr="00050522">
        <w:rPr>
          <w:rFonts w:asciiTheme="majorBidi" w:hAnsiTheme="majorBidi" w:cstheme="majorBidi"/>
          <w:sz w:val="24"/>
          <w:szCs w:val="24"/>
          <w:lang w:val="en-GB"/>
        </w:rPr>
        <w:t xml:space="preserve"> and Fleming, 2001). Self-medication can also help in the safety of lives in emergency situations if properly and responsibly put to use. “This can be achieved when people use it appropriately, carefully, and safely by reading non-prescription drug labelling and take products as stated on the label” (World Self-Medication Industry, 2016).</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Ruiz (2010) added that self-medication can also increase “active role of the patient in his or her own health care, better use of physicians and pharmacists’ skills and reduced (or at least optimized) burden of governments due to health expenditure linked to the treatment of minor health conditions” (p.315).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Self-medication practice can also be extremely dangerous to public health due to the overwhelming risks associated with this practice. It often results to wrong diagnoses, improper treatment and unnecessary delays in getting treatment. This condition has resulted to severe injuries and subsequent death of patients who rely on this practise. Recent studies by </w:t>
      </w:r>
      <w:proofErr w:type="spellStart"/>
      <w:r w:rsidRPr="00050522">
        <w:rPr>
          <w:rFonts w:asciiTheme="majorBidi" w:hAnsiTheme="majorBidi" w:cstheme="majorBidi"/>
          <w:sz w:val="24"/>
          <w:szCs w:val="24"/>
          <w:lang w:val="en-GB"/>
        </w:rPr>
        <w:t>Kasulkar</w:t>
      </w:r>
      <w:proofErr w:type="spellEnd"/>
      <w:r w:rsidRPr="00050522">
        <w:rPr>
          <w:rFonts w:asciiTheme="majorBidi" w:hAnsiTheme="majorBidi" w:cstheme="majorBidi"/>
          <w:sz w:val="24"/>
          <w:szCs w:val="24"/>
          <w:lang w:val="en-GB"/>
        </w:rPr>
        <w:t xml:space="preserve"> and Gupta (2015), </w:t>
      </w:r>
      <w:proofErr w:type="spellStart"/>
      <w:r w:rsidRPr="00050522">
        <w:rPr>
          <w:rFonts w:asciiTheme="majorBidi" w:hAnsiTheme="majorBidi" w:cstheme="majorBidi"/>
          <w:sz w:val="24"/>
          <w:szCs w:val="24"/>
          <w:lang w:val="en-GB"/>
        </w:rPr>
        <w:t>Osemene</w:t>
      </w:r>
      <w:proofErr w:type="spellEnd"/>
      <w:r w:rsidRPr="00050522">
        <w:rPr>
          <w:rFonts w:asciiTheme="majorBidi" w:hAnsiTheme="majorBidi" w:cstheme="majorBidi"/>
          <w:sz w:val="24"/>
          <w:szCs w:val="24"/>
          <w:lang w:val="en-GB"/>
        </w:rPr>
        <w:t xml:space="preserve"> &amp; </w:t>
      </w:r>
      <w:proofErr w:type="spellStart"/>
      <w:r w:rsidRPr="00050522">
        <w:rPr>
          <w:rFonts w:asciiTheme="majorBidi" w:hAnsiTheme="majorBidi" w:cstheme="majorBidi"/>
          <w:sz w:val="24"/>
          <w:szCs w:val="24"/>
          <w:lang w:val="en-GB"/>
        </w:rPr>
        <w:t>Lamikanra</w:t>
      </w:r>
      <w:proofErr w:type="spellEnd"/>
      <w:r w:rsidRPr="00050522">
        <w:rPr>
          <w:rFonts w:asciiTheme="majorBidi" w:hAnsiTheme="majorBidi" w:cstheme="majorBidi"/>
          <w:sz w:val="24"/>
          <w:szCs w:val="24"/>
          <w:lang w:val="en-GB"/>
        </w:rPr>
        <w:t xml:space="preserve"> (2012) and </w:t>
      </w:r>
      <w:proofErr w:type="spellStart"/>
      <w:r w:rsidRPr="00050522">
        <w:rPr>
          <w:rFonts w:asciiTheme="majorBidi" w:hAnsiTheme="majorBidi" w:cstheme="majorBidi"/>
          <w:sz w:val="24"/>
          <w:szCs w:val="24"/>
          <w:lang w:val="en-GB"/>
        </w:rPr>
        <w:t>Gutema</w:t>
      </w:r>
      <w:proofErr w:type="spellEnd"/>
      <w:r w:rsidRPr="00050522">
        <w:rPr>
          <w:rFonts w:asciiTheme="majorBidi" w:hAnsiTheme="majorBidi" w:cstheme="majorBidi"/>
          <w:sz w:val="24"/>
          <w:szCs w:val="24"/>
          <w:lang w:val="en-GB"/>
        </w:rPr>
        <w:t xml:space="preserve"> et al (2011) had revealed alarming state and prevalence cases of </w:t>
      </w:r>
      <w:proofErr w:type="spellStart"/>
      <w:r w:rsidRPr="00050522">
        <w:rPr>
          <w:rFonts w:asciiTheme="majorBidi" w:hAnsiTheme="majorBidi" w:cstheme="majorBidi"/>
          <w:sz w:val="24"/>
          <w:szCs w:val="24"/>
          <w:lang w:val="en-GB"/>
        </w:rPr>
        <w:t>self medication</w:t>
      </w:r>
      <w:proofErr w:type="spellEnd"/>
      <w:r w:rsidRPr="00050522">
        <w:rPr>
          <w:rFonts w:asciiTheme="majorBidi" w:hAnsiTheme="majorBidi" w:cstheme="majorBidi"/>
          <w:sz w:val="24"/>
          <w:szCs w:val="24"/>
          <w:lang w:val="en-GB"/>
        </w:rPr>
        <w:t xml:space="preserve"> among students in developing countries. They ignore the medical facilities provided for them and result to </w:t>
      </w:r>
      <w:proofErr w:type="spellStart"/>
      <w:r w:rsidRPr="00050522">
        <w:rPr>
          <w:rFonts w:asciiTheme="majorBidi" w:hAnsiTheme="majorBidi" w:cstheme="majorBidi"/>
          <w:sz w:val="24"/>
          <w:szCs w:val="24"/>
          <w:lang w:val="en-GB"/>
        </w:rPr>
        <w:t>self help</w:t>
      </w:r>
      <w:proofErr w:type="spellEnd"/>
      <w:r w:rsidRPr="00050522">
        <w:rPr>
          <w:rFonts w:asciiTheme="majorBidi" w:hAnsiTheme="majorBidi" w:cstheme="majorBidi"/>
          <w:sz w:val="24"/>
          <w:szCs w:val="24"/>
          <w:lang w:val="en-GB"/>
        </w:rPr>
        <w:t>. This is surprisingly peculiar among the medical students who are exposed to the knowledge of the need for proper medication. Malaria, Fever and headache were identified as some of the most frequently reported illnesses that had prompted the incessant use of antibiotic and self-medication practice.</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Every country in the world, developed or developing incurs substantial costs as a result of damages caused by substance abuse (World Drug Report, 2005). The world health organization (WHO), estimates that 1.1 billion people, representing a third of the world population above the age of 15 years, use tobacco principally in the form of the cigarettes. </w:t>
      </w:r>
      <w:proofErr w:type="gramStart"/>
      <w:r w:rsidRPr="00050522">
        <w:rPr>
          <w:rFonts w:asciiTheme="majorBidi" w:hAnsiTheme="majorBidi" w:cstheme="majorBidi"/>
          <w:sz w:val="24"/>
          <w:szCs w:val="24"/>
          <w:lang w:val="en-GB"/>
        </w:rPr>
        <w:lastRenderedPageBreak/>
        <w:t>of</w:t>
      </w:r>
      <w:proofErr w:type="gramEnd"/>
      <w:r w:rsidRPr="00050522">
        <w:rPr>
          <w:rFonts w:asciiTheme="majorBidi" w:hAnsiTheme="majorBidi" w:cstheme="majorBidi"/>
          <w:sz w:val="24"/>
          <w:szCs w:val="24"/>
          <w:lang w:val="en-GB"/>
        </w:rPr>
        <w:t xml:space="preserve"> these smokers, 800 million, 700 million of them males, live in developing countries (WHO, 2004). The solution described above is true in developed countries that have been experimenting with such drugs for a long period. However, developing countries are not exempted from the dangers all countries, Nigeria inclusive, are vulnerable. It has been noted that Nigeria is one of the developing countries in Africa that has lately been experiencing rapid increase in production, distribution and consumption of multiple drugs of dependence (</w:t>
      </w:r>
      <w:proofErr w:type="spellStart"/>
      <w:r w:rsidRPr="00050522">
        <w:rPr>
          <w:rFonts w:asciiTheme="majorBidi" w:hAnsiTheme="majorBidi" w:cstheme="majorBidi"/>
          <w:sz w:val="24"/>
          <w:szCs w:val="24"/>
          <w:lang w:val="en-GB"/>
        </w:rPr>
        <w:t>Acuda</w:t>
      </w:r>
      <w:proofErr w:type="spellEnd"/>
      <w:r w:rsidRPr="00050522">
        <w:rPr>
          <w:rFonts w:asciiTheme="majorBidi" w:hAnsiTheme="majorBidi" w:cstheme="majorBidi"/>
          <w:sz w:val="24"/>
          <w:szCs w:val="24"/>
          <w:lang w:val="en-GB"/>
        </w:rPr>
        <w:t xml:space="preserve"> and Tambo, 1983; World Health Organization, 1995, Daily Nation, March 2, 2006).</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1.2</w:t>
      </w:r>
      <w:r w:rsidRPr="00050522">
        <w:rPr>
          <w:rFonts w:asciiTheme="majorBidi" w:hAnsiTheme="majorBidi" w:cstheme="majorBidi"/>
          <w:b/>
          <w:sz w:val="24"/>
          <w:szCs w:val="24"/>
          <w:lang w:val="en-GB"/>
        </w:rPr>
        <w:tab/>
        <w:t>STATEMENT OF THE PROBLEM</w:t>
      </w:r>
    </w:p>
    <w:p w:rsidR="00DA3332" w:rsidRPr="00050522" w:rsidRDefault="00DA3332" w:rsidP="00050522">
      <w:pPr>
        <w:spacing w:after="0" w:line="360" w:lineRule="auto"/>
        <w:ind w:firstLine="720"/>
        <w:jc w:val="both"/>
        <w:rPr>
          <w:rFonts w:asciiTheme="majorBidi" w:hAnsiTheme="majorBidi" w:cstheme="majorBidi"/>
          <w:sz w:val="24"/>
          <w:szCs w:val="24"/>
        </w:rPr>
      </w:pPr>
      <w:r w:rsidRPr="00050522">
        <w:rPr>
          <w:rFonts w:asciiTheme="majorBidi" w:hAnsiTheme="majorBidi" w:cstheme="majorBidi"/>
          <w:sz w:val="24"/>
          <w:szCs w:val="24"/>
        </w:rPr>
        <w:t xml:space="preserve">This study aims to appraise the health communication campaigns on self-medication amongst Ilorin East Residents. From a standpoint of World Self-Medication Industry (2010), self-medication in itself is an acceptable practice but often comes with a caution, emphasizing that if symptoms persist after three days, a doctor should be consulted. Drawing line between self-medication and drug abuse thus becomes an issue worthy of note. This is owing to the fact that </w:t>
      </w:r>
      <w:proofErr w:type="spellStart"/>
      <w:r w:rsidRPr="00050522">
        <w:rPr>
          <w:rFonts w:asciiTheme="majorBidi" w:hAnsiTheme="majorBidi" w:cstheme="majorBidi"/>
          <w:sz w:val="24"/>
          <w:szCs w:val="24"/>
        </w:rPr>
        <w:t>Osemene&amp;Lamikara</w:t>
      </w:r>
      <w:proofErr w:type="spellEnd"/>
      <w:r w:rsidRPr="00050522">
        <w:rPr>
          <w:rFonts w:asciiTheme="majorBidi" w:hAnsiTheme="majorBidi" w:cstheme="majorBidi"/>
          <w:sz w:val="24"/>
          <w:szCs w:val="24"/>
        </w:rPr>
        <w:t xml:space="preserve"> (2012), </w:t>
      </w:r>
      <w:proofErr w:type="spellStart"/>
      <w:r w:rsidRPr="00050522">
        <w:rPr>
          <w:rFonts w:asciiTheme="majorBidi" w:hAnsiTheme="majorBidi" w:cstheme="majorBidi"/>
          <w:sz w:val="24"/>
          <w:szCs w:val="24"/>
        </w:rPr>
        <w:t>Raginald</w:t>
      </w:r>
      <w:proofErr w:type="spellEnd"/>
      <w:r w:rsidRPr="00050522">
        <w:rPr>
          <w:rFonts w:asciiTheme="majorBidi" w:hAnsiTheme="majorBidi" w:cstheme="majorBidi"/>
          <w:sz w:val="24"/>
          <w:szCs w:val="24"/>
        </w:rPr>
        <w:t xml:space="preserve">, Kevin, Henry, </w:t>
      </w:r>
      <w:proofErr w:type="spellStart"/>
      <w:r w:rsidRPr="00050522">
        <w:rPr>
          <w:rFonts w:asciiTheme="majorBidi" w:hAnsiTheme="majorBidi" w:cstheme="majorBidi"/>
          <w:sz w:val="24"/>
          <w:szCs w:val="24"/>
        </w:rPr>
        <w:t>Chukwuma</w:t>
      </w:r>
      <w:proofErr w:type="spellEnd"/>
      <w:r w:rsidRPr="00050522">
        <w:rPr>
          <w:rFonts w:asciiTheme="majorBidi" w:hAnsiTheme="majorBidi" w:cstheme="majorBidi"/>
          <w:sz w:val="24"/>
          <w:szCs w:val="24"/>
        </w:rPr>
        <w:t xml:space="preserve">, </w:t>
      </w:r>
      <w:proofErr w:type="spellStart"/>
      <w:proofErr w:type="gramStart"/>
      <w:r w:rsidRPr="00050522">
        <w:rPr>
          <w:rFonts w:asciiTheme="majorBidi" w:hAnsiTheme="majorBidi" w:cstheme="majorBidi"/>
          <w:sz w:val="24"/>
          <w:szCs w:val="24"/>
        </w:rPr>
        <w:t>Kenechi</w:t>
      </w:r>
      <w:proofErr w:type="spellEnd"/>
      <w:r w:rsidRPr="00050522">
        <w:rPr>
          <w:rFonts w:asciiTheme="majorBidi" w:hAnsiTheme="majorBidi" w:cstheme="majorBidi"/>
          <w:sz w:val="24"/>
          <w:szCs w:val="24"/>
        </w:rPr>
        <w:t>(</w:t>
      </w:r>
      <w:proofErr w:type="gramEnd"/>
      <w:r w:rsidRPr="00050522">
        <w:rPr>
          <w:rFonts w:asciiTheme="majorBidi" w:hAnsiTheme="majorBidi" w:cstheme="majorBidi"/>
          <w:sz w:val="24"/>
          <w:szCs w:val="24"/>
        </w:rPr>
        <w:t xml:space="preserve">2014), </w:t>
      </w:r>
      <w:proofErr w:type="spellStart"/>
      <w:r w:rsidRPr="00050522">
        <w:rPr>
          <w:rFonts w:asciiTheme="majorBidi" w:hAnsiTheme="majorBidi" w:cstheme="majorBidi"/>
          <w:sz w:val="24"/>
          <w:szCs w:val="24"/>
        </w:rPr>
        <w:t>Achema</w:t>
      </w:r>
      <w:proofErr w:type="spellEnd"/>
      <w:r w:rsidRPr="00050522">
        <w:rPr>
          <w:rFonts w:asciiTheme="majorBidi" w:hAnsiTheme="majorBidi" w:cstheme="majorBidi"/>
          <w:sz w:val="24"/>
          <w:szCs w:val="24"/>
        </w:rPr>
        <w:t xml:space="preserve">, </w:t>
      </w:r>
      <w:proofErr w:type="spellStart"/>
      <w:r w:rsidRPr="00050522">
        <w:rPr>
          <w:rFonts w:asciiTheme="majorBidi" w:hAnsiTheme="majorBidi" w:cstheme="majorBidi"/>
          <w:sz w:val="24"/>
          <w:szCs w:val="24"/>
        </w:rPr>
        <w:t>Odira</w:t>
      </w:r>
      <w:proofErr w:type="spellEnd"/>
      <w:r w:rsidRPr="00050522">
        <w:rPr>
          <w:rFonts w:asciiTheme="majorBidi" w:hAnsiTheme="majorBidi" w:cstheme="majorBidi"/>
          <w:sz w:val="24"/>
          <w:szCs w:val="24"/>
        </w:rPr>
        <w:t xml:space="preserve">, </w:t>
      </w:r>
      <w:proofErr w:type="spellStart"/>
      <w:r w:rsidRPr="00050522">
        <w:rPr>
          <w:rFonts w:asciiTheme="majorBidi" w:hAnsiTheme="majorBidi" w:cstheme="majorBidi"/>
          <w:sz w:val="24"/>
          <w:szCs w:val="24"/>
        </w:rPr>
        <w:t>Umerah</w:t>
      </w:r>
      <w:proofErr w:type="spellEnd"/>
      <w:r w:rsidRPr="00050522">
        <w:rPr>
          <w:rFonts w:asciiTheme="majorBidi" w:hAnsiTheme="majorBidi" w:cstheme="majorBidi"/>
          <w:sz w:val="24"/>
          <w:szCs w:val="24"/>
        </w:rPr>
        <w:t xml:space="preserve"> (2014) emphasized that ‗Self-medication is one of the remote causes of drug addiction‘. The upsurge in drug abuse amongst students of tertiary institutions consequently necessitates an empirical investigation, owing to the fact that several studies have </w:t>
      </w:r>
      <w:proofErr w:type="spellStart"/>
      <w:r w:rsidRPr="00050522">
        <w:rPr>
          <w:rFonts w:asciiTheme="majorBidi" w:hAnsiTheme="majorBidi" w:cstheme="majorBidi"/>
          <w:sz w:val="24"/>
          <w:szCs w:val="24"/>
        </w:rPr>
        <w:t>emphasised</w:t>
      </w:r>
      <w:proofErr w:type="spellEnd"/>
      <w:r w:rsidRPr="00050522">
        <w:rPr>
          <w:rFonts w:asciiTheme="majorBidi" w:hAnsiTheme="majorBidi" w:cstheme="majorBidi"/>
          <w:sz w:val="24"/>
          <w:szCs w:val="24"/>
        </w:rPr>
        <w:t xml:space="preserve"> on the danger associated with self-medication.</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rPr>
        <w:t xml:space="preserve">According to </w:t>
      </w:r>
      <w:proofErr w:type="spellStart"/>
      <w:r w:rsidRPr="00050522">
        <w:rPr>
          <w:rFonts w:asciiTheme="majorBidi" w:hAnsiTheme="majorBidi" w:cstheme="majorBidi"/>
          <w:sz w:val="24"/>
          <w:szCs w:val="24"/>
        </w:rPr>
        <w:t>Kogi</w:t>
      </w:r>
      <w:proofErr w:type="spellEnd"/>
      <w:r w:rsidRPr="00050522">
        <w:rPr>
          <w:rFonts w:asciiTheme="majorBidi" w:hAnsiTheme="majorBidi" w:cstheme="majorBidi"/>
          <w:sz w:val="24"/>
          <w:szCs w:val="24"/>
        </w:rPr>
        <w:t xml:space="preserve"> State University Report (2015), citizens suffer from the negative effects of self-medication as a result of poor knowledge and inadequate information on the practice of self-</w:t>
      </w:r>
      <w:proofErr w:type="spellStart"/>
      <w:r w:rsidRPr="00050522">
        <w:rPr>
          <w:rFonts w:asciiTheme="majorBidi" w:hAnsiTheme="majorBidi" w:cstheme="majorBidi"/>
          <w:sz w:val="24"/>
          <w:szCs w:val="24"/>
        </w:rPr>
        <w:t>medication.These</w:t>
      </w:r>
      <w:proofErr w:type="spellEnd"/>
      <w:r w:rsidRPr="00050522">
        <w:rPr>
          <w:rFonts w:asciiTheme="majorBidi" w:hAnsiTheme="majorBidi" w:cstheme="majorBidi"/>
          <w:sz w:val="24"/>
          <w:szCs w:val="24"/>
        </w:rPr>
        <w:t xml:space="preserve"> students often use antimalarial, multivitamins, antibiotics and herbal remedies which have after effect on the person‘s health and academics as a result of poor knowledge of self-medication or usage of drugs. Although some campaigns have been embarked upon by the Public Health Centre in creating awareness and sensitizing citizens on the effects of self-medication, yet the prevalence of self-medication practice is ever increasing. To this end, it is imperative to ask some </w:t>
      </w:r>
      <w:r w:rsidRPr="00050522">
        <w:rPr>
          <w:rFonts w:asciiTheme="majorBidi" w:hAnsiTheme="majorBidi" w:cstheme="majorBidi"/>
          <w:sz w:val="24"/>
          <w:szCs w:val="24"/>
        </w:rPr>
        <w:lastRenderedPageBreak/>
        <w:t xml:space="preserve">pertinent questions: Are students of the Ilorin East aware of these campaigns? If they are, how far have these campaigns altered their attitude and behaviour towards inappropriate self-medication practice? It is against this background that this study appraised the health communication campaigns on self-medication among citizens of Ilorin East, </w:t>
      </w:r>
      <w:proofErr w:type="spellStart"/>
      <w:r w:rsidRPr="00050522">
        <w:rPr>
          <w:rFonts w:asciiTheme="majorBidi" w:hAnsiTheme="majorBidi" w:cstheme="majorBidi"/>
          <w:sz w:val="24"/>
          <w:szCs w:val="24"/>
        </w:rPr>
        <w:t>Kwara</w:t>
      </w:r>
      <w:proofErr w:type="spellEnd"/>
      <w:r w:rsidRPr="00050522">
        <w:rPr>
          <w:rFonts w:asciiTheme="majorBidi" w:hAnsiTheme="majorBidi" w:cstheme="majorBidi"/>
          <w:sz w:val="24"/>
          <w:szCs w:val="24"/>
        </w:rPr>
        <w:t xml:space="preserve">. </w:t>
      </w:r>
      <w:r w:rsidRPr="00050522">
        <w:rPr>
          <w:rFonts w:asciiTheme="majorBidi" w:hAnsiTheme="majorBidi" w:cstheme="majorBidi"/>
          <w:sz w:val="24"/>
          <w:szCs w:val="24"/>
          <w:lang w:val="en-GB"/>
        </w:rPr>
        <w:t>How well can mass media as a vehicle for information dissemination be relied upon to perform its role in the society, to join hand in the battle against self-medication amongst Ilorin East resident?</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To explore that question, this research begins by reviewing three types of mass media campaigns focused on drinking; information, social norms marketing and advocacy.</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These and many more questions is what the study is out to find answers to.</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1.3</w:t>
      </w:r>
      <w:r w:rsidRPr="00050522">
        <w:rPr>
          <w:rFonts w:asciiTheme="majorBidi" w:hAnsiTheme="majorBidi" w:cstheme="majorBidi"/>
          <w:b/>
          <w:sz w:val="24"/>
          <w:szCs w:val="24"/>
          <w:lang w:val="en-GB"/>
        </w:rPr>
        <w:tab/>
        <w:t>OBJECTIVES OF THE STUDY</w:t>
      </w:r>
    </w:p>
    <w:p w:rsidR="00DA3332" w:rsidRPr="00050522" w:rsidRDefault="00DA3332" w:rsidP="00050522">
      <w:pPr>
        <w:spacing w:after="0" w:line="360" w:lineRule="auto"/>
        <w:ind w:firstLine="720"/>
        <w:jc w:val="both"/>
        <w:rPr>
          <w:rFonts w:asciiTheme="majorBidi" w:hAnsiTheme="majorBidi" w:cstheme="majorBidi"/>
          <w:sz w:val="24"/>
          <w:szCs w:val="24"/>
        </w:rPr>
      </w:pPr>
      <w:r w:rsidRPr="00050522">
        <w:rPr>
          <w:rFonts w:asciiTheme="majorBidi" w:hAnsiTheme="majorBidi" w:cstheme="majorBidi"/>
          <w:sz w:val="24"/>
          <w:szCs w:val="24"/>
        </w:rPr>
        <w:t xml:space="preserve">The aim of this study is to access the audience perception on the impact social media on the campaign against </w:t>
      </w:r>
      <w:proofErr w:type="spellStart"/>
      <w:r w:rsidRPr="00050522">
        <w:rPr>
          <w:rFonts w:asciiTheme="majorBidi" w:hAnsiTheme="majorBidi" w:cstheme="majorBidi"/>
          <w:sz w:val="24"/>
          <w:szCs w:val="24"/>
        </w:rPr>
        <w:t>self medication</w:t>
      </w:r>
      <w:proofErr w:type="spellEnd"/>
      <w:r w:rsidRPr="00050522">
        <w:rPr>
          <w:rFonts w:asciiTheme="majorBidi" w:hAnsiTheme="majorBidi" w:cstheme="majorBidi"/>
          <w:sz w:val="24"/>
          <w:szCs w:val="24"/>
        </w:rPr>
        <w:t xml:space="preserve"> among Ilorin East Residents. The specific objectives are to:</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1. Identify the sources of information on self-medication among Ilorin East residents.</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2. Examine the nature and effectiveness of the health communication campaigns on self-medication in Ilorin East.</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3. Assess the attitude of Residents towards self-medication in Ilorin East</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4. Identify feasible communication approaches that can improve health communication campaigns and reduce the risk of self-medication amongst residents of Ilorin East.</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1.4</w:t>
      </w:r>
      <w:r w:rsidRPr="00050522">
        <w:rPr>
          <w:rFonts w:asciiTheme="majorBidi" w:hAnsiTheme="majorBidi" w:cstheme="majorBidi"/>
          <w:b/>
          <w:sz w:val="24"/>
          <w:szCs w:val="24"/>
          <w:lang w:val="en-GB"/>
        </w:rPr>
        <w:tab/>
        <w:t>RESEARCH QUESTIONS</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following are the research questions of the study;</w:t>
      </w:r>
    </w:p>
    <w:p w:rsidR="00DA3332" w:rsidRPr="00050522" w:rsidRDefault="00DA3332" w:rsidP="00050522">
      <w:pPr>
        <w:pStyle w:val="ListParagraph"/>
        <w:numPr>
          <w:ilvl w:val="0"/>
          <w:numId w:val="2"/>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Has mass media awareness on drug abuse reduce the unlawful use of drug in the society?</w:t>
      </w:r>
    </w:p>
    <w:p w:rsidR="00DA3332" w:rsidRPr="00050522" w:rsidRDefault="00DA3332" w:rsidP="00050522">
      <w:pPr>
        <w:pStyle w:val="ListParagraph"/>
        <w:numPr>
          <w:ilvl w:val="0"/>
          <w:numId w:val="2"/>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Do Social Media educate and enlighten the general public on the bad effect of </w:t>
      </w:r>
      <w:proofErr w:type="spellStart"/>
      <w:r w:rsidRPr="00050522">
        <w:rPr>
          <w:rFonts w:asciiTheme="majorBidi" w:hAnsiTheme="majorBidi" w:cstheme="majorBidi"/>
          <w:sz w:val="24"/>
          <w:szCs w:val="24"/>
          <w:lang w:val="en-GB"/>
        </w:rPr>
        <w:t>self medication</w:t>
      </w:r>
      <w:proofErr w:type="spellEnd"/>
      <w:r w:rsidRPr="00050522">
        <w:rPr>
          <w:rFonts w:asciiTheme="majorBidi" w:hAnsiTheme="majorBidi" w:cstheme="majorBidi"/>
          <w:sz w:val="24"/>
          <w:szCs w:val="24"/>
          <w:lang w:val="en-GB"/>
        </w:rPr>
        <w:t>?</w:t>
      </w:r>
    </w:p>
    <w:p w:rsidR="00DA3332" w:rsidRPr="00050522" w:rsidRDefault="00DA3332" w:rsidP="00050522">
      <w:pPr>
        <w:pStyle w:val="ListParagraph"/>
        <w:numPr>
          <w:ilvl w:val="0"/>
          <w:numId w:val="2"/>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Does Mass media promote </w:t>
      </w:r>
      <w:proofErr w:type="spellStart"/>
      <w:r w:rsidRPr="00050522">
        <w:rPr>
          <w:rFonts w:asciiTheme="majorBidi" w:hAnsiTheme="majorBidi" w:cstheme="majorBidi"/>
          <w:sz w:val="24"/>
          <w:szCs w:val="24"/>
          <w:lang w:val="en-GB"/>
        </w:rPr>
        <w:t>self medication</w:t>
      </w:r>
      <w:proofErr w:type="spellEnd"/>
      <w:r w:rsidRPr="00050522">
        <w:rPr>
          <w:rFonts w:asciiTheme="majorBidi" w:hAnsiTheme="majorBidi" w:cstheme="majorBidi"/>
          <w:sz w:val="24"/>
          <w:szCs w:val="24"/>
          <w:lang w:val="en-GB"/>
        </w:rPr>
        <w:t xml:space="preserve"> through advertisement and alcohol promo?</w:t>
      </w:r>
    </w:p>
    <w:p w:rsidR="00DA3332" w:rsidRPr="00050522" w:rsidRDefault="00DA3332" w:rsidP="00050522">
      <w:pPr>
        <w:pStyle w:val="ListParagraph"/>
        <w:numPr>
          <w:ilvl w:val="0"/>
          <w:numId w:val="2"/>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Is there any problem facing social media in creating awareness on </w:t>
      </w:r>
      <w:proofErr w:type="spellStart"/>
      <w:r w:rsidRPr="00050522">
        <w:rPr>
          <w:rFonts w:asciiTheme="majorBidi" w:hAnsiTheme="majorBidi" w:cstheme="majorBidi"/>
          <w:sz w:val="24"/>
          <w:szCs w:val="24"/>
          <w:lang w:val="en-GB"/>
        </w:rPr>
        <w:t>self medication</w:t>
      </w:r>
      <w:proofErr w:type="spellEnd"/>
      <w:r w:rsidRPr="00050522">
        <w:rPr>
          <w:rFonts w:asciiTheme="majorBidi" w:hAnsiTheme="majorBidi" w:cstheme="majorBidi"/>
          <w:sz w:val="24"/>
          <w:szCs w:val="24"/>
          <w:lang w:val="en-GB"/>
        </w:rPr>
        <w:t>?</w:t>
      </w:r>
    </w:p>
    <w:p w:rsidR="00DA3332" w:rsidRPr="00050522" w:rsidRDefault="00DA3332" w:rsidP="00050522">
      <w:pPr>
        <w:pStyle w:val="ListParagraph"/>
        <w:numPr>
          <w:ilvl w:val="0"/>
          <w:numId w:val="2"/>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lastRenderedPageBreak/>
        <w:t>What are effects of drug abuse in the society?</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1.5</w:t>
      </w:r>
      <w:r w:rsidRPr="00050522">
        <w:rPr>
          <w:rFonts w:asciiTheme="majorBidi" w:hAnsiTheme="majorBidi" w:cstheme="majorBidi"/>
          <w:b/>
          <w:sz w:val="24"/>
          <w:szCs w:val="24"/>
          <w:lang w:val="en-GB"/>
        </w:rPr>
        <w:tab/>
        <w:t>SIGNIFICANCE OF THE STUDY</w:t>
      </w:r>
      <w:r w:rsidRPr="00050522">
        <w:rPr>
          <w:rFonts w:asciiTheme="majorBidi" w:hAnsiTheme="majorBidi" w:cstheme="majorBidi"/>
          <w:b/>
          <w:sz w:val="24"/>
          <w:szCs w:val="24"/>
          <w:lang w:val="en-GB"/>
        </w:rPr>
        <w:tab/>
        <w:t xml:space="preserve">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research will benefit different people, especially youth. This study has important contribution to make in the education of drug abuse in the society.</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This study will enable the society to see the danger in the excessive use of drugs in the society.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This research takes bearing from the study conducted by </w:t>
      </w:r>
      <w:proofErr w:type="spellStart"/>
      <w:r w:rsidRPr="00050522">
        <w:rPr>
          <w:rFonts w:asciiTheme="majorBidi" w:hAnsiTheme="majorBidi" w:cstheme="majorBidi"/>
          <w:sz w:val="24"/>
          <w:szCs w:val="24"/>
          <w:lang w:val="en-GB"/>
        </w:rPr>
        <w:t>Achemaet</w:t>
      </w:r>
      <w:proofErr w:type="spellEnd"/>
      <w:r w:rsidRPr="00050522">
        <w:rPr>
          <w:rFonts w:asciiTheme="majorBidi" w:hAnsiTheme="majorBidi" w:cstheme="majorBidi"/>
          <w:sz w:val="24"/>
          <w:szCs w:val="24"/>
          <w:lang w:val="en-GB"/>
        </w:rPr>
        <w:t xml:space="preserve"> al., (2014) who examined the knowledge and practice of self-medication among Ilorin East citizens. Given the fact that the findings showed high prevalence of self-medication, further research is required to find out why self-medication is still prevalent among Ilorin Ease. Following the over 90% knowledge of the hazards inappropriate self-medication poses to human health and wellbeing, The study adds a fresh perspective on the issue of self-medication by evaluating the communication campaigns deployed towards creating awareness on the dangers of treating self-diagnosed ailment without consulting a physician.</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In view of the above, this study contributes to the articulation of the media campaign role in creating sustained awareness on the problem of drug misuse among students of tertiary institutions. It shall serve as a data base to Development Communication researchers who may be interested in learning the global fight on inappropriate self-medication pattern and for future researchers, who may be embarking on similar research in future. It will also serve as a reference material for Government and Non-governmental Organizations, Policy Makers and Media Campaigns Planners in the field of healthcare services, particularly on self-medication.</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Again, the research significantly adds to the body of knowledge of medicine usage among policy makers and students. It provides health workers with empirical evidence on the need to evolve comprehensive communication strategies and approaches aimed at making students not only knowledgeable about self-medication but also on the danger inherent in the misuse, abuse and over dependence thereby making informed choices of </w:t>
      </w:r>
      <w:r w:rsidRPr="00050522">
        <w:rPr>
          <w:rFonts w:asciiTheme="majorBidi" w:hAnsiTheme="majorBidi" w:cstheme="majorBidi"/>
          <w:sz w:val="24"/>
          <w:szCs w:val="24"/>
          <w:lang w:val="en-GB"/>
        </w:rPr>
        <w:lastRenderedPageBreak/>
        <w:t>healthy lifestyle. All these, would help in improving the self-medication communication campaign.</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At the end of this research, the audience will know the effectiveness of the media in trying to eradicate the use of </w:t>
      </w:r>
      <w:proofErr w:type="spellStart"/>
      <w:r w:rsidRPr="00050522">
        <w:rPr>
          <w:rFonts w:asciiTheme="majorBidi" w:hAnsiTheme="majorBidi" w:cstheme="majorBidi"/>
          <w:sz w:val="24"/>
          <w:szCs w:val="24"/>
          <w:lang w:val="en-GB"/>
        </w:rPr>
        <w:t>self medication</w:t>
      </w:r>
      <w:proofErr w:type="spellEnd"/>
      <w:r w:rsidRPr="00050522">
        <w:rPr>
          <w:rFonts w:asciiTheme="majorBidi" w:hAnsiTheme="majorBidi" w:cstheme="majorBidi"/>
          <w:sz w:val="24"/>
          <w:szCs w:val="24"/>
          <w:lang w:val="en-GB"/>
        </w:rPr>
        <w:t xml:space="preserve"> in the country.</w:t>
      </w:r>
      <w:r w:rsidR="00050522">
        <w:rPr>
          <w:rFonts w:asciiTheme="majorBidi" w:hAnsiTheme="majorBidi" w:cstheme="majorBidi"/>
          <w:sz w:val="24"/>
          <w:szCs w:val="24"/>
          <w:lang w:val="en-GB"/>
        </w:rPr>
        <w:t xml:space="preserve"> </w:t>
      </w:r>
      <w:r w:rsidRPr="00050522">
        <w:rPr>
          <w:rFonts w:asciiTheme="majorBidi" w:hAnsiTheme="majorBidi" w:cstheme="majorBidi"/>
          <w:sz w:val="24"/>
          <w:szCs w:val="24"/>
          <w:lang w:val="en-GB"/>
        </w:rPr>
        <w:t>Finally, this study will help assess the impact of the mass media in creating awareness about self-medication.</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1.6</w:t>
      </w:r>
      <w:r w:rsidRPr="00050522">
        <w:rPr>
          <w:rFonts w:asciiTheme="majorBidi" w:hAnsiTheme="majorBidi" w:cstheme="majorBidi"/>
          <w:b/>
          <w:sz w:val="24"/>
          <w:szCs w:val="24"/>
          <w:lang w:val="en-GB"/>
        </w:rPr>
        <w:tab/>
        <w:t>SCOPE OF THE STUDY</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The study has been limited to Ilorin East (LGA) in </w:t>
      </w:r>
      <w:proofErr w:type="spellStart"/>
      <w:r w:rsidRPr="00050522">
        <w:rPr>
          <w:rFonts w:asciiTheme="majorBidi" w:hAnsiTheme="majorBidi" w:cstheme="majorBidi"/>
          <w:sz w:val="24"/>
          <w:szCs w:val="24"/>
          <w:lang w:val="en-GB"/>
        </w:rPr>
        <w:t>Kwara</w:t>
      </w:r>
      <w:proofErr w:type="spellEnd"/>
      <w:r w:rsidRPr="00050522">
        <w:rPr>
          <w:rFonts w:asciiTheme="majorBidi" w:hAnsiTheme="majorBidi" w:cstheme="majorBidi"/>
          <w:sz w:val="24"/>
          <w:szCs w:val="24"/>
          <w:lang w:val="en-GB"/>
        </w:rPr>
        <w:t xml:space="preserve"> State, Nigeria. The research focuses on the impact of mass media in creating awareness about self-medication.</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1.7</w:t>
      </w:r>
      <w:r w:rsidRPr="00050522">
        <w:rPr>
          <w:rFonts w:asciiTheme="majorBidi" w:hAnsiTheme="majorBidi" w:cstheme="majorBidi"/>
          <w:b/>
          <w:sz w:val="24"/>
          <w:szCs w:val="24"/>
          <w:lang w:val="en-GB"/>
        </w:rPr>
        <w:tab/>
        <w:t>LIMITATION OF THE STUDY</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Wide research of this nature cannot be carried out without some constrains, this constrains pose a lot of limitation to this work.</w:t>
      </w:r>
    </w:p>
    <w:p w:rsidR="00DA3332" w:rsidRPr="00050522" w:rsidRDefault="00DA3332" w:rsidP="00050522">
      <w:pPr>
        <w:pStyle w:val="ListParagraph"/>
        <w:numPr>
          <w:ilvl w:val="0"/>
          <w:numId w:val="3"/>
        </w:numPr>
        <w:spacing w:after="0" w:line="360" w:lineRule="auto"/>
        <w:ind w:left="360"/>
        <w:jc w:val="both"/>
        <w:rPr>
          <w:rFonts w:asciiTheme="majorBidi" w:hAnsiTheme="majorBidi" w:cstheme="majorBidi"/>
          <w:b/>
          <w:sz w:val="24"/>
          <w:szCs w:val="24"/>
          <w:lang w:val="en-GB"/>
        </w:rPr>
      </w:pPr>
      <w:r w:rsidRPr="00050522">
        <w:rPr>
          <w:rFonts w:asciiTheme="majorBidi" w:hAnsiTheme="majorBidi" w:cstheme="majorBidi"/>
          <w:sz w:val="24"/>
          <w:szCs w:val="24"/>
          <w:lang w:val="en-GB"/>
        </w:rPr>
        <w:t>Duration for the research work is relatively short</w:t>
      </w:r>
    </w:p>
    <w:p w:rsidR="00DA3332" w:rsidRPr="00050522" w:rsidRDefault="00DA3332" w:rsidP="00050522">
      <w:pPr>
        <w:pStyle w:val="ListParagraph"/>
        <w:numPr>
          <w:ilvl w:val="0"/>
          <w:numId w:val="3"/>
        </w:numPr>
        <w:spacing w:after="0" w:line="360" w:lineRule="auto"/>
        <w:ind w:left="360"/>
        <w:jc w:val="both"/>
        <w:rPr>
          <w:rFonts w:asciiTheme="majorBidi" w:hAnsiTheme="majorBidi" w:cstheme="majorBidi"/>
          <w:b/>
          <w:sz w:val="24"/>
          <w:szCs w:val="24"/>
          <w:lang w:val="en-GB"/>
        </w:rPr>
      </w:pPr>
      <w:r w:rsidRPr="00050522">
        <w:rPr>
          <w:rFonts w:asciiTheme="majorBidi" w:hAnsiTheme="majorBidi" w:cstheme="majorBidi"/>
          <w:sz w:val="24"/>
          <w:szCs w:val="24"/>
          <w:lang w:val="en-GB"/>
        </w:rPr>
        <w:t xml:space="preserve">Stress emanated </w:t>
      </w:r>
      <w:proofErr w:type="spellStart"/>
      <w:r w:rsidRPr="00050522">
        <w:rPr>
          <w:rFonts w:asciiTheme="majorBidi" w:hAnsiTheme="majorBidi" w:cstheme="majorBidi"/>
          <w:sz w:val="24"/>
          <w:szCs w:val="24"/>
          <w:lang w:val="en-GB"/>
        </w:rPr>
        <w:t>form</w:t>
      </w:r>
      <w:proofErr w:type="spellEnd"/>
      <w:r w:rsidRPr="00050522">
        <w:rPr>
          <w:rFonts w:asciiTheme="majorBidi" w:hAnsiTheme="majorBidi" w:cstheme="majorBidi"/>
          <w:sz w:val="24"/>
          <w:szCs w:val="24"/>
          <w:lang w:val="en-GB"/>
        </w:rPr>
        <w:t xml:space="preserve"> other academic activities is also another constrain.</w:t>
      </w:r>
    </w:p>
    <w:p w:rsidR="00DA3332" w:rsidRPr="00050522" w:rsidRDefault="00DA3332" w:rsidP="00050522">
      <w:pPr>
        <w:pStyle w:val="ListParagraph"/>
        <w:numPr>
          <w:ilvl w:val="0"/>
          <w:numId w:val="3"/>
        </w:numPr>
        <w:spacing w:after="0" w:line="360" w:lineRule="auto"/>
        <w:ind w:left="360"/>
        <w:jc w:val="both"/>
        <w:rPr>
          <w:rFonts w:asciiTheme="majorBidi" w:hAnsiTheme="majorBidi" w:cstheme="majorBidi"/>
          <w:b/>
          <w:sz w:val="24"/>
          <w:szCs w:val="24"/>
          <w:lang w:val="en-GB"/>
        </w:rPr>
      </w:pPr>
      <w:r w:rsidRPr="00050522">
        <w:rPr>
          <w:rFonts w:asciiTheme="majorBidi" w:hAnsiTheme="majorBidi" w:cstheme="majorBidi"/>
          <w:sz w:val="24"/>
          <w:szCs w:val="24"/>
          <w:lang w:val="en-GB"/>
        </w:rPr>
        <w:t>Financial constrain poses another challenges.</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1.8</w:t>
      </w:r>
      <w:r w:rsidRPr="00050522">
        <w:rPr>
          <w:rFonts w:asciiTheme="majorBidi" w:hAnsiTheme="majorBidi" w:cstheme="majorBidi"/>
          <w:b/>
          <w:sz w:val="24"/>
          <w:szCs w:val="24"/>
          <w:lang w:val="en-GB"/>
        </w:rPr>
        <w:tab/>
        <w:t>DEFINITION OF TERMS</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Mass Media: </w:t>
      </w:r>
      <w:r w:rsidRPr="00050522">
        <w:rPr>
          <w:rFonts w:asciiTheme="majorBidi" w:hAnsiTheme="majorBidi" w:cstheme="majorBidi"/>
          <w:sz w:val="24"/>
          <w:szCs w:val="24"/>
          <w:lang w:val="en-GB"/>
        </w:rPr>
        <w:t>These are means of communication to a larger audience. These are represented by radio, television, newspaper and magazine.</w:t>
      </w:r>
    </w:p>
    <w:p w:rsidR="00DA3332" w:rsidRPr="00050522" w:rsidRDefault="00DA3332" w:rsidP="00050522">
      <w:pPr>
        <w:spacing w:after="0" w:line="360" w:lineRule="auto"/>
        <w:ind w:left="720" w:hanging="720"/>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Media: </w:t>
      </w:r>
      <w:r w:rsidRPr="00050522">
        <w:rPr>
          <w:rFonts w:asciiTheme="majorBidi" w:hAnsiTheme="majorBidi" w:cstheme="majorBidi"/>
          <w:sz w:val="24"/>
          <w:szCs w:val="24"/>
          <w:lang w:val="en-GB"/>
        </w:rPr>
        <w:t>It refers to various means of communication.</w:t>
      </w:r>
    </w:p>
    <w:p w:rsidR="00DA3332" w:rsidRPr="00050522" w:rsidRDefault="00DA3332" w:rsidP="00050522">
      <w:pPr>
        <w:spacing w:after="0" w:line="360" w:lineRule="auto"/>
        <w:ind w:left="720" w:hanging="720"/>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Creating Awareness: </w:t>
      </w:r>
      <w:r w:rsidRPr="00050522">
        <w:rPr>
          <w:rFonts w:asciiTheme="majorBidi" w:hAnsiTheme="majorBidi" w:cstheme="majorBidi"/>
          <w:sz w:val="24"/>
          <w:szCs w:val="24"/>
          <w:lang w:val="en-GB"/>
        </w:rPr>
        <w:t>It means making it known to the public or popular.</w:t>
      </w:r>
    </w:p>
    <w:p w:rsidR="00DA3332" w:rsidRPr="00050522" w:rsidRDefault="00DA3332" w:rsidP="00050522">
      <w:pPr>
        <w:tabs>
          <w:tab w:val="left" w:pos="360"/>
        </w:tabs>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Medication:</w:t>
      </w:r>
      <w:r w:rsidRPr="00050522">
        <w:rPr>
          <w:rFonts w:asciiTheme="majorBidi" w:hAnsiTheme="majorBidi" w:cstheme="majorBidi"/>
          <w:sz w:val="24"/>
          <w:szCs w:val="24"/>
          <w:lang w:val="en-GB"/>
        </w:rPr>
        <w:t xml:space="preserve"> something that treats or prevents or alleviates the symptoms of disease or the act of treating with medicines or remedies.</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Impact:</w:t>
      </w:r>
      <w:r w:rsidRPr="00050522">
        <w:rPr>
          <w:rFonts w:asciiTheme="majorBidi" w:hAnsiTheme="majorBidi" w:cstheme="majorBidi"/>
          <w:sz w:val="24"/>
          <w:szCs w:val="24"/>
          <w:lang w:val="en-GB"/>
        </w:rPr>
        <w:t xml:space="preserve"> The effect or impression of one thing on another and also the power of making a strong immediate impression.</w:t>
      </w:r>
    </w:p>
    <w:p w:rsidR="00DA3332" w:rsidRPr="00050522" w:rsidRDefault="00F31885"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Drug Abuse: </w:t>
      </w:r>
      <w:r w:rsidR="00DA3332" w:rsidRPr="00050522">
        <w:rPr>
          <w:rFonts w:asciiTheme="majorBidi" w:hAnsiTheme="majorBidi" w:cstheme="majorBidi"/>
          <w:sz w:val="24"/>
          <w:szCs w:val="24"/>
          <w:lang w:val="en-GB"/>
        </w:rPr>
        <w:t>drug abuse is a state of period or choice intoxication produce repeated consummation of a drug.</w:t>
      </w:r>
    </w:p>
    <w:p w:rsidR="00DA3332" w:rsidRPr="00050522" w:rsidRDefault="00DA3332" w:rsidP="00050522">
      <w:pPr>
        <w:spacing w:after="0" w:line="360" w:lineRule="auto"/>
        <w:rPr>
          <w:rFonts w:asciiTheme="majorBidi" w:hAnsiTheme="majorBidi" w:cstheme="majorBidi"/>
          <w:b/>
          <w:sz w:val="24"/>
          <w:szCs w:val="24"/>
          <w:lang w:val="en-GB"/>
        </w:rPr>
      </w:pPr>
      <w:r w:rsidRPr="00050522">
        <w:rPr>
          <w:rFonts w:asciiTheme="majorBidi" w:hAnsiTheme="majorBidi" w:cstheme="majorBidi"/>
          <w:b/>
          <w:sz w:val="24"/>
          <w:szCs w:val="24"/>
          <w:lang w:val="en-GB"/>
        </w:rPr>
        <w:br w:type="page"/>
      </w:r>
    </w:p>
    <w:p w:rsidR="00DA3332" w:rsidRPr="00050522" w:rsidRDefault="00DA3332" w:rsidP="00050522">
      <w:pPr>
        <w:spacing w:after="0" w:line="360" w:lineRule="auto"/>
        <w:jc w:val="center"/>
        <w:rPr>
          <w:rFonts w:asciiTheme="majorBidi" w:hAnsiTheme="majorBidi" w:cstheme="majorBidi"/>
          <w:b/>
          <w:sz w:val="24"/>
          <w:szCs w:val="24"/>
          <w:lang w:val="en-GB"/>
        </w:rPr>
      </w:pPr>
      <w:bookmarkStart w:id="1" w:name="_Hlk153178984"/>
      <w:r w:rsidRPr="00050522">
        <w:rPr>
          <w:rFonts w:asciiTheme="majorBidi" w:hAnsiTheme="majorBidi" w:cstheme="majorBidi"/>
          <w:b/>
          <w:sz w:val="24"/>
          <w:szCs w:val="24"/>
          <w:lang w:val="en-GB"/>
        </w:rPr>
        <w:lastRenderedPageBreak/>
        <w:t>CHAPTER TWO</w:t>
      </w:r>
    </w:p>
    <w:p w:rsidR="00DA3332" w:rsidRPr="00050522" w:rsidRDefault="00DA3332" w:rsidP="00050522">
      <w:pPr>
        <w:spacing w:after="0" w:line="360" w:lineRule="auto"/>
        <w:jc w:val="center"/>
        <w:rPr>
          <w:rFonts w:asciiTheme="majorBidi" w:hAnsiTheme="majorBidi" w:cstheme="majorBidi"/>
          <w:b/>
          <w:sz w:val="24"/>
          <w:szCs w:val="24"/>
          <w:lang w:val="en-GB"/>
        </w:rPr>
      </w:pPr>
      <w:r w:rsidRPr="00050522">
        <w:rPr>
          <w:rFonts w:asciiTheme="majorBidi" w:hAnsiTheme="majorBidi" w:cstheme="majorBidi"/>
          <w:b/>
          <w:sz w:val="24"/>
          <w:szCs w:val="24"/>
          <w:lang w:val="en-GB"/>
        </w:rPr>
        <w:t>LITERATURE REVIEW</w:t>
      </w:r>
    </w:p>
    <w:p w:rsidR="00DA3332" w:rsidRPr="00050522" w:rsidRDefault="00DA3332" w:rsidP="00050522">
      <w:pPr>
        <w:spacing w:after="0" w:line="360" w:lineRule="auto"/>
        <w:rPr>
          <w:rFonts w:asciiTheme="majorBidi" w:hAnsiTheme="majorBidi" w:cstheme="majorBidi"/>
          <w:b/>
          <w:sz w:val="24"/>
          <w:szCs w:val="24"/>
          <w:lang w:val="en-GB"/>
        </w:rPr>
      </w:pPr>
      <w:r w:rsidRPr="00050522">
        <w:rPr>
          <w:rFonts w:asciiTheme="majorBidi" w:hAnsiTheme="majorBidi" w:cstheme="majorBidi"/>
          <w:b/>
          <w:sz w:val="24"/>
          <w:szCs w:val="24"/>
          <w:lang w:val="en-GB"/>
        </w:rPr>
        <w:t>2.0</w:t>
      </w:r>
      <w:r w:rsidRPr="00050522">
        <w:rPr>
          <w:rFonts w:asciiTheme="majorBidi" w:hAnsiTheme="majorBidi" w:cstheme="majorBidi"/>
          <w:b/>
          <w:sz w:val="24"/>
          <w:szCs w:val="24"/>
          <w:lang w:val="en-GB"/>
        </w:rPr>
        <w:tab/>
        <w:t>INTRODUCTION</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It is mandatory in any research study to review relevant and related material of other authors or book publishers to get their views about the topic of discuss in order to enrich and strengthen the substance or content of the study. This research is specifically on the impact of mass media in creating awareness against drug abuse. In this chapter the study intends to examine the impact of the mass media in creating awareness about drug abuse in Nigeria. To propose strategies that could help curb drug abuse in Nigeria to examine the effect of </w:t>
      </w:r>
      <w:proofErr w:type="gramStart"/>
      <w:r w:rsidRPr="00050522">
        <w:rPr>
          <w:rFonts w:asciiTheme="majorBidi" w:hAnsiTheme="majorBidi" w:cstheme="majorBidi"/>
          <w:sz w:val="24"/>
          <w:szCs w:val="24"/>
          <w:lang w:val="en-GB"/>
        </w:rPr>
        <w:t>drug  abuse</w:t>
      </w:r>
      <w:proofErr w:type="gramEnd"/>
      <w:r w:rsidRPr="00050522">
        <w:rPr>
          <w:rFonts w:asciiTheme="majorBidi" w:hAnsiTheme="majorBidi" w:cstheme="majorBidi"/>
          <w:sz w:val="24"/>
          <w:szCs w:val="24"/>
          <w:lang w:val="en-GB"/>
        </w:rPr>
        <w:t xml:space="preserve"> in Nigeria.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Among the key issues that will be reviewed here includes, an over view of Nigeria mass media, awareness creation by the mass media in Nigeria, the concept of drug abuse around the globe etc.</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2.1</w:t>
      </w:r>
      <w:r w:rsidRPr="00050522">
        <w:rPr>
          <w:rFonts w:asciiTheme="majorBidi" w:hAnsiTheme="majorBidi" w:cstheme="majorBidi"/>
          <w:b/>
          <w:sz w:val="24"/>
          <w:szCs w:val="24"/>
          <w:lang w:val="en-GB"/>
        </w:rPr>
        <w:tab/>
        <w:t>CONCEPTUAL FRAMEWORK</w:t>
      </w:r>
    </w:p>
    <w:p w:rsidR="00DA3332" w:rsidRPr="00050522" w:rsidRDefault="00DA3332" w:rsidP="00050522">
      <w:pPr>
        <w:tabs>
          <w:tab w:val="left" w:pos="720"/>
        </w:tabs>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 xml:space="preserve">2.1.1 </w:t>
      </w:r>
      <w:r w:rsidRPr="00050522">
        <w:rPr>
          <w:rFonts w:asciiTheme="majorBidi" w:hAnsiTheme="majorBidi" w:cstheme="majorBidi"/>
          <w:b/>
          <w:sz w:val="24"/>
          <w:szCs w:val="24"/>
        </w:rPr>
        <w:tab/>
        <w:t>Meaning of Social Media</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r>
      <w:r w:rsidRPr="00050522">
        <w:rPr>
          <w:rFonts w:asciiTheme="majorBidi" w:hAnsiTheme="majorBidi" w:cstheme="majorBidi"/>
          <w:color w:val="000000"/>
          <w:sz w:val="24"/>
          <w:szCs w:val="24"/>
        </w:rPr>
        <w:t xml:space="preserve">Social media is an internet based-technology (Kaplan and </w:t>
      </w:r>
      <w:proofErr w:type="spellStart"/>
      <w:r w:rsidRPr="00050522">
        <w:rPr>
          <w:rFonts w:asciiTheme="majorBidi" w:hAnsiTheme="majorBidi" w:cstheme="majorBidi"/>
          <w:color w:val="000000"/>
          <w:sz w:val="24"/>
          <w:szCs w:val="24"/>
        </w:rPr>
        <w:t>Haenlein</w:t>
      </w:r>
      <w:proofErr w:type="spellEnd"/>
      <w:r w:rsidRPr="00050522">
        <w:rPr>
          <w:rFonts w:asciiTheme="majorBidi" w:hAnsiTheme="majorBidi" w:cstheme="majorBidi"/>
          <w:color w:val="000000"/>
          <w:sz w:val="24"/>
          <w:szCs w:val="24"/>
        </w:rPr>
        <w:t>, 2010) that is anchored on the conceptual and technological foundations of Web 2.0, which allows the transmission and reception of one’s thoughts, information, and ideas through the creation of online networks and groups (</w:t>
      </w:r>
      <w:proofErr w:type="spellStart"/>
      <w:r w:rsidRPr="00050522">
        <w:rPr>
          <w:rFonts w:asciiTheme="majorBidi" w:hAnsiTheme="majorBidi" w:cstheme="majorBidi"/>
          <w:color w:val="000000"/>
          <w:sz w:val="24"/>
          <w:szCs w:val="24"/>
        </w:rPr>
        <w:t>Dollarhide</w:t>
      </w:r>
      <w:proofErr w:type="spellEnd"/>
      <w:r w:rsidRPr="00050522">
        <w:rPr>
          <w:rFonts w:asciiTheme="majorBidi" w:hAnsiTheme="majorBidi" w:cstheme="majorBidi"/>
          <w:color w:val="000000"/>
          <w:sz w:val="24"/>
          <w:szCs w:val="24"/>
        </w:rPr>
        <w:t>, 2021).</w:t>
      </w:r>
    </w:p>
    <w:p w:rsidR="00DA3332" w:rsidRPr="00050522" w:rsidRDefault="00DA3332" w:rsidP="00050522">
      <w:pPr>
        <w:tabs>
          <w:tab w:val="left" w:pos="720"/>
        </w:tabs>
        <w:spacing w:after="0" w:line="360" w:lineRule="auto"/>
        <w:jc w:val="both"/>
        <w:rPr>
          <w:rFonts w:asciiTheme="majorBidi" w:eastAsiaTheme="minorHAnsi" w:hAnsiTheme="majorBidi" w:cstheme="majorBidi"/>
          <w:sz w:val="24"/>
          <w:szCs w:val="24"/>
        </w:rPr>
      </w:pPr>
      <w:r w:rsidRPr="00050522">
        <w:rPr>
          <w:rFonts w:asciiTheme="majorBidi" w:hAnsiTheme="majorBidi" w:cstheme="majorBidi"/>
          <w:sz w:val="24"/>
          <w:szCs w:val="24"/>
        </w:rPr>
        <w:tab/>
        <w:t xml:space="preserve">The best way to define social media is to break it down. Media is an instrument on communication, like a newspaper or a radio, so social media would be a social instrument of communication. In web terms, it would be a website that does not just give you information, but interacts with you while giving that information. This interaction can be as simple as asking for your comments or letting you vote on an article. Social media sites are characterized by the inherent functionality that facilitates the sharing of information between users within a defined network. The nature of social media allows for the initiation of conservation by either party. The size of the network is primarily a reflection of the active participation of the audience, as consumer-generated media represents that vast </w:t>
      </w:r>
      <w:r w:rsidRPr="00050522">
        <w:rPr>
          <w:rFonts w:asciiTheme="majorBidi" w:hAnsiTheme="majorBidi" w:cstheme="majorBidi"/>
          <w:sz w:val="24"/>
          <w:szCs w:val="24"/>
        </w:rPr>
        <w:lastRenderedPageBreak/>
        <w:t>majority of all content. For consumers the true value of a network is measured by the frequency of engagement of the participants. For marketers, endorsement by consumers in the form of friendly following/subscribing validates their efforts and activates a viral distribution of their brand across channels.</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Walker, 2009 examine social media as a term is often interchangeable with web and social software (</w:t>
      </w:r>
      <w:proofErr w:type="spellStart"/>
      <w:r w:rsidRPr="00050522">
        <w:rPr>
          <w:rFonts w:asciiTheme="majorBidi" w:hAnsiTheme="majorBidi" w:cstheme="majorBidi"/>
          <w:sz w:val="24"/>
          <w:szCs w:val="24"/>
        </w:rPr>
        <w:t>Dabbagh</w:t>
      </w:r>
      <w:proofErr w:type="spellEnd"/>
      <w:r w:rsidRPr="00050522">
        <w:rPr>
          <w:rFonts w:asciiTheme="majorBidi" w:hAnsiTheme="majorBidi" w:cstheme="majorBidi"/>
          <w:sz w:val="24"/>
          <w:szCs w:val="24"/>
        </w:rPr>
        <w:t xml:space="preserve"> &amp; </w:t>
      </w:r>
      <w:proofErr w:type="spellStart"/>
      <w:r w:rsidRPr="00050522">
        <w:rPr>
          <w:rFonts w:asciiTheme="majorBidi" w:hAnsiTheme="majorBidi" w:cstheme="majorBidi"/>
          <w:sz w:val="24"/>
          <w:szCs w:val="24"/>
        </w:rPr>
        <w:t>Kitsantas</w:t>
      </w:r>
      <w:proofErr w:type="spellEnd"/>
      <w:r w:rsidRPr="00050522">
        <w:rPr>
          <w:rFonts w:asciiTheme="majorBidi" w:hAnsiTheme="majorBidi" w:cstheme="majorBidi"/>
          <w:sz w:val="24"/>
          <w:szCs w:val="24"/>
        </w:rPr>
        <w:t>, 2011) in general terms, social media enables users to share information and collaboration with each other to create web content and utilize it.</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 xml:space="preserve">It refers to </w:t>
      </w:r>
      <w:proofErr w:type="gramStart"/>
      <w:r w:rsidRPr="00050522">
        <w:rPr>
          <w:rFonts w:asciiTheme="majorBidi" w:hAnsiTheme="majorBidi" w:cstheme="majorBidi"/>
          <w:sz w:val="24"/>
          <w:szCs w:val="24"/>
        </w:rPr>
        <w:t>users</w:t>
      </w:r>
      <w:proofErr w:type="gramEnd"/>
      <w:r w:rsidRPr="00050522">
        <w:rPr>
          <w:rFonts w:asciiTheme="majorBidi" w:hAnsiTheme="majorBidi" w:cstheme="majorBidi"/>
          <w:sz w:val="24"/>
          <w:szCs w:val="24"/>
        </w:rPr>
        <w:t xml:space="preserve"> activities, practices and </w:t>
      </w:r>
      <w:proofErr w:type="spellStart"/>
      <w:r w:rsidRPr="00050522">
        <w:rPr>
          <w:rFonts w:asciiTheme="majorBidi" w:hAnsiTheme="majorBidi" w:cstheme="majorBidi"/>
          <w:sz w:val="24"/>
          <w:szCs w:val="24"/>
        </w:rPr>
        <w:t>behaviours</w:t>
      </w:r>
      <w:proofErr w:type="spellEnd"/>
      <w:r w:rsidRPr="00050522">
        <w:rPr>
          <w:rFonts w:asciiTheme="majorBidi" w:hAnsiTheme="majorBidi" w:cstheme="majorBidi"/>
          <w:sz w:val="24"/>
          <w:szCs w:val="24"/>
        </w:rPr>
        <w:t xml:space="preserve"> occurring through media via sharing information, knowledge and opinions. These technologies are internet-based and they facilitate creativity information sharing, and collaborating processes and activities. Social media networks and social communities provide a new form of collaboration and communication for users.</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 xml:space="preserve">Examples of </w:t>
      </w:r>
      <w:proofErr w:type="gramStart"/>
      <w:r w:rsidRPr="00050522">
        <w:rPr>
          <w:rFonts w:asciiTheme="majorBidi" w:hAnsiTheme="majorBidi" w:cstheme="majorBidi"/>
          <w:sz w:val="24"/>
          <w:szCs w:val="24"/>
        </w:rPr>
        <w:t>social  media</w:t>
      </w:r>
      <w:proofErr w:type="gramEnd"/>
      <w:r w:rsidRPr="00050522">
        <w:rPr>
          <w:rFonts w:asciiTheme="majorBidi" w:hAnsiTheme="majorBidi" w:cstheme="majorBidi"/>
          <w:sz w:val="24"/>
          <w:szCs w:val="24"/>
        </w:rPr>
        <w:t xml:space="preserve"> websites are (Social bookmarking. (Del. ICIO. Vs, </w:t>
      </w:r>
      <w:proofErr w:type="spellStart"/>
      <w:r w:rsidRPr="00050522">
        <w:rPr>
          <w:rFonts w:asciiTheme="majorBidi" w:hAnsiTheme="majorBidi" w:cstheme="majorBidi"/>
          <w:sz w:val="24"/>
          <w:szCs w:val="24"/>
        </w:rPr>
        <w:t>blinklist</w:t>
      </w:r>
      <w:proofErr w:type="spellEnd"/>
      <w:r w:rsidRPr="00050522">
        <w:rPr>
          <w:rFonts w:asciiTheme="majorBidi" w:hAnsiTheme="majorBidi" w:cstheme="majorBidi"/>
          <w:sz w:val="24"/>
          <w:szCs w:val="24"/>
        </w:rPr>
        <w:t xml:space="preserve">, simply), social news (Digg, propeller, </w:t>
      </w:r>
      <w:proofErr w:type="spellStart"/>
      <w:r w:rsidRPr="00050522">
        <w:rPr>
          <w:rFonts w:asciiTheme="majorBidi" w:hAnsiTheme="majorBidi" w:cstheme="majorBidi"/>
          <w:sz w:val="24"/>
          <w:szCs w:val="24"/>
        </w:rPr>
        <w:t>Reddit</w:t>
      </w:r>
      <w:proofErr w:type="spellEnd"/>
      <w:r w:rsidRPr="00050522">
        <w:rPr>
          <w:rFonts w:asciiTheme="majorBidi" w:hAnsiTheme="majorBidi" w:cstheme="majorBidi"/>
          <w:sz w:val="24"/>
          <w:szCs w:val="24"/>
        </w:rPr>
        <w:t xml:space="preserve">), Social Networking (Facebook, HIS, last FM) social photo and video sharing. (You tube, </w:t>
      </w:r>
      <w:proofErr w:type="spellStart"/>
      <w:r w:rsidRPr="00050522">
        <w:rPr>
          <w:rFonts w:asciiTheme="majorBidi" w:hAnsiTheme="majorBidi" w:cstheme="majorBidi"/>
          <w:sz w:val="24"/>
          <w:szCs w:val="24"/>
        </w:rPr>
        <w:t>flickr</w:t>
      </w:r>
      <w:proofErr w:type="spellEnd"/>
      <w:r w:rsidRPr="00050522">
        <w:rPr>
          <w:rFonts w:asciiTheme="majorBidi" w:hAnsiTheme="majorBidi" w:cstheme="majorBidi"/>
          <w:sz w:val="24"/>
          <w:szCs w:val="24"/>
        </w:rPr>
        <w:t xml:space="preserve">), wikis. (Wikipedia, </w:t>
      </w:r>
      <w:proofErr w:type="spellStart"/>
      <w:r w:rsidRPr="00050522">
        <w:rPr>
          <w:rFonts w:asciiTheme="majorBidi" w:hAnsiTheme="majorBidi" w:cstheme="majorBidi"/>
          <w:sz w:val="24"/>
          <w:szCs w:val="24"/>
        </w:rPr>
        <w:t>wikia</w:t>
      </w:r>
      <w:proofErr w:type="spellEnd"/>
      <w:r w:rsidRPr="00050522">
        <w:rPr>
          <w:rFonts w:asciiTheme="majorBidi" w:hAnsiTheme="majorBidi" w:cstheme="majorBidi"/>
          <w:sz w:val="24"/>
          <w:szCs w:val="24"/>
        </w:rPr>
        <w:t xml:space="preserve">) and these websites are not the only social media </w:t>
      </w:r>
      <w:proofErr w:type="spellStart"/>
      <w:r w:rsidRPr="00050522">
        <w:rPr>
          <w:rFonts w:asciiTheme="majorBidi" w:hAnsiTheme="majorBidi" w:cstheme="majorBidi"/>
          <w:sz w:val="24"/>
          <w:szCs w:val="24"/>
        </w:rPr>
        <w:t>webites</w:t>
      </w:r>
      <w:proofErr w:type="spellEnd"/>
      <w:r w:rsidRPr="00050522">
        <w:rPr>
          <w:rFonts w:asciiTheme="majorBidi" w:hAnsiTheme="majorBidi" w:cstheme="majorBidi"/>
          <w:sz w:val="24"/>
          <w:szCs w:val="24"/>
        </w:rPr>
        <w:t>. Any websites that.</w:t>
      </w:r>
    </w:p>
    <w:p w:rsidR="00DA3332" w:rsidRPr="00050522" w:rsidRDefault="00DA3332" w:rsidP="00050522">
      <w:pPr>
        <w:tabs>
          <w:tab w:val="left" w:pos="720"/>
        </w:tabs>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 xml:space="preserve">2.1.2 </w:t>
      </w:r>
      <w:r w:rsidRPr="00050522">
        <w:rPr>
          <w:rFonts w:asciiTheme="majorBidi" w:hAnsiTheme="majorBidi" w:cstheme="majorBidi"/>
          <w:b/>
          <w:sz w:val="24"/>
          <w:szCs w:val="24"/>
        </w:rPr>
        <w:tab/>
        <w:t>Types of Social Media</w:t>
      </w:r>
    </w:p>
    <w:p w:rsidR="00DA3332" w:rsidRPr="00050522" w:rsidRDefault="00DA3332" w:rsidP="00050522">
      <w:pPr>
        <w:tabs>
          <w:tab w:val="left" w:pos="720"/>
        </w:tabs>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Facebook</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b/>
          <w:sz w:val="24"/>
          <w:szCs w:val="24"/>
        </w:rPr>
        <w:tab/>
      </w:r>
      <w:r w:rsidRPr="00050522">
        <w:rPr>
          <w:rFonts w:asciiTheme="majorBidi" w:hAnsiTheme="majorBidi" w:cstheme="majorBidi"/>
          <w:sz w:val="24"/>
          <w:szCs w:val="24"/>
        </w:rPr>
        <w:t>It is define as an online social networking website where people can create profiles, share information such as photos and quotes about themselves.</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Facebook is also a popular free social networking websites that enables users to share information and photo and keep in touch with family and friends.</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 xml:space="preserve">Facebook was launched in 2004 and have over 800 million active users </w:t>
      </w:r>
      <w:proofErr w:type="spellStart"/>
      <w:r w:rsidRPr="00050522">
        <w:rPr>
          <w:rFonts w:asciiTheme="majorBidi" w:hAnsiTheme="majorBidi" w:cstheme="majorBidi"/>
          <w:sz w:val="24"/>
          <w:szCs w:val="24"/>
        </w:rPr>
        <w:t>acive</w:t>
      </w:r>
      <w:proofErr w:type="spellEnd"/>
      <w:r w:rsidRPr="00050522">
        <w:rPr>
          <w:rFonts w:asciiTheme="majorBidi" w:hAnsiTheme="majorBidi" w:cstheme="majorBidi"/>
          <w:sz w:val="24"/>
          <w:szCs w:val="24"/>
        </w:rPr>
        <w:t xml:space="preserve"> in September 2011 of which 350 million user is estimated to have at least 130 friends and is connected to 80 community pages, groups and events. There are more than 70 languages available on the site. Its main use is to establish and maintain relationships in work related situations, in political affiliation or just among friends and families.</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lastRenderedPageBreak/>
        <w:tab/>
        <w:t xml:space="preserve">Facebook has become the most powerful tool for marketing today. In April 2011, the company launched a new service for marketers and interested creative agencies which is a form of online platform (portal) that allows marketers and creative design agencies to build brand promotions on </w:t>
      </w:r>
      <w:proofErr w:type="spellStart"/>
      <w:r w:rsidRPr="00050522">
        <w:rPr>
          <w:rFonts w:asciiTheme="majorBidi" w:hAnsiTheme="majorBidi" w:cstheme="majorBidi"/>
          <w:sz w:val="24"/>
          <w:szCs w:val="24"/>
        </w:rPr>
        <w:t>facebook</w:t>
      </w:r>
      <w:proofErr w:type="spellEnd"/>
      <w:r w:rsidRPr="00050522">
        <w:rPr>
          <w:rFonts w:asciiTheme="majorBidi" w:hAnsiTheme="majorBidi" w:cstheme="majorBidi"/>
          <w:sz w:val="24"/>
          <w:szCs w:val="24"/>
        </w:rPr>
        <w:t>. Facebook is now a direct competitor of Goggle in online advertising and this new service has made it possible for companies such as financial times and ABC News to create dynamic commercial graphics or advertisement.</w:t>
      </w:r>
    </w:p>
    <w:p w:rsidR="00DA3332" w:rsidRPr="00050522" w:rsidRDefault="00DA3332" w:rsidP="00050522">
      <w:pPr>
        <w:tabs>
          <w:tab w:val="left" w:pos="720"/>
        </w:tabs>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Twitter</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Twitter is a free social networking site where users broadcast short posts known as tweets. Those tweets can contain text, videos, photos or links. To access twitter, users need an internet connectivity or smart phone to use the app or websites, twitter.com.</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It is a micro blogging service, combination of blogging and instant messaging for registered users to post, share, like and reply to tweets with short messages. Non registered users can only read tweets.</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 xml:space="preserve">Twitter was created in March 2006 by Jack Dorsey and launched that same year in July unlike </w:t>
      </w:r>
      <w:proofErr w:type="spellStart"/>
      <w:r w:rsidRPr="00050522">
        <w:rPr>
          <w:rFonts w:asciiTheme="majorBidi" w:hAnsiTheme="majorBidi" w:cstheme="majorBidi"/>
          <w:sz w:val="24"/>
          <w:szCs w:val="24"/>
        </w:rPr>
        <w:t>facebook</w:t>
      </w:r>
      <w:proofErr w:type="spellEnd"/>
      <w:r w:rsidRPr="00050522">
        <w:rPr>
          <w:rFonts w:asciiTheme="majorBidi" w:hAnsiTheme="majorBidi" w:cstheme="majorBidi"/>
          <w:sz w:val="24"/>
          <w:szCs w:val="24"/>
        </w:rPr>
        <w:t xml:space="preserve"> where one can have friends to share different things with twitter one has to get connected to the latest information on what they find interesting. One has to find the public stream that interests, them and follow in the conversations. Each tweet is 140 characters in length. One can still follow the tweets regardless of whether they do not tweet at all, and also there is no limit as to how many tweets one can send within a given day. Though twitter businesses now share their information or news faster to a large audience online following the company, and form a strategic standpoint, this has helped companies that uses twitter to position their brands and also gather business insight through feedback to boost their market intelligence in order to accurately target customers with relevant services and products or enhance customer relationship marketing and also improved direct sales by reaching out directly to the engaged audience on the platform.</w:t>
      </w:r>
    </w:p>
    <w:p w:rsidR="00DA3332" w:rsidRPr="00050522" w:rsidRDefault="00DA3332" w:rsidP="00050522">
      <w:pPr>
        <w:tabs>
          <w:tab w:val="left" w:pos="720"/>
        </w:tabs>
        <w:spacing w:after="0" w:line="360" w:lineRule="auto"/>
        <w:jc w:val="both"/>
        <w:rPr>
          <w:rFonts w:asciiTheme="majorBidi" w:hAnsiTheme="majorBidi" w:cstheme="majorBidi"/>
          <w:b/>
          <w:sz w:val="24"/>
          <w:szCs w:val="24"/>
        </w:rPr>
      </w:pPr>
      <w:proofErr w:type="spellStart"/>
      <w:r w:rsidRPr="00050522">
        <w:rPr>
          <w:rFonts w:asciiTheme="majorBidi" w:hAnsiTheme="majorBidi" w:cstheme="majorBidi"/>
          <w:b/>
          <w:sz w:val="24"/>
          <w:szCs w:val="24"/>
        </w:rPr>
        <w:t>Youtube</w:t>
      </w:r>
      <w:proofErr w:type="spellEnd"/>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b/>
          <w:sz w:val="24"/>
          <w:szCs w:val="24"/>
        </w:rPr>
        <w:tab/>
      </w:r>
      <w:proofErr w:type="spellStart"/>
      <w:r w:rsidRPr="00050522">
        <w:rPr>
          <w:rFonts w:asciiTheme="majorBidi" w:hAnsiTheme="majorBidi" w:cstheme="majorBidi"/>
          <w:sz w:val="24"/>
          <w:szCs w:val="24"/>
        </w:rPr>
        <w:t>Youtube</w:t>
      </w:r>
      <w:proofErr w:type="spellEnd"/>
      <w:r w:rsidRPr="00050522">
        <w:rPr>
          <w:rFonts w:asciiTheme="majorBidi" w:hAnsiTheme="majorBidi" w:cstheme="majorBidi"/>
          <w:sz w:val="24"/>
          <w:szCs w:val="24"/>
        </w:rPr>
        <w:t xml:space="preserve"> is a popular sharing website where registered users can upload and share video with anyone able to access the site. These videos can also be embedded and shared </w:t>
      </w:r>
      <w:r w:rsidRPr="00050522">
        <w:rPr>
          <w:rFonts w:asciiTheme="majorBidi" w:hAnsiTheme="majorBidi" w:cstheme="majorBidi"/>
          <w:sz w:val="24"/>
          <w:szCs w:val="24"/>
        </w:rPr>
        <w:lastRenderedPageBreak/>
        <w:t xml:space="preserve">on other sites. </w:t>
      </w:r>
      <w:proofErr w:type="spellStart"/>
      <w:r w:rsidRPr="00050522">
        <w:rPr>
          <w:rFonts w:asciiTheme="majorBidi" w:hAnsiTheme="majorBidi" w:cstheme="majorBidi"/>
          <w:sz w:val="24"/>
          <w:szCs w:val="24"/>
        </w:rPr>
        <w:t>Youtube</w:t>
      </w:r>
      <w:proofErr w:type="spellEnd"/>
      <w:r w:rsidRPr="00050522">
        <w:rPr>
          <w:rFonts w:asciiTheme="majorBidi" w:hAnsiTheme="majorBidi" w:cstheme="majorBidi"/>
          <w:sz w:val="24"/>
          <w:szCs w:val="24"/>
        </w:rPr>
        <w:t xml:space="preserve"> was developed by former </w:t>
      </w:r>
      <w:proofErr w:type="spellStart"/>
      <w:r w:rsidRPr="00050522">
        <w:rPr>
          <w:rFonts w:asciiTheme="majorBidi" w:hAnsiTheme="majorBidi" w:cstheme="majorBidi"/>
          <w:sz w:val="24"/>
          <w:szCs w:val="24"/>
        </w:rPr>
        <w:t>paypal</w:t>
      </w:r>
      <w:proofErr w:type="spellEnd"/>
      <w:r w:rsidRPr="00050522">
        <w:rPr>
          <w:rFonts w:asciiTheme="majorBidi" w:hAnsiTheme="majorBidi" w:cstheme="majorBidi"/>
          <w:sz w:val="24"/>
          <w:szCs w:val="24"/>
        </w:rPr>
        <w:t xml:space="preserve"> employees in 2005 and was acquired by google in 2006.</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 xml:space="preserve">The company uses Adobe flash video and HTMLS technology to display a wide variety of user-generates video content. </w:t>
      </w:r>
      <w:proofErr w:type="spellStart"/>
      <w:r w:rsidRPr="00050522">
        <w:rPr>
          <w:rFonts w:asciiTheme="majorBidi" w:hAnsiTheme="majorBidi" w:cstheme="majorBidi"/>
          <w:sz w:val="24"/>
          <w:szCs w:val="24"/>
        </w:rPr>
        <w:t>Youtube</w:t>
      </w:r>
      <w:proofErr w:type="spellEnd"/>
      <w:r w:rsidRPr="00050522">
        <w:rPr>
          <w:rFonts w:asciiTheme="majorBidi" w:hAnsiTheme="majorBidi" w:cstheme="majorBidi"/>
          <w:sz w:val="24"/>
          <w:szCs w:val="24"/>
        </w:rPr>
        <w:t xml:space="preserve"> acts as a platform for disturbing contents by creators and advertisers as well. Over 3 </w:t>
      </w:r>
      <w:proofErr w:type="spellStart"/>
      <w:r w:rsidRPr="00050522">
        <w:rPr>
          <w:rFonts w:asciiTheme="majorBidi" w:hAnsiTheme="majorBidi" w:cstheme="majorBidi"/>
          <w:sz w:val="24"/>
          <w:szCs w:val="24"/>
        </w:rPr>
        <w:t>billions</w:t>
      </w:r>
      <w:proofErr w:type="spellEnd"/>
      <w:r w:rsidRPr="00050522">
        <w:rPr>
          <w:rFonts w:asciiTheme="majorBidi" w:hAnsiTheme="majorBidi" w:cstheme="majorBidi"/>
          <w:sz w:val="24"/>
          <w:szCs w:val="24"/>
        </w:rPr>
        <w:t xml:space="preserve"> videos are viewed </w:t>
      </w:r>
      <w:proofErr w:type="spellStart"/>
      <w:r w:rsidRPr="00050522">
        <w:rPr>
          <w:rFonts w:asciiTheme="majorBidi" w:hAnsiTheme="majorBidi" w:cstheme="majorBidi"/>
          <w:sz w:val="24"/>
          <w:szCs w:val="24"/>
        </w:rPr>
        <w:t>everyday</w:t>
      </w:r>
      <w:proofErr w:type="spellEnd"/>
      <w:r w:rsidRPr="00050522">
        <w:rPr>
          <w:rFonts w:asciiTheme="majorBidi" w:hAnsiTheme="majorBidi" w:cstheme="majorBidi"/>
          <w:sz w:val="24"/>
          <w:szCs w:val="24"/>
        </w:rPr>
        <w:t xml:space="preserve"> and there are more than 400 million views per day on mobile devices (2011). It is estimate that more than 800 million visit </w:t>
      </w:r>
      <w:proofErr w:type="spellStart"/>
      <w:r w:rsidRPr="00050522">
        <w:rPr>
          <w:rFonts w:asciiTheme="majorBidi" w:hAnsiTheme="majorBidi" w:cstheme="majorBidi"/>
          <w:sz w:val="24"/>
          <w:szCs w:val="24"/>
        </w:rPr>
        <w:t>youtube</w:t>
      </w:r>
      <w:proofErr w:type="spellEnd"/>
      <w:r w:rsidRPr="00050522">
        <w:rPr>
          <w:rFonts w:asciiTheme="majorBidi" w:hAnsiTheme="majorBidi" w:cstheme="majorBidi"/>
          <w:sz w:val="24"/>
          <w:szCs w:val="24"/>
        </w:rPr>
        <w:t xml:space="preserve"> every month to watch and share contents. Just as the adage goes a picture is worth a thousand words, picture have an impact in creating an image in the mind of a person. This has given </w:t>
      </w:r>
      <w:proofErr w:type="spellStart"/>
      <w:r w:rsidRPr="00050522">
        <w:rPr>
          <w:rFonts w:asciiTheme="majorBidi" w:hAnsiTheme="majorBidi" w:cstheme="majorBidi"/>
          <w:sz w:val="24"/>
          <w:szCs w:val="24"/>
        </w:rPr>
        <w:t>youtube</w:t>
      </w:r>
      <w:proofErr w:type="spellEnd"/>
      <w:r w:rsidRPr="00050522">
        <w:rPr>
          <w:rFonts w:asciiTheme="majorBidi" w:hAnsiTheme="majorBidi" w:cstheme="majorBidi"/>
          <w:sz w:val="24"/>
          <w:szCs w:val="24"/>
        </w:rPr>
        <w:t xml:space="preserve"> a competitive advantage in online marketing; all in all more businesses are now using </w:t>
      </w:r>
      <w:proofErr w:type="spellStart"/>
      <w:r w:rsidRPr="00050522">
        <w:rPr>
          <w:rFonts w:asciiTheme="majorBidi" w:hAnsiTheme="majorBidi" w:cstheme="majorBidi"/>
          <w:sz w:val="24"/>
          <w:szCs w:val="24"/>
        </w:rPr>
        <w:t>youtube</w:t>
      </w:r>
      <w:proofErr w:type="spellEnd"/>
      <w:r w:rsidRPr="00050522">
        <w:rPr>
          <w:rFonts w:asciiTheme="majorBidi" w:hAnsiTheme="majorBidi" w:cstheme="majorBidi"/>
          <w:sz w:val="24"/>
          <w:szCs w:val="24"/>
        </w:rPr>
        <w:t xml:space="preserve"> for their marketing advertising campaigns have had their break </w:t>
      </w:r>
      <w:proofErr w:type="spellStart"/>
      <w:r w:rsidRPr="00050522">
        <w:rPr>
          <w:rFonts w:asciiTheme="majorBidi" w:hAnsiTheme="majorBidi" w:cstheme="majorBidi"/>
          <w:sz w:val="24"/>
          <w:szCs w:val="24"/>
        </w:rPr>
        <w:t>throughs</w:t>
      </w:r>
      <w:proofErr w:type="spellEnd"/>
      <w:r w:rsidRPr="00050522">
        <w:rPr>
          <w:rFonts w:asciiTheme="majorBidi" w:hAnsiTheme="majorBidi" w:cstheme="majorBidi"/>
          <w:sz w:val="24"/>
          <w:szCs w:val="24"/>
        </w:rPr>
        <w:t xml:space="preserve"> in this form of brand marketing, especially when the videos have gone viral. Most of these viral successes can be attributed to expertise and creativity of the brand marketer to entertain the audience hence making the public share the videos with other.</w:t>
      </w:r>
    </w:p>
    <w:p w:rsidR="00DA3332" w:rsidRPr="00050522" w:rsidRDefault="00DA3332" w:rsidP="00050522">
      <w:pPr>
        <w:tabs>
          <w:tab w:val="left" w:pos="720"/>
        </w:tabs>
        <w:spacing w:after="0" w:line="360" w:lineRule="auto"/>
        <w:jc w:val="both"/>
        <w:rPr>
          <w:rFonts w:asciiTheme="majorBidi" w:hAnsiTheme="majorBidi" w:cstheme="majorBidi"/>
          <w:b/>
          <w:sz w:val="24"/>
          <w:szCs w:val="24"/>
        </w:rPr>
      </w:pPr>
      <w:proofErr w:type="spellStart"/>
      <w:r w:rsidRPr="00050522">
        <w:rPr>
          <w:rFonts w:asciiTheme="majorBidi" w:hAnsiTheme="majorBidi" w:cstheme="majorBidi"/>
          <w:b/>
          <w:sz w:val="24"/>
          <w:szCs w:val="24"/>
        </w:rPr>
        <w:t>Linkedin</w:t>
      </w:r>
      <w:proofErr w:type="spellEnd"/>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r>
      <w:proofErr w:type="spellStart"/>
      <w:r w:rsidRPr="00050522">
        <w:rPr>
          <w:rFonts w:asciiTheme="majorBidi" w:hAnsiTheme="majorBidi" w:cstheme="majorBidi"/>
          <w:sz w:val="24"/>
          <w:szCs w:val="24"/>
        </w:rPr>
        <w:t>Linkedin</w:t>
      </w:r>
      <w:proofErr w:type="spellEnd"/>
      <w:r w:rsidRPr="00050522">
        <w:rPr>
          <w:rFonts w:asciiTheme="majorBidi" w:hAnsiTheme="majorBidi" w:cstheme="majorBidi"/>
          <w:sz w:val="24"/>
          <w:szCs w:val="24"/>
        </w:rPr>
        <w:t xml:space="preserve"> is a social networking site for the business community. The linked in service allows registered members to establish and document networks of people they know and trust professionally. The goal of the site is to allow registered member to establish and document networks of people they know and trust professionally.</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r>
      <w:proofErr w:type="spellStart"/>
      <w:r w:rsidRPr="00050522">
        <w:rPr>
          <w:rFonts w:asciiTheme="majorBidi" w:hAnsiTheme="majorBidi" w:cstheme="majorBidi"/>
          <w:sz w:val="24"/>
          <w:szCs w:val="24"/>
        </w:rPr>
        <w:t>Linkedin</w:t>
      </w:r>
      <w:proofErr w:type="spellEnd"/>
      <w:r w:rsidRPr="00050522">
        <w:rPr>
          <w:rFonts w:asciiTheme="majorBidi" w:hAnsiTheme="majorBidi" w:cstheme="majorBidi"/>
          <w:sz w:val="24"/>
          <w:szCs w:val="24"/>
        </w:rPr>
        <w:t xml:space="preserve"> started in 2002 </w:t>
      </w:r>
      <w:proofErr w:type="spellStart"/>
      <w:r w:rsidRPr="00050522">
        <w:rPr>
          <w:rFonts w:asciiTheme="majorBidi" w:hAnsiTheme="majorBidi" w:cstheme="majorBidi"/>
          <w:sz w:val="24"/>
          <w:szCs w:val="24"/>
        </w:rPr>
        <w:t>ut</w:t>
      </w:r>
      <w:proofErr w:type="spellEnd"/>
      <w:r w:rsidRPr="00050522">
        <w:rPr>
          <w:rFonts w:asciiTheme="majorBidi" w:hAnsiTheme="majorBidi" w:cstheme="majorBidi"/>
          <w:sz w:val="24"/>
          <w:szCs w:val="24"/>
        </w:rPr>
        <w:t xml:space="preserve"> was officially launched on May 5, 2003. Many professionals have joined </w:t>
      </w:r>
      <w:proofErr w:type="spellStart"/>
      <w:r w:rsidRPr="00050522">
        <w:rPr>
          <w:rFonts w:asciiTheme="majorBidi" w:hAnsiTheme="majorBidi" w:cstheme="majorBidi"/>
          <w:sz w:val="24"/>
          <w:szCs w:val="24"/>
        </w:rPr>
        <w:t>linkedin</w:t>
      </w:r>
      <w:proofErr w:type="spellEnd"/>
      <w:r w:rsidRPr="00050522">
        <w:rPr>
          <w:rFonts w:asciiTheme="majorBidi" w:hAnsiTheme="majorBidi" w:cstheme="majorBidi"/>
          <w:sz w:val="24"/>
          <w:szCs w:val="24"/>
        </w:rPr>
        <w:t xml:space="preserve"> in recent years to share knowledge and insight in more than one million linked in groups. The company operates the world’s largest professional network on the internet with more than 135 million members in over 200 countries and territories. It is estimated that more than 200 million companies have </w:t>
      </w:r>
      <w:proofErr w:type="spellStart"/>
      <w:r w:rsidRPr="00050522">
        <w:rPr>
          <w:rFonts w:asciiTheme="majorBidi" w:hAnsiTheme="majorBidi" w:cstheme="majorBidi"/>
          <w:sz w:val="24"/>
          <w:szCs w:val="24"/>
        </w:rPr>
        <w:t>likedin</w:t>
      </w:r>
      <w:proofErr w:type="spellEnd"/>
      <w:r w:rsidRPr="00050522">
        <w:rPr>
          <w:rFonts w:asciiTheme="majorBidi" w:hAnsiTheme="majorBidi" w:cstheme="majorBidi"/>
          <w:sz w:val="24"/>
          <w:szCs w:val="24"/>
        </w:rPr>
        <w:t xml:space="preserve"> company pages as of November, 2011. There are 14 languages currently available: French, Germany, Italian, Japanese, Korean, Portuguese, Romanian, Russia, Spanish, Swedish, English and </w:t>
      </w:r>
      <w:proofErr w:type="spellStart"/>
      <w:r w:rsidRPr="00050522">
        <w:rPr>
          <w:rFonts w:asciiTheme="majorBidi" w:hAnsiTheme="majorBidi" w:cstheme="majorBidi"/>
          <w:sz w:val="24"/>
          <w:szCs w:val="24"/>
        </w:rPr>
        <w:t>Turkich</w:t>
      </w:r>
      <w:proofErr w:type="spellEnd"/>
      <w:r w:rsidRPr="00050522">
        <w:rPr>
          <w:rFonts w:asciiTheme="majorBidi" w:hAnsiTheme="majorBidi" w:cstheme="majorBidi"/>
          <w:sz w:val="24"/>
          <w:szCs w:val="24"/>
        </w:rPr>
        <w:t>.</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lastRenderedPageBreak/>
        <w:tab/>
        <w:t xml:space="preserve">In </w:t>
      </w:r>
      <w:proofErr w:type="spellStart"/>
      <w:r w:rsidRPr="00050522">
        <w:rPr>
          <w:rFonts w:asciiTheme="majorBidi" w:hAnsiTheme="majorBidi" w:cstheme="majorBidi"/>
          <w:sz w:val="24"/>
          <w:szCs w:val="24"/>
        </w:rPr>
        <w:t>likedin</w:t>
      </w:r>
      <w:proofErr w:type="spellEnd"/>
      <w:r w:rsidRPr="00050522">
        <w:rPr>
          <w:rFonts w:asciiTheme="majorBidi" w:hAnsiTheme="majorBidi" w:cstheme="majorBidi"/>
          <w:sz w:val="24"/>
          <w:szCs w:val="24"/>
        </w:rPr>
        <w:t xml:space="preserve">, company have access to a wealth of information that are mostly user provided through their profile data i.e. company name, title, size of the company and </w:t>
      </w:r>
      <w:proofErr w:type="spellStart"/>
      <w:r w:rsidRPr="00050522">
        <w:rPr>
          <w:rFonts w:asciiTheme="majorBidi" w:hAnsiTheme="majorBidi" w:cstheme="majorBidi"/>
          <w:sz w:val="24"/>
          <w:szCs w:val="24"/>
        </w:rPr>
        <w:t>likedin</w:t>
      </w:r>
      <w:proofErr w:type="spellEnd"/>
      <w:r w:rsidRPr="00050522">
        <w:rPr>
          <w:rFonts w:asciiTheme="majorBidi" w:hAnsiTheme="majorBidi" w:cstheme="majorBidi"/>
          <w:sz w:val="24"/>
          <w:szCs w:val="24"/>
        </w:rPr>
        <w:t xml:space="preserve"> uses this information for advertising targeted to towards members. Companies pay some fees to advertise their products and services to particular </w:t>
      </w:r>
      <w:proofErr w:type="spellStart"/>
      <w:r w:rsidRPr="00050522">
        <w:rPr>
          <w:rFonts w:asciiTheme="majorBidi" w:hAnsiTheme="majorBidi" w:cstheme="majorBidi"/>
          <w:sz w:val="24"/>
          <w:szCs w:val="24"/>
        </w:rPr>
        <w:t>linkedin</w:t>
      </w:r>
      <w:proofErr w:type="spellEnd"/>
      <w:r w:rsidRPr="00050522">
        <w:rPr>
          <w:rFonts w:asciiTheme="majorBidi" w:hAnsiTheme="majorBidi" w:cstheme="majorBidi"/>
          <w:sz w:val="24"/>
          <w:szCs w:val="24"/>
        </w:rPr>
        <w:t xml:space="preserve"> members or affiliation groups on </w:t>
      </w:r>
      <w:proofErr w:type="spellStart"/>
      <w:r w:rsidRPr="00050522">
        <w:rPr>
          <w:rFonts w:asciiTheme="majorBidi" w:hAnsiTheme="majorBidi" w:cstheme="majorBidi"/>
          <w:sz w:val="24"/>
          <w:szCs w:val="24"/>
        </w:rPr>
        <w:t>likedin</w:t>
      </w:r>
      <w:proofErr w:type="spellEnd"/>
      <w:r w:rsidRPr="00050522">
        <w:rPr>
          <w:rFonts w:asciiTheme="majorBidi" w:hAnsiTheme="majorBidi" w:cstheme="majorBidi"/>
          <w:sz w:val="24"/>
          <w:szCs w:val="24"/>
        </w:rPr>
        <w:t xml:space="preserve">. The classic example is the success of </w:t>
      </w:r>
      <w:proofErr w:type="spellStart"/>
      <w:proofErr w:type="gramStart"/>
      <w:r w:rsidRPr="00050522">
        <w:rPr>
          <w:rFonts w:asciiTheme="majorBidi" w:hAnsiTheme="majorBidi" w:cstheme="majorBidi"/>
          <w:sz w:val="24"/>
          <w:szCs w:val="24"/>
        </w:rPr>
        <w:t>cathy</w:t>
      </w:r>
      <w:proofErr w:type="spellEnd"/>
      <w:proofErr w:type="gramEnd"/>
      <w:r w:rsidRPr="00050522">
        <w:rPr>
          <w:rFonts w:asciiTheme="majorBidi" w:hAnsiTheme="majorBidi" w:cstheme="majorBidi"/>
          <w:sz w:val="24"/>
          <w:szCs w:val="24"/>
        </w:rPr>
        <w:t xml:space="preserve"> pacific Airway though their </w:t>
      </w:r>
      <w:proofErr w:type="spellStart"/>
      <w:r w:rsidRPr="00050522">
        <w:rPr>
          <w:rFonts w:asciiTheme="majorBidi" w:hAnsiTheme="majorBidi" w:cstheme="majorBidi"/>
          <w:sz w:val="24"/>
          <w:szCs w:val="24"/>
        </w:rPr>
        <w:t>likedin</w:t>
      </w:r>
      <w:proofErr w:type="spellEnd"/>
      <w:r w:rsidRPr="00050522">
        <w:rPr>
          <w:rFonts w:asciiTheme="majorBidi" w:hAnsiTheme="majorBidi" w:cstheme="majorBidi"/>
          <w:sz w:val="24"/>
          <w:szCs w:val="24"/>
        </w:rPr>
        <w:t xml:space="preserve"> company page sends messages to the people who are following their company on </w:t>
      </w:r>
      <w:proofErr w:type="spellStart"/>
      <w:r w:rsidRPr="00050522">
        <w:rPr>
          <w:rFonts w:asciiTheme="majorBidi" w:hAnsiTheme="majorBidi" w:cstheme="majorBidi"/>
          <w:sz w:val="24"/>
          <w:szCs w:val="24"/>
        </w:rPr>
        <w:t>likedin</w:t>
      </w:r>
      <w:proofErr w:type="spellEnd"/>
      <w:r w:rsidRPr="00050522">
        <w:rPr>
          <w:rFonts w:asciiTheme="majorBidi" w:hAnsiTheme="majorBidi" w:cstheme="majorBidi"/>
          <w:sz w:val="24"/>
          <w:szCs w:val="24"/>
        </w:rPr>
        <w:t xml:space="preserve"> asking them to recommend the company. Through this, the company has been able to increase its brand awareness among target market segment.</w:t>
      </w:r>
    </w:p>
    <w:p w:rsidR="00DA3332" w:rsidRPr="00050522" w:rsidRDefault="00DA3332" w:rsidP="00050522">
      <w:pPr>
        <w:tabs>
          <w:tab w:val="left" w:pos="720"/>
        </w:tabs>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 xml:space="preserve">Flickr </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 xml:space="preserve">This is a photo sharing and video hosting websites that was created by </w:t>
      </w:r>
      <w:proofErr w:type="spellStart"/>
      <w:r w:rsidRPr="00050522">
        <w:rPr>
          <w:rFonts w:asciiTheme="majorBidi" w:hAnsiTheme="majorBidi" w:cstheme="majorBidi"/>
          <w:sz w:val="24"/>
          <w:szCs w:val="24"/>
        </w:rPr>
        <w:t>Ludicorp</w:t>
      </w:r>
      <w:proofErr w:type="spellEnd"/>
      <w:r w:rsidRPr="00050522">
        <w:rPr>
          <w:rFonts w:asciiTheme="majorBidi" w:hAnsiTheme="majorBidi" w:cstheme="majorBidi"/>
          <w:sz w:val="24"/>
          <w:szCs w:val="24"/>
        </w:rPr>
        <w:t xml:space="preserve"> in 2004 and acquired by yahoo. In 2005, it was available in ten languages and has a total of 51 million registered members and 80 million unknown visitors (June, 2011).</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 xml:space="preserve">Unlike the above mentioned networking sites that offer only the type of account, </w:t>
      </w:r>
      <w:proofErr w:type="spellStart"/>
      <w:r w:rsidRPr="00050522">
        <w:rPr>
          <w:rFonts w:asciiTheme="majorBidi" w:hAnsiTheme="majorBidi" w:cstheme="majorBidi"/>
          <w:sz w:val="24"/>
          <w:szCs w:val="24"/>
        </w:rPr>
        <w:t>flickr</w:t>
      </w:r>
      <w:proofErr w:type="spellEnd"/>
      <w:r w:rsidRPr="00050522">
        <w:rPr>
          <w:rFonts w:asciiTheme="majorBidi" w:hAnsiTheme="majorBidi" w:cstheme="majorBidi"/>
          <w:sz w:val="24"/>
          <w:szCs w:val="24"/>
        </w:rPr>
        <w:t xml:space="preserve"> offer two types of accounts, free and pro free and pro account differ in number of photo and videos every month and storage. This networks system is compounded by different groups. Any member of </w:t>
      </w:r>
      <w:proofErr w:type="spellStart"/>
      <w:r w:rsidRPr="00050522">
        <w:rPr>
          <w:rFonts w:asciiTheme="majorBidi" w:hAnsiTheme="majorBidi" w:cstheme="majorBidi"/>
          <w:sz w:val="24"/>
          <w:szCs w:val="24"/>
        </w:rPr>
        <w:t>flickr</w:t>
      </w:r>
      <w:proofErr w:type="spellEnd"/>
      <w:r w:rsidRPr="00050522">
        <w:rPr>
          <w:rFonts w:asciiTheme="majorBidi" w:hAnsiTheme="majorBidi" w:cstheme="majorBidi"/>
          <w:sz w:val="24"/>
          <w:szCs w:val="24"/>
        </w:rPr>
        <w:t xml:space="preserve"> is permitted to start a group which he can monitor and set restriction for. It is against terms of service for businesses to use </w:t>
      </w:r>
      <w:proofErr w:type="spellStart"/>
      <w:r w:rsidRPr="00050522">
        <w:rPr>
          <w:rFonts w:asciiTheme="majorBidi" w:hAnsiTheme="majorBidi" w:cstheme="majorBidi"/>
          <w:sz w:val="24"/>
          <w:szCs w:val="24"/>
        </w:rPr>
        <w:t>flickr</w:t>
      </w:r>
      <w:proofErr w:type="spellEnd"/>
      <w:r w:rsidRPr="00050522">
        <w:rPr>
          <w:rFonts w:asciiTheme="majorBidi" w:hAnsiTheme="majorBidi" w:cstheme="majorBidi"/>
          <w:sz w:val="24"/>
          <w:szCs w:val="24"/>
        </w:rPr>
        <w:t xml:space="preserve"> for the purpose of advertising, yet still businesses can get indirect marketing exposure via </w:t>
      </w:r>
      <w:proofErr w:type="spellStart"/>
      <w:r w:rsidRPr="00050522">
        <w:rPr>
          <w:rFonts w:asciiTheme="majorBidi" w:hAnsiTheme="majorBidi" w:cstheme="majorBidi"/>
          <w:sz w:val="24"/>
          <w:szCs w:val="24"/>
        </w:rPr>
        <w:t>flickr</w:t>
      </w:r>
      <w:proofErr w:type="spellEnd"/>
      <w:r w:rsidRPr="00050522">
        <w:rPr>
          <w:rFonts w:asciiTheme="majorBidi" w:hAnsiTheme="majorBidi" w:cstheme="majorBidi"/>
          <w:sz w:val="24"/>
          <w:szCs w:val="24"/>
        </w:rPr>
        <w:t xml:space="preserve"> screen name will then be attached to every photo up and every message this is an opportunity to member business name and website address, posted to the group discussion. It is also possible to upload quality photos related the business and writing appropriate text describing each photo but avoiding hard sell that is prohibited.</w:t>
      </w:r>
    </w:p>
    <w:p w:rsidR="00DA3332" w:rsidRPr="00050522" w:rsidRDefault="00DA3332" w:rsidP="00050522">
      <w:pPr>
        <w:tabs>
          <w:tab w:val="left" w:pos="720"/>
        </w:tabs>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Uses of Social Media</w:t>
      </w:r>
    </w:p>
    <w:p w:rsidR="00DA3332" w:rsidRPr="00050522" w:rsidRDefault="00DA3332" w:rsidP="00050522">
      <w:pPr>
        <w:pStyle w:val="ListParagraph"/>
        <w:numPr>
          <w:ilvl w:val="0"/>
          <w:numId w:val="22"/>
        </w:numPr>
        <w:tabs>
          <w:tab w:val="left" w:pos="54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t xml:space="preserve">Communication are used in the communication sectors </w:t>
      </w:r>
      <w:proofErr w:type="gramStart"/>
      <w:r w:rsidRPr="00050522">
        <w:rPr>
          <w:rFonts w:asciiTheme="majorBidi" w:hAnsiTheme="majorBidi" w:cstheme="majorBidi"/>
          <w:sz w:val="24"/>
          <w:szCs w:val="24"/>
        </w:rPr>
        <w:t>are  basically</w:t>
      </w:r>
      <w:proofErr w:type="gramEnd"/>
      <w:r w:rsidRPr="00050522">
        <w:rPr>
          <w:rFonts w:asciiTheme="majorBidi" w:hAnsiTheme="majorBidi" w:cstheme="majorBidi"/>
          <w:sz w:val="24"/>
          <w:szCs w:val="24"/>
        </w:rPr>
        <w:t xml:space="preserve"> a very well-known form of social media platform. These tools include blogs and websites where you are provided an ability to create articles and blogs to interact, communicate, inform and empower your audiences.</w:t>
      </w:r>
    </w:p>
    <w:p w:rsidR="00DA3332" w:rsidRPr="00050522" w:rsidRDefault="00DA3332" w:rsidP="00050522">
      <w:pPr>
        <w:pStyle w:val="ListParagraph"/>
        <w:numPr>
          <w:ilvl w:val="0"/>
          <w:numId w:val="22"/>
        </w:numPr>
        <w:tabs>
          <w:tab w:val="left" w:pos="54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lastRenderedPageBreak/>
        <w:t>Collaboration: Most of us use many different tools that have a social aspect attached to them and we use these tools on a regular basis as well. It is a knowledge platform that provides the people with an ability of update their views. It is basically on encyclopedia that is online and can be used and updated by anyone.</w:t>
      </w:r>
    </w:p>
    <w:p w:rsidR="00DA3332" w:rsidRPr="00050522" w:rsidRDefault="00DA3332" w:rsidP="00050522">
      <w:pPr>
        <w:pStyle w:val="ListParagraph"/>
        <w:numPr>
          <w:ilvl w:val="0"/>
          <w:numId w:val="22"/>
        </w:numPr>
        <w:tabs>
          <w:tab w:val="left" w:pos="54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t xml:space="preserve">Opinions &amp; Reviews: </w:t>
      </w:r>
      <w:proofErr w:type="spellStart"/>
      <w:r w:rsidRPr="00050522">
        <w:rPr>
          <w:rFonts w:asciiTheme="majorBidi" w:hAnsiTheme="majorBidi" w:cstheme="majorBidi"/>
          <w:sz w:val="24"/>
          <w:szCs w:val="24"/>
        </w:rPr>
        <w:t>Nowaday</w:t>
      </w:r>
      <w:proofErr w:type="spellEnd"/>
      <w:r w:rsidRPr="00050522">
        <w:rPr>
          <w:rFonts w:asciiTheme="majorBidi" w:hAnsiTheme="majorBidi" w:cstheme="majorBidi"/>
          <w:sz w:val="24"/>
          <w:szCs w:val="24"/>
        </w:rPr>
        <w:t>, we provide reviews for every single thing that we see. It is almost similar to having a conversation with someone what do you think makes this possible? Well it is social media of course. With the help of social media, anyone can review anything these days.</w:t>
      </w:r>
    </w:p>
    <w:p w:rsidR="00DA3332" w:rsidRPr="00050522" w:rsidRDefault="00DA3332" w:rsidP="00050522">
      <w:pPr>
        <w:pStyle w:val="ListParagraph"/>
        <w:numPr>
          <w:ilvl w:val="0"/>
          <w:numId w:val="22"/>
        </w:numPr>
        <w:tabs>
          <w:tab w:val="left" w:pos="54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t xml:space="preserve">Brand monitoring:  Now the tools for brand monitoring are not the ones that everyone knows about but they are very important for sure. All the consumer brands and the companies that deal with the public make use of the brand monitoring </w:t>
      </w:r>
      <w:proofErr w:type="spellStart"/>
      <w:r w:rsidRPr="00050522">
        <w:rPr>
          <w:rFonts w:asciiTheme="majorBidi" w:hAnsiTheme="majorBidi" w:cstheme="majorBidi"/>
          <w:sz w:val="24"/>
          <w:szCs w:val="24"/>
        </w:rPr>
        <w:t>tols</w:t>
      </w:r>
      <w:proofErr w:type="spellEnd"/>
      <w:r w:rsidRPr="00050522">
        <w:rPr>
          <w:rFonts w:asciiTheme="majorBidi" w:hAnsiTheme="majorBidi" w:cstheme="majorBidi"/>
          <w:sz w:val="24"/>
          <w:szCs w:val="24"/>
        </w:rPr>
        <w:t xml:space="preserve"> in order to see what exactly is being talked about their brands and businesses. This type of presence in the online world is all possible with the help when it comes to summarizing all the feedback and comments about any particular business.</w:t>
      </w:r>
    </w:p>
    <w:p w:rsidR="00DA3332" w:rsidRPr="00050522" w:rsidRDefault="00DA3332" w:rsidP="00050522">
      <w:pPr>
        <w:pStyle w:val="ListParagraph"/>
        <w:numPr>
          <w:ilvl w:val="0"/>
          <w:numId w:val="22"/>
        </w:numPr>
        <w:tabs>
          <w:tab w:val="left" w:pos="540"/>
        </w:tabs>
        <w:spacing w:after="0" w:line="360" w:lineRule="auto"/>
        <w:ind w:left="0" w:firstLine="0"/>
        <w:jc w:val="both"/>
        <w:rPr>
          <w:rFonts w:asciiTheme="majorBidi" w:hAnsiTheme="majorBidi" w:cstheme="majorBidi"/>
          <w:sz w:val="24"/>
          <w:szCs w:val="24"/>
        </w:rPr>
      </w:pPr>
      <w:proofErr w:type="gramStart"/>
      <w:r w:rsidRPr="00050522">
        <w:rPr>
          <w:rFonts w:asciiTheme="majorBidi" w:hAnsiTheme="majorBidi" w:cstheme="majorBidi"/>
          <w:sz w:val="24"/>
          <w:szCs w:val="24"/>
        </w:rPr>
        <w:t>entertainment</w:t>
      </w:r>
      <w:proofErr w:type="gramEnd"/>
      <w:r w:rsidRPr="00050522">
        <w:rPr>
          <w:rFonts w:asciiTheme="majorBidi" w:hAnsiTheme="majorBidi" w:cstheme="majorBidi"/>
          <w:sz w:val="24"/>
          <w:szCs w:val="24"/>
        </w:rPr>
        <w:t>: Well, the world of gaming was never really dependent on the social media platforms but now they are. Games like Farmville and mafia wars are the primetime games that are played on the social media sites. Also the entertainment industry is all dependent on the social media platforms as well. There are many channels that promote live entertainment and it is all due to the use of social media. These sites not only increase the interaction between the people but they also keep the people entertainment.</w:t>
      </w:r>
    </w:p>
    <w:p w:rsidR="00DA3332" w:rsidRPr="00050522" w:rsidRDefault="00DA3332" w:rsidP="00050522">
      <w:pPr>
        <w:pStyle w:val="ListParagraph"/>
        <w:numPr>
          <w:ilvl w:val="0"/>
          <w:numId w:val="22"/>
        </w:numPr>
        <w:tabs>
          <w:tab w:val="left" w:pos="54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t xml:space="preserve">Media Sharing: Well on of the most popular and well known sites that can be used for sharing media is </w:t>
      </w:r>
      <w:proofErr w:type="spellStart"/>
      <w:r w:rsidRPr="00050522">
        <w:rPr>
          <w:rFonts w:asciiTheme="majorBidi" w:hAnsiTheme="majorBidi" w:cstheme="majorBidi"/>
          <w:sz w:val="24"/>
          <w:szCs w:val="24"/>
        </w:rPr>
        <w:t>youtube</w:t>
      </w:r>
      <w:proofErr w:type="spellEnd"/>
      <w:r w:rsidRPr="00050522">
        <w:rPr>
          <w:rFonts w:asciiTheme="majorBidi" w:hAnsiTheme="majorBidi" w:cstheme="majorBidi"/>
          <w:sz w:val="24"/>
          <w:szCs w:val="24"/>
        </w:rPr>
        <w:t xml:space="preserve">. With over 500million followers, this website is already on the map due to the amazing things that it offers to its users. Also, </w:t>
      </w:r>
      <w:proofErr w:type="spellStart"/>
      <w:r w:rsidRPr="00050522">
        <w:rPr>
          <w:rFonts w:asciiTheme="majorBidi" w:hAnsiTheme="majorBidi" w:cstheme="majorBidi"/>
          <w:sz w:val="24"/>
          <w:szCs w:val="24"/>
        </w:rPr>
        <w:t>vimeo</w:t>
      </w:r>
      <w:proofErr w:type="spellEnd"/>
      <w:r w:rsidRPr="00050522">
        <w:rPr>
          <w:rFonts w:asciiTheme="majorBidi" w:hAnsiTheme="majorBidi" w:cstheme="majorBidi"/>
          <w:sz w:val="24"/>
          <w:szCs w:val="24"/>
        </w:rPr>
        <w:t xml:space="preserve"> is another site that helps in sharing media. These are also the sites that help promote the channels and have interactions with one another. Also, there are some sites that can help share music as well.</w:t>
      </w:r>
    </w:p>
    <w:p w:rsidR="00DA3332" w:rsidRPr="00050522" w:rsidRDefault="00DA3332" w:rsidP="00050522">
      <w:pPr>
        <w:tabs>
          <w:tab w:val="left" w:pos="720"/>
        </w:tabs>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Impact of Social Media</w:t>
      </w:r>
    </w:p>
    <w:p w:rsidR="00DA3332" w:rsidRPr="00050522" w:rsidRDefault="00DA3332" w:rsidP="00050522">
      <w:pPr>
        <w:tabs>
          <w:tab w:val="left" w:pos="72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t>This is according to 2019 social media statistics. Here are the major ways that these platforms we impacted our society.</w:t>
      </w:r>
    </w:p>
    <w:p w:rsidR="00DA3332" w:rsidRPr="00050522" w:rsidRDefault="00DA3332" w:rsidP="00050522">
      <w:pPr>
        <w:pStyle w:val="ListParagraph"/>
        <w:numPr>
          <w:ilvl w:val="0"/>
          <w:numId w:val="23"/>
        </w:numPr>
        <w:tabs>
          <w:tab w:val="left" w:pos="72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lastRenderedPageBreak/>
        <w:t>Socialization</w:t>
      </w:r>
      <w:proofErr w:type="gramStart"/>
      <w:r w:rsidRPr="00050522">
        <w:rPr>
          <w:rFonts w:asciiTheme="majorBidi" w:hAnsiTheme="majorBidi" w:cstheme="majorBidi"/>
          <w:sz w:val="24"/>
          <w:szCs w:val="24"/>
        </w:rPr>
        <w:t>:-</w:t>
      </w:r>
      <w:proofErr w:type="gramEnd"/>
      <w:r w:rsidRPr="00050522">
        <w:rPr>
          <w:rFonts w:asciiTheme="majorBidi" w:hAnsiTheme="majorBidi" w:cstheme="majorBidi"/>
          <w:sz w:val="24"/>
          <w:szCs w:val="24"/>
        </w:rPr>
        <w:t xml:space="preserve"> with the use of platforms like </w:t>
      </w:r>
      <w:proofErr w:type="spellStart"/>
      <w:r w:rsidRPr="00050522">
        <w:rPr>
          <w:rFonts w:asciiTheme="majorBidi" w:hAnsiTheme="majorBidi" w:cstheme="majorBidi"/>
          <w:sz w:val="24"/>
          <w:szCs w:val="24"/>
        </w:rPr>
        <w:t>facebook</w:t>
      </w:r>
      <w:proofErr w:type="spellEnd"/>
      <w:r w:rsidRPr="00050522">
        <w:rPr>
          <w:rFonts w:asciiTheme="majorBidi" w:hAnsiTheme="majorBidi" w:cstheme="majorBidi"/>
          <w:sz w:val="24"/>
          <w:szCs w:val="24"/>
        </w:rPr>
        <w:t xml:space="preserve">, twitter, and </w:t>
      </w:r>
      <w:proofErr w:type="spellStart"/>
      <w:r w:rsidRPr="00050522">
        <w:rPr>
          <w:rFonts w:asciiTheme="majorBidi" w:hAnsiTheme="majorBidi" w:cstheme="majorBidi"/>
          <w:sz w:val="24"/>
          <w:szCs w:val="24"/>
        </w:rPr>
        <w:t>instagram</w:t>
      </w:r>
      <w:proofErr w:type="spellEnd"/>
      <w:r w:rsidRPr="00050522">
        <w:rPr>
          <w:rFonts w:asciiTheme="majorBidi" w:hAnsiTheme="majorBidi" w:cstheme="majorBidi"/>
          <w:sz w:val="24"/>
          <w:szCs w:val="24"/>
        </w:rPr>
        <w:t xml:space="preserve"> how people socialize has been greatly revolutionized. It has made it easy to connect to our family members, friends and relative on a real time basis. With social media, people can share pictures and video and communicate with their close ones. This has strengthened relationship and it is bringing families together in a way that was not possible in the past.</w:t>
      </w:r>
    </w:p>
    <w:p w:rsidR="00DA3332" w:rsidRPr="00050522" w:rsidRDefault="00DA3332" w:rsidP="00050522">
      <w:pPr>
        <w:pStyle w:val="ListParagraph"/>
        <w:numPr>
          <w:ilvl w:val="0"/>
          <w:numId w:val="23"/>
        </w:numPr>
        <w:tabs>
          <w:tab w:val="left" w:pos="72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t>Business have greatly been impacted by social media from marketing to interacting with customer on a timely basis. A business that has embraced the use of social has a definite edge over its competitors. The online platforms are a less expensive way for businesses to advertise their offering on a real time basis and to attract more customers. It has made it easy for businesses to reach out to a wider customer base and improve customer loyalty through different programmes.</w:t>
      </w:r>
    </w:p>
    <w:p w:rsidR="00DA3332" w:rsidRPr="00050522" w:rsidRDefault="00DA3332" w:rsidP="00050522">
      <w:pPr>
        <w:pStyle w:val="ListParagraph"/>
        <w:numPr>
          <w:ilvl w:val="0"/>
          <w:numId w:val="23"/>
        </w:numPr>
        <w:tabs>
          <w:tab w:val="left" w:pos="72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t>Politics: social media has impacted politics in many ways.  Nowadays, it is where most people get their news, in some cases. This is before the media houses do. It is the medium that gives the easiest access to political and other news. These online platforms also allow people to air out their political grievances to their political leaders and demand for actions to be taken. It is also a medium where mass political rallies are formed, campaign are carried out and even political unrests are most felt.</w:t>
      </w:r>
    </w:p>
    <w:p w:rsidR="00DA3332" w:rsidRPr="00050522" w:rsidRDefault="00DA3332" w:rsidP="00050522">
      <w:pPr>
        <w:pStyle w:val="ListParagraph"/>
        <w:numPr>
          <w:ilvl w:val="0"/>
          <w:numId w:val="23"/>
        </w:numPr>
        <w:tabs>
          <w:tab w:val="left" w:pos="72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t>Job hiring: social media has impacted job recruitments significantly. The majority of companies make their hiring decisions based on one’s social portfolio. Recruiters also use online network to post job vacancies through which they get their ideal candidates.</w:t>
      </w:r>
    </w:p>
    <w:p w:rsidR="00DA3332" w:rsidRPr="00050522" w:rsidRDefault="00DA3332" w:rsidP="00050522">
      <w:pPr>
        <w:pStyle w:val="ListParagraph"/>
        <w:numPr>
          <w:ilvl w:val="0"/>
          <w:numId w:val="23"/>
        </w:numPr>
        <w:tabs>
          <w:tab w:val="left" w:pos="720"/>
        </w:tabs>
        <w:spacing w:after="0" w:line="360" w:lineRule="auto"/>
        <w:ind w:left="0" w:firstLine="0"/>
        <w:jc w:val="both"/>
        <w:rPr>
          <w:rFonts w:asciiTheme="majorBidi" w:hAnsiTheme="majorBidi" w:cstheme="majorBidi"/>
          <w:sz w:val="24"/>
          <w:szCs w:val="24"/>
        </w:rPr>
      </w:pPr>
      <w:r w:rsidRPr="00050522">
        <w:rPr>
          <w:rFonts w:asciiTheme="majorBidi" w:hAnsiTheme="majorBidi" w:cstheme="majorBidi"/>
          <w:sz w:val="24"/>
          <w:szCs w:val="24"/>
        </w:rPr>
        <w:t>Education: Many professions and skills have been and learnt through social media. There is a massive increase in online learning where one can easily learn a skill and build a strong profession around it. Existence of social media has led to an increase in the number of people undertaking distance learning, as well as academic offerings such as writing services.</w:t>
      </w:r>
    </w:p>
    <w:p w:rsidR="00DA3332" w:rsidRPr="00050522" w:rsidRDefault="00F31885"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2.1.3</w:t>
      </w:r>
      <w:r w:rsidR="00DA3332" w:rsidRPr="00050522">
        <w:rPr>
          <w:rFonts w:asciiTheme="majorBidi" w:hAnsiTheme="majorBidi" w:cstheme="majorBidi"/>
          <w:b/>
          <w:sz w:val="24"/>
          <w:szCs w:val="24"/>
          <w:lang w:val="en-GB"/>
        </w:rPr>
        <w:t xml:space="preserve"> Concept of Perception</w:t>
      </w:r>
      <w:r w:rsidR="00DA3332" w:rsidRPr="00050522">
        <w:rPr>
          <w:rFonts w:asciiTheme="majorBidi" w:hAnsiTheme="majorBidi" w:cstheme="majorBidi"/>
          <w:b/>
          <w:sz w:val="24"/>
          <w:szCs w:val="24"/>
          <w:lang w:val="en-GB"/>
        </w:rPr>
        <w:tab/>
      </w:r>
    </w:p>
    <w:p w:rsidR="00DA3332" w:rsidRPr="00050522" w:rsidRDefault="00DA3332" w:rsidP="00050522">
      <w:pPr>
        <w:spacing w:after="0" w:line="360" w:lineRule="auto"/>
        <w:ind w:firstLine="36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Perception is a complex cognitive process through which individuals interpret and make sense of sensory information from the environment. It involves the brain's ability to </w:t>
      </w:r>
      <w:r w:rsidRPr="00050522">
        <w:rPr>
          <w:rFonts w:asciiTheme="majorBidi" w:hAnsiTheme="majorBidi" w:cstheme="majorBidi"/>
          <w:sz w:val="24"/>
          <w:szCs w:val="24"/>
          <w:lang w:val="en-GB"/>
        </w:rPr>
        <w:lastRenderedPageBreak/>
        <w:t>organize, interpret, and give meaning to the stimuli received through our senses, such as sight, hearing, touch, taste, and smell. Perception is a crucial aspect of human experience, influencing how we understand the world around us and interact with it.</w:t>
      </w:r>
    </w:p>
    <w:p w:rsidR="00DA3332" w:rsidRPr="00050522" w:rsidRDefault="00DA3332" w:rsidP="00050522">
      <w:pPr>
        <w:spacing w:after="0" w:line="360" w:lineRule="auto"/>
        <w:ind w:firstLine="360"/>
        <w:jc w:val="both"/>
        <w:rPr>
          <w:rFonts w:asciiTheme="majorBidi" w:hAnsiTheme="majorBidi" w:cstheme="majorBidi"/>
          <w:sz w:val="24"/>
          <w:szCs w:val="24"/>
          <w:lang w:val="en-GB"/>
        </w:rPr>
      </w:pPr>
      <w:r w:rsidRPr="00050522">
        <w:rPr>
          <w:rFonts w:asciiTheme="majorBidi" w:hAnsiTheme="majorBidi" w:cstheme="majorBidi"/>
          <w:sz w:val="24"/>
          <w:szCs w:val="24"/>
          <w:lang w:val="en-GB"/>
        </w:rPr>
        <w:t>Here are key concepts related to perception:</w:t>
      </w:r>
    </w:p>
    <w:p w:rsidR="00DA3332" w:rsidRPr="00050522" w:rsidRDefault="00DA3332" w:rsidP="00050522">
      <w:pPr>
        <w:pStyle w:val="ListParagraph"/>
        <w:numPr>
          <w:ilvl w:val="0"/>
          <w:numId w:val="24"/>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b/>
          <w:sz w:val="24"/>
          <w:szCs w:val="24"/>
          <w:lang w:val="en-GB"/>
        </w:rPr>
        <w:t>Sensory Input:</w:t>
      </w:r>
      <w:r w:rsidRPr="00050522">
        <w:rPr>
          <w:rFonts w:asciiTheme="majorBidi" w:hAnsiTheme="majorBidi" w:cstheme="majorBidi"/>
          <w:sz w:val="24"/>
          <w:szCs w:val="24"/>
          <w:lang w:val="en-GB"/>
        </w:rPr>
        <w:t xml:space="preserve"> Perception begins with sensory input, which is the information received through our sensory organs (eyes, ears, skin, taste buds, and nose). These sensory organs detect stimuli in the environment, such as light, sound, pressure, taste, and </w:t>
      </w:r>
      <w:proofErr w:type="spellStart"/>
      <w:r w:rsidRPr="00050522">
        <w:rPr>
          <w:rFonts w:asciiTheme="majorBidi" w:hAnsiTheme="majorBidi" w:cstheme="majorBidi"/>
          <w:sz w:val="24"/>
          <w:szCs w:val="24"/>
          <w:lang w:val="en-GB"/>
        </w:rPr>
        <w:t>odor</w:t>
      </w:r>
      <w:proofErr w:type="spellEnd"/>
      <w:r w:rsidRPr="00050522">
        <w:rPr>
          <w:rFonts w:asciiTheme="majorBidi" w:hAnsiTheme="majorBidi" w:cstheme="majorBidi"/>
          <w:sz w:val="24"/>
          <w:szCs w:val="24"/>
          <w:lang w:val="en-GB"/>
        </w:rPr>
        <w:t>.</w:t>
      </w:r>
    </w:p>
    <w:p w:rsidR="00DA3332" w:rsidRPr="00050522" w:rsidRDefault="00DA3332" w:rsidP="00050522">
      <w:pPr>
        <w:pStyle w:val="ListParagraph"/>
        <w:numPr>
          <w:ilvl w:val="0"/>
          <w:numId w:val="24"/>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b/>
          <w:sz w:val="24"/>
          <w:szCs w:val="24"/>
          <w:lang w:val="en-GB"/>
        </w:rPr>
        <w:t>Selective Attention:</w:t>
      </w:r>
      <w:r w:rsidRPr="00050522">
        <w:rPr>
          <w:rFonts w:asciiTheme="majorBidi" w:hAnsiTheme="majorBidi" w:cstheme="majorBidi"/>
          <w:sz w:val="24"/>
          <w:szCs w:val="24"/>
          <w:lang w:val="en-GB"/>
        </w:rPr>
        <w:t xml:space="preserve"> Not all sensory information is processed equally. Selective attention refers to the process by which our brain focuses on certain stimuli while ignoring others. This helps us filter and prioritize information based on relevance or importance.</w:t>
      </w:r>
    </w:p>
    <w:p w:rsidR="00DA3332" w:rsidRPr="00050522" w:rsidRDefault="00DA3332" w:rsidP="00050522">
      <w:pPr>
        <w:pStyle w:val="ListParagraph"/>
        <w:numPr>
          <w:ilvl w:val="0"/>
          <w:numId w:val="24"/>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b/>
          <w:sz w:val="24"/>
          <w:szCs w:val="24"/>
          <w:lang w:val="en-GB"/>
        </w:rPr>
        <w:t>Organization:</w:t>
      </w:r>
      <w:r w:rsidRPr="00050522">
        <w:rPr>
          <w:rFonts w:asciiTheme="majorBidi" w:hAnsiTheme="majorBidi" w:cstheme="majorBidi"/>
          <w:sz w:val="24"/>
          <w:szCs w:val="24"/>
          <w:lang w:val="en-GB"/>
        </w:rPr>
        <w:t xml:space="preserve"> The brain organizes sensory information to create a meaningful and coherent perception of the environment. This process involves grouping and structuring elements to form a perceptual whole. Gestalt psychology, for example, explores how we tend to perceive patterns, wholes, and meaningful relationships in stimuli.</w:t>
      </w:r>
    </w:p>
    <w:p w:rsidR="00DA3332" w:rsidRPr="00050522" w:rsidRDefault="00DA3332" w:rsidP="00050522">
      <w:pPr>
        <w:pStyle w:val="ListParagraph"/>
        <w:numPr>
          <w:ilvl w:val="0"/>
          <w:numId w:val="24"/>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b/>
          <w:sz w:val="24"/>
          <w:szCs w:val="24"/>
          <w:lang w:val="en-GB"/>
        </w:rPr>
        <w:t>Interpretation:</w:t>
      </w:r>
      <w:r w:rsidRPr="00050522">
        <w:rPr>
          <w:rFonts w:asciiTheme="majorBidi" w:hAnsiTheme="majorBidi" w:cstheme="majorBidi"/>
          <w:sz w:val="24"/>
          <w:szCs w:val="24"/>
          <w:lang w:val="en-GB"/>
        </w:rPr>
        <w:t xml:space="preserve"> Perception involves interpreting sensory information based on prior knowledge, experiences, and expectations. Our past experiences and cultural background can influence how we interpret and make sense of the world.</w:t>
      </w:r>
    </w:p>
    <w:p w:rsidR="00DA3332" w:rsidRPr="00050522" w:rsidRDefault="00DA3332" w:rsidP="00050522">
      <w:pPr>
        <w:pStyle w:val="ListParagraph"/>
        <w:numPr>
          <w:ilvl w:val="0"/>
          <w:numId w:val="24"/>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b/>
          <w:sz w:val="24"/>
          <w:szCs w:val="24"/>
          <w:lang w:val="en-GB"/>
        </w:rPr>
        <w:t>Perceptual Constancies:</w:t>
      </w:r>
      <w:r w:rsidRPr="00050522">
        <w:rPr>
          <w:rFonts w:asciiTheme="majorBidi" w:hAnsiTheme="majorBidi" w:cstheme="majorBidi"/>
          <w:sz w:val="24"/>
          <w:szCs w:val="24"/>
          <w:lang w:val="en-GB"/>
        </w:rPr>
        <w:t xml:space="preserve"> Despite changes in sensory input, our perception of certain characteristics of objects, such as size, shape, and </w:t>
      </w:r>
      <w:proofErr w:type="spellStart"/>
      <w:r w:rsidRPr="00050522">
        <w:rPr>
          <w:rFonts w:asciiTheme="majorBidi" w:hAnsiTheme="majorBidi" w:cstheme="majorBidi"/>
          <w:sz w:val="24"/>
          <w:szCs w:val="24"/>
          <w:lang w:val="en-GB"/>
        </w:rPr>
        <w:t>color</w:t>
      </w:r>
      <w:proofErr w:type="spellEnd"/>
      <w:r w:rsidRPr="00050522">
        <w:rPr>
          <w:rFonts w:asciiTheme="majorBidi" w:hAnsiTheme="majorBidi" w:cstheme="majorBidi"/>
          <w:sz w:val="24"/>
          <w:szCs w:val="24"/>
          <w:lang w:val="en-GB"/>
        </w:rPr>
        <w:t>, tends to remain relatively stable. This phenomenon is known as perceptual constancy.</w:t>
      </w:r>
    </w:p>
    <w:p w:rsidR="00DA3332" w:rsidRPr="00050522" w:rsidRDefault="00DA3332" w:rsidP="00050522">
      <w:pPr>
        <w:pStyle w:val="ListParagraph"/>
        <w:numPr>
          <w:ilvl w:val="0"/>
          <w:numId w:val="24"/>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b/>
          <w:sz w:val="24"/>
          <w:szCs w:val="24"/>
          <w:lang w:val="en-GB"/>
        </w:rPr>
        <w:t>Depth Perception:</w:t>
      </w:r>
      <w:r w:rsidRPr="00050522">
        <w:rPr>
          <w:rFonts w:asciiTheme="majorBidi" w:hAnsiTheme="majorBidi" w:cstheme="majorBidi"/>
          <w:sz w:val="24"/>
          <w:szCs w:val="24"/>
          <w:lang w:val="en-GB"/>
        </w:rPr>
        <w:t xml:space="preserve"> Depth perception allows us to perceive the three-dimensional nature of the world. It involves the ability to judge the distance and relative position of objects in space. Depth cues, such as binocular cues (using both eyes) and monocular cues (using one eye), contribute to this ability.</w:t>
      </w:r>
    </w:p>
    <w:p w:rsidR="00DA3332" w:rsidRPr="00050522" w:rsidRDefault="00DA3332" w:rsidP="00050522">
      <w:pPr>
        <w:pStyle w:val="ListParagraph"/>
        <w:numPr>
          <w:ilvl w:val="0"/>
          <w:numId w:val="24"/>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b/>
          <w:sz w:val="24"/>
          <w:szCs w:val="24"/>
          <w:lang w:val="en-GB"/>
        </w:rPr>
        <w:lastRenderedPageBreak/>
        <w:t>Perceptual Illusions:</w:t>
      </w:r>
      <w:r w:rsidRPr="00050522">
        <w:rPr>
          <w:rFonts w:asciiTheme="majorBidi" w:hAnsiTheme="majorBidi" w:cstheme="majorBidi"/>
          <w:sz w:val="24"/>
          <w:szCs w:val="24"/>
          <w:lang w:val="en-GB"/>
        </w:rPr>
        <w:t xml:space="preserve"> Perceptual illusions occur when our perception of a stimulus differs from its physical reality. These illusions highlight the complex nature of perception and how our brains can be influenced by various factors.</w:t>
      </w:r>
    </w:p>
    <w:p w:rsidR="00DA3332" w:rsidRPr="00050522" w:rsidRDefault="00DA3332" w:rsidP="00050522">
      <w:pPr>
        <w:pStyle w:val="ListParagraph"/>
        <w:numPr>
          <w:ilvl w:val="0"/>
          <w:numId w:val="24"/>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b/>
          <w:sz w:val="24"/>
          <w:szCs w:val="24"/>
          <w:lang w:val="en-GB"/>
        </w:rPr>
        <w:t>Multisensory Integration:</w:t>
      </w:r>
      <w:r w:rsidRPr="00050522">
        <w:rPr>
          <w:rFonts w:asciiTheme="majorBidi" w:hAnsiTheme="majorBidi" w:cstheme="majorBidi"/>
          <w:sz w:val="24"/>
          <w:szCs w:val="24"/>
          <w:lang w:val="en-GB"/>
        </w:rPr>
        <w:t xml:space="preserve"> Perception is not limited to individual senses but often involves the integration of information from multiple senses. For example, seeing a person's lips move in sync with their voice enhances our ability to understand speech.</w:t>
      </w:r>
    </w:p>
    <w:p w:rsidR="00DA3332" w:rsidRPr="00050522" w:rsidRDefault="00DA3332" w:rsidP="00050522">
      <w:pPr>
        <w:pStyle w:val="ListParagraph"/>
        <w:numPr>
          <w:ilvl w:val="0"/>
          <w:numId w:val="24"/>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b/>
          <w:sz w:val="24"/>
          <w:szCs w:val="24"/>
          <w:lang w:val="en-GB"/>
        </w:rPr>
        <w:t>Perceptual Development:</w:t>
      </w:r>
      <w:r w:rsidRPr="00050522">
        <w:rPr>
          <w:rFonts w:asciiTheme="majorBidi" w:hAnsiTheme="majorBidi" w:cstheme="majorBidi"/>
          <w:sz w:val="24"/>
          <w:szCs w:val="24"/>
          <w:lang w:val="en-GB"/>
        </w:rPr>
        <w:t xml:space="preserve"> Perception evolves over time, especially during early stages of life. Infants initially experience a more limited and undeveloped perceptual world, but as they grow, their perceptual abilities become more refined through learning and experience.</w:t>
      </w:r>
    </w:p>
    <w:p w:rsidR="00DA3332" w:rsidRPr="00050522" w:rsidRDefault="00DA3332" w:rsidP="00050522">
      <w:pPr>
        <w:spacing w:after="0" w:line="360" w:lineRule="auto"/>
        <w:ind w:firstLine="360"/>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Types of perception in media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Perception in media refers to how individuals interpret and make sense of information presented through various media channels. Different types of perception in media can influence how audiences understand and respond to messages. Here are some key types of perception in the context of media:</w:t>
      </w:r>
    </w:p>
    <w:p w:rsidR="00DA3332" w:rsidRPr="00050522" w:rsidRDefault="00DA3332" w:rsidP="00050522">
      <w:pPr>
        <w:pStyle w:val="ListParagraph"/>
        <w:numPr>
          <w:ilvl w:val="0"/>
          <w:numId w:val="25"/>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Selective Perception: People often selectively attend to certain aspects of media messages while ignoring others. This can be influenced by personal preferences, beliefs, or pre-existing attitudes. Selective perception plays a role in shaping an individual's understanding of media content.</w:t>
      </w:r>
    </w:p>
    <w:p w:rsidR="00DA3332" w:rsidRPr="00050522" w:rsidRDefault="00DA3332" w:rsidP="00050522">
      <w:pPr>
        <w:pStyle w:val="ListParagraph"/>
        <w:numPr>
          <w:ilvl w:val="0"/>
          <w:numId w:val="25"/>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Cognitive Perception: Cognitive perception involves the mental processes through which individuals comprehend and interpret information from the media. This includes understanding the central message, making connections with existing knowledge, and forming cognitive representations of the content.</w:t>
      </w:r>
    </w:p>
    <w:p w:rsidR="00DA3332" w:rsidRPr="00050522" w:rsidRDefault="00DA3332" w:rsidP="00050522">
      <w:pPr>
        <w:pStyle w:val="ListParagraph"/>
        <w:numPr>
          <w:ilvl w:val="0"/>
          <w:numId w:val="25"/>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Affective Perception: Affective perception refers to the emotional responses and feelings evoked by media content. Media messages can elicit a wide range of emotional reactions, including joy, sadness, fear, anger, or surprise. Emotional responses can significantly impact how individuals perceive and remember media information.</w:t>
      </w:r>
    </w:p>
    <w:p w:rsidR="00DA3332" w:rsidRPr="00050522" w:rsidRDefault="00DA3332" w:rsidP="00050522">
      <w:pPr>
        <w:pStyle w:val="ListParagraph"/>
        <w:numPr>
          <w:ilvl w:val="0"/>
          <w:numId w:val="25"/>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lastRenderedPageBreak/>
        <w:t>Cultural Perception: Cultural factors play a crucial role in shaping how individuals perceive media content. Cultural background, values, and norms can influence the interpretation of symbols, meanings, and messages within the media. Different cultures may interpret the same media content in diverse ways.</w:t>
      </w:r>
    </w:p>
    <w:p w:rsidR="00DA3332" w:rsidRPr="00050522" w:rsidRDefault="00DA3332" w:rsidP="00050522">
      <w:pPr>
        <w:pStyle w:val="ListParagraph"/>
        <w:numPr>
          <w:ilvl w:val="0"/>
          <w:numId w:val="25"/>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Media Bias Perception: Media bias perception refers to the audience's perception of partiality or </w:t>
      </w:r>
      <w:proofErr w:type="spellStart"/>
      <w:r w:rsidRPr="00050522">
        <w:rPr>
          <w:rFonts w:asciiTheme="majorBidi" w:hAnsiTheme="majorBidi" w:cstheme="majorBidi"/>
          <w:sz w:val="24"/>
          <w:szCs w:val="24"/>
          <w:lang w:val="en-GB"/>
        </w:rPr>
        <w:t>favoritism</w:t>
      </w:r>
      <w:proofErr w:type="spellEnd"/>
      <w:r w:rsidRPr="00050522">
        <w:rPr>
          <w:rFonts w:asciiTheme="majorBidi" w:hAnsiTheme="majorBidi" w:cstheme="majorBidi"/>
          <w:sz w:val="24"/>
          <w:szCs w:val="24"/>
          <w:lang w:val="en-GB"/>
        </w:rPr>
        <w:t xml:space="preserve"> in media content. Individuals may perceive a particular media outlet as having a bias based on political, social, or ideological perspectives. This perception can affect trust and credibility in media sources.</w:t>
      </w:r>
    </w:p>
    <w:p w:rsidR="00DA3332" w:rsidRPr="00050522" w:rsidRDefault="00DA3332" w:rsidP="00050522">
      <w:pPr>
        <w:pStyle w:val="ListParagraph"/>
        <w:numPr>
          <w:ilvl w:val="0"/>
          <w:numId w:val="25"/>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Visual Perception: In visual media, such as television, film, or digital content, visual perception involves how individuals interpret and make sense of visual elements, including </w:t>
      </w:r>
      <w:proofErr w:type="spellStart"/>
      <w:r w:rsidRPr="00050522">
        <w:rPr>
          <w:rFonts w:asciiTheme="majorBidi" w:hAnsiTheme="majorBidi" w:cstheme="majorBidi"/>
          <w:sz w:val="24"/>
          <w:szCs w:val="24"/>
          <w:lang w:val="en-GB"/>
        </w:rPr>
        <w:t>colors</w:t>
      </w:r>
      <w:proofErr w:type="spellEnd"/>
      <w:r w:rsidRPr="00050522">
        <w:rPr>
          <w:rFonts w:asciiTheme="majorBidi" w:hAnsiTheme="majorBidi" w:cstheme="majorBidi"/>
          <w:sz w:val="24"/>
          <w:szCs w:val="24"/>
          <w:lang w:val="en-GB"/>
        </w:rPr>
        <w:t>, shapes, images, and composition. Visual cues can influence the emotional impact and overall message conveyed by the media.</w:t>
      </w:r>
    </w:p>
    <w:p w:rsidR="00DA3332" w:rsidRPr="00050522" w:rsidRDefault="00DA3332" w:rsidP="00050522">
      <w:pPr>
        <w:pStyle w:val="ListParagraph"/>
        <w:numPr>
          <w:ilvl w:val="0"/>
          <w:numId w:val="25"/>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Auditory Perception: In media that involves sound, such as radio, podcasts, or music, auditory perception comes into play. This includes how individuals interpret and make sense of spoken words, music, sound effects, and other auditory elements. The tone, pitch, and rhythm can influence the overall impact on the audience.</w:t>
      </w:r>
    </w:p>
    <w:p w:rsidR="00DA3332" w:rsidRPr="00050522" w:rsidRDefault="00DA3332" w:rsidP="00050522">
      <w:pPr>
        <w:pStyle w:val="ListParagraph"/>
        <w:numPr>
          <w:ilvl w:val="0"/>
          <w:numId w:val="25"/>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Stereotype Perception: Media can contribute to the formation and reinforcement of stereotypes. Stereotype perception involves how individuals perceive and internalize media representations of social groups, reinforcing or challenging existing stereotypes. This can have social and cultural implications.</w:t>
      </w:r>
    </w:p>
    <w:p w:rsidR="00DA3332" w:rsidRPr="00050522" w:rsidRDefault="00DA3332" w:rsidP="00050522">
      <w:pPr>
        <w:pStyle w:val="ListParagraph"/>
        <w:numPr>
          <w:ilvl w:val="0"/>
          <w:numId w:val="25"/>
        </w:numPr>
        <w:spacing w:after="0" w:line="360" w:lineRule="auto"/>
        <w:ind w:left="360"/>
        <w:jc w:val="both"/>
        <w:rPr>
          <w:rFonts w:asciiTheme="majorBidi" w:hAnsiTheme="majorBidi" w:cstheme="majorBidi"/>
          <w:sz w:val="24"/>
          <w:szCs w:val="24"/>
          <w:lang w:val="en-GB"/>
        </w:rPr>
      </w:pPr>
      <w:r w:rsidRPr="00050522">
        <w:rPr>
          <w:rFonts w:asciiTheme="majorBidi" w:hAnsiTheme="majorBidi" w:cstheme="majorBidi"/>
          <w:sz w:val="24"/>
          <w:szCs w:val="24"/>
          <w:lang w:val="en-GB"/>
        </w:rPr>
        <w:t>Perception of Realism: The degree to which media content is perceived as realistic can impact how audiences engage with it. The perception of realism can influence the believability and credibility of the information presented, especially in news media or fictional storytelling.</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Effects of Perception on message</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ab/>
      </w:r>
      <w:r w:rsidRPr="00050522">
        <w:rPr>
          <w:rFonts w:asciiTheme="majorBidi" w:hAnsiTheme="majorBidi" w:cstheme="majorBidi"/>
          <w:sz w:val="24"/>
          <w:szCs w:val="24"/>
          <w:lang w:val="en-GB"/>
        </w:rPr>
        <w:t>The effects of perception on a message are multifaceted and can significantly impact communication in various ways. Here are some key effects:</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lastRenderedPageBreak/>
        <w:t>Interpretation and Understanding:</w:t>
      </w:r>
      <w:r w:rsidRPr="00050522">
        <w:rPr>
          <w:rFonts w:asciiTheme="majorBidi" w:hAnsiTheme="majorBidi" w:cstheme="majorBidi"/>
          <w:sz w:val="24"/>
          <w:szCs w:val="24"/>
          <w:lang w:val="en-GB"/>
        </w:rPr>
        <w:t xml:space="preserve"> Perception influences how individuals interpret and make sense of messages. Different people may interpret the same message in diverse ways based on their unique perspectives, experiences, and cognitive processes. This can lead to variations in understanding and comprehension.</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Selective Attention:</w:t>
      </w:r>
      <w:r w:rsidRPr="00050522">
        <w:rPr>
          <w:rFonts w:asciiTheme="majorBidi" w:hAnsiTheme="majorBidi" w:cstheme="majorBidi"/>
          <w:sz w:val="24"/>
          <w:szCs w:val="24"/>
          <w:lang w:val="en-GB"/>
        </w:rPr>
        <w:t xml:space="preserve"> Individuals tend to focus on specific aspects of a message based on their interests, values, and preconceived notions. This selective attention can result in some parts of the message being emphasized while others are ignored. Effective communicators consider the audience's likely areas of focus to convey their messages more successfully.</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Filtering: </w:t>
      </w:r>
      <w:r w:rsidRPr="00050522">
        <w:rPr>
          <w:rFonts w:asciiTheme="majorBidi" w:hAnsiTheme="majorBidi" w:cstheme="majorBidi"/>
          <w:sz w:val="24"/>
          <w:szCs w:val="24"/>
          <w:lang w:val="en-GB"/>
        </w:rPr>
        <w:t xml:space="preserve">Filters such as personal biases, cultural background, and emotional state can impact how individuals filter and process information. Messages that align with existing beliefs or emotions may be received more </w:t>
      </w:r>
      <w:proofErr w:type="spellStart"/>
      <w:r w:rsidRPr="00050522">
        <w:rPr>
          <w:rFonts w:asciiTheme="majorBidi" w:hAnsiTheme="majorBidi" w:cstheme="majorBidi"/>
          <w:sz w:val="24"/>
          <w:szCs w:val="24"/>
          <w:lang w:val="en-GB"/>
        </w:rPr>
        <w:t>favorably</w:t>
      </w:r>
      <w:proofErr w:type="spellEnd"/>
      <w:r w:rsidRPr="00050522">
        <w:rPr>
          <w:rFonts w:asciiTheme="majorBidi" w:hAnsiTheme="majorBidi" w:cstheme="majorBidi"/>
          <w:sz w:val="24"/>
          <w:szCs w:val="24"/>
          <w:lang w:val="en-GB"/>
        </w:rPr>
        <w:t>, while conflicting information might be filtered out or challenged.</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Emotional Response:</w:t>
      </w:r>
      <w:r w:rsidRPr="00050522">
        <w:rPr>
          <w:rFonts w:asciiTheme="majorBidi" w:hAnsiTheme="majorBidi" w:cstheme="majorBidi"/>
          <w:sz w:val="24"/>
          <w:szCs w:val="24"/>
          <w:lang w:val="en-GB"/>
        </w:rPr>
        <w:t xml:space="preserve"> Perception influences the emotional response to a message. The tone, language, and content of a message can evoke various emotions, affecting how individuals feel about the information being communicated. Emotional responses can shape attitudes and </w:t>
      </w:r>
      <w:proofErr w:type="spellStart"/>
      <w:r w:rsidRPr="00050522">
        <w:rPr>
          <w:rFonts w:asciiTheme="majorBidi" w:hAnsiTheme="majorBidi" w:cstheme="majorBidi"/>
          <w:sz w:val="24"/>
          <w:szCs w:val="24"/>
          <w:lang w:val="en-GB"/>
        </w:rPr>
        <w:t>behavioral</w:t>
      </w:r>
      <w:proofErr w:type="spellEnd"/>
      <w:r w:rsidRPr="00050522">
        <w:rPr>
          <w:rFonts w:asciiTheme="majorBidi" w:hAnsiTheme="majorBidi" w:cstheme="majorBidi"/>
          <w:sz w:val="24"/>
          <w:szCs w:val="24"/>
          <w:lang w:val="en-GB"/>
        </w:rPr>
        <w:t xml:space="preserve"> intentions.</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Credibility and Trust:</w:t>
      </w:r>
      <w:r w:rsidRPr="00050522">
        <w:rPr>
          <w:rFonts w:asciiTheme="majorBidi" w:hAnsiTheme="majorBidi" w:cstheme="majorBidi"/>
          <w:sz w:val="24"/>
          <w:szCs w:val="24"/>
          <w:lang w:val="en-GB"/>
        </w:rPr>
        <w:t xml:space="preserve"> Perception contributes to the assessment of a communicator's credibility and the trustworthiness of the message. If the audience perceives the communicator as trustworthy and the message as credible, they are more likely to accept and believe the information conveyed.</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Cultural Sensitivity:</w:t>
      </w:r>
      <w:r w:rsidRPr="00050522">
        <w:rPr>
          <w:rFonts w:asciiTheme="majorBidi" w:hAnsiTheme="majorBidi" w:cstheme="majorBidi"/>
          <w:sz w:val="24"/>
          <w:szCs w:val="24"/>
          <w:lang w:val="en-GB"/>
        </w:rPr>
        <w:t xml:space="preserve"> Cultural factors influence how messages are perceived in diverse audiences. Effective communication requires an awareness of cultural nuances, as symbols, language, and values can be interpreted differently across cultures. Communicators must consider cultural diversity to avoid misunderstandings.</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Confirmation Bias: </w:t>
      </w:r>
      <w:r w:rsidRPr="00050522">
        <w:rPr>
          <w:rFonts w:asciiTheme="majorBidi" w:hAnsiTheme="majorBidi" w:cstheme="majorBidi"/>
          <w:sz w:val="24"/>
          <w:szCs w:val="24"/>
          <w:lang w:val="en-GB"/>
        </w:rPr>
        <w:t>Individuals may interpret messages in a way that confirms their existing beliefs and attitudes, a phenomenon known as confirmation bias. This selective interpretation can reinforce preconceived notions and hinder open-mindedness.</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lastRenderedPageBreak/>
        <w:t>Perceptual Barriers:</w:t>
      </w:r>
      <w:r w:rsidRPr="00050522">
        <w:rPr>
          <w:rFonts w:asciiTheme="majorBidi" w:hAnsiTheme="majorBidi" w:cstheme="majorBidi"/>
          <w:sz w:val="24"/>
          <w:szCs w:val="24"/>
          <w:lang w:val="en-GB"/>
        </w:rPr>
        <w:t xml:space="preserve"> Perception can introduce barriers to effective communication. Misinterpretations, misunderstandings, and perceptual errors may occur, leading to communication breakdowns. Being aware of potential perceptual barriers can help communicators address and overcome them.</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Visual and Verbal Elements:</w:t>
      </w:r>
      <w:r w:rsidRPr="00050522">
        <w:rPr>
          <w:rFonts w:asciiTheme="majorBidi" w:hAnsiTheme="majorBidi" w:cstheme="majorBidi"/>
          <w:sz w:val="24"/>
          <w:szCs w:val="24"/>
          <w:lang w:val="en-GB"/>
        </w:rPr>
        <w:t xml:space="preserve"> In visual and verbal communication, the perception of elements such as </w:t>
      </w:r>
      <w:proofErr w:type="spellStart"/>
      <w:r w:rsidRPr="00050522">
        <w:rPr>
          <w:rFonts w:asciiTheme="majorBidi" w:hAnsiTheme="majorBidi" w:cstheme="majorBidi"/>
          <w:sz w:val="24"/>
          <w:szCs w:val="24"/>
          <w:lang w:val="en-GB"/>
        </w:rPr>
        <w:t>colors</w:t>
      </w:r>
      <w:proofErr w:type="spellEnd"/>
      <w:r w:rsidRPr="00050522">
        <w:rPr>
          <w:rFonts w:asciiTheme="majorBidi" w:hAnsiTheme="majorBidi" w:cstheme="majorBidi"/>
          <w:sz w:val="24"/>
          <w:szCs w:val="24"/>
          <w:lang w:val="en-GB"/>
        </w:rPr>
        <w:t>, images, words, and tone can significantly impact the message. Visual and verbal cues contribute to the overall impression and effectiveness of the communication.</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Perception of Intent:</w:t>
      </w:r>
      <w:r w:rsidRPr="00050522">
        <w:rPr>
          <w:rFonts w:asciiTheme="majorBidi" w:hAnsiTheme="majorBidi" w:cstheme="majorBidi"/>
          <w:sz w:val="24"/>
          <w:szCs w:val="24"/>
          <w:lang w:val="en-GB"/>
        </w:rPr>
        <w:t xml:space="preserve"> How individuals perceive the communicator's intentions can influence their response to the message. </w:t>
      </w:r>
      <w:proofErr w:type="spellStart"/>
      <w:r w:rsidRPr="00050522">
        <w:rPr>
          <w:rFonts w:asciiTheme="majorBidi" w:hAnsiTheme="majorBidi" w:cstheme="majorBidi"/>
          <w:sz w:val="24"/>
          <w:szCs w:val="24"/>
          <w:lang w:val="en-GB"/>
        </w:rPr>
        <w:t>Misjudgments</w:t>
      </w:r>
      <w:proofErr w:type="spellEnd"/>
      <w:r w:rsidRPr="00050522">
        <w:rPr>
          <w:rFonts w:asciiTheme="majorBidi" w:hAnsiTheme="majorBidi" w:cstheme="majorBidi"/>
          <w:sz w:val="24"/>
          <w:szCs w:val="24"/>
          <w:lang w:val="en-GB"/>
        </w:rPr>
        <w:t xml:space="preserve"> regarding intent may lead to miscommunication or distrust. Clear and transparent communication helps align perception with the communicator's intended message.</w:t>
      </w:r>
    </w:p>
    <w:p w:rsidR="00DA3332" w:rsidRPr="00050522" w:rsidRDefault="00F31885" w:rsidP="00050522">
      <w:pPr>
        <w:pStyle w:val="Heading1"/>
        <w:spacing w:line="360" w:lineRule="auto"/>
        <w:ind w:left="0"/>
        <w:rPr>
          <w:rFonts w:asciiTheme="majorBidi" w:hAnsiTheme="majorBidi" w:cstheme="majorBidi"/>
        </w:rPr>
      </w:pPr>
      <w:r w:rsidRPr="00050522">
        <w:rPr>
          <w:rFonts w:asciiTheme="majorBidi" w:hAnsiTheme="majorBidi" w:cstheme="majorBidi"/>
        </w:rPr>
        <w:t>2.1.4</w:t>
      </w:r>
      <w:r w:rsidR="00DA3332" w:rsidRPr="00050522">
        <w:rPr>
          <w:rFonts w:asciiTheme="majorBidi" w:hAnsiTheme="majorBidi" w:cstheme="majorBidi"/>
        </w:rPr>
        <w:tab/>
        <w:t>Concept of Self</w:t>
      </w:r>
      <w:r w:rsidR="00DA3332" w:rsidRPr="00050522">
        <w:rPr>
          <w:rFonts w:asciiTheme="majorBidi" w:hAnsiTheme="majorBidi" w:cstheme="majorBidi"/>
          <w:spacing w:val="-1"/>
        </w:rPr>
        <w:t xml:space="preserve"> </w:t>
      </w:r>
      <w:r w:rsidR="00DA3332" w:rsidRPr="00050522">
        <w:rPr>
          <w:rFonts w:asciiTheme="majorBidi" w:hAnsiTheme="majorBidi" w:cstheme="majorBidi"/>
        </w:rPr>
        <w:t xml:space="preserve">Medication </w:t>
      </w:r>
    </w:p>
    <w:p w:rsidR="00DA3332" w:rsidRPr="00050522" w:rsidRDefault="00DA3332" w:rsidP="00050522">
      <w:pPr>
        <w:pStyle w:val="BodyText"/>
        <w:spacing w:line="360" w:lineRule="auto"/>
        <w:ind w:firstLine="719"/>
        <w:jc w:val="both"/>
        <w:rPr>
          <w:rFonts w:asciiTheme="majorBidi" w:hAnsiTheme="majorBidi" w:cstheme="majorBidi"/>
        </w:rPr>
      </w:pPr>
      <w:r w:rsidRPr="00050522">
        <w:rPr>
          <w:rFonts w:asciiTheme="majorBidi" w:hAnsiTheme="majorBidi" w:cstheme="majorBidi"/>
        </w:rPr>
        <w:t>Self-medication also known as self-treatment is an aspect of self-care that involves</w:t>
      </w:r>
      <w:r w:rsidRPr="00050522">
        <w:rPr>
          <w:rFonts w:asciiTheme="majorBidi" w:hAnsiTheme="majorBidi" w:cstheme="majorBidi"/>
          <w:spacing w:val="1"/>
        </w:rPr>
        <w:t xml:space="preserve"> </w:t>
      </w:r>
      <w:r w:rsidRPr="00050522">
        <w:rPr>
          <w:rFonts w:asciiTheme="majorBidi" w:hAnsiTheme="majorBidi" w:cstheme="majorBidi"/>
        </w:rPr>
        <w:t>the selection and use of medicines (traditional and orthodox) by individuals to treat self-</w:t>
      </w:r>
      <w:r w:rsidRPr="00050522">
        <w:rPr>
          <w:rFonts w:asciiTheme="majorBidi" w:hAnsiTheme="majorBidi" w:cstheme="majorBidi"/>
          <w:spacing w:val="1"/>
        </w:rPr>
        <w:t xml:space="preserve"> </w:t>
      </w:r>
      <w:proofErr w:type="spellStart"/>
      <w:r w:rsidRPr="00050522">
        <w:rPr>
          <w:rFonts w:asciiTheme="majorBidi" w:hAnsiTheme="majorBidi" w:cstheme="majorBidi"/>
        </w:rPr>
        <w:t>recognised</w:t>
      </w:r>
      <w:proofErr w:type="spellEnd"/>
      <w:r w:rsidRPr="00050522">
        <w:rPr>
          <w:rFonts w:asciiTheme="majorBidi" w:hAnsiTheme="majorBidi" w:cstheme="majorBidi"/>
        </w:rPr>
        <w:t xml:space="preserve"> illnesses or symptoms. It has to do with the administration of drugs without</w:t>
      </w:r>
      <w:r w:rsidRPr="00050522">
        <w:rPr>
          <w:rFonts w:asciiTheme="majorBidi" w:hAnsiTheme="majorBidi" w:cstheme="majorBidi"/>
          <w:spacing w:val="1"/>
        </w:rPr>
        <w:t xml:space="preserve"> </w:t>
      </w:r>
      <w:r w:rsidRPr="00050522">
        <w:rPr>
          <w:rFonts w:asciiTheme="majorBidi" w:hAnsiTheme="majorBidi" w:cstheme="majorBidi"/>
        </w:rPr>
        <w:t>professional</w:t>
      </w:r>
      <w:r w:rsidRPr="00050522">
        <w:rPr>
          <w:rFonts w:asciiTheme="majorBidi" w:hAnsiTheme="majorBidi" w:cstheme="majorBidi"/>
          <w:spacing w:val="1"/>
        </w:rPr>
        <w:t xml:space="preserve"> </w:t>
      </w:r>
      <w:r w:rsidRPr="00050522">
        <w:rPr>
          <w:rFonts w:asciiTheme="majorBidi" w:hAnsiTheme="majorBidi" w:cstheme="majorBidi"/>
        </w:rPr>
        <w:t>advice</w:t>
      </w:r>
      <w:r w:rsidRPr="00050522">
        <w:rPr>
          <w:rFonts w:asciiTheme="majorBidi" w:hAnsiTheme="majorBidi" w:cstheme="majorBidi"/>
          <w:spacing w:val="1"/>
        </w:rPr>
        <w:t xml:space="preserve"> </w:t>
      </w:r>
      <w:r w:rsidRPr="00050522">
        <w:rPr>
          <w:rFonts w:asciiTheme="majorBidi" w:hAnsiTheme="majorBidi" w:cstheme="majorBidi"/>
        </w:rPr>
        <w:t>or</w:t>
      </w:r>
      <w:r w:rsidRPr="00050522">
        <w:rPr>
          <w:rFonts w:asciiTheme="majorBidi" w:hAnsiTheme="majorBidi" w:cstheme="majorBidi"/>
          <w:spacing w:val="1"/>
        </w:rPr>
        <w:t xml:space="preserve"> </w:t>
      </w:r>
      <w:r w:rsidRPr="00050522">
        <w:rPr>
          <w:rFonts w:asciiTheme="majorBidi" w:hAnsiTheme="majorBidi" w:cstheme="majorBidi"/>
        </w:rPr>
        <w:t>prescription</w:t>
      </w:r>
      <w:r w:rsidRPr="00050522">
        <w:rPr>
          <w:rFonts w:asciiTheme="majorBidi" w:hAnsiTheme="majorBidi" w:cstheme="majorBidi"/>
          <w:spacing w:val="1"/>
        </w:rPr>
        <w:t xml:space="preserve"> </w:t>
      </w:r>
      <w:r w:rsidRPr="00050522">
        <w:rPr>
          <w:rFonts w:asciiTheme="majorBidi" w:hAnsiTheme="majorBidi" w:cstheme="majorBidi"/>
        </w:rPr>
        <w:t>by</w:t>
      </w:r>
      <w:r w:rsidRPr="00050522">
        <w:rPr>
          <w:rFonts w:asciiTheme="majorBidi" w:hAnsiTheme="majorBidi" w:cstheme="majorBidi"/>
          <w:spacing w:val="1"/>
        </w:rPr>
        <w:t xml:space="preserve"> </w:t>
      </w:r>
      <w:r w:rsidRPr="00050522">
        <w:rPr>
          <w:rFonts w:asciiTheme="majorBidi" w:hAnsiTheme="majorBidi" w:cstheme="majorBidi"/>
        </w:rPr>
        <w:t>a</w:t>
      </w:r>
      <w:r w:rsidRPr="00050522">
        <w:rPr>
          <w:rFonts w:asciiTheme="majorBidi" w:hAnsiTheme="majorBidi" w:cstheme="majorBidi"/>
          <w:spacing w:val="1"/>
        </w:rPr>
        <w:t xml:space="preserve"> </w:t>
      </w:r>
      <w:r w:rsidRPr="00050522">
        <w:rPr>
          <w:rFonts w:asciiTheme="majorBidi" w:hAnsiTheme="majorBidi" w:cstheme="majorBidi"/>
        </w:rPr>
        <w:t>physician</w:t>
      </w:r>
      <w:r w:rsidRPr="00050522">
        <w:rPr>
          <w:rFonts w:asciiTheme="majorBidi" w:hAnsiTheme="majorBidi" w:cstheme="majorBidi"/>
          <w:spacing w:val="1"/>
        </w:rPr>
        <w:t xml:space="preserve"> </w:t>
      </w:r>
      <w:r w:rsidRPr="00050522">
        <w:rPr>
          <w:rFonts w:asciiTheme="majorBidi" w:hAnsiTheme="majorBidi" w:cstheme="majorBidi"/>
        </w:rPr>
        <w:t>or</w:t>
      </w:r>
      <w:r w:rsidRPr="00050522">
        <w:rPr>
          <w:rFonts w:asciiTheme="majorBidi" w:hAnsiTheme="majorBidi" w:cstheme="majorBidi"/>
          <w:spacing w:val="1"/>
        </w:rPr>
        <w:t xml:space="preserve"> </w:t>
      </w:r>
      <w:r w:rsidRPr="00050522">
        <w:rPr>
          <w:rFonts w:asciiTheme="majorBidi" w:hAnsiTheme="majorBidi" w:cstheme="majorBidi"/>
        </w:rPr>
        <w:t>medical</w:t>
      </w:r>
      <w:r w:rsidRPr="00050522">
        <w:rPr>
          <w:rFonts w:asciiTheme="majorBidi" w:hAnsiTheme="majorBidi" w:cstheme="majorBidi"/>
          <w:spacing w:val="1"/>
        </w:rPr>
        <w:t xml:space="preserve"> </w:t>
      </w:r>
      <w:r w:rsidRPr="00050522">
        <w:rPr>
          <w:rFonts w:asciiTheme="majorBidi" w:hAnsiTheme="majorBidi" w:cstheme="majorBidi"/>
        </w:rPr>
        <w:t>expert</w:t>
      </w:r>
      <w:r w:rsidRPr="00050522">
        <w:rPr>
          <w:rFonts w:asciiTheme="majorBidi" w:hAnsiTheme="majorBidi" w:cstheme="majorBidi"/>
          <w:spacing w:val="1"/>
        </w:rPr>
        <w:t xml:space="preserve"> </w:t>
      </w:r>
      <w:r w:rsidRPr="00050522">
        <w:rPr>
          <w:rFonts w:asciiTheme="majorBidi" w:hAnsiTheme="majorBidi" w:cstheme="majorBidi"/>
        </w:rPr>
        <w:t>(</w:t>
      </w:r>
      <w:proofErr w:type="spellStart"/>
      <w:r w:rsidRPr="00050522">
        <w:rPr>
          <w:rFonts w:asciiTheme="majorBidi" w:hAnsiTheme="majorBidi" w:cstheme="majorBidi"/>
        </w:rPr>
        <w:t>Osemene</w:t>
      </w:r>
      <w:proofErr w:type="spellEnd"/>
      <w:r w:rsidRPr="00050522">
        <w:rPr>
          <w:rFonts w:asciiTheme="majorBidi" w:hAnsiTheme="majorBidi" w:cstheme="majorBidi"/>
          <w:spacing w:val="1"/>
        </w:rPr>
        <w:t xml:space="preserve"> </w:t>
      </w:r>
      <w:r w:rsidRPr="00050522">
        <w:rPr>
          <w:rFonts w:asciiTheme="majorBidi" w:hAnsiTheme="majorBidi" w:cstheme="majorBidi"/>
        </w:rPr>
        <w:t>&amp;</w:t>
      </w:r>
      <w:r w:rsidRPr="00050522">
        <w:rPr>
          <w:rFonts w:asciiTheme="majorBidi" w:hAnsiTheme="majorBidi" w:cstheme="majorBidi"/>
          <w:spacing w:val="1"/>
        </w:rPr>
        <w:t xml:space="preserve"> </w:t>
      </w:r>
      <w:proofErr w:type="spellStart"/>
      <w:r w:rsidRPr="00050522">
        <w:rPr>
          <w:rFonts w:asciiTheme="majorBidi" w:hAnsiTheme="majorBidi" w:cstheme="majorBidi"/>
        </w:rPr>
        <w:t>Lamikanra</w:t>
      </w:r>
      <w:proofErr w:type="spellEnd"/>
      <w:r w:rsidRPr="00050522">
        <w:rPr>
          <w:rFonts w:asciiTheme="majorBidi" w:hAnsiTheme="majorBidi" w:cstheme="majorBidi"/>
        </w:rPr>
        <w:t>,</w:t>
      </w:r>
      <w:r w:rsidRPr="00050522">
        <w:rPr>
          <w:rFonts w:asciiTheme="majorBidi" w:hAnsiTheme="majorBidi" w:cstheme="majorBidi"/>
          <w:spacing w:val="-1"/>
        </w:rPr>
        <w:t xml:space="preserve"> </w:t>
      </w:r>
      <w:r w:rsidRPr="00050522">
        <w:rPr>
          <w:rFonts w:asciiTheme="majorBidi" w:hAnsiTheme="majorBidi" w:cstheme="majorBidi"/>
        </w:rPr>
        <w:t>2012).</w:t>
      </w:r>
    </w:p>
    <w:p w:rsidR="00DA3332" w:rsidRPr="00050522" w:rsidRDefault="00DA3332" w:rsidP="00050522">
      <w:pPr>
        <w:pStyle w:val="BodyText"/>
        <w:spacing w:line="360" w:lineRule="auto"/>
        <w:ind w:firstLine="719"/>
        <w:jc w:val="both"/>
        <w:rPr>
          <w:rFonts w:asciiTheme="majorBidi" w:hAnsiTheme="majorBidi" w:cstheme="majorBidi"/>
        </w:rPr>
      </w:pPr>
      <w:r w:rsidRPr="00050522">
        <w:rPr>
          <w:rFonts w:asciiTheme="majorBidi" w:hAnsiTheme="majorBidi" w:cstheme="majorBidi"/>
        </w:rPr>
        <w:t xml:space="preserve">According to </w:t>
      </w:r>
      <w:proofErr w:type="spellStart"/>
      <w:r w:rsidRPr="00050522">
        <w:rPr>
          <w:rFonts w:asciiTheme="majorBidi" w:hAnsiTheme="majorBidi" w:cstheme="majorBidi"/>
        </w:rPr>
        <w:t>Awad</w:t>
      </w:r>
      <w:proofErr w:type="spellEnd"/>
      <w:r w:rsidRPr="00050522">
        <w:rPr>
          <w:rFonts w:asciiTheme="majorBidi" w:hAnsiTheme="majorBidi" w:cstheme="majorBidi"/>
        </w:rPr>
        <w:t xml:space="preserve">, </w:t>
      </w:r>
      <w:proofErr w:type="spellStart"/>
      <w:r w:rsidRPr="00050522">
        <w:rPr>
          <w:rFonts w:asciiTheme="majorBidi" w:hAnsiTheme="majorBidi" w:cstheme="majorBidi"/>
        </w:rPr>
        <w:t>Eltayeb</w:t>
      </w:r>
      <w:proofErr w:type="spellEnd"/>
      <w:r w:rsidRPr="00050522">
        <w:rPr>
          <w:rFonts w:asciiTheme="majorBidi" w:hAnsiTheme="majorBidi" w:cstheme="majorBidi"/>
        </w:rPr>
        <w:t xml:space="preserve">, </w:t>
      </w:r>
      <w:proofErr w:type="spellStart"/>
      <w:r w:rsidRPr="00050522">
        <w:rPr>
          <w:rFonts w:asciiTheme="majorBidi" w:hAnsiTheme="majorBidi" w:cstheme="majorBidi"/>
        </w:rPr>
        <w:t>Matowe</w:t>
      </w:r>
      <w:proofErr w:type="spellEnd"/>
      <w:r w:rsidRPr="00050522">
        <w:rPr>
          <w:rFonts w:asciiTheme="majorBidi" w:hAnsiTheme="majorBidi" w:cstheme="majorBidi"/>
        </w:rPr>
        <w:t xml:space="preserve"> &amp; </w:t>
      </w:r>
      <w:proofErr w:type="spellStart"/>
      <w:r w:rsidRPr="00050522">
        <w:rPr>
          <w:rFonts w:asciiTheme="majorBidi" w:hAnsiTheme="majorBidi" w:cstheme="majorBidi"/>
        </w:rPr>
        <w:t>Thalib</w:t>
      </w:r>
      <w:proofErr w:type="spellEnd"/>
      <w:r w:rsidRPr="00050522">
        <w:rPr>
          <w:rFonts w:asciiTheme="majorBidi" w:hAnsiTheme="majorBidi" w:cstheme="majorBidi"/>
        </w:rPr>
        <w:t xml:space="preserve"> (2005), self-medication can be</w:t>
      </w:r>
      <w:r w:rsidRPr="00050522">
        <w:rPr>
          <w:rFonts w:asciiTheme="majorBidi" w:hAnsiTheme="majorBidi" w:cstheme="majorBidi"/>
          <w:spacing w:val="1"/>
        </w:rPr>
        <w:t xml:space="preserve"> </w:t>
      </w:r>
      <w:r w:rsidRPr="00050522">
        <w:rPr>
          <w:rFonts w:asciiTheme="majorBidi" w:hAnsiTheme="majorBidi" w:cstheme="majorBidi"/>
        </w:rPr>
        <w:t>defined as an intermittent or continued use of a medication that was previously prescribed</w:t>
      </w:r>
      <w:r w:rsidRPr="00050522">
        <w:rPr>
          <w:rFonts w:asciiTheme="majorBidi" w:hAnsiTheme="majorBidi" w:cstheme="majorBidi"/>
          <w:spacing w:val="1"/>
        </w:rPr>
        <w:t xml:space="preserve"> </w:t>
      </w:r>
      <w:r w:rsidRPr="00050522">
        <w:rPr>
          <w:rFonts w:asciiTheme="majorBidi" w:hAnsiTheme="majorBidi" w:cstheme="majorBidi"/>
        </w:rPr>
        <w:t>by physician to treat a similar ailment or symptoms. WHO (2014) sees it as the use of</w:t>
      </w:r>
      <w:r w:rsidRPr="00050522">
        <w:rPr>
          <w:rFonts w:asciiTheme="majorBidi" w:hAnsiTheme="majorBidi" w:cstheme="majorBidi"/>
          <w:spacing w:val="1"/>
        </w:rPr>
        <w:t xml:space="preserve"> </w:t>
      </w:r>
      <w:r w:rsidRPr="00050522">
        <w:rPr>
          <w:rFonts w:asciiTheme="majorBidi" w:hAnsiTheme="majorBidi" w:cstheme="majorBidi"/>
        </w:rPr>
        <w:t>medications without prior consultation with a physician regarding indication, dosage, and</w:t>
      </w:r>
      <w:r w:rsidRPr="00050522">
        <w:rPr>
          <w:rFonts w:asciiTheme="majorBidi" w:hAnsiTheme="majorBidi" w:cstheme="majorBidi"/>
          <w:spacing w:val="1"/>
        </w:rPr>
        <w:t xml:space="preserve"> </w:t>
      </w:r>
      <w:r w:rsidRPr="00050522">
        <w:rPr>
          <w:rFonts w:asciiTheme="majorBidi" w:hAnsiTheme="majorBidi" w:cstheme="majorBidi"/>
        </w:rPr>
        <w:t>duration</w:t>
      </w:r>
      <w:r w:rsidRPr="00050522">
        <w:rPr>
          <w:rFonts w:asciiTheme="majorBidi" w:hAnsiTheme="majorBidi" w:cstheme="majorBidi"/>
          <w:spacing w:val="1"/>
        </w:rPr>
        <w:t xml:space="preserve"> </w:t>
      </w:r>
      <w:r w:rsidRPr="00050522">
        <w:rPr>
          <w:rFonts w:asciiTheme="majorBidi" w:hAnsiTheme="majorBidi" w:cstheme="majorBidi"/>
        </w:rPr>
        <w:t>of</w:t>
      </w:r>
      <w:r w:rsidRPr="00050522">
        <w:rPr>
          <w:rFonts w:asciiTheme="majorBidi" w:hAnsiTheme="majorBidi" w:cstheme="majorBidi"/>
          <w:spacing w:val="1"/>
        </w:rPr>
        <w:t xml:space="preserve"> </w:t>
      </w:r>
      <w:r w:rsidRPr="00050522">
        <w:rPr>
          <w:rFonts w:asciiTheme="majorBidi" w:hAnsiTheme="majorBidi" w:cstheme="majorBidi"/>
        </w:rPr>
        <w:t>treatment.</w:t>
      </w:r>
      <w:r w:rsidRPr="00050522">
        <w:rPr>
          <w:rFonts w:asciiTheme="majorBidi" w:hAnsiTheme="majorBidi" w:cstheme="majorBidi"/>
          <w:spacing w:val="1"/>
        </w:rPr>
        <w:t xml:space="preserve"> </w:t>
      </w:r>
      <w:r w:rsidRPr="00050522">
        <w:rPr>
          <w:rFonts w:asciiTheme="majorBidi" w:hAnsiTheme="majorBidi" w:cstheme="majorBidi"/>
        </w:rPr>
        <w:t>Self-medication</w:t>
      </w:r>
      <w:r w:rsidRPr="00050522">
        <w:rPr>
          <w:rFonts w:asciiTheme="majorBidi" w:hAnsiTheme="majorBidi" w:cstheme="majorBidi"/>
          <w:spacing w:val="1"/>
        </w:rPr>
        <w:t xml:space="preserve"> </w:t>
      </w:r>
      <w:r w:rsidRPr="00050522">
        <w:rPr>
          <w:rFonts w:asciiTheme="majorBidi" w:hAnsiTheme="majorBidi" w:cstheme="majorBidi"/>
        </w:rPr>
        <w:t>can</w:t>
      </w:r>
      <w:r w:rsidRPr="00050522">
        <w:rPr>
          <w:rFonts w:asciiTheme="majorBidi" w:hAnsiTheme="majorBidi" w:cstheme="majorBidi"/>
          <w:spacing w:val="1"/>
        </w:rPr>
        <w:t xml:space="preserve"> </w:t>
      </w:r>
      <w:r w:rsidRPr="00050522">
        <w:rPr>
          <w:rFonts w:asciiTheme="majorBidi" w:hAnsiTheme="majorBidi" w:cstheme="majorBidi"/>
        </w:rPr>
        <w:t>be</w:t>
      </w:r>
      <w:r w:rsidRPr="00050522">
        <w:rPr>
          <w:rFonts w:asciiTheme="majorBidi" w:hAnsiTheme="majorBidi" w:cstheme="majorBidi"/>
          <w:spacing w:val="1"/>
        </w:rPr>
        <w:t xml:space="preserve"> </w:t>
      </w:r>
      <w:r w:rsidRPr="00050522">
        <w:rPr>
          <w:rFonts w:asciiTheme="majorBidi" w:hAnsiTheme="majorBidi" w:cstheme="majorBidi"/>
        </w:rPr>
        <w:t>responsible</w:t>
      </w:r>
      <w:r w:rsidRPr="00050522">
        <w:rPr>
          <w:rFonts w:asciiTheme="majorBidi" w:hAnsiTheme="majorBidi" w:cstheme="majorBidi"/>
          <w:spacing w:val="1"/>
        </w:rPr>
        <w:t xml:space="preserve"> </w:t>
      </w:r>
      <w:r w:rsidRPr="00050522">
        <w:rPr>
          <w:rFonts w:asciiTheme="majorBidi" w:hAnsiTheme="majorBidi" w:cstheme="majorBidi"/>
        </w:rPr>
        <w:t>and</w:t>
      </w:r>
      <w:r w:rsidRPr="00050522">
        <w:rPr>
          <w:rFonts w:asciiTheme="majorBidi" w:hAnsiTheme="majorBidi" w:cstheme="majorBidi"/>
          <w:spacing w:val="1"/>
        </w:rPr>
        <w:t xml:space="preserve"> </w:t>
      </w:r>
      <w:r w:rsidRPr="00050522">
        <w:rPr>
          <w:rFonts w:asciiTheme="majorBidi" w:hAnsiTheme="majorBidi" w:cstheme="majorBidi"/>
        </w:rPr>
        <w:t>or</w:t>
      </w:r>
      <w:r w:rsidRPr="00050522">
        <w:rPr>
          <w:rFonts w:asciiTheme="majorBidi" w:hAnsiTheme="majorBidi" w:cstheme="majorBidi"/>
          <w:spacing w:val="1"/>
        </w:rPr>
        <w:t xml:space="preserve"> </w:t>
      </w:r>
      <w:r w:rsidRPr="00050522">
        <w:rPr>
          <w:rFonts w:asciiTheme="majorBidi" w:hAnsiTheme="majorBidi" w:cstheme="majorBidi"/>
        </w:rPr>
        <w:t>non-responsible.</w:t>
      </w:r>
      <w:r w:rsidRPr="00050522">
        <w:rPr>
          <w:rFonts w:asciiTheme="majorBidi" w:hAnsiTheme="majorBidi" w:cstheme="majorBidi"/>
          <w:spacing w:val="1"/>
        </w:rPr>
        <w:t xml:space="preserve"> </w:t>
      </w:r>
      <w:r w:rsidRPr="00050522">
        <w:rPr>
          <w:rFonts w:asciiTheme="majorBidi" w:hAnsiTheme="majorBidi" w:cstheme="majorBidi"/>
        </w:rPr>
        <w:t>According to WHO (2014), responsible self-medication requires a certain level of health</w:t>
      </w:r>
      <w:r w:rsidRPr="00050522">
        <w:rPr>
          <w:rFonts w:asciiTheme="majorBidi" w:hAnsiTheme="majorBidi" w:cstheme="majorBidi"/>
          <w:spacing w:val="1"/>
        </w:rPr>
        <w:t xml:space="preserve"> </w:t>
      </w:r>
      <w:r w:rsidRPr="00050522">
        <w:rPr>
          <w:rFonts w:asciiTheme="majorBidi" w:hAnsiTheme="majorBidi" w:cstheme="majorBidi"/>
        </w:rPr>
        <w:t>knowledge and orientation which only effective deployment of effective communication</w:t>
      </w:r>
      <w:r w:rsidRPr="00050522">
        <w:rPr>
          <w:rFonts w:asciiTheme="majorBidi" w:hAnsiTheme="majorBidi" w:cstheme="majorBidi"/>
          <w:spacing w:val="1"/>
        </w:rPr>
        <w:t xml:space="preserve"> </w:t>
      </w:r>
      <w:r w:rsidRPr="00050522">
        <w:rPr>
          <w:rFonts w:asciiTheme="majorBidi" w:hAnsiTheme="majorBidi" w:cstheme="majorBidi"/>
        </w:rPr>
        <w:t>can bring about. This is targeted towards the reduction of the pressure and load on medical</w:t>
      </w:r>
      <w:r w:rsidRPr="00050522">
        <w:rPr>
          <w:rFonts w:asciiTheme="majorBidi" w:hAnsiTheme="majorBidi" w:cstheme="majorBidi"/>
          <w:spacing w:val="-57"/>
        </w:rPr>
        <w:t xml:space="preserve"> </w:t>
      </w:r>
      <w:r w:rsidRPr="00050522">
        <w:rPr>
          <w:rFonts w:asciiTheme="majorBidi" w:hAnsiTheme="majorBidi" w:cstheme="majorBidi"/>
        </w:rPr>
        <w:t>services and experts, decrease the amount of time often spent in hospitals and medical</w:t>
      </w:r>
      <w:r w:rsidRPr="00050522">
        <w:rPr>
          <w:rFonts w:asciiTheme="majorBidi" w:hAnsiTheme="majorBidi" w:cstheme="majorBidi"/>
          <w:spacing w:val="1"/>
        </w:rPr>
        <w:t xml:space="preserve"> </w:t>
      </w:r>
      <w:r w:rsidRPr="00050522">
        <w:rPr>
          <w:rFonts w:asciiTheme="majorBidi" w:hAnsiTheme="majorBidi" w:cstheme="majorBidi"/>
        </w:rPr>
        <w:t>centres waiting to consult a physician and saves cost especially in economically deprived</w:t>
      </w:r>
      <w:r w:rsidRPr="00050522">
        <w:rPr>
          <w:rFonts w:asciiTheme="majorBidi" w:hAnsiTheme="majorBidi" w:cstheme="majorBidi"/>
          <w:spacing w:val="1"/>
        </w:rPr>
        <w:t xml:space="preserve"> </w:t>
      </w:r>
      <w:r w:rsidRPr="00050522">
        <w:rPr>
          <w:rFonts w:asciiTheme="majorBidi" w:hAnsiTheme="majorBidi" w:cstheme="majorBidi"/>
        </w:rPr>
        <w:lastRenderedPageBreak/>
        <w:t>countries</w:t>
      </w:r>
      <w:r w:rsidRPr="00050522">
        <w:rPr>
          <w:rFonts w:asciiTheme="majorBidi" w:hAnsiTheme="majorBidi" w:cstheme="majorBidi"/>
          <w:spacing w:val="-1"/>
        </w:rPr>
        <w:t xml:space="preserve"> </w:t>
      </w:r>
      <w:r w:rsidRPr="00050522">
        <w:rPr>
          <w:rFonts w:asciiTheme="majorBidi" w:hAnsiTheme="majorBidi" w:cstheme="majorBidi"/>
        </w:rPr>
        <w:t>(like</w:t>
      </w:r>
      <w:r w:rsidRPr="00050522">
        <w:rPr>
          <w:rFonts w:asciiTheme="majorBidi" w:hAnsiTheme="majorBidi" w:cstheme="majorBidi"/>
          <w:spacing w:val="-1"/>
        </w:rPr>
        <w:t xml:space="preserve"> </w:t>
      </w:r>
      <w:r w:rsidRPr="00050522">
        <w:rPr>
          <w:rFonts w:asciiTheme="majorBidi" w:hAnsiTheme="majorBidi" w:cstheme="majorBidi"/>
        </w:rPr>
        <w:t>Nigeria)</w:t>
      </w:r>
      <w:r w:rsidRPr="00050522">
        <w:rPr>
          <w:rFonts w:asciiTheme="majorBidi" w:hAnsiTheme="majorBidi" w:cstheme="majorBidi"/>
          <w:spacing w:val="2"/>
        </w:rPr>
        <w:t xml:space="preserve"> </w:t>
      </w:r>
      <w:r w:rsidRPr="00050522">
        <w:rPr>
          <w:rFonts w:asciiTheme="majorBidi" w:hAnsiTheme="majorBidi" w:cstheme="majorBidi"/>
        </w:rPr>
        <w:t>with limited healthcare</w:t>
      </w:r>
      <w:r w:rsidRPr="00050522">
        <w:rPr>
          <w:rFonts w:asciiTheme="majorBidi" w:hAnsiTheme="majorBidi" w:cstheme="majorBidi"/>
          <w:spacing w:val="-3"/>
        </w:rPr>
        <w:t xml:space="preserve"> </w:t>
      </w:r>
      <w:r w:rsidRPr="00050522">
        <w:rPr>
          <w:rFonts w:asciiTheme="majorBidi" w:hAnsiTheme="majorBidi" w:cstheme="majorBidi"/>
        </w:rPr>
        <w:t>resources.</w:t>
      </w:r>
    </w:p>
    <w:p w:rsidR="00DA3332" w:rsidRPr="00050522" w:rsidRDefault="00DA3332" w:rsidP="00050522">
      <w:pPr>
        <w:pStyle w:val="BodyText"/>
        <w:spacing w:line="360" w:lineRule="auto"/>
        <w:ind w:firstLine="719"/>
        <w:jc w:val="both"/>
        <w:rPr>
          <w:rFonts w:asciiTheme="majorBidi" w:hAnsiTheme="majorBidi" w:cstheme="majorBidi"/>
        </w:rPr>
      </w:pPr>
      <w:r w:rsidRPr="00050522">
        <w:rPr>
          <w:rFonts w:asciiTheme="majorBidi" w:hAnsiTheme="majorBidi" w:cstheme="majorBidi"/>
          <w:noProof/>
        </w:rPr>
        <mc:AlternateContent>
          <mc:Choice Requires="wps">
            <w:drawing>
              <wp:anchor distT="0" distB="0" distL="114300" distR="114300" simplePos="0" relativeHeight="251660288" behindDoc="1" locked="0" layoutInCell="1" allowOverlap="1" wp14:anchorId="23871C63" wp14:editId="1158C448">
                <wp:simplePos x="0" y="0"/>
                <wp:positionH relativeFrom="page">
                  <wp:posOffset>972820</wp:posOffset>
                </wp:positionH>
                <wp:positionV relativeFrom="paragraph">
                  <wp:posOffset>771525</wp:posOffset>
                </wp:positionV>
                <wp:extent cx="50165" cy="179705"/>
                <wp:effectExtent l="0" t="0" r="0" b="0"/>
                <wp:wrapNone/>
                <wp:docPr id="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75FCC" id="Rectangle 4" o:spid="_x0000_s1026" style="position:absolute;margin-left:76.6pt;margin-top:60.75pt;width:3.9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" stroked="f">
                <w10:wrap anchorx="page"/>
              </v:rect>
            </w:pict>
          </mc:Fallback>
        </mc:AlternateContent>
      </w:r>
      <w:r w:rsidRPr="00050522">
        <w:rPr>
          <w:rFonts w:asciiTheme="majorBidi" w:hAnsiTheme="majorBidi" w:cstheme="majorBidi"/>
        </w:rPr>
        <w:t xml:space="preserve">Some of the health risks associated with </w:t>
      </w:r>
      <w:proofErr w:type="spellStart"/>
      <w:r w:rsidRPr="00050522">
        <w:rPr>
          <w:rFonts w:asciiTheme="majorBidi" w:hAnsiTheme="majorBidi" w:cstheme="majorBidi"/>
        </w:rPr>
        <w:t>self medication</w:t>
      </w:r>
      <w:proofErr w:type="spellEnd"/>
      <w:r w:rsidRPr="00050522">
        <w:rPr>
          <w:rFonts w:asciiTheme="majorBidi" w:hAnsiTheme="majorBidi" w:cstheme="majorBidi"/>
        </w:rPr>
        <w:t xml:space="preserve"> includes: misdiagnosis,</w:t>
      </w:r>
      <w:r w:rsidRPr="00050522">
        <w:rPr>
          <w:rFonts w:asciiTheme="majorBidi" w:hAnsiTheme="majorBidi" w:cstheme="majorBidi"/>
          <w:spacing w:val="1"/>
        </w:rPr>
        <w:t xml:space="preserve"> </w:t>
      </w:r>
      <w:r w:rsidRPr="00050522">
        <w:rPr>
          <w:rFonts w:asciiTheme="majorBidi" w:hAnsiTheme="majorBidi" w:cstheme="majorBidi"/>
        </w:rPr>
        <w:t>incorrect dosage, prolonged duration of use, poly-pharmacy, dangerous drug interactions,</w:t>
      </w:r>
      <w:r w:rsidRPr="00050522">
        <w:rPr>
          <w:rFonts w:asciiTheme="majorBidi" w:hAnsiTheme="majorBidi" w:cstheme="majorBidi"/>
          <w:spacing w:val="1"/>
        </w:rPr>
        <w:t xml:space="preserve"> </w:t>
      </w:r>
      <w:r w:rsidRPr="00050522">
        <w:rPr>
          <w:rFonts w:asciiTheme="majorBidi" w:hAnsiTheme="majorBidi" w:cstheme="majorBidi"/>
        </w:rPr>
        <w:t>incorrect manner of administration, incorrect choice of therapy, delays in appropriate</w:t>
      </w:r>
      <w:r w:rsidRPr="00050522">
        <w:rPr>
          <w:rFonts w:asciiTheme="majorBidi" w:hAnsiTheme="majorBidi" w:cstheme="majorBidi"/>
          <w:spacing w:val="1"/>
        </w:rPr>
        <w:t xml:space="preserve"> </w:t>
      </w:r>
      <w:r w:rsidRPr="00050522">
        <w:rPr>
          <w:rFonts w:asciiTheme="majorBidi" w:hAnsiTheme="majorBidi" w:cstheme="majorBidi"/>
        </w:rPr>
        <w:t>treatment, medications abuse or dependence, pathogen resistance and increased morbidity</w:t>
      </w:r>
      <w:r w:rsidRPr="00050522">
        <w:rPr>
          <w:rFonts w:asciiTheme="majorBidi" w:hAnsiTheme="majorBidi" w:cstheme="majorBidi"/>
          <w:spacing w:val="1"/>
        </w:rPr>
        <w:t xml:space="preserve"> </w:t>
      </w:r>
      <w:r w:rsidRPr="00050522">
        <w:rPr>
          <w:rFonts w:asciiTheme="majorBidi" w:hAnsiTheme="majorBidi" w:cstheme="majorBidi"/>
        </w:rPr>
        <w:t xml:space="preserve">(Hughes, </w:t>
      </w:r>
      <w:proofErr w:type="spellStart"/>
      <w:r w:rsidRPr="00050522">
        <w:rPr>
          <w:rFonts w:asciiTheme="majorBidi" w:hAnsiTheme="majorBidi" w:cstheme="majorBidi"/>
        </w:rPr>
        <w:t>McElnay</w:t>
      </w:r>
      <w:proofErr w:type="spellEnd"/>
      <w:r w:rsidRPr="00050522">
        <w:rPr>
          <w:rFonts w:asciiTheme="majorBidi" w:hAnsiTheme="majorBidi" w:cstheme="majorBidi"/>
        </w:rPr>
        <w:t xml:space="preserve"> and Fleming, 2001; Ruiz, 2010). Zimmer (2014) traced most severe</w:t>
      </w:r>
      <w:r w:rsidRPr="00050522">
        <w:rPr>
          <w:rFonts w:asciiTheme="majorBidi" w:hAnsiTheme="majorBidi" w:cstheme="majorBidi"/>
          <w:spacing w:val="1"/>
        </w:rPr>
        <w:t xml:space="preserve"> </w:t>
      </w:r>
      <w:r w:rsidRPr="00050522">
        <w:rPr>
          <w:rFonts w:asciiTheme="majorBidi" w:hAnsiTheme="majorBidi" w:cstheme="majorBidi"/>
        </w:rPr>
        <w:t>cases of drug abuse and addiction to self-treatment of ailment and the use of previous</w:t>
      </w:r>
      <w:r w:rsidRPr="00050522">
        <w:rPr>
          <w:rFonts w:asciiTheme="majorBidi" w:hAnsiTheme="majorBidi" w:cstheme="majorBidi"/>
          <w:spacing w:val="1"/>
        </w:rPr>
        <w:t xml:space="preserve"> </w:t>
      </w:r>
      <w:r w:rsidRPr="00050522">
        <w:rPr>
          <w:rFonts w:asciiTheme="majorBidi" w:hAnsiTheme="majorBidi" w:cstheme="majorBidi"/>
        </w:rPr>
        <w:t>prescription or non-approved drugs. These drugs and medications cause several health</w:t>
      </w:r>
      <w:r w:rsidRPr="00050522">
        <w:rPr>
          <w:rFonts w:asciiTheme="majorBidi" w:hAnsiTheme="majorBidi" w:cstheme="majorBidi"/>
          <w:spacing w:val="1"/>
        </w:rPr>
        <w:t xml:space="preserve"> </w:t>
      </w:r>
      <w:r w:rsidRPr="00050522">
        <w:rPr>
          <w:rFonts w:asciiTheme="majorBidi" w:hAnsiTheme="majorBidi" w:cstheme="majorBidi"/>
        </w:rPr>
        <w:t>complications</w:t>
      </w:r>
      <w:r w:rsidRPr="00050522">
        <w:rPr>
          <w:rFonts w:asciiTheme="majorBidi" w:hAnsiTheme="majorBidi" w:cstheme="majorBidi"/>
          <w:spacing w:val="15"/>
        </w:rPr>
        <w:t xml:space="preserve"> </w:t>
      </w:r>
      <w:r w:rsidRPr="00050522">
        <w:rPr>
          <w:rFonts w:asciiTheme="majorBidi" w:hAnsiTheme="majorBidi" w:cstheme="majorBidi"/>
        </w:rPr>
        <w:t>capable</w:t>
      </w:r>
      <w:r w:rsidRPr="00050522">
        <w:rPr>
          <w:rFonts w:asciiTheme="majorBidi" w:hAnsiTheme="majorBidi" w:cstheme="majorBidi"/>
          <w:spacing w:val="15"/>
        </w:rPr>
        <w:t xml:space="preserve"> </w:t>
      </w:r>
      <w:r w:rsidRPr="00050522">
        <w:rPr>
          <w:rFonts w:asciiTheme="majorBidi" w:hAnsiTheme="majorBidi" w:cstheme="majorBidi"/>
        </w:rPr>
        <w:t>of</w:t>
      </w:r>
      <w:r w:rsidRPr="00050522">
        <w:rPr>
          <w:rFonts w:asciiTheme="majorBidi" w:hAnsiTheme="majorBidi" w:cstheme="majorBidi"/>
          <w:spacing w:val="18"/>
        </w:rPr>
        <w:t xml:space="preserve"> </w:t>
      </w:r>
      <w:r w:rsidRPr="00050522">
        <w:rPr>
          <w:rFonts w:asciiTheme="majorBidi" w:hAnsiTheme="majorBidi" w:cstheme="majorBidi"/>
        </w:rPr>
        <w:t>ruining</w:t>
      </w:r>
      <w:r w:rsidRPr="00050522">
        <w:rPr>
          <w:rFonts w:asciiTheme="majorBidi" w:hAnsiTheme="majorBidi" w:cstheme="majorBidi"/>
          <w:spacing w:val="13"/>
        </w:rPr>
        <w:t xml:space="preserve"> </w:t>
      </w:r>
      <w:r w:rsidRPr="00050522">
        <w:rPr>
          <w:rFonts w:asciiTheme="majorBidi" w:hAnsiTheme="majorBidi" w:cstheme="majorBidi"/>
        </w:rPr>
        <w:t>the</w:t>
      </w:r>
      <w:r w:rsidRPr="00050522">
        <w:rPr>
          <w:rFonts w:asciiTheme="majorBidi" w:hAnsiTheme="majorBidi" w:cstheme="majorBidi"/>
          <w:spacing w:val="17"/>
        </w:rPr>
        <w:t xml:space="preserve"> </w:t>
      </w:r>
      <w:r w:rsidRPr="00050522">
        <w:rPr>
          <w:rFonts w:asciiTheme="majorBidi" w:hAnsiTheme="majorBidi" w:cstheme="majorBidi"/>
        </w:rPr>
        <w:t>life</w:t>
      </w:r>
      <w:r w:rsidRPr="00050522">
        <w:rPr>
          <w:rFonts w:asciiTheme="majorBidi" w:hAnsiTheme="majorBidi" w:cstheme="majorBidi"/>
          <w:spacing w:val="14"/>
        </w:rPr>
        <w:t xml:space="preserve"> </w:t>
      </w:r>
      <w:r w:rsidRPr="00050522">
        <w:rPr>
          <w:rFonts w:asciiTheme="majorBidi" w:hAnsiTheme="majorBidi" w:cstheme="majorBidi"/>
        </w:rPr>
        <w:t>of</w:t>
      </w:r>
      <w:r w:rsidRPr="00050522">
        <w:rPr>
          <w:rFonts w:asciiTheme="majorBidi" w:hAnsiTheme="majorBidi" w:cstheme="majorBidi"/>
          <w:spacing w:val="14"/>
        </w:rPr>
        <w:t xml:space="preserve"> </w:t>
      </w:r>
      <w:r w:rsidRPr="00050522">
        <w:rPr>
          <w:rFonts w:asciiTheme="majorBidi" w:hAnsiTheme="majorBidi" w:cstheme="majorBidi"/>
        </w:rPr>
        <w:t>an</w:t>
      </w:r>
      <w:r w:rsidRPr="00050522">
        <w:rPr>
          <w:rFonts w:asciiTheme="majorBidi" w:hAnsiTheme="majorBidi" w:cstheme="majorBidi"/>
          <w:spacing w:val="16"/>
        </w:rPr>
        <w:t xml:space="preserve"> </w:t>
      </w:r>
      <w:r w:rsidRPr="00050522">
        <w:rPr>
          <w:rFonts w:asciiTheme="majorBidi" w:hAnsiTheme="majorBidi" w:cstheme="majorBidi"/>
        </w:rPr>
        <w:t>individual</w:t>
      </w:r>
      <w:r w:rsidRPr="00050522">
        <w:rPr>
          <w:rFonts w:asciiTheme="majorBidi" w:hAnsiTheme="majorBidi" w:cstheme="majorBidi"/>
          <w:spacing w:val="15"/>
        </w:rPr>
        <w:t xml:space="preserve"> </w:t>
      </w:r>
      <w:r w:rsidRPr="00050522">
        <w:rPr>
          <w:rFonts w:asciiTheme="majorBidi" w:hAnsiTheme="majorBidi" w:cstheme="majorBidi"/>
        </w:rPr>
        <w:t>and</w:t>
      </w:r>
      <w:r w:rsidRPr="00050522">
        <w:rPr>
          <w:rFonts w:asciiTheme="majorBidi" w:hAnsiTheme="majorBidi" w:cstheme="majorBidi"/>
          <w:spacing w:val="15"/>
        </w:rPr>
        <w:t xml:space="preserve"> </w:t>
      </w:r>
      <w:r w:rsidRPr="00050522">
        <w:rPr>
          <w:rFonts w:asciiTheme="majorBidi" w:hAnsiTheme="majorBidi" w:cstheme="majorBidi"/>
        </w:rPr>
        <w:t>endanger</w:t>
      </w:r>
      <w:r w:rsidRPr="00050522">
        <w:rPr>
          <w:rFonts w:asciiTheme="majorBidi" w:hAnsiTheme="majorBidi" w:cstheme="majorBidi"/>
          <w:spacing w:val="15"/>
        </w:rPr>
        <w:t xml:space="preserve"> </w:t>
      </w:r>
      <w:r w:rsidRPr="00050522">
        <w:rPr>
          <w:rFonts w:asciiTheme="majorBidi" w:hAnsiTheme="majorBidi" w:cstheme="majorBidi"/>
        </w:rPr>
        <w:t>that</w:t>
      </w:r>
      <w:r w:rsidRPr="00050522">
        <w:rPr>
          <w:rFonts w:asciiTheme="majorBidi" w:hAnsiTheme="majorBidi" w:cstheme="majorBidi"/>
          <w:spacing w:val="16"/>
        </w:rPr>
        <w:t xml:space="preserve"> </w:t>
      </w:r>
      <w:r w:rsidRPr="00050522">
        <w:rPr>
          <w:rFonts w:asciiTheme="majorBidi" w:hAnsiTheme="majorBidi" w:cstheme="majorBidi"/>
        </w:rPr>
        <w:t>of</w:t>
      </w:r>
      <w:r w:rsidRPr="00050522">
        <w:rPr>
          <w:rFonts w:asciiTheme="majorBidi" w:hAnsiTheme="majorBidi" w:cstheme="majorBidi"/>
          <w:spacing w:val="15"/>
        </w:rPr>
        <w:t xml:space="preserve"> </w:t>
      </w:r>
      <w:r w:rsidRPr="00050522">
        <w:rPr>
          <w:rFonts w:asciiTheme="majorBidi" w:hAnsiTheme="majorBidi" w:cstheme="majorBidi"/>
        </w:rPr>
        <w:t>the</w:t>
      </w:r>
      <w:r w:rsidRPr="00050522">
        <w:rPr>
          <w:rFonts w:asciiTheme="majorBidi" w:hAnsiTheme="majorBidi" w:cstheme="majorBidi"/>
          <w:spacing w:val="15"/>
        </w:rPr>
        <w:t xml:space="preserve"> </w:t>
      </w:r>
      <w:r w:rsidRPr="00050522">
        <w:rPr>
          <w:rFonts w:asciiTheme="majorBidi" w:hAnsiTheme="majorBidi" w:cstheme="majorBidi"/>
        </w:rPr>
        <w:t>public</w:t>
      </w:r>
      <w:r w:rsidRPr="00050522">
        <w:rPr>
          <w:rFonts w:asciiTheme="majorBidi" w:hAnsiTheme="majorBidi" w:cstheme="majorBidi"/>
          <w:spacing w:val="-58"/>
        </w:rPr>
        <w:t xml:space="preserve"> </w:t>
      </w:r>
      <w:r w:rsidRPr="00050522">
        <w:rPr>
          <w:rFonts w:asciiTheme="majorBidi" w:hAnsiTheme="majorBidi" w:cstheme="majorBidi"/>
        </w:rPr>
        <w:t>as</w:t>
      </w:r>
      <w:r w:rsidRPr="00050522">
        <w:rPr>
          <w:rFonts w:asciiTheme="majorBidi" w:hAnsiTheme="majorBidi" w:cstheme="majorBidi"/>
          <w:spacing w:val="-1"/>
        </w:rPr>
        <w:t xml:space="preserve"> </w:t>
      </w:r>
      <w:r w:rsidRPr="00050522">
        <w:rPr>
          <w:rFonts w:asciiTheme="majorBidi" w:hAnsiTheme="majorBidi" w:cstheme="majorBidi"/>
        </w:rPr>
        <w:t>well as create</w:t>
      </w:r>
      <w:r w:rsidRPr="00050522">
        <w:rPr>
          <w:rFonts w:asciiTheme="majorBidi" w:hAnsiTheme="majorBidi" w:cstheme="majorBidi"/>
          <w:spacing w:val="-2"/>
        </w:rPr>
        <w:t xml:space="preserve"> </w:t>
      </w:r>
      <w:r w:rsidRPr="00050522">
        <w:rPr>
          <w:rFonts w:asciiTheme="majorBidi" w:hAnsiTheme="majorBidi" w:cstheme="majorBidi"/>
        </w:rPr>
        <w:t>problems that</w:t>
      </w:r>
      <w:r w:rsidRPr="00050522">
        <w:rPr>
          <w:rFonts w:asciiTheme="majorBidi" w:hAnsiTheme="majorBidi" w:cstheme="majorBidi"/>
          <w:spacing w:val="1"/>
        </w:rPr>
        <w:t xml:space="preserve"> </w:t>
      </w:r>
      <w:r w:rsidRPr="00050522">
        <w:rPr>
          <w:rFonts w:asciiTheme="majorBidi" w:hAnsiTheme="majorBidi" w:cstheme="majorBidi"/>
        </w:rPr>
        <w:t>degenerate</w:t>
      </w:r>
      <w:r w:rsidRPr="00050522">
        <w:rPr>
          <w:rFonts w:asciiTheme="majorBidi" w:hAnsiTheme="majorBidi" w:cstheme="majorBidi"/>
          <w:spacing w:val="-1"/>
        </w:rPr>
        <w:t xml:space="preserve"> </w:t>
      </w:r>
      <w:r w:rsidRPr="00050522">
        <w:rPr>
          <w:rFonts w:asciiTheme="majorBidi" w:hAnsiTheme="majorBidi" w:cstheme="majorBidi"/>
        </w:rPr>
        <w:t>the</w:t>
      </w:r>
      <w:r w:rsidRPr="00050522">
        <w:rPr>
          <w:rFonts w:asciiTheme="majorBidi" w:hAnsiTheme="majorBidi" w:cstheme="majorBidi"/>
          <w:spacing w:val="-1"/>
        </w:rPr>
        <w:t xml:space="preserve"> </w:t>
      </w:r>
      <w:r w:rsidRPr="00050522">
        <w:rPr>
          <w:rFonts w:asciiTheme="majorBidi" w:hAnsiTheme="majorBidi" w:cstheme="majorBidi"/>
        </w:rPr>
        <w:t>original condition of the</w:t>
      </w:r>
      <w:r w:rsidRPr="00050522">
        <w:rPr>
          <w:rFonts w:asciiTheme="majorBidi" w:hAnsiTheme="majorBidi" w:cstheme="majorBidi"/>
          <w:spacing w:val="-2"/>
        </w:rPr>
        <w:t xml:space="preserve"> </w:t>
      </w:r>
      <w:r w:rsidRPr="00050522">
        <w:rPr>
          <w:rFonts w:asciiTheme="majorBidi" w:hAnsiTheme="majorBidi" w:cstheme="majorBidi"/>
        </w:rPr>
        <w:t>patient.</w:t>
      </w:r>
    </w:p>
    <w:p w:rsidR="00DA3332" w:rsidRPr="00050522" w:rsidRDefault="00DA3332" w:rsidP="00050522">
      <w:pPr>
        <w:pStyle w:val="BodyText"/>
        <w:spacing w:line="360" w:lineRule="auto"/>
        <w:ind w:firstLine="719"/>
        <w:jc w:val="both"/>
        <w:rPr>
          <w:rFonts w:asciiTheme="majorBidi" w:hAnsiTheme="majorBidi" w:cstheme="majorBidi"/>
        </w:rPr>
      </w:pPr>
      <w:r w:rsidRPr="00050522">
        <w:rPr>
          <w:rFonts w:asciiTheme="majorBidi" w:hAnsiTheme="majorBidi" w:cstheme="majorBidi"/>
        </w:rPr>
        <w:t>The case is not indifferent in rural Nigeria where majority of the local populace</w:t>
      </w:r>
      <w:r w:rsidRPr="00050522">
        <w:rPr>
          <w:rFonts w:asciiTheme="majorBidi" w:hAnsiTheme="majorBidi" w:cstheme="majorBidi"/>
          <w:spacing w:val="1"/>
        </w:rPr>
        <w:t xml:space="preserve"> </w:t>
      </w:r>
      <w:r w:rsidRPr="00050522">
        <w:rPr>
          <w:rFonts w:asciiTheme="majorBidi" w:hAnsiTheme="majorBidi" w:cstheme="majorBidi"/>
        </w:rPr>
        <w:t>consistently</w:t>
      </w:r>
      <w:r w:rsidRPr="00050522">
        <w:rPr>
          <w:rFonts w:asciiTheme="majorBidi" w:hAnsiTheme="majorBidi" w:cstheme="majorBidi"/>
          <w:spacing w:val="1"/>
        </w:rPr>
        <w:t xml:space="preserve"> </w:t>
      </w:r>
      <w:r w:rsidRPr="00050522">
        <w:rPr>
          <w:rFonts w:asciiTheme="majorBidi" w:hAnsiTheme="majorBidi" w:cstheme="majorBidi"/>
        </w:rPr>
        <w:t>make</w:t>
      </w:r>
      <w:r w:rsidRPr="00050522">
        <w:rPr>
          <w:rFonts w:asciiTheme="majorBidi" w:hAnsiTheme="majorBidi" w:cstheme="majorBidi"/>
          <w:spacing w:val="1"/>
        </w:rPr>
        <w:t xml:space="preserve"> </w:t>
      </w:r>
      <w:r w:rsidRPr="00050522">
        <w:rPr>
          <w:rFonts w:asciiTheme="majorBidi" w:hAnsiTheme="majorBidi" w:cstheme="majorBidi"/>
        </w:rPr>
        <w:t>use</w:t>
      </w:r>
      <w:r w:rsidRPr="00050522">
        <w:rPr>
          <w:rFonts w:asciiTheme="majorBidi" w:hAnsiTheme="majorBidi" w:cstheme="majorBidi"/>
          <w:spacing w:val="1"/>
        </w:rPr>
        <w:t xml:space="preserve"> </w:t>
      </w:r>
      <w:r w:rsidRPr="00050522">
        <w:rPr>
          <w:rFonts w:asciiTheme="majorBidi" w:hAnsiTheme="majorBidi" w:cstheme="majorBidi"/>
        </w:rPr>
        <w:t>of</w:t>
      </w:r>
      <w:r w:rsidRPr="00050522">
        <w:rPr>
          <w:rFonts w:asciiTheme="majorBidi" w:hAnsiTheme="majorBidi" w:cstheme="majorBidi"/>
          <w:spacing w:val="1"/>
        </w:rPr>
        <w:t xml:space="preserve"> </w:t>
      </w:r>
      <w:r w:rsidRPr="00050522">
        <w:rPr>
          <w:rFonts w:asciiTheme="majorBidi" w:hAnsiTheme="majorBidi" w:cstheme="majorBidi"/>
        </w:rPr>
        <w:t>over</w:t>
      </w:r>
      <w:r w:rsidRPr="00050522">
        <w:rPr>
          <w:rFonts w:asciiTheme="majorBidi" w:hAnsiTheme="majorBidi" w:cstheme="majorBidi"/>
          <w:spacing w:val="1"/>
        </w:rPr>
        <w:t xml:space="preserve"> </w:t>
      </w:r>
      <w:r w:rsidRPr="00050522">
        <w:rPr>
          <w:rFonts w:asciiTheme="majorBidi" w:hAnsiTheme="majorBidi" w:cstheme="majorBidi"/>
        </w:rPr>
        <w:t>the</w:t>
      </w:r>
      <w:r w:rsidRPr="00050522">
        <w:rPr>
          <w:rFonts w:asciiTheme="majorBidi" w:hAnsiTheme="majorBidi" w:cstheme="majorBidi"/>
          <w:spacing w:val="1"/>
        </w:rPr>
        <w:t xml:space="preserve"> </w:t>
      </w:r>
      <w:r w:rsidRPr="00050522">
        <w:rPr>
          <w:rFonts w:asciiTheme="majorBidi" w:hAnsiTheme="majorBidi" w:cstheme="majorBidi"/>
        </w:rPr>
        <w:t>counter</w:t>
      </w:r>
      <w:r w:rsidRPr="00050522">
        <w:rPr>
          <w:rFonts w:asciiTheme="majorBidi" w:hAnsiTheme="majorBidi" w:cstheme="majorBidi"/>
          <w:spacing w:val="1"/>
        </w:rPr>
        <w:t xml:space="preserve"> </w:t>
      </w:r>
      <w:r w:rsidRPr="00050522">
        <w:rPr>
          <w:rFonts w:asciiTheme="majorBidi" w:hAnsiTheme="majorBidi" w:cstheme="majorBidi"/>
        </w:rPr>
        <w:t>drugs</w:t>
      </w:r>
      <w:r w:rsidRPr="00050522">
        <w:rPr>
          <w:rFonts w:asciiTheme="majorBidi" w:hAnsiTheme="majorBidi" w:cstheme="majorBidi"/>
          <w:spacing w:val="1"/>
        </w:rPr>
        <w:t xml:space="preserve"> </w:t>
      </w:r>
      <w:r w:rsidRPr="00050522">
        <w:rPr>
          <w:rFonts w:asciiTheme="majorBidi" w:hAnsiTheme="majorBidi" w:cstheme="majorBidi"/>
        </w:rPr>
        <w:t>(Chemists)</w:t>
      </w:r>
      <w:r w:rsidRPr="00050522">
        <w:rPr>
          <w:rFonts w:asciiTheme="majorBidi" w:hAnsiTheme="majorBidi" w:cstheme="majorBidi"/>
          <w:spacing w:val="1"/>
        </w:rPr>
        <w:t xml:space="preserve"> </w:t>
      </w:r>
      <w:r w:rsidRPr="00050522">
        <w:rPr>
          <w:rFonts w:asciiTheme="majorBidi" w:hAnsiTheme="majorBidi" w:cstheme="majorBidi"/>
        </w:rPr>
        <w:t>and</w:t>
      </w:r>
      <w:r w:rsidRPr="00050522">
        <w:rPr>
          <w:rFonts w:asciiTheme="majorBidi" w:hAnsiTheme="majorBidi" w:cstheme="majorBidi"/>
          <w:spacing w:val="1"/>
        </w:rPr>
        <w:t xml:space="preserve"> </w:t>
      </w:r>
      <w:r w:rsidRPr="00050522">
        <w:rPr>
          <w:rFonts w:asciiTheme="majorBidi" w:hAnsiTheme="majorBidi" w:cstheme="majorBidi"/>
        </w:rPr>
        <w:t>traditional</w:t>
      </w:r>
      <w:r w:rsidRPr="00050522">
        <w:rPr>
          <w:rFonts w:asciiTheme="majorBidi" w:hAnsiTheme="majorBidi" w:cstheme="majorBidi"/>
          <w:spacing w:val="1"/>
        </w:rPr>
        <w:t xml:space="preserve"> </w:t>
      </w:r>
      <w:r w:rsidRPr="00050522">
        <w:rPr>
          <w:rFonts w:asciiTheme="majorBidi" w:hAnsiTheme="majorBidi" w:cstheme="majorBidi"/>
        </w:rPr>
        <w:t>herbs</w:t>
      </w:r>
      <w:r w:rsidRPr="00050522">
        <w:rPr>
          <w:rFonts w:asciiTheme="majorBidi" w:hAnsiTheme="majorBidi" w:cstheme="majorBidi"/>
          <w:spacing w:val="60"/>
        </w:rPr>
        <w:t xml:space="preserve"> </w:t>
      </w:r>
      <w:r w:rsidRPr="00050522">
        <w:rPr>
          <w:rFonts w:asciiTheme="majorBidi" w:hAnsiTheme="majorBidi" w:cstheme="majorBidi"/>
        </w:rPr>
        <w:t>to</w:t>
      </w:r>
      <w:r w:rsidRPr="00050522">
        <w:rPr>
          <w:rFonts w:asciiTheme="majorBidi" w:hAnsiTheme="majorBidi" w:cstheme="majorBidi"/>
          <w:spacing w:val="-57"/>
        </w:rPr>
        <w:t xml:space="preserve"> </w:t>
      </w:r>
      <w:r w:rsidRPr="00050522">
        <w:rPr>
          <w:rFonts w:asciiTheme="majorBidi" w:hAnsiTheme="majorBidi" w:cstheme="majorBidi"/>
        </w:rPr>
        <w:t>manage virtually all kinds of illnesses without recourse to proper medical diagnoses and</w:t>
      </w:r>
      <w:r w:rsidRPr="00050522">
        <w:rPr>
          <w:rFonts w:asciiTheme="majorBidi" w:hAnsiTheme="majorBidi" w:cstheme="majorBidi"/>
          <w:spacing w:val="1"/>
        </w:rPr>
        <w:t xml:space="preserve"> </w:t>
      </w:r>
      <w:r w:rsidRPr="00050522">
        <w:rPr>
          <w:rFonts w:asciiTheme="majorBidi" w:hAnsiTheme="majorBidi" w:cstheme="majorBidi"/>
        </w:rPr>
        <w:t>treatment recommended</w:t>
      </w:r>
      <w:r w:rsidRPr="00050522">
        <w:rPr>
          <w:rFonts w:asciiTheme="majorBidi" w:hAnsiTheme="majorBidi" w:cstheme="majorBidi"/>
          <w:spacing w:val="1"/>
        </w:rPr>
        <w:t xml:space="preserve"> </w:t>
      </w:r>
      <w:r w:rsidRPr="00050522">
        <w:rPr>
          <w:rFonts w:asciiTheme="majorBidi" w:hAnsiTheme="majorBidi" w:cstheme="majorBidi"/>
        </w:rPr>
        <w:t>by medical experts</w:t>
      </w:r>
      <w:r w:rsidRPr="00050522">
        <w:rPr>
          <w:rFonts w:asciiTheme="majorBidi" w:hAnsiTheme="majorBidi" w:cstheme="majorBidi"/>
          <w:spacing w:val="1"/>
        </w:rPr>
        <w:t xml:space="preserve"> </w:t>
      </w:r>
      <w:r w:rsidRPr="00050522">
        <w:rPr>
          <w:rFonts w:asciiTheme="majorBidi" w:hAnsiTheme="majorBidi" w:cstheme="majorBidi"/>
        </w:rPr>
        <w:t>and practitioners.</w:t>
      </w:r>
      <w:r w:rsidRPr="00050522">
        <w:rPr>
          <w:rFonts w:asciiTheme="majorBidi" w:hAnsiTheme="majorBidi" w:cstheme="majorBidi"/>
          <w:spacing w:val="1"/>
        </w:rPr>
        <w:t xml:space="preserve"> </w:t>
      </w:r>
      <w:proofErr w:type="spellStart"/>
      <w:r w:rsidRPr="00050522">
        <w:rPr>
          <w:rFonts w:asciiTheme="majorBidi" w:hAnsiTheme="majorBidi" w:cstheme="majorBidi"/>
        </w:rPr>
        <w:t>Osemene</w:t>
      </w:r>
      <w:proofErr w:type="spellEnd"/>
      <w:r w:rsidRPr="00050522">
        <w:rPr>
          <w:rFonts w:asciiTheme="majorBidi" w:hAnsiTheme="majorBidi" w:cstheme="majorBidi"/>
        </w:rPr>
        <w:t xml:space="preserve"> &amp; </w:t>
      </w:r>
      <w:proofErr w:type="spellStart"/>
      <w:r w:rsidRPr="00050522">
        <w:rPr>
          <w:rFonts w:asciiTheme="majorBidi" w:hAnsiTheme="majorBidi" w:cstheme="majorBidi"/>
        </w:rPr>
        <w:t>Lamikanra</w:t>
      </w:r>
      <w:proofErr w:type="spellEnd"/>
      <w:r w:rsidRPr="00050522">
        <w:rPr>
          <w:rFonts w:asciiTheme="majorBidi" w:hAnsiTheme="majorBidi" w:cstheme="majorBidi"/>
          <w:spacing w:val="1"/>
        </w:rPr>
        <w:t xml:space="preserve"> </w:t>
      </w:r>
      <w:r w:rsidRPr="00050522">
        <w:rPr>
          <w:rFonts w:asciiTheme="majorBidi" w:hAnsiTheme="majorBidi" w:cstheme="majorBidi"/>
        </w:rPr>
        <w:t xml:space="preserve">(2012) identified drugs like: Analgesics, </w:t>
      </w:r>
      <w:proofErr w:type="spellStart"/>
      <w:r w:rsidRPr="00050522">
        <w:rPr>
          <w:rFonts w:asciiTheme="majorBidi" w:hAnsiTheme="majorBidi" w:cstheme="majorBidi"/>
        </w:rPr>
        <w:t>antimalarials</w:t>
      </w:r>
      <w:proofErr w:type="spellEnd"/>
      <w:r w:rsidRPr="00050522">
        <w:rPr>
          <w:rFonts w:asciiTheme="majorBidi" w:hAnsiTheme="majorBidi" w:cstheme="majorBidi"/>
        </w:rPr>
        <w:t>, antibiotics and cough syrups as</w:t>
      </w:r>
      <w:r w:rsidRPr="00050522">
        <w:rPr>
          <w:rFonts w:asciiTheme="majorBidi" w:hAnsiTheme="majorBidi" w:cstheme="majorBidi"/>
          <w:spacing w:val="1"/>
        </w:rPr>
        <w:t xml:space="preserve"> </w:t>
      </w:r>
      <w:r w:rsidRPr="00050522">
        <w:rPr>
          <w:rFonts w:asciiTheme="majorBidi" w:hAnsiTheme="majorBidi" w:cstheme="majorBidi"/>
        </w:rPr>
        <w:t xml:space="preserve">most frequently used over-the-counter medicines without prescription. A study by </w:t>
      </w:r>
      <w:proofErr w:type="spellStart"/>
      <w:r w:rsidRPr="00050522">
        <w:rPr>
          <w:rFonts w:asciiTheme="majorBidi" w:hAnsiTheme="majorBidi" w:cstheme="majorBidi"/>
        </w:rPr>
        <w:t>Ocan</w:t>
      </w:r>
      <w:proofErr w:type="spellEnd"/>
      <w:r w:rsidRPr="00050522">
        <w:rPr>
          <w:rFonts w:asciiTheme="majorBidi" w:hAnsiTheme="majorBidi" w:cstheme="majorBidi"/>
        </w:rPr>
        <w:t>,</w:t>
      </w:r>
      <w:r w:rsidRPr="00050522">
        <w:rPr>
          <w:rFonts w:asciiTheme="majorBidi" w:hAnsiTheme="majorBidi" w:cstheme="majorBidi"/>
          <w:spacing w:val="1"/>
        </w:rPr>
        <w:t xml:space="preserve"> </w:t>
      </w:r>
      <w:proofErr w:type="spellStart"/>
      <w:r w:rsidRPr="00050522">
        <w:rPr>
          <w:rFonts w:asciiTheme="majorBidi" w:hAnsiTheme="majorBidi" w:cstheme="majorBidi"/>
        </w:rPr>
        <w:t>Obuku</w:t>
      </w:r>
      <w:proofErr w:type="spellEnd"/>
      <w:r w:rsidRPr="00050522">
        <w:rPr>
          <w:rFonts w:asciiTheme="majorBidi" w:hAnsiTheme="majorBidi" w:cstheme="majorBidi"/>
        </w:rPr>
        <w:t>,</w:t>
      </w:r>
      <w:r w:rsidRPr="00050522">
        <w:rPr>
          <w:rFonts w:asciiTheme="majorBidi" w:hAnsiTheme="majorBidi" w:cstheme="majorBidi"/>
          <w:spacing w:val="1"/>
        </w:rPr>
        <w:t xml:space="preserve"> </w:t>
      </w:r>
      <w:proofErr w:type="spellStart"/>
      <w:r w:rsidRPr="00050522">
        <w:rPr>
          <w:rFonts w:asciiTheme="majorBidi" w:hAnsiTheme="majorBidi" w:cstheme="majorBidi"/>
        </w:rPr>
        <w:t>Bwanga</w:t>
      </w:r>
      <w:proofErr w:type="spellEnd"/>
      <w:r w:rsidRPr="00050522">
        <w:rPr>
          <w:rFonts w:asciiTheme="majorBidi" w:hAnsiTheme="majorBidi" w:cstheme="majorBidi"/>
        </w:rPr>
        <w:t>,</w:t>
      </w:r>
      <w:r w:rsidRPr="00050522">
        <w:rPr>
          <w:rFonts w:asciiTheme="majorBidi" w:hAnsiTheme="majorBidi" w:cstheme="majorBidi"/>
          <w:spacing w:val="1"/>
        </w:rPr>
        <w:t xml:space="preserve"> </w:t>
      </w:r>
      <w:proofErr w:type="spellStart"/>
      <w:r w:rsidRPr="00050522">
        <w:rPr>
          <w:rFonts w:asciiTheme="majorBidi" w:hAnsiTheme="majorBidi" w:cstheme="majorBidi"/>
        </w:rPr>
        <w:t>Akena</w:t>
      </w:r>
      <w:proofErr w:type="spellEnd"/>
      <w:r w:rsidRPr="00050522">
        <w:rPr>
          <w:rFonts w:asciiTheme="majorBidi" w:hAnsiTheme="majorBidi" w:cstheme="majorBidi"/>
        </w:rPr>
        <w:t>,</w:t>
      </w:r>
      <w:r w:rsidRPr="00050522">
        <w:rPr>
          <w:rFonts w:asciiTheme="majorBidi" w:hAnsiTheme="majorBidi" w:cstheme="majorBidi"/>
          <w:spacing w:val="1"/>
        </w:rPr>
        <w:t xml:space="preserve"> </w:t>
      </w:r>
      <w:r w:rsidRPr="00050522">
        <w:rPr>
          <w:rFonts w:asciiTheme="majorBidi" w:hAnsiTheme="majorBidi" w:cstheme="majorBidi"/>
        </w:rPr>
        <w:t xml:space="preserve">Richard, </w:t>
      </w:r>
      <w:proofErr w:type="spellStart"/>
      <w:r w:rsidRPr="00050522">
        <w:rPr>
          <w:rFonts w:asciiTheme="majorBidi" w:hAnsiTheme="majorBidi" w:cstheme="majorBidi"/>
        </w:rPr>
        <w:t>Ogwal-Okeng</w:t>
      </w:r>
      <w:proofErr w:type="spellEnd"/>
      <w:r w:rsidRPr="00050522">
        <w:rPr>
          <w:rFonts w:asciiTheme="majorBidi" w:hAnsiTheme="majorBidi" w:cstheme="majorBidi"/>
        </w:rPr>
        <w:t>,</w:t>
      </w:r>
      <w:r w:rsidRPr="00050522">
        <w:rPr>
          <w:rFonts w:asciiTheme="majorBidi" w:hAnsiTheme="majorBidi" w:cstheme="majorBidi"/>
          <w:spacing w:val="1"/>
        </w:rPr>
        <w:t xml:space="preserve"> </w:t>
      </w:r>
      <w:proofErr w:type="spellStart"/>
      <w:r w:rsidRPr="00050522">
        <w:rPr>
          <w:rFonts w:asciiTheme="majorBidi" w:hAnsiTheme="majorBidi" w:cstheme="majorBidi"/>
        </w:rPr>
        <w:t>Obua</w:t>
      </w:r>
      <w:proofErr w:type="spellEnd"/>
      <w:r w:rsidRPr="00050522">
        <w:rPr>
          <w:rFonts w:asciiTheme="majorBidi" w:hAnsiTheme="majorBidi" w:cstheme="majorBidi"/>
        </w:rPr>
        <w:t xml:space="preserve"> (2015) identified</w:t>
      </w:r>
      <w:r w:rsidRPr="00050522">
        <w:rPr>
          <w:rFonts w:asciiTheme="majorBidi" w:hAnsiTheme="majorBidi" w:cstheme="majorBidi"/>
          <w:spacing w:val="1"/>
        </w:rPr>
        <w:t xml:space="preserve"> </w:t>
      </w:r>
      <w:r w:rsidRPr="00050522">
        <w:rPr>
          <w:rFonts w:asciiTheme="majorBidi" w:hAnsiTheme="majorBidi" w:cstheme="majorBidi"/>
        </w:rPr>
        <w:t>drug sellers,</w:t>
      </w:r>
      <w:r w:rsidRPr="00050522">
        <w:rPr>
          <w:rFonts w:asciiTheme="majorBidi" w:hAnsiTheme="majorBidi" w:cstheme="majorBidi"/>
          <w:spacing w:val="1"/>
        </w:rPr>
        <w:t xml:space="preserve"> </w:t>
      </w:r>
      <w:r w:rsidRPr="00050522">
        <w:rPr>
          <w:rFonts w:asciiTheme="majorBidi" w:hAnsiTheme="majorBidi" w:cstheme="majorBidi"/>
        </w:rPr>
        <w:t xml:space="preserve">previous successful use, </w:t>
      </w:r>
      <w:proofErr w:type="gramStart"/>
      <w:r w:rsidRPr="00050522">
        <w:rPr>
          <w:rFonts w:asciiTheme="majorBidi" w:hAnsiTheme="majorBidi" w:cstheme="majorBidi"/>
        </w:rPr>
        <w:t>drug</w:t>
      </w:r>
      <w:proofErr w:type="gramEnd"/>
      <w:r w:rsidRPr="00050522">
        <w:rPr>
          <w:rFonts w:asciiTheme="majorBidi" w:hAnsiTheme="majorBidi" w:cstheme="majorBidi"/>
        </w:rPr>
        <w:t xml:space="preserve"> leaflets, past prescriptions and friends or relatives as main</w:t>
      </w:r>
      <w:r w:rsidRPr="00050522">
        <w:rPr>
          <w:rFonts w:asciiTheme="majorBidi" w:hAnsiTheme="majorBidi" w:cstheme="majorBidi"/>
          <w:spacing w:val="1"/>
        </w:rPr>
        <w:t xml:space="preserve"> </w:t>
      </w:r>
      <w:r w:rsidRPr="00050522">
        <w:rPr>
          <w:rFonts w:asciiTheme="majorBidi" w:hAnsiTheme="majorBidi" w:cstheme="majorBidi"/>
        </w:rPr>
        <w:t>sources of drug information used in self-medication. This practice dominates in some</w:t>
      </w:r>
      <w:r w:rsidRPr="00050522">
        <w:rPr>
          <w:rFonts w:asciiTheme="majorBidi" w:hAnsiTheme="majorBidi" w:cstheme="majorBidi"/>
          <w:spacing w:val="1"/>
        </w:rPr>
        <w:t xml:space="preserve"> </w:t>
      </w:r>
      <w:r w:rsidRPr="00050522">
        <w:rPr>
          <w:rFonts w:asciiTheme="majorBidi" w:hAnsiTheme="majorBidi" w:cstheme="majorBidi"/>
        </w:rPr>
        <w:t>developing countries (like Nigeria) where drugs laws are not being properly monitored,</w:t>
      </w:r>
      <w:r w:rsidRPr="00050522">
        <w:rPr>
          <w:rFonts w:asciiTheme="majorBidi" w:hAnsiTheme="majorBidi" w:cstheme="majorBidi"/>
          <w:spacing w:val="1"/>
        </w:rPr>
        <w:t xml:space="preserve"> </w:t>
      </w:r>
      <w:r w:rsidRPr="00050522">
        <w:rPr>
          <w:rFonts w:asciiTheme="majorBidi" w:hAnsiTheme="majorBidi" w:cstheme="majorBidi"/>
        </w:rPr>
        <w:t>implemented</w:t>
      </w:r>
      <w:r w:rsidRPr="00050522">
        <w:rPr>
          <w:rFonts w:asciiTheme="majorBidi" w:hAnsiTheme="majorBidi" w:cstheme="majorBidi"/>
          <w:spacing w:val="-1"/>
        </w:rPr>
        <w:t xml:space="preserve"> </w:t>
      </w:r>
      <w:r w:rsidRPr="00050522">
        <w:rPr>
          <w:rFonts w:asciiTheme="majorBidi" w:hAnsiTheme="majorBidi" w:cstheme="majorBidi"/>
        </w:rPr>
        <w:t>or</w:t>
      </w:r>
      <w:r w:rsidRPr="00050522">
        <w:rPr>
          <w:rFonts w:asciiTheme="majorBidi" w:hAnsiTheme="majorBidi" w:cstheme="majorBidi"/>
          <w:spacing w:val="-2"/>
        </w:rPr>
        <w:t xml:space="preserve"> </w:t>
      </w:r>
      <w:r w:rsidRPr="00050522">
        <w:rPr>
          <w:rFonts w:asciiTheme="majorBidi" w:hAnsiTheme="majorBidi" w:cstheme="majorBidi"/>
        </w:rPr>
        <w:t>enforced.</w:t>
      </w:r>
    </w:p>
    <w:p w:rsidR="00DA3332" w:rsidRPr="00050522" w:rsidRDefault="00DA3332" w:rsidP="00050522">
      <w:pPr>
        <w:pStyle w:val="BodyText"/>
        <w:spacing w:line="360" w:lineRule="auto"/>
        <w:ind w:firstLine="719"/>
        <w:jc w:val="both"/>
        <w:rPr>
          <w:rFonts w:asciiTheme="majorBidi" w:hAnsiTheme="majorBidi" w:cstheme="majorBidi"/>
        </w:rPr>
      </w:pPr>
      <w:r w:rsidRPr="00050522">
        <w:rPr>
          <w:rFonts w:asciiTheme="majorBidi" w:hAnsiTheme="majorBidi" w:cstheme="majorBidi"/>
        </w:rPr>
        <w:t>However,</w:t>
      </w:r>
      <w:r w:rsidRPr="00050522">
        <w:rPr>
          <w:rFonts w:asciiTheme="majorBidi" w:hAnsiTheme="majorBidi" w:cstheme="majorBidi"/>
          <w:spacing w:val="1"/>
        </w:rPr>
        <w:t xml:space="preserve"> </w:t>
      </w:r>
      <w:r w:rsidRPr="00050522">
        <w:rPr>
          <w:rFonts w:asciiTheme="majorBidi" w:hAnsiTheme="majorBidi" w:cstheme="majorBidi"/>
        </w:rPr>
        <w:t>some</w:t>
      </w:r>
      <w:r w:rsidRPr="00050522">
        <w:rPr>
          <w:rFonts w:asciiTheme="majorBidi" w:hAnsiTheme="majorBidi" w:cstheme="majorBidi"/>
          <w:spacing w:val="1"/>
        </w:rPr>
        <w:t xml:space="preserve"> </w:t>
      </w:r>
      <w:r w:rsidRPr="00050522">
        <w:rPr>
          <w:rFonts w:asciiTheme="majorBidi" w:hAnsiTheme="majorBidi" w:cstheme="majorBidi"/>
        </w:rPr>
        <w:t>common</w:t>
      </w:r>
      <w:r w:rsidRPr="00050522">
        <w:rPr>
          <w:rFonts w:asciiTheme="majorBidi" w:hAnsiTheme="majorBidi" w:cstheme="majorBidi"/>
          <w:spacing w:val="1"/>
        </w:rPr>
        <w:t xml:space="preserve"> </w:t>
      </w:r>
      <w:r w:rsidRPr="00050522">
        <w:rPr>
          <w:rFonts w:asciiTheme="majorBidi" w:hAnsiTheme="majorBidi" w:cstheme="majorBidi"/>
        </w:rPr>
        <w:t>health</w:t>
      </w:r>
      <w:r w:rsidRPr="00050522">
        <w:rPr>
          <w:rFonts w:asciiTheme="majorBidi" w:hAnsiTheme="majorBidi" w:cstheme="majorBidi"/>
          <w:spacing w:val="1"/>
        </w:rPr>
        <w:t xml:space="preserve"> </w:t>
      </w:r>
      <w:r w:rsidRPr="00050522">
        <w:rPr>
          <w:rFonts w:asciiTheme="majorBidi" w:hAnsiTheme="majorBidi" w:cstheme="majorBidi"/>
        </w:rPr>
        <w:t>problems</w:t>
      </w:r>
      <w:r w:rsidRPr="00050522">
        <w:rPr>
          <w:rFonts w:asciiTheme="majorBidi" w:hAnsiTheme="majorBidi" w:cstheme="majorBidi"/>
          <w:spacing w:val="1"/>
        </w:rPr>
        <w:t xml:space="preserve"> </w:t>
      </w:r>
      <w:r w:rsidRPr="00050522">
        <w:rPr>
          <w:rFonts w:asciiTheme="majorBidi" w:hAnsiTheme="majorBidi" w:cstheme="majorBidi"/>
        </w:rPr>
        <w:t>can</w:t>
      </w:r>
      <w:r w:rsidRPr="00050522">
        <w:rPr>
          <w:rFonts w:asciiTheme="majorBidi" w:hAnsiTheme="majorBidi" w:cstheme="majorBidi"/>
          <w:spacing w:val="1"/>
        </w:rPr>
        <w:t xml:space="preserve"> </w:t>
      </w:r>
      <w:r w:rsidRPr="00050522">
        <w:rPr>
          <w:rFonts w:asciiTheme="majorBidi" w:hAnsiTheme="majorBidi" w:cstheme="majorBidi"/>
        </w:rPr>
        <w:t>be</w:t>
      </w:r>
      <w:r w:rsidRPr="00050522">
        <w:rPr>
          <w:rFonts w:asciiTheme="majorBidi" w:hAnsiTheme="majorBidi" w:cstheme="majorBidi"/>
          <w:spacing w:val="1"/>
        </w:rPr>
        <w:t xml:space="preserve"> </w:t>
      </w:r>
      <w:r w:rsidRPr="00050522">
        <w:rPr>
          <w:rFonts w:asciiTheme="majorBidi" w:hAnsiTheme="majorBidi" w:cstheme="majorBidi"/>
        </w:rPr>
        <w:t>successfully</w:t>
      </w:r>
      <w:r w:rsidRPr="00050522">
        <w:rPr>
          <w:rFonts w:asciiTheme="majorBidi" w:hAnsiTheme="majorBidi" w:cstheme="majorBidi"/>
          <w:spacing w:val="1"/>
        </w:rPr>
        <w:t xml:space="preserve"> </w:t>
      </w:r>
      <w:r w:rsidRPr="00050522">
        <w:rPr>
          <w:rFonts w:asciiTheme="majorBidi" w:hAnsiTheme="majorBidi" w:cstheme="majorBidi"/>
        </w:rPr>
        <w:t>treated</w:t>
      </w:r>
      <w:r w:rsidRPr="00050522">
        <w:rPr>
          <w:rFonts w:asciiTheme="majorBidi" w:hAnsiTheme="majorBidi" w:cstheme="majorBidi"/>
          <w:spacing w:val="1"/>
        </w:rPr>
        <w:t xml:space="preserve"> </w:t>
      </w:r>
      <w:r w:rsidRPr="00050522">
        <w:rPr>
          <w:rFonts w:asciiTheme="majorBidi" w:hAnsiTheme="majorBidi" w:cstheme="majorBidi"/>
        </w:rPr>
        <w:t>using</w:t>
      </w:r>
      <w:r w:rsidRPr="00050522">
        <w:rPr>
          <w:rFonts w:asciiTheme="majorBidi" w:hAnsiTheme="majorBidi" w:cstheme="majorBidi"/>
          <w:spacing w:val="1"/>
        </w:rPr>
        <w:t xml:space="preserve"> </w:t>
      </w:r>
      <w:r w:rsidRPr="00050522">
        <w:rPr>
          <w:rFonts w:asciiTheme="majorBidi" w:hAnsiTheme="majorBidi" w:cstheme="majorBidi"/>
        </w:rPr>
        <w:t>medicines designed and labelled for use without medical supervision and approved as safe</w:t>
      </w:r>
      <w:r w:rsidRPr="00050522">
        <w:rPr>
          <w:rFonts w:asciiTheme="majorBidi" w:hAnsiTheme="majorBidi" w:cstheme="majorBidi"/>
          <w:spacing w:val="-57"/>
        </w:rPr>
        <w:t xml:space="preserve"> </w:t>
      </w:r>
      <w:r w:rsidRPr="00050522">
        <w:rPr>
          <w:rFonts w:asciiTheme="majorBidi" w:hAnsiTheme="majorBidi" w:cstheme="majorBidi"/>
        </w:rPr>
        <w:t xml:space="preserve">and effective for such </w:t>
      </w:r>
      <w:proofErr w:type="gramStart"/>
      <w:r w:rsidRPr="00050522">
        <w:rPr>
          <w:rFonts w:asciiTheme="majorBidi" w:hAnsiTheme="majorBidi" w:cstheme="majorBidi"/>
        </w:rPr>
        <w:t>use(</w:t>
      </w:r>
      <w:proofErr w:type="gramEnd"/>
      <w:r w:rsidRPr="00050522">
        <w:rPr>
          <w:rFonts w:asciiTheme="majorBidi" w:hAnsiTheme="majorBidi" w:cstheme="majorBidi"/>
        </w:rPr>
        <w:t>World Self-Medication Industry, 2016).But this is rarely the</w:t>
      </w:r>
      <w:r w:rsidRPr="00050522">
        <w:rPr>
          <w:rFonts w:asciiTheme="majorBidi" w:hAnsiTheme="majorBidi" w:cstheme="majorBidi"/>
          <w:spacing w:val="1"/>
        </w:rPr>
        <w:t xml:space="preserve"> </w:t>
      </w:r>
      <w:r w:rsidRPr="00050522">
        <w:rPr>
          <w:rFonts w:asciiTheme="majorBidi" w:hAnsiTheme="majorBidi" w:cstheme="majorBidi"/>
        </w:rPr>
        <w:t>case in rural areas due to inadequate health information, abject illiteracy, low level of</w:t>
      </w:r>
      <w:r w:rsidRPr="00050522">
        <w:rPr>
          <w:rFonts w:asciiTheme="majorBidi" w:hAnsiTheme="majorBidi" w:cstheme="majorBidi"/>
          <w:spacing w:val="1"/>
        </w:rPr>
        <w:t xml:space="preserve"> </w:t>
      </w:r>
      <w:r w:rsidRPr="00050522">
        <w:rPr>
          <w:rFonts w:asciiTheme="majorBidi" w:hAnsiTheme="majorBidi" w:cstheme="majorBidi"/>
        </w:rPr>
        <w:t>medical facilities, limited health practitioners and extreme poverty interacting among the</w:t>
      </w:r>
      <w:r w:rsidRPr="00050522">
        <w:rPr>
          <w:rFonts w:asciiTheme="majorBidi" w:hAnsiTheme="majorBidi" w:cstheme="majorBidi"/>
          <w:spacing w:val="1"/>
        </w:rPr>
        <w:t xml:space="preserve"> </w:t>
      </w:r>
      <w:r w:rsidRPr="00050522">
        <w:rPr>
          <w:rFonts w:asciiTheme="majorBidi" w:hAnsiTheme="majorBidi" w:cstheme="majorBidi"/>
        </w:rPr>
        <w:t>people</w:t>
      </w:r>
      <w:r w:rsidRPr="00050522">
        <w:rPr>
          <w:rFonts w:asciiTheme="majorBidi" w:hAnsiTheme="majorBidi" w:cstheme="majorBidi"/>
          <w:spacing w:val="1"/>
        </w:rPr>
        <w:t xml:space="preserve"> </w:t>
      </w:r>
      <w:r w:rsidRPr="00050522">
        <w:rPr>
          <w:rFonts w:asciiTheme="majorBidi" w:hAnsiTheme="majorBidi" w:cstheme="majorBidi"/>
        </w:rPr>
        <w:t>and</w:t>
      </w:r>
      <w:r w:rsidRPr="00050522">
        <w:rPr>
          <w:rFonts w:asciiTheme="majorBidi" w:hAnsiTheme="majorBidi" w:cstheme="majorBidi"/>
          <w:spacing w:val="1"/>
        </w:rPr>
        <w:t xml:space="preserve"> </w:t>
      </w:r>
      <w:r w:rsidRPr="00050522">
        <w:rPr>
          <w:rFonts w:asciiTheme="majorBidi" w:hAnsiTheme="majorBidi" w:cstheme="majorBidi"/>
        </w:rPr>
        <w:t>militating</w:t>
      </w:r>
      <w:r w:rsidRPr="00050522">
        <w:rPr>
          <w:rFonts w:asciiTheme="majorBidi" w:hAnsiTheme="majorBidi" w:cstheme="majorBidi"/>
          <w:spacing w:val="1"/>
        </w:rPr>
        <w:t xml:space="preserve"> </w:t>
      </w:r>
      <w:r w:rsidRPr="00050522">
        <w:rPr>
          <w:rFonts w:asciiTheme="majorBidi" w:hAnsiTheme="majorBidi" w:cstheme="majorBidi"/>
        </w:rPr>
        <w:t>against</w:t>
      </w:r>
      <w:r w:rsidRPr="00050522">
        <w:rPr>
          <w:rFonts w:asciiTheme="majorBidi" w:hAnsiTheme="majorBidi" w:cstheme="majorBidi"/>
          <w:spacing w:val="1"/>
        </w:rPr>
        <w:t xml:space="preserve"> </w:t>
      </w:r>
      <w:r w:rsidRPr="00050522">
        <w:rPr>
          <w:rFonts w:asciiTheme="majorBidi" w:hAnsiTheme="majorBidi" w:cstheme="majorBidi"/>
        </w:rPr>
        <w:t>safe</w:t>
      </w:r>
      <w:r w:rsidRPr="00050522">
        <w:rPr>
          <w:rFonts w:asciiTheme="majorBidi" w:hAnsiTheme="majorBidi" w:cstheme="majorBidi"/>
          <w:spacing w:val="1"/>
        </w:rPr>
        <w:t xml:space="preserve"> </w:t>
      </w:r>
      <w:r w:rsidRPr="00050522">
        <w:rPr>
          <w:rFonts w:asciiTheme="majorBidi" w:hAnsiTheme="majorBidi" w:cstheme="majorBidi"/>
        </w:rPr>
        <w:t>health</w:t>
      </w:r>
      <w:r w:rsidRPr="00050522">
        <w:rPr>
          <w:rFonts w:asciiTheme="majorBidi" w:hAnsiTheme="majorBidi" w:cstheme="majorBidi"/>
          <w:spacing w:val="1"/>
        </w:rPr>
        <w:t xml:space="preserve"> </w:t>
      </w:r>
      <w:r w:rsidRPr="00050522">
        <w:rPr>
          <w:rFonts w:asciiTheme="majorBidi" w:hAnsiTheme="majorBidi" w:cstheme="majorBidi"/>
        </w:rPr>
        <w:t>practices.</w:t>
      </w:r>
      <w:r w:rsidRPr="00050522">
        <w:rPr>
          <w:rFonts w:asciiTheme="majorBidi" w:hAnsiTheme="majorBidi" w:cstheme="majorBidi"/>
          <w:spacing w:val="1"/>
        </w:rPr>
        <w:t xml:space="preserve"> </w:t>
      </w:r>
      <w:proofErr w:type="spellStart"/>
      <w:r w:rsidRPr="00050522">
        <w:rPr>
          <w:rFonts w:asciiTheme="majorBidi" w:hAnsiTheme="majorBidi" w:cstheme="majorBidi"/>
        </w:rPr>
        <w:t>Selvaraj</w:t>
      </w:r>
      <w:proofErr w:type="spellEnd"/>
      <w:r w:rsidRPr="00050522">
        <w:rPr>
          <w:rFonts w:asciiTheme="majorBidi" w:hAnsiTheme="majorBidi" w:cstheme="majorBidi"/>
        </w:rPr>
        <w:t xml:space="preserve">, Kumar and </w:t>
      </w:r>
      <w:proofErr w:type="spellStart"/>
      <w:r w:rsidRPr="00050522">
        <w:rPr>
          <w:rFonts w:asciiTheme="majorBidi" w:hAnsiTheme="majorBidi" w:cstheme="majorBidi"/>
        </w:rPr>
        <w:t>Ramalingam</w:t>
      </w:r>
      <w:proofErr w:type="spellEnd"/>
      <w:r w:rsidRPr="00050522">
        <w:rPr>
          <w:rFonts w:asciiTheme="majorBidi" w:hAnsiTheme="majorBidi" w:cstheme="majorBidi"/>
          <w:spacing w:val="1"/>
        </w:rPr>
        <w:t xml:space="preserve"> </w:t>
      </w:r>
      <w:r w:rsidRPr="00050522">
        <w:rPr>
          <w:rFonts w:asciiTheme="majorBidi" w:hAnsiTheme="majorBidi" w:cstheme="majorBidi"/>
        </w:rPr>
        <w:t>(2014) also lamented that developing countries, experience self-medication mostly due to</w:t>
      </w:r>
      <w:r w:rsidRPr="00050522">
        <w:rPr>
          <w:rFonts w:asciiTheme="majorBidi" w:hAnsiTheme="majorBidi" w:cstheme="majorBidi"/>
          <w:spacing w:val="1"/>
        </w:rPr>
        <w:t xml:space="preserve"> </w:t>
      </w:r>
      <w:r w:rsidRPr="00050522">
        <w:rPr>
          <w:rFonts w:asciiTheme="majorBidi" w:hAnsiTheme="majorBidi" w:cstheme="majorBidi"/>
        </w:rPr>
        <w:t xml:space="preserve">lack of </w:t>
      </w:r>
      <w:r w:rsidRPr="00050522">
        <w:rPr>
          <w:rFonts w:asciiTheme="majorBidi" w:hAnsiTheme="majorBidi" w:cstheme="majorBidi"/>
        </w:rPr>
        <w:lastRenderedPageBreak/>
        <w:t>access to health care. As a result, people rely on self-medication practice as the</w:t>
      </w:r>
      <w:r w:rsidRPr="00050522">
        <w:rPr>
          <w:rFonts w:asciiTheme="majorBidi" w:hAnsiTheme="majorBidi" w:cstheme="majorBidi"/>
          <w:spacing w:val="1"/>
        </w:rPr>
        <w:t xml:space="preserve"> </w:t>
      </w:r>
      <w:r w:rsidRPr="00050522">
        <w:rPr>
          <w:rFonts w:asciiTheme="majorBidi" w:hAnsiTheme="majorBidi" w:cstheme="majorBidi"/>
        </w:rPr>
        <w:t>most</w:t>
      </w:r>
      <w:r w:rsidRPr="00050522">
        <w:rPr>
          <w:rFonts w:asciiTheme="majorBidi" w:hAnsiTheme="majorBidi" w:cstheme="majorBidi"/>
          <w:spacing w:val="-1"/>
        </w:rPr>
        <w:t xml:space="preserve"> </w:t>
      </w:r>
      <w:r w:rsidRPr="00050522">
        <w:rPr>
          <w:rFonts w:asciiTheme="majorBidi" w:hAnsiTheme="majorBidi" w:cstheme="majorBidi"/>
        </w:rPr>
        <w:t>preferred mode to tackle their health</w:t>
      </w:r>
      <w:r w:rsidRPr="00050522">
        <w:rPr>
          <w:rFonts w:asciiTheme="majorBidi" w:hAnsiTheme="majorBidi" w:cstheme="majorBidi"/>
          <w:spacing w:val="1"/>
        </w:rPr>
        <w:t xml:space="preserve"> </w:t>
      </w:r>
      <w:r w:rsidRPr="00050522">
        <w:rPr>
          <w:rFonts w:asciiTheme="majorBidi" w:hAnsiTheme="majorBidi" w:cstheme="majorBidi"/>
        </w:rPr>
        <w:t>problems.</w:t>
      </w:r>
    </w:p>
    <w:p w:rsidR="00DA3332" w:rsidRPr="00050522" w:rsidRDefault="00DA3332" w:rsidP="00050522">
      <w:pPr>
        <w:pStyle w:val="BodyText"/>
        <w:spacing w:line="360" w:lineRule="auto"/>
        <w:rPr>
          <w:rFonts w:asciiTheme="majorBidi" w:hAnsiTheme="majorBidi" w:cstheme="majorBidi"/>
          <w:b/>
        </w:rPr>
      </w:pPr>
      <w:r w:rsidRPr="00050522">
        <w:rPr>
          <w:rFonts w:asciiTheme="majorBidi" w:hAnsiTheme="majorBidi" w:cstheme="majorBidi"/>
          <w:b/>
        </w:rPr>
        <w:t xml:space="preserve">Causes of self-Medication </w:t>
      </w:r>
    </w:p>
    <w:p w:rsidR="00DA3332" w:rsidRPr="00050522" w:rsidRDefault="00DA3332" w:rsidP="00050522">
      <w:pPr>
        <w:pStyle w:val="BodyText"/>
        <w:spacing w:line="360" w:lineRule="auto"/>
        <w:jc w:val="both"/>
        <w:rPr>
          <w:rFonts w:asciiTheme="majorBidi" w:hAnsiTheme="majorBidi" w:cstheme="majorBidi"/>
        </w:rPr>
      </w:pPr>
      <w:r w:rsidRPr="00050522">
        <w:rPr>
          <w:rFonts w:asciiTheme="majorBidi" w:hAnsiTheme="majorBidi" w:cstheme="majorBidi"/>
        </w:rPr>
        <w:t>Self-medication, or the practice of treating oneself with non-prescription medications or home remedies without consulting a healthcare professional, can have various causes. While self-medication is sometimes appropriate for minor ailments, it can pose risks when used inappropriately. Some common causes of self-medication include:</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Accessibility of Over-the-Counter (OTC) Medications: The availability of non-prescription medications without a doctor's prescription makes it easy for individuals to self-medicate. People may choose this option for convenience, especially for common conditions like headaches, colds, or minor pain.</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Lack of Healthcare Access: Limited access to healthcare services, whether due to financial constraints, geographical barriers, or lack of healthcare infrastructure, can lead individuals to self-medicate as an alternative. Some people may resort to self-treatment when they are unable to consult a healthcare professional.</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Familiarity with Medications: Individuals who have prior experience with certain medications, either through previous prescriptions or recommendations from others, may be more inclined to self-medicate. Familiarity with a medication's effects can influence a person's decision to use it without professional advice.</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Time Constraints: Busy schedules and time constraints may discourage individuals from seeking medical advice for minor health issues. Self-medication can be perceived as a quicker and more convenient solution, especially for conditions perceived as common and easily treatable.</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Cost Considerations: Financial concerns can be a significant factor. Some people may opt for self-medication to save on healthcare costs, as over-the-counter medications are often less expensive than prescription drugs or doctor visits.</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 xml:space="preserve">Perceived Severity of the Condition: Individuals may self-medicate when they perceive their health issue as minor or non-serious. If they believe the condition does not warrant </w:t>
      </w:r>
      <w:r w:rsidRPr="00050522">
        <w:rPr>
          <w:rFonts w:asciiTheme="majorBidi" w:hAnsiTheme="majorBidi" w:cstheme="majorBidi"/>
        </w:rPr>
        <w:lastRenderedPageBreak/>
        <w:t>professional medical attention, they might choose to address it independently.</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Previous Successful Experiences: Positive outcomes from previous instances of self-medication may encourage individuals to repeat the practice. If they have successfully managed similar symptoms in the past, they may be more likely to self-prescribe for future ailments.</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Reliance on Internet Information: Easy access to health information on the internet can lead individuals to self-diagnose and self-prescribe based on online resources. However, this can be risky as online information may not always be accurate or tailored to an individual's specific health needs.</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Cultural or Traditional Practices: Cultural beliefs or reliance on traditional remedies may influence individuals to engage in self-medication. Some cultures have a long history of using specific herbs, home remedies, or traditional medicines for common ailments.</w:t>
      </w:r>
    </w:p>
    <w:p w:rsidR="00DA3332" w:rsidRPr="00050522" w:rsidRDefault="00DA3332" w:rsidP="00050522">
      <w:pPr>
        <w:pStyle w:val="BodyText"/>
        <w:numPr>
          <w:ilvl w:val="0"/>
          <w:numId w:val="26"/>
        </w:numPr>
        <w:spacing w:line="360" w:lineRule="auto"/>
        <w:ind w:left="360"/>
        <w:jc w:val="both"/>
        <w:rPr>
          <w:rFonts w:asciiTheme="majorBidi" w:hAnsiTheme="majorBidi" w:cstheme="majorBidi"/>
        </w:rPr>
      </w:pPr>
      <w:r w:rsidRPr="00050522">
        <w:rPr>
          <w:rFonts w:asciiTheme="majorBidi" w:hAnsiTheme="majorBidi" w:cstheme="majorBidi"/>
        </w:rPr>
        <w:t xml:space="preserve"> Fear of Stigmatization: There might be a fear of stigmatization or judgment associated with seeking professional medical help, especially for certain health conditions. This fear can lead individuals to prefer self-treatment to maintain privacy and avoid potential societal stigma.</w:t>
      </w:r>
    </w:p>
    <w:p w:rsidR="00DA3332" w:rsidRPr="00050522" w:rsidRDefault="00DA3332" w:rsidP="00050522">
      <w:pPr>
        <w:pStyle w:val="BodyText"/>
        <w:spacing w:line="360" w:lineRule="auto"/>
        <w:jc w:val="both"/>
        <w:rPr>
          <w:rFonts w:asciiTheme="majorBidi" w:hAnsiTheme="majorBidi" w:cstheme="majorBidi"/>
          <w:b/>
        </w:rPr>
      </w:pPr>
      <w:r w:rsidRPr="00050522">
        <w:rPr>
          <w:rFonts w:asciiTheme="majorBidi" w:hAnsiTheme="majorBidi" w:cstheme="majorBidi"/>
          <w:b/>
        </w:rPr>
        <w:t xml:space="preserve">Types of self-medication </w:t>
      </w:r>
    </w:p>
    <w:p w:rsidR="00DA3332" w:rsidRPr="00050522" w:rsidRDefault="00DA3332" w:rsidP="00050522">
      <w:pPr>
        <w:pStyle w:val="BodyText"/>
        <w:spacing w:line="360" w:lineRule="auto"/>
        <w:ind w:firstLine="720"/>
        <w:jc w:val="both"/>
        <w:rPr>
          <w:rFonts w:asciiTheme="majorBidi" w:hAnsiTheme="majorBidi" w:cstheme="majorBidi"/>
        </w:rPr>
      </w:pPr>
      <w:r w:rsidRPr="00050522">
        <w:rPr>
          <w:rFonts w:asciiTheme="majorBidi" w:hAnsiTheme="majorBidi" w:cstheme="majorBidi"/>
        </w:rPr>
        <w:t>Self-medication refers to the practice of individuals treating their own health conditions without consulting a healthcare professional. While some over-the-counter (OTC) medications are generally safe for self-use, it's important to exercise caution and be aware of potential risks. Here are some common types of self-medication:</w:t>
      </w:r>
    </w:p>
    <w:p w:rsidR="00DA3332" w:rsidRPr="00050522" w:rsidRDefault="00DA3332" w:rsidP="00050522">
      <w:pPr>
        <w:pStyle w:val="BodyText"/>
        <w:spacing w:line="360" w:lineRule="auto"/>
        <w:jc w:val="both"/>
        <w:rPr>
          <w:rFonts w:asciiTheme="majorBidi" w:hAnsiTheme="majorBidi" w:cstheme="majorBidi"/>
          <w:b/>
        </w:rPr>
      </w:pPr>
      <w:r w:rsidRPr="00050522">
        <w:rPr>
          <w:rFonts w:asciiTheme="majorBidi" w:hAnsiTheme="majorBidi" w:cstheme="majorBidi"/>
          <w:b/>
        </w:rPr>
        <w:t>Over-the-Counter (OTC) Medications:</w:t>
      </w:r>
    </w:p>
    <w:p w:rsidR="00DA3332" w:rsidRPr="00050522" w:rsidRDefault="00DA3332" w:rsidP="00050522">
      <w:pPr>
        <w:pStyle w:val="BodyText"/>
        <w:spacing w:line="360" w:lineRule="auto"/>
        <w:jc w:val="both"/>
        <w:rPr>
          <w:rFonts w:asciiTheme="majorBidi" w:hAnsiTheme="majorBidi" w:cstheme="majorBidi"/>
        </w:rPr>
      </w:pPr>
      <w:r w:rsidRPr="00050522">
        <w:rPr>
          <w:rFonts w:asciiTheme="majorBidi" w:hAnsiTheme="majorBidi" w:cstheme="majorBidi"/>
        </w:rPr>
        <w:t>Pain relievers: Non-prescription pain relievers such as acetaminophen, ibuprofen, and aspirin are often used to alleviate pain and reduce fever.</w:t>
      </w:r>
    </w:p>
    <w:p w:rsidR="00DA3332" w:rsidRPr="00050522" w:rsidRDefault="00DA3332" w:rsidP="00050522">
      <w:pPr>
        <w:pStyle w:val="BodyText"/>
        <w:spacing w:line="360" w:lineRule="auto"/>
        <w:jc w:val="both"/>
        <w:rPr>
          <w:rFonts w:asciiTheme="majorBidi" w:hAnsiTheme="majorBidi" w:cstheme="majorBidi"/>
        </w:rPr>
      </w:pPr>
      <w:r w:rsidRPr="00050522">
        <w:rPr>
          <w:rFonts w:asciiTheme="majorBidi" w:hAnsiTheme="majorBidi" w:cstheme="majorBidi"/>
        </w:rPr>
        <w:t>Antacids: Over-the-counter antacids like Tums or Pepto-Bismol are commonly used for the self-treatment of heartburn and indigestion.</w:t>
      </w:r>
    </w:p>
    <w:p w:rsidR="00DA3332" w:rsidRPr="00050522" w:rsidRDefault="00DA3332" w:rsidP="00050522">
      <w:pPr>
        <w:pStyle w:val="BodyText"/>
        <w:spacing w:line="360" w:lineRule="auto"/>
        <w:jc w:val="both"/>
        <w:rPr>
          <w:rFonts w:asciiTheme="majorBidi" w:hAnsiTheme="majorBidi" w:cstheme="majorBidi"/>
        </w:rPr>
      </w:pPr>
      <w:r w:rsidRPr="00050522">
        <w:rPr>
          <w:rFonts w:asciiTheme="majorBidi" w:hAnsiTheme="majorBidi" w:cstheme="majorBidi"/>
        </w:rPr>
        <w:t xml:space="preserve">Allergy medications: Antihistamines and decongestants are frequently used to relieve </w:t>
      </w:r>
      <w:r w:rsidRPr="00050522">
        <w:rPr>
          <w:rFonts w:asciiTheme="majorBidi" w:hAnsiTheme="majorBidi" w:cstheme="majorBidi"/>
        </w:rPr>
        <w:lastRenderedPageBreak/>
        <w:t>symptoms of allergies without a prescription.</w:t>
      </w:r>
    </w:p>
    <w:p w:rsidR="00DA3332" w:rsidRPr="00050522" w:rsidRDefault="00DA3332" w:rsidP="00050522">
      <w:pPr>
        <w:pStyle w:val="BodyText"/>
        <w:spacing w:line="360" w:lineRule="auto"/>
        <w:jc w:val="both"/>
        <w:rPr>
          <w:rFonts w:asciiTheme="majorBidi" w:hAnsiTheme="majorBidi" w:cstheme="majorBidi"/>
          <w:b/>
        </w:rPr>
      </w:pPr>
      <w:r w:rsidRPr="00050522">
        <w:rPr>
          <w:rFonts w:asciiTheme="majorBidi" w:hAnsiTheme="majorBidi" w:cstheme="majorBidi"/>
          <w:b/>
        </w:rPr>
        <w:t>Herbal and Dietary Supplements:</w:t>
      </w:r>
    </w:p>
    <w:p w:rsidR="00DA3332" w:rsidRPr="00050522" w:rsidRDefault="00DA3332" w:rsidP="00050522">
      <w:pPr>
        <w:pStyle w:val="BodyText"/>
        <w:spacing w:line="360" w:lineRule="auto"/>
        <w:ind w:firstLine="720"/>
        <w:jc w:val="both"/>
        <w:rPr>
          <w:rFonts w:asciiTheme="majorBidi" w:hAnsiTheme="majorBidi" w:cstheme="majorBidi"/>
        </w:rPr>
      </w:pPr>
      <w:r w:rsidRPr="00050522">
        <w:rPr>
          <w:rFonts w:asciiTheme="majorBidi" w:hAnsiTheme="majorBidi" w:cstheme="majorBidi"/>
        </w:rPr>
        <w:t xml:space="preserve">Many people use herbal supplements and vitamins for various health purposes, such as boosting the immune system, improving sleep, or enhancing cognitive function. Examples include </w:t>
      </w:r>
      <w:proofErr w:type="spellStart"/>
      <w:r w:rsidRPr="00050522">
        <w:rPr>
          <w:rFonts w:asciiTheme="majorBidi" w:hAnsiTheme="majorBidi" w:cstheme="majorBidi"/>
        </w:rPr>
        <w:t>echinacea</w:t>
      </w:r>
      <w:proofErr w:type="spellEnd"/>
      <w:r w:rsidRPr="00050522">
        <w:rPr>
          <w:rFonts w:asciiTheme="majorBidi" w:hAnsiTheme="majorBidi" w:cstheme="majorBidi"/>
        </w:rPr>
        <w:t>, garlic supplements, and omega-3 fatty acids.</w:t>
      </w:r>
    </w:p>
    <w:p w:rsidR="00DA3332" w:rsidRPr="00050522" w:rsidRDefault="00DA3332" w:rsidP="00050522">
      <w:pPr>
        <w:pStyle w:val="BodyText"/>
        <w:spacing w:line="360" w:lineRule="auto"/>
        <w:jc w:val="both"/>
        <w:rPr>
          <w:rFonts w:asciiTheme="majorBidi" w:hAnsiTheme="majorBidi" w:cstheme="majorBidi"/>
        </w:rPr>
      </w:pPr>
      <w:r w:rsidRPr="00050522">
        <w:rPr>
          <w:rFonts w:asciiTheme="majorBidi" w:hAnsiTheme="majorBidi" w:cstheme="majorBidi"/>
        </w:rPr>
        <w:t>Topical Treatments:</w:t>
      </w:r>
      <w:r w:rsidR="00174EC9" w:rsidRPr="00050522">
        <w:rPr>
          <w:rFonts w:asciiTheme="majorBidi" w:hAnsiTheme="majorBidi" w:cstheme="majorBidi"/>
        </w:rPr>
        <w:t xml:space="preserve"> </w:t>
      </w:r>
      <w:r w:rsidRPr="00050522">
        <w:rPr>
          <w:rFonts w:asciiTheme="majorBidi" w:hAnsiTheme="majorBidi" w:cstheme="majorBidi"/>
        </w:rPr>
        <w:t>Ointments, creams, and patches for conditions such as minor burns, cuts, rashes, and muscle aches are often self-administered.</w:t>
      </w:r>
    </w:p>
    <w:p w:rsidR="00DA3332" w:rsidRPr="00050522" w:rsidRDefault="00DA3332" w:rsidP="00050522">
      <w:pPr>
        <w:pStyle w:val="BodyText"/>
        <w:spacing w:line="360" w:lineRule="auto"/>
        <w:jc w:val="both"/>
        <w:rPr>
          <w:rFonts w:asciiTheme="majorBidi" w:hAnsiTheme="majorBidi" w:cstheme="majorBidi"/>
          <w:b/>
        </w:rPr>
      </w:pPr>
      <w:r w:rsidRPr="00050522">
        <w:rPr>
          <w:rFonts w:asciiTheme="majorBidi" w:hAnsiTheme="majorBidi" w:cstheme="majorBidi"/>
          <w:b/>
        </w:rPr>
        <w:t>Home Remedies:</w:t>
      </w:r>
    </w:p>
    <w:p w:rsidR="00DA3332" w:rsidRPr="00050522" w:rsidRDefault="00DA3332" w:rsidP="00050522">
      <w:pPr>
        <w:pStyle w:val="BodyText"/>
        <w:spacing w:line="360" w:lineRule="auto"/>
        <w:ind w:firstLine="720"/>
        <w:jc w:val="both"/>
        <w:rPr>
          <w:rFonts w:asciiTheme="majorBidi" w:hAnsiTheme="majorBidi" w:cstheme="majorBidi"/>
        </w:rPr>
      </w:pPr>
      <w:r w:rsidRPr="00050522">
        <w:rPr>
          <w:rFonts w:asciiTheme="majorBidi" w:hAnsiTheme="majorBidi" w:cstheme="majorBidi"/>
        </w:rPr>
        <w:t>People often rely on home remedies for common ailments, such as using honey for sore throats or ginger for nausea.</w:t>
      </w:r>
    </w:p>
    <w:p w:rsidR="00DA3332" w:rsidRPr="00050522" w:rsidRDefault="00DA3332" w:rsidP="00050522">
      <w:pPr>
        <w:pStyle w:val="BodyText"/>
        <w:spacing w:line="360" w:lineRule="auto"/>
        <w:jc w:val="both"/>
        <w:rPr>
          <w:rFonts w:asciiTheme="majorBidi" w:hAnsiTheme="majorBidi" w:cstheme="majorBidi"/>
          <w:b/>
        </w:rPr>
      </w:pPr>
      <w:r w:rsidRPr="00050522">
        <w:rPr>
          <w:rFonts w:asciiTheme="majorBidi" w:hAnsiTheme="majorBidi" w:cstheme="majorBidi"/>
          <w:b/>
        </w:rPr>
        <w:t>Self-prescription of Antibiotics:</w:t>
      </w:r>
    </w:p>
    <w:p w:rsidR="00DA3332" w:rsidRPr="00050522" w:rsidRDefault="00DA3332" w:rsidP="00050522">
      <w:pPr>
        <w:pStyle w:val="BodyText"/>
        <w:spacing w:line="360" w:lineRule="auto"/>
        <w:ind w:firstLine="720"/>
        <w:jc w:val="both"/>
        <w:rPr>
          <w:rFonts w:asciiTheme="majorBidi" w:hAnsiTheme="majorBidi" w:cstheme="majorBidi"/>
        </w:rPr>
      </w:pPr>
      <w:r w:rsidRPr="00050522">
        <w:rPr>
          <w:rFonts w:asciiTheme="majorBidi" w:hAnsiTheme="majorBidi" w:cstheme="majorBidi"/>
        </w:rPr>
        <w:t>In some cases, individuals may self-prescribe or use leftover antibiotics without consulting a healthcare professional. This practice can contribute to antibiotic resistance and is generally discouraged.</w:t>
      </w:r>
    </w:p>
    <w:p w:rsidR="00DA3332" w:rsidRPr="00050522" w:rsidRDefault="00DA3332" w:rsidP="00050522">
      <w:pPr>
        <w:pStyle w:val="BodyText"/>
        <w:spacing w:line="360" w:lineRule="auto"/>
        <w:jc w:val="both"/>
        <w:rPr>
          <w:rFonts w:asciiTheme="majorBidi" w:hAnsiTheme="majorBidi" w:cstheme="majorBidi"/>
          <w:b/>
        </w:rPr>
      </w:pPr>
      <w:r w:rsidRPr="00050522">
        <w:rPr>
          <w:rFonts w:asciiTheme="majorBidi" w:hAnsiTheme="majorBidi" w:cstheme="majorBidi"/>
          <w:b/>
        </w:rPr>
        <w:t>Alternative Therapies:</w:t>
      </w:r>
    </w:p>
    <w:p w:rsidR="00DA3332" w:rsidRPr="00050522" w:rsidRDefault="00DA3332" w:rsidP="00050522">
      <w:pPr>
        <w:pStyle w:val="BodyText"/>
        <w:spacing w:line="360" w:lineRule="auto"/>
        <w:ind w:firstLine="720"/>
        <w:jc w:val="both"/>
        <w:rPr>
          <w:rFonts w:asciiTheme="majorBidi" w:hAnsiTheme="majorBidi" w:cstheme="majorBidi"/>
        </w:rPr>
      </w:pPr>
      <w:r w:rsidRPr="00050522">
        <w:rPr>
          <w:rFonts w:asciiTheme="majorBidi" w:hAnsiTheme="majorBidi" w:cstheme="majorBidi"/>
        </w:rPr>
        <w:t>Practices such as acupuncture, chiropractic care, and massage are sometimes pursued without a healthcare provider's prescription.</w:t>
      </w:r>
    </w:p>
    <w:p w:rsidR="00DA3332" w:rsidRPr="00050522" w:rsidRDefault="00DA3332" w:rsidP="00050522">
      <w:pPr>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 xml:space="preserve">Effects of Self-Medication </w:t>
      </w:r>
    </w:p>
    <w:p w:rsidR="00DA3332" w:rsidRPr="00050522" w:rsidRDefault="00DA3332" w:rsidP="00050522">
      <w:pPr>
        <w:spacing w:after="0" w:line="360" w:lineRule="auto"/>
        <w:ind w:firstLine="720"/>
        <w:jc w:val="both"/>
        <w:rPr>
          <w:rFonts w:asciiTheme="majorBidi" w:hAnsiTheme="majorBidi" w:cstheme="majorBidi"/>
          <w:sz w:val="24"/>
          <w:szCs w:val="24"/>
        </w:rPr>
      </w:pPr>
      <w:r w:rsidRPr="00050522">
        <w:rPr>
          <w:rFonts w:asciiTheme="majorBidi" w:hAnsiTheme="majorBidi" w:cstheme="majorBidi"/>
          <w:sz w:val="24"/>
          <w:szCs w:val="24"/>
        </w:rPr>
        <w:t>Self-medication can have both positive and negative effects, depending on various factors such as the type of medication used, the individual's health condition, dosage, and duration of use. It's important to note that while self-medication may be appropriate for minor, short-term conditions, it is not a substitute for professional medical advice. Here are some potential effects of self-medication:</w:t>
      </w:r>
    </w:p>
    <w:p w:rsidR="00DA3332" w:rsidRPr="00050522" w:rsidRDefault="00DA3332" w:rsidP="00050522">
      <w:pPr>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Positive Effects:</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Convenience: Self-medication can offer convenience, allowing individuals to manage minor health issues without the need for a doctor's appointment.</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Cost Savings: Over-the-counter medications and self-care options are often more affordable than prescription medications and healthcare services.</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lastRenderedPageBreak/>
        <w:t>Empowerment: Some individuals may feel empowered by taking an active role in managing their health and well-being through self-medication.</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Immediate Relief: For minor ailments such as headaches, muscle aches, or mild allergies, self-medication can provide immediate relief.</w:t>
      </w:r>
    </w:p>
    <w:p w:rsidR="00DA3332" w:rsidRPr="00050522" w:rsidRDefault="00DA3332" w:rsidP="00050522">
      <w:pPr>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Negative Effects:</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Misdiagnosis: Self-medication without a proper diagnosis by a healthcare professional can lead to the incorrect treatment of symptoms and underlying health conditions.</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Delay in Proper Treatment: Relying on self-medication may result in a delay in seeking appropriate medical attention for serious or worsening health issues.</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Adverse Reactions and Interactions: Some medications may have side effects or interact negatively with other drugs. Without professional guidance, individuals may be unaware of potential risks.</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Masking Symptoms: Self-medication may alleviate symptoms temporarily without addressing the root cause of the health problem, leading to a false sense of improvement.</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Risk of Overdose: Misuse or overuse of medications, including OTC drugs, can lead to unintentional overdose and adverse effects.</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Antibiotic Resistance: Inappropriate use of antibiotics without proper medical supervision contributes to the development of antibiotic resistance, a serious public health concern.</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Dependency: Long-term or frequent self-medication, especially with certain substances like painkillers, can lead to dependency and addiction issues.</w:t>
      </w:r>
    </w:p>
    <w:p w:rsidR="00DA3332" w:rsidRPr="00050522" w:rsidRDefault="00DA3332" w:rsidP="00050522">
      <w:pPr>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Legal Consequences: Some medications are regulated and should only be used under the supervision of a healthcare professional. Self-prescribing or obtaining certain drugs without a prescription can have legal consequences.</w:t>
      </w:r>
    </w:p>
    <w:p w:rsidR="00DA3332" w:rsidRPr="00050522" w:rsidRDefault="00DA3332" w:rsidP="00050522">
      <w:pPr>
        <w:pStyle w:val="ListParagraph"/>
        <w:numPr>
          <w:ilvl w:val="1"/>
          <w:numId w:val="21"/>
        </w:num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THEORITICAL FRAMEWORK</w:t>
      </w:r>
    </w:p>
    <w:p w:rsidR="00DA3332" w:rsidRPr="00050522" w:rsidRDefault="00DA3332" w:rsidP="00050522">
      <w:pPr>
        <w:tabs>
          <w:tab w:val="left" w:pos="0"/>
        </w:tabs>
        <w:spacing w:after="0" w:line="360" w:lineRule="auto"/>
        <w:jc w:val="both"/>
        <w:rPr>
          <w:rFonts w:asciiTheme="majorBidi" w:hAnsiTheme="majorBidi" w:cstheme="majorBidi"/>
          <w:b/>
          <w:color w:val="000000"/>
          <w:sz w:val="24"/>
          <w:szCs w:val="24"/>
        </w:rPr>
      </w:pPr>
      <w:r w:rsidRPr="00050522">
        <w:rPr>
          <w:rFonts w:asciiTheme="majorBidi" w:hAnsiTheme="majorBidi" w:cstheme="majorBidi"/>
          <w:sz w:val="24"/>
          <w:szCs w:val="24"/>
          <w:lang w:val="en-GB"/>
        </w:rPr>
        <w:t xml:space="preserve">This study will have its theoretical framework on exposure theory, agenda setting theory and </w:t>
      </w:r>
      <w:r w:rsidRPr="00050522">
        <w:rPr>
          <w:rFonts w:asciiTheme="majorBidi" w:hAnsiTheme="majorBidi" w:cstheme="majorBidi"/>
          <w:color w:val="000000"/>
          <w:sz w:val="24"/>
          <w:szCs w:val="24"/>
        </w:rPr>
        <w:t>Social Responsibility Theory.</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2.2.1 Exposure theory:</w:t>
      </w:r>
      <w:r w:rsidRPr="00050522">
        <w:rPr>
          <w:rFonts w:asciiTheme="majorBidi" w:hAnsiTheme="majorBidi" w:cstheme="majorBidi"/>
          <w:sz w:val="24"/>
          <w:szCs w:val="24"/>
          <w:lang w:val="en-GB"/>
        </w:rPr>
        <w:t xml:space="preserve"> This theory simply deals with how one chooses to expose himself to some particular media content. It can be divided into three stages which are selective </w:t>
      </w:r>
      <w:r w:rsidRPr="00050522">
        <w:rPr>
          <w:rFonts w:asciiTheme="majorBidi" w:hAnsiTheme="majorBidi" w:cstheme="majorBidi"/>
          <w:sz w:val="24"/>
          <w:szCs w:val="24"/>
          <w:lang w:val="en-GB"/>
        </w:rPr>
        <w:lastRenderedPageBreak/>
        <w:t xml:space="preserve">exposure, selective attention and selective retention theory. The selective exposure means you simple select the kind of content you open yourself to </w:t>
      </w:r>
      <w:proofErr w:type="spellStart"/>
      <w:r w:rsidRPr="00050522">
        <w:rPr>
          <w:rFonts w:asciiTheme="majorBidi" w:hAnsiTheme="majorBidi" w:cstheme="majorBidi"/>
          <w:sz w:val="24"/>
          <w:szCs w:val="24"/>
          <w:lang w:val="en-GB"/>
        </w:rPr>
        <w:t>e.g</w:t>
      </w:r>
      <w:proofErr w:type="spellEnd"/>
      <w:r w:rsidRPr="00050522">
        <w:rPr>
          <w:rFonts w:asciiTheme="majorBidi" w:hAnsiTheme="majorBidi" w:cstheme="majorBidi"/>
          <w:sz w:val="24"/>
          <w:szCs w:val="24"/>
          <w:lang w:val="en-GB"/>
        </w:rPr>
        <w:t xml:space="preserve"> most people prefer to expose themselves to entertainment news rather than political news. Now even after exposing yourself to a particular kind of content, it’s not everything you listen to in the entertainment news they might be talking about fashion and the music industry and you choose to listen to only the fashion news, that is you selectively putting your attention to the fashion news and for the selective retention you chose to remember few things mentioned in the fashion news. Every other thing said is regarded as noise to you. How this theory relates to my topic is basically that not everyone exposes themselves to mass media messages on STV and even among those who watch STV not everyone gets to watch the messages on drug abuse awareness and for those who do watch the messages only a few choose to retain what they saw and act upon it. On selective exposure you have to be watching programmes or advert on drug abuse and for the selective attention well if you’re watching STV programmes not all their programmes will catch your attention and the few that catches your attention and you choose to act upon is the one you selectively retain.</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2.2.2. Agenda Setting Theory:</w:t>
      </w:r>
      <w:r w:rsidRPr="00050522">
        <w:rPr>
          <w:rFonts w:asciiTheme="majorBidi" w:hAnsiTheme="majorBidi" w:cstheme="majorBidi"/>
          <w:sz w:val="24"/>
          <w:szCs w:val="24"/>
          <w:lang w:val="en-GB"/>
        </w:rPr>
        <w:t xml:space="preserve"> This theory results from the study of Maxwell </w:t>
      </w:r>
      <w:proofErr w:type="spellStart"/>
      <w:r w:rsidRPr="00050522">
        <w:rPr>
          <w:rFonts w:asciiTheme="majorBidi" w:hAnsiTheme="majorBidi" w:cstheme="majorBidi"/>
          <w:sz w:val="24"/>
          <w:szCs w:val="24"/>
          <w:lang w:val="en-GB"/>
        </w:rPr>
        <w:t>McComb’s</w:t>
      </w:r>
      <w:proofErr w:type="spellEnd"/>
      <w:r w:rsidRPr="00050522">
        <w:rPr>
          <w:rFonts w:asciiTheme="majorBidi" w:hAnsiTheme="majorBidi" w:cstheme="majorBidi"/>
          <w:sz w:val="24"/>
          <w:szCs w:val="24"/>
          <w:lang w:val="en-GB"/>
        </w:rPr>
        <w:t xml:space="preserve"> and Donald Shaw in 1972 and posits that, media set agenda for public debate and discussion in view of their emphasis on a particular issue. In his explanation therefore Cohen (1963:13) noted that:</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press is significantly more than a purveyor of information and opinion. It may not be successful much of the time in telling people what to think about, but it is stunningly successful much of the time in telling its readers what to think about.</w:t>
      </w:r>
      <w:r w:rsidR="00050522" w:rsidRPr="00050522">
        <w:rPr>
          <w:rFonts w:asciiTheme="majorBidi" w:hAnsiTheme="majorBidi" w:cstheme="majorBidi"/>
          <w:sz w:val="24"/>
          <w:szCs w:val="24"/>
          <w:lang w:val="en-GB"/>
        </w:rPr>
        <w:t xml:space="preserve"> </w:t>
      </w:r>
      <w:r w:rsidRPr="00050522">
        <w:rPr>
          <w:rFonts w:asciiTheme="majorBidi" w:hAnsiTheme="majorBidi" w:cstheme="majorBidi"/>
          <w:sz w:val="24"/>
          <w:szCs w:val="24"/>
          <w:lang w:val="en-GB"/>
        </w:rPr>
        <w:t xml:space="preserve">This substance of this argument further opens the windows for the appreciation of the concept of priming and framing. In agenda setting and by implication opinion formation, priming denotes the idea that “media draw attention to some aspects of political life at the </w:t>
      </w:r>
      <w:proofErr w:type="spellStart"/>
      <w:r w:rsidRPr="00050522">
        <w:rPr>
          <w:rFonts w:asciiTheme="majorBidi" w:hAnsiTheme="majorBidi" w:cstheme="majorBidi"/>
          <w:sz w:val="24"/>
          <w:szCs w:val="24"/>
          <w:lang w:val="en-GB"/>
        </w:rPr>
        <w:t>expensed</w:t>
      </w:r>
      <w:proofErr w:type="spellEnd"/>
      <w:r w:rsidRPr="00050522">
        <w:rPr>
          <w:rFonts w:asciiTheme="majorBidi" w:hAnsiTheme="majorBidi" w:cstheme="majorBidi"/>
          <w:sz w:val="24"/>
          <w:szCs w:val="24"/>
          <w:lang w:val="en-GB"/>
        </w:rPr>
        <w:t xml:space="preserve"> of others” (</w:t>
      </w:r>
      <w:proofErr w:type="spellStart"/>
      <w:r w:rsidRPr="00050522">
        <w:rPr>
          <w:rFonts w:asciiTheme="majorBidi" w:hAnsiTheme="majorBidi" w:cstheme="majorBidi"/>
          <w:sz w:val="24"/>
          <w:szCs w:val="24"/>
          <w:lang w:val="en-GB"/>
        </w:rPr>
        <w:t>Baran</w:t>
      </w:r>
      <w:proofErr w:type="spellEnd"/>
      <w:r w:rsidRPr="00050522">
        <w:rPr>
          <w:rFonts w:asciiTheme="majorBidi" w:hAnsiTheme="majorBidi" w:cstheme="majorBidi"/>
          <w:sz w:val="24"/>
          <w:szCs w:val="24"/>
          <w:lang w:val="en-GB"/>
        </w:rPr>
        <w:t xml:space="preserve"> Davis 2012:348) while framing, as related as it is to priming assumes that subtle changes in the wording of the description of a situation might affect how media audience members think about the situation.</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lastRenderedPageBreak/>
        <w:t>It therefore suggests that the media use words to create perspectives and direct understanding in that context. Hence, what media audience members think of an issue when exposed to only a particular aspect (one sided) of the information on a particular issues may not be the same when exposed to all relevant aspects of the event or issue. Simply put the media choice of words and the way such words are framed determines people’s perception of such reality.</w:t>
      </w:r>
    </w:p>
    <w:p w:rsidR="00DA3332" w:rsidRPr="00050522" w:rsidRDefault="00DA3332" w:rsidP="00050522">
      <w:pPr>
        <w:tabs>
          <w:tab w:val="left" w:pos="0"/>
        </w:tabs>
        <w:spacing w:after="0" w:line="360" w:lineRule="auto"/>
        <w:jc w:val="both"/>
        <w:rPr>
          <w:rFonts w:asciiTheme="majorBidi" w:hAnsiTheme="majorBidi" w:cstheme="majorBidi"/>
          <w:b/>
          <w:color w:val="000000"/>
          <w:sz w:val="24"/>
          <w:szCs w:val="24"/>
        </w:rPr>
      </w:pPr>
      <w:r w:rsidRPr="00050522">
        <w:rPr>
          <w:rFonts w:asciiTheme="majorBidi" w:hAnsiTheme="majorBidi" w:cstheme="majorBidi"/>
          <w:b/>
          <w:sz w:val="24"/>
          <w:szCs w:val="24"/>
        </w:rPr>
        <w:t>2.2.3</w:t>
      </w:r>
      <w:r w:rsidRPr="00050522">
        <w:rPr>
          <w:rFonts w:asciiTheme="majorBidi" w:hAnsiTheme="majorBidi" w:cstheme="majorBidi"/>
          <w:b/>
          <w:sz w:val="24"/>
          <w:szCs w:val="24"/>
        </w:rPr>
        <w:tab/>
      </w:r>
      <w:r w:rsidRPr="00050522">
        <w:rPr>
          <w:rFonts w:asciiTheme="majorBidi" w:hAnsiTheme="majorBidi" w:cstheme="majorBidi"/>
          <w:b/>
          <w:color w:val="000000"/>
          <w:sz w:val="24"/>
          <w:szCs w:val="24"/>
        </w:rPr>
        <w:t xml:space="preserve">Social Responsibility Theory </w:t>
      </w:r>
    </w:p>
    <w:p w:rsidR="00DA3332" w:rsidRPr="00050522" w:rsidRDefault="00DA3332" w:rsidP="00050522">
      <w:pPr>
        <w:tabs>
          <w:tab w:val="left" w:pos="0"/>
        </w:tabs>
        <w:spacing w:after="0" w:line="360" w:lineRule="auto"/>
        <w:jc w:val="both"/>
        <w:rPr>
          <w:rFonts w:asciiTheme="majorBidi" w:hAnsiTheme="majorBidi" w:cstheme="majorBidi"/>
          <w:color w:val="000000"/>
          <w:sz w:val="24"/>
          <w:szCs w:val="24"/>
        </w:rPr>
      </w:pPr>
      <w:r w:rsidRPr="00050522">
        <w:rPr>
          <w:rFonts w:asciiTheme="majorBidi" w:hAnsiTheme="majorBidi" w:cstheme="majorBidi"/>
          <w:color w:val="000000"/>
          <w:sz w:val="24"/>
          <w:szCs w:val="24"/>
        </w:rPr>
        <w:tab/>
        <w:t>The social responsibility theory propounded by F.S. Siebert, and W. Schramm in 2019 proposes that the media should accept and fulfill certain obligations to society and that whatever might lead to crime, violence, civil disorder or offence to minority groups, should be avoided by the media. That media should reflect its society’s plurality, giving access to various points of view and granting all the right to reply (</w:t>
      </w:r>
      <w:proofErr w:type="spellStart"/>
      <w:r w:rsidRPr="00050522">
        <w:rPr>
          <w:rFonts w:asciiTheme="majorBidi" w:hAnsiTheme="majorBidi" w:cstheme="majorBidi"/>
          <w:color w:val="000000"/>
          <w:sz w:val="24"/>
          <w:szCs w:val="24"/>
        </w:rPr>
        <w:t>Anaeto</w:t>
      </w:r>
      <w:proofErr w:type="spellEnd"/>
      <w:r w:rsidRPr="00050522">
        <w:rPr>
          <w:rFonts w:asciiTheme="majorBidi" w:hAnsiTheme="majorBidi" w:cstheme="majorBidi"/>
          <w:color w:val="000000"/>
          <w:sz w:val="24"/>
          <w:szCs w:val="24"/>
        </w:rPr>
        <w:t xml:space="preserve">, </w:t>
      </w:r>
      <w:proofErr w:type="spellStart"/>
      <w:r w:rsidRPr="00050522">
        <w:rPr>
          <w:rFonts w:asciiTheme="majorBidi" w:hAnsiTheme="majorBidi" w:cstheme="majorBidi"/>
          <w:color w:val="000000"/>
          <w:sz w:val="24"/>
          <w:szCs w:val="24"/>
        </w:rPr>
        <w:t>Onabajo</w:t>
      </w:r>
      <w:proofErr w:type="spellEnd"/>
      <w:r w:rsidRPr="00050522">
        <w:rPr>
          <w:rFonts w:asciiTheme="majorBidi" w:hAnsiTheme="majorBidi" w:cstheme="majorBidi"/>
          <w:color w:val="000000"/>
          <w:sz w:val="24"/>
          <w:szCs w:val="24"/>
        </w:rPr>
        <w:t xml:space="preserve">, and </w:t>
      </w:r>
      <w:proofErr w:type="spellStart"/>
      <w:r w:rsidRPr="00050522">
        <w:rPr>
          <w:rFonts w:asciiTheme="majorBidi" w:hAnsiTheme="majorBidi" w:cstheme="majorBidi"/>
          <w:color w:val="000000"/>
          <w:sz w:val="24"/>
          <w:szCs w:val="24"/>
        </w:rPr>
        <w:t>Osifeso</w:t>
      </w:r>
      <w:proofErr w:type="spellEnd"/>
      <w:r w:rsidRPr="00050522">
        <w:rPr>
          <w:rFonts w:asciiTheme="majorBidi" w:hAnsiTheme="majorBidi" w:cstheme="majorBidi"/>
          <w:color w:val="000000"/>
          <w:sz w:val="24"/>
          <w:szCs w:val="24"/>
        </w:rPr>
        <w:t>, 2008). The following propositions of this theory clearly show how the media could aid in successful development communication on national security issues. The media is a public trust and should be responsible to the society. However, even though there are questions on the applicability of this theory in the light of the unrealistic environment within the media in Nigeria, the media can realistically be as responsible as the society makes it possible for them</w:t>
      </w:r>
    </w:p>
    <w:p w:rsidR="00DA3332" w:rsidRPr="00050522" w:rsidRDefault="00DA3332" w:rsidP="00050522">
      <w:pPr>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2.3</w:t>
      </w:r>
      <w:r w:rsidRPr="00050522">
        <w:rPr>
          <w:rFonts w:asciiTheme="majorBidi" w:hAnsiTheme="majorBidi" w:cstheme="majorBidi"/>
          <w:b/>
          <w:sz w:val="24"/>
          <w:szCs w:val="24"/>
        </w:rPr>
        <w:tab/>
        <w:t xml:space="preserve">REVIEW OF RELATED STUDIES </w:t>
      </w:r>
    </w:p>
    <w:p w:rsidR="00DA3332" w:rsidRPr="00050522" w:rsidRDefault="00DA3332" w:rsidP="00050522">
      <w:pPr>
        <w:shd w:val="clear" w:color="auto" w:fill="FFFFFF"/>
        <w:spacing w:after="0" w:line="360" w:lineRule="auto"/>
        <w:ind w:firstLine="720"/>
        <w:jc w:val="both"/>
        <w:textAlignment w:val="top"/>
        <w:rPr>
          <w:rFonts w:asciiTheme="majorBidi" w:hAnsiTheme="majorBidi" w:cstheme="majorBidi"/>
          <w:color w:val="000000"/>
          <w:sz w:val="24"/>
          <w:szCs w:val="24"/>
        </w:rPr>
      </w:pPr>
      <w:r w:rsidRPr="00050522">
        <w:rPr>
          <w:rFonts w:asciiTheme="majorBidi" w:eastAsia="Times New Roman" w:hAnsiTheme="majorBidi" w:cstheme="majorBidi"/>
          <w:color w:val="000000"/>
          <w:sz w:val="24"/>
          <w:szCs w:val="24"/>
        </w:rPr>
        <w:t>Mike McGuire, senior lecturer in criminology at the University of Surrey, social media-enabled cybercrime is generating at least $3.25 billion in global revenue annually.</w:t>
      </w:r>
    </w:p>
    <w:p w:rsidR="00DA3332" w:rsidRPr="00050522" w:rsidRDefault="00DA3332" w:rsidP="00050522">
      <w:pPr>
        <w:shd w:val="clear" w:color="auto" w:fill="FFFFFF"/>
        <w:spacing w:after="0" w:line="360" w:lineRule="auto"/>
        <w:ind w:firstLine="720"/>
        <w:jc w:val="both"/>
        <w:textAlignment w:val="top"/>
        <w:rPr>
          <w:rFonts w:asciiTheme="majorBidi" w:eastAsia="Times New Roman" w:hAnsiTheme="majorBidi" w:cstheme="majorBidi"/>
          <w:color w:val="000000"/>
          <w:sz w:val="24"/>
          <w:szCs w:val="24"/>
        </w:rPr>
      </w:pPr>
      <w:r w:rsidRPr="00050522">
        <w:rPr>
          <w:rFonts w:asciiTheme="majorBidi" w:eastAsia="Times New Roman" w:hAnsiTheme="majorBidi" w:cstheme="majorBidi"/>
          <w:color w:val="000000"/>
          <w:sz w:val="24"/>
          <w:szCs w:val="24"/>
        </w:rPr>
        <w:t>The prevalence of the usage of social networking websites in today’s digital age has also attracted internet fraudsters to set up multiple social media accounts and join many social media platforms so as to increase their chance of getting their victims.</w:t>
      </w:r>
    </w:p>
    <w:p w:rsidR="00DA3332" w:rsidRPr="00050522" w:rsidRDefault="00DA3332" w:rsidP="00050522">
      <w:pPr>
        <w:spacing w:after="0" w:line="360" w:lineRule="auto"/>
        <w:ind w:firstLine="720"/>
        <w:jc w:val="both"/>
        <w:rPr>
          <w:rFonts w:asciiTheme="majorBidi" w:hAnsiTheme="majorBidi" w:cstheme="majorBidi"/>
          <w:sz w:val="24"/>
          <w:szCs w:val="24"/>
        </w:rPr>
      </w:pPr>
      <w:r w:rsidRPr="00050522">
        <w:rPr>
          <w:rFonts w:asciiTheme="majorBidi" w:eastAsia="Times New Roman" w:hAnsiTheme="majorBidi" w:cstheme="majorBidi"/>
          <w:color w:val="000000"/>
          <w:sz w:val="24"/>
          <w:szCs w:val="24"/>
        </w:rPr>
        <w:t xml:space="preserve">According to a </w:t>
      </w:r>
      <w:proofErr w:type="spellStart"/>
      <w:r w:rsidRPr="00050522">
        <w:rPr>
          <w:rFonts w:asciiTheme="majorBidi" w:eastAsia="Times New Roman" w:hAnsiTheme="majorBidi" w:cstheme="majorBidi"/>
          <w:color w:val="000000"/>
          <w:sz w:val="24"/>
          <w:szCs w:val="24"/>
        </w:rPr>
        <w:t>cyber security</w:t>
      </w:r>
      <w:proofErr w:type="spellEnd"/>
      <w:r w:rsidRPr="00050522">
        <w:rPr>
          <w:rFonts w:asciiTheme="majorBidi" w:eastAsia="Times New Roman" w:hAnsiTheme="majorBidi" w:cstheme="majorBidi"/>
          <w:color w:val="000000"/>
          <w:sz w:val="24"/>
          <w:szCs w:val="24"/>
        </w:rPr>
        <w:t xml:space="preserve"> firm </w:t>
      </w:r>
      <w:proofErr w:type="spellStart"/>
      <w:r w:rsidRPr="00050522">
        <w:rPr>
          <w:rFonts w:asciiTheme="majorBidi" w:eastAsia="Times New Roman" w:hAnsiTheme="majorBidi" w:cstheme="majorBidi"/>
          <w:color w:val="000000"/>
          <w:sz w:val="24"/>
          <w:szCs w:val="24"/>
        </w:rPr>
        <w:t>Bromium</w:t>
      </w:r>
      <w:proofErr w:type="spellEnd"/>
      <w:r w:rsidRPr="00050522">
        <w:rPr>
          <w:rFonts w:asciiTheme="majorBidi" w:eastAsia="Times New Roman" w:hAnsiTheme="majorBidi" w:cstheme="majorBidi"/>
          <w:color w:val="000000"/>
          <w:sz w:val="24"/>
          <w:szCs w:val="24"/>
        </w:rPr>
        <w:t xml:space="preserve">, the same social media platforms that are used to keep up with friends and family have given rise to a huge global </w:t>
      </w:r>
      <w:proofErr w:type="spellStart"/>
      <w:r w:rsidRPr="00050522">
        <w:rPr>
          <w:rFonts w:asciiTheme="majorBidi" w:eastAsia="Times New Roman" w:hAnsiTheme="majorBidi" w:cstheme="majorBidi"/>
          <w:color w:val="000000"/>
          <w:sz w:val="24"/>
          <w:szCs w:val="24"/>
        </w:rPr>
        <w:t>cyber criminal</w:t>
      </w:r>
      <w:proofErr w:type="spellEnd"/>
      <w:r w:rsidRPr="00050522">
        <w:rPr>
          <w:rFonts w:asciiTheme="majorBidi" w:eastAsia="Times New Roman" w:hAnsiTheme="majorBidi" w:cstheme="majorBidi"/>
          <w:color w:val="000000"/>
          <w:sz w:val="24"/>
          <w:szCs w:val="24"/>
        </w:rPr>
        <w:t xml:space="preserve"> network. According to the </w:t>
      </w:r>
      <w:proofErr w:type="spellStart"/>
      <w:r w:rsidRPr="00050522">
        <w:rPr>
          <w:rFonts w:asciiTheme="majorBidi" w:eastAsia="Times New Roman" w:hAnsiTheme="majorBidi" w:cstheme="majorBidi"/>
          <w:color w:val="000000"/>
          <w:sz w:val="24"/>
          <w:szCs w:val="24"/>
        </w:rPr>
        <w:t>Bromium</w:t>
      </w:r>
      <w:proofErr w:type="spellEnd"/>
      <w:r w:rsidRPr="00050522">
        <w:rPr>
          <w:rFonts w:asciiTheme="majorBidi" w:eastAsia="Times New Roman" w:hAnsiTheme="majorBidi" w:cstheme="majorBidi"/>
          <w:color w:val="000000"/>
          <w:sz w:val="24"/>
          <w:szCs w:val="24"/>
        </w:rPr>
        <w:t xml:space="preserve"> report, nearly 1 out of 5 </w:t>
      </w:r>
      <w:proofErr w:type="spellStart"/>
      <w:r w:rsidRPr="00050522">
        <w:rPr>
          <w:rFonts w:asciiTheme="majorBidi" w:eastAsia="Times New Roman" w:hAnsiTheme="majorBidi" w:cstheme="majorBidi"/>
          <w:color w:val="000000"/>
          <w:sz w:val="24"/>
          <w:szCs w:val="24"/>
        </w:rPr>
        <w:t>organisations</w:t>
      </w:r>
      <w:proofErr w:type="spellEnd"/>
      <w:r w:rsidRPr="00050522">
        <w:rPr>
          <w:rFonts w:asciiTheme="majorBidi" w:eastAsia="Times New Roman" w:hAnsiTheme="majorBidi" w:cstheme="majorBidi"/>
          <w:color w:val="000000"/>
          <w:sz w:val="24"/>
          <w:szCs w:val="24"/>
        </w:rPr>
        <w:t xml:space="preserve"> worldwide are now infected by malware that are shared through social media.</w:t>
      </w:r>
    </w:p>
    <w:p w:rsidR="00DA3332" w:rsidRPr="00050522" w:rsidRDefault="00DA3332" w:rsidP="00050522">
      <w:pPr>
        <w:spacing w:after="0" w:line="360" w:lineRule="auto"/>
        <w:ind w:firstLine="720"/>
        <w:jc w:val="both"/>
        <w:rPr>
          <w:rFonts w:asciiTheme="majorBidi" w:hAnsiTheme="majorBidi" w:cstheme="majorBidi"/>
          <w:b/>
          <w:sz w:val="24"/>
          <w:szCs w:val="24"/>
        </w:rPr>
      </w:pPr>
      <w:r w:rsidRPr="00050522">
        <w:rPr>
          <w:rFonts w:asciiTheme="majorBidi" w:hAnsiTheme="majorBidi" w:cstheme="majorBidi"/>
          <w:sz w:val="24"/>
          <w:szCs w:val="24"/>
        </w:rPr>
        <w:lastRenderedPageBreak/>
        <w:t xml:space="preserve">The summary of this literature, review the effect of </w:t>
      </w:r>
      <w:proofErr w:type="spellStart"/>
      <w:r w:rsidRPr="00050522">
        <w:rPr>
          <w:rFonts w:asciiTheme="majorBidi" w:hAnsiTheme="majorBidi" w:cstheme="majorBidi"/>
          <w:sz w:val="24"/>
          <w:szCs w:val="24"/>
        </w:rPr>
        <w:t>self medication</w:t>
      </w:r>
      <w:proofErr w:type="spellEnd"/>
      <w:r w:rsidRPr="00050522">
        <w:rPr>
          <w:rFonts w:asciiTheme="majorBidi" w:hAnsiTheme="majorBidi" w:cstheme="majorBidi"/>
          <w:sz w:val="24"/>
          <w:szCs w:val="24"/>
        </w:rPr>
        <w:t xml:space="preserve"> and reason while people resort to drug abuse and the effective tools to fight </w:t>
      </w:r>
      <w:proofErr w:type="spellStart"/>
      <w:r w:rsidRPr="00050522">
        <w:rPr>
          <w:rFonts w:asciiTheme="majorBidi" w:hAnsiTheme="majorBidi" w:cstheme="majorBidi"/>
          <w:sz w:val="24"/>
          <w:szCs w:val="24"/>
        </w:rPr>
        <w:t>self medication</w:t>
      </w:r>
      <w:proofErr w:type="spellEnd"/>
      <w:r w:rsidRPr="00050522">
        <w:rPr>
          <w:rFonts w:asciiTheme="majorBidi" w:hAnsiTheme="majorBidi" w:cstheme="majorBidi"/>
          <w:sz w:val="24"/>
          <w:szCs w:val="24"/>
        </w:rPr>
        <w:t>. Drug is one of the social vice staring our global village in the face of our society which is yet to recover from the ordeals of this destructive phenomenon.</w:t>
      </w:r>
      <w:r w:rsidRPr="00050522">
        <w:rPr>
          <w:rFonts w:asciiTheme="majorBidi" w:hAnsiTheme="majorBidi" w:cstheme="majorBidi"/>
          <w:b/>
          <w:sz w:val="24"/>
          <w:szCs w:val="24"/>
        </w:rPr>
        <w:t xml:space="preserve"> </w:t>
      </w:r>
    </w:p>
    <w:p w:rsidR="00DA3332" w:rsidRPr="00050522" w:rsidRDefault="00DA3332" w:rsidP="00050522">
      <w:pPr>
        <w:spacing w:after="0" w:line="360" w:lineRule="auto"/>
        <w:ind w:firstLine="720"/>
        <w:jc w:val="both"/>
        <w:rPr>
          <w:rFonts w:asciiTheme="majorBidi" w:hAnsiTheme="majorBidi" w:cstheme="majorBidi"/>
          <w:b/>
          <w:sz w:val="24"/>
          <w:szCs w:val="24"/>
        </w:rPr>
      </w:pPr>
      <w:r w:rsidRPr="00050522">
        <w:rPr>
          <w:rFonts w:asciiTheme="majorBidi" w:hAnsiTheme="majorBidi" w:cstheme="majorBidi"/>
          <w:sz w:val="24"/>
          <w:szCs w:val="24"/>
        </w:rPr>
        <w:t xml:space="preserve">But with the help of mass media in creating awareness about </w:t>
      </w:r>
      <w:proofErr w:type="spellStart"/>
      <w:r w:rsidRPr="00050522">
        <w:rPr>
          <w:rFonts w:asciiTheme="majorBidi" w:hAnsiTheme="majorBidi" w:cstheme="majorBidi"/>
          <w:sz w:val="24"/>
          <w:szCs w:val="24"/>
        </w:rPr>
        <w:t>self medication</w:t>
      </w:r>
      <w:proofErr w:type="spellEnd"/>
      <w:r w:rsidRPr="00050522">
        <w:rPr>
          <w:rFonts w:asciiTheme="majorBidi" w:hAnsiTheme="majorBidi" w:cstheme="majorBidi"/>
          <w:sz w:val="24"/>
          <w:szCs w:val="24"/>
        </w:rPr>
        <w:t xml:space="preserve">, </w:t>
      </w:r>
      <w:proofErr w:type="spellStart"/>
      <w:r w:rsidRPr="00050522">
        <w:rPr>
          <w:rFonts w:asciiTheme="majorBidi" w:hAnsiTheme="majorBidi" w:cstheme="majorBidi"/>
          <w:sz w:val="24"/>
          <w:szCs w:val="24"/>
        </w:rPr>
        <w:t>self medication</w:t>
      </w:r>
      <w:proofErr w:type="spellEnd"/>
      <w:r w:rsidRPr="00050522">
        <w:rPr>
          <w:rFonts w:asciiTheme="majorBidi" w:hAnsiTheme="majorBidi" w:cstheme="majorBidi"/>
          <w:sz w:val="24"/>
          <w:szCs w:val="24"/>
        </w:rPr>
        <w:t xml:space="preserve"> can be controlled in our society.</w:t>
      </w:r>
    </w:p>
    <w:p w:rsidR="00DA3332" w:rsidRPr="00050522" w:rsidRDefault="00DA3332" w:rsidP="00050522">
      <w:pPr>
        <w:spacing w:after="0" w:line="360" w:lineRule="auto"/>
        <w:rPr>
          <w:rFonts w:asciiTheme="majorBidi" w:hAnsiTheme="majorBidi" w:cstheme="majorBidi"/>
          <w:b/>
          <w:sz w:val="24"/>
          <w:szCs w:val="24"/>
          <w:lang w:val="en-GB"/>
        </w:rPr>
      </w:pPr>
      <w:r w:rsidRPr="00050522">
        <w:rPr>
          <w:rFonts w:asciiTheme="majorBidi" w:hAnsiTheme="majorBidi" w:cstheme="majorBidi"/>
          <w:b/>
          <w:sz w:val="24"/>
          <w:szCs w:val="24"/>
          <w:lang w:val="en-GB"/>
        </w:rPr>
        <w:br w:type="page"/>
      </w:r>
    </w:p>
    <w:p w:rsidR="00DA3332" w:rsidRPr="00050522" w:rsidRDefault="00DA3332" w:rsidP="00050522">
      <w:pPr>
        <w:spacing w:after="0" w:line="360" w:lineRule="auto"/>
        <w:jc w:val="center"/>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CHAPTER THREE</w:t>
      </w:r>
    </w:p>
    <w:p w:rsidR="00DA3332" w:rsidRPr="00050522" w:rsidRDefault="00DA3332" w:rsidP="00050522">
      <w:pPr>
        <w:spacing w:after="0" w:line="360" w:lineRule="auto"/>
        <w:jc w:val="center"/>
        <w:rPr>
          <w:rFonts w:asciiTheme="majorBidi" w:hAnsiTheme="majorBidi" w:cstheme="majorBidi"/>
          <w:b/>
          <w:sz w:val="24"/>
          <w:szCs w:val="24"/>
          <w:lang w:val="en-GB"/>
        </w:rPr>
      </w:pPr>
      <w:r w:rsidRPr="00050522">
        <w:rPr>
          <w:rFonts w:asciiTheme="majorBidi" w:hAnsiTheme="majorBidi" w:cstheme="majorBidi"/>
          <w:b/>
          <w:sz w:val="24"/>
          <w:szCs w:val="24"/>
          <w:lang w:val="en-GB"/>
        </w:rPr>
        <w:t>RESEARCH METHODOLOGY</w:t>
      </w:r>
    </w:p>
    <w:p w:rsidR="00DA3332" w:rsidRPr="00050522" w:rsidRDefault="00DA3332" w:rsidP="00050522">
      <w:pPr>
        <w:tabs>
          <w:tab w:val="left" w:pos="0"/>
          <w:tab w:val="left" w:pos="360"/>
        </w:tabs>
        <w:spacing w:after="0" w:line="360" w:lineRule="auto"/>
        <w:jc w:val="both"/>
        <w:rPr>
          <w:rFonts w:asciiTheme="majorBidi" w:hAnsiTheme="majorBidi" w:cstheme="majorBidi"/>
          <w:b/>
          <w:sz w:val="24"/>
          <w:szCs w:val="24"/>
        </w:rPr>
      </w:pPr>
      <w:r w:rsidRPr="00050522">
        <w:rPr>
          <w:rFonts w:asciiTheme="majorBidi" w:hAnsiTheme="majorBidi" w:cstheme="majorBidi"/>
          <w:b/>
          <w:sz w:val="24"/>
          <w:szCs w:val="24"/>
        </w:rPr>
        <w:t xml:space="preserve">3.0 </w:t>
      </w:r>
      <w:r w:rsidRPr="00050522">
        <w:rPr>
          <w:rFonts w:asciiTheme="majorBidi" w:hAnsiTheme="majorBidi" w:cstheme="majorBidi"/>
          <w:b/>
          <w:sz w:val="24"/>
          <w:szCs w:val="24"/>
        </w:rPr>
        <w:tab/>
        <w:t>INTRODUCTION</w:t>
      </w:r>
    </w:p>
    <w:p w:rsidR="00DA3332" w:rsidRPr="00050522" w:rsidRDefault="00DA3332" w:rsidP="00050522">
      <w:pPr>
        <w:tabs>
          <w:tab w:val="left" w:pos="0"/>
          <w:tab w:val="left" w:pos="36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r>
      <w:r w:rsidRPr="00050522">
        <w:rPr>
          <w:rFonts w:asciiTheme="majorBidi" w:hAnsiTheme="majorBidi" w:cstheme="majorBidi"/>
          <w:sz w:val="24"/>
          <w:szCs w:val="24"/>
        </w:rPr>
        <w:tab/>
        <w:t>Research methodology refers to the specific procedures or technologies used to identify, select, process and analyze information about a topic. In a research paper, the methodology section allows the reader to critically evaluate a study’s overall validity and reliability.</w:t>
      </w:r>
    </w:p>
    <w:p w:rsidR="00DA3332" w:rsidRPr="00050522" w:rsidRDefault="00DA3332" w:rsidP="00050522">
      <w:pPr>
        <w:tabs>
          <w:tab w:val="left" w:pos="0"/>
          <w:tab w:val="left" w:pos="360"/>
        </w:tabs>
        <w:spacing w:after="0" w:line="360" w:lineRule="auto"/>
        <w:jc w:val="both"/>
        <w:rPr>
          <w:rFonts w:asciiTheme="majorBidi" w:hAnsiTheme="majorBidi" w:cstheme="majorBidi"/>
          <w:sz w:val="24"/>
          <w:szCs w:val="24"/>
        </w:rPr>
      </w:pPr>
      <w:r w:rsidRPr="00050522">
        <w:rPr>
          <w:rFonts w:asciiTheme="majorBidi" w:hAnsiTheme="majorBidi" w:cstheme="majorBidi"/>
          <w:sz w:val="24"/>
          <w:szCs w:val="24"/>
        </w:rPr>
        <w:tab/>
      </w:r>
      <w:r w:rsidRPr="00050522">
        <w:rPr>
          <w:rFonts w:asciiTheme="majorBidi" w:hAnsiTheme="majorBidi" w:cstheme="majorBidi"/>
          <w:sz w:val="24"/>
          <w:szCs w:val="24"/>
        </w:rPr>
        <w:tab/>
        <w:t>This chapter deals with the procedure that is used to conduct this study. It included research design, area of study, sample size, sampling frame, sampling procedure, research method instruments, ethical considerations, data analysis, scope of the study, and limitation of the study respectively.</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3.1</w:t>
      </w:r>
      <w:r w:rsidRPr="00050522">
        <w:rPr>
          <w:rFonts w:asciiTheme="majorBidi" w:hAnsiTheme="majorBidi" w:cstheme="majorBidi"/>
          <w:b/>
          <w:sz w:val="24"/>
          <w:szCs w:val="24"/>
          <w:lang w:val="en-GB"/>
        </w:rPr>
        <w:tab/>
        <w:t>RESEARCH DESIGN</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Research design is the framework which specifies the type of information to be gathered including sources of data and the procedures used in collecting item. The researcher used the survey method of research to carry out this study.</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Survey method is a vital means of eliciting response from respondents. According to </w:t>
      </w:r>
      <w:proofErr w:type="spellStart"/>
      <w:r w:rsidRPr="00050522">
        <w:rPr>
          <w:rFonts w:asciiTheme="majorBidi" w:hAnsiTheme="majorBidi" w:cstheme="majorBidi"/>
          <w:sz w:val="24"/>
          <w:szCs w:val="24"/>
          <w:lang w:val="en-GB"/>
        </w:rPr>
        <w:t>Ohaja</w:t>
      </w:r>
      <w:proofErr w:type="spellEnd"/>
      <w:r w:rsidRPr="00050522">
        <w:rPr>
          <w:rFonts w:asciiTheme="majorBidi" w:hAnsiTheme="majorBidi" w:cstheme="majorBidi"/>
          <w:sz w:val="24"/>
          <w:szCs w:val="24"/>
          <w:lang w:val="en-GB"/>
        </w:rPr>
        <w:t xml:space="preserve">, (2003:10) survey is a study of the characteristic of a sample through questioning that enables a research to make generalisation concerning his population of interest. The method is proved to be the most convenient and effective method of the discipline. </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3.2</w:t>
      </w:r>
      <w:r w:rsidRPr="00050522">
        <w:rPr>
          <w:rFonts w:asciiTheme="majorBidi" w:hAnsiTheme="majorBidi" w:cstheme="majorBidi"/>
          <w:b/>
          <w:sz w:val="24"/>
          <w:szCs w:val="24"/>
          <w:lang w:val="en-GB"/>
        </w:rPr>
        <w:tab/>
        <w:t>POPULATION OF STUDY</w:t>
      </w:r>
    </w:p>
    <w:p w:rsidR="00DA3332" w:rsidRDefault="00DA3332" w:rsidP="00050522">
      <w:pPr>
        <w:spacing w:after="0" w:line="360" w:lineRule="auto"/>
        <w:ind w:firstLine="720"/>
        <w:jc w:val="both"/>
        <w:rPr>
          <w:rFonts w:asciiTheme="majorBidi" w:hAnsiTheme="majorBidi" w:cstheme="majorBidi"/>
          <w:sz w:val="24"/>
          <w:szCs w:val="24"/>
          <w:lang w:val="en-GB"/>
        </w:rPr>
      </w:pPr>
      <w:proofErr w:type="spellStart"/>
      <w:r w:rsidRPr="00050522">
        <w:rPr>
          <w:rFonts w:asciiTheme="majorBidi" w:hAnsiTheme="majorBidi" w:cstheme="majorBidi"/>
          <w:sz w:val="24"/>
          <w:szCs w:val="24"/>
          <w:lang w:val="en-GB"/>
        </w:rPr>
        <w:t>Polit</w:t>
      </w:r>
      <w:proofErr w:type="spellEnd"/>
      <w:r w:rsidRPr="00050522">
        <w:rPr>
          <w:rFonts w:asciiTheme="majorBidi" w:hAnsiTheme="majorBidi" w:cstheme="majorBidi"/>
          <w:sz w:val="24"/>
          <w:szCs w:val="24"/>
          <w:lang w:val="en-GB"/>
        </w:rPr>
        <w:t xml:space="preserve"> &amp; </w:t>
      </w:r>
      <w:proofErr w:type="spellStart"/>
      <w:r w:rsidRPr="00050522">
        <w:rPr>
          <w:rFonts w:asciiTheme="majorBidi" w:hAnsiTheme="majorBidi" w:cstheme="majorBidi"/>
          <w:sz w:val="24"/>
          <w:szCs w:val="24"/>
          <w:lang w:val="en-GB"/>
        </w:rPr>
        <w:t>Hugler</w:t>
      </w:r>
      <w:proofErr w:type="spellEnd"/>
      <w:r w:rsidRPr="00050522">
        <w:rPr>
          <w:rFonts w:asciiTheme="majorBidi" w:hAnsiTheme="majorBidi" w:cstheme="majorBidi"/>
          <w:sz w:val="24"/>
          <w:szCs w:val="24"/>
          <w:lang w:val="en-GB"/>
        </w:rPr>
        <w:t xml:space="preserve"> (1999:37). Refer to population of study as an aggregate or totality of all objects, subjects or members that conforms a set of specification. The population dealt </w:t>
      </w:r>
      <w:proofErr w:type="spellStart"/>
      <w:r w:rsidRPr="00050522">
        <w:rPr>
          <w:rFonts w:asciiTheme="majorBidi" w:hAnsiTheme="majorBidi" w:cstheme="majorBidi"/>
          <w:sz w:val="24"/>
          <w:szCs w:val="24"/>
          <w:lang w:val="en-GB"/>
        </w:rPr>
        <w:t>within</w:t>
      </w:r>
      <w:proofErr w:type="spellEnd"/>
      <w:r w:rsidRPr="00050522">
        <w:rPr>
          <w:rFonts w:asciiTheme="majorBidi" w:hAnsiTheme="majorBidi" w:cstheme="majorBidi"/>
          <w:sz w:val="24"/>
          <w:szCs w:val="24"/>
          <w:lang w:val="en-GB"/>
        </w:rPr>
        <w:t xml:space="preserve"> this study was chosen randomly from the staff of Ilorin East Local Government. And a random sample of Two Hundred (200) people were chosen from Ilorin East Local Government Area and four (4) Wards were covered with demographic and psychographic characteristics example Sex, Educational Level, Age etc.  </w:t>
      </w:r>
    </w:p>
    <w:p w:rsidR="00050522" w:rsidRDefault="00050522" w:rsidP="00050522">
      <w:pPr>
        <w:spacing w:after="0" w:line="360" w:lineRule="auto"/>
        <w:ind w:firstLine="720"/>
        <w:jc w:val="both"/>
        <w:rPr>
          <w:rFonts w:asciiTheme="majorBidi" w:hAnsiTheme="majorBidi" w:cstheme="majorBidi"/>
          <w:sz w:val="24"/>
          <w:szCs w:val="24"/>
          <w:lang w:val="en-GB"/>
        </w:rPr>
      </w:pPr>
    </w:p>
    <w:p w:rsidR="00050522" w:rsidRPr="00050522" w:rsidRDefault="00050522" w:rsidP="00050522">
      <w:pPr>
        <w:spacing w:after="0" w:line="360" w:lineRule="auto"/>
        <w:ind w:firstLine="720"/>
        <w:jc w:val="both"/>
        <w:rPr>
          <w:rFonts w:asciiTheme="majorBidi" w:hAnsiTheme="majorBidi" w:cstheme="majorBidi"/>
          <w:sz w:val="24"/>
          <w:szCs w:val="24"/>
          <w:lang w:val="en-GB"/>
        </w:rPr>
      </w:pP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3.3</w:t>
      </w:r>
      <w:r w:rsidRPr="00050522">
        <w:rPr>
          <w:rFonts w:asciiTheme="majorBidi" w:hAnsiTheme="majorBidi" w:cstheme="majorBidi"/>
          <w:b/>
          <w:sz w:val="24"/>
          <w:szCs w:val="24"/>
          <w:lang w:val="en-GB"/>
        </w:rPr>
        <w:tab/>
        <w:t xml:space="preserve">SAMPLE SIZE AND SAMPLING TECHNIQUES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This is the process of selecting a portion of the population to represent the entire population. (</w:t>
      </w:r>
      <w:proofErr w:type="spellStart"/>
      <w:r w:rsidRPr="00050522">
        <w:rPr>
          <w:rFonts w:asciiTheme="majorBidi" w:hAnsiTheme="majorBidi" w:cstheme="majorBidi"/>
          <w:sz w:val="24"/>
          <w:szCs w:val="24"/>
          <w:lang w:val="en-GB"/>
        </w:rPr>
        <w:t>Lobiondo</w:t>
      </w:r>
      <w:proofErr w:type="spellEnd"/>
      <w:r w:rsidRPr="00050522">
        <w:rPr>
          <w:rFonts w:asciiTheme="majorBidi" w:hAnsiTheme="majorBidi" w:cstheme="majorBidi"/>
          <w:sz w:val="24"/>
          <w:szCs w:val="24"/>
          <w:lang w:val="en-GB"/>
        </w:rPr>
        <w:t xml:space="preserve"> Wood &amp; Haber, 1998:280). It explains the sampling techniques used by the researcher in drawing the sample from the population.</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The method used is random sampling because the whole population in Ilorin East metropolis is large and as such there will be no reliable result of the number studied if not limited in a sample size. The choice of this techniques was based in the ability to provide each member of the large population equal chance of been selected.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Random sampling: in this technique, every individual or item in the population has an equal probability of being selected for the sample. It involves assigning a unique number or identifier to each member of the population and then using a random number generator or a random selection mechanism to choose the desired sample size.</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Sample size is a subset of a population selected to participate in the study, it is a fraction of the whole selected to participate in the research project (Brink 1996:133; </w:t>
      </w:r>
      <w:proofErr w:type="spellStart"/>
      <w:r w:rsidRPr="00050522">
        <w:rPr>
          <w:rFonts w:asciiTheme="majorBidi" w:hAnsiTheme="majorBidi" w:cstheme="majorBidi"/>
          <w:sz w:val="24"/>
          <w:szCs w:val="24"/>
          <w:lang w:val="en-GB"/>
        </w:rPr>
        <w:t>Polit</w:t>
      </w:r>
      <w:proofErr w:type="spellEnd"/>
      <w:r w:rsidRPr="00050522">
        <w:rPr>
          <w:rFonts w:asciiTheme="majorBidi" w:hAnsiTheme="majorBidi" w:cstheme="majorBidi"/>
          <w:sz w:val="24"/>
          <w:szCs w:val="24"/>
          <w:lang w:val="en-GB"/>
        </w:rPr>
        <w:t xml:space="preserve"> &amp; </w:t>
      </w:r>
      <w:proofErr w:type="spellStart"/>
      <w:r w:rsidRPr="00050522">
        <w:rPr>
          <w:rFonts w:asciiTheme="majorBidi" w:hAnsiTheme="majorBidi" w:cstheme="majorBidi"/>
          <w:sz w:val="24"/>
          <w:szCs w:val="24"/>
          <w:lang w:val="en-GB"/>
        </w:rPr>
        <w:t>Hungler</w:t>
      </w:r>
      <w:proofErr w:type="spellEnd"/>
      <w:r w:rsidRPr="00050522">
        <w:rPr>
          <w:rFonts w:asciiTheme="majorBidi" w:hAnsiTheme="majorBidi" w:cstheme="majorBidi"/>
          <w:sz w:val="24"/>
          <w:szCs w:val="24"/>
          <w:lang w:val="en-GB"/>
        </w:rPr>
        <w:t xml:space="preserve"> 1999:227). In this study, the researcher selected a sample size of one hundred (100) respondents out of the entire population.</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3.4</w:t>
      </w:r>
      <w:r w:rsidRPr="00050522">
        <w:rPr>
          <w:rFonts w:asciiTheme="majorBidi" w:hAnsiTheme="majorBidi" w:cstheme="majorBidi"/>
          <w:b/>
          <w:sz w:val="24"/>
          <w:szCs w:val="24"/>
          <w:lang w:val="en-GB"/>
        </w:rPr>
        <w:tab/>
        <w:t xml:space="preserve">RESEARCH INSTRUMENT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In carrying out this study, data were basically collected from two main sources namely, primary and secondary source.</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Primary Source of Data Collection</w:t>
      </w:r>
    </w:p>
    <w:p w:rsidR="00DA3332" w:rsidRPr="00050522" w:rsidRDefault="00DA3332" w:rsidP="00050522">
      <w:pPr>
        <w:spacing w:after="0" w:line="360" w:lineRule="auto"/>
        <w:ind w:firstLine="720"/>
        <w:jc w:val="both"/>
        <w:rPr>
          <w:rFonts w:asciiTheme="majorBidi" w:hAnsiTheme="majorBidi" w:cstheme="majorBidi"/>
          <w:b/>
          <w:sz w:val="24"/>
          <w:szCs w:val="24"/>
          <w:lang w:val="en-GB"/>
        </w:rPr>
      </w:pPr>
      <w:r w:rsidRPr="00050522">
        <w:rPr>
          <w:rFonts w:asciiTheme="majorBidi" w:hAnsiTheme="majorBidi" w:cstheme="majorBidi"/>
          <w:sz w:val="24"/>
          <w:szCs w:val="24"/>
          <w:lang w:val="en-GB"/>
        </w:rPr>
        <w:t>Primary data are obtained through the formulation, structuring and administration of questionnaire within the sample location. This exercise provided the opportunity for easy gathering of information. Another source of data is through interview.</w:t>
      </w:r>
      <w:r w:rsidRPr="00050522">
        <w:rPr>
          <w:rFonts w:asciiTheme="majorBidi" w:hAnsiTheme="majorBidi" w:cstheme="majorBidi"/>
          <w:b/>
          <w:sz w:val="24"/>
          <w:szCs w:val="24"/>
          <w:lang w:val="en-GB"/>
        </w:rPr>
        <w:t xml:space="preserve">  </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Secondary Source of Data Collection</w:t>
      </w:r>
    </w:p>
    <w:p w:rsidR="00DA333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These are data collected from review, from available documents. In other words, secondary data constitute information relating to the study, which have been in existence before. These includes; Textbooks, Journals, Newspaper, Magazines and Internet.</w:t>
      </w:r>
    </w:p>
    <w:p w:rsidR="00050522" w:rsidRPr="00050522" w:rsidRDefault="00050522" w:rsidP="00050522">
      <w:pPr>
        <w:spacing w:after="0" w:line="360" w:lineRule="auto"/>
        <w:ind w:firstLine="720"/>
        <w:jc w:val="both"/>
        <w:rPr>
          <w:rFonts w:asciiTheme="majorBidi" w:hAnsiTheme="majorBidi" w:cstheme="majorBidi"/>
          <w:sz w:val="24"/>
          <w:szCs w:val="24"/>
          <w:lang w:val="en-GB"/>
        </w:rPr>
      </w:pP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3.5</w:t>
      </w:r>
      <w:r w:rsidRPr="00050522">
        <w:rPr>
          <w:rFonts w:asciiTheme="majorBidi" w:hAnsiTheme="majorBidi" w:cstheme="majorBidi"/>
          <w:b/>
          <w:sz w:val="24"/>
          <w:szCs w:val="24"/>
          <w:lang w:val="en-GB"/>
        </w:rPr>
        <w:tab/>
        <w:t xml:space="preserve">VALIDITY AND RELIABILITY OF RESEARCH INSTRUMENT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questionnaire for data collection was carefully drawn and structured by the researcher which was later submitted to the project supervisor who scrutinised and evaluated, and corrected the mistake and also made useful suggestion to improve the content before finally approving it for administration.</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Reliability of Research Instrument </w:t>
      </w:r>
    </w:p>
    <w:p w:rsidR="00DA3332" w:rsidRPr="00050522" w:rsidRDefault="00DA3332" w:rsidP="00050522">
      <w:pPr>
        <w:spacing w:after="0" w:line="360" w:lineRule="auto"/>
        <w:ind w:firstLine="720"/>
        <w:jc w:val="both"/>
        <w:rPr>
          <w:rFonts w:asciiTheme="majorBidi" w:hAnsiTheme="majorBidi" w:cstheme="majorBidi"/>
          <w:b/>
          <w:sz w:val="24"/>
          <w:szCs w:val="24"/>
          <w:lang w:val="en-GB"/>
        </w:rPr>
      </w:pPr>
      <w:r w:rsidRPr="00050522">
        <w:rPr>
          <w:rFonts w:asciiTheme="majorBidi" w:hAnsiTheme="majorBidi" w:cstheme="majorBidi"/>
          <w:sz w:val="24"/>
          <w:szCs w:val="24"/>
          <w:lang w:val="en-GB"/>
        </w:rPr>
        <w:t xml:space="preserve">In ensuring reliability in this study the responses obtained through questionnaire were </w:t>
      </w:r>
      <w:proofErr w:type="spellStart"/>
      <w:r w:rsidRPr="00050522">
        <w:rPr>
          <w:rFonts w:asciiTheme="majorBidi" w:hAnsiTheme="majorBidi" w:cstheme="majorBidi"/>
          <w:sz w:val="24"/>
          <w:szCs w:val="24"/>
          <w:lang w:val="en-GB"/>
        </w:rPr>
        <w:t>splited</w:t>
      </w:r>
      <w:proofErr w:type="spellEnd"/>
      <w:r w:rsidRPr="00050522">
        <w:rPr>
          <w:rFonts w:asciiTheme="majorBidi" w:hAnsiTheme="majorBidi" w:cstheme="majorBidi"/>
          <w:sz w:val="24"/>
          <w:szCs w:val="24"/>
          <w:lang w:val="en-GB"/>
        </w:rPr>
        <w:t xml:space="preserve"> into two equal halves, they were then scored independently to check correlation. </w:t>
      </w:r>
      <w:r w:rsidRPr="00050522">
        <w:rPr>
          <w:rFonts w:asciiTheme="majorBidi" w:hAnsiTheme="majorBidi" w:cstheme="majorBidi"/>
          <w:b/>
          <w:sz w:val="24"/>
          <w:szCs w:val="24"/>
          <w:lang w:val="en-GB"/>
        </w:rPr>
        <w:t xml:space="preserve"> </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3.6</w:t>
      </w:r>
      <w:r w:rsidRPr="00050522">
        <w:rPr>
          <w:rFonts w:asciiTheme="majorBidi" w:hAnsiTheme="majorBidi" w:cstheme="majorBidi"/>
          <w:b/>
          <w:sz w:val="24"/>
          <w:szCs w:val="24"/>
          <w:lang w:val="en-GB"/>
        </w:rPr>
        <w:tab/>
        <w:t xml:space="preserve">METHOD OF DATA COLLECTION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Close ended/structured questionnaire was designed for data collection. The questionnaire was divided into two sections, section one deal with the background information about the respondents, namely; status, sex, age, education, qualification, working experience and department.</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Section two deals with stating of the actual questions concerning the topic under investigation, out of the 250 questionnaires that were distributed, the researcher retrieved only 220. This is because some respondents misplace theirs while others never bothered to return theirs.</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3.7</w:t>
      </w:r>
      <w:r w:rsidRPr="00050522">
        <w:rPr>
          <w:rFonts w:asciiTheme="majorBidi" w:hAnsiTheme="majorBidi" w:cstheme="majorBidi"/>
          <w:b/>
          <w:sz w:val="24"/>
          <w:szCs w:val="24"/>
          <w:lang w:val="en-GB"/>
        </w:rPr>
        <w:tab/>
        <w:t xml:space="preserve">METHOD OF DATA ANALYSIS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Data collected were decoded grouped into frequencies, computed and arranged in tables for easy reference. The research used percentage to analysis the data collected. Analysis tables were constructed for each research question based on the items on the questionnaire that falls under each research question. The purpose was to determine the degree of agreement or disagreement to each questionnaires item’s and for easy computation and recording of the data.</w:t>
      </w:r>
    </w:p>
    <w:bookmarkEnd w:id="1"/>
    <w:p w:rsidR="00DA3332" w:rsidRPr="00050522" w:rsidRDefault="00DA3332" w:rsidP="00050522">
      <w:pPr>
        <w:spacing w:after="0" w:line="360" w:lineRule="auto"/>
        <w:rPr>
          <w:rFonts w:asciiTheme="majorBidi" w:hAnsiTheme="majorBidi" w:cstheme="majorBidi"/>
          <w:b/>
          <w:sz w:val="24"/>
          <w:szCs w:val="24"/>
          <w:lang w:val="en-GB"/>
        </w:rPr>
      </w:pPr>
    </w:p>
    <w:p w:rsidR="00DA3332" w:rsidRPr="00050522" w:rsidRDefault="00DA3332" w:rsidP="00050522">
      <w:pPr>
        <w:spacing w:after="0" w:line="360" w:lineRule="auto"/>
        <w:rPr>
          <w:rFonts w:asciiTheme="majorBidi" w:hAnsiTheme="majorBidi" w:cstheme="majorBidi"/>
          <w:b/>
          <w:sz w:val="24"/>
          <w:szCs w:val="24"/>
          <w:lang w:val="en-GB"/>
        </w:rPr>
      </w:pPr>
    </w:p>
    <w:p w:rsidR="00DA3332" w:rsidRPr="00050522" w:rsidRDefault="00DA3332" w:rsidP="00050522">
      <w:pPr>
        <w:spacing w:after="0" w:line="360" w:lineRule="auto"/>
        <w:jc w:val="center"/>
        <w:rPr>
          <w:rFonts w:asciiTheme="majorBidi" w:hAnsiTheme="majorBidi" w:cstheme="majorBidi"/>
          <w:b/>
          <w:sz w:val="24"/>
          <w:szCs w:val="24"/>
          <w:lang w:val="en-GB"/>
        </w:rPr>
      </w:pPr>
      <w:r w:rsidRPr="00050522">
        <w:rPr>
          <w:rFonts w:asciiTheme="majorBidi" w:hAnsiTheme="majorBidi" w:cstheme="majorBidi"/>
          <w:b/>
          <w:sz w:val="24"/>
          <w:szCs w:val="24"/>
          <w:lang w:val="en-GB"/>
        </w:rPr>
        <w:br w:type="column"/>
      </w:r>
      <w:r w:rsidRPr="00050522">
        <w:rPr>
          <w:rFonts w:asciiTheme="majorBidi" w:hAnsiTheme="majorBidi" w:cstheme="majorBidi"/>
          <w:b/>
          <w:sz w:val="24"/>
          <w:szCs w:val="24"/>
          <w:lang w:val="en-GB"/>
        </w:rPr>
        <w:lastRenderedPageBreak/>
        <w:t>CHAPTER FOUR</w:t>
      </w:r>
    </w:p>
    <w:p w:rsidR="00DA3332" w:rsidRPr="00050522" w:rsidRDefault="00DA3332" w:rsidP="00050522">
      <w:pPr>
        <w:spacing w:after="0" w:line="360" w:lineRule="auto"/>
        <w:jc w:val="center"/>
        <w:rPr>
          <w:rFonts w:asciiTheme="majorBidi" w:hAnsiTheme="majorBidi" w:cstheme="majorBidi"/>
          <w:b/>
          <w:sz w:val="24"/>
          <w:szCs w:val="24"/>
          <w:lang w:val="en-GB"/>
        </w:rPr>
      </w:pPr>
      <w:r w:rsidRPr="00050522">
        <w:rPr>
          <w:rFonts w:asciiTheme="majorBidi" w:hAnsiTheme="majorBidi" w:cstheme="majorBidi"/>
          <w:b/>
          <w:sz w:val="24"/>
          <w:szCs w:val="24"/>
          <w:lang w:val="en-GB"/>
        </w:rPr>
        <w:t>DATA PRESENTATION AND ANALYSIS</w:t>
      </w:r>
    </w:p>
    <w:p w:rsidR="00DA3332" w:rsidRPr="00050522" w:rsidRDefault="00DA3332" w:rsidP="00050522">
      <w:pPr>
        <w:spacing w:after="0" w:line="360" w:lineRule="auto"/>
        <w:rPr>
          <w:rFonts w:asciiTheme="majorBidi" w:hAnsiTheme="majorBidi" w:cstheme="majorBidi"/>
          <w:b/>
          <w:sz w:val="24"/>
          <w:szCs w:val="24"/>
          <w:lang w:val="en-GB"/>
        </w:rPr>
      </w:pPr>
      <w:r w:rsidRPr="00050522">
        <w:rPr>
          <w:rFonts w:asciiTheme="majorBidi" w:hAnsiTheme="majorBidi" w:cstheme="majorBidi"/>
          <w:b/>
          <w:sz w:val="24"/>
          <w:szCs w:val="24"/>
          <w:lang w:val="en-GB"/>
        </w:rPr>
        <w:t>4.1</w:t>
      </w:r>
      <w:r w:rsidRPr="00050522">
        <w:rPr>
          <w:rFonts w:asciiTheme="majorBidi" w:hAnsiTheme="majorBidi" w:cstheme="majorBidi"/>
          <w:b/>
          <w:sz w:val="24"/>
          <w:szCs w:val="24"/>
          <w:lang w:val="en-GB"/>
        </w:rPr>
        <w:tab/>
        <w:t xml:space="preserve">DATA PRESENTATION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Data presentation is defined as the process of using various graphical formats to visually represent the relationship between two or more data so that an informed decision can be made based on them. It also refers to the organization and presentation of data into tables, graph, charts etc. The major aim of this study is to analyse the impact of mass media in creating awareness about </w:t>
      </w:r>
      <w:proofErr w:type="spellStart"/>
      <w:r w:rsidRPr="00050522">
        <w:rPr>
          <w:rFonts w:asciiTheme="majorBidi" w:hAnsiTheme="majorBidi" w:cstheme="majorBidi"/>
          <w:sz w:val="24"/>
          <w:szCs w:val="24"/>
          <w:lang w:val="en-GB"/>
        </w:rPr>
        <w:t>self medication</w:t>
      </w:r>
      <w:proofErr w:type="spellEnd"/>
      <w:r w:rsidRPr="00050522">
        <w:rPr>
          <w:rFonts w:asciiTheme="majorBidi" w:hAnsiTheme="majorBidi" w:cstheme="majorBidi"/>
          <w:sz w:val="24"/>
          <w:szCs w:val="24"/>
          <w:lang w:val="en-GB"/>
        </w:rPr>
        <w:t xml:space="preserve"> and also to determine how effective the mass media is in creating awareness about </w:t>
      </w:r>
      <w:proofErr w:type="spellStart"/>
      <w:r w:rsidRPr="00050522">
        <w:rPr>
          <w:rFonts w:asciiTheme="majorBidi" w:hAnsiTheme="majorBidi" w:cstheme="majorBidi"/>
          <w:sz w:val="24"/>
          <w:szCs w:val="24"/>
          <w:lang w:val="en-GB"/>
        </w:rPr>
        <w:t>self medication</w:t>
      </w:r>
      <w:proofErr w:type="spellEnd"/>
      <w:r w:rsidRPr="00050522">
        <w:rPr>
          <w:rFonts w:asciiTheme="majorBidi" w:hAnsiTheme="majorBidi" w:cstheme="majorBidi"/>
          <w:sz w:val="24"/>
          <w:szCs w:val="24"/>
          <w:lang w:val="en-GB"/>
        </w:rPr>
        <w:t xml:space="preserve"> in </w:t>
      </w:r>
      <w:proofErr w:type="spellStart"/>
      <w:r w:rsidRPr="00050522">
        <w:rPr>
          <w:rFonts w:asciiTheme="majorBidi" w:hAnsiTheme="majorBidi" w:cstheme="majorBidi"/>
          <w:sz w:val="24"/>
          <w:szCs w:val="24"/>
          <w:lang w:val="en-GB"/>
        </w:rPr>
        <w:t>Kwara</w:t>
      </w:r>
      <w:proofErr w:type="spellEnd"/>
      <w:r w:rsidRPr="00050522">
        <w:rPr>
          <w:rFonts w:asciiTheme="majorBidi" w:hAnsiTheme="majorBidi" w:cstheme="majorBidi"/>
          <w:sz w:val="24"/>
          <w:szCs w:val="24"/>
          <w:lang w:val="en-GB"/>
        </w:rPr>
        <w:t xml:space="preserve"> State Broadcasting Corporation (</w:t>
      </w:r>
      <w:proofErr w:type="spellStart"/>
      <w:r w:rsidRPr="00050522">
        <w:rPr>
          <w:rFonts w:asciiTheme="majorBidi" w:hAnsiTheme="majorBidi" w:cstheme="majorBidi"/>
          <w:sz w:val="24"/>
          <w:szCs w:val="24"/>
          <w:lang w:val="en-GB"/>
        </w:rPr>
        <w:t>Kwara</w:t>
      </w:r>
      <w:proofErr w:type="spellEnd"/>
      <w:r w:rsidRPr="00050522">
        <w:rPr>
          <w:rFonts w:asciiTheme="majorBidi" w:hAnsiTheme="majorBidi" w:cstheme="majorBidi"/>
          <w:sz w:val="24"/>
          <w:szCs w:val="24"/>
          <w:lang w:val="en-GB"/>
        </w:rPr>
        <w:t xml:space="preserve"> Radio), as part of the data collection process, questionnaire were being administered to a sample population of mass media in creating awareness about </w:t>
      </w:r>
      <w:proofErr w:type="spellStart"/>
      <w:r w:rsidRPr="00050522">
        <w:rPr>
          <w:rFonts w:asciiTheme="majorBidi" w:hAnsiTheme="majorBidi" w:cstheme="majorBidi"/>
          <w:sz w:val="24"/>
          <w:szCs w:val="24"/>
          <w:lang w:val="en-GB"/>
        </w:rPr>
        <w:t>self medication</w:t>
      </w:r>
      <w:proofErr w:type="spellEnd"/>
      <w:r w:rsidRPr="00050522">
        <w:rPr>
          <w:rFonts w:asciiTheme="majorBidi" w:hAnsiTheme="majorBidi" w:cstheme="majorBidi"/>
          <w:sz w:val="24"/>
          <w:szCs w:val="24"/>
          <w:lang w:val="en-GB"/>
        </w:rPr>
        <w:t>.</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sample size was chosen from Ilorin East metropolis, before going into the presentation and analysis of data gathered the result statistics of questionnaires administered will be discussed.</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4.1</w:t>
      </w:r>
      <w:r w:rsidRPr="00050522">
        <w:rPr>
          <w:rFonts w:asciiTheme="majorBidi" w:hAnsiTheme="majorBidi" w:cstheme="majorBidi"/>
          <w:b/>
          <w:sz w:val="24"/>
          <w:szCs w:val="24"/>
          <w:lang w:val="en-GB"/>
        </w:rPr>
        <w:tab/>
        <w:t xml:space="preserve">DEMOGRAPHICAL PRESENTATION OF DATA </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1: Sex Distribution of respondent</w:t>
      </w:r>
    </w:p>
    <w:tbl>
      <w:tblPr>
        <w:tblStyle w:val="TableGrid"/>
        <w:tblW w:w="0" w:type="auto"/>
        <w:tblInd w:w="828" w:type="dxa"/>
        <w:tblLook w:val="04A0" w:firstRow="1" w:lastRow="0" w:firstColumn="1" w:lastColumn="0" w:noHBand="0" w:noVBand="1"/>
      </w:tblPr>
      <w:tblGrid>
        <w:gridCol w:w="2177"/>
        <w:gridCol w:w="2686"/>
        <w:gridCol w:w="2939"/>
      </w:tblGrid>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ab/>
              <w:t>SEX</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MALE </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41</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41</w:t>
            </w:r>
          </w:p>
        </w:tc>
      </w:tr>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FEMALE </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59</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59</w:t>
            </w:r>
          </w:p>
        </w:tc>
      </w:tr>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above table 1 shows that 41 respondents representing 41% are male while the remaining 59 respondents representing 59% are female. This shows that majority of the respondents are female.</w:t>
      </w:r>
    </w:p>
    <w:p w:rsidR="00050522" w:rsidRDefault="00050522" w:rsidP="00050522">
      <w:pPr>
        <w:spacing w:after="0" w:line="360" w:lineRule="auto"/>
        <w:ind w:firstLine="720"/>
        <w:jc w:val="both"/>
        <w:rPr>
          <w:rFonts w:asciiTheme="majorBidi" w:hAnsiTheme="majorBidi" w:cstheme="majorBidi"/>
          <w:sz w:val="24"/>
          <w:szCs w:val="24"/>
          <w:lang w:val="en-GB"/>
        </w:rPr>
      </w:pPr>
    </w:p>
    <w:p w:rsidR="00050522" w:rsidRDefault="00050522" w:rsidP="00050522">
      <w:pPr>
        <w:spacing w:after="0" w:line="360" w:lineRule="auto"/>
        <w:ind w:firstLine="720"/>
        <w:jc w:val="both"/>
        <w:rPr>
          <w:rFonts w:asciiTheme="majorBidi" w:hAnsiTheme="majorBidi" w:cstheme="majorBidi"/>
          <w:sz w:val="24"/>
          <w:szCs w:val="24"/>
          <w:lang w:val="en-GB"/>
        </w:rPr>
      </w:pPr>
    </w:p>
    <w:p w:rsidR="00050522" w:rsidRPr="00050522" w:rsidRDefault="00050522" w:rsidP="00050522">
      <w:pPr>
        <w:spacing w:after="0" w:line="360" w:lineRule="auto"/>
        <w:ind w:firstLine="720"/>
        <w:jc w:val="both"/>
        <w:rPr>
          <w:rFonts w:asciiTheme="majorBidi" w:hAnsiTheme="majorBidi" w:cstheme="majorBidi"/>
          <w:sz w:val="24"/>
          <w:szCs w:val="24"/>
          <w:lang w:val="en-GB"/>
        </w:rPr>
      </w:pP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 xml:space="preserve">Table 2: Age distribution of respondents </w:t>
      </w:r>
    </w:p>
    <w:tbl>
      <w:tblPr>
        <w:tblStyle w:val="TableGrid"/>
        <w:tblW w:w="0" w:type="auto"/>
        <w:tblInd w:w="828" w:type="dxa"/>
        <w:tblLook w:val="04A0" w:firstRow="1" w:lastRow="0" w:firstColumn="1" w:lastColumn="0" w:noHBand="0" w:noVBand="1"/>
      </w:tblPr>
      <w:tblGrid>
        <w:gridCol w:w="2186"/>
        <w:gridCol w:w="2680"/>
        <w:gridCol w:w="2936"/>
      </w:tblGrid>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ab/>
              <w:t>AGE</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18-25</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61</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60.6</w:t>
            </w:r>
          </w:p>
        </w:tc>
      </w:tr>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26-35</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25</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25.2</w:t>
            </w:r>
          </w:p>
        </w:tc>
      </w:tr>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36-45</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8.2</w:t>
            </w:r>
          </w:p>
        </w:tc>
      </w:tr>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46 and above</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6.2</w:t>
            </w:r>
          </w:p>
        </w:tc>
      </w:tr>
      <w:tr w:rsidR="00DA3332" w:rsidRPr="00050522" w:rsidTr="0002312F">
        <w:tc>
          <w:tcPr>
            <w:tcW w:w="2364"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above table 2 shows that 61 respondents representing 60.6% are within 18-25 years 25 respondents representing 25.2% area within 26-35years, and 8 respondents representing 8.2% are within 36-45 years and 0 respondent representing 6.2% are within 46 and above.</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3: Marital Status</w:t>
      </w:r>
      <w:r w:rsidRPr="00050522">
        <w:rPr>
          <w:rFonts w:asciiTheme="majorBidi" w:hAnsiTheme="majorBidi" w:cstheme="majorBidi"/>
          <w:b/>
          <w:sz w:val="24"/>
          <w:szCs w:val="24"/>
          <w:lang w:val="en-GB"/>
        </w:rPr>
        <w:tab/>
      </w:r>
    </w:p>
    <w:tbl>
      <w:tblPr>
        <w:tblStyle w:val="TableGrid"/>
        <w:tblW w:w="0" w:type="auto"/>
        <w:tblInd w:w="828" w:type="dxa"/>
        <w:tblLook w:val="04A0" w:firstRow="1" w:lastRow="0" w:firstColumn="1" w:lastColumn="0" w:noHBand="0" w:noVBand="1"/>
      </w:tblPr>
      <w:tblGrid>
        <w:gridCol w:w="2954"/>
        <w:gridCol w:w="1908"/>
        <w:gridCol w:w="2940"/>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MARITAL STATUS</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Single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63</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63</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Married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30</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30</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Divorced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7</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7</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above table 4 shows that 63 respondent representing 63% are single while 30 respondents representing 30% are married while the remaining 7 respondents representing 7% are divorce. This shows that majority of the respondent are single.</w:t>
      </w:r>
    </w:p>
    <w:p w:rsidR="00DA3332" w:rsidRPr="00050522" w:rsidRDefault="00DA3332" w:rsidP="00050522">
      <w:pPr>
        <w:spacing w:after="0" w:line="360" w:lineRule="auto"/>
        <w:jc w:val="both"/>
        <w:rPr>
          <w:rFonts w:asciiTheme="majorBidi" w:hAnsiTheme="majorBidi" w:cstheme="majorBidi"/>
          <w:b/>
          <w:bCs/>
          <w:sz w:val="24"/>
          <w:szCs w:val="24"/>
          <w:lang w:val="en-GB"/>
        </w:rPr>
      </w:pPr>
      <w:r w:rsidRPr="00050522">
        <w:rPr>
          <w:rFonts w:asciiTheme="majorBidi" w:hAnsiTheme="majorBidi" w:cstheme="majorBidi"/>
          <w:b/>
          <w:bCs/>
          <w:sz w:val="24"/>
          <w:szCs w:val="24"/>
          <w:lang w:val="en-GB"/>
        </w:rPr>
        <w:t>SECTION B</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4: What types of drugs taken by addicts have you hear of?</w:t>
      </w:r>
    </w:p>
    <w:tbl>
      <w:tblPr>
        <w:tblStyle w:val="TableGrid"/>
        <w:tblW w:w="0" w:type="auto"/>
        <w:tblInd w:w="828" w:type="dxa"/>
        <w:tblLook w:val="04A0" w:firstRow="1" w:lastRow="0" w:firstColumn="1" w:lastColumn="0" w:noHBand="0" w:noVBand="1"/>
      </w:tblPr>
      <w:tblGrid>
        <w:gridCol w:w="2943"/>
        <w:gridCol w:w="1929"/>
        <w:gridCol w:w="2930"/>
      </w:tblGrid>
      <w:tr w:rsidR="00DA3332" w:rsidRPr="00050522" w:rsidTr="0002312F">
        <w:tc>
          <w:tcPr>
            <w:tcW w:w="2943"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NAME OF DRUGS</w:t>
            </w:r>
          </w:p>
        </w:tc>
        <w:tc>
          <w:tcPr>
            <w:tcW w:w="1929"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29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2943"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Cocaine  </w:t>
            </w:r>
          </w:p>
        </w:tc>
        <w:tc>
          <w:tcPr>
            <w:tcW w:w="1929"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37</w:t>
            </w:r>
          </w:p>
        </w:tc>
        <w:tc>
          <w:tcPr>
            <w:tcW w:w="29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35</w:t>
            </w:r>
          </w:p>
        </w:tc>
      </w:tr>
      <w:tr w:rsidR="00DA3332" w:rsidRPr="00050522" w:rsidTr="0002312F">
        <w:tc>
          <w:tcPr>
            <w:tcW w:w="2943" w:type="dxa"/>
          </w:tcPr>
          <w:p w:rsidR="00DA3332" w:rsidRPr="00050522" w:rsidRDefault="00DA3332" w:rsidP="00050522">
            <w:pPr>
              <w:spacing w:after="0" w:line="360" w:lineRule="auto"/>
              <w:jc w:val="both"/>
              <w:rPr>
                <w:rFonts w:asciiTheme="majorBidi" w:hAnsiTheme="majorBidi" w:cstheme="majorBidi"/>
                <w:sz w:val="24"/>
                <w:szCs w:val="24"/>
                <w:lang w:val="en-GB"/>
              </w:rPr>
            </w:pPr>
            <w:proofErr w:type="spellStart"/>
            <w:r w:rsidRPr="00050522">
              <w:rPr>
                <w:rFonts w:asciiTheme="majorBidi" w:hAnsiTheme="majorBidi" w:cstheme="majorBidi"/>
                <w:sz w:val="24"/>
                <w:szCs w:val="24"/>
                <w:lang w:val="en-GB"/>
              </w:rPr>
              <w:t>Mariyuana</w:t>
            </w:r>
            <w:proofErr w:type="spellEnd"/>
            <w:r w:rsidRPr="00050522">
              <w:rPr>
                <w:rFonts w:asciiTheme="majorBidi" w:hAnsiTheme="majorBidi" w:cstheme="majorBidi"/>
                <w:sz w:val="24"/>
                <w:szCs w:val="24"/>
                <w:lang w:val="en-GB"/>
              </w:rPr>
              <w:t xml:space="preserve">  </w:t>
            </w:r>
          </w:p>
        </w:tc>
        <w:tc>
          <w:tcPr>
            <w:tcW w:w="1929"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24</w:t>
            </w:r>
          </w:p>
        </w:tc>
        <w:tc>
          <w:tcPr>
            <w:tcW w:w="29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25</w:t>
            </w:r>
          </w:p>
        </w:tc>
      </w:tr>
      <w:tr w:rsidR="00DA3332" w:rsidRPr="00050522" w:rsidTr="0002312F">
        <w:tc>
          <w:tcPr>
            <w:tcW w:w="2943"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lastRenderedPageBreak/>
              <w:t>Codeine</w:t>
            </w:r>
          </w:p>
        </w:tc>
        <w:tc>
          <w:tcPr>
            <w:tcW w:w="1929"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24</w:t>
            </w:r>
          </w:p>
        </w:tc>
        <w:tc>
          <w:tcPr>
            <w:tcW w:w="29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23</w:t>
            </w:r>
          </w:p>
        </w:tc>
      </w:tr>
      <w:tr w:rsidR="00DA3332" w:rsidRPr="00050522" w:rsidTr="0002312F">
        <w:tc>
          <w:tcPr>
            <w:tcW w:w="2943"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Heroine</w:t>
            </w:r>
          </w:p>
        </w:tc>
        <w:tc>
          <w:tcPr>
            <w:tcW w:w="1929"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15</w:t>
            </w:r>
          </w:p>
        </w:tc>
        <w:tc>
          <w:tcPr>
            <w:tcW w:w="29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17</w:t>
            </w:r>
          </w:p>
        </w:tc>
      </w:tr>
      <w:tr w:rsidR="00DA3332" w:rsidRPr="00050522" w:rsidTr="0002312F">
        <w:tc>
          <w:tcPr>
            <w:tcW w:w="2943"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1929"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29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above table shows that 37 or 35% out of 100 respondent have heard about cocaine which is the common drug abused while 24 or 35% have also heard of marijuana another common drug, 24 respondents representing 24% heard of codeine, 5 or 15% respondent said they have heard about Heroine.</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5:</w:t>
      </w:r>
      <w:r w:rsidRPr="00050522">
        <w:rPr>
          <w:rFonts w:asciiTheme="majorBidi" w:hAnsiTheme="majorBidi" w:cstheme="majorBidi"/>
          <w:b/>
          <w:sz w:val="24"/>
          <w:szCs w:val="24"/>
          <w:lang w:val="en-GB"/>
        </w:rPr>
        <w:tab/>
        <w:t>What danger do you know of each of these drugs?</w:t>
      </w:r>
      <w:r w:rsidRPr="00050522">
        <w:rPr>
          <w:rFonts w:asciiTheme="majorBidi" w:hAnsiTheme="majorBidi" w:cstheme="majorBidi"/>
          <w:b/>
          <w:sz w:val="24"/>
          <w:szCs w:val="24"/>
          <w:lang w:val="en-GB"/>
        </w:rPr>
        <w:tab/>
      </w:r>
    </w:p>
    <w:tbl>
      <w:tblPr>
        <w:tblStyle w:val="TableGrid"/>
        <w:tblW w:w="0" w:type="auto"/>
        <w:tblInd w:w="828" w:type="dxa"/>
        <w:tblLook w:val="04A0" w:firstRow="1" w:lastRow="0" w:firstColumn="1" w:lastColumn="0" w:noHBand="0" w:noVBand="1"/>
      </w:tblPr>
      <w:tblGrid>
        <w:gridCol w:w="2972"/>
        <w:gridCol w:w="1898"/>
        <w:gridCol w:w="2932"/>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DANGER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Theft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Insanity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56</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Physical damage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27</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Physiological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15</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16</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b/>
          <w:sz w:val="24"/>
          <w:szCs w:val="24"/>
          <w:lang w:val="en-GB"/>
        </w:rPr>
      </w:pPr>
      <w:r w:rsidRPr="00050522">
        <w:rPr>
          <w:rFonts w:asciiTheme="majorBidi" w:hAnsiTheme="majorBidi" w:cstheme="majorBidi"/>
          <w:sz w:val="24"/>
          <w:szCs w:val="24"/>
          <w:lang w:val="en-GB"/>
        </w:rPr>
        <w:t>The above table shows that the majority of the respondents representing 56 or 55% testify to the fact that great danger posed to drug addicts is insanity, no wonder these young ones are roaming the street with mental problems unless, 27 or 25% respondents agree that the effect of drug abuse in our youth which is physical damage to their health has an impact to the growth of the nation, because those ones which are considered as leader of tomorrow may be considered by his scourge. Also 15 or 16% respondents belief that drug abuse promote sealing and 2 or 4% respondents say drugs abuse promote theft.</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6:</w:t>
      </w:r>
      <w:r w:rsidRPr="00050522">
        <w:rPr>
          <w:rFonts w:asciiTheme="majorBidi" w:hAnsiTheme="majorBidi" w:cstheme="majorBidi"/>
          <w:b/>
          <w:sz w:val="24"/>
          <w:szCs w:val="24"/>
          <w:lang w:val="en-GB"/>
        </w:rPr>
        <w:tab/>
        <w:t>Have you ever been offered drugs?</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RESPONSES</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Yes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57</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57</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43</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43</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    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The above table shows that 57 respondents representing 57% returns their questionnaires, agree that drug above is a major plague that have comforted our youths in nooks and corny of our society especially in our higher institution. </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7:</w:t>
      </w:r>
      <w:r w:rsidRPr="00050522">
        <w:rPr>
          <w:rFonts w:asciiTheme="majorBidi" w:hAnsiTheme="majorBidi" w:cstheme="majorBidi"/>
          <w:b/>
          <w:sz w:val="24"/>
          <w:szCs w:val="24"/>
          <w:lang w:val="en-GB"/>
        </w:rPr>
        <w:tab/>
        <w:t>If you were offered drug, would you try it?</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05052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RESPONSES</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Yes Occasionally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22</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23</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Yes Frequently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24</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No, never</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18</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14</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Not sure</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19</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Others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17</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13</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The table show that out of 100 respondent, 22 or 23% agreed that these drugs can easily be obtained or is available in our higher institution of learning because youths are prone to drug as a result, they take it, which they also believed in alliances then ego gradually were lured into the world of brutality </w:t>
      </w:r>
      <w:proofErr w:type="spellStart"/>
      <w:r w:rsidRPr="00050522">
        <w:rPr>
          <w:rFonts w:asciiTheme="majorBidi" w:hAnsiTheme="majorBidi" w:cstheme="majorBidi"/>
          <w:sz w:val="24"/>
          <w:szCs w:val="24"/>
          <w:lang w:val="en-GB"/>
        </w:rPr>
        <w:t>culitisms</w:t>
      </w:r>
      <w:proofErr w:type="spellEnd"/>
      <w:r w:rsidRPr="00050522">
        <w:rPr>
          <w:rFonts w:asciiTheme="majorBidi" w:hAnsiTheme="majorBidi" w:cstheme="majorBidi"/>
          <w:sz w:val="24"/>
          <w:szCs w:val="24"/>
          <w:lang w:val="en-GB"/>
        </w:rPr>
        <w:t xml:space="preserve"> in the campus.</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8:</w:t>
      </w:r>
      <w:r w:rsidRPr="00050522">
        <w:rPr>
          <w:rFonts w:asciiTheme="majorBidi" w:hAnsiTheme="majorBidi" w:cstheme="majorBidi"/>
          <w:b/>
          <w:sz w:val="24"/>
          <w:szCs w:val="24"/>
          <w:lang w:val="en-GB"/>
        </w:rPr>
        <w:tab/>
        <w:t>Have you ever been offered drugs?</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40</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40</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60</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60</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The table show that out of 100 respondent 60 respondent representing 60% of the respondents testify to the fact that they have </w:t>
      </w:r>
      <w:proofErr w:type="spellStart"/>
      <w:r w:rsidRPr="00050522">
        <w:rPr>
          <w:rFonts w:asciiTheme="majorBidi" w:hAnsiTheme="majorBidi" w:cstheme="majorBidi"/>
          <w:sz w:val="24"/>
          <w:szCs w:val="24"/>
          <w:lang w:val="en-GB"/>
        </w:rPr>
        <w:t>ben</w:t>
      </w:r>
      <w:proofErr w:type="spellEnd"/>
      <w:r w:rsidRPr="00050522">
        <w:rPr>
          <w:rFonts w:asciiTheme="majorBidi" w:hAnsiTheme="majorBidi" w:cstheme="majorBidi"/>
          <w:sz w:val="24"/>
          <w:szCs w:val="24"/>
          <w:lang w:val="en-GB"/>
        </w:rPr>
        <w:t xml:space="preserve"> offered drugs. It also show that the rate in </w:t>
      </w:r>
      <w:r w:rsidRPr="00050522">
        <w:rPr>
          <w:rFonts w:asciiTheme="majorBidi" w:hAnsiTheme="majorBidi" w:cstheme="majorBidi"/>
          <w:sz w:val="24"/>
          <w:szCs w:val="24"/>
          <w:lang w:val="en-GB"/>
        </w:rPr>
        <w:lastRenderedPageBreak/>
        <w:t>which this society has spread drugs need urgent attention of those concern to find a way to combat and eradicate drug abuse in all ramification.</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9:</w:t>
      </w:r>
      <w:r w:rsidRPr="00050522">
        <w:rPr>
          <w:rFonts w:asciiTheme="majorBidi" w:hAnsiTheme="majorBidi" w:cstheme="majorBidi"/>
          <w:b/>
          <w:sz w:val="24"/>
          <w:szCs w:val="24"/>
          <w:lang w:val="en-GB"/>
        </w:rPr>
        <w:tab/>
        <w:t>If you were offered drug, would you try them?</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19</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19</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81</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81</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table show that 19 respondent representing 19% return their questionnaire know the bad effect of taking drug. While 81 respondents representing 81% agreed that say on.</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10:</w:t>
      </w:r>
      <w:r w:rsidRPr="00050522">
        <w:rPr>
          <w:rFonts w:asciiTheme="majorBidi" w:hAnsiTheme="majorBidi" w:cstheme="majorBidi"/>
          <w:b/>
          <w:sz w:val="24"/>
          <w:szCs w:val="24"/>
          <w:lang w:val="en-GB"/>
        </w:rPr>
        <w:tab/>
        <w:t>Why do you think young people take drugs?</w:t>
      </w:r>
    </w:p>
    <w:tbl>
      <w:tblPr>
        <w:tblStyle w:val="TableGrid"/>
        <w:tblW w:w="0" w:type="auto"/>
        <w:tblInd w:w="828" w:type="dxa"/>
        <w:tblLook w:val="04A0" w:firstRow="1" w:lastRow="0" w:firstColumn="1" w:lastColumn="0" w:noHBand="0" w:noVBand="1"/>
      </w:tblPr>
      <w:tblGrid>
        <w:gridCol w:w="3097"/>
        <w:gridCol w:w="1828"/>
        <w:gridCol w:w="287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Family disintegration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16</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17</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Idleness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15</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16</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Frustration/depression</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40</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40</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Poor pressure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21</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21</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Others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The table show that out of 100 respondent 40 or 40% in their view has it that peer pressures among our students has contributed immensely to drug abuse while 21 to 21% respondent said frustration/depression is also one of the major cause of drug abuse while 15 of 15% of the respondent testify that idleness as a result of prolong strike in our Higher Institution. 16 or 16% said family disintegration and security has disappeared, this has created </w:t>
      </w:r>
      <w:proofErr w:type="spellStart"/>
      <w:r w:rsidRPr="00050522">
        <w:rPr>
          <w:rFonts w:asciiTheme="majorBidi" w:hAnsiTheme="majorBidi" w:cstheme="majorBidi"/>
          <w:sz w:val="24"/>
          <w:szCs w:val="24"/>
          <w:lang w:val="en-GB"/>
        </w:rPr>
        <w:t>voil</w:t>
      </w:r>
      <w:proofErr w:type="spellEnd"/>
      <w:r w:rsidRPr="00050522">
        <w:rPr>
          <w:rFonts w:asciiTheme="majorBidi" w:hAnsiTheme="majorBidi" w:cstheme="majorBidi"/>
          <w:sz w:val="24"/>
          <w:szCs w:val="24"/>
          <w:lang w:val="en-GB"/>
        </w:rPr>
        <w:t xml:space="preserve"> in the lives of youth when crucial decision have to be made.</w:t>
      </w:r>
    </w:p>
    <w:p w:rsidR="00050522" w:rsidRDefault="00050522" w:rsidP="00050522">
      <w:pPr>
        <w:spacing w:after="0" w:line="360" w:lineRule="auto"/>
        <w:jc w:val="both"/>
        <w:rPr>
          <w:rFonts w:asciiTheme="majorBidi" w:hAnsiTheme="majorBidi" w:cstheme="majorBidi"/>
          <w:b/>
          <w:sz w:val="24"/>
          <w:szCs w:val="24"/>
          <w:lang w:val="en-GB"/>
        </w:rPr>
      </w:pP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Table 11: How often do you listen to radio or watch television programmes?</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Often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37</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41</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Occasionally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60</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54</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Not at all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   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above table show that 60 respondents representing 60%, either listened to radio or watch television programmes occasionally, while 30 respondent representing 30% claim they do that often meanwhile 3 respondent presenting 3% say not at all.</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12: Where did you first hear about drugs?</w:t>
      </w:r>
    </w:p>
    <w:tbl>
      <w:tblPr>
        <w:tblStyle w:val="TableGrid"/>
        <w:tblW w:w="0" w:type="auto"/>
        <w:tblInd w:w="828" w:type="dxa"/>
        <w:tblLook w:val="04A0" w:firstRow="1" w:lastRow="0" w:firstColumn="1" w:lastColumn="0" w:noHBand="0" w:noVBand="1"/>
      </w:tblPr>
      <w:tblGrid>
        <w:gridCol w:w="2952"/>
        <w:gridCol w:w="1924"/>
        <w:gridCol w:w="2926"/>
      </w:tblGrid>
      <w:tr w:rsidR="00DA3332" w:rsidRPr="00050522" w:rsidTr="0002312F">
        <w:tc>
          <w:tcPr>
            <w:tcW w:w="295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PLACE </w:t>
            </w:r>
          </w:p>
        </w:tc>
        <w:tc>
          <w:tcPr>
            <w:tcW w:w="1924"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29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295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Radio  </w:t>
            </w:r>
          </w:p>
        </w:tc>
        <w:tc>
          <w:tcPr>
            <w:tcW w:w="192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20</w:t>
            </w:r>
          </w:p>
        </w:tc>
        <w:tc>
          <w:tcPr>
            <w:tcW w:w="29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20</w:t>
            </w:r>
          </w:p>
        </w:tc>
      </w:tr>
      <w:tr w:rsidR="00DA3332" w:rsidRPr="00050522" w:rsidTr="0002312F">
        <w:tc>
          <w:tcPr>
            <w:tcW w:w="295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Television </w:t>
            </w:r>
          </w:p>
        </w:tc>
        <w:tc>
          <w:tcPr>
            <w:tcW w:w="192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17</w:t>
            </w:r>
          </w:p>
        </w:tc>
        <w:tc>
          <w:tcPr>
            <w:tcW w:w="29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17</w:t>
            </w:r>
          </w:p>
        </w:tc>
      </w:tr>
      <w:tr w:rsidR="00DA3332" w:rsidRPr="00050522" w:rsidTr="0002312F">
        <w:tc>
          <w:tcPr>
            <w:tcW w:w="295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Newspaper </w:t>
            </w:r>
          </w:p>
        </w:tc>
        <w:tc>
          <w:tcPr>
            <w:tcW w:w="192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15</w:t>
            </w:r>
          </w:p>
        </w:tc>
        <w:tc>
          <w:tcPr>
            <w:tcW w:w="29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15</w:t>
            </w:r>
          </w:p>
        </w:tc>
      </w:tr>
      <w:tr w:rsidR="00DA3332" w:rsidRPr="00050522" w:rsidTr="0002312F">
        <w:tc>
          <w:tcPr>
            <w:tcW w:w="295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Friends </w:t>
            </w:r>
          </w:p>
        </w:tc>
        <w:tc>
          <w:tcPr>
            <w:tcW w:w="192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32</w:t>
            </w:r>
          </w:p>
        </w:tc>
        <w:tc>
          <w:tcPr>
            <w:tcW w:w="29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32</w:t>
            </w:r>
          </w:p>
        </w:tc>
      </w:tr>
      <w:tr w:rsidR="00DA3332" w:rsidRPr="00050522" w:rsidTr="0002312F">
        <w:tc>
          <w:tcPr>
            <w:tcW w:w="295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Others </w:t>
            </w:r>
          </w:p>
        </w:tc>
        <w:tc>
          <w:tcPr>
            <w:tcW w:w="1924"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16</w:t>
            </w:r>
          </w:p>
        </w:tc>
        <w:tc>
          <w:tcPr>
            <w:tcW w:w="29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16</w:t>
            </w:r>
          </w:p>
        </w:tc>
      </w:tr>
      <w:tr w:rsidR="00DA3332" w:rsidRPr="00050522" w:rsidTr="0002312F">
        <w:tc>
          <w:tcPr>
            <w:tcW w:w="295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1924"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29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table show that majority about 100 32 respondents representing 32% agreed that drug either been discussed or introduce among friends. Friends or peer pressure has a powerful influence in our youths. While the other respondents have heard about drug on radio or television during commercial.</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13: Does the media educate and enlighten the general public in drug abuse?</w:t>
      </w:r>
    </w:p>
    <w:tbl>
      <w:tblPr>
        <w:tblStyle w:val="TableGrid"/>
        <w:tblW w:w="0" w:type="auto"/>
        <w:tblInd w:w="828" w:type="dxa"/>
        <w:tblLook w:val="04A0" w:firstRow="1" w:lastRow="0" w:firstColumn="1" w:lastColumn="0" w:noHBand="0" w:noVBand="1"/>
      </w:tblPr>
      <w:tblGrid>
        <w:gridCol w:w="2986"/>
        <w:gridCol w:w="1902"/>
        <w:gridCol w:w="2914"/>
      </w:tblGrid>
      <w:tr w:rsidR="00DA3332" w:rsidRPr="00050522" w:rsidTr="0002312F">
        <w:tc>
          <w:tcPr>
            <w:tcW w:w="3069"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 RESPONSES </w:t>
            </w:r>
          </w:p>
        </w:tc>
        <w:tc>
          <w:tcPr>
            <w:tcW w:w="198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2977"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069"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198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90</w:t>
            </w:r>
          </w:p>
        </w:tc>
        <w:tc>
          <w:tcPr>
            <w:tcW w:w="2977"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90</w:t>
            </w:r>
          </w:p>
        </w:tc>
      </w:tr>
      <w:tr w:rsidR="00DA3332" w:rsidRPr="00050522" w:rsidTr="0002312F">
        <w:tc>
          <w:tcPr>
            <w:tcW w:w="3069"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198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10</w:t>
            </w:r>
          </w:p>
        </w:tc>
        <w:tc>
          <w:tcPr>
            <w:tcW w:w="2977"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10</w:t>
            </w:r>
          </w:p>
        </w:tc>
      </w:tr>
      <w:tr w:rsidR="00DA3332" w:rsidRPr="00050522" w:rsidTr="0002312F">
        <w:tc>
          <w:tcPr>
            <w:tcW w:w="3069"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 xml:space="preserve">Total </w:t>
            </w:r>
          </w:p>
        </w:tc>
        <w:tc>
          <w:tcPr>
            <w:tcW w:w="198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2977"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This table show that 90 respondents representing 90% agreed that the media educate and enlighten the general public in drug abuse while 10 respondent representing 10% disagreed with that.</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14: Have the mass media done enough in the fight against drug abuse?</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85</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15</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From table 4.14, the analysis shows that 85 or 64% of the respondents testify that the mass media has not done enough in the fight against drug abuse in our society, while 15 or 35% agreed that the mass media through various programmes has created awareness in the minds of audience on the danger of drug abuse.</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15: Have mass media awareness campaign about drug abuse reduced the unlawful use of drug in society?</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74</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26</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From table 4.15, the analysis shows that 74 of 55% agreed to the fact that mass media awareness campaign about drug abuse has reduced the unlawful use of drug while 26 or 45% disagreed to that.</w:t>
      </w:r>
    </w:p>
    <w:p w:rsidR="00050522" w:rsidRPr="00050522" w:rsidRDefault="00050522" w:rsidP="00050522">
      <w:pPr>
        <w:spacing w:after="0" w:line="360" w:lineRule="auto"/>
        <w:ind w:firstLine="720"/>
        <w:jc w:val="both"/>
        <w:rPr>
          <w:rFonts w:asciiTheme="majorBidi" w:hAnsiTheme="majorBidi" w:cstheme="majorBidi"/>
          <w:sz w:val="24"/>
          <w:szCs w:val="24"/>
          <w:lang w:val="en-GB"/>
        </w:rPr>
      </w:pP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Table 16: Do you think the mass media can help in creating awareness about drug abuse?</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ab/>
              <w:t xml:space="preserve"> 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86</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75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14</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25</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From table 4.16 the analysis shows that all the 86(75%) respondents agreed that the mass media if properly perform its function to the audience will help in eradicating drug, and the visual advantages of the television can create a serious and lasting effect on the individual or group as to the dangers associated with drug. While, 14 (25%) say no.</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17: Do media educate and enlighten the general public on the bad effects of drug abuse?</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ab/>
              <w:t xml:space="preserve"> 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92</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88</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12</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From table 4.17, the analysis shows that 92 or 88% respondents agreed to the fact that the media educate and enlighten the general public in the bad effects of drug while 8 or 12% disagreed to that.</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Table 18: Is the media faced with any difficulty in creating awareness in drug abuse?</w:t>
      </w:r>
    </w:p>
    <w:tbl>
      <w:tblPr>
        <w:tblStyle w:val="TableGrid"/>
        <w:tblW w:w="0" w:type="auto"/>
        <w:tblInd w:w="828" w:type="dxa"/>
        <w:tblLook w:val="04A0" w:firstRow="1" w:lastRow="0" w:firstColumn="1" w:lastColumn="0" w:noHBand="0" w:noVBand="1"/>
      </w:tblPr>
      <w:tblGrid>
        <w:gridCol w:w="2986"/>
        <w:gridCol w:w="1902"/>
        <w:gridCol w:w="2914"/>
      </w:tblGrid>
      <w:tr w:rsidR="00DA3332" w:rsidRPr="00050522" w:rsidTr="0002312F">
        <w:tc>
          <w:tcPr>
            <w:tcW w:w="3069"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ab/>
              <w:t xml:space="preserve"> RESPONSES </w:t>
            </w:r>
          </w:p>
        </w:tc>
        <w:tc>
          <w:tcPr>
            <w:tcW w:w="198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2977"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069"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198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59</w:t>
            </w:r>
          </w:p>
        </w:tc>
        <w:tc>
          <w:tcPr>
            <w:tcW w:w="2977"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69</w:t>
            </w:r>
          </w:p>
        </w:tc>
      </w:tr>
      <w:tr w:rsidR="00DA3332" w:rsidRPr="00050522" w:rsidTr="0002312F">
        <w:tc>
          <w:tcPr>
            <w:tcW w:w="3069"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198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41</w:t>
            </w:r>
          </w:p>
        </w:tc>
        <w:tc>
          <w:tcPr>
            <w:tcW w:w="2977"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31</w:t>
            </w:r>
          </w:p>
        </w:tc>
      </w:tr>
      <w:tr w:rsidR="00DA3332" w:rsidRPr="00050522" w:rsidTr="0002312F">
        <w:tc>
          <w:tcPr>
            <w:tcW w:w="3069"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198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2977"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lastRenderedPageBreak/>
        <w:t>From table 4.18, the analysis shows that all the 220 respondents agreed that the mass media faced difficulty in creating awareness on drug abuse.</w:t>
      </w:r>
    </w:p>
    <w:p w:rsidR="00DA3332" w:rsidRPr="00050522" w:rsidRDefault="00DA3332" w:rsidP="00050522">
      <w:pPr>
        <w:spacing w:after="0" w:line="360" w:lineRule="auto"/>
        <w:jc w:val="both"/>
        <w:rPr>
          <w:rFonts w:asciiTheme="majorBidi" w:hAnsiTheme="majorBidi" w:cstheme="majorBidi"/>
          <w:b/>
          <w:bCs/>
          <w:sz w:val="24"/>
          <w:szCs w:val="24"/>
          <w:lang w:val="en-GB"/>
        </w:rPr>
      </w:pPr>
      <w:r w:rsidRPr="00050522">
        <w:rPr>
          <w:rFonts w:asciiTheme="majorBidi" w:hAnsiTheme="majorBidi" w:cstheme="majorBidi"/>
          <w:b/>
          <w:sz w:val="24"/>
          <w:szCs w:val="24"/>
          <w:lang w:val="en-GB"/>
        </w:rPr>
        <w:t xml:space="preserve">Table 19: </w:t>
      </w:r>
      <w:r w:rsidRPr="00050522">
        <w:rPr>
          <w:rFonts w:asciiTheme="majorBidi" w:hAnsiTheme="majorBidi" w:cstheme="majorBidi"/>
          <w:b/>
          <w:bCs/>
          <w:sz w:val="24"/>
          <w:szCs w:val="24"/>
          <w:lang w:val="en-GB"/>
        </w:rPr>
        <w:t>Many youths, drug-addicts were lured into drug abuse by merely listening and watching radio and television commercials. Do you agree?</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ab/>
              <w:t xml:space="preserve"> 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50</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50</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50</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50</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05052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From table 4.19, the analysis shows that 50 or 50% disagreed to merely listening and watching radio and television commercials cannot be a motivating factors why our youth should take to drug abuse, while 50 or 50% respondents have it that our youth has been lured to take drugs because of the strong appeal of advertiseme</w:t>
      </w:r>
      <w:r w:rsidR="00050522" w:rsidRPr="00050522">
        <w:rPr>
          <w:rFonts w:asciiTheme="majorBidi" w:hAnsiTheme="majorBidi" w:cstheme="majorBidi"/>
          <w:sz w:val="24"/>
          <w:szCs w:val="24"/>
          <w:lang w:val="en-GB"/>
        </w:rPr>
        <w:t>nt displayed in our mass media.</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Table 20: Do you think the government</w:t>
      </w:r>
      <w:r w:rsidR="00050522" w:rsidRPr="00050522">
        <w:rPr>
          <w:rFonts w:asciiTheme="majorBidi" w:hAnsiTheme="majorBidi" w:cstheme="majorBidi"/>
          <w:b/>
          <w:sz w:val="24"/>
          <w:szCs w:val="24"/>
          <w:lang w:val="en-GB"/>
        </w:rPr>
        <w:t xml:space="preserve"> is trying her effort to </w:t>
      </w:r>
      <w:proofErr w:type="spellStart"/>
      <w:r w:rsidR="00050522" w:rsidRPr="00050522">
        <w:rPr>
          <w:rFonts w:asciiTheme="majorBidi" w:hAnsiTheme="majorBidi" w:cstheme="majorBidi"/>
          <w:b/>
          <w:sz w:val="24"/>
          <w:szCs w:val="24"/>
          <w:lang w:val="en-GB"/>
        </w:rPr>
        <w:t>combat</w:t>
      </w:r>
      <w:r w:rsidRPr="00050522">
        <w:rPr>
          <w:rFonts w:asciiTheme="majorBidi" w:hAnsiTheme="majorBidi" w:cstheme="majorBidi"/>
          <w:b/>
          <w:sz w:val="24"/>
          <w:szCs w:val="24"/>
          <w:lang w:val="en-GB"/>
        </w:rPr>
        <w:t>drug</w:t>
      </w:r>
      <w:proofErr w:type="spellEnd"/>
      <w:r w:rsidRPr="00050522">
        <w:rPr>
          <w:rFonts w:asciiTheme="majorBidi" w:hAnsiTheme="majorBidi" w:cstheme="majorBidi"/>
          <w:b/>
          <w:sz w:val="24"/>
          <w:szCs w:val="24"/>
          <w:lang w:val="en-GB"/>
        </w:rPr>
        <w:t xml:space="preserve"> abuse?</w:t>
      </w:r>
    </w:p>
    <w:tbl>
      <w:tblPr>
        <w:tblStyle w:val="TableGrid"/>
        <w:tblW w:w="0" w:type="auto"/>
        <w:tblInd w:w="828" w:type="dxa"/>
        <w:tblLook w:val="04A0" w:firstRow="1" w:lastRow="0" w:firstColumn="1" w:lastColumn="0" w:noHBand="0" w:noVBand="1"/>
      </w:tblPr>
      <w:tblGrid>
        <w:gridCol w:w="2983"/>
        <w:gridCol w:w="1892"/>
        <w:gridCol w:w="2927"/>
      </w:tblGrid>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sz w:val="24"/>
                <w:szCs w:val="24"/>
                <w:lang w:val="en-GB"/>
              </w:rPr>
              <w:tab/>
            </w:r>
            <w:r w:rsidRPr="00050522">
              <w:rPr>
                <w:rFonts w:asciiTheme="majorBidi" w:hAnsiTheme="majorBidi" w:cstheme="majorBidi"/>
                <w:b/>
                <w:sz w:val="24"/>
                <w:szCs w:val="24"/>
                <w:lang w:val="en-GB"/>
              </w:rPr>
              <w:tab/>
              <w:t xml:space="preserve"> RESPONSES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NO</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PERCENTAGE (%)</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Yes</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70</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80</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No </w:t>
            </w:r>
          </w:p>
        </w:tc>
        <w:tc>
          <w:tcPr>
            <w:tcW w:w="2226"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30</w:t>
            </w:r>
          </w:p>
        </w:tc>
        <w:tc>
          <w:tcPr>
            <w:tcW w:w="3192" w:type="dxa"/>
          </w:tcPr>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20</w:t>
            </w:r>
          </w:p>
        </w:tc>
      </w:tr>
      <w:tr w:rsidR="00DA3332" w:rsidRPr="00050522" w:rsidTr="0002312F">
        <w:tc>
          <w:tcPr>
            <w:tcW w:w="3330"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Total </w:t>
            </w:r>
          </w:p>
        </w:tc>
        <w:tc>
          <w:tcPr>
            <w:tcW w:w="2226"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c>
          <w:tcPr>
            <w:tcW w:w="3192" w:type="dxa"/>
          </w:tcPr>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100</w:t>
            </w:r>
          </w:p>
        </w:tc>
      </w:tr>
    </w:tbl>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b/>
          <w:sz w:val="24"/>
          <w:szCs w:val="24"/>
          <w:lang w:val="en-GB"/>
        </w:rPr>
        <w:t xml:space="preserve">Source: </w:t>
      </w:r>
      <w:r w:rsidRPr="00050522">
        <w:rPr>
          <w:rFonts w:asciiTheme="majorBidi" w:hAnsiTheme="majorBidi" w:cstheme="majorBidi"/>
          <w:sz w:val="24"/>
          <w:szCs w:val="24"/>
          <w:lang w:val="en-GB"/>
        </w:rPr>
        <w:t xml:space="preserve">Field Survey, </w:t>
      </w:r>
      <w:r w:rsidR="00F31885" w:rsidRPr="00050522">
        <w:rPr>
          <w:rFonts w:asciiTheme="majorBidi" w:hAnsiTheme="majorBidi" w:cstheme="majorBidi"/>
          <w:sz w:val="24"/>
          <w:szCs w:val="24"/>
          <w:lang w:val="en-GB"/>
        </w:rPr>
        <w:t>2025</w:t>
      </w:r>
    </w:p>
    <w:p w:rsidR="00DA333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From table 4.20, the analysis shows that 70 or 80% of the respondent agreed that the government is trying through her various agencies and bodies established to monitor and punish individual or group who engage in drug related problem. The remaining 30 or 20% of the respondents are yet to see the effect of government in the area of eradicating drug abuse in our society.</w:t>
      </w:r>
    </w:p>
    <w:p w:rsidR="00050522" w:rsidRPr="00050522" w:rsidRDefault="00050522" w:rsidP="00050522">
      <w:pPr>
        <w:spacing w:after="0" w:line="360" w:lineRule="auto"/>
        <w:ind w:firstLine="720"/>
        <w:jc w:val="both"/>
        <w:rPr>
          <w:rFonts w:asciiTheme="majorBidi" w:hAnsiTheme="majorBidi" w:cstheme="majorBidi"/>
          <w:sz w:val="24"/>
          <w:szCs w:val="24"/>
          <w:lang w:val="en-GB"/>
        </w:rPr>
      </w:pP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lastRenderedPageBreak/>
        <w:t>4.2</w:t>
      </w:r>
      <w:r w:rsidRPr="00050522">
        <w:rPr>
          <w:rFonts w:asciiTheme="majorBidi" w:hAnsiTheme="majorBidi" w:cstheme="majorBidi"/>
          <w:b/>
          <w:sz w:val="24"/>
          <w:szCs w:val="24"/>
          <w:lang w:val="en-GB"/>
        </w:rPr>
        <w:tab/>
        <w:t xml:space="preserve">ANALYSIS OF RESEARCH QUESTIONS </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QUESTION 1: Does Mass – Media promote self-medication through advertisement and alcohol promo?</w:t>
      </w:r>
    </w:p>
    <w:p w:rsidR="00DA3332" w:rsidRPr="00050522" w:rsidRDefault="00DA3332" w:rsidP="00050522">
      <w:pPr>
        <w:spacing w:after="0" w:line="360" w:lineRule="auto"/>
        <w:jc w:val="both"/>
        <w:rPr>
          <w:rFonts w:asciiTheme="majorBidi" w:hAnsiTheme="majorBidi" w:cstheme="majorBidi"/>
          <w:bCs/>
          <w:sz w:val="24"/>
          <w:szCs w:val="24"/>
          <w:lang w:val="en-GB"/>
        </w:rPr>
      </w:pPr>
      <w:r w:rsidRPr="00050522">
        <w:rPr>
          <w:rFonts w:asciiTheme="majorBidi" w:hAnsiTheme="majorBidi" w:cstheme="majorBidi"/>
          <w:bCs/>
          <w:sz w:val="24"/>
          <w:szCs w:val="24"/>
          <w:lang w:val="en-GB"/>
        </w:rPr>
        <w:tab/>
        <w:t>It was discovered that 52 respondents representing 52% have promote advert they saw on social media and 10 respondent representing 18% have not made purchase based on an advertisement they saw on social media. It was noticed in the research that 29 respondent representing 29% shows that its price that influence their decision in purchasing a product or service online.</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QUESTION 2: Social Media educate and enlighten the general public on the bad effect of self-medication?</w:t>
      </w:r>
    </w:p>
    <w:p w:rsidR="00DA3332" w:rsidRPr="00050522" w:rsidRDefault="00DA3332" w:rsidP="00050522">
      <w:pPr>
        <w:spacing w:after="0" w:line="360" w:lineRule="auto"/>
        <w:jc w:val="both"/>
        <w:rPr>
          <w:rFonts w:asciiTheme="majorBidi" w:hAnsiTheme="majorBidi" w:cstheme="majorBidi"/>
          <w:bCs/>
          <w:sz w:val="24"/>
          <w:szCs w:val="24"/>
          <w:lang w:val="en-GB"/>
        </w:rPr>
      </w:pPr>
      <w:r w:rsidRPr="00050522">
        <w:rPr>
          <w:rFonts w:asciiTheme="majorBidi" w:hAnsiTheme="majorBidi" w:cstheme="majorBidi"/>
          <w:bCs/>
          <w:sz w:val="24"/>
          <w:szCs w:val="24"/>
          <w:lang w:val="en-GB"/>
        </w:rPr>
        <w:tab/>
        <w:t>Table show that 92 respondent representing 92% agreed to the fact that media educate and enlighten the general public in taking self-medication while 8 respondent representing 8% disagreed to that.</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QUESTION 3: Mass media awareness on drug abuse reduce of unlawful use of drug in society?</w:t>
      </w:r>
    </w:p>
    <w:p w:rsidR="00DA3332" w:rsidRPr="00050522" w:rsidRDefault="00DA3332" w:rsidP="00050522">
      <w:pPr>
        <w:spacing w:after="0" w:line="360" w:lineRule="auto"/>
        <w:jc w:val="both"/>
        <w:rPr>
          <w:rFonts w:asciiTheme="majorBidi" w:hAnsiTheme="majorBidi" w:cstheme="majorBidi"/>
          <w:bCs/>
          <w:sz w:val="24"/>
          <w:szCs w:val="24"/>
          <w:lang w:val="en-GB"/>
        </w:rPr>
      </w:pPr>
      <w:r w:rsidRPr="00050522">
        <w:rPr>
          <w:rFonts w:asciiTheme="majorBidi" w:hAnsiTheme="majorBidi" w:cstheme="majorBidi"/>
          <w:bCs/>
          <w:sz w:val="24"/>
          <w:szCs w:val="24"/>
          <w:lang w:val="en-GB"/>
        </w:rPr>
        <w:tab/>
        <w:t xml:space="preserve">It was discovered that 74 respondents representing 55% agreed to the fact that the mass media awareness campaign about drug abuse has reduced the unlawful use of drug, while 26 or 45% disagree to that. </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4.3</w:t>
      </w:r>
      <w:r w:rsidRPr="00050522">
        <w:rPr>
          <w:rFonts w:asciiTheme="majorBidi" w:hAnsiTheme="majorBidi" w:cstheme="majorBidi"/>
          <w:b/>
          <w:sz w:val="24"/>
          <w:szCs w:val="24"/>
          <w:lang w:val="en-GB"/>
        </w:rPr>
        <w:tab/>
        <w:t xml:space="preserve">DISCUSSION OF FINDINGS </w:t>
      </w:r>
    </w:p>
    <w:p w:rsidR="00DA3332" w:rsidRPr="00050522" w:rsidRDefault="00DA3332" w:rsidP="00050522">
      <w:pPr>
        <w:spacing w:after="0" w:line="360" w:lineRule="auto"/>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 </w:t>
      </w:r>
      <w:r w:rsidRPr="00050522">
        <w:rPr>
          <w:rFonts w:asciiTheme="majorBidi" w:hAnsiTheme="majorBidi" w:cstheme="majorBidi"/>
          <w:sz w:val="24"/>
          <w:szCs w:val="24"/>
          <w:lang w:val="en-GB"/>
        </w:rPr>
        <w:tab/>
        <w:t xml:space="preserve">The purpose of this study is to assess the impact of social media on the campaign against </w:t>
      </w:r>
      <w:proofErr w:type="spellStart"/>
      <w:r w:rsidRPr="00050522">
        <w:rPr>
          <w:rFonts w:asciiTheme="majorBidi" w:hAnsiTheme="majorBidi" w:cstheme="majorBidi"/>
          <w:sz w:val="24"/>
          <w:szCs w:val="24"/>
          <w:lang w:val="en-GB"/>
        </w:rPr>
        <w:t>self medication</w:t>
      </w:r>
      <w:proofErr w:type="spellEnd"/>
      <w:r w:rsidRPr="00050522">
        <w:rPr>
          <w:rFonts w:asciiTheme="majorBidi" w:hAnsiTheme="majorBidi" w:cstheme="majorBidi"/>
          <w:sz w:val="24"/>
          <w:szCs w:val="24"/>
          <w:lang w:val="en-GB"/>
        </w:rPr>
        <w:t xml:space="preserve"> among Ilorin East residents. The result obtained from the </w:t>
      </w:r>
      <w:proofErr w:type="spellStart"/>
      <w:r w:rsidRPr="00050522">
        <w:rPr>
          <w:rFonts w:asciiTheme="majorBidi" w:hAnsiTheme="majorBidi" w:cstheme="majorBidi"/>
          <w:sz w:val="24"/>
          <w:szCs w:val="24"/>
          <w:lang w:val="en-GB"/>
        </w:rPr>
        <w:t>statistic</w:t>
      </w:r>
      <w:proofErr w:type="spellEnd"/>
      <w:r w:rsidRPr="00050522">
        <w:rPr>
          <w:rFonts w:asciiTheme="majorBidi" w:hAnsiTheme="majorBidi" w:cstheme="majorBidi"/>
          <w:sz w:val="24"/>
          <w:szCs w:val="24"/>
          <w:lang w:val="en-GB"/>
        </w:rPr>
        <w:t xml:space="preserve"> analysis in this study was used to provide an answer to this research as data were presented into tables using simple percentage tabular presentation in the chapter four of this study to provide an answer to the question raised in this study.</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Findings confirmed that 90 or 60% of the respondents agreed that the media educate and enlighten the general public in drug abuse while 10 or 20% of the respondents disagreed with that.</w:t>
      </w:r>
    </w:p>
    <w:p w:rsidR="00DA3332" w:rsidRPr="00050522" w:rsidRDefault="00DA3332" w:rsidP="00050522">
      <w:pPr>
        <w:spacing w:after="0" w:line="360" w:lineRule="auto"/>
        <w:ind w:firstLine="720"/>
        <w:jc w:val="both"/>
        <w:rPr>
          <w:rFonts w:asciiTheme="majorBidi" w:hAnsiTheme="majorBidi" w:cstheme="majorBidi"/>
          <w:b/>
          <w:sz w:val="24"/>
          <w:szCs w:val="24"/>
          <w:lang w:val="en-GB"/>
        </w:rPr>
      </w:pPr>
      <w:r w:rsidRPr="00050522">
        <w:rPr>
          <w:rFonts w:asciiTheme="majorBidi" w:hAnsiTheme="majorBidi" w:cstheme="majorBidi"/>
          <w:sz w:val="24"/>
          <w:szCs w:val="24"/>
          <w:lang w:val="en-GB"/>
        </w:rPr>
        <w:lastRenderedPageBreak/>
        <w:t>It was also discovered that</w:t>
      </w:r>
      <w:r w:rsidRPr="00050522">
        <w:rPr>
          <w:rFonts w:asciiTheme="majorBidi" w:hAnsiTheme="majorBidi" w:cstheme="majorBidi"/>
          <w:bCs/>
          <w:sz w:val="24"/>
          <w:szCs w:val="24"/>
          <w:lang w:val="en-GB"/>
        </w:rPr>
        <w:t xml:space="preserve"> the mass media done enough in the fight against drug abuse where we have</w:t>
      </w:r>
      <w:r w:rsidRPr="00050522">
        <w:rPr>
          <w:rFonts w:asciiTheme="majorBidi" w:hAnsiTheme="majorBidi" w:cstheme="majorBidi"/>
          <w:sz w:val="24"/>
          <w:szCs w:val="24"/>
          <w:lang w:val="en-GB"/>
        </w:rPr>
        <w:t xml:space="preserve"> 85 or 64% of the respondents testify that the mass media has not done enough in the fight against drug abuse in our society, while 15 or 35% agreed that the mass media through various programmes has created awareness in the minds of audience on the danger of drug abuse.</w:t>
      </w:r>
      <w:r w:rsidRPr="00050522">
        <w:rPr>
          <w:rFonts w:asciiTheme="majorBidi" w:hAnsiTheme="majorBidi" w:cstheme="majorBidi"/>
          <w:b/>
          <w:sz w:val="24"/>
          <w:szCs w:val="24"/>
          <w:lang w:val="en-GB"/>
        </w:rPr>
        <w:br w:type="page"/>
      </w:r>
    </w:p>
    <w:p w:rsidR="00DA3332" w:rsidRPr="00050522" w:rsidRDefault="00DA3332" w:rsidP="00050522">
      <w:pPr>
        <w:spacing w:after="0" w:line="360" w:lineRule="auto"/>
        <w:jc w:val="center"/>
        <w:rPr>
          <w:rFonts w:asciiTheme="majorBidi" w:hAnsiTheme="majorBidi" w:cstheme="majorBidi"/>
          <w:sz w:val="24"/>
          <w:szCs w:val="24"/>
          <w:lang w:val="en-GB"/>
        </w:rPr>
      </w:pPr>
      <w:r w:rsidRPr="00050522">
        <w:rPr>
          <w:rFonts w:asciiTheme="majorBidi" w:hAnsiTheme="majorBidi" w:cstheme="majorBidi"/>
          <w:b/>
          <w:sz w:val="24"/>
          <w:szCs w:val="24"/>
          <w:lang w:val="en-GB"/>
        </w:rPr>
        <w:lastRenderedPageBreak/>
        <w:t>CHAPTER FIVE</w:t>
      </w:r>
    </w:p>
    <w:p w:rsidR="00DA3332" w:rsidRPr="00050522" w:rsidRDefault="00DA3332" w:rsidP="00050522">
      <w:pPr>
        <w:spacing w:after="0" w:line="360" w:lineRule="auto"/>
        <w:jc w:val="center"/>
        <w:rPr>
          <w:rFonts w:asciiTheme="majorBidi" w:hAnsiTheme="majorBidi" w:cstheme="majorBidi"/>
          <w:b/>
          <w:sz w:val="24"/>
          <w:szCs w:val="24"/>
          <w:lang w:val="en-GB"/>
        </w:rPr>
      </w:pPr>
      <w:r w:rsidRPr="00050522">
        <w:rPr>
          <w:rFonts w:asciiTheme="majorBidi" w:hAnsiTheme="majorBidi" w:cstheme="majorBidi"/>
          <w:b/>
          <w:sz w:val="24"/>
          <w:szCs w:val="24"/>
          <w:lang w:val="en-GB"/>
        </w:rPr>
        <w:t xml:space="preserve">SUMMARY, CONCLUSION AND RECOMMENDATIONS </w:t>
      </w:r>
    </w:p>
    <w:p w:rsidR="00DA3332" w:rsidRPr="00050522" w:rsidRDefault="00DA3332" w:rsidP="00050522">
      <w:pPr>
        <w:spacing w:after="0" w:line="360" w:lineRule="auto"/>
        <w:rPr>
          <w:rFonts w:asciiTheme="majorBidi" w:hAnsiTheme="majorBidi" w:cstheme="majorBidi"/>
          <w:b/>
          <w:sz w:val="24"/>
          <w:szCs w:val="24"/>
          <w:lang w:val="en-GB"/>
        </w:rPr>
      </w:pPr>
      <w:r w:rsidRPr="00050522">
        <w:rPr>
          <w:rFonts w:asciiTheme="majorBidi" w:hAnsiTheme="majorBidi" w:cstheme="majorBidi"/>
          <w:b/>
          <w:sz w:val="24"/>
          <w:szCs w:val="24"/>
          <w:lang w:val="en-GB"/>
        </w:rPr>
        <w:t>5.0</w:t>
      </w:r>
      <w:r w:rsidRPr="00050522">
        <w:rPr>
          <w:rFonts w:asciiTheme="majorBidi" w:hAnsiTheme="majorBidi" w:cstheme="majorBidi"/>
          <w:b/>
          <w:sz w:val="24"/>
          <w:szCs w:val="24"/>
          <w:lang w:val="en-GB"/>
        </w:rPr>
        <w:tab/>
        <w:t xml:space="preserve">INTRODUCTION </w:t>
      </w:r>
    </w:p>
    <w:p w:rsidR="00DA3332" w:rsidRPr="00050522" w:rsidRDefault="00DA3332" w:rsidP="00050522">
      <w:pPr>
        <w:spacing w:after="0" w:line="360" w:lineRule="auto"/>
        <w:rPr>
          <w:rFonts w:asciiTheme="majorBidi" w:hAnsiTheme="majorBidi" w:cstheme="majorBidi"/>
          <w:b/>
          <w:sz w:val="24"/>
          <w:szCs w:val="24"/>
          <w:lang w:val="en-GB"/>
        </w:rPr>
      </w:pPr>
      <w:r w:rsidRPr="00050522">
        <w:rPr>
          <w:rFonts w:asciiTheme="majorBidi" w:hAnsiTheme="majorBidi" w:cstheme="majorBidi"/>
          <w:b/>
          <w:sz w:val="24"/>
          <w:szCs w:val="24"/>
          <w:lang w:val="en-GB"/>
        </w:rPr>
        <w:t>5.1</w:t>
      </w:r>
      <w:r w:rsidRPr="00050522">
        <w:rPr>
          <w:rFonts w:asciiTheme="majorBidi" w:hAnsiTheme="majorBidi" w:cstheme="majorBidi"/>
          <w:b/>
          <w:sz w:val="24"/>
          <w:szCs w:val="24"/>
          <w:lang w:val="en-GB"/>
        </w:rPr>
        <w:tab/>
        <w:t xml:space="preserve">SUMMARY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The problem of drug abuse has become a universal one, as it has extended beyond adult and urban settlers to now include young female and even those who live in rural area. Also in our institution of higher learning, Alcohol, India Hemp, Marijuana and Tobacco seems to be most widely used and accessible drugs among our youths.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findings also showed that smoking in particular has rendered a good number of our youths socially insane and the family as the primary agent of socialisation, has degenerated thereby exposing our youths as easy privy of drug abuse. A close relationship between the child and the parent at early age will not only expose the danger inherent in drug but it will help the children to avoid drug in it infinity.</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Also, the media especially the mass media has enormous role to play in the struggle against drug abuse by not encouraging commercials that promote the sale of products like tobacco not considering the financial profit that may be incurred from such advertisement, population of the study, sample size 100 and sampling techniques use in this study is purposive sampling techniques, the research instrument is questionnaire and it was used to measure it’s validity and reliability, the data was collected with questionnaire and analysis with SPSS using frequency tables and figures to analyse data gotten from our findings.</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5.2</w:t>
      </w:r>
      <w:r w:rsidRPr="00050522">
        <w:rPr>
          <w:rFonts w:asciiTheme="majorBidi" w:hAnsiTheme="majorBidi" w:cstheme="majorBidi"/>
          <w:b/>
          <w:sz w:val="24"/>
          <w:szCs w:val="24"/>
          <w:lang w:val="en-GB"/>
        </w:rPr>
        <w:tab/>
        <w:t xml:space="preserve">CONCLUSION </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The following concessions have been drawn from the relevant major findings of the study.</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Drug abuse has a bad effect on the health of the nation especially among our youths in institution of higher learning. The mass media as a vehicle of information has enormous task to help in combating of this scourge.</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lastRenderedPageBreak/>
        <w:t>Drug abuse in all this ramifications has dented the image of the country. The war against drug abuse can only be won with their concerted effort and cooperation of various government agencies, individual/private organizations.</w:t>
      </w:r>
    </w:p>
    <w:p w:rsidR="00DA3332" w:rsidRPr="00050522" w:rsidRDefault="00DA3332" w:rsidP="00050522">
      <w:pPr>
        <w:spacing w:after="0" w:line="360" w:lineRule="auto"/>
        <w:jc w:val="both"/>
        <w:rPr>
          <w:rFonts w:asciiTheme="majorBidi" w:hAnsiTheme="majorBidi" w:cstheme="majorBidi"/>
          <w:b/>
          <w:sz w:val="24"/>
          <w:szCs w:val="24"/>
          <w:lang w:val="en-GB"/>
        </w:rPr>
      </w:pPr>
      <w:r w:rsidRPr="00050522">
        <w:rPr>
          <w:rFonts w:asciiTheme="majorBidi" w:hAnsiTheme="majorBidi" w:cstheme="majorBidi"/>
          <w:b/>
          <w:sz w:val="24"/>
          <w:szCs w:val="24"/>
          <w:lang w:val="en-GB"/>
        </w:rPr>
        <w:t>5.3</w:t>
      </w:r>
      <w:r w:rsidRPr="00050522">
        <w:rPr>
          <w:rFonts w:asciiTheme="majorBidi" w:hAnsiTheme="majorBidi" w:cstheme="majorBidi"/>
          <w:b/>
          <w:sz w:val="24"/>
          <w:szCs w:val="24"/>
          <w:lang w:val="en-GB"/>
        </w:rPr>
        <w:tab/>
        <w:t>RECOMMENDATIONS</w:t>
      </w:r>
    </w:p>
    <w:p w:rsidR="00DA3332" w:rsidRPr="00050522" w:rsidRDefault="00DA3332" w:rsidP="00050522">
      <w:pPr>
        <w:spacing w:after="0" w:line="360" w:lineRule="auto"/>
        <w:ind w:firstLine="720"/>
        <w:jc w:val="both"/>
        <w:rPr>
          <w:rFonts w:asciiTheme="majorBidi" w:hAnsiTheme="majorBidi" w:cstheme="majorBidi"/>
          <w:sz w:val="24"/>
          <w:szCs w:val="24"/>
          <w:lang w:val="en-GB"/>
        </w:rPr>
      </w:pPr>
      <w:r w:rsidRPr="00050522">
        <w:rPr>
          <w:rFonts w:asciiTheme="majorBidi" w:hAnsiTheme="majorBidi" w:cstheme="majorBidi"/>
          <w:sz w:val="24"/>
          <w:szCs w:val="24"/>
          <w:lang w:val="en-GB"/>
        </w:rPr>
        <w:t>Base on the conclusion, the researcher recommends that:</w:t>
      </w:r>
    </w:p>
    <w:p w:rsidR="00050522" w:rsidRPr="00050522" w:rsidRDefault="00DA3332" w:rsidP="00050522">
      <w:pPr>
        <w:pStyle w:val="ListParagraph"/>
        <w:numPr>
          <w:ilvl w:val="0"/>
          <w:numId w:val="39"/>
        </w:numPr>
        <w:spacing w:after="0" w:line="360" w:lineRule="auto"/>
        <w:ind w:left="0" w:firstLine="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Mass media should intensify their public awareness campaign by organizing drama, symposium, </w:t>
      </w:r>
      <w:proofErr w:type="gramStart"/>
      <w:r w:rsidRPr="00050522">
        <w:rPr>
          <w:rFonts w:asciiTheme="majorBidi" w:hAnsiTheme="majorBidi" w:cstheme="majorBidi"/>
          <w:sz w:val="24"/>
          <w:szCs w:val="24"/>
          <w:lang w:val="en-GB"/>
        </w:rPr>
        <w:t>lectures</w:t>
      </w:r>
      <w:proofErr w:type="gramEnd"/>
      <w:r w:rsidRPr="00050522">
        <w:rPr>
          <w:rFonts w:asciiTheme="majorBidi" w:hAnsiTheme="majorBidi" w:cstheme="majorBidi"/>
          <w:sz w:val="24"/>
          <w:szCs w:val="24"/>
          <w:lang w:val="en-GB"/>
        </w:rPr>
        <w:t xml:space="preserve"> not only in the urban areas but also in our rural areas.</w:t>
      </w:r>
    </w:p>
    <w:p w:rsidR="00050522" w:rsidRPr="00050522" w:rsidRDefault="00DA3332" w:rsidP="00050522">
      <w:pPr>
        <w:pStyle w:val="ListParagraph"/>
        <w:numPr>
          <w:ilvl w:val="0"/>
          <w:numId w:val="39"/>
        </w:numPr>
        <w:spacing w:after="0" w:line="360" w:lineRule="auto"/>
        <w:ind w:left="0" w:firstLine="0"/>
        <w:jc w:val="both"/>
        <w:rPr>
          <w:rFonts w:asciiTheme="majorBidi" w:hAnsiTheme="majorBidi" w:cstheme="majorBidi"/>
          <w:sz w:val="24"/>
          <w:szCs w:val="24"/>
          <w:lang w:val="en-GB"/>
        </w:rPr>
      </w:pPr>
      <w:r w:rsidRPr="00050522">
        <w:rPr>
          <w:rFonts w:asciiTheme="majorBidi" w:hAnsiTheme="majorBidi" w:cstheme="majorBidi"/>
          <w:sz w:val="24"/>
          <w:szCs w:val="24"/>
          <w:lang w:val="en-GB"/>
        </w:rPr>
        <w:t xml:space="preserve">The mass media being an effective instrument for mass mobilization should encourage the government to establish </w:t>
      </w:r>
      <w:proofErr w:type="spellStart"/>
      <w:r w:rsidRPr="00050522">
        <w:rPr>
          <w:rFonts w:asciiTheme="majorBidi" w:hAnsiTheme="majorBidi" w:cstheme="majorBidi"/>
          <w:sz w:val="24"/>
          <w:szCs w:val="24"/>
          <w:lang w:val="en-GB"/>
        </w:rPr>
        <w:t>conselling</w:t>
      </w:r>
      <w:proofErr w:type="spellEnd"/>
      <w:r w:rsidRPr="00050522">
        <w:rPr>
          <w:rFonts w:asciiTheme="majorBidi" w:hAnsiTheme="majorBidi" w:cstheme="majorBidi"/>
          <w:sz w:val="24"/>
          <w:szCs w:val="24"/>
          <w:lang w:val="en-GB"/>
        </w:rPr>
        <w:t xml:space="preserve"> </w:t>
      </w:r>
      <w:proofErr w:type="spellStart"/>
      <w:r w:rsidRPr="00050522">
        <w:rPr>
          <w:rFonts w:asciiTheme="majorBidi" w:hAnsiTheme="majorBidi" w:cstheme="majorBidi"/>
          <w:sz w:val="24"/>
          <w:szCs w:val="24"/>
          <w:lang w:val="en-GB"/>
        </w:rPr>
        <w:t>centers</w:t>
      </w:r>
      <w:proofErr w:type="spellEnd"/>
      <w:r w:rsidRPr="00050522">
        <w:rPr>
          <w:rFonts w:asciiTheme="majorBidi" w:hAnsiTheme="majorBidi" w:cstheme="majorBidi"/>
          <w:sz w:val="24"/>
          <w:szCs w:val="24"/>
          <w:lang w:val="en-GB"/>
        </w:rPr>
        <w:t xml:space="preserve"> in churches, mosques, markets, town halls recreation </w:t>
      </w:r>
      <w:proofErr w:type="spellStart"/>
      <w:r w:rsidRPr="00050522">
        <w:rPr>
          <w:rFonts w:asciiTheme="majorBidi" w:hAnsiTheme="majorBidi" w:cstheme="majorBidi"/>
          <w:sz w:val="24"/>
          <w:szCs w:val="24"/>
          <w:lang w:val="en-GB"/>
        </w:rPr>
        <w:t>centers</w:t>
      </w:r>
      <w:proofErr w:type="spellEnd"/>
      <w:r w:rsidRPr="00050522">
        <w:rPr>
          <w:rFonts w:asciiTheme="majorBidi" w:hAnsiTheme="majorBidi" w:cstheme="majorBidi"/>
          <w:sz w:val="24"/>
          <w:szCs w:val="24"/>
          <w:lang w:val="en-GB"/>
        </w:rPr>
        <w:t>, hospitals.</w:t>
      </w:r>
    </w:p>
    <w:p w:rsidR="00050522" w:rsidRPr="00050522" w:rsidRDefault="00DA3332" w:rsidP="00050522">
      <w:pPr>
        <w:pStyle w:val="ListParagraph"/>
        <w:numPr>
          <w:ilvl w:val="0"/>
          <w:numId w:val="39"/>
        </w:numPr>
        <w:spacing w:after="0" w:line="360" w:lineRule="auto"/>
        <w:ind w:left="0" w:firstLine="0"/>
        <w:jc w:val="both"/>
        <w:rPr>
          <w:rFonts w:asciiTheme="majorBidi" w:hAnsiTheme="majorBidi" w:cstheme="majorBidi"/>
          <w:sz w:val="24"/>
          <w:szCs w:val="24"/>
          <w:lang w:val="en-GB"/>
        </w:rPr>
      </w:pPr>
      <w:r w:rsidRPr="00050522">
        <w:rPr>
          <w:rFonts w:asciiTheme="majorBidi" w:hAnsiTheme="majorBidi" w:cstheme="majorBidi"/>
          <w:sz w:val="24"/>
          <w:szCs w:val="24"/>
          <w:lang w:val="en-GB"/>
        </w:rPr>
        <w:t>Campaign should be made available because research as show that Nigeria Youth in both rural and urban area of different socio-economic background indulges in the use and abuse of dangerous and illicit drugs.</w:t>
      </w:r>
    </w:p>
    <w:p w:rsidR="00DA3332" w:rsidRPr="00050522" w:rsidRDefault="00DA3332" w:rsidP="00050522">
      <w:pPr>
        <w:pStyle w:val="ListParagraph"/>
        <w:numPr>
          <w:ilvl w:val="0"/>
          <w:numId w:val="39"/>
        </w:numPr>
        <w:spacing w:after="0" w:line="360" w:lineRule="auto"/>
        <w:ind w:left="0" w:firstLine="0"/>
        <w:jc w:val="both"/>
        <w:rPr>
          <w:rFonts w:asciiTheme="majorBidi" w:hAnsiTheme="majorBidi" w:cstheme="majorBidi"/>
          <w:sz w:val="24"/>
          <w:szCs w:val="24"/>
          <w:lang w:val="en-GB"/>
        </w:rPr>
      </w:pPr>
      <w:r w:rsidRPr="00050522">
        <w:rPr>
          <w:rFonts w:asciiTheme="majorBidi" w:hAnsiTheme="majorBidi" w:cstheme="majorBidi"/>
          <w:sz w:val="24"/>
          <w:szCs w:val="24"/>
          <w:lang w:val="en-GB"/>
        </w:rPr>
        <w:t>Social media influencer should provide valuable insight and information that would be mindful of their potential biases and motivations.</w:t>
      </w:r>
    </w:p>
    <w:p w:rsidR="00DA3332" w:rsidRDefault="00DA3332" w:rsidP="00DA3332">
      <w:pPr>
        <w:rPr>
          <w:rFonts w:ascii="Tahoma" w:hAnsi="Tahoma" w:cs="Tahoma"/>
          <w:b/>
          <w:sz w:val="28"/>
          <w:szCs w:val="28"/>
          <w:lang w:val="en-GB"/>
        </w:rPr>
      </w:pPr>
      <w:r>
        <w:rPr>
          <w:rFonts w:ascii="Tahoma" w:hAnsi="Tahoma" w:cs="Tahoma"/>
          <w:b/>
          <w:sz w:val="28"/>
          <w:szCs w:val="28"/>
          <w:lang w:val="en-GB"/>
        </w:rPr>
        <w:br w:type="page"/>
      </w:r>
    </w:p>
    <w:p w:rsidR="00DA3332" w:rsidRPr="00050522" w:rsidRDefault="00DA3332" w:rsidP="00050522">
      <w:pPr>
        <w:spacing w:line="240" w:lineRule="auto"/>
        <w:jc w:val="center"/>
        <w:rPr>
          <w:rFonts w:asciiTheme="majorBidi" w:hAnsiTheme="majorBidi" w:cstheme="majorBidi"/>
          <w:b/>
          <w:sz w:val="26"/>
          <w:szCs w:val="26"/>
          <w:lang w:val="en-GB"/>
        </w:rPr>
      </w:pPr>
      <w:r w:rsidRPr="00050522">
        <w:rPr>
          <w:rFonts w:asciiTheme="majorBidi" w:hAnsiTheme="majorBidi" w:cstheme="majorBidi"/>
          <w:b/>
          <w:sz w:val="26"/>
          <w:szCs w:val="26"/>
          <w:lang w:val="en-GB"/>
        </w:rPr>
        <w:lastRenderedPageBreak/>
        <w:t>REFERENCES</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proofErr w:type="spellStart"/>
      <w:r w:rsidRPr="00050522">
        <w:rPr>
          <w:rFonts w:asciiTheme="majorBidi" w:hAnsiTheme="majorBidi" w:cstheme="majorBidi"/>
          <w:sz w:val="26"/>
          <w:szCs w:val="26"/>
          <w:lang w:val="en-GB"/>
        </w:rPr>
        <w:t>Agbaje</w:t>
      </w:r>
      <w:proofErr w:type="spellEnd"/>
      <w:r w:rsidRPr="00050522">
        <w:rPr>
          <w:rFonts w:asciiTheme="majorBidi" w:hAnsiTheme="majorBidi" w:cstheme="majorBidi"/>
          <w:sz w:val="26"/>
          <w:szCs w:val="26"/>
          <w:lang w:val="en-GB"/>
        </w:rPr>
        <w:t xml:space="preserve">, Adigun A. B. The Nigerian Press, Hegemony, and the Social Construction of Legitimacy: 1960-1983 .Lewiston, NY: The Edwin Mellon Press, 1992. </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proofErr w:type="spellStart"/>
      <w:r w:rsidRPr="00050522">
        <w:rPr>
          <w:rFonts w:asciiTheme="majorBidi" w:hAnsiTheme="majorBidi" w:cstheme="majorBidi"/>
          <w:sz w:val="26"/>
          <w:szCs w:val="26"/>
          <w:lang w:val="en-GB"/>
        </w:rPr>
        <w:t>Botvin</w:t>
      </w:r>
      <w:proofErr w:type="spellEnd"/>
      <w:r w:rsidRPr="00050522">
        <w:rPr>
          <w:rFonts w:asciiTheme="majorBidi" w:hAnsiTheme="majorBidi" w:cstheme="majorBidi"/>
          <w:sz w:val="26"/>
          <w:szCs w:val="26"/>
          <w:lang w:val="en-GB"/>
        </w:rPr>
        <w:t xml:space="preserve">, Gilbert J. 2000. “Preventing Drug Abuse in Schools: Social and Competence Enhancement Approaches Targeting individual-Level Etiological Factors.” Addictive </w:t>
      </w:r>
      <w:proofErr w:type="spellStart"/>
      <w:r w:rsidRPr="00050522">
        <w:rPr>
          <w:rFonts w:asciiTheme="majorBidi" w:hAnsiTheme="majorBidi" w:cstheme="majorBidi"/>
          <w:sz w:val="26"/>
          <w:szCs w:val="26"/>
          <w:lang w:val="en-GB"/>
        </w:rPr>
        <w:t>Behaviors</w:t>
      </w:r>
      <w:proofErr w:type="spellEnd"/>
      <w:r w:rsidRPr="00050522">
        <w:rPr>
          <w:rFonts w:asciiTheme="majorBidi" w:hAnsiTheme="majorBidi" w:cstheme="majorBidi"/>
          <w:sz w:val="26"/>
          <w:szCs w:val="26"/>
          <w:lang w:val="en-GB"/>
        </w:rPr>
        <w:t xml:space="preserve"> 25:887—897.</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proofErr w:type="spellStart"/>
      <w:r w:rsidRPr="00050522">
        <w:rPr>
          <w:rFonts w:asciiTheme="majorBidi" w:hAnsiTheme="majorBidi" w:cstheme="majorBidi"/>
          <w:sz w:val="26"/>
          <w:szCs w:val="26"/>
          <w:lang w:val="en-GB"/>
        </w:rPr>
        <w:t>Botvin</w:t>
      </w:r>
      <w:proofErr w:type="spellEnd"/>
      <w:r w:rsidRPr="00050522">
        <w:rPr>
          <w:rFonts w:asciiTheme="majorBidi" w:hAnsiTheme="majorBidi" w:cstheme="majorBidi"/>
          <w:sz w:val="26"/>
          <w:szCs w:val="26"/>
          <w:lang w:val="en-GB"/>
        </w:rPr>
        <w:t xml:space="preserve">, Gilbert J.; Baker, Eli; </w:t>
      </w:r>
      <w:proofErr w:type="spellStart"/>
      <w:r w:rsidRPr="00050522">
        <w:rPr>
          <w:rFonts w:asciiTheme="majorBidi" w:hAnsiTheme="majorBidi" w:cstheme="majorBidi"/>
          <w:sz w:val="26"/>
          <w:szCs w:val="26"/>
          <w:lang w:val="en-GB"/>
        </w:rPr>
        <w:t>Dusenbury</w:t>
      </w:r>
      <w:proofErr w:type="spellEnd"/>
      <w:r w:rsidRPr="00050522">
        <w:rPr>
          <w:rFonts w:asciiTheme="majorBidi" w:hAnsiTheme="majorBidi" w:cstheme="majorBidi"/>
          <w:sz w:val="26"/>
          <w:szCs w:val="26"/>
          <w:lang w:val="en-GB"/>
        </w:rPr>
        <w:t xml:space="preserve">, Linda; </w:t>
      </w:r>
      <w:proofErr w:type="spellStart"/>
      <w:r w:rsidRPr="00050522">
        <w:rPr>
          <w:rFonts w:asciiTheme="majorBidi" w:hAnsiTheme="majorBidi" w:cstheme="majorBidi"/>
          <w:sz w:val="26"/>
          <w:szCs w:val="26"/>
          <w:lang w:val="en-GB"/>
        </w:rPr>
        <w:t>Botvin</w:t>
      </w:r>
      <w:proofErr w:type="spellEnd"/>
      <w:r w:rsidRPr="00050522">
        <w:rPr>
          <w:rFonts w:asciiTheme="majorBidi" w:hAnsiTheme="majorBidi" w:cstheme="majorBidi"/>
          <w:sz w:val="26"/>
          <w:szCs w:val="26"/>
          <w:lang w:val="en-GB"/>
        </w:rPr>
        <w:t xml:space="preserve">, Elizabeth </w:t>
      </w:r>
      <w:proofErr w:type="spellStart"/>
      <w:r w:rsidRPr="00050522">
        <w:rPr>
          <w:rFonts w:asciiTheme="majorBidi" w:hAnsiTheme="majorBidi" w:cstheme="majorBidi"/>
          <w:sz w:val="26"/>
          <w:szCs w:val="26"/>
          <w:lang w:val="en-GB"/>
        </w:rPr>
        <w:t>Lvi</w:t>
      </w:r>
      <w:proofErr w:type="spellEnd"/>
      <w:r w:rsidRPr="00050522">
        <w:rPr>
          <w:rFonts w:asciiTheme="majorBidi" w:hAnsiTheme="majorBidi" w:cstheme="majorBidi"/>
          <w:sz w:val="26"/>
          <w:szCs w:val="26"/>
          <w:lang w:val="en-GB"/>
        </w:rPr>
        <w:t>.; and Diaz, Tracy. 1995. “Long-Term Follow-Up Results of a Randomized Drug Abuse Prevention Trial in a White Middle-Class Population.”</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proofErr w:type="spellStart"/>
      <w:r w:rsidRPr="00050522">
        <w:rPr>
          <w:rFonts w:asciiTheme="majorBidi" w:hAnsiTheme="majorBidi" w:cstheme="majorBidi"/>
          <w:sz w:val="26"/>
          <w:szCs w:val="26"/>
          <w:lang w:val="en-GB"/>
        </w:rPr>
        <w:t>Botvin</w:t>
      </w:r>
      <w:proofErr w:type="spellEnd"/>
      <w:r w:rsidRPr="00050522">
        <w:rPr>
          <w:rFonts w:asciiTheme="majorBidi" w:hAnsiTheme="majorBidi" w:cstheme="majorBidi"/>
          <w:sz w:val="26"/>
          <w:szCs w:val="26"/>
          <w:lang w:val="en-GB"/>
        </w:rPr>
        <w:t xml:space="preserve">, Gilbert J.; Griffin, Kenneth W.; Diaz, Tracy; </w:t>
      </w:r>
      <w:proofErr w:type="spellStart"/>
      <w:r w:rsidRPr="00050522">
        <w:rPr>
          <w:rFonts w:asciiTheme="majorBidi" w:hAnsiTheme="majorBidi" w:cstheme="majorBidi"/>
          <w:sz w:val="26"/>
          <w:szCs w:val="26"/>
          <w:lang w:val="en-GB"/>
        </w:rPr>
        <w:t>Scieieter</w:t>
      </w:r>
      <w:proofErr w:type="spellEnd"/>
      <w:r w:rsidRPr="00050522">
        <w:rPr>
          <w:rFonts w:asciiTheme="majorBidi" w:hAnsiTheme="majorBidi" w:cstheme="majorBidi"/>
          <w:sz w:val="26"/>
          <w:szCs w:val="26"/>
          <w:lang w:val="en-GB"/>
        </w:rPr>
        <w:t xml:space="preserve">, Lawrence M., et al. 2000. “Preventing Illicit Drug Use in Adolescents: Long-Term Follow-Up Data from a Randomized Control Trial of a School Population.” Addictive </w:t>
      </w:r>
      <w:proofErr w:type="spellStart"/>
      <w:r w:rsidRPr="00050522">
        <w:rPr>
          <w:rFonts w:asciiTheme="majorBidi" w:hAnsiTheme="majorBidi" w:cstheme="majorBidi"/>
          <w:sz w:val="26"/>
          <w:szCs w:val="26"/>
          <w:lang w:val="en-GB"/>
        </w:rPr>
        <w:t>Behaviors</w:t>
      </w:r>
      <w:proofErr w:type="spellEnd"/>
      <w:r w:rsidRPr="00050522">
        <w:rPr>
          <w:rFonts w:asciiTheme="majorBidi" w:hAnsiTheme="majorBidi" w:cstheme="majorBidi"/>
          <w:sz w:val="26"/>
          <w:szCs w:val="26"/>
          <w:lang w:val="en-GB"/>
        </w:rPr>
        <w:t xml:space="preserve"> 5:769—774.</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r w:rsidRPr="00050522">
        <w:rPr>
          <w:rFonts w:asciiTheme="majorBidi" w:hAnsiTheme="majorBidi" w:cstheme="majorBidi"/>
          <w:sz w:val="26"/>
          <w:szCs w:val="26"/>
          <w:lang w:val="en-GB"/>
        </w:rPr>
        <w:t xml:space="preserve">Central Intelligence Agency (CIA). World </w:t>
      </w:r>
      <w:proofErr w:type="spellStart"/>
      <w:r w:rsidRPr="00050522">
        <w:rPr>
          <w:rFonts w:asciiTheme="majorBidi" w:hAnsiTheme="majorBidi" w:cstheme="majorBidi"/>
          <w:sz w:val="26"/>
          <w:szCs w:val="26"/>
          <w:lang w:val="en-GB"/>
        </w:rPr>
        <w:t>FActboot</w:t>
      </w:r>
      <w:proofErr w:type="spellEnd"/>
      <w:r w:rsidRPr="00050522">
        <w:rPr>
          <w:rFonts w:asciiTheme="majorBidi" w:hAnsiTheme="majorBidi" w:cstheme="majorBidi"/>
          <w:sz w:val="26"/>
          <w:szCs w:val="26"/>
          <w:lang w:val="en-GB"/>
        </w:rPr>
        <w:t xml:space="preserve"> (2000, Directorate of Intelligence, 2002. Available from </w:t>
      </w:r>
      <w:hyperlink r:id="rId8" w:history="1">
        <w:r w:rsidRPr="00050522">
          <w:rPr>
            <w:rStyle w:val="Hyperlink"/>
            <w:rFonts w:asciiTheme="majorBidi" w:hAnsiTheme="majorBidi" w:cstheme="majorBidi"/>
            <w:sz w:val="26"/>
            <w:szCs w:val="26"/>
            <w:lang w:val="en-GB"/>
          </w:rPr>
          <w:t>www.cia.gov</w:t>
        </w:r>
      </w:hyperlink>
      <w:r w:rsidRPr="00050522">
        <w:rPr>
          <w:rFonts w:asciiTheme="majorBidi" w:hAnsiTheme="majorBidi" w:cstheme="majorBidi"/>
          <w:sz w:val="26"/>
          <w:szCs w:val="26"/>
          <w:lang w:val="en-GB"/>
        </w:rPr>
        <w:t xml:space="preserve">. </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r w:rsidRPr="00050522">
        <w:rPr>
          <w:rFonts w:asciiTheme="majorBidi" w:hAnsiTheme="majorBidi" w:cstheme="majorBidi"/>
          <w:sz w:val="26"/>
          <w:szCs w:val="26"/>
          <w:lang w:val="en-GB"/>
        </w:rPr>
        <w:t xml:space="preserve">Donaldson, Steward I.; </w:t>
      </w:r>
      <w:proofErr w:type="spellStart"/>
      <w:r w:rsidRPr="00050522">
        <w:rPr>
          <w:rFonts w:asciiTheme="majorBidi" w:hAnsiTheme="majorBidi" w:cstheme="majorBidi"/>
          <w:sz w:val="26"/>
          <w:szCs w:val="26"/>
          <w:lang w:val="en-GB"/>
        </w:rPr>
        <w:t>Sussman</w:t>
      </w:r>
      <w:proofErr w:type="spellEnd"/>
      <w:r w:rsidRPr="00050522">
        <w:rPr>
          <w:rFonts w:asciiTheme="majorBidi" w:hAnsiTheme="majorBidi" w:cstheme="majorBidi"/>
          <w:sz w:val="26"/>
          <w:szCs w:val="26"/>
          <w:lang w:val="en-GB"/>
        </w:rPr>
        <w:t>, Steve; Mackinnon, David p.; Severson, Herbert H., et a</w:t>
      </w:r>
      <w:proofErr w:type="gramStart"/>
      <w:r w:rsidRPr="00050522">
        <w:rPr>
          <w:rFonts w:asciiTheme="majorBidi" w:hAnsiTheme="majorBidi" w:cstheme="majorBidi"/>
          <w:sz w:val="26"/>
          <w:szCs w:val="26"/>
          <w:lang w:val="en-GB"/>
        </w:rPr>
        <w:t>!.</w:t>
      </w:r>
      <w:proofErr w:type="gramEnd"/>
      <w:r w:rsidRPr="00050522">
        <w:rPr>
          <w:rFonts w:asciiTheme="majorBidi" w:hAnsiTheme="majorBidi" w:cstheme="majorBidi"/>
          <w:sz w:val="26"/>
          <w:szCs w:val="26"/>
          <w:lang w:val="en-GB"/>
        </w:rPr>
        <w:t xml:space="preserve"> 1996. “Drug Abuse Prevention Programming: Do We Know What Content Works’?” American </w:t>
      </w:r>
      <w:proofErr w:type="spellStart"/>
      <w:r w:rsidRPr="00050522">
        <w:rPr>
          <w:rFonts w:asciiTheme="majorBidi" w:hAnsiTheme="majorBidi" w:cstheme="majorBidi"/>
          <w:sz w:val="26"/>
          <w:szCs w:val="26"/>
          <w:lang w:val="en-GB"/>
        </w:rPr>
        <w:t>Behavioral</w:t>
      </w:r>
      <w:proofErr w:type="spellEnd"/>
      <w:r w:rsidRPr="00050522">
        <w:rPr>
          <w:rFonts w:asciiTheme="majorBidi" w:hAnsiTheme="majorBidi" w:cstheme="majorBidi"/>
          <w:sz w:val="26"/>
          <w:szCs w:val="26"/>
          <w:lang w:val="en-GB"/>
        </w:rPr>
        <w:t xml:space="preserve"> Scientist 39:868-883.</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proofErr w:type="spellStart"/>
      <w:r w:rsidRPr="00050522">
        <w:rPr>
          <w:rFonts w:asciiTheme="majorBidi" w:hAnsiTheme="majorBidi" w:cstheme="majorBidi"/>
          <w:sz w:val="26"/>
          <w:szCs w:val="26"/>
          <w:lang w:val="en-GB"/>
        </w:rPr>
        <w:t>Eribo</w:t>
      </w:r>
      <w:proofErr w:type="spellEnd"/>
      <w:r w:rsidRPr="00050522">
        <w:rPr>
          <w:rFonts w:asciiTheme="majorBidi" w:hAnsiTheme="majorBidi" w:cstheme="majorBidi"/>
          <w:sz w:val="26"/>
          <w:szCs w:val="26"/>
          <w:lang w:val="en-GB"/>
        </w:rPr>
        <w:t>, Festus. “Global News Flow in Africa: Nigeria Media Coverage of International News, 1979-1995”. The Western Journal of Black Studies 23: 154- 163. 1999.</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r w:rsidRPr="00050522">
        <w:rPr>
          <w:rFonts w:asciiTheme="majorBidi" w:hAnsiTheme="majorBidi" w:cstheme="majorBidi"/>
          <w:sz w:val="26"/>
          <w:szCs w:val="26"/>
          <w:lang w:val="en-GB"/>
        </w:rPr>
        <w:t>Hansen, William B. 1992. “School-Based Substance Abuse Prevention: A Review of the State of the Art in Curriculum, 1980—1990.” Health Education Research: Theory and Practice 7:403—430.</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r w:rsidRPr="00050522">
        <w:rPr>
          <w:rFonts w:asciiTheme="majorBidi" w:hAnsiTheme="majorBidi" w:cstheme="majorBidi"/>
          <w:sz w:val="26"/>
          <w:szCs w:val="26"/>
          <w:lang w:val="en-GB"/>
        </w:rPr>
        <w:t>Suleiman, I. (2016). Although online fraud is a global phenomenon, most western nation in sustainable development. National Conference on Youth Development in Nigeria Abuja.</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proofErr w:type="spellStart"/>
      <w:r w:rsidRPr="00050522">
        <w:rPr>
          <w:rFonts w:asciiTheme="majorBidi" w:hAnsiTheme="majorBidi" w:cstheme="majorBidi"/>
          <w:sz w:val="26"/>
          <w:szCs w:val="26"/>
          <w:lang w:val="en-GB"/>
        </w:rPr>
        <w:t>Tade</w:t>
      </w:r>
      <w:proofErr w:type="spellEnd"/>
      <w:r w:rsidRPr="00050522">
        <w:rPr>
          <w:rFonts w:asciiTheme="majorBidi" w:hAnsiTheme="majorBidi" w:cstheme="majorBidi"/>
          <w:sz w:val="26"/>
          <w:szCs w:val="26"/>
          <w:lang w:val="en-GB"/>
        </w:rPr>
        <w:t xml:space="preserve">, O. and </w:t>
      </w:r>
      <w:proofErr w:type="spellStart"/>
      <w:r w:rsidRPr="00050522">
        <w:rPr>
          <w:rFonts w:asciiTheme="majorBidi" w:hAnsiTheme="majorBidi" w:cstheme="majorBidi"/>
          <w:sz w:val="26"/>
          <w:szCs w:val="26"/>
          <w:lang w:val="en-GB"/>
        </w:rPr>
        <w:t>Aliyu</w:t>
      </w:r>
      <w:proofErr w:type="spellEnd"/>
      <w:r w:rsidRPr="00050522">
        <w:rPr>
          <w:rFonts w:asciiTheme="majorBidi" w:hAnsiTheme="majorBidi" w:cstheme="majorBidi"/>
          <w:sz w:val="26"/>
          <w:szCs w:val="26"/>
          <w:lang w:val="en-GB"/>
        </w:rPr>
        <w:t>, I., (2011) Social Organization of Internet fraud among University undergraduates in Nigeria. International journal of Cyber criminology, 5 (2), p860.</w:t>
      </w:r>
    </w:p>
    <w:p w:rsidR="00DA3332" w:rsidRPr="00050522" w:rsidRDefault="00DA3332" w:rsidP="00050522">
      <w:pPr>
        <w:spacing w:line="240" w:lineRule="auto"/>
        <w:ind w:left="900" w:hanging="900"/>
        <w:jc w:val="both"/>
        <w:rPr>
          <w:rFonts w:asciiTheme="majorBidi" w:hAnsiTheme="majorBidi" w:cstheme="majorBidi"/>
          <w:sz w:val="26"/>
          <w:szCs w:val="26"/>
          <w:lang w:val="en-GB"/>
        </w:rPr>
      </w:pPr>
      <w:r w:rsidRPr="00050522">
        <w:rPr>
          <w:rFonts w:asciiTheme="majorBidi" w:hAnsiTheme="majorBidi" w:cstheme="majorBidi"/>
          <w:sz w:val="26"/>
          <w:szCs w:val="26"/>
          <w:lang w:val="en-GB"/>
        </w:rPr>
        <w:lastRenderedPageBreak/>
        <w:t xml:space="preserve">The Central Intelligence Agency (CIA). World </w:t>
      </w:r>
      <w:proofErr w:type="spellStart"/>
      <w:r w:rsidRPr="00050522">
        <w:rPr>
          <w:rFonts w:asciiTheme="majorBidi" w:hAnsiTheme="majorBidi" w:cstheme="majorBidi"/>
          <w:sz w:val="26"/>
          <w:szCs w:val="26"/>
          <w:lang w:val="en-GB"/>
        </w:rPr>
        <w:t>Factbook</w:t>
      </w:r>
      <w:proofErr w:type="spellEnd"/>
      <w:r w:rsidRPr="00050522">
        <w:rPr>
          <w:rFonts w:asciiTheme="majorBidi" w:hAnsiTheme="majorBidi" w:cstheme="majorBidi"/>
          <w:sz w:val="26"/>
          <w:szCs w:val="26"/>
          <w:lang w:val="en-GB"/>
        </w:rPr>
        <w:t xml:space="preserve"> (200). Directorate of Intelligence, 2002. Available from </w:t>
      </w:r>
      <w:hyperlink r:id="rId9" w:history="1">
        <w:r w:rsidRPr="00050522">
          <w:rPr>
            <w:rStyle w:val="Hyperlink"/>
            <w:rFonts w:asciiTheme="majorBidi" w:hAnsiTheme="majorBidi" w:cstheme="majorBidi"/>
            <w:sz w:val="26"/>
            <w:szCs w:val="26"/>
            <w:lang w:val="en-GB"/>
          </w:rPr>
          <w:t>www.cia.gov</w:t>
        </w:r>
      </w:hyperlink>
      <w:r w:rsidRPr="00050522">
        <w:rPr>
          <w:rFonts w:asciiTheme="majorBidi" w:hAnsiTheme="majorBidi" w:cstheme="majorBidi"/>
          <w:sz w:val="26"/>
          <w:szCs w:val="26"/>
          <w:lang w:val="en-GB"/>
        </w:rPr>
        <w:t xml:space="preserve"> </w:t>
      </w:r>
    </w:p>
    <w:p w:rsidR="00DA3332" w:rsidRPr="00050522" w:rsidRDefault="00DA3332" w:rsidP="00050522">
      <w:pPr>
        <w:spacing w:line="240" w:lineRule="auto"/>
        <w:ind w:left="900" w:hanging="900"/>
        <w:jc w:val="both"/>
        <w:rPr>
          <w:rFonts w:asciiTheme="majorBidi" w:hAnsiTheme="majorBidi" w:cstheme="majorBidi"/>
          <w:sz w:val="28"/>
          <w:szCs w:val="28"/>
          <w:lang w:val="en-GB"/>
        </w:rPr>
      </w:pPr>
      <w:r w:rsidRPr="00050522">
        <w:rPr>
          <w:rFonts w:asciiTheme="majorBidi" w:hAnsiTheme="majorBidi" w:cstheme="majorBidi"/>
          <w:sz w:val="26"/>
          <w:szCs w:val="26"/>
          <w:lang w:val="en-GB"/>
        </w:rPr>
        <w:t xml:space="preserve"> “2000 Annual Report on International Religious Freedom: Nigeria.” U. S. Department of State. 16 February 2002. </w:t>
      </w:r>
    </w:p>
    <w:p w:rsidR="00DA3332" w:rsidRDefault="00DA3332" w:rsidP="00DA3332">
      <w:pPr>
        <w:spacing w:line="240" w:lineRule="auto"/>
        <w:ind w:left="900" w:hanging="900"/>
        <w:jc w:val="both"/>
        <w:rPr>
          <w:rFonts w:ascii="Tahoma" w:hAnsi="Tahoma" w:cs="Tahoma"/>
          <w:sz w:val="28"/>
          <w:szCs w:val="28"/>
          <w:lang w:val="en-GB"/>
        </w:rPr>
      </w:pPr>
    </w:p>
    <w:p w:rsidR="00DA3332" w:rsidRDefault="00DA3332" w:rsidP="00DA3332">
      <w:pPr>
        <w:spacing w:after="160" w:line="259" w:lineRule="auto"/>
        <w:rPr>
          <w:rFonts w:ascii="Tahoma" w:hAnsi="Tahoma" w:cs="Tahoma"/>
          <w:b/>
          <w:sz w:val="28"/>
          <w:szCs w:val="28"/>
          <w:lang w:val="en-GB"/>
        </w:rPr>
      </w:pPr>
      <w:r>
        <w:rPr>
          <w:rFonts w:ascii="Tahoma" w:hAnsi="Tahoma" w:cs="Tahoma"/>
          <w:b/>
          <w:sz w:val="28"/>
          <w:szCs w:val="28"/>
          <w:lang w:val="en-GB"/>
        </w:rPr>
        <w:br w:type="page"/>
      </w:r>
    </w:p>
    <w:p w:rsidR="00DA3332" w:rsidRDefault="00DA3332" w:rsidP="00DA3332">
      <w:pPr>
        <w:spacing w:line="240" w:lineRule="auto"/>
        <w:ind w:firstLine="720"/>
        <w:jc w:val="center"/>
        <w:rPr>
          <w:rFonts w:ascii="Tahoma" w:hAnsi="Tahoma" w:cs="Tahoma"/>
          <w:b/>
          <w:sz w:val="28"/>
          <w:szCs w:val="28"/>
          <w:lang w:val="en-GB"/>
        </w:rPr>
      </w:pPr>
      <w:r>
        <w:rPr>
          <w:rFonts w:ascii="Tahoma" w:hAnsi="Tahoma" w:cs="Tahoma"/>
          <w:b/>
          <w:sz w:val="28"/>
          <w:szCs w:val="28"/>
          <w:lang w:val="en-GB"/>
        </w:rPr>
        <w:lastRenderedPageBreak/>
        <w:t>APPENDIX II</w:t>
      </w:r>
    </w:p>
    <w:p w:rsidR="00DA3332" w:rsidRDefault="00DA3332" w:rsidP="00DA3332">
      <w:pPr>
        <w:spacing w:line="240" w:lineRule="auto"/>
        <w:ind w:firstLine="720"/>
        <w:jc w:val="center"/>
        <w:rPr>
          <w:rFonts w:ascii="Tahoma" w:hAnsi="Tahoma" w:cs="Tahoma"/>
          <w:b/>
          <w:sz w:val="28"/>
          <w:szCs w:val="28"/>
          <w:lang w:val="en-GB"/>
        </w:rPr>
      </w:pPr>
      <w:r>
        <w:rPr>
          <w:rFonts w:ascii="Tahoma" w:hAnsi="Tahoma" w:cs="Tahoma"/>
          <w:b/>
          <w:sz w:val="28"/>
          <w:szCs w:val="28"/>
          <w:lang w:val="en-GB"/>
        </w:rPr>
        <w:t xml:space="preserve">QUESTIONNAIRE </w:t>
      </w:r>
    </w:p>
    <w:p w:rsidR="00DA3332" w:rsidRPr="00E845DD" w:rsidRDefault="00DA3332" w:rsidP="00DA3332">
      <w:pPr>
        <w:spacing w:line="240" w:lineRule="auto"/>
        <w:ind w:left="3600" w:firstLine="720"/>
        <w:rPr>
          <w:rFonts w:ascii="Tahoma" w:hAnsi="Tahoma" w:cs="Tahoma"/>
          <w:bCs/>
          <w:sz w:val="24"/>
          <w:szCs w:val="24"/>
          <w:lang w:val="en-GB"/>
        </w:rPr>
      </w:pPr>
      <w:proofErr w:type="spellStart"/>
      <w:r w:rsidRPr="00E845DD">
        <w:rPr>
          <w:rFonts w:ascii="Tahoma" w:hAnsi="Tahoma" w:cs="Tahoma"/>
          <w:bCs/>
          <w:sz w:val="24"/>
          <w:szCs w:val="24"/>
          <w:lang w:val="en-GB"/>
        </w:rPr>
        <w:t>Kwara</w:t>
      </w:r>
      <w:proofErr w:type="spellEnd"/>
      <w:r w:rsidRPr="00E845DD">
        <w:rPr>
          <w:rFonts w:ascii="Tahoma" w:hAnsi="Tahoma" w:cs="Tahoma"/>
          <w:bCs/>
          <w:sz w:val="24"/>
          <w:szCs w:val="24"/>
          <w:lang w:val="en-GB"/>
        </w:rPr>
        <w:t xml:space="preserve"> state polytechnic, </w:t>
      </w:r>
    </w:p>
    <w:p w:rsidR="00DA3332" w:rsidRPr="00E845DD" w:rsidRDefault="00DA3332" w:rsidP="00DA3332">
      <w:pPr>
        <w:spacing w:line="240" w:lineRule="auto"/>
        <w:ind w:left="3600" w:firstLine="720"/>
        <w:rPr>
          <w:rFonts w:ascii="Tahoma" w:hAnsi="Tahoma" w:cs="Tahoma"/>
          <w:bCs/>
          <w:sz w:val="24"/>
          <w:szCs w:val="24"/>
          <w:lang w:val="en-GB"/>
        </w:rPr>
      </w:pPr>
      <w:r w:rsidRPr="00E845DD">
        <w:rPr>
          <w:rFonts w:ascii="Tahoma" w:hAnsi="Tahoma" w:cs="Tahoma"/>
          <w:bCs/>
          <w:sz w:val="24"/>
          <w:szCs w:val="24"/>
          <w:lang w:val="en-GB"/>
        </w:rPr>
        <w:t>PMB 1375,</w:t>
      </w:r>
    </w:p>
    <w:p w:rsidR="00DA3332" w:rsidRPr="00E845DD" w:rsidRDefault="00DA3332" w:rsidP="00DA3332">
      <w:pPr>
        <w:spacing w:line="240" w:lineRule="auto"/>
        <w:ind w:left="3600" w:firstLine="720"/>
        <w:rPr>
          <w:rFonts w:ascii="Tahoma" w:hAnsi="Tahoma" w:cs="Tahoma"/>
          <w:bCs/>
          <w:sz w:val="24"/>
          <w:szCs w:val="24"/>
          <w:lang w:val="en-GB"/>
        </w:rPr>
      </w:pPr>
      <w:r w:rsidRPr="00E845DD">
        <w:rPr>
          <w:rFonts w:ascii="Tahoma" w:hAnsi="Tahoma" w:cs="Tahoma"/>
          <w:bCs/>
          <w:sz w:val="24"/>
          <w:szCs w:val="24"/>
          <w:lang w:val="en-GB"/>
        </w:rPr>
        <w:t>Ilorin,</w:t>
      </w:r>
    </w:p>
    <w:p w:rsidR="00DA3332" w:rsidRPr="00E845DD" w:rsidRDefault="00DA3332" w:rsidP="00DA3332">
      <w:pPr>
        <w:spacing w:line="240" w:lineRule="auto"/>
        <w:ind w:left="3600" w:firstLine="720"/>
        <w:rPr>
          <w:rFonts w:ascii="Tahoma" w:hAnsi="Tahoma" w:cs="Tahoma"/>
          <w:bCs/>
          <w:sz w:val="24"/>
          <w:szCs w:val="24"/>
          <w:lang w:val="en-GB"/>
        </w:rPr>
      </w:pPr>
      <w:proofErr w:type="spellStart"/>
      <w:r w:rsidRPr="00E845DD">
        <w:rPr>
          <w:rFonts w:ascii="Tahoma" w:hAnsi="Tahoma" w:cs="Tahoma"/>
          <w:bCs/>
          <w:sz w:val="24"/>
          <w:szCs w:val="24"/>
          <w:lang w:val="en-GB"/>
        </w:rPr>
        <w:t>Kwara</w:t>
      </w:r>
      <w:proofErr w:type="spellEnd"/>
      <w:r w:rsidRPr="00E845DD">
        <w:rPr>
          <w:rFonts w:ascii="Tahoma" w:hAnsi="Tahoma" w:cs="Tahoma"/>
          <w:bCs/>
          <w:sz w:val="24"/>
          <w:szCs w:val="24"/>
          <w:lang w:val="en-GB"/>
        </w:rPr>
        <w:t xml:space="preserve"> State.</w:t>
      </w:r>
    </w:p>
    <w:p w:rsidR="00DA3332" w:rsidRPr="00E845DD" w:rsidRDefault="00DA3332" w:rsidP="00DA3332">
      <w:pPr>
        <w:spacing w:line="240" w:lineRule="auto"/>
        <w:ind w:firstLine="720"/>
        <w:rPr>
          <w:rFonts w:ascii="Tahoma" w:hAnsi="Tahoma" w:cs="Tahoma"/>
          <w:bCs/>
          <w:sz w:val="24"/>
          <w:szCs w:val="24"/>
          <w:lang w:val="en-GB"/>
        </w:rPr>
      </w:pPr>
    </w:p>
    <w:p w:rsidR="00DA3332" w:rsidRPr="00E845DD" w:rsidRDefault="00DA3332" w:rsidP="00DA3332">
      <w:pPr>
        <w:spacing w:line="240" w:lineRule="auto"/>
        <w:ind w:left="4320"/>
        <w:rPr>
          <w:rFonts w:ascii="Tahoma" w:hAnsi="Tahoma" w:cs="Tahoma"/>
          <w:bCs/>
          <w:sz w:val="24"/>
          <w:szCs w:val="24"/>
          <w:lang w:val="en-GB"/>
        </w:rPr>
      </w:pPr>
      <w:r w:rsidRPr="00E845DD">
        <w:rPr>
          <w:rFonts w:ascii="Tahoma" w:hAnsi="Tahoma" w:cs="Tahoma"/>
          <w:bCs/>
          <w:sz w:val="24"/>
          <w:szCs w:val="24"/>
          <w:lang w:val="en-GB"/>
        </w:rPr>
        <w:t>Department of Mass communication,</w:t>
      </w:r>
    </w:p>
    <w:p w:rsidR="00DA3332" w:rsidRPr="00E845DD" w:rsidRDefault="00DA3332" w:rsidP="00DA3332">
      <w:pPr>
        <w:spacing w:line="240" w:lineRule="auto"/>
        <w:ind w:left="3600" w:firstLine="720"/>
        <w:rPr>
          <w:rFonts w:ascii="Tahoma" w:hAnsi="Tahoma" w:cs="Tahoma"/>
          <w:bCs/>
          <w:sz w:val="24"/>
          <w:szCs w:val="24"/>
          <w:lang w:val="en-GB"/>
        </w:rPr>
      </w:pPr>
      <w:proofErr w:type="spellStart"/>
      <w:r w:rsidRPr="00E845DD">
        <w:rPr>
          <w:rFonts w:ascii="Tahoma" w:hAnsi="Tahoma" w:cs="Tahoma"/>
          <w:bCs/>
          <w:sz w:val="24"/>
          <w:szCs w:val="24"/>
          <w:lang w:val="en-GB"/>
        </w:rPr>
        <w:t>Kwara</w:t>
      </w:r>
      <w:proofErr w:type="spellEnd"/>
      <w:r w:rsidRPr="00E845DD">
        <w:rPr>
          <w:rFonts w:ascii="Tahoma" w:hAnsi="Tahoma" w:cs="Tahoma"/>
          <w:bCs/>
          <w:sz w:val="24"/>
          <w:szCs w:val="24"/>
          <w:lang w:val="en-GB"/>
        </w:rPr>
        <w:t xml:space="preserve"> State Polytechnic, </w:t>
      </w:r>
    </w:p>
    <w:p w:rsidR="00DA3332" w:rsidRDefault="00DA3332" w:rsidP="00DA3332">
      <w:pPr>
        <w:spacing w:line="240" w:lineRule="auto"/>
        <w:ind w:left="3600" w:firstLine="720"/>
        <w:rPr>
          <w:rFonts w:ascii="Tahoma" w:hAnsi="Tahoma" w:cs="Tahoma"/>
          <w:bCs/>
          <w:sz w:val="24"/>
          <w:szCs w:val="24"/>
          <w:lang w:val="en-GB"/>
        </w:rPr>
      </w:pPr>
      <w:r w:rsidRPr="00E845DD">
        <w:rPr>
          <w:rFonts w:ascii="Tahoma" w:hAnsi="Tahoma" w:cs="Tahoma"/>
          <w:bCs/>
          <w:sz w:val="24"/>
          <w:szCs w:val="24"/>
          <w:lang w:val="en-GB"/>
        </w:rPr>
        <w:t>Ilorin.</w:t>
      </w:r>
    </w:p>
    <w:p w:rsidR="00DA3332" w:rsidRDefault="00DA3332" w:rsidP="00DA3332">
      <w:pPr>
        <w:spacing w:line="240" w:lineRule="auto"/>
        <w:rPr>
          <w:rFonts w:ascii="Tahoma" w:hAnsi="Tahoma" w:cs="Tahoma"/>
          <w:bCs/>
          <w:sz w:val="24"/>
          <w:szCs w:val="24"/>
          <w:lang w:val="en-GB"/>
        </w:rPr>
      </w:pPr>
      <w:r>
        <w:rPr>
          <w:rFonts w:ascii="Tahoma" w:hAnsi="Tahoma" w:cs="Tahoma"/>
          <w:bCs/>
          <w:sz w:val="24"/>
          <w:szCs w:val="24"/>
          <w:lang w:val="en-GB"/>
        </w:rPr>
        <w:t>Dear Respondent,</w:t>
      </w:r>
    </w:p>
    <w:p w:rsidR="00DA3332" w:rsidRDefault="00DA3332" w:rsidP="00DA3332">
      <w:pPr>
        <w:spacing w:line="360" w:lineRule="auto"/>
        <w:jc w:val="both"/>
        <w:rPr>
          <w:rFonts w:ascii="Times New Roman" w:hAnsi="Times New Roman"/>
          <w:sz w:val="24"/>
          <w:szCs w:val="24"/>
        </w:rPr>
      </w:pPr>
      <w:r w:rsidRPr="00A753F1">
        <w:rPr>
          <w:rFonts w:ascii="Times New Roman" w:hAnsi="Times New Roman"/>
          <w:sz w:val="24"/>
          <w:szCs w:val="24"/>
        </w:rPr>
        <w:t xml:space="preserve">I am HND 2 student of the above-named institution and department carrying out a research on: </w:t>
      </w:r>
      <w:r>
        <w:rPr>
          <w:rFonts w:ascii="Times New Roman" w:hAnsi="Times New Roman"/>
          <w:b/>
          <w:i/>
          <w:sz w:val="24"/>
          <w:szCs w:val="24"/>
        </w:rPr>
        <w:t xml:space="preserve">“Audience Perception of the impact of social media on the campaign against </w:t>
      </w:r>
      <w:proofErr w:type="spellStart"/>
      <w:r>
        <w:rPr>
          <w:rFonts w:ascii="Times New Roman" w:hAnsi="Times New Roman"/>
          <w:b/>
          <w:i/>
          <w:sz w:val="24"/>
          <w:szCs w:val="24"/>
        </w:rPr>
        <w:t>self medication</w:t>
      </w:r>
      <w:proofErr w:type="spellEnd"/>
      <w:r>
        <w:rPr>
          <w:rFonts w:ascii="Times New Roman" w:hAnsi="Times New Roman"/>
          <w:b/>
          <w:i/>
          <w:sz w:val="24"/>
          <w:szCs w:val="24"/>
        </w:rPr>
        <w:t xml:space="preserve"> among Ilorin East residents</w:t>
      </w:r>
      <w:r w:rsidRPr="00A753F1">
        <w:rPr>
          <w:rFonts w:ascii="Times New Roman" w:hAnsi="Times New Roman"/>
          <w:b/>
          <w:i/>
          <w:sz w:val="24"/>
          <w:szCs w:val="24"/>
        </w:rPr>
        <w:t>”</w:t>
      </w:r>
      <w:r w:rsidRPr="00A753F1">
        <w:rPr>
          <w:rFonts w:ascii="Times New Roman" w:hAnsi="Times New Roman"/>
          <w:sz w:val="24"/>
          <w:szCs w:val="24"/>
        </w:rPr>
        <w:t>. T</w:t>
      </w:r>
      <w:r>
        <w:rPr>
          <w:rFonts w:ascii="Times New Roman" w:hAnsi="Times New Roman"/>
          <w:sz w:val="24"/>
          <w:szCs w:val="24"/>
        </w:rPr>
        <w:t>his research project would be relevant for academic purpose.</w:t>
      </w:r>
    </w:p>
    <w:p w:rsidR="00DA3332" w:rsidRPr="00A753F1" w:rsidRDefault="00DA3332" w:rsidP="00DA3332">
      <w:pPr>
        <w:spacing w:line="360" w:lineRule="auto"/>
        <w:jc w:val="both"/>
        <w:rPr>
          <w:rFonts w:ascii="Times New Roman" w:hAnsi="Times New Roman"/>
          <w:sz w:val="24"/>
          <w:szCs w:val="24"/>
        </w:rPr>
      </w:pPr>
      <w:r>
        <w:rPr>
          <w:rFonts w:ascii="Times New Roman" w:hAnsi="Times New Roman"/>
          <w:sz w:val="24"/>
          <w:szCs w:val="24"/>
        </w:rPr>
        <w:tab/>
        <w:t>This research work required three questions to attempt; I hope you all will respond to those questions giving to you.</w:t>
      </w:r>
      <w:r w:rsidRPr="00A753F1">
        <w:rPr>
          <w:rFonts w:ascii="Times New Roman" w:hAnsi="Times New Roman"/>
          <w:color w:val="000000"/>
          <w:sz w:val="24"/>
          <w:szCs w:val="24"/>
        </w:rPr>
        <w:t xml:space="preserve"> </w:t>
      </w:r>
    </w:p>
    <w:p w:rsidR="00DA3332" w:rsidRPr="00A753F1" w:rsidRDefault="00DA3332" w:rsidP="00DA3332">
      <w:pPr>
        <w:spacing w:line="360" w:lineRule="auto"/>
        <w:jc w:val="both"/>
        <w:rPr>
          <w:rFonts w:ascii="Times New Roman" w:hAnsi="Times New Roman"/>
          <w:b/>
          <w:sz w:val="24"/>
          <w:szCs w:val="24"/>
        </w:rPr>
      </w:pPr>
      <w:r w:rsidRPr="00A753F1">
        <w:rPr>
          <w:rFonts w:ascii="Times New Roman" w:hAnsi="Times New Roman"/>
          <w:sz w:val="24"/>
          <w:szCs w:val="24"/>
        </w:rPr>
        <w:t>Thanks.</w:t>
      </w:r>
      <w:r w:rsidRPr="00A753F1">
        <w:rPr>
          <w:rFonts w:ascii="Times New Roman" w:hAnsi="Times New Roman"/>
          <w:sz w:val="24"/>
          <w:szCs w:val="24"/>
        </w:rPr>
        <w:tab/>
      </w:r>
      <w:r w:rsidRPr="00A753F1">
        <w:rPr>
          <w:rFonts w:ascii="Times New Roman" w:hAnsi="Times New Roman"/>
          <w:sz w:val="24"/>
          <w:szCs w:val="24"/>
        </w:rPr>
        <w:tab/>
      </w:r>
      <w:r w:rsidRPr="00A753F1">
        <w:rPr>
          <w:rFonts w:ascii="Times New Roman" w:hAnsi="Times New Roman"/>
          <w:sz w:val="24"/>
          <w:szCs w:val="24"/>
        </w:rPr>
        <w:tab/>
      </w:r>
      <w:r w:rsidRPr="00A753F1">
        <w:rPr>
          <w:rFonts w:ascii="Times New Roman" w:hAnsi="Times New Roman"/>
          <w:sz w:val="24"/>
          <w:szCs w:val="24"/>
        </w:rPr>
        <w:tab/>
        <w:t xml:space="preserve">                          </w:t>
      </w:r>
      <w:r w:rsidRPr="00A753F1">
        <w:rPr>
          <w:rFonts w:ascii="Times New Roman" w:hAnsi="Times New Roman"/>
          <w:sz w:val="24"/>
          <w:szCs w:val="24"/>
        </w:rPr>
        <w:tab/>
      </w:r>
      <w:r w:rsidRPr="00A753F1">
        <w:rPr>
          <w:rFonts w:ascii="Times New Roman" w:hAnsi="Times New Roman"/>
          <w:sz w:val="24"/>
          <w:szCs w:val="24"/>
        </w:rPr>
        <w:tab/>
      </w:r>
      <w:r w:rsidRPr="00A753F1">
        <w:rPr>
          <w:rFonts w:ascii="Times New Roman" w:hAnsi="Times New Roman"/>
          <w:sz w:val="24"/>
          <w:szCs w:val="24"/>
        </w:rPr>
        <w:tab/>
        <w:t xml:space="preserve">           </w:t>
      </w:r>
    </w:p>
    <w:p w:rsidR="00DA3332" w:rsidRDefault="00DA3332" w:rsidP="00DA3332">
      <w:pPr>
        <w:spacing w:line="240" w:lineRule="auto"/>
        <w:jc w:val="both"/>
        <w:rPr>
          <w:rFonts w:ascii="Tahoma" w:hAnsi="Tahoma" w:cs="Tahoma"/>
          <w:b/>
          <w:sz w:val="28"/>
          <w:szCs w:val="28"/>
          <w:lang w:val="en-GB"/>
        </w:rPr>
      </w:pPr>
      <w:r>
        <w:rPr>
          <w:rFonts w:ascii="Tahoma" w:hAnsi="Tahoma" w:cs="Tahoma"/>
          <w:b/>
          <w:sz w:val="28"/>
          <w:szCs w:val="28"/>
          <w:lang w:val="en-GB"/>
        </w:rPr>
        <w:t>Instruction: Please tick (      ) as applicable to you</w:t>
      </w:r>
    </w:p>
    <w:p w:rsidR="00DA3332" w:rsidRDefault="00DA3332" w:rsidP="00DA3332">
      <w:pPr>
        <w:spacing w:line="240" w:lineRule="auto"/>
        <w:jc w:val="both"/>
        <w:rPr>
          <w:rFonts w:ascii="Tahoma" w:hAnsi="Tahoma" w:cs="Tahoma"/>
          <w:b/>
          <w:sz w:val="28"/>
          <w:szCs w:val="28"/>
          <w:lang w:val="en-GB"/>
        </w:rPr>
      </w:pPr>
      <w:r>
        <w:rPr>
          <w:rFonts w:ascii="Tahoma" w:hAnsi="Tahoma" w:cs="Tahoma"/>
          <w:b/>
          <w:sz w:val="28"/>
          <w:szCs w:val="28"/>
          <w:lang w:val="en-GB"/>
        </w:rPr>
        <w:t xml:space="preserve">SECTION A: </w:t>
      </w:r>
    </w:p>
    <w:p w:rsidR="00DA3332" w:rsidRPr="0052792F" w:rsidRDefault="00DA3332" w:rsidP="00DA3332">
      <w:pPr>
        <w:pStyle w:val="ListParagraph"/>
        <w:numPr>
          <w:ilvl w:val="0"/>
          <w:numId w:val="27"/>
        </w:numPr>
        <w:rPr>
          <w:b/>
          <w:bCs/>
          <w:sz w:val="24"/>
          <w:szCs w:val="24"/>
        </w:rPr>
      </w:pPr>
      <w:r w:rsidRPr="0052792F">
        <w:rPr>
          <w:b/>
          <w:bCs/>
          <w:sz w:val="24"/>
          <w:szCs w:val="24"/>
        </w:rPr>
        <w:t>Sex</w:t>
      </w:r>
      <w:r>
        <w:rPr>
          <w:b/>
          <w:bCs/>
          <w:sz w:val="24"/>
          <w:szCs w:val="24"/>
        </w:rPr>
        <w:t xml:space="preserve"> of Respondent:</w:t>
      </w:r>
      <w:r>
        <w:rPr>
          <w:sz w:val="24"/>
          <w:szCs w:val="24"/>
        </w:rPr>
        <w:t xml:space="preserve"> (a) Male (      ), (b) Female (     ).</w:t>
      </w:r>
    </w:p>
    <w:p w:rsidR="00DA3332" w:rsidRPr="0052792F" w:rsidRDefault="00DA3332" w:rsidP="00DA3332">
      <w:pPr>
        <w:pStyle w:val="ListParagraph"/>
        <w:numPr>
          <w:ilvl w:val="0"/>
          <w:numId w:val="27"/>
        </w:numPr>
        <w:rPr>
          <w:b/>
          <w:bCs/>
          <w:sz w:val="24"/>
          <w:szCs w:val="24"/>
        </w:rPr>
      </w:pPr>
      <w:r>
        <w:rPr>
          <w:b/>
          <w:bCs/>
          <w:sz w:val="24"/>
          <w:szCs w:val="24"/>
        </w:rPr>
        <w:t>Age of respondent:</w:t>
      </w:r>
      <w:r>
        <w:rPr>
          <w:sz w:val="24"/>
          <w:szCs w:val="24"/>
        </w:rPr>
        <w:t xml:space="preserve"> (a) 16 – 25years (   ), (b) 26 – 35years (    ), (c) 36-45 years (  ).</w:t>
      </w:r>
    </w:p>
    <w:p w:rsidR="00DA3332" w:rsidRPr="0052792F" w:rsidRDefault="00DA3332" w:rsidP="00DA3332">
      <w:pPr>
        <w:pStyle w:val="ListParagraph"/>
        <w:numPr>
          <w:ilvl w:val="0"/>
          <w:numId w:val="27"/>
        </w:numPr>
        <w:rPr>
          <w:b/>
          <w:bCs/>
          <w:sz w:val="24"/>
          <w:szCs w:val="24"/>
        </w:rPr>
      </w:pPr>
      <w:r>
        <w:rPr>
          <w:b/>
          <w:bCs/>
          <w:sz w:val="24"/>
          <w:szCs w:val="24"/>
        </w:rPr>
        <w:t>Marital status:</w:t>
      </w:r>
      <w:r>
        <w:rPr>
          <w:sz w:val="24"/>
          <w:szCs w:val="24"/>
        </w:rPr>
        <w:t xml:space="preserve"> (a) Single (   ), (b) Married (   ), (c) Divorce (    ).</w:t>
      </w:r>
    </w:p>
    <w:p w:rsidR="00DA3332" w:rsidRPr="0052792F" w:rsidRDefault="00DA3332" w:rsidP="00DA3332">
      <w:pPr>
        <w:pStyle w:val="ListParagraph"/>
        <w:numPr>
          <w:ilvl w:val="0"/>
          <w:numId w:val="27"/>
        </w:numPr>
        <w:rPr>
          <w:b/>
          <w:bCs/>
          <w:sz w:val="24"/>
          <w:szCs w:val="24"/>
        </w:rPr>
      </w:pPr>
      <w:r>
        <w:rPr>
          <w:b/>
          <w:bCs/>
          <w:sz w:val="24"/>
          <w:szCs w:val="24"/>
        </w:rPr>
        <w:t>Religion:</w:t>
      </w:r>
      <w:r>
        <w:rPr>
          <w:sz w:val="24"/>
          <w:szCs w:val="24"/>
        </w:rPr>
        <w:t xml:space="preserve"> (a) Muslim (    ), (b) Christian (     ), (c) Traditional (     ).</w:t>
      </w:r>
    </w:p>
    <w:p w:rsidR="00DA3332" w:rsidRPr="0052792F" w:rsidRDefault="00DA3332" w:rsidP="00DA3332">
      <w:pPr>
        <w:pStyle w:val="ListParagraph"/>
        <w:numPr>
          <w:ilvl w:val="0"/>
          <w:numId w:val="27"/>
        </w:numPr>
        <w:rPr>
          <w:b/>
          <w:bCs/>
          <w:sz w:val="24"/>
          <w:szCs w:val="24"/>
        </w:rPr>
      </w:pPr>
      <w:r>
        <w:rPr>
          <w:b/>
          <w:bCs/>
          <w:sz w:val="24"/>
          <w:szCs w:val="24"/>
        </w:rPr>
        <w:lastRenderedPageBreak/>
        <w:t>Occupation:</w:t>
      </w:r>
      <w:r>
        <w:rPr>
          <w:sz w:val="24"/>
          <w:szCs w:val="24"/>
        </w:rPr>
        <w:t xml:space="preserve"> (a) Civil Servant, (    ), (b) Student (    ), (c) Trader (     ), (d) Other (    ).</w:t>
      </w:r>
    </w:p>
    <w:p w:rsidR="00DA3332" w:rsidRPr="0052792F" w:rsidRDefault="00DA3332" w:rsidP="00DA3332">
      <w:pPr>
        <w:pStyle w:val="ListParagraph"/>
        <w:numPr>
          <w:ilvl w:val="0"/>
          <w:numId w:val="27"/>
        </w:numPr>
        <w:rPr>
          <w:b/>
          <w:bCs/>
          <w:sz w:val="24"/>
          <w:szCs w:val="24"/>
        </w:rPr>
      </w:pPr>
      <w:r>
        <w:rPr>
          <w:b/>
          <w:bCs/>
          <w:sz w:val="24"/>
          <w:szCs w:val="24"/>
        </w:rPr>
        <w:t>Educational qualification:</w:t>
      </w:r>
      <w:r w:rsidR="00FA4800">
        <w:rPr>
          <w:sz w:val="24"/>
          <w:szCs w:val="24"/>
        </w:rPr>
        <w:t xml:space="preserve"> (a) SSCE/WAEC (   </w:t>
      </w:r>
      <w:r>
        <w:rPr>
          <w:sz w:val="24"/>
          <w:szCs w:val="24"/>
        </w:rPr>
        <w:t xml:space="preserve">), (b) NCE/OND (    ), (c) </w:t>
      </w:r>
      <w:proofErr w:type="spellStart"/>
      <w:r>
        <w:rPr>
          <w:sz w:val="24"/>
          <w:szCs w:val="24"/>
        </w:rPr>
        <w:t>Bsc</w:t>
      </w:r>
      <w:proofErr w:type="spellEnd"/>
      <w:r>
        <w:rPr>
          <w:sz w:val="24"/>
          <w:szCs w:val="24"/>
        </w:rPr>
        <w:t>/HND (   )</w:t>
      </w:r>
    </w:p>
    <w:p w:rsidR="00DA3332" w:rsidRPr="0052792F" w:rsidRDefault="00DA3332" w:rsidP="00DA3332">
      <w:pPr>
        <w:rPr>
          <w:b/>
          <w:bCs/>
          <w:sz w:val="24"/>
          <w:szCs w:val="24"/>
        </w:rPr>
      </w:pPr>
      <w:r>
        <w:rPr>
          <w:b/>
          <w:bCs/>
          <w:sz w:val="24"/>
          <w:szCs w:val="24"/>
        </w:rPr>
        <w:t>SECTION B</w:t>
      </w:r>
    </w:p>
    <w:p w:rsidR="00DA3332" w:rsidRDefault="00DA3332" w:rsidP="00DA3332">
      <w:pPr>
        <w:pStyle w:val="ListParagraph"/>
        <w:numPr>
          <w:ilvl w:val="0"/>
          <w:numId w:val="27"/>
        </w:numPr>
        <w:rPr>
          <w:b/>
          <w:bCs/>
          <w:sz w:val="24"/>
          <w:szCs w:val="24"/>
        </w:rPr>
      </w:pPr>
      <w:r>
        <w:rPr>
          <w:b/>
          <w:bCs/>
          <w:sz w:val="24"/>
          <w:szCs w:val="24"/>
        </w:rPr>
        <w:t>What type of drugs taken by addict have you head of?</w:t>
      </w:r>
    </w:p>
    <w:p w:rsidR="00DA3332" w:rsidRDefault="00DA3332" w:rsidP="00DA3332">
      <w:pPr>
        <w:pStyle w:val="ListParagraph"/>
        <w:numPr>
          <w:ilvl w:val="0"/>
          <w:numId w:val="28"/>
        </w:numPr>
        <w:rPr>
          <w:b/>
          <w:bCs/>
          <w:sz w:val="24"/>
          <w:szCs w:val="24"/>
        </w:rPr>
      </w:pPr>
      <w:r>
        <w:rPr>
          <w:b/>
          <w:bCs/>
          <w:sz w:val="24"/>
          <w:szCs w:val="24"/>
        </w:rPr>
        <w:t xml:space="preserve">Cocaine    </w:t>
      </w:r>
      <w:r>
        <w:rPr>
          <w:b/>
          <w:bCs/>
          <w:sz w:val="24"/>
          <w:szCs w:val="24"/>
        </w:rPr>
        <w:tab/>
        <w:t>(    )</w:t>
      </w:r>
    </w:p>
    <w:p w:rsidR="00DA3332" w:rsidRDefault="00DA3332" w:rsidP="00DA3332">
      <w:pPr>
        <w:pStyle w:val="ListParagraph"/>
        <w:numPr>
          <w:ilvl w:val="0"/>
          <w:numId w:val="28"/>
        </w:numPr>
        <w:rPr>
          <w:b/>
          <w:bCs/>
          <w:sz w:val="24"/>
          <w:szCs w:val="24"/>
        </w:rPr>
      </w:pPr>
      <w:r>
        <w:rPr>
          <w:b/>
          <w:bCs/>
          <w:sz w:val="24"/>
          <w:szCs w:val="24"/>
        </w:rPr>
        <w:t>Marijuana (   )</w:t>
      </w:r>
    </w:p>
    <w:p w:rsidR="00DA3332" w:rsidRDefault="00DA3332" w:rsidP="00DA3332">
      <w:pPr>
        <w:pStyle w:val="ListParagraph"/>
        <w:numPr>
          <w:ilvl w:val="0"/>
          <w:numId w:val="28"/>
        </w:numPr>
        <w:rPr>
          <w:b/>
          <w:bCs/>
          <w:sz w:val="24"/>
          <w:szCs w:val="24"/>
        </w:rPr>
      </w:pPr>
      <w:r>
        <w:rPr>
          <w:b/>
          <w:bCs/>
          <w:sz w:val="24"/>
          <w:szCs w:val="24"/>
        </w:rPr>
        <w:t xml:space="preserve">Heroine </w:t>
      </w:r>
      <w:r>
        <w:rPr>
          <w:b/>
          <w:bCs/>
          <w:sz w:val="24"/>
          <w:szCs w:val="24"/>
        </w:rPr>
        <w:tab/>
        <w:t>(    )</w:t>
      </w:r>
    </w:p>
    <w:p w:rsidR="00DA3332" w:rsidRDefault="00DA3332" w:rsidP="00DA3332">
      <w:pPr>
        <w:pStyle w:val="ListParagraph"/>
        <w:numPr>
          <w:ilvl w:val="0"/>
          <w:numId w:val="28"/>
        </w:numPr>
        <w:rPr>
          <w:b/>
          <w:bCs/>
          <w:sz w:val="24"/>
          <w:szCs w:val="24"/>
        </w:rPr>
      </w:pPr>
      <w:r>
        <w:rPr>
          <w:b/>
          <w:bCs/>
          <w:sz w:val="24"/>
          <w:szCs w:val="24"/>
        </w:rPr>
        <w:t xml:space="preserve">Others </w:t>
      </w:r>
      <w:r>
        <w:rPr>
          <w:b/>
          <w:bCs/>
          <w:sz w:val="24"/>
          <w:szCs w:val="24"/>
        </w:rPr>
        <w:tab/>
        <w:t>(    )</w:t>
      </w:r>
    </w:p>
    <w:p w:rsidR="00DA3332" w:rsidRDefault="00DA3332" w:rsidP="00DA3332">
      <w:pPr>
        <w:pStyle w:val="ListParagraph"/>
        <w:numPr>
          <w:ilvl w:val="0"/>
          <w:numId w:val="27"/>
        </w:numPr>
        <w:rPr>
          <w:b/>
          <w:bCs/>
          <w:sz w:val="24"/>
          <w:szCs w:val="24"/>
        </w:rPr>
      </w:pPr>
      <w:r>
        <w:rPr>
          <w:b/>
          <w:bCs/>
          <w:sz w:val="24"/>
          <w:szCs w:val="24"/>
        </w:rPr>
        <w:t>What danger do you know of each of these drugs?</w:t>
      </w:r>
    </w:p>
    <w:p w:rsidR="00DA3332" w:rsidRDefault="00DA3332" w:rsidP="00DA3332">
      <w:pPr>
        <w:pStyle w:val="ListParagraph"/>
        <w:numPr>
          <w:ilvl w:val="0"/>
          <w:numId w:val="29"/>
        </w:numPr>
        <w:rPr>
          <w:b/>
          <w:bCs/>
          <w:sz w:val="24"/>
          <w:szCs w:val="24"/>
        </w:rPr>
      </w:pPr>
      <w:r>
        <w:rPr>
          <w:b/>
          <w:bCs/>
          <w:sz w:val="24"/>
          <w:szCs w:val="24"/>
        </w:rPr>
        <w:t>Theft</w:t>
      </w:r>
      <w:r>
        <w:rPr>
          <w:b/>
          <w:bCs/>
          <w:sz w:val="24"/>
          <w:szCs w:val="24"/>
        </w:rPr>
        <w:tab/>
        <w:t>(     )</w:t>
      </w:r>
    </w:p>
    <w:p w:rsidR="00DA3332" w:rsidRDefault="00DA3332" w:rsidP="00DA3332">
      <w:pPr>
        <w:pStyle w:val="ListParagraph"/>
        <w:numPr>
          <w:ilvl w:val="0"/>
          <w:numId w:val="29"/>
        </w:numPr>
        <w:rPr>
          <w:b/>
          <w:bCs/>
          <w:sz w:val="24"/>
          <w:szCs w:val="24"/>
        </w:rPr>
      </w:pPr>
      <w:r>
        <w:rPr>
          <w:b/>
          <w:bCs/>
          <w:sz w:val="24"/>
          <w:szCs w:val="24"/>
        </w:rPr>
        <w:t>Insane</w:t>
      </w:r>
      <w:r>
        <w:rPr>
          <w:b/>
          <w:bCs/>
          <w:sz w:val="24"/>
          <w:szCs w:val="24"/>
        </w:rPr>
        <w:tab/>
        <w:t>(     )</w:t>
      </w:r>
    </w:p>
    <w:p w:rsidR="00DA3332" w:rsidRDefault="00DA3332" w:rsidP="00DA3332">
      <w:pPr>
        <w:pStyle w:val="ListParagraph"/>
        <w:numPr>
          <w:ilvl w:val="0"/>
          <w:numId w:val="29"/>
        </w:numPr>
        <w:rPr>
          <w:b/>
          <w:bCs/>
          <w:sz w:val="24"/>
          <w:szCs w:val="24"/>
        </w:rPr>
      </w:pPr>
      <w:r>
        <w:rPr>
          <w:b/>
          <w:bCs/>
          <w:sz w:val="24"/>
          <w:szCs w:val="24"/>
        </w:rPr>
        <w:t>Physical drama</w:t>
      </w:r>
      <w:r>
        <w:rPr>
          <w:b/>
          <w:bCs/>
          <w:sz w:val="24"/>
          <w:szCs w:val="24"/>
        </w:rPr>
        <w:tab/>
        <w:t>(     )</w:t>
      </w:r>
    </w:p>
    <w:p w:rsidR="00DA3332" w:rsidRDefault="00DA3332" w:rsidP="00DA3332">
      <w:pPr>
        <w:pStyle w:val="ListParagraph"/>
        <w:numPr>
          <w:ilvl w:val="0"/>
          <w:numId w:val="29"/>
        </w:numPr>
        <w:rPr>
          <w:b/>
          <w:bCs/>
          <w:sz w:val="24"/>
          <w:szCs w:val="24"/>
        </w:rPr>
      </w:pPr>
      <w:r>
        <w:rPr>
          <w:b/>
          <w:bCs/>
          <w:sz w:val="24"/>
          <w:szCs w:val="24"/>
        </w:rPr>
        <w:t>Physiological</w:t>
      </w:r>
      <w:r>
        <w:rPr>
          <w:b/>
          <w:bCs/>
          <w:sz w:val="24"/>
          <w:szCs w:val="24"/>
        </w:rPr>
        <w:tab/>
        <w:t>(     )</w:t>
      </w:r>
    </w:p>
    <w:p w:rsidR="00DA3332" w:rsidRPr="0052792F" w:rsidRDefault="00DA3332" w:rsidP="00DA3332">
      <w:pPr>
        <w:pStyle w:val="ListParagraph"/>
        <w:numPr>
          <w:ilvl w:val="0"/>
          <w:numId w:val="27"/>
        </w:numPr>
        <w:rPr>
          <w:b/>
          <w:bCs/>
          <w:sz w:val="24"/>
          <w:szCs w:val="24"/>
        </w:rPr>
      </w:pPr>
      <w:r>
        <w:rPr>
          <w:b/>
          <w:bCs/>
          <w:sz w:val="24"/>
          <w:szCs w:val="24"/>
        </w:rPr>
        <w:t>Have you ever been offered drugs?</w:t>
      </w:r>
    </w:p>
    <w:p w:rsidR="00DA3332" w:rsidRDefault="00DA3332" w:rsidP="00DA3332">
      <w:pPr>
        <w:pStyle w:val="ListParagraph"/>
        <w:numPr>
          <w:ilvl w:val="0"/>
          <w:numId w:val="30"/>
        </w:numPr>
        <w:rPr>
          <w:b/>
          <w:bCs/>
          <w:sz w:val="24"/>
          <w:szCs w:val="24"/>
        </w:rPr>
      </w:pPr>
      <w:r>
        <w:rPr>
          <w:b/>
          <w:bCs/>
          <w:sz w:val="24"/>
          <w:szCs w:val="24"/>
        </w:rPr>
        <w:t>Yes Significantly (    )</w:t>
      </w:r>
    </w:p>
    <w:p w:rsidR="00DA3332" w:rsidRDefault="00DA3332" w:rsidP="00DA3332">
      <w:pPr>
        <w:pStyle w:val="ListParagraph"/>
        <w:numPr>
          <w:ilvl w:val="0"/>
          <w:numId w:val="30"/>
        </w:numPr>
        <w:rPr>
          <w:b/>
          <w:bCs/>
          <w:sz w:val="24"/>
          <w:szCs w:val="24"/>
        </w:rPr>
      </w:pPr>
      <w:r>
        <w:rPr>
          <w:b/>
          <w:bCs/>
          <w:sz w:val="24"/>
          <w:szCs w:val="24"/>
        </w:rPr>
        <w:t>Yes, to some extent</w:t>
      </w:r>
      <w:r>
        <w:rPr>
          <w:b/>
          <w:bCs/>
          <w:sz w:val="24"/>
          <w:szCs w:val="24"/>
        </w:rPr>
        <w:tab/>
        <w:t>(     )</w:t>
      </w:r>
    </w:p>
    <w:p w:rsidR="00DA3332" w:rsidRDefault="00DA3332" w:rsidP="00DA3332">
      <w:pPr>
        <w:pStyle w:val="ListParagraph"/>
        <w:numPr>
          <w:ilvl w:val="0"/>
          <w:numId w:val="30"/>
        </w:numPr>
        <w:rPr>
          <w:b/>
          <w:bCs/>
          <w:sz w:val="24"/>
          <w:szCs w:val="24"/>
        </w:rPr>
      </w:pPr>
      <w:r>
        <w:rPr>
          <w:b/>
          <w:bCs/>
          <w:sz w:val="24"/>
          <w:szCs w:val="24"/>
        </w:rPr>
        <w:t xml:space="preserve">No, not at all </w:t>
      </w:r>
      <w:r>
        <w:rPr>
          <w:b/>
          <w:bCs/>
          <w:sz w:val="24"/>
          <w:szCs w:val="24"/>
        </w:rPr>
        <w:tab/>
        <w:t>(     )</w:t>
      </w:r>
    </w:p>
    <w:p w:rsidR="00DA3332" w:rsidRDefault="00DA3332" w:rsidP="00DA3332">
      <w:pPr>
        <w:pStyle w:val="ListParagraph"/>
        <w:numPr>
          <w:ilvl w:val="0"/>
          <w:numId w:val="30"/>
        </w:numPr>
        <w:rPr>
          <w:b/>
          <w:bCs/>
          <w:sz w:val="24"/>
          <w:szCs w:val="24"/>
        </w:rPr>
      </w:pPr>
      <w:r>
        <w:rPr>
          <w:b/>
          <w:bCs/>
          <w:sz w:val="24"/>
          <w:szCs w:val="24"/>
        </w:rPr>
        <w:t xml:space="preserve">Not sure </w:t>
      </w:r>
      <w:r>
        <w:rPr>
          <w:b/>
          <w:bCs/>
          <w:sz w:val="24"/>
          <w:szCs w:val="24"/>
        </w:rPr>
        <w:tab/>
      </w:r>
      <w:r>
        <w:rPr>
          <w:b/>
          <w:bCs/>
          <w:sz w:val="24"/>
          <w:szCs w:val="24"/>
        </w:rPr>
        <w:tab/>
        <w:t>(     )</w:t>
      </w:r>
    </w:p>
    <w:p w:rsidR="00DA3332" w:rsidRPr="009400F1" w:rsidRDefault="00DA3332" w:rsidP="00DA3332">
      <w:pPr>
        <w:pStyle w:val="ListParagraph"/>
        <w:numPr>
          <w:ilvl w:val="0"/>
          <w:numId w:val="27"/>
        </w:numPr>
        <w:rPr>
          <w:b/>
          <w:bCs/>
          <w:sz w:val="24"/>
          <w:szCs w:val="24"/>
        </w:rPr>
      </w:pPr>
      <w:r>
        <w:rPr>
          <w:b/>
          <w:bCs/>
          <w:sz w:val="24"/>
          <w:szCs w:val="24"/>
        </w:rPr>
        <w:t>If you were offered drug, would you try it?</w:t>
      </w:r>
    </w:p>
    <w:p w:rsidR="00DA3332" w:rsidRDefault="00DA3332" w:rsidP="00DA3332">
      <w:pPr>
        <w:pStyle w:val="ListParagraph"/>
        <w:numPr>
          <w:ilvl w:val="0"/>
          <w:numId w:val="31"/>
        </w:numPr>
        <w:rPr>
          <w:b/>
          <w:bCs/>
          <w:sz w:val="24"/>
          <w:szCs w:val="24"/>
        </w:rPr>
      </w:pPr>
      <w:r>
        <w:rPr>
          <w:b/>
          <w:bCs/>
          <w:sz w:val="24"/>
          <w:szCs w:val="24"/>
        </w:rPr>
        <w:t>Yes, Occasionally (    )</w:t>
      </w:r>
    </w:p>
    <w:p w:rsidR="00DA3332" w:rsidRDefault="00DA3332" w:rsidP="00DA3332">
      <w:pPr>
        <w:pStyle w:val="ListParagraph"/>
        <w:numPr>
          <w:ilvl w:val="0"/>
          <w:numId w:val="31"/>
        </w:numPr>
        <w:rPr>
          <w:b/>
          <w:bCs/>
          <w:sz w:val="24"/>
          <w:szCs w:val="24"/>
        </w:rPr>
      </w:pPr>
      <w:r>
        <w:rPr>
          <w:b/>
          <w:bCs/>
          <w:sz w:val="24"/>
          <w:szCs w:val="24"/>
        </w:rPr>
        <w:t>Yes, Frequently (     )</w:t>
      </w:r>
    </w:p>
    <w:p w:rsidR="00DA3332" w:rsidRDefault="00DA3332" w:rsidP="00DA3332">
      <w:pPr>
        <w:pStyle w:val="ListParagraph"/>
        <w:numPr>
          <w:ilvl w:val="0"/>
          <w:numId w:val="31"/>
        </w:numPr>
        <w:rPr>
          <w:b/>
          <w:bCs/>
          <w:sz w:val="24"/>
          <w:szCs w:val="24"/>
        </w:rPr>
      </w:pPr>
      <w:r>
        <w:rPr>
          <w:b/>
          <w:bCs/>
          <w:sz w:val="24"/>
          <w:szCs w:val="24"/>
        </w:rPr>
        <w:t>No, never (     )</w:t>
      </w:r>
    </w:p>
    <w:p w:rsidR="00DA3332" w:rsidRDefault="00DA3332" w:rsidP="00DA3332">
      <w:pPr>
        <w:pStyle w:val="ListParagraph"/>
        <w:numPr>
          <w:ilvl w:val="0"/>
          <w:numId w:val="31"/>
        </w:numPr>
        <w:rPr>
          <w:b/>
          <w:bCs/>
          <w:sz w:val="24"/>
          <w:szCs w:val="24"/>
        </w:rPr>
      </w:pPr>
      <w:r>
        <w:rPr>
          <w:b/>
          <w:bCs/>
          <w:sz w:val="24"/>
          <w:szCs w:val="24"/>
        </w:rPr>
        <w:t>Not sure (       )</w:t>
      </w:r>
    </w:p>
    <w:p w:rsidR="00DA3332" w:rsidRDefault="00DA3332" w:rsidP="00DA3332">
      <w:pPr>
        <w:pStyle w:val="ListParagraph"/>
        <w:numPr>
          <w:ilvl w:val="0"/>
          <w:numId w:val="27"/>
        </w:numPr>
        <w:rPr>
          <w:b/>
          <w:bCs/>
          <w:sz w:val="24"/>
          <w:szCs w:val="24"/>
        </w:rPr>
      </w:pPr>
      <w:r>
        <w:rPr>
          <w:b/>
          <w:bCs/>
          <w:sz w:val="24"/>
          <w:szCs w:val="24"/>
        </w:rPr>
        <w:t>Why do you think young people take drugs?</w:t>
      </w:r>
    </w:p>
    <w:p w:rsidR="00DA3332" w:rsidRDefault="00DA3332" w:rsidP="00DA3332">
      <w:pPr>
        <w:pStyle w:val="ListParagraph"/>
        <w:numPr>
          <w:ilvl w:val="0"/>
          <w:numId w:val="32"/>
        </w:numPr>
        <w:rPr>
          <w:b/>
          <w:bCs/>
          <w:sz w:val="24"/>
          <w:szCs w:val="24"/>
        </w:rPr>
      </w:pPr>
      <w:r>
        <w:rPr>
          <w:b/>
          <w:bCs/>
          <w:sz w:val="24"/>
          <w:szCs w:val="24"/>
        </w:rPr>
        <w:t>Family disintegration (    )</w:t>
      </w:r>
    </w:p>
    <w:p w:rsidR="00DA3332" w:rsidRDefault="00DA3332" w:rsidP="00DA3332">
      <w:pPr>
        <w:pStyle w:val="ListParagraph"/>
        <w:numPr>
          <w:ilvl w:val="0"/>
          <w:numId w:val="32"/>
        </w:numPr>
        <w:rPr>
          <w:b/>
          <w:bCs/>
          <w:sz w:val="24"/>
          <w:szCs w:val="24"/>
        </w:rPr>
      </w:pPr>
      <w:r>
        <w:rPr>
          <w:b/>
          <w:bCs/>
          <w:sz w:val="24"/>
          <w:szCs w:val="24"/>
        </w:rPr>
        <w:t>Frustration/depression (     )</w:t>
      </w:r>
    </w:p>
    <w:p w:rsidR="00DA3332" w:rsidRDefault="00DA3332" w:rsidP="00DA3332">
      <w:pPr>
        <w:pStyle w:val="ListParagraph"/>
        <w:numPr>
          <w:ilvl w:val="0"/>
          <w:numId w:val="32"/>
        </w:numPr>
        <w:rPr>
          <w:b/>
          <w:bCs/>
          <w:sz w:val="24"/>
          <w:szCs w:val="24"/>
        </w:rPr>
      </w:pPr>
      <w:r>
        <w:rPr>
          <w:b/>
          <w:bCs/>
          <w:sz w:val="24"/>
          <w:szCs w:val="24"/>
        </w:rPr>
        <w:t>Idleness (      )</w:t>
      </w:r>
    </w:p>
    <w:p w:rsidR="00DA3332" w:rsidRDefault="00DA3332" w:rsidP="00DA3332">
      <w:pPr>
        <w:pStyle w:val="ListParagraph"/>
        <w:numPr>
          <w:ilvl w:val="0"/>
          <w:numId w:val="32"/>
        </w:numPr>
        <w:rPr>
          <w:b/>
          <w:bCs/>
          <w:sz w:val="24"/>
          <w:szCs w:val="24"/>
        </w:rPr>
      </w:pPr>
      <w:r>
        <w:rPr>
          <w:b/>
          <w:bCs/>
          <w:sz w:val="24"/>
          <w:szCs w:val="24"/>
        </w:rPr>
        <w:t>Others (     )</w:t>
      </w:r>
    </w:p>
    <w:p w:rsidR="00FA4800" w:rsidRDefault="00FA4800" w:rsidP="00DA3332">
      <w:pPr>
        <w:rPr>
          <w:b/>
          <w:bCs/>
          <w:sz w:val="24"/>
          <w:szCs w:val="24"/>
        </w:rPr>
      </w:pPr>
    </w:p>
    <w:p w:rsidR="00FA4800" w:rsidRDefault="00FA4800" w:rsidP="00DA3332">
      <w:pPr>
        <w:rPr>
          <w:b/>
          <w:bCs/>
          <w:sz w:val="24"/>
          <w:szCs w:val="24"/>
        </w:rPr>
      </w:pPr>
    </w:p>
    <w:p w:rsidR="00FA4800" w:rsidRDefault="00FA4800" w:rsidP="00DA3332">
      <w:pPr>
        <w:rPr>
          <w:b/>
          <w:bCs/>
          <w:sz w:val="24"/>
          <w:szCs w:val="24"/>
        </w:rPr>
      </w:pPr>
    </w:p>
    <w:p w:rsidR="00DA3332" w:rsidRDefault="00DA3332" w:rsidP="00DA3332">
      <w:pPr>
        <w:rPr>
          <w:b/>
          <w:bCs/>
          <w:sz w:val="24"/>
          <w:szCs w:val="24"/>
        </w:rPr>
      </w:pPr>
      <w:r>
        <w:rPr>
          <w:b/>
          <w:bCs/>
          <w:sz w:val="24"/>
          <w:szCs w:val="24"/>
        </w:rPr>
        <w:lastRenderedPageBreak/>
        <w:t>SECTION C: THIS REQUIRE RESEARCH STATEMENTS</w:t>
      </w:r>
    </w:p>
    <w:p w:rsidR="00DA3332" w:rsidRDefault="00DA3332" w:rsidP="00DA3332">
      <w:pPr>
        <w:rPr>
          <w:sz w:val="24"/>
          <w:szCs w:val="24"/>
        </w:rPr>
      </w:pPr>
      <w:r>
        <w:rPr>
          <w:sz w:val="24"/>
          <w:szCs w:val="24"/>
        </w:rPr>
        <w:t>Please (      ) thick the appropriate option; Agreed, Disagreed, Strongly Agreed, Strongly Agreed, Strongly Disagreed, Neutral</w:t>
      </w:r>
    </w:p>
    <w:tbl>
      <w:tblPr>
        <w:tblStyle w:val="TableGrid"/>
        <w:tblW w:w="8641" w:type="dxa"/>
        <w:tblLook w:val="04A0" w:firstRow="1" w:lastRow="0" w:firstColumn="1" w:lastColumn="0" w:noHBand="0" w:noVBand="1"/>
      </w:tblPr>
      <w:tblGrid>
        <w:gridCol w:w="715"/>
        <w:gridCol w:w="4860"/>
        <w:gridCol w:w="630"/>
        <w:gridCol w:w="630"/>
        <w:gridCol w:w="540"/>
        <w:gridCol w:w="546"/>
        <w:gridCol w:w="720"/>
      </w:tblGrid>
      <w:tr w:rsidR="00DA3332" w:rsidTr="00FA4800">
        <w:tc>
          <w:tcPr>
            <w:tcW w:w="715" w:type="dxa"/>
          </w:tcPr>
          <w:p w:rsidR="00DA3332" w:rsidRDefault="00DA3332" w:rsidP="0002312F">
            <w:pPr>
              <w:rPr>
                <w:b/>
                <w:bCs/>
                <w:sz w:val="24"/>
                <w:szCs w:val="24"/>
              </w:rPr>
            </w:pPr>
            <w:r>
              <w:rPr>
                <w:b/>
                <w:bCs/>
                <w:sz w:val="24"/>
                <w:szCs w:val="24"/>
              </w:rPr>
              <w:t>S/N</w:t>
            </w:r>
          </w:p>
        </w:tc>
        <w:tc>
          <w:tcPr>
            <w:tcW w:w="4860" w:type="dxa"/>
          </w:tcPr>
          <w:p w:rsidR="00DA3332" w:rsidRDefault="00DA3332" w:rsidP="0002312F">
            <w:pPr>
              <w:rPr>
                <w:b/>
                <w:bCs/>
                <w:sz w:val="24"/>
                <w:szCs w:val="24"/>
              </w:rPr>
            </w:pPr>
            <w:r>
              <w:rPr>
                <w:b/>
                <w:bCs/>
                <w:sz w:val="24"/>
                <w:szCs w:val="24"/>
              </w:rPr>
              <w:t>STATEMENT</w:t>
            </w:r>
          </w:p>
        </w:tc>
        <w:tc>
          <w:tcPr>
            <w:tcW w:w="630" w:type="dxa"/>
          </w:tcPr>
          <w:p w:rsidR="00DA3332" w:rsidRDefault="00DA3332" w:rsidP="0002312F">
            <w:pPr>
              <w:rPr>
                <w:b/>
                <w:bCs/>
                <w:sz w:val="24"/>
                <w:szCs w:val="24"/>
              </w:rPr>
            </w:pPr>
            <w:r>
              <w:rPr>
                <w:b/>
                <w:bCs/>
                <w:sz w:val="24"/>
                <w:szCs w:val="24"/>
              </w:rPr>
              <w:t>SA</w:t>
            </w:r>
          </w:p>
        </w:tc>
        <w:tc>
          <w:tcPr>
            <w:tcW w:w="630" w:type="dxa"/>
          </w:tcPr>
          <w:p w:rsidR="00DA3332" w:rsidRDefault="00DA3332" w:rsidP="0002312F">
            <w:pPr>
              <w:rPr>
                <w:b/>
                <w:bCs/>
                <w:sz w:val="24"/>
                <w:szCs w:val="24"/>
              </w:rPr>
            </w:pPr>
            <w:r>
              <w:rPr>
                <w:b/>
                <w:bCs/>
                <w:sz w:val="24"/>
                <w:szCs w:val="24"/>
              </w:rPr>
              <w:t>A</w:t>
            </w:r>
          </w:p>
        </w:tc>
        <w:tc>
          <w:tcPr>
            <w:tcW w:w="540" w:type="dxa"/>
          </w:tcPr>
          <w:p w:rsidR="00DA3332" w:rsidRDefault="00DA3332" w:rsidP="0002312F">
            <w:pPr>
              <w:rPr>
                <w:b/>
                <w:bCs/>
                <w:sz w:val="24"/>
                <w:szCs w:val="24"/>
              </w:rPr>
            </w:pPr>
            <w:r>
              <w:rPr>
                <w:b/>
                <w:bCs/>
                <w:sz w:val="24"/>
                <w:szCs w:val="24"/>
              </w:rPr>
              <w:t>N</w:t>
            </w:r>
          </w:p>
        </w:tc>
        <w:tc>
          <w:tcPr>
            <w:tcW w:w="546" w:type="dxa"/>
          </w:tcPr>
          <w:p w:rsidR="00DA3332" w:rsidRDefault="00DA3332" w:rsidP="0002312F">
            <w:pPr>
              <w:rPr>
                <w:b/>
                <w:bCs/>
                <w:sz w:val="24"/>
                <w:szCs w:val="24"/>
              </w:rPr>
            </w:pPr>
            <w:r>
              <w:rPr>
                <w:b/>
                <w:bCs/>
                <w:sz w:val="24"/>
                <w:szCs w:val="24"/>
              </w:rPr>
              <w:t>D</w:t>
            </w:r>
          </w:p>
        </w:tc>
        <w:tc>
          <w:tcPr>
            <w:tcW w:w="720" w:type="dxa"/>
          </w:tcPr>
          <w:p w:rsidR="00DA3332" w:rsidRDefault="00DA3332" w:rsidP="0002312F">
            <w:pPr>
              <w:rPr>
                <w:b/>
                <w:bCs/>
                <w:sz w:val="24"/>
                <w:szCs w:val="24"/>
              </w:rPr>
            </w:pPr>
            <w:r>
              <w:rPr>
                <w:b/>
                <w:bCs/>
                <w:sz w:val="24"/>
                <w:szCs w:val="24"/>
              </w:rPr>
              <w:t>SD</w:t>
            </w:r>
          </w:p>
        </w:tc>
      </w:tr>
      <w:tr w:rsidR="00DA3332" w:rsidTr="00FA4800">
        <w:tc>
          <w:tcPr>
            <w:tcW w:w="715" w:type="dxa"/>
          </w:tcPr>
          <w:p w:rsidR="00DA3332" w:rsidRPr="00904B02" w:rsidRDefault="00DA3332" w:rsidP="0002312F">
            <w:pPr>
              <w:rPr>
                <w:sz w:val="24"/>
                <w:szCs w:val="24"/>
              </w:rPr>
            </w:pPr>
            <w:r>
              <w:rPr>
                <w:sz w:val="24"/>
                <w:szCs w:val="24"/>
              </w:rPr>
              <w:t>12</w:t>
            </w:r>
          </w:p>
        </w:tc>
        <w:tc>
          <w:tcPr>
            <w:tcW w:w="4860" w:type="dxa"/>
          </w:tcPr>
          <w:p w:rsidR="00DA3332" w:rsidRPr="00904B02" w:rsidRDefault="00DA3332" w:rsidP="0002312F">
            <w:pPr>
              <w:tabs>
                <w:tab w:val="left" w:pos="768"/>
              </w:tabs>
              <w:rPr>
                <w:sz w:val="24"/>
                <w:szCs w:val="24"/>
              </w:rPr>
            </w:pPr>
            <w:r>
              <w:rPr>
                <w:sz w:val="24"/>
                <w:szCs w:val="24"/>
              </w:rPr>
              <w:t>Some individual believes that social media has only a limited impact on the political behaviour of young voters</w:t>
            </w:r>
          </w:p>
        </w:tc>
        <w:tc>
          <w:tcPr>
            <w:tcW w:w="630" w:type="dxa"/>
          </w:tcPr>
          <w:p w:rsidR="00DA3332" w:rsidRPr="00904B02" w:rsidRDefault="00DA3332" w:rsidP="0002312F">
            <w:pPr>
              <w:rPr>
                <w:sz w:val="24"/>
                <w:szCs w:val="24"/>
              </w:rPr>
            </w:pPr>
          </w:p>
        </w:tc>
        <w:tc>
          <w:tcPr>
            <w:tcW w:w="630" w:type="dxa"/>
          </w:tcPr>
          <w:p w:rsidR="00DA3332" w:rsidRPr="00904B02" w:rsidRDefault="00DA3332" w:rsidP="0002312F">
            <w:pPr>
              <w:rPr>
                <w:sz w:val="24"/>
                <w:szCs w:val="24"/>
              </w:rPr>
            </w:pPr>
          </w:p>
        </w:tc>
        <w:tc>
          <w:tcPr>
            <w:tcW w:w="540" w:type="dxa"/>
          </w:tcPr>
          <w:p w:rsidR="00DA3332" w:rsidRPr="00904B02" w:rsidRDefault="00DA3332" w:rsidP="0002312F">
            <w:pPr>
              <w:rPr>
                <w:sz w:val="24"/>
                <w:szCs w:val="24"/>
              </w:rPr>
            </w:pPr>
          </w:p>
        </w:tc>
        <w:tc>
          <w:tcPr>
            <w:tcW w:w="546" w:type="dxa"/>
          </w:tcPr>
          <w:p w:rsidR="00DA3332" w:rsidRPr="00904B02" w:rsidRDefault="00DA3332" w:rsidP="0002312F">
            <w:pPr>
              <w:rPr>
                <w:sz w:val="24"/>
                <w:szCs w:val="24"/>
              </w:rPr>
            </w:pPr>
          </w:p>
        </w:tc>
        <w:tc>
          <w:tcPr>
            <w:tcW w:w="720" w:type="dxa"/>
          </w:tcPr>
          <w:p w:rsidR="00DA3332" w:rsidRPr="00904B02" w:rsidRDefault="00DA3332" w:rsidP="0002312F">
            <w:pPr>
              <w:rPr>
                <w:sz w:val="24"/>
                <w:szCs w:val="24"/>
              </w:rPr>
            </w:pPr>
          </w:p>
        </w:tc>
      </w:tr>
      <w:tr w:rsidR="00DA3332" w:rsidTr="00FA4800">
        <w:tc>
          <w:tcPr>
            <w:tcW w:w="715" w:type="dxa"/>
          </w:tcPr>
          <w:p w:rsidR="00DA3332" w:rsidRPr="00904B02" w:rsidRDefault="00DA3332" w:rsidP="0002312F">
            <w:pPr>
              <w:rPr>
                <w:sz w:val="24"/>
                <w:szCs w:val="24"/>
              </w:rPr>
            </w:pPr>
            <w:r>
              <w:rPr>
                <w:sz w:val="24"/>
                <w:szCs w:val="24"/>
              </w:rPr>
              <w:t>13.</w:t>
            </w:r>
          </w:p>
        </w:tc>
        <w:tc>
          <w:tcPr>
            <w:tcW w:w="4860" w:type="dxa"/>
          </w:tcPr>
          <w:p w:rsidR="00DA3332" w:rsidRPr="00904B02" w:rsidRDefault="00DA3332" w:rsidP="0002312F">
            <w:pPr>
              <w:rPr>
                <w:sz w:val="24"/>
                <w:szCs w:val="24"/>
              </w:rPr>
            </w:pPr>
            <w:r>
              <w:rPr>
                <w:sz w:val="24"/>
                <w:szCs w:val="24"/>
              </w:rPr>
              <w:t xml:space="preserve">Many youths, drug addicts were lured into drug abuse by </w:t>
            </w:r>
            <w:proofErr w:type="spellStart"/>
            <w:r>
              <w:rPr>
                <w:sz w:val="24"/>
                <w:szCs w:val="24"/>
              </w:rPr>
              <w:t>mercely</w:t>
            </w:r>
            <w:proofErr w:type="spellEnd"/>
            <w:r>
              <w:rPr>
                <w:sz w:val="24"/>
                <w:szCs w:val="24"/>
              </w:rPr>
              <w:t xml:space="preserve"> listening and watching radio and television.</w:t>
            </w:r>
          </w:p>
        </w:tc>
        <w:tc>
          <w:tcPr>
            <w:tcW w:w="630" w:type="dxa"/>
          </w:tcPr>
          <w:p w:rsidR="00DA3332" w:rsidRPr="00904B02" w:rsidRDefault="00DA3332" w:rsidP="0002312F">
            <w:pPr>
              <w:rPr>
                <w:sz w:val="24"/>
                <w:szCs w:val="24"/>
              </w:rPr>
            </w:pPr>
          </w:p>
        </w:tc>
        <w:tc>
          <w:tcPr>
            <w:tcW w:w="630" w:type="dxa"/>
          </w:tcPr>
          <w:p w:rsidR="00DA3332" w:rsidRPr="00904B02" w:rsidRDefault="00DA3332" w:rsidP="0002312F">
            <w:pPr>
              <w:rPr>
                <w:sz w:val="24"/>
                <w:szCs w:val="24"/>
              </w:rPr>
            </w:pPr>
          </w:p>
        </w:tc>
        <w:tc>
          <w:tcPr>
            <w:tcW w:w="540" w:type="dxa"/>
          </w:tcPr>
          <w:p w:rsidR="00DA3332" w:rsidRPr="00904B02" w:rsidRDefault="00DA3332" w:rsidP="0002312F">
            <w:pPr>
              <w:rPr>
                <w:sz w:val="24"/>
                <w:szCs w:val="24"/>
              </w:rPr>
            </w:pPr>
          </w:p>
        </w:tc>
        <w:tc>
          <w:tcPr>
            <w:tcW w:w="546" w:type="dxa"/>
          </w:tcPr>
          <w:p w:rsidR="00DA3332" w:rsidRPr="00904B02" w:rsidRDefault="00DA3332" w:rsidP="0002312F">
            <w:pPr>
              <w:rPr>
                <w:sz w:val="24"/>
                <w:szCs w:val="24"/>
              </w:rPr>
            </w:pPr>
          </w:p>
        </w:tc>
        <w:tc>
          <w:tcPr>
            <w:tcW w:w="720" w:type="dxa"/>
          </w:tcPr>
          <w:p w:rsidR="00DA3332" w:rsidRPr="00904B02" w:rsidRDefault="00DA3332" w:rsidP="0002312F">
            <w:pPr>
              <w:rPr>
                <w:sz w:val="24"/>
                <w:szCs w:val="24"/>
              </w:rPr>
            </w:pPr>
          </w:p>
        </w:tc>
      </w:tr>
      <w:tr w:rsidR="00DA3332" w:rsidTr="00FA4800">
        <w:tc>
          <w:tcPr>
            <w:tcW w:w="715" w:type="dxa"/>
          </w:tcPr>
          <w:p w:rsidR="00DA3332" w:rsidRDefault="00DA3332" w:rsidP="0002312F">
            <w:pPr>
              <w:rPr>
                <w:sz w:val="24"/>
                <w:szCs w:val="24"/>
              </w:rPr>
            </w:pPr>
            <w:r>
              <w:rPr>
                <w:sz w:val="24"/>
                <w:szCs w:val="24"/>
              </w:rPr>
              <w:t>14.</w:t>
            </w:r>
          </w:p>
        </w:tc>
        <w:tc>
          <w:tcPr>
            <w:tcW w:w="4860" w:type="dxa"/>
          </w:tcPr>
          <w:p w:rsidR="00DA3332" w:rsidRDefault="00DA3332" w:rsidP="0002312F">
            <w:pPr>
              <w:rPr>
                <w:sz w:val="24"/>
                <w:szCs w:val="24"/>
              </w:rPr>
            </w:pPr>
            <w:r>
              <w:rPr>
                <w:sz w:val="24"/>
                <w:szCs w:val="24"/>
              </w:rPr>
              <w:t xml:space="preserve">Government is trying he effort to combat drug abuse </w:t>
            </w:r>
          </w:p>
        </w:tc>
        <w:tc>
          <w:tcPr>
            <w:tcW w:w="630" w:type="dxa"/>
          </w:tcPr>
          <w:p w:rsidR="00DA3332" w:rsidRPr="00904B02" w:rsidRDefault="00DA3332" w:rsidP="0002312F">
            <w:pPr>
              <w:rPr>
                <w:sz w:val="24"/>
                <w:szCs w:val="24"/>
              </w:rPr>
            </w:pPr>
          </w:p>
        </w:tc>
        <w:tc>
          <w:tcPr>
            <w:tcW w:w="630" w:type="dxa"/>
          </w:tcPr>
          <w:p w:rsidR="00DA3332" w:rsidRPr="00904B02" w:rsidRDefault="00DA3332" w:rsidP="0002312F">
            <w:pPr>
              <w:rPr>
                <w:sz w:val="24"/>
                <w:szCs w:val="24"/>
              </w:rPr>
            </w:pPr>
          </w:p>
        </w:tc>
        <w:tc>
          <w:tcPr>
            <w:tcW w:w="540" w:type="dxa"/>
          </w:tcPr>
          <w:p w:rsidR="00DA3332" w:rsidRPr="00904B02" w:rsidRDefault="00DA3332" w:rsidP="0002312F">
            <w:pPr>
              <w:rPr>
                <w:sz w:val="24"/>
                <w:szCs w:val="24"/>
              </w:rPr>
            </w:pPr>
          </w:p>
        </w:tc>
        <w:tc>
          <w:tcPr>
            <w:tcW w:w="546" w:type="dxa"/>
          </w:tcPr>
          <w:p w:rsidR="00DA3332" w:rsidRPr="00904B02" w:rsidRDefault="00DA3332" w:rsidP="0002312F">
            <w:pPr>
              <w:rPr>
                <w:sz w:val="24"/>
                <w:szCs w:val="24"/>
              </w:rPr>
            </w:pPr>
          </w:p>
        </w:tc>
        <w:tc>
          <w:tcPr>
            <w:tcW w:w="720" w:type="dxa"/>
          </w:tcPr>
          <w:p w:rsidR="00DA3332" w:rsidRPr="00904B02" w:rsidRDefault="00DA3332" w:rsidP="0002312F">
            <w:pPr>
              <w:rPr>
                <w:sz w:val="24"/>
                <w:szCs w:val="24"/>
              </w:rPr>
            </w:pPr>
          </w:p>
        </w:tc>
      </w:tr>
      <w:tr w:rsidR="00DA3332" w:rsidTr="00FA4800">
        <w:tc>
          <w:tcPr>
            <w:tcW w:w="715" w:type="dxa"/>
          </w:tcPr>
          <w:p w:rsidR="00DA3332" w:rsidRDefault="00DA3332" w:rsidP="0002312F">
            <w:pPr>
              <w:rPr>
                <w:sz w:val="24"/>
                <w:szCs w:val="24"/>
              </w:rPr>
            </w:pPr>
            <w:r>
              <w:rPr>
                <w:sz w:val="24"/>
                <w:szCs w:val="24"/>
              </w:rPr>
              <w:t xml:space="preserve">15. </w:t>
            </w:r>
          </w:p>
        </w:tc>
        <w:tc>
          <w:tcPr>
            <w:tcW w:w="4860" w:type="dxa"/>
          </w:tcPr>
          <w:p w:rsidR="00DA3332" w:rsidRDefault="00DA3332" w:rsidP="0002312F">
            <w:pPr>
              <w:rPr>
                <w:sz w:val="24"/>
                <w:szCs w:val="24"/>
              </w:rPr>
            </w:pPr>
            <w:r>
              <w:rPr>
                <w:sz w:val="24"/>
                <w:szCs w:val="24"/>
              </w:rPr>
              <w:t>Media Education and enlighten the general public on the bad effect of drug abuse</w:t>
            </w:r>
          </w:p>
        </w:tc>
        <w:tc>
          <w:tcPr>
            <w:tcW w:w="630" w:type="dxa"/>
          </w:tcPr>
          <w:p w:rsidR="00DA3332" w:rsidRPr="00904B02" w:rsidRDefault="00DA3332" w:rsidP="0002312F">
            <w:pPr>
              <w:rPr>
                <w:sz w:val="24"/>
                <w:szCs w:val="24"/>
              </w:rPr>
            </w:pPr>
          </w:p>
        </w:tc>
        <w:tc>
          <w:tcPr>
            <w:tcW w:w="630" w:type="dxa"/>
          </w:tcPr>
          <w:p w:rsidR="00DA3332" w:rsidRPr="00904B02" w:rsidRDefault="00DA3332" w:rsidP="0002312F">
            <w:pPr>
              <w:rPr>
                <w:sz w:val="24"/>
                <w:szCs w:val="24"/>
              </w:rPr>
            </w:pPr>
          </w:p>
        </w:tc>
        <w:tc>
          <w:tcPr>
            <w:tcW w:w="540" w:type="dxa"/>
          </w:tcPr>
          <w:p w:rsidR="00DA3332" w:rsidRPr="00904B02" w:rsidRDefault="00DA3332" w:rsidP="0002312F">
            <w:pPr>
              <w:rPr>
                <w:sz w:val="24"/>
                <w:szCs w:val="24"/>
              </w:rPr>
            </w:pPr>
          </w:p>
        </w:tc>
        <w:tc>
          <w:tcPr>
            <w:tcW w:w="546" w:type="dxa"/>
          </w:tcPr>
          <w:p w:rsidR="00DA3332" w:rsidRPr="00904B02" w:rsidRDefault="00DA3332" w:rsidP="0002312F">
            <w:pPr>
              <w:rPr>
                <w:sz w:val="24"/>
                <w:szCs w:val="24"/>
              </w:rPr>
            </w:pPr>
          </w:p>
        </w:tc>
        <w:tc>
          <w:tcPr>
            <w:tcW w:w="720" w:type="dxa"/>
          </w:tcPr>
          <w:p w:rsidR="00DA3332" w:rsidRPr="00904B02" w:rsidRDefault="00DA3332" w:rsidP="0002312F">
            <w:pPr>
              <w:rPr>
                <w:sz w:val="24"/>
                <w:szCs w:val="24"/>
              </w:rPr>
            </w:pPr>
          </w:p>
        </w:tc>
      </w:tr>
      <w:tr w:rsidR="00DA3332" w:rsidTr="00FA4800">
        <w:tc>
          <w:tcPr>
            <w:tcW w:w="715" w:type="dxa"/>
          </w:tcPr>
          <w:p w:rsidR="00DA3332" w:rsidRDefault="00DA3332" w:rsidP="0002312F">
            <w:pPr>
              <w:rPr>
                <w:sz w:val="24"/>
                <w:szCs w:val="24"/>
              </w:rPr>
            </w:pPr>
            <w:r>
              <w:rPr>
                <w:sz w:val="24"/>
                <w:szCs w:val="24"/>
              </w:rPr>
              <w:t>16</w:t>
            </w:r>
          </w:p>
        </w:tc>
        <w:tc>
          <w:tcPr>
            <w:tcW w:w="4860" w:type="dxa"/>
          </w:tcPr>
          <w:p w:rsidR="00DA3332" w:rsidRDefault="00DA3332" w:rsidP="0002312F">
            <w:pPr>
              <w:rPr>
                <w:sz w:val="24"/>
                <w:szCs w:val="24"/>
              </w:rPr>
            </w:pPr>
            <w:r>
              <w:rPr>
                <w:sz w:val="24"/>
                <w:szCs w:val="24"/>
              </w:rPr>
              <w:t xml:space="preserve">Social media educate and enlighten general public on the bad effect of </w:t>
            </w:r>
            <w:proofErr w:type="spellStart"/>
            <w:r>
              <w:rPr>
                <w:sz w:val="24"/>
                <w:szCs w:val="24"/>
              </w:rPr>
              <w:t>self medication</w:t>
            </w:r>
            <w:proofErr w:type="spellEnd"/>
            <w:r>
              <w:rPr>
                <w:sz w:val="24"/>
                <w:szCs w:val="24"/>
              </w:rPr>
              <w:t xml:space="preserve"> </w:t>
            </w:r>
          </w:p>
        </w:tc>
        <w:tc>
          <w:tcPr>
            <w:tcW w:w="630" w:type="dxa"/>
          </w:tcPr>
          <w:p w:rsidR="00DA3332" w:rsidRPr="00904B02" w:rsidRDefault="00DA3332" w:rsidP="0002312F">
            <w:pPr>
              <w:rPr>
                <w:sz w:val="24"/>
                <w:szCs w:val="24"/>
              </w:rPr>
            </w:pPr>
          </w:p>
        </w:tc>
        <w:tc>
          <w:tcPr>
            <w:tcW w:w="630" w:type="dxa"/>
          </w:tcPr>
          <w:p w:rsidR="00DA3332" w:rsidRPr="00904B02" w:rsidRDefault="00DA3332" w:rsidP="0002312F">
            <w:pPr>
              <w:rPr>
                <w:sz w:val="24"/>
                <w:szCs w:val="24"/>
              </w:rPr>
            </w:pPr>
          </w:p>
        </w:tc>
        <w:tc>
          <w:tcPr>
            <w:tcW w:w="540" w:type="dxa"/>
          </w:tcPr>
          <w:p w:rsidR="00DA3332" w:rsidRPr="00904B02" w:rsidRDefault="00DA3332" w:rsidP="0002312F">
            <w:pPr>
              <w:rPr>
                <w:sz w:val="24"/>
                <w:szCs w:val="24"/>
              </w:rPr>
            </w:pPr>
          </w:p>
        </w:tc>
        <w:tc>
          <w:tcPr>
            <w:tcW w:w="546" w:type="dxa"/>
          </w:tcPr>
          <w:p w:rsidR="00DA3332" w:rsidRPr="00904B02" w:rsidRDefault="00DA3332" w:rsidP="0002312F">
            <w:pPr>
              <w:rPr>
                <w:sz w:val="24"/>
                <w:szCs w:val="24"/>
              </w:rPr>
            </w:pPr>
          </w:p>
        </w:tc>
        <w:tc>
          <w:tcPr>
            <w:tcW w:w="720" w:type="dxa"/>
          </w:tcPr>
          <w:p w:rsidR="00DA3332" w:rsidRPr="00904B02" w:rsidRDefault="00DA3332" w:rsidP="0002312F">
            <w:pPr>
              <w:rPr>
                <w:sz w:val="24"/>
                <w:szCs w:val="24"/>
              </w:rPr>
            </w:pPr>
          </w:p>
        </w:tc>
      </w:tr>
      <w:tr w:rsidR="00DA3332" w:rsidTr="00FA4800">
        <w:tc>
          <w:tcPr>
            <w:tcW w:w="715" w:type="dxa"/>
          </w:tcPr>
          <w:p w:rsidR="00DA3332" w:rsidRDefault="00DA3332" w:rsidP="0002312F">
            <w:pPr>
              <w:rPr>
                <w:sz w:val="24"/>
                <w:szCs w:val="24"/>
              </w:rPr>
            </w:pPr>
            <w:r>
              <w:rPr>
                <w:sz w:val="24"/>
                <w:szCs w:val="24"/>
              </w:rPr>
              <w:t>17</w:t>
            </w:r>
          </w:p>
        </w:tc>
        <w:tc>
          <w:tcPr>
            <w:tcW w:w="4860" w:type="dxa"/>
          </w:tcPr>
          <w:p w:rsidR="00DA3332" w:rsidRDefault="00DA3332" w:rsidP="0002312F">
            <w:pPr>
              <w:rPr>
                <w:sz w:val="24"/>
                <w:szCs w:val="24"/>
              </w:rPr>
            </w:pPr>
            <w:r>
              <w:rPr>
                <w:sz w:val="24"/>
                <w:szCs w:val="24"/>
              </w:rPr>
              <w:t xml:space="preserve">Mass media promote </w:t>
            </w:r>
            <w:proofErr w:type="spellStart"/>
            <w:r>
              <w:rPr>
                <w:sz w:val="24"/>
                <w:szCs w:val="24"/>
              </w:rPr>
              <w:t>self medication</w:t>
            </w:r>
            <w:proofErr w:type="spellEnd"/>
            <w:r>
              <w:rPr>
                <w:sz w:val="24"/>
                <w:szCs w:val="24"/>
              </w:rPr>
              <w:t xml:space="preserve"> through advertisement and alcohol promo</w:t>
            </w:r>
          </w:p>
        </w:tc>
        <w:tc>
          <w:tcPr>
            <w:tcW w:w="630" w:type="dxa"/>
          </w:tcPr>
          <w:p w:rsidR="00DA3332" w:rsidRPr="00904B02" w:rsidRDefault="00DA3332" w:rsidP="0002312F">
            <w:pPr>
              <w:rPr>
                <w:sz w:val="24"/>
                <w:szCs w:val="24"/>
              </w:rPr>
            </w:pPr>
          </w:p>
        </w:tc>
        <w:tc>
          <w:tcPr>
            <w:tcW w:w="630" w:type="dxa"/>
          </w:tcPr>
          <w:p w:rsidR="00DA3332" w:rsidRPr="00904B02" w:rsidRDefault="00DA3332" w:rsidP="0002312F">
            <w:pPr>
              <w:rPr>
                <w:sz w:val="24"/>
                <w:szCs w:val="24"/>
              </w:rPr>
            </w:pPr>
          </w:p>
        </w:tc>
        <w:tc>
          <w:tcPr>
            <w:tcW w:w="540" w:type="dxa"/>
          </w:tcPr>
          <w:p w:rsidR="00DA3332" w:rsidRPr="00904B02" w:rsidRDefault="00DA3332" w:rsidP="0002312F">
            <w:pPr>
              <w:rPr>
                <w:sz w:val="24"/>
                <w:szCs w:val="24"/>
              </w:rPr>
            </w:pPr>
          </w:p>
        </w:tc>
        <w:tc>
          <w:tcPr>
            <w:tcW w:w="546" w:type="dxa"/>
          </w:tcPr>
          <w:p w:rsidR="00DA3332" w:rsidRPr="00904B02" w:rsidRDefault="00DA3332" w:rsidP="0002312F">
            <w:pPr>
              <w:rPr>
                <w:sz w:val="24"/>
                <w:szCs w:val="24"/>
              </w:rPr>
            </w:pPr>
          </w:p>
        </w:tc>
        <w:tc>
          <w:tcPr>
            <w:tcW w:w="720" w:type="dxa"/>
          </w:tcPr>
          <w:p w:rsidR="00DA3332" w:rsidRPr="00904B02" w:rsidRDefault="00DA3332" w:rsidP="0002312F">
            <w:pPr>
              <w:rPr>
                <w:sz w:val="24"/>
                <w:szCs w:val="24"/>
              </w:rPr>
            </w:pPr>
          </w:p>
        </w:tc>
      </w:tr>
      <w:tr w:rsidR="00DA3332" w:rsidTr="00FA4800">
        <w:tc>
          <w:tcPr>
            <w:tcW w:w="715" w:type="dxa"/>
          </w:tcPr>
          <w:p w:rsidR="00DA3332" w:rsidRDefault="00DA3332" w:rsidP="0002312F">
            <w:pPr>
              <w:rPr>
                <w:sz w:val="24"/>
                <w:szCs w:val="24"/>
              </w:rPr>
            </w:pPr>
            <w:r>
              <w:rPr>
                <w:sz w:val="24"/>
                <w:szCs w:val="24"/>
              </w:rPr>
              <w:t xml:space="preserve">18. </w:t>
            </w:r>
          </w:p>
        </w:tc>
        <w:tc>
          <w:tcPr>
            <w:tcW w:w="4860" w:type="dxa"/>
          </w:tcPr>
          <w:p w:rsidR="00DA3332" w:rsidRDefault="00DA3332" w:rsidP="0002312F">
            <w:pPr>
              <w:rPr>
                <w:sz w:val="24"/>
                <w:szCs w:val="24"/>
              </w:rPr>
            </w:pPr>
            <w:r>
              <w:rPr>
                <w:sz w:val="24"/>
                <w:szCs w:val="24"/>
              </w:rPr>
              <w:t xml:space="preserve">Media provides a platform for young people to across a wide range of perspective and opinion on political issues </w:t>
            </w:r>
          </w:p>
        </w:tc>
        <w:tc>
          <w:tcPr>
            <w:tcW w:w="630" w:type="dxa"/>
          </w:tcPr>
          <w:p w:rsidR="00DA3332" w:rsidRPr="00904B02" w:rsidRDefault="00DA3332" w:rsidP="0002312F">
            <w:pPr>
              <w:rPr>
                <w:sz w:val="24"/>
                <w:szCs w:val="24"/>
              </w:rPr>
            </w:pPr>
          </w:p>
        </w:tc>
        <w:tc>
          <w:tcPr>
            <w:tcW w:w="630" w:type="dxa"/>
          </w:tcPr>
          <w:p w:rsidR="00DA3332" w:rsidRPr="00904B02" w:rsidRDefault="00DA3332" w:rsidP="0002312F">
            <w:pPr>
              <w:rPr>
                <w:sz w:val="24"/>
                <w:szCs w:val="24"/>
              </w:rPr>
            </w:pPr>
          </w:p>
        </w:tc>
        <w:tc>
          <w:tcPr>
            <w:tcW w:w="540" w:type="dxa"/>
          </w:tcPr>
          <w:p w:rsidR="00DA3332" w:rsidRPr="00904B02" w:rsidRDefault="00DA3332" w:rsidP="0002312F">
            <w:pPr>
              <w:rPr>
                <w:sz w:val="24"/>
                <w:szCs w:val="24"/>
              </w:rPr>
            </w:pPr>
          </w:p>
        </w:tc>
        <w:tc>
          <w:tcPr>
            <w:tcW w:w="546" w:type="dxa"/>
          </w:tcPr>
          <w:p w:rsidR="00DA3332" w:rsidRPr="00904B02" w:rsidRDefault="00DA3332" w:rsidP="0002312F">
            <w:pPr>
              <w:rPr>
                <w:sz w:val="24"/>
                <w:szCs w:val="24"/>
              </w:rPr>
            </w:pPr>
          </w:p>
        </w:tc>
        <w:tc>
          <w:tcPr>
            <w:tcW w:w="720" w:type="dxa"/>
          </w:tcPr>
          <w:p w:rsidR="00DA3332" w:rsidRPr="00904B02" w:rsidRDefault="00DA3332" w:rsidP="0002312F">
            <w:pPr>
              <w:rPr>
                <w:sz w:val="24"/>
                <w:szCs w:val="24"/>
              </w:rPr>
            </w:pPr>
          </w:p>
        </w:tc>
      </w:tr>
      <w:tr w:rsidR="00DA3332" w:rsidTr="00FA4800">
        <w:tc>
          <w:tcPr>
            <w:tcW w:w="715" w:type="dxa"/>
          </w:tcPr>
          <w:p w:rsidR="00DA3332" w:rsidRDefault="00DA3332" w:rsidP="0002312F">
            <w:pPr>
              <w:rPr>
                <w:sz w:val="24"/>
                <w:szCs w:val="24"/>
              </w:rPr>
            </w:pPr>
            <w:r>
              <w:rPr>
                <w:sz w:val="24"/>
                <w:szCs w:val="24"/>
              </w:rPr>
              <w:t>19</w:t>
            </w:r>
          </w:p>
        </w:tc>
        <w:tc>
          <w:tcPr>
            <w:tcW w:w="4860" w:type="dxa"/>
          </w:tcPr>
          <w:p w:rsidR="00DA3332" w:rsidRDefault="00DA3332" w:rsidP="0002312F">
            <w:pPr>
              <w:rPr>
                <w:sz w:val="24"/>
                <w:szCs w:val="24"/>
              </w:rPr>
            </w:pPr>
            <w:r>
              <w:rPr>
                <w:sz w:val="24"/>
                <w:szCs w:val="24"/>
              </w:rPr>
              <w:t>Media face difficulty in creating awareness in drug abuse</w:t>
            </w:r>
          </w:p>
        </w:tc>
        <w:tc>
          <w:tcPr>
            <w:tcW w:w="630" w:type="dxa"/>
          </w:tcPr>
          <w:p w:rsidR="00DA3332" w:rsidRPr="00904B02" w:rsidRDefault="00DA3332" w:rsidP="0002312F">
            <w:pPr>
              <w:rPr>
                <w:sz w:val="24"/>
                <w:szCs w:val="24"/>
              </w:rPr>
            </w:pPr>
          </w:p>
        </w:tc>
        <w:tc>
          <w:tcPr>
            <w:tcW w:w="630" w:type="dxa"/>
          </w:tcPr>
          <w:p w:rsidR="00DA3332" w:rsidRPr="00904B02" w:rsidRDefault="00DA3332" w:rsidP="0002312F">
            <w:pPr>
              <w:rPr>
                <w:sz w:val="24"/>
                <w:szCs w:val="24"/>
              </w:rPr>
            </w:pPr>
          </w:p>
        </w:tc>
        <w:tc>
          <w:tcPr>
            <w:tcW w:w="540" w:type="dxa"/>
          </w:tcPr>
          <w:p w:rsidR="00DA3332" w:rsidRPr="00904B02" w:rsidRDefault="00DA3332" w:rsidP="0002312F">
            <w:pPr>
              <w:rPr>
                <w:sz w:val="24"/>
                <w:szCs w:val="24"/>
              </w:rPr>
            </w:pPr>
          </w:p>
        </w:tc>
        <w:tc>
          <w:tcPr>
            <w:tcW w:w="546" w:type="dxa"/>
          </w:tcPr>
          <w:p w:rsidR="00DA3332" w:rsidRPr="00904B02" w:rsidRDefault="00DA3332" w:rsidP="0002312F">
            <w:pPr>
              <w:rPr>
                <w:sz w:val="24"/>
                <w:szCs w:val="24"/>
              </w:rPr>
            </w:pPr>
          </w:p>
        </w:tc>
        <w:tc>
          <w:tcPr>
            <w:tcW w:w="720" w:type="dxa"/>
          </w:tcPr>
          <w:p w:rsidR="00DA3332" w:rsidRPr="00904B02" w:rsidRDefault="00DA3332" w:rsidP="0002312F">
            <w:pPr>
              <w:rPr>
                <w:sz w:val="24"/>
                <w:szCs w:val="24"/>
              </w:rPr>
            </w:pPr>
          </w:p>
        </w:tc>
      </w:tr>
      <w:tr w:rsidR="00DA3332" w:rsidTr="00FA4800">
        <w:tc>
          <w:tcPr>
            <w:tcW w:w="715" w:type="dxa"/>
          </w:tcPr>
          <w:p w:rsidR="00DA3332" w:rsidRDefault="00DA3332" w:rsidP="0002312F">
            <w:pPr>
              <w:rPr>
                <w:sz w:val="24"/>
                <w:szCs w:val="24"/>
              </w:rPr>
            </w:pPr>
            <w:r>
              <w:rPr>
                <w:sz w:val="24"/>
                <w:szCs w:val="24"/>
              </w:rPr>
              <w:t>20</w:t>
            </w:r>
          </w:p>
        </w:tc>
        <w:tc>
          <w:tcPr>
            <w:tcW w:w="4860" w:type="dxa"/>
          </w:tcPr>
          <w:p w:rsidR="00DA3332" w:rsidRDefault="00DA3332" w:rsidP="0002312F">
            <w:pPr>
              <w:rPr>
                <w:sz w:val="24"/>
                <w:szCs w:val="24"/>
              </w:rPr>
            </w:pPr>
            <w:r>
              <w:rPr>
                <w:sz w:val="24"/>
                <w:szCs w:val="24"/>
              </w:rPr>
              <w:t>Mass media awareness campaign drug abuse to reduce the unlawful use of drug in society.</w:t>
            </w:r>
          </w:p>
        </w:tc>
        <w:tc>
          <w:tcPr>
            <w:tcW w:w="630" w:type="dxa"/>
          </w:tcPr>
          <w:p w:rsidR="00DA3332" w:rsidRPr="00904B02" w:rsidRDefault="00DA3332" w:rsidP="0002312F">
            <w:pPr>
              <w:rPr>
                <w:sz w:val="24"/>
                <w:szCs w:val="24"/>
              </w:rPr>
            </w:pPr>
          </w:p>
        </w:tc>
        <w:tc>
          <w:tcPr>
            <w:tcW w:w="630" w:type="dxa"/>
          </w:tcPr>
          <w:p w:rsidR="00DA3332" w:rsidRPr="00904B02" w:rsidRDefault="00DA3332" w:rsidP="0002312F">
            <w:pPr>
              <w:rPr>
                <w:sz w:val="24"/>
                <w:szCs w:val="24"/>
              </w:rPr>
            </w:pPr>
          </w:p>
        </w:tc>
        <w:tc>
          <w:tcPr>
            <w:tcW w:w="540" w:type="dxa"/>
          </w:tcPr>
          <w:p w:rsidR="00DA3332" w:rsidRPr="00904B02" w:rsidRDefault="00DA3332" w:rsidP="0002312F">
            <w:pPr>
              <w:rPr>
                <w:sz w:val="24"/>
                <w:szCs w:val="24"/>
              </w:rPr>
            </w:pPr>
          </w:p>
        </w:tc>
        <w:tc>
          <w:tcPr>
            <w:tcW w:w="546" w:type="dxa"/>
          </w:tcPr>
          <w:p w:rsidR="00DA3332" w:rsidRPr="00904B02" w:rsidRDefault="00DA3332" w:rsidP="0002312F">
            <w:pPr>
              <w:rPr>
                <w:sz w:val="24"/>
                <w:szCs w:val="24"/>
              </w:rPr>
            </w:pPr>
          </w:p>
        </w:tc>
        <w:tc>
          <w:tcPr>
            <w:tcW w:w="720" w:type="dxa"/>
          </w:tcPr>
          <w:p w:rsidR="00DA3332" w:rsidRPr="00904B02" w:rsidRDefault="00DA3332" w:rsidP="0002312F">
            <w:pPr>
              <w:rPr>
                <w:sz w:val="24"/>
                <w:szCs w:val="24"/>
              </w:rPr>
            </w:pPr>
          </w:p>
        </w:tc>
      </w:tr>
    </w:tbl>
    <w:p w:rsidR="00DA3332" w:rsidRPr="004B5FAA" w:rsidRDefault="00DA3332" w:rsidP="00FA4800">
      <w:pPr>
        <w:rPr>
          <w:b/>
          <w:bCs/>
          <w:sz w:val="24"/>
          <w:szCs w:val="24"/>
        </w:rPr>
      </w:pPr>
    </w:p>
    <w:sectPr w:rsidR="00DA3332" w:rsidRPr="004B5FAA" w:rsidSect="0002312F">
      <w:pgSz w:w="11520" w:h="14400" w:code="1"/>
      <w:pgMar w:top="1152" w:right="1440" w:bottom="172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D9B" w:rsidRDefault="00475D9B">
      <w:pPr>
        <w:spacing w:after="0" w:line="240" w:lineRule="auto"/>
      </w:pPr>
      <w:r>
        <w:separator/>
      </w:r>
    </w:p>
  </w:endnote>
  <w:endnote w:type="continuationSeparator" w:id="0">
    <w:p w:rsidR="00475D9B" w:rsidRDefault="0047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239625"/>
      <w:docPartObj>
        <w:docPartGallery w:val="Page Numbers (Bottom of Page)"/>
        <w:docPartUnique/>
      </w:docPartObj>
    </w:sdtPr>
    <w:sdtEndPr>
      <w:rPr>
        <w:noProof/>
      </w:rPr>
    </w:sdtEndPr>
    <w:sdtContent>
      <w:p w:rsidR="008E41F0" w:rsidRDefault="008E41F0">
        <w:pPr>
          <w:pStyle w:val="Footer"/>
          <w:jc w:val="center"/>
        </w:pPr>
        <w:r>
          <w:fldChar w:fldCharType="begin"/>
        </w:r>
        <w:r>
          <w:instrText xml:space="preserve"> PAGE   \* MERGEFORMAT </w:instrText>
        </w:r>
        <w:r>
          <w:fldChar w:fldCharType="separate"/>
        </w:r>
        <w:r w:rsidR="00A1315B">
          <w:rPr>
            <w:noProof/>
          </w:rPr>
          <w:t>48</w:t>
        </w:r>
        <w:r>
          <w:rPr>
            <w:noProof/>
          </w:rPr>
          <w:fldChar w:fldCharType="end"/>
        </w:r>
      </w:p>
    </w:sdtContent>
  </w:sdt>
  <w:p w:rsidR="008E41F0" w:rsidRDefault="008E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D9B" w:rsidRDefault="00475D9B">
      <w:pPr>
        <w:spacing w:after="0" w:line="240" w:lineRule="auto"/>
      </w:pPr>
      <w:r>
        <w:separator/>
      </w:r>
    </w:p>
  </w:footnote>
  <w:footnote w:type="continuationSeparator" w:id="0">
    <w:p w:rsidR="00475D9B" w:rsidRDefault="00475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AE2"/>
    <w:multiLevelType w:val="hybridMultilevel"/>
    <w:tmpl w:val="14A20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F2DC3"/>
    <w:multiLevelType w:val="hybridMultilevel"/>
    <w:tmpl w:val="A4A87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60F66"/>
    <w:multiLevelType w:val="hybridMultilevel"/>
    <w:tmpl w:val="E2A45598"/>
    <w:lvl w:ilvl="0" w:tplc="AC166E5A">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03203"/>
    <w:multiLevelType w:val="hybridMultilevel"/>
    <w:tmpl w:val="B2B4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75C4B"/>
    <w:multiLevelType w:val="hybridMultilevel"/>
    <w:tmpl w:val="10AAC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10103"/>
    <w:multiLevelType w:val="hybridMultilevel"/>
    <w:tmpl w:val="27182270"/>
    <w:lvl w:ilvl="0" w:tplc="651C62D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C66EB8"/>
    <w:multiLevelType w:val="hybridMultilevel"/>
    <w:tmpl w:val="C5BE9B3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D156527"/>
    <w:multiLevelType w:val="hybridMultilevel"/>
    <w:tmpl w:val="9D485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602F9"/>
    <w:multiLevelType w:val="hybridMultilevel"/>
    <w:tmpl w:val="60D8C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308CF"/>
    <w:multiLevelType w:val="hybridMultilevel"/>
    <w:tmpl w:val="2B0485E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0BF0339"/>
    <w:multiLevelType w:val="hybridMultilevel"/>
    <w:tmpl w:val="9AB0C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327DE5"/>
    <w:multiLevelType w:val="hybridMultilevel"/>
    <w:tmpl w:val="005C00A0"/>
    <w:lvl w:ilvl="0" w:tplc="59A8D9EC">
      <w:start w:val="1"/>
      <w:numFmt w:val="decimal"/>
      <w:lvlText w:val="%1."/>
      <w:lvlJc w:val="left"/>
      <w:pPr>
        <w:ind w:left="1440" w:hanging="720"/>
      </w:pPr>
      <w:rPr>
        <w:rFonts w:ascii="Tahoma" w:eastAsiaTheme="minorHAnsi" w:hAnsi="Tahoma"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7F0C81"/>
    <w:multiLevelType w:val="hybridMultilevel"/>
    <w:tmpl w:val="BAC6BC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801AD5"/>
    <w:multiLevelType w:val="hybridMultilevel"/>
    <w:tmpl w:val="158878F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C86F27"/>
    <w:multiLevelType w:val="hybridMultilevel"/>
    <w:tmpl w:val="4A5AE840"/>
    <w:lvl w:ilvl="0" w:tplc="45CAC9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C57F63"/>
    <w:multiLevelType w:val="hybridMultilevel"/>
    <w:tmpl w:val="3288F62E"/>
    <w:lvl w:ilvl="0" w:tplc="C4406C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B7BDB"/>
    <w:multiLevelType w:val="hybridMultilevel"/>
    <w:tmpl w:val="A4780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44D75"/>
    <w:multiLevelType w:val="hybridMultilevel"/>
    <w:tmpl w:val="67F836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1D0ECB"/>
    <w:multiLevelType w:val="hybridMultilevel"/>
    <w:tmpl w:val="ACD87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F02E3"/>
    <w:multiLevelType w:val="hybridMultilevel"/>
    <w:tmpl w:val="5A528F9E"/>
    <w:lvl w:ilvl="0" w:tplc="0926339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286988"/>
    <w:multiLevelType w:val="hybridMultilevel"/>
    <w:tmpl w:val="021A1704"/>
    <w:lvl w:ilvl="0" w:tplc="BF5A5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413C2F"/>
    <w:multiLevelType w:val="hybridMultilevel"/>
    <w:tmpl w:val="16948A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184430"/>
    <w:multiLevelType w:val="hybridMultilevel"/>
    <w:tmpl w:val="53649AB0"/>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4B147B12"/>
    <w:multiLevelType w:val="hybridMultilevel"/>
    <w:tmpl w:val="58C041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AC4306"/>
    <w:multiLevelType w:val="hybridMultilevel"/>
    <w:tmpl w:val="6A2A45B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924E20"/>
    <w:multiLevelType w:val="hybridMultilevel"/>
    <w:tmpl w:val="268E95A0"/>
    <w:lvl w:ilvl="0" w:tplc="7D104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562D18"/>
    <w:multiLevelType w:val="multilevel"/>
    <w:tmpl w:val="725CA32C"/>
    <w:lvl w:ilvl="0">
      <w:start w:val="2"/>
      <w:numFmt w:val="decimal"/>
      <w:lvlText w:val="%1"/>
      <w:lvlJc w:val="left"/>
      <w:pPr>
        <w:ind w:left="450" w:hanging="45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7" w15:restartNumberingAfterBreak="0">
    <w:nsid w:val="5B4400B1"/>
    <w:multiLevelType w:val="hybridMultilevel"/>
    <w:tmpl w:val="CABC2F7E"/>
    <w:lvl w:ilvl="0" w:tplc="59DE23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E354DD"/>
    <w:multiLevelType w:val="hybridMultilevel"/>
    <w:tmpl w:val="C152DFEA"/>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EE25D06"/>
    <w:multiLevelType w:val="hybridMultilevel"/>
    <w:tmpl w:val="168C4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610723"/>
    <w:multiLevelType w:val="hybridMultilevel"/>
    <w:tmpl w:val="F228A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055CC3"/>
    <w:multiLevelType w:val="hybridMultilevel"/>
    <w:tmpl w:val="73F85B52"/>
    <w:lvl w:ilvl="0" w:tplc="6EDEB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C60CF5"/>
    <w:multiLevelType w:val="multilevel"/>
    <w:tmpl w:val="9F48030E"/>
    <w:lvl w:ilvl="0">
      <w:start w:val="2"/>
      <w:numFmt w:val="decimal"/>
      <w:lvlText w:val="%1"/>
      <w:lvlJc w:val="left"/>
      <w:pPr>
        <w:ind w:left="375" w:hanging="37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3" w15:restartNumberingAfterBreak="0">
    <w:nsid w:val="6E77171F"/>
    <w:multiLevelType w:val="multilevel"/>
    <w:tmpl w:val="693467A6"/>
    <w:lvl w:ilvl="0">
      <w:start w:val="2"/>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4" w15:restartNumberingAfterBreak="0">
    <w:nsid w:val="6EFB52B2"/>
    <w:multiLevelType w:val="hybridMultilevel"/>
    <w:tmpl w:val="CD864302"/>
    <w:lvl w:ilvl="0" w:tplc="60CE3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1BE5E47"/>
    <w:multiLevelType w:val="hybridMultilevel"/>
    <w:tmpl w:val="4F083632"/>
    <w:lvl w:ilvl="0" w:tplc="61A80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A42E4D"/>
    <w:multiLevelType w:val="hybridMultilevel"/>
    <w:tmpl w:val="8D7C6E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516C25"/>
    <w:multiLevelType w:val="hybridMultilevel"/>
    <w:tmpl w:val="ED36C552"/>
    <w:lvl w:ilvl="0" w:tplc="3A5A096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FD3952"/>
    <w:multiLevelType w:val="multilevel"/>
    <w:tmpl w:val="34BEEF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4"/>
  </w:num>
  <w:num w:numId="3">
    <w:abstractNumId w:val="5"/>
  </w:num>
  <w:num w:numId="4">
    <w:abstractNumId w:val="24"/>
  </w:num>
  <w:num w:numId="5">
    <w:abstractNumId w:val="2"/>
  </w:num>
  <w:num w:numId="6">
    <w:abstractNumId w:val="22"/>
  </w:num>
  <w:num w:numId="7">
    <w:abstractNumId w:val="9"/>
  </w:num>
  <w:num w:numId="8">
    <w:abstractNumId w:val="0"/>
  </w:num>
  <w:num w:numId="9">
    <w:abstractNumId w:val="28"/>
  </w:num>
  <w:num w:numId="10">
    <w:abstractNumId w:val="37"/>
  </w:num>
  <w:num w:numId="11">
    <w:abstractNumId w:val="11"/>
  </w:num>
  <w:num w:numId="12">
    <w:abstractNumId w:val="19"/>
  </w:num>
  <w:num w:numId="13">
    <w:abstractNumId w:val="3"/>
  </w:num>
  <w:num w:numId="14">
    <w:abstractNumId w:val="12"/>
  </w:num>
  <w:num w:numId="15">
    <w:abstractNumId w:val="21"/>
  </w:num>
  <w:num w:numId="16">
    <w:abstractNumId w:val="13"/>
  </w:num>
  <w:num w:numId="17">
    <w:abstractNumId w:val="27"/>
  </w:num>
  <w:num w:numId="18">
    <w:abstractNumId w:val="33"/>
  </w:num>
  <w:num w:numId="19">
    <w:abstractNumId w:val="38"/>
  </w:num>
  <w:num w:numId="20">
    <w:abstractNumId w:val="26"/>
  </w:num>
  <w:num w:numId="21">
    <w:abstractNumId w:val="32"/>
  </w:num>
  <w:num w:numId="22">
    <w:abstractNumId w:val="8"/>
  </w:num>
  <w:num w:numId="23">
    <w:abstractNumId w:val="4"/>
  </w:num>
  <w:num w:numId="24">
    <w:abstractNumId w:val="16"/>
  </w:num>
  <w:num w:numId="25">
    <w:abstractNumId w:val="7"/>
  </w:num>
  <w:num w:numId="26">
    <w:abstractNumId w:val="30"/>
  </w:num>
  <w:num w:numId="27">
    <w:abstractNumId w:val="18"/>
  </w:num>
  <w:num w:numId="28">
    <w:abstractNumId w:val="25"/>
  </w:num>
  <w:num w:numId="29">
    <w:abstractNumId w:val="31"/>
  </w:num>
  <w:num w:numId="30">
    <w:abstractNumId w:val="14"/>
  </w:num>
  <w:num w:numId="31">
    <w:abstractNumId w:val="35"/>
  </w:num>
  <w:num w:numId="32">
    <w:abstractNumId w:val="20"/>
  </w:num>
  <w:num w:numId="33">
    <w:abstractNumId w:val="36"/>
  </w:num>
  <w:num w:numId="34">
    <w:abstractNumId w:val="29"/>
  </w:num>
  <w:num w:numId="35">
    <w:abstractNumId w:val="23"/>
  </w:num>
  <w:num w:numId="36">
    <w:abstractNumId w:val="1"/>
  </w:num>
  <w:num w:numId="37">
    <w:abstractNumId w:val="17"/>
  </w:num>
  <w:num w:numId="38">
    <w:abstractNumId w:val="10"/>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32"/>
    <w:rsid w:val="0002312F"/>
    <w:rsid w:val="00050522"/>
    <w:rsid w:val="00174EC9"/>
    <w:rsid w:val="001D1BE4"/>
    <w:rsid w:val="002D6E72"/>
    <w:rsid w:val="00357840"/>
    <w:rsid w:val="00475D9B"/>
    <w:rsid w:val="004B616F"/>
    <w:rsid w:val="005B44F6"/>
    <w:rsid w:val="008932CD"/>
    <w:rsid w:val="008E41F0"/>
    <w:rsid w:val="009811D5"/>
    <w:rsid w:val="009B2F71"/>
    <w:rsid w:val="00A1315B"/>
    <w:rsid w:val="00DA3332"/>
    <w:rsid w:val="00DF1C70"/>
    <w:rsid w:val="00F31885"/>
    <w:rsid w:val="00FA4800"/>
    <w:rsid w:val="00FF2B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9477"/>
  <w15:chartTrackingRefBased/>
  <w15:docId w15:val="{2F8B8762-ED2E-4E65-99FF-E251795C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32"/>
    <w:pPr>
      <w:spacing w:after="200" w:line="276" w:lineRule="auto"/>
    </w:pPr>
    <w:rPr>
      <w:rFonts w:eastAsiaTheme="minorEastAsia"/>
    </w:rPr>
  </w:style>
  <w:style w:type="paragraph" w:styleId="Heading1">
    <w:name w:val="heading 1"/>
    <w:basedOn w:val="Normal"/>
    <w:link w:val="Heading1Char"/>
    <w:uiPriority w:val="9"/>
    <w:qFormat/>
    <w:rsid w:val="00DA3332"/>
    <w:pPr>
      <w:widowControl w:val="0"/>
      <w:autoSpaceDE w:val="0"/>
      <w:autoSpaceDN w:val="0"/>
      <w:spacing w:after="0" w:line="240" w:lineRule="auto"/>
      <w:ind w:left="631"/>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332"/>
    <w:rPr>
      <w:rFonts w:ascii="Times New Roman" w:eastAsia="Times New Roman" w:hAnsi="Times New Roman" w:cs="Times New Roman"/>
      <w:b/>
      <w:bCs/>
      <w:sz w:val="24"/>
      <w:szCs w:val="24"/>
    </w:rPr>
  </w:style>
  <w:style w:type="paragraph" w:styleId="ListParagraph">
    <w:name w:val="List Paragraph"/>
    <w:basedOn w:val="Normal"/>
    <w:uiPriority w:val="1"/>
    <w:qFormat/>
    <w:rsid w:val="00DA3332"/>
    <w:pPr>
      <w:ind w:left="720"/>
      <w:contextualSpacing/>
    </w:pPr>
  </w:style>
  <w:style w:type="table" w:styleId="TableGrid">
    <w:name w:val="Table Grid"/>
    <w:basedOn w:val="TableNormal"/>
    <w:uiPriority w:val="59"/>
    <w:rsid w:val="00DA333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A3332"/>
    <w:rPr>
      <w:color w:val="0563C1" w:themeColor="hyperlink"/>
      <w:u w:val="single"/>
    </w:rPr>
  </w:style>
  <w:style w:type="paragraph" w:styleId="Header">
    <w:name w:val="header"/>
    <w:basedOn w:val="Normal"/>
    <w:link w:val="HeaderChar"/>
    <w:uiPriority w:val="99"/>
    <w:unhideWhenUsed/>
    <w:rsid w:val="00DA3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332"/>
    <w:rPr>
      <w:rFonts w:eastAsiaTheme="minorEastAsia"/>
    </w:rPr>
  </w:style>
  <w:style w:type="paragraph" w:styleId="Footer">
    <w:name w:val="footer"/>
    <w:basedOn w:val="Normal"/>
    <w:link w:val="FooterChar"/>
    <w:uiPriority w:val="99"/>
    <w:unhideWhenUsed/>
    <w:rsid w:val="00DA3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332"/>
    <w:rPr>
      <w:rFonts w:eastAsiaTheme="minorEastAsia"/>
    </w:rPr>
  </w:style>
  <w:style w:type="paragraph" w:styleId="BalloonText">
    <w:name w:val="Balloon Text"/>
    <w:basedOn w:val="Normal"/>
    <w:link w:val="BalloonTextChar"/>
    <w:uiPriority w:val="99"/>
    <w:semiHidden/>
    <w:unhideWhenUsed/>
    <w:rsid w:val="00DA33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332"/>
    <w:rPr>
      <w:rFonts w:ascii="Segoe UI" w:eastAsiaTheme="minorEastAsia" w:hAnsi="Segoe UI" w:cs="Segoe UI"/>
      <w:sz w:val="18"/>
      <w:szCs w:val="18"/>
    </w:rPr>
  </w:style>
  <w:style w:type="paragraph" w:styleId="BodyText">
    <w:name w:val="Body Text"/>
    <w:basedOn w:val="Normal"/>
    <w:link w:val="BodyTextChar"/>
    <w:uiPriority w:val="1"/>
    <w:qFormat/>
    <w:rsid w:val="00DA33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3332"/>
    <w:rPr>
      <w:rFonts w:ascii="Times New Roman" w:eastAsia="Times New Roman" w:hAnsi="Times New Roman" w:cs="Times New Roman"/>
      <w:sz w:val="24"/>
      <w:szCs w:val="24"/>
    </w:rPr>
  </w:style>
  <w:style w:type="paragraph" w:styleId="NormalWeb">
    <w:name w:val="Normal (Web)"/>
    <w:basedOn w:val="Normal"/>
    <w:uiPriority w:val="99"/>
    <w:unhideWhenUsed/>
    <w:rsid w:val="00DA33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a.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56</Pages>
  <Words>12872</Words>
  <Characters>73375</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7</cp:revision>
  <cp:lastPrinted>2025-07-10T14:02:00Z</cp:lastPrinted>
  <dcterms:created xsi:type="dcterms:W3CDTF">2024-11-25T10:40:00Z</dcterms:created>
  <dcterms:modified xsi:type="dcterms:W3CDTF">2025-07-10T14:02:00Z</dcterms:modified>
</cp:coreProperties>
</file>