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B32" w:rsidRPr="00AE06E8" w:rsidRDefault="008E1B32" w:rsidP="00AA2FDB">
      <w:pPr>
        <w:spacing w:line="240" w:lineRule="auto"/>
        <w:jc w:val="center"/>
        <w:rPr>
          <w:rFonts w:ascii="Bookman Old Style" w:hAnsi="Bookman Old Style"/>
          <w:b/>
          <w:sz w:val="36"/>
          <w:szCs w:val="26"/>
        </w:rPr>
      </w:pPr>
      <w:r w:rsidRPr="00AE06E8">
        <w:rPr>
          <w:rFonts w:ascii="Bookman Old Style" w:hAnsi="Bookman Old Style"/>
          <w:b/>
          <w:sz w:val="36"/>
          <w:szCs w:val="26"/>
        </w:rPr>
        <w:t>FINANCIAL MANAGEMENT AND FRAUD PREVENTION IN PUBLIC SECTOR IN NIGERIA</w:t>
      </w:r>
    </w:p>
    <w:p w:rsidR="008E1B32" w:rsidRPr="00AE06E8" w:rsidRDefault="008E1B32" w:rsidP="008E1B32">
      <w:pPr>
        <w:spacing w:after="0" w:line="240" w:lineRule="auto"/>
        <w:jc w:val="center"/>
        <w:rPr>
          <w:rFonts w:ascii="Bookman Old Style" w:hAnsi="Bookman Old Style"/>
          <w:b/>
          <w:i/>
          <w:sz w:val="24"/>
          <w:szCs w:val="26"/>
        </w:rPr>
      </w:pPr>
      <w:r w:rsidRPr="00AE06E8">
        <w:rPr>
          <w:rFonts w:ascii="Bookman Old Style" w:hAnsi="Bookman Old Style"/>
          <w:b/>
          <w:i/>
          <w:sz w:val="24"/>
          <w:szCs w:val="26"/>
        </w:rPr>
        <w:t xml:space="preserve">(A Case Study of </w:t>
      </w:r>
      <w:proofErr w:type="spellStart"/>
      <w:r w:rsidRPr="00AE06E8">
        <w:rPr>
          <w:rFonts w:ascii="Bookman Old Style" w:hAnsi="Bookman Old Style"/>
          <w:b/>
          <w:i/>
          <w:sz w:val="24"/>
          <w:szCs w:val="26"/>
        </w:rPr>
        <w:t>Kwara</w:t>
      </w:r>
      <w:proofErr w:type="spellEnd"/>
      <w:r w:rsidRPr="00AE06E8">
        <w:rPr>
          <w:rFonts w:ascii="Bookman Old Style" w:hAnsi="Bookman Old Style"/>
          <w:b/>
          <w:i/>
          <w:sz w:val="24"/>
          <w:szCs w:val="26"/>
        </w:rPr>
        <w:t xml:space="preserve"> State Inland Revenue Service, Ilorin)</w:t>
      </w: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40"/>
          <w:szCs w:val="26"/>
        </w:rPr>
      </w:pPr>
      <w:r w:rsidRPr="00AE06E8">
        <w:rPr>
          <w:rFonts w:ascii="Bookman Old Style" w:hAnsi="Bookman Old Style"/>
          <w:b/>
          <w:sz w:val="40"/>
          <w:szCs w:val="26"/>
        </w:rPr>
        <w:t>By:-</w:t>
      </w:r>
    </w:p>
    <w:p w:rsidR="008E1B32" w:rsidRPr="008E1B32" w:rsidRDefault="00C87AD5" w:rsidP="008E1B32">
      <w:pPr>
        <w:spacing w:after="0" w:line="240" w:lineRule="auto"/>
        <w:jc w:val="center"/>
        <w:rPr>
          <w:rFonts w:ascii="Bookman Old Style" w:hAnsi="Bookman Old Style"/>
          <w:b/>
          <w:sz w:val="54"/>
          <w:szCs w:val="26"/>
        </w:rPr>
      </w:pPr>
      <w:bookmarkStart w:id="0" w:name="_GoBack"/>
      <w:r>
        <w:rPr>
          <w:rFonts w:ascii="Bookman Old Style" w:hAnsi="Bookman Old Style"/>
          <w:b/>
          <w:sz w:val="54"/>
          <w:szCs w:val="26"/>
        </w:rPr>
        <w:t>FARUK AYOTUNDE RAJI</w:t>
      </w:r>
    </w:p>
    <w:bookmarkEnd w:id="0"/>
    <w:p w:rsidR="008E1B32" w:rsidRPr="00AE06E8" w:rsidRDefault="00C87AD5" w:rsidP="008E1B32">
      <w:pPr>
        <w:spacing w:after="0" w:line="360" w:lineRule="auto"/>
        <w:jc w:val="center"/>
        <w:rPr>
          <w:rFonts w:ascii="Bookman Old Style" w:hAnsi="Bookman Old Style"/>
          <w:b/>
          <w:sz w:val="48"/>
          <w:szCs w:val="26"/>
        </w:rPr>
      </w:pPr>
      <w:r>
        <w:rPr>
          <w:rFonts w:ascii="Bookman Old Style" w:hAnsi="Bookman Old Style"/>
          <w:b/>
          <w:sz w:val="48"/>
          <w:szCs w:val="26"/>
        </w:rPr>
        <w:t>HND/23/ACCT/FT/0660</w:t>
      </w:r>
    </w:p>
    <w:p w:rsidR="008E1B32"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 xml:space="preserve">A RESEARCH PROJECT SUBMITTED TO THE </w:t>
      </w: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DEPARTMENT OF ACCOUNTANCY, INSTITUTE OF FINANCE AND MANAGEMENT STUDIES</w:t>
      </w:r>
    </w:p>
    <w:p w:rsidR="008E1B32" w:rsidRPr="00D525EC" w:rsidRDefault="008E1B32" w:rsidP="008E1B32">
      <w:pPr>
        <w:spacing w:after="0" w:line="240" w:lineRule="auto"/>
        <w:jc w:val="center"/>
        <w:rPr>
          <w:rFonts w:ascii="Bookman Old Style" w:hAnsi="Bookman Old Style" w:cs="Tahoma"/>
          <w:b/>
          <w:sz w:val="24"/>
          <w:szCs w:val="28"/>
        </w:rPr>
      </w:pPr>
    </w:p>
    <w:p w:rsidR="008E1B32"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 xml:space="preserve">IN PARTIAL FULFILLMENT OF THE REQUIREMENTS FOR THE AWARD OF </w:t>
      </w:r>
      <w:r w:rsidR="00544CC1">
        <w:rPr>
          <w:rFonts w:ascii="Bookman Old Style" w:hAnsi="Bookman Old Style" w:cs="Tahoma"/>
          <w:b/>
          <w:sz w:val="26"/>
          <w:szCs w:val="28"/>
        </w:rPr>
        <w:t xml:space="preserve">HIGHER </w:t>
      </w:r>
      <w:r w:rsidRPr="006F7AE3">
        <w:rPr>
          <w:rFonts w:ascii="Bookman Old Style" w:hAnsi="Bookman Old Style" w:cs="Tahoma"/>
          <w:b/>
          <w:sz w:val="26"/>
          <w:szCs w:val="28"/>
        </w:rPr>
        <w:t>NATIONAL DIPLOMA (</w:t>
      </w:r>
      <w:r w:rsidR="00544CC1">
        <w:rPr>
          <w:rFonts w:ascii="Bookman Old Style" w:hAnsi="Bookman Old Style" w:cs="Tahoma"/>
          <w:b/>
          <w:sz w:val="26"/>
          <w:szCs w:val="28"/>
        </w:rPr>
        <w:t>H</w:t>
      </w:r>
      <w:r w:rsidRPr="006F7AE3">
        <w:rPr>
          <w:rFonts w:ascii="Bookman Old Style" w:hAnsi="Bookman Old Style" w:cs="Tahoma"/>
          <w:b/>
          <w:sz w:val="26"/>
          <w:szCs w:val="28"/>
        </w:rPr>
        <w:t>ND) IN ACCOUNTING</w:t>
      </w: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KWARA STATE POLYTECHNIC, ILORIN</w:t>
      </w: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544CC1" w:rsidP="008E1B32">
      <w:pPr>
        <w:spacing w:after="0" w:line="360" w:lineRule="auto"/>
        <w:jc w:val="right"/>
        <w:rPr>
          <w:rFonts w:ascii="Bookman Old Style" w:hAnsi="Bookman Old Style" w:cs="Tahoma"/>
          <w:b/>
          <w:sz w:val="28"/>
          <w:szCs w:val="28"/>
        </w:rPr>
      </w:pPr>
      <w:r>
        <w:rPr>
          <w:rFonts w:ascii="Bookman Old Style" w:hAnsi="Bookman Old Style" w:cs="Tahoma"/>
          <w:b/>
          <w:sz w:val="28"/>
          <w:szCs w:val="28"/>
        </w:rPr>
        <w:t>MAY</w:t>
      </w:r>
      <w:r w:rsidR="008E1B32">
        <w:rPr>
          <w:rFonts w:ascii="Bookman Old Style" w:hAnsi="Bookman Old Style" w:cs="Tahoma"/>
          <w:b/>
          <w:sz w:val="28"/>
          <w:szCs w:val="28"/>
        </w:rPr>
        <w:t xml:space="preserve">, </w:t>
      </w:r>
      <w:r>
        <w:rPr>
          <w:rFonts w:ascii="Bookman Old Style" w:hAnsi="Bookman Old Style" w:cs="Tahoma"/>
          <w:b/>
          <w:sz w:val="28"/>
          <w:szCs w:val="28"/>
        </w:rPr>
        <w:t>2025</w:t>
      </w:r>
    </w:p>
    <w:p w:rsidR="003D4A46" w:rsidRPr="00BE4C0F" w:rsidRDefault="008E1B32" w:rsidP="003D4A46">
      <w:pPr>
        <w:spacing w:line="360" w:lineRule="auto"/>
        <w:jc w:val="center"/>
        <w:rPr>
          <w:rFonts w:asciiTheme="majorBidi" w:hAnsiTheme="majorBidi" w:cstheme="majorBidi"/>
          <w:b/>
          <w:sz w:val="24"/>
          <w:szCs w:val="24"/>
        </w:rPr>
      </w:pPr>
      <w:r w:rsidRPr="00D525EC">
        <w:rPr>
          <w:rFonts w:ascii="Bookman Old Style" w:hAnsi="Bookman Old Style"/>
          <w:i/>
          <w:sz w:val="26"/>
          <w:szCs w:val="26"/>
        </w:rPr>
        <w:br w:type="page"/>
      </w:r>
      <w:bookmarkStart w:id="1" w:name="_Toc80042998"/>
      <w:r w:rsidR="003D4A46" w:rsidRPr="00A842D4">
        <w:rPr>
          <w:rFonts w:asciiTheme="majorBidi" w:hAnsiTheme="majorBidi" w:cstheme="majorBidi"/>
          <w:b/>
          <w:sz w:val="24"/>
          <w:szCs w:val="24"/>
        </w:rPr>
        <w:lastRenderedPageBreak/>
        <w:t>CERTIFICATION</w:t>
      </w:r>
    </w:p>
    <w:p w:rsidR="003D4A46" w:rsidRPr="003D4A46" w:rsidRDefault="003D4A46" w:rsidP="003D4A46">
      <w:pPr>
        <w:spacing w:after="0" w:line="360" w:lineRule="auto"/>
        <w:jc w:val="both"/>
        <w:rPr>
          <w:rFonts w:asciiTheme="majorBidi" w:hAnsiTheme="majorBidi" w:cstheme="majorBidi"/>
          <w:sz w:val="24"/>
          <w:szCs w:val="24"/>
        </w:rPr>
      </w:pPr>
      <w:r w:rsidRPr="003D4A46">
        <w:rPr>
          <w:rFonts w:asciiTheme="majorBidi" w:hAnsiTheme="majorBidi" w:cstheme="majorBidi"/>
          <w:sz w:val="24"/>
          <w:szCs w:val="24"/>
        </w:rPr>
        <w:t xml:space="preserve">This is to certify that this project work has been written by </w:t>
      </w:r>
      <w:r w:rsidR="00C87AD5">
        <w:rPr>
          <w:rFonts w:asciiTheme="majorBidi" w:hAnsiTheme="majorBidi" w:cstheme="majorBidi"/>
          <w:sz w:val="24"/>
          <w:szCs w:val="24"/>
        </w:rPr>
        <w:t>FARUK AYOTUNDE RAJI</w:t>
      </w:r>
      <w:r w:rsidRPr="003D4A46">
        <w:rPr>
          <w:rFonts w:asciiTheme="majorBidi" w:hAnsiTheme="majorBidi" w:cstheme="majorBidi"/>
          <w:sz w:val="24"/>
          <w:szCs w:val="24"/>
        </w:rPr>
        <w:t xml:space="preserve">  with HND/23/ACC/FT/0</w:t>
      </w:r>
      <w:r w:rsidR="00C87AD5">
        <w:rPr>
          <w:rFonts w:asciiTheme="majorBidi" w:hAnsiTheme="majorBidi" w:cstheme="majorBidi"/>
          <w:sz w:val="24"/>
          <w:szCs w:val="24"/>
        </w:rPr>
        <w:t>660</w:t>
      </w:r>
      <w:r w:rsidRPr="003D4A46">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3D4A46">
        <w:rPr>
          <w:rFonts w:asciiTheme="majorBidi" w:hAnsiTheme="majorBidi" w:cstheme="majorBidi"/>
          <w:sz w:val="24"/>
          <w:szCs w:val="24"/>
        </w:rPr>
        <w:t>Kwara</w:t>
      </w:r>
      <w:proofErr w:type="spellEnd"/>
      <w:r w:rsidRPr="003D4A46">
        <w:rPr>
          <w:rFonts w:asciiTheme="majorBidi" w:hAnsiTheme="majorBidi" w:cstheme="majorBidi"/>
          <w:sz w:val="24"/>
          <w:szCs w:val="24"/>
        </w:rPr>
        <w:t xml:space="preserve"> State Polytechnic, Ilorin, </w:t>
      </w:r>
      <w:proofErr w:type="spellStart"/>
      <w:r w:rsidRPr="003D4A46">
        <w:rPr>
          <w:rFonts w:asciiTheme="majorBidi" w:hAnsiTheme="majorBidi" w:cstheme="majorBidi"/>
          <w:sz w:val="24"/>
          <w:szCs w:val="24"/>
        </w:rPr>
        <w:t>Kwara</w:t>
      </w:r>
      <w:proofErr w:type="spellEnd"/>
      <w:r w:rsidRPr="003D4A46">
        <w:rPr>
          <w:rFonts w:asciiTheme="majorBidi" w:hAnsiTheme="majorBidi" w:cstheme="majorBidi"/>
          <w:sz w:val="24"/>
          <w:szCs w:val="24"/>
        </w:rPr>
        <w:t xml:space="preserve"> State</w:t>
      </w:r>
    </w:p>
    <w:p w:rsidR="003D4A46" w:rsidRPr="00BE4C0F" w:rsidRDefault="003D4A46" w:rsidP="003D4A46">
      <w:pPr>
        <w:spacing w:after="0" w:line="360" w:lineRule="auto"/>
        <w:rPr>
          <w:rFonts w:asciiTheme="majorBidi" w:hAnsiTheme="majorBidi" w:cstheme="majorBidi"/>
          <w:sz w:val="24"/>
          <w:szCs w:val="24"/>
        </w:rPr>
      </w:pPr>
    </w:p>
    <w:p w:rsidR="003D4A46" w:rsidRPr="00BE4C0F" w:rsidRDefault="003D4A46" w:rsidP="003D4A46">
      <w:pPr>
        <w:spacing w:after="0" w:line="360" w:lineRule="auto"/>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w:t>
      </w:r>
    </w:p>
    <w:p w:rsidR="003D4A46" w:rsidRPr="00BE4C0F"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w:t>
      </w:r>
      <w:r w:rsidR="00C87AD5">
        <w:rPr>
          <w:rFonts w:asciiTheme="majorBidi" w:hAnsiTheme="majorBidi" w:cstheme="majorBidi"/>
          <w:b/>
          <w:sz w:val="24"/>
          <w:szCs w:val="24"/>
        </w:rPr>
        <w:t>S ALAAYA B.</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Supervisor</w:t>
      </w: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Pr="00BE4C0F"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MRS ADEGBOYE B. B.</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Co-ordinator</w:t>
      </w: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Pr="00BE4C0F"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t xml:space="preserve"> 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Head of Department</w:t>
      </w:r>
    </w:p>
    <w:p w:rsidR="003D4A46"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IKHU-OMOREGBE SUNDAY FCA</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3D4A46"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External Examiner</w:t>
      </w:r>
    </w:p>
    <w:p w:rsidR="003D4A46" w:rsidRPr="0052245A" w:rsidRDefault="003D4A46" w:rsidP="003D4A46">
      <w:pPr>
        <w:spacing w:after="0" w:line="360" w:lineRule="auto"/>
        <w:jc w:val="both"/>
        <w:rPr>
          <w:rFonts w:ascii="Times New Roman" w:hAnsi="Times New Roman" w:cs="Times New Roman"/>
          <w:b/>
          <w:sz w:val="24"/>
          <w:szCs w:val="24"/>
        </w:rPr>
      </w:pPr>
    </w:p>
    <w:p w:rsidR="008E1B32" w:rsidRPr="0052245A" w:rsidRDefault="008E1B32" w:rsidP="003D4A46">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DEDICATION</w:t>
      </w:r>
      <w:bookmarkEnd w:id="1"/>
    </w:p>
    <w:p w:rsidR="008E1B32" w:rsidRPr="003D4A46" w:rsidRDefault="008E1B32" w:rsidP="008E1B32">
      <w:pPr>
        <w:spacing w:after="0" w:line="360" w:lineRule="auto"/>
        <w:ind w:firstLine="720"/>
        <w:jc w:val="both"/>
        <w:rPr>
          <w:rFonts w:ascii="Times New Roman" w:hAnsi="Times New Roman" w:cs="Times New Roman"/>
          <w:sz w:val="24"/>
          <w:szCs w:val="24"/>
        </w:rPr>
      </w:pPr>
      <w:r w:rsidRPr="003D4A46">
        <w:rPr>
          <w:rFonts w:ascii="Times New Roman" w:hAnsi="Times New Roman" w:cs="Times New Roman"/>
          <w:sz w:val="24"/>
          <w:szCs w:val="24"/>
        </w:rPr>
        <w:t>I dedicate this project to God, the most Beneficent, and the most Merciful, who has been the source of my strength throughout this program.</w:t>
      </w:r>
    </w:p>
    <w:p w:rsidR="008E1B32" w:rsidRPr="003D4A46" w:rsidRDefault="008E1B32" w:rsidP="008E1B32">
      <w:pPr>
        <w:spacing w:after="0" w:line="360" w:lineRule="auto"/>
        <w:ind w:firstLine="720"/>
        <w:jc w:val="both"/>
        <w:rPr>
          <w:rFonts w:ascii="Times New Roman" w:hAnsi="Times New Roman" w:cs="Times New Roman"/>
          <w:sz w:val="24"/>
          <w:szCs w:val="24"/>
        </w:rPr>
      </w:pPr>
      <w:r w:rsidRPr="003D4A46">
        <w:rPr>
          <w:rFonts w:ascii="Times New Roman" w:hAnsi="Times New Roman" w:cs="Times New Roman"/>
          <w:sz w:val="24"/>
          <w:szCs w:val="24"/>
        </w:rPr>
        <w:t xml:space="preserve">I also dedicate to my beloved parent </w:t>
      </w:r>
      <w:r w:rsidR="003D4A46" w:rsidRPr="003D4A46">
        <w:rPr>
          <w:rFonts w:ascii="Times New Roman" w:hAnsi="Times New Roman" w:cs="Times New Roman"/>
          <w:sz w:val="24"/>
          <w:szCs w:val="24"/>
        </w:rPr>
        <w:t>MR. AND MRS</w:t>
      </w:r>
      <w:r w:rsidRPr="003D4A46">
        <w:rPr>
          <w:rFonts w:ascii="Times New Roman" w:hAnsi="Times New Roman" w:cs="Times New Roman"/>
          <w:sz w:val="24"/>
          <w:szCs w:val="24"/>
        </w:rPr>
        <w:t xml:space="preserve">. </w:t>
      </w:r>
      <w:r w:rsidR="00C87AD5">
        <w:rPr>
          <w:rFonts w:ascii="Times New Roman" w:hAnsi="Times New Roman" w:cs="Times New Roman"/>
          <w:sz w:val="24"/>
          <w:szCs w:val="24"/>
        </w:rPr>
        <w:t>FARUK</w:t>
      </w:r>
      <w:r w:rsidRPr="003D4A46">
        <w:rPr>
          <w:rFonts w:ascii="Times New Roman" w:hAnsi="Times New Roman" w:cs="Times New Roman"/>
          <w:sz w:val="24"/>
          <w:szCs w:val="24"/>
        </w:rPr>
        <w:t>, whose words of encouragement and push for tenacity ring in my ears, I know I will never have boast of doing this work or perhaps continuing in this course, but today, I can proudly say I am glad I did. God in his faithfulness will make you reap the fruit of your labour (Amen).</w:t>
      </w:r>
    </w:p>
    <w:p w:rsidR="008E1B32" w:rsidRPr="00D525EC" w:rsidRDefault="008E1B32" w:rsidP="008E1B32">
      <w:pPr>
        <w:spacing w:after="0" w:line="360" w:lineRule="auto"/>
        <w:jc w:val="both"/>
        <w:rPr>
          <w:rFonts w:ascii="Bookman Old Style" w:hAnsi="Bookman Old Style"/>
          <w:sz w:val="26"/>
          <w:szCs w:val="26"/>
        </w:rPr>
      </w:pPr>
      <w:r w:rsidRPr="00D525EC">
        <w:rPr>
          <w:rFonts w:ascii="Bookman Old Style" w:hAnsi="Bookman Old Style"/>
          <w:sz w:val="26"/>
          <w:szCs w:val="26"/>
        </w:rPr>
        <w:br w:type="page"/>
      </w:r>
    </w:p>
    <w:p w:rsidR="008E1B32" w:rsidRPr="0052245A" w:rsidRDefault="008E1B32" w:rsidP="0052245A">
      <w:pPr>
        <w:pStyle w:val="Heading1"/>
        <w:spacing w:before="0" w:line="360" w:lineRule="auto"/>
        <w:jc w:val="center"/>
        <w:rPr>
          <w:rFonts w:ascii="Times New Roman" w:hAnsi="Times New Roman" w:cs="Times New Roman"/>
          <w:b w:val="0"/>
          <w:color w:val="auto"/>
          <w:sz w:val="24"/>
          <w:szCs w:val="24"/>
        </w:rPr>
      </w:pPr>
      <w:bookmarkStart w:id="2" w:name="_Toc80042999"/>
      <w:r w:rsidRPr="0052245A">
        <w:rPr>
          <w:rFonts w:ascii="Times New Roman" w:hAnsi="Times New Roman" w:cs="Times New Roman"/>
          <w:color w:val="auto"/>
          <w:sz w:val="24"/>
          <w:szCs w:val="24"/>
        </w:rPr>
        <w:lastRenderedPageBreak/>
        <w:t>ACKNOLEDGEMENT</w:t>
      </w:r>
      <w:bookmarkEnd w:id="2"/>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To wise creator God, the kings of the universe, father of all glory and </w:t>
      </w:r>
      <w:proofErr w:type="spellStart"/>
      <w:r w:rsidRPr="0052245A">
        <w:rPr>
          <w:rFonts w:ascii="Times New Roman" w:hAnsi="Times New Roman" w:cs="Times New Roman"/>
          <w:sz w:val="24"/>
          <w:szCs w:val="24"/>
        </w:rPr>
        <w:t>honor</w:t>
      </w:r>
      <w:proofErr w:type="spellEnd"/>
      <w:r w:rsidRPr="0052245A">
        <w:rPr>
          <w:rFonts w:ascii="Times New Roman" w:hAnsi="Times New Roman" w:cs="Times New Roman"/>
          <w:sz w:val="24"/>
          <w:szCs w:val="24"/>
        </w:rPr>
        <w:t xml:space="preserve">, I am most grateful for your loving, kindness and mercies you have lavished generously to me through this year of stress and </w:t>
      </w:r>
      <w:proofErr w:type="spellStart"/>
      <w:r w:rsidRPr="0052245A">
        <w:rPr>
          <w:rFonts w:ascii="Times New Roman" w:hAnsi="Times New Roman" w:cs="Times New Roman"/>
          <w:sz w:val="24"/>
          <w:szCs w:val="24"/>
        </w:rPr>
        <w:t>labor</w:t>
      </w:r>
      <w:proofErr w:type="spellEnd"/>
      <w:r w:rsidRPr="0052245A">
        <w:rPr>
          <w:rFonts w:ascii="Times New Roman" w:hAnsi="Times New Roman" w:cs="Times New Roman"/>
          <w:sz w:val="24"/>
          <w:szCs w:val="24"/>
        </w:rPr>
        <w:t xml:space="preserve">.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To my parents </w:t>
      </w:r>
      <w:proofErr w:type="spellStart"/>
      <w:r w:rsidRPr="0052245A">
        <w:rPr>
          <w:rFonts w:ascii="Times New Roman" w:hAnsi="Times New Roman" w:cs="Times New Roman"/>
          <w:sz w:val="24"/>
          <w:szCs w:val="24"/>
        </w:rPr>
        <w:t>Mr.</w:t>
      </w:r>
      <w:proofErr w:type="spellEnd"/>
      <w:r w:rsidRPr="0052245A">
        <w:rPr>
          <w:rFonts w:ascii="Times New Roman" w:hAnsi="Times New Roman" w:cs="Times New Roman"/>
          <w:sz w:val="24"/>
          <w:szCs w:val="24"/>
        </w:rPr>
        <w:t xml:space="preserve"> and </w:t>
      </w:r>
      <w:proofErr w:type="spellStart"/>
      <w:r w:rsidRPr="0052245A">
        <w:rPr>
          <w:rFonts w:ascii="Times New Roman" w:hAnsi="Times New Roman" w:cs="Times New Roman"/>
          <w:sz w:val="24"/>
          <w:szCs w:val="24"/>
        </w:rPr>
        <w:t>Mrs.</w:t>
      </w:r>
      <w:proofErr w:type="spellEnd"/>
      <w:r w:rsidRPr="0052245A">
        <w:rPr>
          <w:rFonts w:ascii="Times New Roman" w:hAnsi="Times New Roman" w:cs="Times New Roman"/>
          <w:sz w:val="24"/>
          <w:szCs w:val="24"/>
        </w:rPr>
        <w:t xml:space="preserve"> </w:t>
      </w:r>
      <w:proofErr w:type="spellStart"/>
      <w:r w:rsidR="00C87AD5">
        <w:rPr>
          <w:rFonts w:ascii="Times New Roman" w:hAnsi="Times New Roman" w:cs="Times New Roman"/>
          <w:sz w:val="24"/>
          <w:szCs w:val="24"/>
        </w:rPr>
        <w:t>Faruk</w:t>
      </w:r>
      <w:proofErr w:type="spellEnd"/>
      <w:r w:rsidRPr="0052245A">
        <w:rPr>
          <w:rFonts w:ascii="Times New Roman" w:hAnsi="Times New Roman" w:cs="Times New Roman"/>
          <w:sz w:val="24"/>
          <w:szCs w:val="24"/>
        </w:rPr>
        <w:t>, you remain the best parent in the world. God enrich you abundantly. To my brother, sisters and all kids in the family, I love you guys, thanks to everyone for their support, you remain the best ever in my life.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I also give my profound gratitude to my knowledgeable project supervisor </w:t>
      </w:r>
      <w:r w:rsidR="0052245A" w:rsidRPr="0052245A">
        <w:rPr>
          <w:rFonts w:ascii="Times New Roman" w:hAnsi="Times New Roman" w:cs="Times New Roman"/>
          <w:sz w:val="24"/>
          <w:szCs w:val="24"/>
        </w:rPr>
        <w:t>M</w:t>
      </w:r>
      <w:r w:rsidR="00C87AD5">
        <w:rPr>
          <w:rFonts w:ascii="Times New Roman" w:hAnsi="Times New Roman" w:cs="Times New Roman"/>
          <w:sz w:val="24"/>
          <w:szCs w:val="24"/>
        </w:rPr>
        <w:t>RS ALAAYA B.</w:t>
      </w:r>
      <w:r w:rsidRPr="0052245A">
        <w:rPr>
          <w:rFonts w:ascii="Times New Roman" w:hAnsi="Times New Roman" w:cs="Times New Roman"/>
          <w:sz w:val="24"/>
          <w:szCs w:val="24"/>
        </w:rPr>
        <w:t xml:space="preserve">, for her kind gesture, motivational words, words of encouragement, time spent, patiently and energy to make sure I get the best from the work and consequently from the course. I pray may you never know sorrow, may joy never seize away from you and your family.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To all my friends and </w:t>
      </w:r>
      <w:proofErr w:type="spellStart"/>
      <w:r w:rsidRPr="0052245A">
        <w:rPr>
          <w:rFonts w:ascii="Times New Roman" w:hAnsi="Times New Roman" w:cs="Times New Roman"/>
          <w:sz w:val="24"/>
          <w:szCs w:val="24"/>
        </w:rPr>
        <w:t>coursemates</w:t>
      </w:r>
      <w:proofErr w:type="spellEnd"/>
      <w:r w:rsidRPr="0052245A">
        <w:rPr>
          <w:rFonts w:ascii="Times New Roman" w:hAnsi="Times New Roman" w:cs="Times New Roman"/>
          <w:sz w:val="24"/>
          <w:szCs w:val="24"/>
        </w:rPr>
        <w:t>, really enjoy the year and time spent with you guys. I love you all, you guys are the real MVP.</w:t>
      </w:r>
    </w:p>
    <w:p w:rsidR="008E1B32" w:rsidRPr="0052245A" w:rsidRDefault="008E1B32"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line="360" w:lineRule="auto"/>
        <w:rPr>
          <w:rFonts w:ascii="Times New Roman" w:hAnsi="Times New Roman" w:cs="Times New Roman"/>
          <w:sz w:val="24"/>
          <w:szCs w:val="24"/>
        </w:rPr>
      </w:pPr>
      <w:r w:rsidRPr="0052245A">
        <w:rPr>
          <w:rFonts w:ascii="Times New Roman" w:hAnsi="Times New Roman" w:cs="Times New Roman"/>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TABLE OF CONTENT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Title page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Certification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Dedication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Acknowledgment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Table of content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ONE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1.1</w:t>
      </w:r>
      <w:r w:rsidRPr="0052245A">
        <w:rPr>
          <w:rFonts w:ascii="Times New Roman" w:hAnsi="Times New Roman" w:cs="Times New Roman"/>
          <w:sz w:val="24"/>
          <w:szCs w:val="24"/>
        </w:rPr>
        <w:tab/>
        <w:t>Background to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1.2 </w:t>
      </w:r>
      <w:r w:rsidRPr="0052245A">
        <w:rPr>
          <w:rFonts w:ascii="Times New Roman" w:hAnsi="Times New Roman" w:cs="Times New Roman"/>
          <w:sz w:val="24"/>
          <w:szCs w:val="24"/>
        </w:rPr>
        <w:tab/>
        <w:t>Statement of the problem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1.3</w:t>
      </w:r>
      <w:r w:rsidRPr="0052245A">
        <w:rPr>
          <w:rFonts w:ascii="Times New Roman" w:hAnsi="Times New Roman" w:cs="Times New Roman"/>
          <w:sz w:val="24"/>
          <w:szCs w:val="24"/>
        </w:rPr>
        <w:tab/>
        <w:t>Objectives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1.4 </w:t>
      </w:r>
      <w:r w:rsidRPr="0052245A">
        <w:rPr>
          <w:rFonts w:ascii="Times New Roman" w:hAnsi="Times New Roman" w:cs="Times New Roman"/>
          <w:sz w:val="24"/>
          <w:szCs w:val="24"/>
        </w:rPr>
        <w:tab/>
        <w:t>Scope of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1.5</w:t>
      </w:r>
      <w:r w:rsidRPr="0052245A">
        <w:rPr>
          <w:rFonts w:ascii="Times New Roman" w:hAnsi="Times New Roman" w:cs="Times New Roman"/>
          <w:sz w:val="24"/>
          <w:szCs w:val="24"/>
        </w:rPr>
        <w:tab/>
        <w:t>Significance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1.6 </w:t>
      </w:r>
      <w:r w:rsidRPr="0052245A">
        <w:rPr>
          <w:rFonts w:ascii="Times New Roman" w:hAnsi="Times New Roman" w:cs="Times New Roman"/>
          <w:sz w:val="24"/>
          <w:szCs w:val="24"/>
        </w:rPr>
        <w:tab/>
        <w:t>Limitation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1.7 </w:t>
      </w:r>
      <w:r w:rsidRPr="0052245A">
        <w:rPr>
          <w:rFonts w:ascii="Times New Roman" w:hAnsi="Times New Roman" w:cs="Times New Roman"/>
          <w:sz w:val="24"/>
          <w:szCs w:val="24"/>
        </w:rPr>
        <w:tab/>
        <w:t>Research question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1.8</w:t>
      </w:r>
      <w:r w:rsidRPr="0052245A">
        <w:rPr>
          <w:rFonts w:ascii="Times New Roman" w:hAnsi="Times New Roman" w:cs="Times New Roman"/>
          <w:sz w:val="24"/>
          <w:szCs w:val="24"/>
        </w:rPr>
        <w:tab/>
        <w:t>Research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1.9</w:t>
      </w:r>
      <w:r w:rsidRPr="0052245A">
        <w:rPr>
          <w:rFonts w:ascii="Times New Roman" w:hAnsi="Times New Roman" w:cs="Times New Roman"/>
          <w:sz w:val="24"/>
          <w:szCs w:val="24"/>
        </w:rPr>
        <w:tab/>
        <w:t>Plan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1.10</w:t>
      </w:r>
      <w:r w:rsidRPr="0052245A">
        <w:rPr>
          <w:rFonts w:ascii="Times New Roman" w:hAnsi="Times New Roman" w:cs="Times New Roman"/>
          <w:sz w:val="24"/>
          <w:szCs w:val="24"/>
        </w:rPr>
        <w:tab/>
        <w:t>Definitions of terms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TWO</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2.0</w:t>
      </w:r>
      <w:r w:rsidRPr="0052245A">
        <w:rPr>
          <w:rFonts w:ascii="Times New Roman" w:hAnsi="Times New Roman" w:cs="Times New Roman"/>
          <w:sz w:val="24"/>
          <w:szCs w:val="24"/>
        </w:rPr>
        <w:tab/>
        <w:t xml:space="preserve">Literature review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w:t>
      </w:r>
      <w:r w:rsidRPr="0052245A">
        <w:rPr>
          <w:rFonts w:ascii="Times New Roman" w:hAnsi="Times New Roman" w:cs="Times New Roman"/>
          <w:sz w:val="24"/>
          <w:szCs w:val="24"/>
        </w:rPr>
        <w:tab/>
        <w:t>Conceptual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2.1.2</w:t>
      </w:r>
      <w:r w:rsidRPr="0052245A">
        <w:rPr>
          <w:rFonts w:ascii="Times New Roman" w:hAnsi="Times New Roman" w:cs="Times New Roman"/>
          <w:sz w:val="24"/>
          <w:szCs w:val="24"/>
        </w:rPr>
        <w:tab/>
        <w:t>Sources and application of fraud to public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2.1.3</w:t>
      </w:r>
      <w:r w:rsidRPr="0052245A">
        <w:rPr>
          <w:rFonts w:ascii="Times New Roman" w:hAnsi="Times New Roman" w:cs="Times New Roman"/>
          <w:sz w:val="24"/>
          <w:szCs w:val="24"/>
        </w:rPr>
        <w:tab/>
        <w:t>Function of financial manager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2.1.4</w:t>
      </w:r>
      <w:r w:rsidRPr="0052245A">
        <w:rPr>
          <w:rFonts w:ascii="Times New Roman" w:hAnsi="Times New Roman" w:cs="Times New Roman"/>
          <w:sz w:val="24"/>
          <w:szCs w:val="24"/>
        </w:rPr>
        <w:tab/>
        <w:t>Differences between public and prate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2.1.5</w:t>
      </w:r>
      <w:r w:rsidRPr="0052245A">
        <w:rPr>
          <w:rFonts w:ascii="Times New Roman" w:hAnsi="Times New Roman" w:cs="Times New Roman"/>
          <w:sz w:val="24"/>
          <w:szCs w:val="24"/>
        </w:rPr>
        <w:tab/>
        <w:t>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2.1.6</w:t>
      </w:r>
      <w:r w:rsidRPr="0052245A">
        <w:rPr>
          <w:rFonts w:ascii="Times New Roman" w:hAnsi="Times New Roman" w:cs="Times New Roman"/>
          <w:sz w:val="24"/>
          <w:szCs w:val="24"/>
        </w:rPr>
        <w:tab/>
        <w:t>Causes of 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2.1.7</w:t>
      </w:r>
      <w:r w:rsidRPr="0052245A">
        <w:rPr>
          <w:rFonts w:ascii="Times New Roman" w:hAnsi="Times New Roman" w:cs="Times New Roman"/>
          <w:sz w:val="24"/>
          <w:szCs w:val="24"/>
        </w:rPr>
        <w:tab/>
        <w:t>Internal and 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w:t>
      </w:r>
      <w:r w:rsidRPr="0052245A">
        <w:rPr>
          <w:rFonts w:ascii="Times New Roman" w:hAnsi="Times New Roman" w:cs="Times New Roman"/>
          <w:sz w:val="24"/>
          <w:szCs w:val="24"/>
        </w:rPr>
        <w:tab/>
        <w:t>Theoretical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2.2.1</w:t>
      </w:r>
      <w:r w:rsidRPr="0052245A">
        <w:rPr>
          <w:rFonts w:ascii="Times New Roman" w:hAnsi="Times New Roman" w:cs="Times New Roman"/>
          <w:sz w:val="24"/>
          <w:szCs w:val="24"/>
        </w:rPr>
        <w:tab/>
        <w:t>The Fraud Triangle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2.2.2</w:t>
      </w:r>
      <w:r w:rsidRPr="0052245A">
        <w:rPr>
          <w:rFonts w:ascii="Times New Roman" w:hAnsi="Times New Roman" w:cs="Times New Roman"/>
          <w:sz w:val="24"/>
          <w:szCs w:val="24"/>
        </w:rPr>
        <w:tab/>
        <w:t>Theory of the Fraud Diamond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2.3</w:t>
      </w:r>
      <w:r w:rsidRPr="0052245A">
        <w:rPr>
          <w:rFonts w:ascii="Times New Roman" w:hAnsi="Times New Roman" w:cs="Times New Roman"/>
          <w:sz w:val="24"/>
          <w:szCs w:val="24"/>
        </w:rPr>
        <w:tab/>
        <w:t>Empirical Review</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THREE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3.0</w:t>
      </w:r>
      <w:r w:rsidRPr="0052245A">
        <w:rPr>
          <w:rFonts w:ascii="Times New Roman" w:hAnsi="Times New Roman" w:cs="Times New Roman"/>
          <w:sz w:val="24"/>
          <w:szCs w:val="24"/>
        </w:rPr>
        <w:tab/>
        <w:t>Research methodology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3.1</w:t>
      </w:r>
      <w:r w:rsidRPr="0052245A">
        <w:rPr>
          <w:rFonts w:ascii="Times New Roman" w:hAnsi="Times New Roman" w:cs="Times New Roman"/>
          <w:sz w:val="24"/>
          <w:szCs w:val="24"/>
        </w:rPr>
        <w:tab/>
        <w:t>Method of data collection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3.2</w:t>
      </w:r>
      <w:r w:rsidRPr="0052245A">
        <w:rPr>
          <w:rFonts w:ascii="Times New Roman" w:hAnsi="Times New Roman" w:cs="Times New Roman"/>
          <w:sz w:val="24"/>
          <w:szCs w:val="24"/>
        </w:rPr>
        <w:tab/>
        <w:t>Research design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3.3</w:t>
      </w:r>
      <w:r w:rsidRPr="0052245A">
        <w:rPr>
          <w:rFonts w:ascii="Times New Roman" w:hAnsi="Times New Roman" w:cs="Times New Roman"/>
          <w:sz w:val="24"/>
          <w:szCs w:val="24"/>
        </w:rPr>
        <w:tab/>
        <w:t>Population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3.4</w:t>
      </w:r>
      <w:r w:rsidRPr="0052245A">
        <w:rPr>
          <w:rFonts w:ascii="Times New Roman" w:hAnsi="Times New Roman" w:cs="Times New Roman"/>
          <w:sz w:val="24"/>
          <w:szCs w:val="24"/>
        </w:rPr>
        <w:tab/>
        <w:t>Data collection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3.5</w:t>
      </w:r>
      <w:r w:rsidRPr="0052245A">
        <w:rPr>
          <w:rFonts w:ascii="Times New Roman" w:hAnsi="Times New Roman" w:cs="Times New Roman"/>
          <w:sz w:val="24"/>
          <w:szCs w:val="24"/>
        </w:rPr>
        <w:tab/>
        <w:t>Validity test and reliability of the study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3.6</w:t>
      </w:r>
      <w:r w:rsidRPr="0052245A">
        <w:rPr>
          <w:rFonts w:ascii="Times New Roman" w:hAnsi="Times New Roman" w:cs="Times New Roman"/>
          <w:sz w:val="24"/>
          <w:szCs w:val="24"/>
        </w:rPr>
        <w:tab/>
        <w:t>Administration of data collection instruments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3.7</w:t>
      </w:r>
      <w:r w:rsidRPr="0052245A">
        <w:rPr>
          <w:rFonts w:ascii="Times New Roman" w:hAnsi="Times New Roman" w:cs="Times New Roman"/>
          <w:sz w:val="24"/>
          <w:szCs w:val="24"/>
        </w:rPr>
        <w:tab/>
        <w:t>Sampling procedure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FOUR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4.0</w:t>
      </w:r>
      <w:r w:rsidRPr="0052245A">
        <w:rPr>
          <w:rFonts w:ascii="Times New Roman" w:hAnsi="Times New Roman" w:cs="Times New Roman"/>
          <w:sz w:val="24"/>
          <w:szCs w:val="24"/>
        </w:rPr>
        <w:tab/>
        <w:t xml:space="preserve">Data presentation, analysis and interpretation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4.1</w:t>
      </w:r>
      <w:r w:rsidRPr="0052245A">
        <w:rPr>
          <w:rFonts w:ascii="Times New Roman" w:hAnsi="Times New Roman" w:cs="Times New Roman"/>
          <w:sz w:val="24"/>
          <w:szCs w:val="24"/>
        </w:rPr>
        <w:tab/>
        <w:t>Introduction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4.2</w:t>
      </w:r>
      <w:r w:rsidRPr="0052245A">
        <w:rPr>
          <w:rFonts w:ascii="Times New Roman" w:hAnsi="Times New Roman" w:cs="Times New Roman"/>
          <w:sz w:val="24"/>
          <w:szCs w:val="24"/>
        </w:rPr>
        <w:tab/>
        <w:t>Analysis of data</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4.3</w:t>
      </w:r>
      <w:r w:rsidRPr="0052245A">
        <w:rPr>
          <w:rFonts w:ascii="Times New Roman" w:hAnsi="Times New Roman" w:cs="Times New Roman"/>
          <w:sz w:val="24"/>
          <w:szCs w:val="24"/>
        </w:rPr>
        <w:tab/>
        <w:t xml:space="preserve">Testing of hypothesis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FIVE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Summary, conclusion and recommendation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5.1 </w:t>
      </w:r>
      <w:r w:rsidRPr="0052245A">
        <w:rPr>
          <w:rFonts w:ascii="Times New Roman" w:hAnsi="Times New Roman" w:cs="Times New Roman"/>
          <w:sz w:val="24"/>
          <w:szCs w:val="24"/>
        </w:rPr>
        <w:tab/>
        <w:t>Summary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5.2</w:t>
      </w:r>
      <w:r w:rsidRPr="0052245A">
        <w:rPr>
          <w:rFonts w:ascii="Times New Roman" w:hAnsi="Times New Roman" w:cs="Times New Roman"/>
          <w:sz w:val="24"/>
          <w:szCs w:val="24"/>
        </w:rPr>
        <w:tab/>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5.3 </w:t>
      </w:r>
      <w:r w:rsidRPr="0052245A">
        <w:rPr>
          <w:rFonts w:ascii="Times New Roman" w:hAnsi="Times New Roman" w:cs="Times New Roman"/>
          <w:sz w:val="24"/>
          <w:szCs w:val="24"/>
        </w:rPr>
        <w:tab/>
        <w:t>Recommendation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References</w:t>
      </w:r>
    </w:p>
    <w:p w:rsidR="008E1B32" w:rsidRPr="0052245A" w:rsidRDefault="008E1B32" w:rsidP="0052245A">
      <w:pPr>
        <w:spacing w:after="0" w:line="360" w:lineRule="auto"/>
        <w:jc w:val="both"/>
        <w:rPr>
          <w:rFonts w:ascii="Times New Roman" w:hAnsi="Times New Roman" w:cs="Times New Roman"/>
          <w:b/>
          <w:sz w:val="24"/>
          <w:szCs w:val="24"/>
        </w:rPr>
        <w:sectPr w:rsidR="008E1B32" w:rsidRPr="0052245A" w:rsidSect="00544CC1">
          <w:headerReference w:type="default" r:id="rId7"/>
          <w:footerReference w:type="default" r:id="rId8"/>
          <w:pgSz w:w="12240" w:h="15840" w:code="1"/>
          <w:pgMar w:top="1440" w:right="1440" w:bottom="1440" w:left="1440" w:header="990" w:footer="2160" w:gutter="0"/>
          <w:pgNumType w:fmt="lowerRoman" w:chapStyle="1"/>
          <w:cols w:space="720"/>
          <w:titlePg/>
          <w:docGrid w:linePitch="360"/>
        </w:sectPr>
      </w:pP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ONE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INTRODUCTION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1.1</w:t>
      </w:r>
      <w:r w:rsidRPr="0052245A">
        <w:rPr>
          <w:rFonts w:ascii="Times New Roman" w:hAnsi="Times New Roman" w:cs="Times New Roman"/>
          <w:b/>
          <w:sz w:val="24"/>
          <w:szCs w:val="24"/>
        </w:rPr>
        <w:tab/>
        <w:t>BACKGROUND OF THE STUDY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Financial management in public sector deal with the control of finance. Financial management can be defining as the planning, the provision generation and conversation of financial resources.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Also it is majority concerned with planning sourcing controlling and utilization of funds. Funds are used to start the operation and more funds are required to keep it going.</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Public sector is all organization which are not pretty owned and operated but which are operated by government on behalf of the public. Unlike the private sector of the economy in which there is a clear objective and motivation in making profits or a return on capital the public sector has a multitude of demand and object use. However the public sector is concerned with providing service to the general public which would not otherwise be available within the financial resources of all individual member of the public.</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Since the financial objective of the public sector is to contribute in a certain way to be paid to the account to the public fund entrusted in set of people in government in order to prevent fraud and mismanagement of fraud. Fraud is define according to audit commission code of practise (1983) as any international misrepresentation of financial information strong control on the finance of the public sector get the government towards the organisation of its set goal without conspicuous set back which need to  the reduced  the beeriest  minimum  or elevated completely.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1.2 </w:t>
      </w:r>
      <w:r w:rsidRPr="0052245A">
        <w:rPr>
          <w:rFonts w:ascii="Times New Roman" w:hAnsi="Times New Roman" w:cs="Times New Roman"/>
          <w:b/>
          <w:sz w:val="24"/>
          <w:szCs w:val="24"/>
        </w:rPr>
        <w:tab/>
        <w:t>STATEMENT OF THE PROBLEM</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Over the year of existence, it is expected that the public sector would have return or come of age and be able to play its pivotal role Nigeria a vest for economic development with minimal hitches and hiccups. Signal emanating from this sector of economy in resent time are not quite encouraging. The basic set back paramount in the public sector today is that of fraud and miscue of public fraud in government treasury. The </w:t>
      </w:r>
      <w:proofErr w:type="spellStart"/>
      <w:r w:rsidRPr="0052245A">
        <w:rPr>
          <w:rFonts w:ascii="Times New Roman" w:hAnsi="Times New Roman" w:cs="Times New Roman"/>
          <w:sz w:val="24"/>
          <w:szCs w:val="24"/>
        </w:rPr>
        <w:t>set up</w:t>
      </w:r>
      <w:proofErr w:type="spellEnd"/>
      <w:r w:rsidRPr="0052245A">
        <w:rPr>
          <w:rFonts w:ascii="Times New Roman" w:hAnsi="Times New Roman" w:cs="Times New Roman"/>
          <w:sz w:val="24"/>
          <w:szCs w:val="24"/>
        </w:rPr>
        <w:t xml:space="preserve"> of Nigeria and other developing countries of the world today in characterized, corruption and gross indiscipline and its concern of every government of developing countries and even developed countries to institute a sound financial control strategy to safe their respective economy from imminent collapse.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The issue of poor remuneration of public servant compared with other sector encouraged inefficiency and fraudulent practices in public sector and poor services to the populace in turn encourage the third parties to perpetrate fraud in the private establishment unit at a lower rate because the investor which their investment carefully and are more committed.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1.3 </w:t>
      </w:r>
      <w:r w:rsidRPr="0052245A">
        <w:rPr>
          <w:rFonts w:ascii="Times New Roman" w:hAnsi="Times New Roman" w:cs="Times New Roman"/>
          <w:b/>
          <w:sz w:val="24"/>
          <w:szCs w:val="24"/>
        </w:rPr>
        <w:tab/>
        <w:t>RESEARCH QUESTION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an attempt to examine the system of financial management in order to prevent fraud in public sector it is worthwhile to answer the following question:</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 your board keep adequate record?</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Can fraud agency like economic and financial crime commission (EFCC) play any part in fraud prevention in your board?</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Does segregation of duties among staff reduces the incidence of fraud and corruption in your establishment.</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Do your board have an internal control </w:t>
      </w:r>
      <w:proofErr w:type="gramStart"/>
      <w:r w:rsidRPr="0052245A">
        <w:rPr>
          <w:rFonts w:ascii="Times New Roman" w:hAnsi="Times New Roman" w:cs="Times New Roman"/>
          <w:sz w:val="24"/>
          <w:szCs w:val="24"/>
        </w:rPr>
        <w:t>system.</w:t>
      </w:r>
      <w:proofErr w:type="gramEnd"/>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1.4</w:t>
      </w:r>
      <w:r w:rsidRPr="0052245A">
        <w:rPr>
          <w:rFonts w:ascii="Times New Roman" w:hAnsi="Times New Roman" w:cs="Times New Roman"/>
          <w:b/>
          <w:sz w:val="24"/>
          <w:szCs w:val="24"/>
        </w:rPr>
        <w:tab/>
        <w:t>OBJECTIVES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main objectives of the study are:</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confirm the existence of the financial control system in the public sector.</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explain the role of internal control system.</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Detention and prevention of errors fraud and misuse of public fund. </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explain the effort of tax offices of improving tax collection procedures.</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discuss the importance of auditing in the tax office.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1.5</w:t>
      </w:r>
      <w:r w:rsidRPr="0052245A">
        <w:rPr>
          <w:rFonts w:ascii="Times New Roman" w:hAnsi="Times New Roman" w:cs="Times New Roman"/>
          <w:b/>
          <w:sz w:val="24"/>
          <w:szCs w:val="24"/>
        </w:rPr>
        <w:tab/>
        <w:t>RESEARCH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the purpose of this study, the following have been formulated for testing at all ends of which they will either be conformed or rejected.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keep adequate record</w:t>
      </w:r>
    </w:p>
    <w:p w:rsidR="008E1B32" w:rsidRPr="0052245A" w:rsidRDefault="008E1B32" w:rsidP="0052245A">
      <w:pPr>
        <w:spacing w:after="0" w:line="360" w:lineRule="auto"/>
        <w:jc w:val="both"/>
        <w:rPr>
          <w:rFonts w:ascii="Times New Roman" w:hAnsi="Times New Roman" w:cs="Times New Roman"/>
          <w:sz w:val="24"/>
          <w:szCs w:val="24"/>
        </w:rPr>
      </w:pPr>
      <w:proofErr w:type="spellStart"/>
      <w:r w:rsidRPr="0052245A">
        <w:rPr>
          <w:rFonts w:ascii="Times New Roman" w:hAnsi="Times New Roman" w:cs="Times New Roman"/>
          <w:sz w:val="24"/>
          <w:szCs w:val="24"/>
        </w:rPr>
        <w:t>Ho</w:t>
      </w:r>
      <w:proofErr w:type="spellEnd"/>
      <w:r w:rsidRPr="0052245A">
        <w:rPr>
          <w:rFonts w:ascii="Times New Roman" w:hAnsi="Times New Roman" w:cs="Times New Roman"/>
          <w:sz w:val="24"/>
          <w:szCs w:val="24"/>
        </w:rPr>
        <w:t>: The board do not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fraud agency like economic and financial crime committee (EFCC) play part in fraud preventions.</w:t>
      </w:r>
    </w:p>
    <w:p w:rsidR="008E1B32" w:rsidRPr="0052245A" w:rsidRDefault="008E1B32" w:rsidP="0052245A">
      <w:pPr>
        <w:spacing w:after="0" w:line="360" w:lineRule="auto"/>
        <w:jc w:val="both"/>
        <w:rPr>
          <w:rFonts w:ascii="Times New Roman" w:hAnsi="Times New Roman" w:cs="Times New Roman"/>
          <w:sz w:val="24"/>
          <w:szCs w:val="24"/>
        </w:rPr>
      </w:pPr>
      <w:proofErr w:type="spellStart"/>
      <w:r w:rsidRPr="0052245A">
        <w:rPr>
          <w:rFonts w:ascii="Times New Roman" w:hAnsi="Times New Roman" w:cs="Times New Roman"/>
          <w:sz w:val="24"/>
          <w:szCs w:val="24"/>
        </w:rPr>
        <w:t>Ho</w:t>
      </w:r>
      <w:proofErr w:type="spellEnd"/>
      <w:r w:rsidRPr="0052245A">
        <w:rPr>
          <w:rFonts w:ascii="Times New Roman" w:hAnsi="Times New Roman" w:cs="Times New Roman"/>
          <w:sz w:val="24"/>
          <w:szCs w:val="24"/>
        </w:rPr>
        <w:t>: fraud agency like economic and financial crime committee (EFCC) cannot play in fraud preventions.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Hi: Segregation of duties among staff reduces the incidence of fraud and corruption in your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Segregation of duties among staff cannot reduce the incidence of fraud and corruption in your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have internal control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does not have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1.6</w:t>
      </w:r>
      <w:r w:rsidRPr="0052245A">
        <w:rPr>
          <w:rFonts w:ascii="Times New Roman" w:hAnsi="Times New Roman" w:cs="Times New Roman"/>
          <w:b/>
          <w:sz w:val="24"/>
          <w:szCs w:val="24"/>
        </w:rPr>
        <w:tab/>
        <w:t xml:space="preserve"> SIGNIFICANCE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Finance management and control issue in public sector have become the focus of increasing attention in recent year. With the level of inefficiency in public sector, it will be disastrous to all such trend to continue. As its quite known, the development and efficiency of public sector would enhance the economic growth and impact positively the standard of living of the people and the people and that is why it’s necessary to ensure judicious use of the resources. The need for permanent selection to reserve the section that are on the verge of collapse cannot be overemphasized.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outcome of this work will help the general public to understand and appreciate the management of finance as a mean of preventing fraud in public sector. It will also enable to identify the cause of fraud and efficiency in public sector and proper solution.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1.7 </w:t>
      </w:r>
      <w:r w:rsidRPr="0052245A">
        <w:rPr>
          <w:rFonts w:ascii="Times New Roman" w:hAnsi="Times New Roman" w:cs="Times New Roman"/>
          <w:b/>
          <w:sz w:val="24"/>
          <w:szCs w:val="24"/>
        </w:rPr>
        <w:tab/>
        <w:t>SCOPE OF THE STUDY</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 study will be design to cover the financial management of public sector for the purpose sector for the purpose of this research </w:t>
      </w:r>
      <w:proofErr w:type="spellStart"/>
      <w:r w:rsidRPr="0052245A">
        <w:rPr>
          <w:rFonts w:ascii="Times New Roman" w:hAnsi="Times New Roman" w:cs="Times New Roman"/>
          <w:sz w:val="24"/>
          <w:szCs w:val="24"/>
        </w:rPr>
        <w:t>Kwara</w:t>
      </w:r>
      <w:proofErr w:type="spellEnd"/>
      <w:r w:rsidRPr="0052245A">
        <w:rPr>
          <w:rFonts w:ascii="Times New Roman" w:hAnsi="Times New Roman" w:cs="Times New Roman"/>
          <w:sz w:val="24"/>
          <w:szCs w:val="24"/>
        </w:rPr>
        <w:t xml:space="preserve"> State interval review will be </w:t>
      </w:r>
      <w:proofErr w:type="spellStart"/>
      <w:r w:rsidRPr="0052245A">
        <w:rPr>
          <w:rFonts w:ascii="Times New Roman" w:hAnsi="Times New Roman" w:cs="Times New Roman"/>
          <w:sz w:val="24"/>
          <w:szCs w:val="24"/>
        </w:rPr>
        <w:t>use</w:t>
      </w:r>
      <w:proofErr w:type="spellEnd"/>
      <w:r w:rsidRPr="0052245A">
        <w:rPr>
          <w:rFonts w:ascii="Times New Roman" w:hAnsi="Times New Roman" w:cs="Times New Roman"/>
          <w:sz w:val="24"/>
          <w:szCs w:val="24"/>
        </w:rPr>
        <w:t xml:space="preserve"> as a case study reasonable exposures will be made of external and internal control device applicable in the sector for efficient operation and other relevant financial control operative in the organisation.</w:t>
      </w:r>
    </w:p>
    <w:p w:rsidR="0052245A" w:rsidRDefault="0052245A" w:rsidP="0052245A">
      <w:pPr>
        <w:spacing w:after="0" w:line="360" w:lineRule="auto"/>
        <w:ind w:firstLine="720"/>
        <w:jc w:val="both"/>
        <w:rPr>
          <w:rFonts w:ascii="Times New Roman" w:hAnsi="Times New Roman" w:cs="Times New Roman"/>
          <w:sz w:val="24"/>
          <w:szCs w:val="24"/>
        </w:rPr>
      </w:pP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1.8 </w:t>
      </w:r>
      <w:r w:rsidRPr="0052245A">
        <w:rPr>
          <w:rFonts w:ascii="Times New Roman" w:hAnsi="Times New Roman" w:cs="Times New Roman"/>
          <w:b/>
          <w:sz w:val="24"/>
          <w:szCs w:val="24"/>
        </w:rPr>
        <w:tab/>
        <w:t>LIMITATION OF THE STUDY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time frame and the financial requirement to carry out research work place general limitation in the scope of the research.</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was delay in the responses time to circulated questionnaire by the staff of the institute which affect the time schedule for the questionnaire collation and eventually the general time-table for the survey.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Also, most of the staff was reluctant and willing to reveal some information which the considered secret.</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1.9</w:t>
      </w:r>
      <w:r w:rsidRPr="0052245A">
        <w:rPr>
          <w:rFonts w:ascii="Times New Roman" w:hAnsi="Times New Roman" w:cs="Times New Roman"/>
          <w:b/>
          <w:sz w:val="24"/>
          <w:szCs w:val="24"/>
        </w:rPr>
        <w:tab/>
        <w:t>OPERATIONAL DEFINITIONS OF TERMS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GOVERNMENT ACCOUNTING:</w:t>
      </w:r>
      <w:r w:rsidRPr="0052245A">
        <w:rPr>
          <w:rFonts w:ascii="Times New Roman" w:hAnsi="Times New Roman" w:cs="Times New Roman"/>
          <w:sz w:val="24"/>
          <w:szCs w:val="24"/>
        </w:rPr>
        <w:t xml:space="preserve"> Rasheed </w:t>
      </w:r>
      <w:proofErr w:type="spellStart"/>
      <w:r w:rsidRPr="0052245A">
        <w:rPr>
          <w:rFonts w:ascii="Times New Roman" w:hAnsi="Times New Roman" w:cs="Times New Roman"/>
          <w:sz w:val="24"/>
          <w:szCs w:val="24"/>
        </w:rPr>
        <w:t>Alimi</w:t>
      </w:r>
      <w:proofErr w:type="spellEnd"/>
      <w:r w:rsidRPr="0052245A">
        <w:rPr>
          <w:rFonts w:ascii="Times New Roman" w:hAnsi="Times New Roman" w:cs="Times New Roman"/>
          <w:sz w:val="24"/>
          <w:szCs w:val="24"/>
        </w:rPr>
        <w:t xml:space="preserve"> in his book described government accounting as a process of recreating communicating summarizing analysing and interpreting government financial statement in aggregated and in details. Reflecting all level of transaction involving the receipt custody and disbursement of government resources.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MANAGEMENT: </w:t>
      </w:r>
      <w:r w:rsidRPr="0052245A">
        <w:rPr>
          <w:rFonts w:ascii="Times New Roman" w:hAnsi="Times New Roman" w:cs="Times New Roman"/>
          <w:sz w:val="24"/>
          <w:szCs w:val="24"/>
        </w:rPr>
        <w:t xml:space="preserve">Richard Draft in his book described management as an attainment of organizational goals in an effective and efficient manner through planning organizing leading and controlling organizational resources.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REPORT:</w:t>
      </w:r>
      <w:r w:rsidRPr="0052245A">
        <w:rPr>
          <w:rFonts w:ascii="Times New Roman" w:hAnsi="Times New Roman" w:cs="Times New Roman"/>
          <w:sz w:val="24"/>
          <w:szCs w:val="24"/>
        </w:rPr>
        <w:t xml:space="preserve"> There are </w:t>
      </w:r>
      <w:proofErr w:type="spellStart"/>
      <w:r w:rsidRPr="0052245A">
        <w:rPr>
          <w:rFonts w:ascii="Times New Roman" w:hAnsi="Times New Roman" w:cs="Times New Roman"/>
          <w:sz w:val="24"/>
          <w:szCs w:val="24"/>
        </w:rPr>
        <w:t>feed back</w:t>
      </w:r>
      <w:proofErr w:type="spellEnd"/>
      <w:r w:rsidRPr="0052245A">
        <w:rPr>
          <w:rFonts w:ascii="Times New Roman" w:hAnsi="Times New Roman" w:cs="Times New Roman"/>
          <w:sz w:val="24"/>
          <w:szCs w:val="24"/>
        </w:rPr>
        <w:t xml:space="preserve"> of an organization performance during a given period of time usually addressed to the top management of the organization for planning and control purpose.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CONTROL:</w:t>
      </w:r>
      <w:r w:rsidRPr="0052245A">
        <w:rPr>
          <w:rFonts w:ascii="Times New Roman" w:hAnsi="Times New Roman" w:cs="Times New Roman"/>
          <w:sz w:val="24"/>
          <w:szCs w:val="24"/>
        </w:rPr>
        <w:t xml:space="preserve"> Is the managerial skill that helps to ensure effective acquisition of the enterprise resources and achievement of its objectives.</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TWO</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2.0</w:t>
      </w:r>
      <w:r w:rsidRPr="0052245A">
        <w:rPr>
          <w:rFonts w:ascii="Times New Roman" w:hAnsi="Times New Roman" w:cs="Times New Roman"/>
          <w:b/>
          <w:sz w:val="24"/>
          <w:szCs w:val="24"/>
        </w:rPr>
        <w:tab/>
        <w:t>LITERATURE REVIEW</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w:t>
      </w:r>
      <w:r w:rsidRPr="0052245A">
        <w:rPr>
          <w:rFonts w:ascii="Times New Roman" w:hAnsi="Times New Roman" w:cs="Times New Roman"/>
          <w:b/>
          <w:sz w:val="24"/>
          <w:szCs w:val="24"/>
        </w:rPr>
        <w:tab/>
        <w:t>CONCEPTUAL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Public sector could be described as the government arms of a nation. The government tiers in relation to Nigeria include the federal government. State and local government each tier has its own role, power and responsibility as describe by the constitution and relevant decree promulgated by the military government. It is worthy connote however, that the federal government is the most superior of the tier. It exercise specific power and control on the stage government and local government as well.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The state government similarly exercise control in relevant areas on local government especially on area relating to finance and </w:t>
      </w:r>
      <w:proofErr w:type="spellStart"/>
      <w:r w:rsidRPr="0052245A">
        <w:rPr>
          <w:rFonts w:ascii="Times New Roman" w:hAnsi="Times New Roman" w:cs="Times New Roman"/>
          <w:sz w:val="24"/>
          <w:szCs w:val="24"/>
        </w:rPr>
        <w:t>well being</w:t>
      </w:r>
      <w:proofErr w:type="spellEnd"/>
      <w:r w:rsidRPr="0052245A">
        <w:rPr>
          <w:rFonts w:ascii="Times New Roman" w:hAnsi="Times New Roman" w:cs="Times New Roman"/>
          <w:sz w:val="24"/>
          <w:szCs w:val="24"/>
        </w:rPr>
        <w:t xml:space="preserve"> of the rural masses.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Government as well as is divided into the arms namely.</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 xml:space="preserve">Legislative </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Executive</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Judiciary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above three arms exercise relevant check and balance on one another thus inducting areas of financial control. The executive and the legislative are however prominent on area of financial control especially in the areas of budgetary control as public sector organization in Nigeria are budget financed.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 executive companies the president as his cabinet members who are change with various responsibility of administration of the whole country, politically economically and socially. All measures politically economically taken by the president are subject to the approval of the legislative </w:t>
      </w:r>
      <w:proofErr w:type="spellStart"/>
      <w:r w:rsidRPr="0052245A">
        <w:rPr>
          <w:rFonts w:ascii="Times New Roman" w:hAnsi="Times New Roman" w:cs="Times New Roman"/>
          <w:sz w:val="24"/>
          <w:szCs w:val="24"/>
        </w:rPr>
        <w:t>i.e</w:t>
      </w:r>
      <w:proofErr w:type="spellEnd"/>
      <w:r w:rsidRPr="0052245A">
        <w:rPr>
          <w:rFonts w:ascii="Times New Roman" w:hAnsi="Times New Roman" w:cs="Times New Roman"/>
          <w:sz w:val="24"/>
          <w:szCs w:val="24"/>
        </w:rPr>
        <w:t xml:space="preserve"> Senate and house of representative.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 The legislature by tradition military body </w:t>
      </w:r>
      <w:proofErr w:type="spellStart"/>
      <w:r w:rsidRPr="0052245A">
        <w:rPr>
          <w:rFonts w:ascii="Times New Roman" w:hAnsi="Times New Roman" w:cs="Times New Roman"/>
          <w:sz w:val="24"/>
          <w:szCs w:val="24"/>
        </w:rPr>
        <w:t>e.g</w:t>
      </w:r>
      <w:proofErr w:type="spellEnd"/>
      <w:r w:rsidRPr="0052245A">
        <w:rPr>
          <w:rFonts w:ascii="Times New Roman" w:hAnsi="Times New Roman" w:cs="Times New Roman"/>
          <w:sz w:val="24"/>
          <w:szCs w:val="24"/>
        </w:rPr>
        <w:t xml:space="preserve"> P.R.C is the supreme authority in matter of national interest the legislative consist of electorate representative considers and approves the estimate submitted by the president. The following should be noted as being the common features of the public sector.</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t>Profit making is not inherent in the operation.</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t>It is owned collectively by the constituency.</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lastRenderedPageBreak/>
        <w:t>Those contributing resources to the organization do not necessarily received a direct proportionate share of goods and services.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has been variously defined in the literature in legal terms fraud has been defined as the act of depriving a person dishonestly of something which as this or something to which he is or world or might, but for the perpetration of fraud, be entitled in its lexical meaning fraud is an act or course of deception deliberately practised to gain unlawful or unfair advantages, deceptions abound in the literature but in the context of this research, fraud will be defined as any activity that amount to unfair dealings.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is not unique to the public sector or peculiar to Nigeria the high incidence of fraud within the public sector is however problem to which a solution must be provided in view of the large sum of money involved and its adverse implication for the economy (</w:t>
      </w:r>
      <w:proofErr w:type="spellStart"/>
      <w:r w:rsidRPr="0052245A">
        <w:rPr>
          <w:rFonts w:ascii="Times New Roman" w:hAnsi="Times New Roman" w:cs="Times New Roman"/>
          <w:sz w:val="24"/>
          <w:szCs w:val="24"/>
        </w:rPr>
        <w:t>Adewunmi</w:t>
      </w:r>
      <w:proofErr w:type="spellEnd"/>
      <w:r w:rsidRPr="0052245A">
        <w:rPr>
          <w:rFonts w:ascii="Times New Roman" w:hAnsi="Times New Roman" w:cs="Times New Roman"/>
          <w:sz w:val="24"/>
          <w:szCs w:val="24"/>
        </w:rPr>
        <w:t xml:space="preserve"> 1986).</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More ever. (</w:t>
      </w:r>
      <w:proofErr w:type="spellStart"/>
      <w:r w:rsidRPr="0052245A">
        <w:rPr>
          <w:rFonts w:ascii="Times New Roman" w:hAnsi="Times New Roman" w:cs="Times New Roman"/>
          <w:sz w:val="24"/>
          <w:szCs w:val="24"/>
        </w:rPr>
        <w:t>Redzionwiez</w:t>
      </w:r>
      <w:proofErr w:type="spellEnd"/>
      <w:r w:rsidRPr="0052245A">
        <w:rPr>
          <w:rFonts w:ascii="Times New Roman" w:hAnsi="Times New Roman" w:cs="Times New Roman"/>
          <w:sz w:val="24"/>
          <w:szCs w:val="24"/>
        </w:rPr>
        <w:t xml:space="preserve"> and </w:t>
      </w:r>
      <w:proofErr w:type="spellStart"/>
      <w:r w:rsidRPr="0052245A">
        <w:rPr>
          <w:rFonts w:ascii="Times New Roman" w:hAnsi="Times New Roman" w:cs="Times New Roman"/>
          <w:sz w:val="24"/>
          <w:szCs w:val="24"/>
        </w:rPr>
        <w:t>Wolgancy</w:t>
      </w:r>
      <w:proofErr w:type="spellEnd"/>
      <w:r w:rsidRPr="0052245A">
        <w:rPr>
          <w:rFonts w:ascii="Times New Roman" w:hAnsi="Times New Roman" w:cs="Times New Roman"/>
          <w:sz w:val="24"/>
          <w:szCs w:val="24"/>
        </w:rPr>
        <w:t xml:space="preserve"> 1997), classified fraud together with collar crime and define illegal acts characterized by guilt deceit and concealment and are dependent upon the application of physical force of violence or threat thereof.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Within this board class of white collar crime definition of fraud has been attempted by different authors (</w:t>
      </w:r>
      <w:proofErr w:type="spellStart"/>
      <w:r w:rsidRPr="0052245A">
        <w:rPr>
          <w:rFonts w:ascii="Times New Roman" w:hAnsi="Times New Roman" w:cs="Times New Roman"/>
          <w:sz w:val="24"/>
          <w:szCs w:val="24"/>
        </w:rPr>
        <w:t>Adeyunmi</w:t>
      </w:r>
      <w:proofErr w:type="spellEnd"/>
      <w:r w:rsidRPr="0052245A">
        <w:rPr>
          <w:rFonts w:ascii="Times New Roman" w:hAnsi="Times New Roman" w:cs="Times New Roman"/>
          <w:sz w:val="24"/>
          <w:szCs w:val="24"/>
        </w:rPr>
        <w:t xml:space="preserve"> 18, Sydney 19, </w:t>
      </w:r>
      <w:proofErr w:type="spellStart"/>
      <w:r w:rsidRPr="0052245A">
        <w:rPr>
          <w:rFonts w:ascii="Times New Roman" w:hAnsi="Times New Roman" w:cs="Times New Roman"/>
          <w:sz w:val="24"/>
          <w:szCs w:val="24"/>
        </w:rPr>
        <w:t>Adekanye</w:t>
      </w:r>
      <w:proofErr w:type="spellEnd"/>
      <w:r w:rsidRPr="0052245A">
        <w:rPr>
          <w:rFonts w:ascii="Times New Roman" w:hAnsi="Times New Roman" w:cs="Times New Roman"/>
          <w:sz w:val="24"/>
          <w:szCs w:val="24"/>
        </w:rPr>
        <w:t xml:space="preserve"> 20) in their definition they agreed that fraud is action which involves the use of deceive and trickles to after the truth so as to deprive a person of something to which  he might be entitled. The intention of fraudster is to dishonesty benefit to the determinant of the staff of public.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Attempts have been made to wave factors that cause fraud into comprehensive theories of fraud and criminal behaviour. Theories a fraud are tense and controversial.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proofErr w:type="spellStart"/>
      <w:r w:rsidRPr="0052245A">
        <w:rPr>
          <w:rFonts w:ascii="Times New Roman" w:hAnsi="Times New Roman" w:cs="Times New Roman"/>
          <w:sz w:val="24"/>
          <w:szCs w:val="24"/>
        </w:rPr>
        <w:t>Babatunde</w:t>
      </w:r>
      <w:proofErr w:type="spellEnd"/>
      <w:r w:rsidRPr="0052245A">
        <w:rPr>
          <w:rFonts w:ascii="Times New Roman" w:hAnsi="Times New Roman" w:cs="Times New Roman"/>
          <w:sz w:val="24"/>
          <w:szCs w:val="24"/>
        </w:rPr>
        <w:t xml:space="preserve"> has propounded that the motivation to fraudulent behaviour derives from a number of cause. These could be pathological greed, the desire to be with the James extreme want often characterized as the need culture demands of the cultivation of testes too expensive for the legitimate income of individual criminal motivate with particular reference to fraud is said to pathological when the state, of mind of the criminal disposes and impels him to commit fraud is said to the pathological when the state, of mind of the criminal disposes and impels him to commit  fraud even though he is not is due need of the resources. A case in point is a Kleptomania who has a pathological desire to steal for the sake of stealing.</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t xml:space="preserve">Greed as a motivation </w:t>
      </w:r>
      <w:proofErr w:type="spellStart"/>
      <w:r w:rsidRPr="0052245A">
        <w:rPr>
          <w:rFonts w:ascii="Times New Roman" w:hAnsi="Times New Roman" w:cs="Times New Roman"/>
          <w:sz w:val="24"/>
          <w:szCs w:val="24"/>
        </w:rPr>
        <w:t>cercons</w:t>
      </w:r>
      <w:proofErr w:type="spellEnd"/>
      <w:r w:rsidRPr="0052245A">
        <w:rPr>
          <w:rFonts w:ascii="Times New Roman" w:hAnsi="Times New Roman" w:cs="Times New Roman"/>
          <w:sz w:val="24"/>
          <w:szCs w:val="24"/>
        </w:rPr>
        <w:t xml:space="preserve"> </w:t>
      </w:r>
      <w:proofErr w:type="gramStart"/>
      <w:r w:rsidRPr="0052245A">
        <w:rPr>
          <w:rFonts w:ascii="Times New Roman" w:hAnsi="Times New Roman" w:cs="Times New Roman"/>
          <w:sz w:val="24"/>
          <w:szCs w:val="24"/>
        </w:rPr>
        <w:t>the derive</w:t>
      </w:r>
      <w:proofErr w:type="gramEnd"/>
      <w:r w:rsidRPr="0052245A">
        <w:rPr>
          <w:rFonts w:ascii="Times New Roman" w:hAnsi="Times New Roman" w:cs="Times New Roman"/>
          <w:sz w:val="24"/>
          <w:szCs w:val="24"/>
        </w:rPr>
        <w:t xml:space="preserve"> to be fraudulent to acquire given far beyond ones incomes and immediate needs.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proofErr w:type="spellStart"/>
      <w:r w:rsidRPr="0052245A">
        <w:rPr>
          <w:rFonts w:ascii="Times New Roman" w:hAnsi="Times New Roman" w:cs="Times New Roman"/>
          <w:sz w:val="24"/>
          <w:szCs w:val="24"/>
        </w:rPr>
        <w:t>Adewumi</w:t>
      </w:r>
      <w:proofErr w:type="spellEnd"/>
      <w:r w:rsidRPr="0052245A">
        <w:rPr>
          <w:rFonts w:ascii="Times New Roman" w:hAnsi="Times New Roman" w:cs="Times New Roman"/>
          <w:sz w:val="24"/>
          <w:szCs w:val="24"/>
        </w:rPr>
        <w:t xml:space="preserve"> in his explanation of fraud identified socio-economic lapse in the social such as misplacement of societal towards the sources of wealth rising societal exaltation from staff and the subsequent desire of the staff to live up to such expectation as contributing factors fraud.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proofErr w:type="spellStart"/>
      <w:r w:rsidRPr="0052245A">
        <w:rPr>
          <w:rFonts w:ascii="Times New Roman" w:hAnsi="Times New Roman" w:cs="Times New Roman"/>
          <w:sz w:val="24"/>
          <w:szCs w:val="24"/>
        </w:rPr>
        <w:t>Ojigbebe</w:t>
      </w:r>
      <w:proofErr w:type="spellEnd"/>
      <w:r w:rsidRPr="0052245A">
        <w:rPr>
          <w:rFonts w:ascii="Times New Roman" w:hAnsi="Times New Roman" w:cs="Times New Roman"/>
          <w:sz w:val="24"/>
          <w:szCs w:val="24"/>
        </w:rPr>
        <w:t xml:space="preserve"> and </w:t>
      </w:r>
      <w:proofErr w:type="spellStart"/>
      <w:r w:rsidRPr="0052245A">
        <w:rPr>
          <w:rFonts w:ascii="Times New Roman" w:hAnsi="Times New Roman" w:cs="Times New Roman"/>
          <w:sz w:val="24"/>
          <w:szCs w:val="24"/>
        </w:rPr>
        <w:t>Adewunmi</w:t>
      </w:r>
      <w:proofErr w:type="spellEnd"/>
      <w:r w:rsidRPr="0052245A">
        <w:rPr>
          <w:rFonts w:ascii="Times New Roman" w:hAnsi="Times New Roman" w:cs="Times New Roman"/>
          <w:sz w:val="24"/>
          <w:szCs w:val="24"/>
        </w:rPr>
        <w:t xml:space="preserve"> opined that the main cause of fraud in Nigeria is traceable to the general dishonestly in the society. Since there is corruption in all facets of the Nigeria life public sector cannot be exception.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In addition (</w:t>
      </w:r>
      <w:proofErr w:type="spellStart"/>
      <w:r w:rsidRPr="0052245A">
        <w:rPr>
          <w:rFonts w:ascii="Times New Roman" w:hAnsi="Times New Roman" w:cs="Times New Roman"/>
          <w:sz w:val="24"/>
          <w:szCs w:val="24"/>
        </w:rPr>
        <w:t>Bamidele</w:t>
      </w:r>
      <w:proofErr w:type="spellEnd"/>
      <w:r w:rsidRPr="0052245A">
        <w:rPr>
          <w:rFonts w:ascii="Times New Roman" w:hAnsi="Times New Roman" w:cs="Times New Roman"/>
          <w:sz w:val="24"/>
          <w:szCs w:val="24"/>
        </w:rPr>
        <w:t>, 2005</w:t>
      </w:r>
      <w:proofErr w:type="gramStart"/>
      <w:r w:rsidRPr="0052245A">
        <w:rPr>
          <w:rFonts w:ascii="Times New Roman" w:hAnsi="Times New Roman" w:cs="Times New Roman"/>
          <w:sz w:val="24"/>
          <w:szCs w:val="24"/>
        </w:rPr>
        <w:t>)said</w:t>
      </w:r>
      <w:proofErr w:type="gramEnd"/>
      <w:r w:rsidRPr="0052245A">
        <w:rPr>
          <w:rFonts w:ascii="Times New Roman" w:hAnsi="Times New Roman" w:cs="Times New Roman"/>
          <w:sz w:val="24"/>
          <w:szCs w:val="24"/>
        </w:rPr>
        <w:t xml:space="preserve"> fraud leads to lose money which belong to the government and public. This loss result in reduced levels of resources availability which could hamper the operation of public sector could force the government to special interest in the income and expenditure if the frequently and since of fraud are high </w:t>
      </w:r>
      <w:proofErr w:type="spellStart"/>
      <w:r w:rsidRPr="0052245A">
        <w:rPr>
          <w:rFonts w:ascii="Times New Roman" w:hAnsi="Times New Roman" w:cs="Times New Roman"/>
          <w:sz w:val="24"/>
          <w:szCs w:val="24"/>
        </w:rPr>
        <w:t>Adewunmi</w:t>
      </w:r>
      <w:proofErr w:type="spellEnd"/>
      <w:r w:rsidRPr="0052245A">
        <w:rPr>
          <w:rFonts w:ascii="Times New Roman" w:hAnsi="Times New Roman" w:cs="Times New Roman"/>
          <w:sz w:val="24"/>
          <w:szCs w:val="24"/>
        </w:rPr>
        <w:t xml:space="preserve"> (1986) defined fraud as a conscious </w:t>
      </w:r>
      <w:proofErr w:type="spellStart"/>
      <w:r w:rsidRPr="0052245A">
        <w:rPr>
          <w:rFonts w:ascii="Times New Roman" w:hAnsi="Times New Roman" w:cs="Times New Roman"/>
          <w:sz w:val="24"/>
          <w:szCs w:val="24"/>
        </w:rPr>
        <w:t>pretermined</w:t>
      </w:r>
      <w:proofErr w:type="spellEnd"/>
      <w:r w:rsidRPr="0052245A">
        <w:rPr>
          <w:rFonts w:ascii="Times New Roman" w:hAnsi="Times New Roman" w:cs="Times New Roman"/>
          <w:sz w:val="24"/>
          <w:szCs w:val="24"/>
        </w:rPr>
        <w:t xml:space="preserve"> action of person or group of person with the intention of altering the truth or fact or selfish personal monetary gain; it involves the use of deceit tricks fervency can be defined as the crime of counter felting handwriting document cheque draft currency notes and various other negotiable instrument the chief intent of the forger in all eases is to obtain funds fraudulently.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proofErr w:type="spellStart"/>
      <w:r w:rsidRPr="0052245A">
        <w:rPr>
          <w:rFonts w:ascii="Times New Roman" w:hAnsi="Times New Roman" w:cs="Times New Roman"/>
          <w:sz w:val="24"/>
          <w:szCs w:val="24"/>
        </w:rPr>
        <w:t>Idikay</w:t>
      </w:r>
      <w:proofErr w:type="spellEnd"/>
      <w:r w:rsidRPr="0052245A">
        <w:rPr>
          <w:rFonts w:ascii="Times New Roman" w:hAnsi="Times New Roman" w:cs="Times New Roman"/>
          <w:sz w:val="24"/>
          <w:szCs w:val="24"/>
        </w:rPr>
        <w:t xml:space="preserve"> (1986) agreed with </w:t>
      </w:r>
      <w:proofErr w:type="spellStart"/>
      <w:r w:rsidRPr="0052245A">
        <w:rPr>
          <w:rFonts w:ascii="Times New Roman" w:hAnsi="Times New Roman" w:cs="Times New Roman"/>
          <w:sz w:val="24"/>
          <w:szCs w:val="24"/>
        </w:rPr>
        <w:t>Adewunmi</w:t>
      </w:r>
      <w:proofErr w:type="spellEnd"/>
      <w:r w:rsidRPr="0052245A">
        <w:rPr>
          <w:rFonts w:ascii="Times New Roman" w:hAnsi="Times New Roman" w:cs="Times New Roman"/>
          <w:sz w:val="24"/>
          <w:szCs w:val="24"/>
        </w:rPr>
        <w:t xml:space="preserve"> that a number of other malpractices which includes kick back impersonation adulteration of product forgery of document and counterfeiting are all associates with fraud.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proofErr w:type="spellStart"/>
      <w:r w:rsidRPr="0052245A">
        <w:rPr>
          <w:rFonts w:ascii="Times New Roman" w:hAnsi="Times New Roman" w:cs="Times New Roman"/>
          <w:sz w:val="24"/>
          <w:szCs w:val="24"/>
        </w:rPr>
        <w:t>Oloko</w:t>
      </w:r>
      <w:proofErr w:type="spellEnd"/>
      <w:r w:rsidRPr="0052245A">
        <w:rPr>
          <w:rFonts w:ascii="Times New Roman" w:hAnsi="Times New Roman" w:cs="Times New Roman"/>
          <w:sz w:val="24"/>
          <w:szCs w:val="24"/>
        </w:rPr>
        <w:t xml:space="preserve"> (1997:4.5) regard </w:t>
      </w:r>
      <w:proofErr w:type="gramStart"/>
      <w:r w:rsidRPr="0052245A">
        <w:rPr>
          <w:rFonts w:ascii="Times New Roman" w:hAnsi="Times New Roman" w:cs="Times New Roman"/>
          <w:sz w:val="24"/>
          <w:szCs w:val="24"/>
        </w:rPr>
        <w:t>the  concepts</w:t>
      </w:r>
      <w:proofErr w:type="gramEnd"/>
      <w:r w:rsidRPr="0052245A">
        <w:rPr>
          <w:rFonts w:ascii="Times New Roman" w:hAnsi="Times New Roman" w:cs="Times New Roman"/>
          <w:sz w:val="24"/>
          <w:szCs w:val="24"/>
        </w:rPr>
        <w:t xml:space="preserve"> of fraud as a subset of while </w:t>
      </w:r>
      <w:proofErr w:type="spellStart"/>
      <w:r w:rsidRPr="0052245A">
        <w:rPr>
          <w:rFonts w:ascii="Times New Roman" w:hAnsi="Times New Roman" w:cs="Times New Roman"/>
          <w:sz w:val="24"/>
          <w:szCs w:val="24"/>
        </w:rPr>
        <w:t>color</w:t>
      </w:r>
      <w:proofErr w:type="spellEnd"/>
      <w:r w:rsidRPr="0052245A">
        <w:rPr>
          <w:rFonts w:ascii="Times New Roman" w:hAnsi="Times New Roman" w:cs="Times New Roman"/>
          <w:sz w:val="24"/>
          <w:szCs w:val="24"/>
        </w:rPr>
        <w:t xml:space="preserve"> crime defined by </w:t>
      </w:r>
      <w:proofErr w:type="spellStart"/>
      <w:r w:rsidRPr="0052245A">
        <w:rPr>
          <w:rFonts w:ascii="Times New Roman" w:hAnsi="Times New Roman" w:cs="Times New Roman"/>
          <w:sz w:val="24"/>
          <w:szCs w:val="24"/>
        </w:rPr>
        <w:t>Edelhertz</w:t>
      </w:r>
      <w:proofErr w:type="spellEnd"/>
      <w:r w:rsidRPr="0052245A">
        <w:rPr>
          <w:rFonts w:ascii="Times New Roman" w:hAnsi="Times New Roman" w:cs="Times New Roman"/>
          <w:sz w:val="24"/>
          <w:szCs w:val="24"/>
        </w:rPr>
        <w:t xml:space="preserve"> at all (1997) as “an illegal or series of illegal  act committed by </w:t>
      </w:r>
      <w:proofErr w:type="spellStart"/>
      <w:r w:rsidRPr="0052245A">
        <w:rPr>
          <w:rFonts w:ascii="Times New Roman" w:hAnsi="Times New Roman" w:cs="Times New Roman"/>
          <w:sz w:val="24"/>
          <w:szCs w:val="24"/>
        </w:rPr>
        <w:t>non physical</w:t>
      </w:r>
      <w:proofErr w:type="spellEnd"/>
      <w:r w:rsidRPr="0052245A">
        <w:rPr>
          <w:rFonts w:ascii="Times New Roman" w:hAnsi="Times New Roman" w:cs="Times New Roman"/>
          <w:sz w:val="24"/>
          <w:szCs w:val="24"/>
        </w:rPr>
        <w:t xml:space="preserve"> means and by concealment or guide, to obtain money or properly to avoid the payment of money of property.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He identifies the following five main elements as the major characteristics of white-collar crime. Including fraud.</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Intent to commit a wrongful act or to achieve a purpose inconsistent with the law or public policy</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Disguise (of purpose) falsification and misrepresentation employed accomplish purpose.</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Reliance by the offender on the ignorance or careens of the victims.</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Voluntary victim action to assist the offender</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Concealment to the violation.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r>
      <w:r w:rsidRPr="0052245A">
        <w:rPr>
          <w:rFonts w:ascii="Times New Roman" w:hAnsi="Times New Roman" w:cs="Times New Roman"/>
          <w:sz w:val="24"/>
          <w:szCs w:val="24"/>
        </w:rPr>
        <w:tab/>
        <w:t xml:space="preserve">Scott R.V and Viscount D, (1987) defined fraud as a means to deprive a person dishonestly of something to which he would or might be entitled, but for the fraud that is perpetual.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r>
      <w:proofErr w:type="spellStart"/>
      <w:r w:rsidRPr="0052245A">
        <w:rPr>
          <w:rFonts w:ascii="Times New Roman" w:hAnsi="Times New Roman" w:cs="Times New Roman"/>
          <w:sz w:val="24"/>
          <w:szCs w:val="24"/>
        </w:rPr>
        <w:t>Jejelola</w:t>
      </w:r>
      <w:proofErr w:type="spellEnd"/>
      <w:r w:rsidRPr="0052245A">
        <w:rPr>
          <w:rFonts w:ascii="Times New Roman" w:hAnsi="Times New Roman" w:cs="Times New Roman"/>
          <w:sz w:val="24"/>
          <w:szCs w:val="24"/>
        </w:rPr>
        <w:t xml:space="preserve"> (1984) remarks that “fraud is what is close to cheating with is close to injustice what is close to inhumanity and is close to improper.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The Oxford advance leaner’s dictionary of current English by defining “fraud” as “criminal deception” places it clearly in the first of all the following types of </w:t>
      </w:r>
      <w:proofErr w:type="spellStart"/>
      <w:r w:rsidRPr="0052245A">
        <w:rPr>
          <w:rFonts w:ascii="Times New Roman" w:hAnsi="Times New Roman" w:cs="Times New Roman"/>
          <w:sz w:val="24"/>
          <w:szCs w:val="24"/>
        </w:rPr>
        <w:t>while</w:t>
      </w:r>
      <w:proofErr w:type="spellEnd"/>
      <w:r w:rsidRPr="0052245A">
        <w:rPr>
          <w:rFonts w:ascii="Times New Roman" w:hAnsi="Times New Roman" w:cs="Times New Roman"/>
          <w:sz w:val="24"/>
          <w:szCs w:val="24"/>
        </w:rPr>
        <w:t xml:space="preserve"> collar crimes.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Abuse of trust or trust violation</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Business Crimes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proofErr w:type="spellStart"/>
      <w:r w:rsidRPr="0052245A">
        <w:rPr>
          <w:rFonts w:ascii="Times New Roman" w:hAnsi="Times New Roman" w:cs="Times New Roman"/>
          <w:sz w:val="24"/>
          <w:szCs w:val="24"/>
        </w:rPr>
        <w:t>Conganes</w:t>
      </w:r>
      <w:proofErr w:type="spellEnd"/>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Personal crimes</w:t>
      </w:r>
    </w:p>
    <w:p w:rsidR="008E1B32"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One can therefore conclude that fraud is a general terms which embrace all the malfunction means which human ingenuity can </w:t>
      </w:r>
      <w:proofErr w:type="spellStart"/>
      <w:r w:rsidRPr="0052245A">
        <w:rPr>
          <w:rFonts w:ascii="Times New Roman" w:hAnsi="Times New Roman" w:cs="Times New Roman"/>
          <w:sz w:val="24"/>
          <w:szCs w:val="24"/>
        </w:rPr>
        <w:t>advice</w:t>
      </w:r>
      <w:proofErr w:type="spellEnd"/>
      <w:r w:rsidRPr="0052245A">
        <w:rPr>
          <w:rFonts w:ascii="Times New Roman" w:hAnsi="Times New Roman" w:cs="Times New Roman"/>
          <w:sz w:val="24"/>
          <w:szCs w:val="24"/>
        </w:rPr>
        <w:t>, which are resorted to be individual to get an advantage. Over another by represent action. No defining and variable rule can therefore be laid down as a general proposition in defining fraud as “it include all tricks, surprises, caning and unfair way by which another person or organization is cheated” it is concerned with the activities of those who seek to direct to their own pocket the fruit of other had work.</w:t>
      </w:r>
    </w:p>
    <w:p w:rsidR="0052245A" w:rsidRDefault="0052245A" w:rsidP="0052245A">
      <w:pPr>
        <w:spacing w:after="0" w:line="360" w:lineRule="auto"/>
        <w:jc w:val="both"/>
        <w:rPr>
          <w:rFonts w:ascii="Times New Roman" w:hAnsi="Times New Roman" w:cs="Times New Roman"/>
          <w:sz w:val="24"/>
          <w:szCs w:val="24"/>
        </w:rPr>
      </w:pPr>
    </w:p>
    <w:p w:rsidR="0052245A" w:rsidRDefault="0052245A" w:rsidP="0052245A">
      <w:pPr>
        <w:spacing w:after="0" w:line="360" w:lineRule="auto"/>
        <w:jc w:val="both"/>
        <w:rPr>
          <w:rFonts w:ascii="Times New Roman" w:hAnsi="Times New Roman" w:cs="Times New Roman"/>
          <w:sz w:val="24"/>
          <w:szCs w:val="24"/>
        </w:rPr>
      </w:pP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2.1.2</w:t>
      </w:r>
      <w:r w:rsidRPr="0052245A">
        <w:rPr>
          <w:rFonts w:ascii="Times New Roman" w:hAnsi="Times New Roman" w:cs="Times New Roman"/>
          <w:b/>
          <w:sz w:val="24"/>
          <w:szCs w:val="24"/>
        </w:rPr>
        <w:tab/>
      </w:r>
      <w:r w:rsidRPr="0052245A">
        <w:rPr>
          <w:rFonts w:ascii="Times New Roman" w:hAnsi="Times New Roman" w:cs="Times New Roman"/>
          <w:b/>
          <w:sz w:val="24"/>
          <w:szCs w:val="24"/>
        </w:rPr>
        <w:tab/>
        <w:t>SOURCES AND APPLICATION OF FRAUD TO PUBLIC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GOVERNMENT GRANT: </w:t>
      </w:r>
      <w:r w:rsidRPr="0052245A">
        <w:rPr>
          <w:rFonts w:ascii="Times New Roman" w:hAnsi="Times New Roman" w:cs="Times New Roman"/>
          <w:sz w:val="24"/>
          <w:szCs w:val="24"/>
        </w:rPr>
        <w:t>These are assistance by government inform of transfer of resources to an enterprises in return for the past of future. Compliance with certain condition relating to the operating activities of the enterprises.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FINES AND PENALTIES: </w:t>
      </w:r>
      <w:r w:rsidRPr="0052245A">
        <w:rPr>
          <w:rFonts w:ascii="Times New Roman" w:hAnsi="Times New Roman" w:cs="Times New Roman"/>
          <w:sz w:val="24"/>
          <w:szCs w:val="24"/>
        </w:rPr>
        <w:t xml:space="preserve">These are penalties imposed for the commission of statutory criminal offence as for violation or lawful administrative rules. It is usual accounted for on a cash basis examples are; court fines </w:t>
      </w:r>
      <w:proofErr w:type="spellStart"/>
      <w:r w:rsidRPr="0052245A">
        <w:rPr>
          <w:rFonts w:ascii="Times New Roman" w:hAnsi="Times New Roman" w:cs="Times New Roman"/>
          <w:sz w:val="24"/>
          <w:szCs w:val="24"/>
        </w:rPr>
        <w:t>ubrary</w:t>
      </w:r>
      <w:proofErr w:type="spellEnd"/>
      <w:r w:rsidRPr="0052245A">
        <w:rPr>
          <w:rFonts w:ascii="Times New Roman" w:hAnsi="Times New Roman" w:cs="Times New Roman"/>
          <w:sz w:val="24"/>
          <w:szCs w:val="24"/>
        </w:rPr>
        <w:t xml:space="preserve"> fines </w:t>
      </w:r>
      <w:proofErr w:type="spellStart"/>
      <w:r w:rsidRPr="0052245A">
        <w:rPr>
          <w:rFonts w:ascii="Times New Roman" w:hAnsi="Times New Roman" w:cs="Times New Roman"/>
          <w:sz w:val="24"/>
          <w:szCs w:val="24"/>
        </w:rPr>
        <w:t>e.t.c</w:t>
      </w:r>
      <w:proofErr w:type="spellEnd"/>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LEVIES: </w:t>
      </w:r>
      <w:r w:rsidRPr="0052245A">
        <w:rPr>
          <w:rFonts w:ascii="Times New Roman" w:hAnsi="Times New Roman" w:cs="Times New Roman"/>
          <w:sz w:val="24"/>
          <w:szCs w:val="24"/>
        </w:rPr>
        <w:t xml:space="preserve">Depending on each government </w:t>
      </w:r>
      <w:proofErr w:type="gramStart"/>
      <w:r w:rsidRPr="0052245A">
        <w:rPr>
          <w:rFonts w:ascii="Times New Roman" w:hAnsi="Times New Roman" w:cs="Times New Roman"/>
          <w:sz w:val="24"/>
          <w:szCs w:val="24"/>
        </w:rPr>
        <w:t>department  lives</w:t>
      </w:r>
      <w:proofErr w:type="gramEnd"/>
      <w:r w:rsidRPr="0052245A">
        <w:rPr>
          <w:rFonts w:ascii="Times New Roman" w:hAnsi="Times New Roman" w:cs="Times New Roman"/>
          <w:sz w:val="24"/>
          <w:szCs w:val="24"/>
        </w:rPr>
        <w:t xml:space="preserve"> are meant for difference purpose. Generally, the player before a benefit could be enjoyed by him or her, levies could be from school public to the school authority for sport registration among other, other include development levies and educational.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lastRenderedPageBreak/>
        <w:t xml:space="preserve">RENT AND RATE: </w:t>
      </w:r>
      <w:r w:rsidRPr="0052245A">
        <w:rPr>
          <w:rFonts w:ascii="Times New Roman" w:hAnsi="Times New Roman" w:cs="Times New Roman"/>
          <w:sz w:val="24"/>
          <w:szCs w:val="24"/>
        </w:rPr>
        <w:t>These are usually imposed by the local authority for the usage of local government market stores, water and miscellanies property.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LICENCES AND PERMITS: </w:t>
      </w:r>
      <w:r w:rsidRPr="0052245A">
        <w:rPr>
          <w:rFonts w:ascii="Times New Roman" w:hAnsi="Times New Roman" w:cs="Times New Roman"/>
          <w:sz w:val="24"/>
          <w:szCs w:val="24"/>
        </w:rPr>
        <w:t xml:space="preserve">Government have the rights to permit control of forbid many activates of individual or corporations. The privilege of performing an act that would otherwise be illegal granted by meant licenses and permit include motor vehicle marriage burial professional practices </w:t>
      </w:r>
      <w:proofErr w:type="spellStart"/>
      <w:r w:rsidRPr="0052245A">
        <w:rPr>
          <w:rFonts w:ascii="Times New Roman" w:hAnsi="Times New Roman" w:cs="Times New Roman"/>
          <w:sz w:val="24"/>
          <w:szCs w:val="24"/>
        </w:rPr>
        <w:t>e.t.c</w:t>
      </w:r>
      <w:proofErr w:type="spellEnd"/>
      <w:r w:rsidRPr="0052245A">
        <w:rPr>
          <w:rFonts w:ascii="Times New Roman" w:hAnsi="Times New Roman" w:cs="Times New Roman"/>
          <w:sz w:val="24"/>
          <w:szCs w:val="24"/>
        </w:rPr>
        <w: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CHANGE FOR SERVICE:</w:t>
      </w:r>
      <w:r w:rsidRPr="0052245A">
        <w:rPr>
          <w:rFonts w:ascii="Times New Roman" w:hAnsi="Times New Roman" w:cs="Times New Roman"/>
          <w:sz w:val="24"/>
          <w:szCs w:val="24"/>
        </w:rPr>
        <w:t xml:space="preserve"> In some case, companies and individual’s hire government department vehicles truck or and other asset forces.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TAXES: </w:t>
      </w:r>
      <w:r w:rsidRPr="0052245A">
        <w:rPr>
          <w:rFonts w:ascii="Times New Roman" w:hAnsi="Times New Roman" w:cs="Times New Roman"/>
          <w:sz w:val="24"/>
          <w:szCs w:val="24"/>
        </w:rPr>
        <w:t>Tax is another avenue through which fund is generated by the federal government for it different public sector. Taxes are levied against individual company imported and exported of goods. In fact the income government from forms about 70% of government revenues.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 </w:t>
      </w:r>
      <w:r w:rsidRPr="0052245A">
        <w:rPr>
          <w:rFonts w:ascii="Times New Roman" w:hAnsi="Times New Roman" w:cs="Times New Roman"/>
          <w:b/>
          <w:sz w:val="24"/>
          <w:szCs w:val="24"/>
        </w:rPr>
        <w:t xml:space="preserve">OTHER SOURCES: </w:t>
      </w:r>
      <w:r w:rsidRPr="0052245A">
        <w:rPr>
          <w:rFonts w:ascii="Times New Roman" w:hAnsi="Times New Roman" w:cs="Times New Roman"/>
          <w:sz w:val="24"/>
          <w:szCs w:val="24"/>
        </w:rPr>
        <w:t xml:space="preserve">These include trust and agency fund sales of fixed asset earned contribution from public enterprises and donation from private source. The above sources of fund are applied to meet the following expenditure: </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Capital expenditure</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Staff revenue employment</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Research development</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Training staff</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2.1.3</w:t>
      </w:r>
      <w:r w:rsidRPr="0052245A">
        <w:rPr>
          <w:rFonts w:ascii="Times New Roman" w:hAnsi="Times New Roman" w:cs="Times New Roman"/>
          <w:b/>
          <w:sz w:val="24"/>
          <w:szCs w:val="24"/>
        </w:rPr>
        <w:tab/>
        <w:t>FUNCTION OF FINANCIAL MANAGER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 xml:space="preserve">In view of the financial paucity in our government </w:t>
      </w:r>
      <w:proofErr w:type="spellStart"/>
      <w:r w:rsidRPr="0052245A">
        <w:rPr>
          <w:rFonts w:ascii="Times New Roman" w:hAnsi="Times New Roman" w:cs="Times New Roman"/>
          <w:sz w:val="24"/>
          <w:szCs w:val="24"/>
        </w:rPr>
        <w:t>parastals</w:t>
      </w:r>
      <w:proofErr w:type="spellEnd"/>
      <w:r w:rsidRPr="0052245A">
        <w:rPr>
          <w:rFonts w:ascii="Times New Roman" w:hAnsi="Times New Roman" w:cs="Times New Roman"/>
          <w:sz w:val="24"/>
          <w:szCs w:val="24"/>
        </w:rPr>
        <w:t xml:space="preserve"> and the need to generate found </w:t>
      </w:r>
      <w:proofErr w:type="spellStart"/>
      <w:r w:rsidRPr="0052245A">
        <w:rPr>
          <w:rFonts w:ascii="Times New Roman" w:hAnsi="Times New Roman" w:cs="Times New Roman"/>
          <w:sz w:val="24"/>
          <w:szCs w:val="24"/>
        </w:rPr>
        <w:t>ecomeet</w:t>
      </w:r>
      <w:proofErr w:type="spellEnd"/>
      <w:r w:rsidRPr="0052245A">
        <w:rPr>
          <w:rFonts w:ascii="Times New Roman" w:hAnsi="Times New Roman" w:cs="Times New Roman"/>
          <w:sz w:val="24"/>
          <w:szCs w:val="24"/>
        </w:rPr>
        <w:t xml:space="preserve"> our needs. One is forced to examine the functions of financial manager. Financial manager may be looked at as the financial controller finance vice president, minister of finance, commissioner of finance, bursar, accounting officer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expected function of financial manager induces</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financial manager help in planning his organization financial aims strategies and polices </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He obtain insurance cover for the assets and activates</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It is his responsibility to invest this organisation surplus fund to earn a good return granting and collecting of credit.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Implementation of government fore policies and procedures and make all banking arrangement and transaction </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FINANCAL REPORTING: He prepare books of account and submit financial statement for auditing</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BUDGETING AND BUDGETARY  CONTORL: He assist in budget preparation and forecasting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Interpretation of account records enough rating profit and variance analysis.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He determines viable project through capital budgeting techniques or investment analysis</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2.1.4</w:t>
      </w:r>
      <w:r w:rsidRPr="0052245A">
        <w:rPr>
          <w:rFonts w:ascii="Times New Roman" w:hAnsi="Times New Roman" w:cs="Times New Roman"/>
          <w:b/>
          <w:sz w:val="24"/>
          <w:szCs w:val="24"/>
        </w:rPr>
        <w:tab/>
        <w:t>DIFFERENCES BETWEEN PUBLIC AND PRATE SECTOR</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 xml:space="preserve">The objective of commercial enterprises is to </w:t>
      </w:r>
      <w:proofErr w:type="spellStart"/>
      <w:r w:rsidRPr="0052245A">
        <w:rPr>
          <w:rFonts w:ascii="Times New Roman" w:hAnsi="Times New Roman" w:cs="Times New Roman"/>
          <w:sz w:val="24"/>
          <w:szCs w:val="24"/>
        </w:rPr>
        <w:t>morcximnem</w:t>
      </w:r>
      <w:proofErr w:type="spellEnd"/>
      <w:r w:rsidRPr="0052245A">
        <w:rPr>
          <w:rFonts w:ascii="Times New Roman" w:hAnsi="Times New Roman" w:cs="Times New Roman"/>
          <w:sz w:val="24"/>
          <w:szCs w:val="24"/>
        </w:rPr>
        <w:t xml:space="preserve"> the profit while that of government is to provide adequate service to the people at reasonable cost.</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 xml:space="preserve">Under government accounting the cost </w:t>
      </w:r>
      <w:proofErr w:type="gramStart"/>
      <w:r w:rsidRPr="0052245A">
        <w:rPr>
          <w:rFonts w:ascii="Times New Roman" w:hAnsi="Times New Roman" w:cs="Times New Roman"/>
          <w:sz w:val="24"/>
          <w:szCs w:val="24"/>
        </w:rPr>
        <w:t>of  fixed</w:t>
      </w:r>
      <w:proofErr w:type="gramEnd"/>
      <w:r w:rsidRPr="0052245A">
        <w:rPr>
          <w:rFonts w:ascii="Times New Roman" w:hAnsi="Times New Roman" w:cs="Times New Roman"/>
          <w:sz w:val="24"/>
          <w:szCs w:val="24"/>
        </w:rPr>
        <w:t xml:space="preserve"> assists are written of </w:t>
      </w:r>
      <w:proofErr w:type="spellStart"/>
      <w:r w:rsidRPr="0052245A">
        <w:rPr>
          <w:rFonts w:ascii="Times New Roman" w:hAnsi="Times New Roman" w:cs="Times New Roman"/>
          <w:sz w:val="24"/>
          <w:szCs w:val="24"/>
        </w:rPr>
        <w:t>immecdiately</w:t>
      </w:r>
      <w:proofErr w:type="spellEnd"/>
      <w:r w:rsidRPr="0052245A">
        <w:rPr>
          <w:rFonts w:ascii="Times New Roman" w:hAnsi="Times New Roman" w:cs="Times New Roman"/>
          <w:sz w:val="24"/>
          <w:szCs w:val="24"/>
        </w:rPr>
        <w:t xml:space="preserve"> </w:t>
      </w:r>
      <w:proofErr w:type="spellStart"/>
      <w:r w:rsidRPr="0052245A">
        <w:rPr>
          <w:rFonts w:ascii="Times New Roman" w:hAnsi="Times New Roman" w:cs="Times New Roman"/>
          <w:sz w:val="24"/>
          <w:szCs w:val="24"/>
        </w:rPr>
        <w:t>whice</w:t>
      </w:r>
      <w:proofErr w:type="spellEnd"/>
      <w:r w:rsidRPr="0052245A">
        <w:rPr>
          <w:rFonts w:ascii="Times New Roman" w:hAnsi="Times New Roman" w:cs="Times New Roman"/>
          <w:sz w:val="24"/>
          <w:szCs w:val="24"/>
        </w:rPr>
        <w:t xml:space="preserve"> in commercial accounting cost of assets are spread over the useful life of assets.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 xml:space="preserve">Government revenue is derived from the publican form of taxation, fines, fees, </w:t>
      </w:r>
      <w:proofErr w:type="spellStart"/>
      <w:r w:rsidRPr="0052245A">
        <w:rPr>
          <w:rFonts w:ascii="Times New Roman" w:hAnsi="Times New Roman" w:cs="Times New Roman"/>
          <w:sz w:val="24"/>
          <w:szCs w:val="24"/>
        </w:rPr>
        <w:t>etc</w:t>
      </w:r>
      <w:proofErr w:type="spellEnd"/>
      <w:r w:rsidRPr="0052245A">
        <w:rPr>
          <w:rFonts w:ascii="Times New Roman" w:hAnsi="Times New Roman" w:cs="Times New Roman"/>
          <w:sz w:val="24"/>
          <w:szCs w:val="24"/>
        </w:rPr>
        <w:t xml:space="preserve"> where business derived its revenue from sales of good and services.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In government financial transition are recorded on cash basis while in commercial organization it is on accrual basis.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 xml:space="preserve">In government accounting tangible fixed asset such as land building, plant and </w:t>
      </w:r>
      <w:proofErr w:type="spellStart"/>
      <w:r w:rsidRPr="0052245A">
        <w:rPr>
          <w:rFonts w:ascii="Times New Roman" w:hAnsi="Times New Roman" w:cs="Times New Roman"/>
          <w:sz w:val="24"/>
          <w:szCs w:val="24"/>
        </w:rPr>
        <w:t>machmery</w:t>
      </w:r>
      <w:proofErr w:type="spellEnd"/>
      <w:r w:rsidRPr="0052245A">
        <w:rPr>
          <w:rFonts w:ascii="Times New Roman" w:hAnsi="Times New Roman" w:cs="Times New Roman"/>
          <w:sz w:val="24"/>
          <w:szCs w:val="24"/>
        </w:rPr>
        <w:t xml:space="preserve"> </w:t>
      </w:r>
      <w:proofErr w:type="spellStart"/>
      <w:r w:rsidRPr="0052245A">
        <w:rPr>
          <w:rFonts w:ascii="Times New Roman" w:hAnsi="Times New Roman" w:cs="Times New Roman"/>
          <w:sz w:val="24"/>
          <w:szCs w:val="24"/>
        </w:rPr>
        <w:t>etc</w:t>
      </w:r>
      <w:proofErr w:type="spellEnd"/>
      <w:r w:rsidRPr="0052245A">
        <w:rPr>
          <w:rFonts w:ascii="Times New Roman" w:hAnsi="Times New Roman" w:cs="Times New Roman"/>
          <w:sz w:val="24"/>
          <w:szCs w:val="24"/>
        </w:rPr>
        <w:t xml:space="preserve"> are not shown in </w:t>
      </w:r>
      <w:proofErr w:type="spellStart"/>
      <w:r w:rsidRPr="0052245A">
        <w:rPr>
          <w:rFonts w:ascii="Times New Roman" w:hAnsi="Times New Roman" w:cs="Times New Roman"/>
          <w:sz w:val="24"/>
          <w:szCs w:val="24"/>
        </w:rPr>
        <w:t>eheir</w:t>
      </w:r>
      <w:proofErr w:type="spellEnd"/>
      <w:r w:rsidRPr="0052245A">
        <w:rPr>
          <w:rFonts w:ascii="Times New Roman" w:hAnsi="Times New Roman" w:cs="Times New Roman"/>
          <w:sz w:val="24"/>
          <w:szCs w:val="24"/>
        </w:rPr>
        <w:t xml:space="preserve"> balance sheet, wearers in commercial accounting these must be showing together with the aggregate depreciation to data.</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 xml:space="preserve">Government balance sheet does not </w:t>
      </w:r>
      <w:proofErr w:type="gramStart"/>
      <w:r w:rsidRPr="0052245A">
        <w:rPr>
          <w:rFonts w:ascii="Times New Roman" w:hAnsi="Times New Roman" w:cs="Times New Roman"/>
          <w:sz w:val="24"/>
          <w:szCs w:val="24"/>
        </w:rPr>
        <w:t>show  creditor</w:t>
      </w:r>
      <w:proofErr w:type="gramEnd"/>
      <w:r w:rsidRPr="0052245A">
        <w:rPr>
          <w:rFonts w:ascii="Times New Roman" w:hAnsi="Times New Roman" w:cs="Times New Roman"/>
          <w:sz w:val="24"/>
          <w:szCs w:val="24"/>
        </w:rPr>
        <w:t xml:space="preserve"> even though </w:t>
      </w:r>
      <w:proofErr w:type="spellStart"/>
      <w:r w:rsidRPr="0052245A">
        <w:rPr>
          <w:rFonts w:ascii="Times New Roman" w:hAnsi="Times New Roman" w:cs="Times New Roman"/>
          <w:sz w:val="24"/>
          <w:szCs w:val="24"/>
        </w:rPr>
        <w:t>million</w:t>
      </w:r>
      <w:proofErr w:type="spellEnd"/>
      <w:r w:rsidRPr="0052245A">
        <w:rPr>
          <w:rFonts w:ascii="Times New Roman" w:hAnsi="Times New Roman" w:cs="Times New Roman"/>
          <w:sz w:val="24"/>
          <w:szCs w:val="24"/>
        </w:rPr>
        <w:t xml:space="preserve"> of naira  may be due for payment.</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2.1.5</w:t>
      </w:r>
      <w:r w:rsidRPr="0052245A">
        <w:rPr>
          <w:rFonts w:ascii="Times New Roman" w:hAnsi="Times New Roman" w:cs="Times New Roman"/>
          <w:b/>
          <w:sz w:val="24"/>
          <w:szCs w:val="24"/>
        </w:rPr>
        <w:tab/>
        <w:t>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 xml:space="preserve">As earlier discussed the topic fraud and misuse of frauds over the year has been a threat to Nigeria </w:t>
      </w:r>
      <w:proofErr w:type="gramStart"/>
      <w:r w:rsidRPr="0052245A">
        <w:rPr>
          <w:rFonts w:ascii="Times New Roman" w:hAnsi="Times New Roman" w:cs="Times New Roman"/>
          <w:sz w:val="24"/>
          <w:szCs w:val="24"/>
        </w:rPr>
        <w:t>economy .</w:t>
      </w:r>
      <w:proofErr w:type="gramEnd"/>
      <w:r w:rsidRPr="0052245A">
        <w:rPr>
          <w:rFonts w:ascii="Times New Roman" w:hAnsi="Times New Roman" w:cs="Times New Roman"/>
          <w:sz w:val="24"/>
          <w:szCs w:val="24"/>
        </w:rPr>
        <w:t xml:space="preserve"> The need to prevent it this give birth to financial control system the term fraud is it board sense suggests any activity the amount to unfair dealing and in so far as the range definition may be coined. Fraud can also be described “as a conscious premeditated action or a person or group of people or group of people with the intention of altering the truth or fact for selfish personal monetary gain.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t xml:space="preserve">Fraud involve the use deceit and trick and sometime highly intelligence running and know how the action takes the form of forgery falsification of document authorizing signature and upright theft.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misuse on its own occurs in most cases intentionally or unintentional depending on the process on the person involving in the act, its intentional when the person in charge does it with the target of deceiving  group of people for his benefit when it is not international fraud might be misused due to negligence and in adequate supervision. Fund misuse is thus a method of fraud penetration in most public sector establishment fraud occur in various forms whereas the following three forms features for recognition.</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 xml:space="preserve">Fraud perpetrated by third party but which active participating assistance, or on tip off by member of staff. </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Those perpetrated by member of staff with third parties assistance.</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Those that can be regarded are circumstantial and usually feature as staff and customer deflection.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The need for fraud and misuse of fund prevention could be derived from a fact contained in an exact form the human development programme (UNDP) starting that the develop countries of the world saved on estimate N125 billion between 1987 and 1994 for military </w:t>
      </w:r>
      <w:proofErr w:type="spellStart"/>
      <w:r w:rsidRPr="0052245A">
        <w:rPr>
          <w:rFonts w:ascii="Times New Roman" w:hAnsi="Times New Roman" w:cs="Times New Roman"/>
          <w:sz w:val="24"/>
          <w:szCs w:val="24"/>
        </w:rPr>
        <w:t>speneting</w:t>
      </w:r>
      <w:proofErr w:type="spellEnd"/>
      <w:r w:rsidRPr="0052245A">
        <w:rPr>
          <w:rFonts w:ascii="Times New Roman" w:hAnsi="Times New Roman" w:cs="Times New Roman"/>
          <w:sz w:val="24"/>
          <w:szCs w:val="24"/>
        </w:rPr>
        <w:t>, but the fraud could not be linked with developed project and cannot improve, the standard of being of their national what were the fraud used for it is either misuse or defrauded.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2.1.6</w:t>
      </w:r>
      <w:r w:rsidRPr="0052245A">
        <w:rPr>
          <w:rFonts w:ascii="Times New Roman" w:hAnsi="Times New Roman" w:cs="Times New Roman"/>
          <w:b/>
          <w:sz w:val="24"/>
          <w:szCs w:val="24"/>
        </w:rPr>
        <w:tab/>
        <w:t>CAUSES OF 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NEGLIENCE: </w:t>
      </w:r>
      <w:r w:rsidRPr="0052245A">
        <w:rPr>
          <w:rFonts w:ascii="Times New Roman" w:hAnsi="Times New Roman" w:cs="Times New Roman"/>
          <w:sz w:val="24"/>
          <w:szCs w:val="24"/>
        </w:rPr>
        <w:t>This is the most susceptible factor which fraudsters usually province upon when for instance a figure is not written which is known as error of omission in financial accounting it can easily be manipulated by the fraudster.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POOR SUPERVISION: </w:t>
      </w:r>
      <w:r w:rsidRPr="0052245A">
        <w:rPr>
          <w:rFonts w:ascii="Times New Roman" w:hAnsi="Times New Roman" w:cs="Times New Roman"/>
          <w:sz w:val="24"/>
          <w:szCs w:val="24"/>
        </w:rPr>
        <w:t xml:space="preserve">This is another </w:t>
      </w:r>
      <w:proofErr w:type="spellStart"/>
      <w:r w:rsidRPr="0052245A">
        <w:rPr>
          <w:rFonts w:ascii="Times New Roman" w:hAnsi="Times New Roman" w:cs="Times New Roman"/>
          <w:sz w:val="24"/>
          <w:szCs w:val="24"/>
        </w:rPr>
        <w:t>affect</w:t>
      </w:r>
      <w:proofErr w:type="spellEnd"/>
      <w:r w:rsidRPr="0052245A">
        <w:rPr>
          <w:rFonts w:ascii="Times New Roman" w:hAnsi="Times New Roman" w:cs="Times New Roman"/>
          <w:sz w:val="24"/>
          <w:szCs w:val="24"/>
        </w:rPr>
        <w:t xml:space="preserve"> of shortage of qualified and trained staff. In order to produce office some bank have result to accelerate promotion policy such as situation the standard supervisor on part of such officers so bound to be poor.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3. </w:t>
      </w:r>
      <w:r w:rsidRPr="0052245A">
        <w:rPr>
          <w:rFonts w:ascii="Times New Roman" w:hAnsi="Times New Roman" w:cs="Times New Roman"/>
          <w:b/>
          <w:sz w:val="24"/>
          <w:szCs w:val="24"/>
        </w:rPr>
        <w:t xml:space="preserve">INADEQUATE TRAINING: </w:t>
      </w:r>
      <w:r w:rsidRPr="0052245A">
        <w:rPr>
          <w:rFonts w:ascii="Times New Roman" w:hAnsi="Times New Roman" w:cs="Times New Roman"/>
          <w:sz w:val="24"/>
          <w:szCs w:val="24"/>
        </w:rPr>
        <w:t>It is uncommon to find in adequate trained staff in the public sector growth in the task of public sector particularly has led shortage of trained staff. The result of this is that even some over long serving messengers can easily take advantages of experience and staff often misuse public fund because their how knowledge.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4. </w:t>
      </w:r>
      <w:r w:rsidRPr="0052245A">
        <w:rPr>
          <w:rFonts w:ascii="Times New Roman" w:hAnsi="Times New Roman" w:cs="Times New Roman"/>
          <w:b/>
          <w:sz w:val="24"/>
          <w:szCs w:val="24"/>
        </w:rPr>
        <w:t xml:space="preserve">INADEQUATE CONTROL SYSTEM: </w:t>
      </w:r>
      <w:r w:rsidRPr="0052245A">
        <w:rPr>
          <w:rFonts w:ascii="Times New Roman" w:hAnsi="Times New Roman" w:cs="Times New Roman"/>
          <w:sz w:val="24"/>
          <w:szCs w:val="24"/>
        </w:rPr>
        <w:t xml:space="preserve">It is necessary for a manager to understand the control system he does known or </w:t>
      </w:r>
      <w:proofErr w:type="spellStart"/>
      <w:r w:rsidRPr="0052245A">
        <w:rPr>
          <w:rFonts w:ascii="Times New Roman" w:hAnsi="Times New Roman" w:cs="Times New Roman"/>
          <w:sz w:val="24"/>
          <w:szCs w:val="24"/>
        </w:rPr>
        <w:t>farmtiorize</w:t>
      </w:r>
      <w:proofErr w:type="spellEnd"/>
      <w:r w:rsidRPr="0052245A">
        <w:rPr>
          <w:rFonts w:ascii="Times New Roman" w:hAnsi="Times New Roman" w:cs="Times New Roman"/>
          <w:sz w:val="24"/>
          <w:szCs w:val="24"/>
        </w:rPr>
        <w:t xml:space="preserve"> himself with the control system fairly. It would be impossible for him to assess the inadequacy. Fraud and fraud misuse go through, such available lapses in the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5.</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RECRUITMENT SYSTEM: </w:t>
      </w:r>
      <w:r w:rsidRPr="0052245A">
        <w:rPr>
          <w:rFonts w:ascii="Times New Roman" w:hAnsi="Times New Roman" w:cs="Times New Roman"/>
          <w:sz w:val="24"/>
          <w:szCs w:val="24"/>
        </w:rPr>
        <w:t xml:space="preserve">Many year back staff recruitment unto public sector was mostly based on merit now a day recruitment onto public sector is based on political factors giving fraudster to have ways into public sector.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6. </w:t>
      </w:r>
      <w:r w:rsidRPr="0052245A">
        <w:rPr>
          <w:rFonts w:ascii="Times New Roman" w:hAnsi="Times New Roman" w:cs="Times New Roman"/>
          <w:b/>
          <w:sz w:val="24"/>
          <w:szCs w:val="24"/>
        </w:rPr>
        <w:t xml:space="preserve">DELAY IN PROSPECTING FRAUDSTERS: </w:t>
      </w:r>
      <w:r w:rsidRPr="0052245A">
        <w:rPr>
          <w:rFonts w:ascii="Times New Roman" w:hAnsi="Times New Roman" w:cs="Times New Roman"/>
          <w:sz w:val="24"/>
          <w:szCs w:val="24"/>
        </w:rPr>
        <w:t xml:space="preserve">The chances of fraudster getting away with their loots are very high </w:t>
      </w:r>
      <w:proofErr w:type="spellStart"/>
      <w:r w:rsidRPr="0052245A">
        <w:rPr>
          <w:rFonts w:ascii="Times New Roman" w:hAnsi="Times New Roman" w:cs="Times New Roman"/>
          <w:sz w:val="24"/>
          <w:szCs w:val="24"/>
        </w:rPr>
        <w:t>hhhowing</w:t>
      </w:r>
      <w:proofErr w:type="spellEnd"/>
      <w:r w:rsidRPr="0052245A">
        <w:rPr>
          <w:rFonts w:ascii="Times New Roman" w:hAnsi="Times New Roman" w:cs="Times New Roman"/>
          <w:sz w:val="24"/>
          <w:szCs w:val="24"/>
        </w:rPr>
        <w:t xml:space="preserve"> to inefficient policy investigation and successfully prosecution. It is record that a lot of frauds reported to the public have ended-up positives results, few causes that go to court are also subjected to protracted agitation.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7. </w:t>
      </w:r>
      <w:r w:rsidRPr="0052245A">
        <w:rPr>
          <w:rFonts w:ascii="Times New Roman" w:hAnsi="Times New Roman" w:cs="Times New Roman"/>
          <w:b/>
          <w:sz w:val="24"/>
          <w:szCs w:val="24"/>
        </w:rPr>
        <w:t xml:space="preserve">LACK OF SEGBEGATION OF DUTIES: </w:t>
      </w:r>
      <w:r w:rsidRPr="0052245A">
        <w:rPr>
          <w:rFonts w:ascii="Times New Roman" w:hAnsi="Times New Roman" w:cs="Times New Roman"/>
          <w:sz w:val="24"/>
          <w:szCs w:val="24"/>
        </w:rPr>
        <w:t>Where duties are undefined work may be modules up which pave way for the fraudster.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Above all are trust a few possible factors that commodity inducted the perpetration of frauds without or with outsiders, other notable causes are societal acquisitive instinct and unsuitable just of wealth industrial inertial poor remuneration and incentive system poor security arrangement for security document and finally lack of discipline guiding against the following causes will reduce drastically fraud and misuse of funds.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2.1.7</w:t>
      </w:r>
      <w:r w:rsidRPr="0052245A">
        <w:rPr>
          <w:rFonts w:ascii="Times New Roman" w:hAnsi="Times New Roman" w:cs="Times New Roman"/>
          <w:b/>
          <w:sz w:val="24"/>
          <w:szCs w:val="24"/>
        </w:rPr>
        <w:tab/>
        <w:t>INTERNAL AND 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An auditing can be defined according of internal auditing practice committee “as an indecent examination of an expression of an opinion of the financial statement of an enterprises by an appointed auditor in accordance with the term of this engagement and in compliance with relevant obligations and professional requirement.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Internal audit is carried out by employees of an organization as district form external audit with the responsibilities of internal control system within an organization for prevention of error, fraud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For effective internal audit work efficient financial control the internal audition should be made to report the highest hierarchy within an organization </w:t>
      </w:r>
      <w:proofErr w:type="spellStart"/>
      <w:r w:rsidRPr="0052245A">
        <w:rPr>
          <w:rFonts w:ascii="Times New Roman" w:hAnsi="Times New Roman" w:cs="Times New Roman"/>
          <w:sz w:val="24"/>
          <w:szCs w:val="24"/>
        </w:rPr>
        <w:t>i.e</w:t>
      </w:r>
      <w:proofErr w:type="spellEnd"/>
      <w:r w:rsidRPr="0052245A">
        <w:rPr>
          <w:rFonts w:ascii="Times New Roman" w:hAnsi="Times New Roman" w:cs="Times New Roman"/>
          <w:sz w:val="24"/>
          <w:szCs w:val="24"/>
        </w:rPr>
        <w:t xml:space="preserve"> the chief accounting officer if it is in the ministry.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scopes of internal audit are as follows:</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It involves review of account work system and internal control.</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Examination of financial and operating information of management.</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Review of implementation of corporate policy plans and procedure.</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Assigning special investigation such as frauds.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effective control system in an organization auditing should not be limited to internal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The concept of independent is hardly achieve as the auditors is an employee of the organization. As distant from internal audit external auditing is an independent observation, the function of an external audit is to express opinion on the truth and farness on the account. Private professional accountants are employed as external auditor for most companies and corporation in case of statutory auditor general of the federation of state service </w:t>
      </w:r>
      <w:proofErr w:type="gramStart"/>
      <w:r w:rsidRPr="0052245A">
        <w:rPr>
          <w:rFonts w:ascii="Times New Roman" w:hAnsi="Times New Roman" w:cs="Times New Roman"/>
          <w:sz w:val="24"/>
          <w:szCs w:val="24"/>
        </w:rPr>
        <w:t>auditor  (</w:t>
      </w:r>
      <w:proofErr w:type="gramEnd"/>
      <w:r w:rsidRPr="0052245A">
        <w:rPr>
          <w:rFonts w:ascii="Times New Roman" w:hAnsi="Times New Roman" w:cs="Times New Roman"/>
          <w:sz w:val="24"/>
          <w:szCs w:val="24"/>
        </w:rPr>
        <w:t>external) for public sector organization in most cases.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It should be noted that external auditor do rely on the work of the internal auditor in some cases relevant </w:t>
      </w:r>
      <w:proofErr w:type="gramStart"/>
      <w:r w:rsidRPr="0052245A">
        <w:rPr>
          <w:rFonts w:ascii="Times New Roman" w:hAnsi="Times New Roman" w:cs="Times New Roman"/>
          <w:sz w:val="24"/>
          <w:szCs w:val="24"/>
        </w:rPr>
        <w:t>compliance  and</w:t>
      </w:r>
      <w:proofErr w:type="gramEnd"/>
      <w:r w:rsidRPr="0052245A">
        <w:rPr>
          <w:rFonts w:ascii="Times New Roman" w:hAnsi="Times New Roman" w:cs="Times New Roman"/>
          <w:sz w:val="24"/>
          <w:szCs w:val="24"/>
        </w:rPr>
        <w:t xml:space="preserve"> substantive tool should however, be conducted before such relevance are excised and any form of reliance should be ignored in material area in the audit as external auditor should realized </w:t>
      </w:r>
      <w:proofErr w:type="spellStart"/>
      <w:r w:rsidRPr="0052245A">
        <w:rPr>
          <w:rFonts w:ascii="Times New Roman" w:hAnsi="Times New Roman" w:cs="Times New Roman"/>
          <w:sz w:val="24"/>
          <w:szCs w:val="24"/>
        </w:rPr>
        <w:t>its</w:t>
      </w:r>
      <w:proofErr w:type="spellEnd"/>
      <w:r w:rsidRPr="0052245A">
        <w:rPr>
          <w:rFonts w:ascii="Times New Roman" w:hAnsi="Times New Roman" w:cs="Times New Roman"/>
          <w:sz w:val="24"/>
          <w:szCs w:val="24"/>
        </w:rPr>
        <w:t xml:space="preserve"> difficult for internal auditor or attain dependence units audit.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activities of the external auditor eliminated bids in the examination of record and independence is enhanced as they do not report to the management they appointed by the management. External auditor in public sector report directly to the auditor.</w:t>
      </w:r>
    </w:p>
    <w:p w:rsidR="008E1B32"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General of the federations.</w:t>
      </w: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INTERNAL CONTROL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meaning attached to the term internal control by American institute of certified public accounts it is the whole system within a business to state guard its assists, checks the reliability and accuracy of its accounting records, promotes operation efficiency and ensure adherence to prescribed management policies.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As discussed above, the responsibility in establishing internal control system within a public sector establishment or any organization rest primarily of the accenting officers they should </w:t>
      </w:r>
      <w:r w:rsidRPr="0052245A">
        <w:rPr>
          <w:rFonts w:ascii="Times New Roman" w:hAnsi="Times New Roman" w:cs="Times New Roman"/>
          <w:sz w:val="24"/>
          <w:szCs w:val="24"/>
        </w:rPr>
        <w:lastRenderedPageBreak/>
        <w:t>exercise care through his delegates in the department or units to ensure that where is no loop-holes in the accounting system to prevent occurrence of fraud and fraud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Fraud cannot be completely railed out but system on internal control ensure the rate at which it is committed to reduce drastically and its decision easy. It is essential that the system should state a clear line of demarcation between responsibilities and duties of staff member. At time care must be exercised to ensure that both management and staff are given the impression to exercise and </w:t>
      </w:r>
      <w:proofErr w:type="gramStart"/>
      <w:r w:rsidRPr="0052245A">
        <w:rPr>
          <w:rFonts w:ascii="Times New Roman" w:hAnsi="Times New Roman" w:cs="Times New Roman"/>
          <w:sz w:val="24"/>
          <w:szCs w:val="24"/>
        </w:rPr>
        <w:t>discretion  or</w:t>
      </w:r>
      <w:proofErr w:type="gramEnd"/>
      <w:r w:rsidRPr="0052245A">
        <w:rPr>
          <w:rFonts w:ascii="Times New Roman" w:hAnsi="Times New Roman" w:cs="Times New Roman"/>
          <w:sz w:val="24"/>
          <w:szCs w:val="24"/>
        </w:rPr>
        <w:t xml:space="preserve"> being any business ability to their work.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can be avoided if the type of work to be undertaken is </w:t>
      </w:r>
      <w:proofErr w:type="spellStart"/>
      <w:r w:rsidRPr="0052245A">
        <w:rPr>
          <w:rFonts w:ascii="Times New Roman" w:hAnsi="Times New Roman" w:cs="Times New Roman"/>
          <w:sz w:val="24"/>
          <w:szCs w:val="24"/>
        </w:rPr>
        <w:t>spciefied</w:t>
      </w:r>
      <w:proofErr w:type="spellEnd"/>
      <w:r w:rsidRPr="0052245A">
        <w:rPr>
          <w:rFonts w:ascii="Times New Roman" w:hAnsi="Times New Roman" w:cs="Times New Roman"/>
          <w:sz w:val="24"/>
          <w:szCs w:val="24"/>
        </w:rPr>
        <w:t xml:space="preserve"> and the limit to which it may be undertaken is specified and the limit to which it may be taken without further references to some other references to some other member of the organization such instrument enable the staff to carry out their duties freely, but if the limit or their duties is reached.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2.2</w:t>
      </w:r>
      <w:r w:rsidRPr="0052245A">
        <w:rPr>
          <w:rFonts w:ascii="Times New Roman" w:hAnsi="Times New Roman" w:cs="Times New Roman"/>
          <w:b/>
          <w:sz w:val="24"/>
          <w:szCs w:val="24"/>
        </w:rPr>
        <w:tab/>
        <w:t>THEORETICAL FRAMEWORK</w:t>
      </w:r>
    </w:p>
    <w:p w:rsidR="008E1B32" w:rsidRPr="0052245A" w:rsidRDefault="008E1B32" w:rsidP="0052245A">
      <w:pPr>
        <w:spacing w:after="0" w:line="360" w:lineRule="auto"/>
        <w:ind w:firstLine="720"/>
        <w:jc w:val="both"/>
        <w:rPr>
          <w:rFonts w:ascii="Times New Roman" w:hAnsi="Times New Roman" w:cs="Times New Roman"/>
          <w:sz w:val="24"/>
          <w:szCs w:val="24"/>
          <w:lang w:val="en-US"/>
        </w:rPr>
      </w:pPr>
      <w:r w:rsidRPr="0052245A">
        <w:rPr>
          <w:rFonts w:ascii="Times New Roman" w:hAnsi="Times New Roman" w:cs="Times New Roman"/>
          <w:sz w:val="24"/>
          <w:szCs w:val="24"/>
          <w:lang w:val="en-US"/>
        </w:rPr>
        <w:t>The theories that guide this work are the fraud triangle and fraud diamond as discussed below:</w:t>
      </w:r>
    </w:p>
    <w:p w:rsidR="008E1B32" w:rsidRPr="0052245A" w:rsidRDefault="008E1B32" w:rsidP="0052245A">
      <w:pPr>
        <w:spacing w:after="0" w:line="360" w:lineRule="auto"/>
        <w:ind w:firstLine="720"/>
        <w:jc w:val="both"/>
        <w:rPr>
          <w:rFonts w:ascii="Times New Roman" w:hAnsi="Times New Roman" w:cs="Times New Roman"/>
          <w:b/>
          <w:sz w:val="24"/>
          <w:szCs w:val="24"/>
        </w:rPr>
      </w:pPr>
      <w:r w:rsidRPr="0052245A">
        <w:rPr>
          <w:rFonts w:ascii="Times New Roman" w:hAnsi="Times New Roman" w:cs="Times New Roman"/>
          <w:b/>
          <w:sz w:val="24"/>
          <w:szCs w:val="24"/>
        </w:rPr>
        <w:t>The Fraud Triangle</w:t>
      </w:r>
    </w:p>
    <w:p w:rsidR="008E1B32" w:rsidRPr="0052245A" w:rsidRDefault="008E1B32" w:rsidP="0052245A">
      <w:pPr>
        <w:spacing w:after="0" w:line="360" w:lineRule="auto"/>
        <w:ind w:firstLine="720"/>
        <w:jc w:val="both"/>
        <w:rPr>
          <w:rFonts w:ascii="Times New Roman" w:hAnsi="Times New Roman" w:cs="Times New Roman"/>
          <w:sz w:val="24"/>
          <w:szCs w:val="24"/>
        </w:rPr>
      </w:pPr>
      <w:proofErr w:type="spellStart"/>
      <w:r w:rsidRPr="0052245A">
        <w:rPr>
          <w:rFonts w:ascii="Times New Roman" w:hAnsi="Times New Roman" w:cs="Times New Roman"/>
          <w:sz w:val="24"/>
          <w:szCs w:val="24"/>
        </w:rPr>
        <w:t>Cressey</w:t>
      </w:r>
      <w:proofErr w:type="spellEnd"/>
      <w:r w:rsidRPr="0052245A">
        <w:rPr>
          <w:rFonts w:ascii="Times New Roman" w:hAnsi="Times New Roman" w:cs="Times New Roman"/>
          <w:sz w:val="24"/>
          <w:szCs w:val="24"/>
        </w:rPr>
        <w:t xml:space="preserve"> (1919-1987) was a student of Sutherland who builds on the initial works of the latter, to set forth the Theory of the Fraud Triangle, </w:t>
      </w:r>
      <w:proofErr w:type="spellStart"/>
      <w:r w:rsidRPr="0052245A">
        <w:rPr>
          <w:rFonts w:ascii="Times New Roman" w:hAnsi="Times New Roman" w:cs="Times New Roman"/>
          <w:sz w:val="24"/>
          <w:szCs w:val="24"/>
        </w:rPr>
        <w:t>Cressey’s</w:t>
      </w:r>
      <w:proofErr w:type="spellEnd"/>
      <w:r w:rsidRPr="0052245A">
        <w:rPr>
          <w:rFonts w:ascii="Times New Roman" w:hAnsi="Times New Roman" w:cs="Times New Roman"/>
          <w:sz w:val="24"/>
          <w:szCs w:val="24"/>
        </w:rPr>
        <w:t xml:space="preserve"> work focuses on embezzlers whom he called “trust violators”. His hypothesis states that: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Trusted persons become trust violators when they conceive of themselves as having a financial problem which is non-shareable, are aware this problem can be secretly resolved by violation of the position of financial trust, and are able to apply their own conduct in situation verbalizations which enable them to adjust their conceptions of themselves as trusted persons with their conceptions of themselves as users of the entrusted funds or property (</w:t>
      </w:r>
      <w:proofErr w:type="spellStart"/>
      <w:r w:rsidRPr="0052245A">
        <w:rPr>
          <w:rFonts w:ascii="Times New Roman" w:hAnsi="Times New Roman" w:cs="Times New Roman"/>
          <w:sz w:val="24"/>
          <w:szCs w:val="24"/>
        </w:rPr>
        <w:t>Cressey</w:t>
      </w:r>
      <w:proofErr w:type="spellEnd"/>
      <w:r w:rsidRPr="0052245A">
        <w:rPr>
          <w:rFonts w:ascii="Times New Roman" w:hAnsi="Times New Roman" w:cs="Times New Roman"/>
          <w:sz w:val="24"/>
          <w:szCs w:val="24"/>
        </w:rPr>
        <w:t xml:space="preserve">, 1973 cited by </w:t>
      </w:r>
      <w:proofErr w:type="spellStart"/>
      <w:r w:rsidRPr="0052245A">
        <w:rPr>
          <w:rFonts w:ascii="Times New Roman" w:hAnsi="Times New Roman" w:cs="Times New Roman"/>
          <w:sz w:val="24"/>
          <w:szCs w:val="24"/>
        </w:rPr>
        <w:t>Coenen</w:t>
      </w:r>
      <w:proofErr w:type="spellEnd"/>
      <w:r w:rsidRPr="0052245A">
        <w:rPr>
          <w:rFonts w:ascii="Times New Roman" w:hAnsi="Times New Roman" w:cs="Times New Roman"/>
          <w:sz w:val="24"/>
          <w:szCs w:val="24"/>
        </w:rPr>
        <w:t>, 2005).</w:t>
      </w:r>
    </w:p>
    <w:p w:rsidR="008E1B32" w:rsidRPr="0052245A" w:rsidRDefault="008E1B32" w:rsidP="0052245A">
      <w:pPr>
        <w:autoSpaceDE w:val="0"/>
        <w:autoSpaceDN w:val="0"/>
        <w:adjustRightInd w:val="0"/>
        <w:spacing w:after="0" w:line="360" w:lineRule="auto"/>
        <w:ind w:left="2880" w:firstLine="720"/>
        <w:rPr>
          <w:rFonts w:ascii="Times New Roman" w:hAnsi="Times New Roman" w:cs="Times New Roman"/>
          <w:sz w:val="24"/>
          <w:szCs w:val="24"/>
          <w:lang w:val="en-US"/>
        </w:rPr>
      </w:pPr>
      <w:r w:rsidRPr="0052245A">
        <w:rPr>
          <w:rFonts w:ascii="Times New Roman" w:hAnsi="Times New Roman" w:cs="Times New Roman"/>
          <w:sz w:val="24"/>
          <w:szCs w:val="24"/>
          <w:lang w:val="en-US"/>
        </w:rPr>
        <w:t>Pressure</w:t>
      </w:r>
    </w:p>
    <w:p w:rsidR="008E1B32" w:rsidRPr="0052245A" w:rsidRDefault="00AA2FDB" w:rsidP="0052245A">
      <w:pPr>
        <w:autoSpaceDE w:val="0"/>
        <w:autoSpaceDN w:val="0"/>
        <w:adjustRightInd w:val="0"/>
        <w:spacing w:after="0" w:line="360" w:lineRule="auto"/>
        <w:rPr>
          <w:rFonts w:ascii="Times New Roman" w:hAnsi="Times New Roman" w:cs="Times New Roman"/>
          <w:sz w:val="24"/>
          <w:szCs w:val="24"/>
          <w:lang w:val="en-US"/>
        </w:rPr>
      </w:pPr>
      <w:r w:rsidRPr="0052245A">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14605</wp:posOffset>
                </wp:positionV>
                <wp:extent cx="2264410" cy="1573530"/>
                <wp:effectExtent l="28575" t="32385" r="3111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1573530"/>
                        </a:xfrm>
                        <a:prstGeom prst="triangle">
                          <a:avLst>
                            <a:gd name="adj" fmla="val 50000"/>
                          </a:avLst>
                        </a:prstGeom>
                        <a:solidFill>
                          <a:srgbClr val="FFFFFF"/>
                        </a:solidFill>
                        <a:ln w="19050">
                          <a:solidFill>
                            <a:srgbClr val="000000"/>
                          </a:solidFill>
                          <a:miter lim="800000"/>
                          <a:headEnd/>
                          <a:tailEnd/>
                        </a:ln>
                      </wps:spPr>
                      <wps:txbx>
                        <w:txbxContent>
                          <w:p w:rsidR="008E1B32" w:rsidRPr="005C778F" w:rsidRDefault="008E1B32" w:rsidP="008E1B32">
                            <w:pPr>
                              <w:autoSpaceDE w:val="0"/>
                              <w:autoSpaceDN w:val="0"/>
                              <w:adjustRightInd w:val="0"/>
                              <w:spacing w:after="0" w:line="240" w:lineRule="auto"/>
                              <w:jc w:val="center"/>
                              <w:rPr>
                                <w:rFonts w:ascii="Bookman Old Style" w:hAnsi="Bookman Old Style" w:cs="Times New Roman"/>
                                <w:sz w:val="26"/>
                                <w:szCs w:val="24"/>
                                <w:lang w:val="en-US"/>
                              </w:rPr>
                            </w:pPr>
                            <w:r w:rsidRPr="005C778F">
                              <w:rPr>
                                <w:rFonts w:ascii="Bookman Old Style" w:hAnsi="Bookman Old Style" w:cs="Times New Roman"/>
                                <w:sz w:val="26"/>
                                <w:szCs w:val="24"/>
                                <w:lang w:val="en-US"/>
                              </w:rPr>
                              <w:t>Fraud</w:t>
                            </w:r>
                          </w:p>
                          <w:p w:rsidR="008E1B32" w:rsidRDefault="008E1B32" w:rsidP="008E1B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117pt;margin-top:1.15pt;width:178.3pt;height:12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" strokeweight="1.5pt">
                <v:textbox>
                  <w:txbxContent>
                    <w:p w:rsidR="008E1B32" w:rsidRPr="005C778F" w:rsidRDefault="008E1B32" w:rsidP="008E1B32">
                      <w:pPr>
                        <w:autoSpaceDE w:val="0"/>
                        <w:autoSpaceDN w:val="0"/>
                        <w:adjustRightInd w:val="0"/>
                        <w:spacing w:after="0" w:line="240" w:lineRule="auto"/>
                        <w:jc w:val="center"/>
                        <w:rPr>
                          <w:rFonts w:ascii="Bookman Old Style" w:hAnsi="Bookman Old Style" w:cs="Times New Roman"/>
                          <w:sz w:val="26"/>
                          <w:szCs w:val="24"/>
                          <w:lang w:val="en-US"/>
                        </w:rPr>
                      </w:pPr>
                      <w:r w:rsidRPr="005C778F">
                        <w:rPr>
                          <w:rFonts w:ascii="Bookman Old Style" w:hAnsi="Bookman Old Style" w:cs="Times New Roman"/>
                          <w:sz w:val="26"/>
                          <w:szCs w:val="24"/>
                          <w:lang w:val="en-US"/>
                        </w:rPr>
                        <w:t>Fraud</w:t>
                      </w:r>
                    </w:p>
                    <w:p w:rsidR="008E1B32" w:rsidRDefault="008E1B32" w:rsidP="008E1B32">
                      <w:pPr>
                        <w:jc w:val="center"/>
                      </w:pPr>
                    </w:p>
                  </w:txbxContent>
                </v:textbox>
              </v:shape>
            </w:pict>
          </mc:Fallback>
        </mc:AlternateContent>
      </w:r>
    </w:p>
    <w:p w:rsidR="008E1B32" w:rsidRPr="0052245A" w:rsidRDefault="008E1B32" w:rsidP="0052245A">
      <w:pPr>
        <w:autoSpaceDE w:val="0"/>
        <w:autoSpaceDN w:val="0"/>
        <w:adjustRightInd w:val="0"/>
        <w:spacing w:after="0" w:line="360" w:lineRule="auto"/>
        <w:rPr>
          <w:rFonts w:ascii="Times New Roman" w:hAnsi="Times New Roman" w:cs="Times New Roman"/>
          <w:sz w:val="24"/>
          <w:szCs w:val="24"/>
          <w:lang w:val="en-US"/>
        </w:rPr>
      </w:pPr>
    </w:p>
    <w:p w:rsidR="008E1B32" w:rsidRPr="0052245A" w:rsidRDefault="008E1B32" w:rsidP="0052245A">
      <w:pPr>
        <w:spacing w:after="0" w:line="360" w:lineRule="auto"/>
        <w:jc w:val="both"/>
        <w:rPr>
          <w:rFonts w:ascii="Times New Roman" w:hAnsi="Times New Roman" w:cs="Times New Roman"/>
          <w:sz w:val="24"/>
          <w:szCs w:val="24"/>
          <w:lang w:val="en-US"/>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ind w:left="720" w:firstLine="720"/>
        <w:jc w:val="both"/>
        <w:rPr>
          <w:rFonts w:ascii="Times New Roman" w:hAnsi="Times New Roman" w:cs="Times New Roman"/>
          <w:sz w:val="24"/>
          <w:szCs w:val="24"/>
          <w:lang w:val="en-US"/>
        </w:rPr>
      </w:pPr>
      <w:r w:rsidRPr="0052245A">
        <w:rPr>
          <w:rFonts w:ascii="Times New Roman" w:hAnsi="Times New Roman" w:cs="Times New Roman"/>
          <w:sz w:val="24"/>
          <w:szCs w:val="24"/>
          <w:lang w:val="en-US"/>
        </w:rPr>
        <w:t xml:space="preserve">Opportunity </w:t>
      </w:r>
      <w:r w:rsidRPr="0052245A">
        <w:rPr>
          <w:rFonts w:ascii="Times New Roman" w:hAnsi="Times New Roman" w:cs="Times New Roman"/>
          <w:sz w:val="24"/>
          <w:szCs w:val="24"/>
          <w:lang w:val="en-US"/>
        </w:rPr>
        <w:tab/>
      </w:r>
      <w:r w:rsidRPr="0052245A">
        <w:rPr>
          <w:rFonts w:ascii="Times New Roman" w:hAnsi="Times New Roman" w:cs="Times New Roman"/>
          <w:sz w:val="24"/>
          <w:szCs w:val="24"/>
          <w:lang w:val="en-US"/>
        </w:rPr>
        <w:tab/>
      </w:r>
      <w:r w:rsidRPr="0052245A">
        <w:rPr>
          <w:rFonts w:ascii="Times New Roman" w:hAnsi="Times New Roman" w:cs="Times New Roman"/>
          <w:sz w:val="24"/>
          <w:szCs w:val="24"/>
          <w:lang w:val="en-US"/>
        </w:rPr>
        <w:tab/>
        <w:t>Rationalization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hypothesis widely called the Fraud Triangle has three postulations: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Unshakable needs or Pressure</w:t>
      </w:r>
      <w:proofErr w:type="gramStart"/>
      <w:r w:rsidRPr="0052245A">
        <w:rPr>
          <w:rFonts w:ascii="Times New Roman" w:hAnsi="Times New Roman" w:cs="Times New Roman"/>
          <w:b/>
          <w:sz w:val="24"/>
          <w:szCs w:val="24"/>
        </w:rPr>
        <w:t>:-</w:t>
      </w:r>
      <w:proofErr w:type="gramEnd"/>
      <w:r w:rsidRPr="0052245A">
        <w:rPr>
          <w:rFonts w:ascii="Times New Roman" w:hAnsi="Times New Roman" w:cs="Times New Roman"/>
          <w:sz w:val="24"/>
          <w:szCs w:val="24"/>
        </w:rPr>
        <w:t xml:space="preserve"> the individual has a need which could not be shared with persons who from a more objective point of view, probably could have aided in the solution of the problem. </w:t>
      </w:r>
      <w:proofErr w:type="spellStart"/>
      <w:r w:rsidRPr="0052245A">
        <w:rPr>
          <w:rFonts w:ascii="Times New Roman" w:hAnsi="Times New Roman" w:cs="Times New Roman"/>
          <w:sz w:val="24"/>
          <w:szCs w:val="24"/>
        </w:rPr>
        <w:t>Cressey</w:t>
      </w:r>
      <w:proofErr w:type="spellEnd"/>
      <w:r w:rsidRPr="0052245A">
        <w:rPr>
          <w:rFonts w:ascii="Times New Roman" w:hAnsi="Times New Roman" w:cs="Times New Roman"/>
          <w:sz w:val="24"/>
          <w:szCs w:val="24"/>
        </w:rPr>
        <w:t xml:space="preserve"> (1973) cited by </w:t>
      </w:r>
      <w:proofErr w:type="spellStart"/>
      <w:r w:rsidRPr="0052245A">
        <w:rPr>
          <w:rFonts w:ascii="Times New Roman" w:hAnsi="Times New Roman" w:cs="Times New Roman"/>
          <w:sz w:val="24"/>
          <w:szCs w:val="24"/>
        </w:rPr>
        <w:t>Coenen</w:t>
      </w:r>
      <w:proofErr w:type="spellEnd"/>
      <w:r w:rsidRPr="0052245A">
        <w:rPr>
          <w:rFonts w:ascii="Times New Roman" w:hAnsi="Times New Roman" w:cs="Times New Roman"/>
          <w:sz w:val="24"/>
          <w:szCs w:val="24"/>
        </w:rPr>
        <w:t xml:space="preserve"> (2005) divide these non-shareable problems into six basic sub types: </w:t>
      </w:r>
      <w:proofErr w:type="spellStart"/>
      <w:r w:rsidRPr="0052245A">
        <w:rPr>
          <w:rFonts w:ascii="Times New Roman" w:hAnsi="Times New Roman" w:cs="Times New Roman"/>
          <w:sz w:val="24"/>
          <w:szCs w:val="24"/>
        </w:rPr>
        <w:t>Voilation</w:t>
      </w:r>
      <w:proofErr w:type="spellEnd"/>
      <w:r w:rsidRPr="0052245A">
        <w:rPr>
          <w:rFonts w:ascii="Times New Roman" w:hAnsi="Times New Roman" w:cs="Times New Roman"/>
          <w:sz w:val="24"/>
          <w:szCs w:val="24"/>
        </w:rPr>
        <w:t xml:space="preserve"> of ascribed obligations, Problems resulting from personal failure, Business reversals, Physical isolation, Status gaining, Employer-employee relationship.</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Opportunity: -</w:t>
      </w:r>
      <w:r w:rsidRPr="0052245A">
        <w:rPr>
          <w:rFonts w:ascii="Times New Roman" w:hAnsi="Times New Roman" w:cs="Times New Roman"/>
          <w:sz w:val="24"/>
          <w:szCs w:val="24"/>
        </w:rPr>
        <w:t xml:space="preserve"> An opportunity affords itself for the individual to solve his financial problem by violating the position of financial trust he holds with his organization. The opportunity could be in the form of inefficient control and supervision in the organization.</w:t>
      </w:r>
    </w:p>
    <w:p w:rsid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Rationalization</w:t>
      </w:r>
      <w:proofErr w:type="gramStart"/>
      <w:r w:rsidRPr="0052245A">
        <w:rPr>
          <w:rFonts w:ascii="Times New Roman" w:hAnsi="Times New Roman" w:cs="Times New Roman"/>
          <w:b/>
          <w:sz w:val="24"/>
          <w:szCs w:val="24"/>
        </w:rPr>
        <w:t>:-</w:t>
      </w:r>
      <w:proofErr w:type="gramEnd"/>
      <w:r w:rsidRPr="0052245A">
        <w:rPr>
          <w:rFonts w:ascii="Times New Roman" w:hAnsi="Times New Roman" w:cs="Times New Roman"/>
          <w:sz w:val="24"/>
          <w:szCs w:val="24"/>
        </w:rPr>
        <w:t xml:space="preserve"> he makes attempts at self-justification to rationalize and explain his actions and silence his conscience.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Theory of the Fraud Diamond</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Wolf and </w:t>
      </w:r>
      <w:proofErr w:type="spellStart"/>
      <w:r w:rsidRPr="0052245A">
        <w:rPr>
          <w:rFonts w:ascii="Times New Roman" w:hAnsi="Times New Roman" w:cs="Times New Roman"/>
          <w:sz w:val="24"/>
          <w:szCs w:val="24"/>
        </w:rPr>
        <w:t>Hermanson</w:t>
      </w:r>
      <w:proofErr w:type="spellEnd"/>
      <w:r w:rsidRPr="0052245A">
        <w:rPr>
          <w:rFonts w:ascii="Times New Roman" w:hAnsi="Times New Roman" w:cs="Times New Roman"/>
          <w:sz w:val="24"/>
          <w:szCs w:val="24"/>
        </w:rPr>
        <w:t xml:space="preserve"> (2004) proffer the Theory of the Fraud Diamond, in place of the triangle. They argue that the diamond offers a better view of the factors leading to fraud. They add a fourth variables, capacity, to the three factor theory of </w:t>
      </w:r>
      <w:proofErr w:type="spellStart"/>
      <w:r w:rsidRPr="0052245A">
        <w:rPr>
          <w:rFonts w:ascii="Times New Roman" w:hAnsi="Times New Roman" w:cs="Times New Roman"/>
          <w:sz w:val="24"/>
          <w:szCs w:val="24"/>
        </w:rPr>
        <w:t>Cressey</w:t>
      </w:r>
      <w:proofErr w:type="spellEnd"/>
      <w:r w:rsidRPr="0052245A">
        <w:rPr>
          <w:rFonts w:ascii="Times New Roman" w:hAnsi="Times New Roman" w:cs="Times New Roman"/>
          <w:sz w:val="24"/>
          <w:szCs w:val="24"/>
        </w:rPr>
        <w:t>. Capabilities mean that, the fraud perpetrator must have the necessary traits, abilities, or positional authority to pull off his crime.</w:t>
      </w:r>
    </w:p>
    <w:p w:rsidR="0052245A" w:rsidRDefault="0052245A" w:rsidP="0052245A">
      <w:pPr>
        <w:spacing w:after="0" w:line="360" w:lineRule="auto"/>
        <w:ind w:firstLine="720"/>
        <w:jc w:val="both"/>
        <w:rPr>
          <w:rFonts w:ascii="Times New Roman" w:hAnsi="Times New Roman" w:cs="Times New Roman"/>
          <w:sz w:val="24"/>
          <w:szCs w:val="24"/>
        </w:rPr>
      </w:pPr>
    </w:p>
    <w:p w:rsidR="0052245A" w:rsidRDefault="0052245A" w:rsidP="0052245A">
      <w:pPr>
        <w:spacing w:after="0" w:line="360" w:lineRule="auto"/>
        <w:ind w:firstLine="720"/>
        <w:jc w:val="both"/>
        <w:rPr>
          <w:rFonts w:ascii="Times New Roman" w:hAnsi="Times New Roman" w:cs="Times New Roman"/>
          <w:sz w:val="24"/>
          <w:szCs w:val="24"/>
        </w:rPr>
      </w:pPr>
    </w:p>
    <w:p w:rsidR="0052245A" w:rsidRDefault="0052245A" w:rsidP="0052245A">
      <w:pPr>
        <w:spacing w:after="0" w:line="360" w:lineRule="auto"/>
        <w:ind w:firstLine="720"/>
        <w:jc w:val="both"/>
        <w:rPr>
          <w:rFonts w:ascii="Times New Roman" w:hAnsi="Times New Roman" w:cs="Times New Roman"/>
          <w:sz w:val="24"/>
          <w:szCs w:val="24"/>
        </w:rPr>
      </w:pP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sz w:val="24"/>
          <w:szCs w:val="24"/>
        </w:rPr>
        <w:t>Incentive/Pressure</w: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AA2FDB"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1917065</wp:posOffset>
                </wp:positionH>
                <wp:positionV relativeFrom="paragraph">
                  <wp:posOffset>-8255</wp:posOffset>
                </wp:positionV>
                <wp:extent cx="1605915" cy="1674495"/>
                <wp:effectExtent l="349250" t="383540" r="347980" b="382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4639">
                          <a:off x="0" y="0"/>
                          <a:ext cx="1605915" cy="16744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A3E37" id="Rectangle 3" o:spid="_x0000_s1026" style="position:absolute;margin-left:150.95pt;margin-top:-.65pt;width:126.45pt;height:131.85pt;rotation:295418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" strokeweight="1.5pt"/>
            </w:pict>
          </mc:Fallback>
        </mc:AlternateConten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     Capability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Opportunity</w:t>
      </w:r>
    </w:p>
    <w:p w:rsidR="008E1B32" w:rsidRPr="0052245A" w:rsidRDefault="008E1B32" w:rsidP="0052245A">
      <w:pPr>
        <w:spacing w:after="0" w:line="360" w:lineRule="auto"/>
        <w:jc w:val="both"/>
        <w:rPr>
          <w:rFonts w:ascii="Times New Roman" w:hAnsi="Times New Roman" w:cs="Times New Roman"/>
          <w:sz w:val="24"/>
          <w:szCs w:val="24"/>
        </w:rPr>
      </w:pPr>
    </w:p>
    <w:p w:rsidR="008E1B32" w:rsidRDefault="008E1B32" w:rsidP="0052245A">
      <w:pPr>
        <w:spacing w:after="0" w:line="360" w:lineRule="auto"/>
        <w:jc w:val="both"/>
        <w:rPr>
          <w:rFonts w:ascii="Times New Roman" w:hAnsi="Times New Roman" w:cs="Times New Roman"/>
          <w:sz w:val="24"/>
          <w:szCs w:val="24"/>
        </w:rPr>
      </w:pP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sz w:val="24"/>
          <w:szCs w:val="24"/>
        </w:rPr>
        <w:t>Rationalization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Theory of fraud Diamond offers a better view of the factors to fraud. The theory adds fourth variable, capabilities, to the three factor theory of fraud triangle. Wolf and </w:t>
      </w:r>
      <w:proofErr w:type="spellStart"/>
      <w:r w:rsidRPr="0052245A">
        <w:rPr>
          <w:rFonts w:ascii="Times New Roman" w:hAnsi="Times New Roman" w:cs="Times New Roman"/>
          <w:sz w:val="24"/>
          <w:szCs w:val="24"/>
        </w:rPr>
        <w:t>Hermanson</w:t>
      </w:r>
      <w:proofErr w:type="spellEnd"/>
      <w:r w:rsidRPr="0052245A">
        <w:rPr>
          <w:rFonts w:ascii="Times New Roman" w:hAnsi="Times New Roman" w:cs="Times New Roman"/>
          <w:sz w:val="24"/>
          <w:szCs w:val="24"/>
        </w:rPr>
        <w:t xml:space="preserve"> believed many frauds would not have occurred without the right person with the right capabilities implementing the details of the fraud. They also suggested four observation traits for committing fraud; First, authoritative position or function within the organization, Second capacity to understand and exploit accounting systems and internal control weakness, Third, confidence that he/she will not be detected or if caught he/she will get out of it easily, Fourth, capability to deal with the stress created within and otherwise good person when he or she commits bad acts. Reviewing the literature shows that researchers classified the motive side of the fraud diamond differently. Some researchers classified them as personal, employment or external pressure, while other classified it as financial and non-financial pressure. However, it can be noticed that both classifications are interrelated. For instance, personal pressure can come from both financial and non-financial.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 person’s financial pressure in this case could be gambling addiction or a sudden financial need, while a personal non-financial pressure can be lack of personal discipline or greed. By the same token, employment pressure and external pressure can come from either financial or non-financial pressure. Thus, Forensic Accountants have to keep in mind that pressure/motive to commit fraud can be either a personal pressure, employment pressure, or external pressure, and each of these types of pressure can also happen because of financial and non-financial pressure. Forensic Accountants also need to understand the opportunity for fraud to help them in identifying which fraud schemes an individual can commit and how fraud virus occurs when there is an ineffective or missing internal control. However, it can be criticized that even though the fraud diamond added the fourth variable capability to the fraud triangle and filled the gap in other theories, the model alone is an inadequate tool for deterring, preventing or detecting fraud.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is because, the two sides of the fraud diamond (incentive/pressure and rationalization) cannot be observed, and some important factors like national value system and lack of corporate governance are ignored. Our present National Value System is not good, little or no premium is </w:t>
      </w:r>
      <w:r w:rsidRPr="0052245A">
        <w:rPr>
          <w:rFonts w:ascii="Times New Roman" w:hAnsi="Times New Roman" w:cs="Times New Roman"/>
          <w:sz w:val="24"/>
          <w:szCs w:val="24"/>
        </w:rPr>
        <w:lastRenderedPageBreak/>
        <w:t xml:space="preserve">put on things like honesty, integrity and good character. The society does not question the source of “wealth”. Any person who stumbles into wealth is instantly recognized and </w:t>
      </w:r>
      <w:proofErr w:type="spellStart"/>
      <w:r w:rsidRPr="0052245A">
        <w:rPr>
          <w:rFonts w:ascii="Times New Roman" w:hAnsi="Times New Roman" w:cs="Times New Roman"/>
          <w:sz w:val="24"/>
          <w:szCs w:val="24"/>
        </w:rPr>
        <w:t>honored</w:t>
      </w:r>
      <w:proofErr w:type="spellEnd"/>
      <w:r w:rsidRPr="0052245A">
        <w:rPr>
          <w:rFonts w:ascii="Times New Roman" w:hAnsi="Times New Roman" w:cs="Times New Roman"/>
          <w:sz w:val="24"/>
          <w:szCs w:val="24"/>
        </w:rPr>
        <w:t xml:space="preserve">. It is a fact of our time that fraud has its root firmly entrenched in the social setting where wealth is </w:t>
      </w:r>
      <w:proofErr w:type="spellStart"/>
      <w:r w:rsidRPr="0052245A">
        <w:rPr>
          <w:rFonts w:ascii="Times New Roman" w:hAnsi="Times New Roman" w:cs="Times New Roman"/>
          <w:sz w:val="24"/>
          <w:szCs w:val="24"/>
        </w:rPr>
        <w:t>honored</w:t>
      </w:r>
      <w:proofErr w:type="spellEnd"/>
      <w:r w:rsidRPr="0052245A">
        <w:rPr>
          <w:rFonts w:ascii="Times New Roman" w:hAnsi="Times New Roman" w:cs="Times New Roman"/>
          <w:sz w:val="24"/>
          <w:szCs w:val="24"/>
        </w:rPr>
        <w:t xml:space="preserve"> without questions. Ours is a materialistic society which to a large extent encourages fraud. The desire to be with the high and mighty </w:t>
      </w:r>
      <w:proofErr w:type="spellStart"/>
      <w:r w:rsidRPr="0052245A">
        <w:rPr>
          <w:rFonts w:ascii="Times New Roman" w:hAnsi="Times New Roman" w:cs="Times New Roman"/>
          <w:sz w:val="24"/>
          <w:szCs w:val="24"/>
        </w:rPr>
        <w:t>caliber</w:t>
      </w:r>
      <w:proofErr w:type="spellEnd"/>
      <w:r w:rsidRPr="0052245A">
        <w:rPr>
          <w:rFonts w:ascii="Times New Roman" w:hAnsi="Times New Roman" w:cs="Times New Roman"/>
          <w:sz w:val="24"/>
          <w:szCs w:val="24"/>
        </w:rPr>
        <w:t xml:space="preserve"> of the society extreme want that is often characterized by need, cultural demands or cultivation of a life too expensive for the legitimate income of the individual. Corporate governance is the lock to all the factors that cause fraud to take place in the public sector.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An important theme of corporate governance is the nature and extent of accountability of people in the public sector. Corporate governance is the principle and value that guides a company, organization and the public sector in the conduct of its day-to-day business and how stakeholders interrelate among one another (</w:t>
      </w:r>
      <w:proofErr w:type="spellStart"/>
      <w:r w:rsidRPr="0052245A">
        <w:rPr>
          <w:rFonts w:ascii="Times New Roman" w:hAnsi="Times New Roman" w:cs="Times New Roman"/>
          <w:sz w:val="24"/>
          <w:szCs w:val="24"/>
        </w:rPr>
        <w:t>Anandarajah</w:t>
      </w:r>
      <w:proofErr w:type="spellEnd"/>
      <w:r w:rsidRPr="0052245A">
        <w:rPr>
          <w:rFonts w:ascii="Times New Roman" w:hAnsi="Times New Roman" w:cs="Times New Roman"/>
          <w:sz w:val="24"/>
          <w:szCs w:val="24"/>
        </w:rPr>
        <w:t>, 2001). Good corporate governance is the missing link in the Nigerian public sector, which is an index of fraud occurrence (</w:t>
      </w:r>
      <w:proofErr w:type="spellStart"/>
      <w:r w:rsidRPr="0052245A">
        <w:rPr>
          <w:rFonts w:ascii="Times New Roman" w:hAnsi="Times New Roman" w:cs="Times New Roman"/>
          <w:sz w:val="24"/>
          <w:szCs w:val="24"/>
        </w:rPr>
        <w:t>Okoye</w:t>
      </w:r>
      <w:proofErr w:type="spellEnd"/>
      <w:r w:rsidRPr="0052245A">
        <w:rPr>
          <w:rFonts w:ascii="Times New Roman" w:hAnsi="Times New Roman" w:cs="Times New Roman"/>
          <w:sz w:val="24"/>
          <w:szCs w:val="24"/>
        </w:rPr>
        <w:t xml:space="preserve">, 2001). </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This situation can only change when the public sector achieves a positive change in the character and orientation of their government leadership. The leaders can bring this desired change by promoting good corporate governance in the public sector through Integrity, Accountability and Transparency, which would lead to attainment of strong internal control system in the public sector and thus the likelihood of an individual committing fraud.</w:t>
      </w: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2.3</w:t>
      </w:r>
      <w:r w:rsidRPr="0052245A">
        <w:rPr>
          <w:rFonts w:ascii="Times New Roman" w:hAnsi="Times New Roman" w:cs="Times New Roman"/>
          <w:b/>
          <w:sz w:val="24"/>
          <w:szCs w:val="24"/>
        </w:rPr>
        <w:tab/>
        <w:t>EMPIRICAL REVIEW</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In the course of surveying various related papers and theses that have written on the subject matter, different contributions and recommendations were made. Adams (2005:64) writes on authorization of government expenditure and control of government revenue, funds, and fund accounting, and expenditure control in his book tagged Public sector accounting and finance. The papers spell out revenue control elements through which effective financial control can be attained in public sector.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These include: periodic monitoring; policing the Revenue administration system so that services are not carried out without charges; timely issuance of demand notices as well as follow up action to tract debts; timely issuance of controlled forms; documents together with receipt </w:t>
      </w:r>
      <w:r w:rsidRPr="0052245A">
        <w:rPr>
          <w:rFonts w:ascii="Times New Roman" w:hAnsi="Times New Roman" w:cs="Times New Roman"/>
          <w:sz w:val="24"/>
          <w:szCs w:val="24"/>
        </w:rPr>
        <w:lastRenderedPageBreak/>
        <w:t>records; promptly into the bank of entire income received; establishment of both authority limits and cash limits; and creation of functional system of internal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Besides, Adams (2005:67) revealed that government therefore, if no proper control is exercised from time to time, right away from time of preparing the estimates up to the time of spending, the government budget may invariably end up in a deficit. An accounting officer who is conscious of absence of control will attempt to outdo each other in the scramble for amassing material wealth illegally. Even at present, where control exists greedy Nigerians still try their best to beat, </w:t>
      </w:r>
      <w:proofErr w:type="spellStart"/>
      <w:r w:rsidRPr="0052245A">
        <w:rPr>
          <w:rFonts w:ascii="Times New Roman" w:hAnsi="Times New Roman" w:cs="Times New Roman"/>
          <w:sz w:val="24"/>
          <w:szCs w:val="24"/>
        </w:rPr>
        <w:t>sidetrack</w:t>
      </w:r>
      <w:proofErr w:type="spellEnd"/>
      <w:r w:rsidRPr="0052245A">
        <w:rPr>
          <w:rFonts w:ascii="Times New Roman" w:hAnsi="Times New Roman" w:cs="Times New Roman"/>
          <w:sz w:val="24"/>
          <w:szCs w:val="24"/>
        </w:rPr>
        <w:t>, circumvent and at times outrageously ignore such control perhaps with impunity. It is therefore pertinent to mention the following main arms of control in order to ensure that funds available are judiciously expended for the services intended: the executive control, the legislature control, the ministry of finance control, the treasury control, and department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Institute of Chartered Accountants of Nigeria (2009) agreed with Adams (2005) declaration, but added to the main arms of control, namely office of Auditor General for the Federation, and Public accounts committee. This implies that government especially in Nigeria has set up notable standards and financial regulations to prevent different forms of fraud: in misappropriation of assets and other resources, corruption, and financial statements fraud.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then is that: these available arms of control and others are they effective to check mate this stigma? If yes is the answer. Then, management (tone at the top), charged with the responsibility and duties, need to be scrutinized and work on environmental culture. Therefore, we need to focus on fraud prevention which addresses issue on corporate governance structures, tone at the top, realistic financial goals, and policies and procedures (Singleton &amp; Singleton, 2010).</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 study conducted by </w:t>
      </w:r>
      <w:proofErr w:type="spellStart"/>
      <w:r w:rsidRPr="0052245A">
        <w:rPr>
          <w:rFonts w:ascii="Times New Roman" w:hAnsi="Times New Roman" w:cs="Times New Roman"/>
          <w:sz w:val="24"/>
          <w:szCs w:val="24"/>
        </w:rPr>
        <w:t>Zimbelman</w:t>
      </w:r>
      <w:proofErr w:type="spellEnd"/>
      <w:r w:rsidRPr="0052245A">
        <w:rPr>
          <w:rFonts w:ascii="Times New Roman" w:hAnsi="Times New Roman" w:cs="Times New Roman"/>
          <w:sz w:val="24"/>
          <w:szCs w:val="24"/>
        </w:rPr>
        <w:t xml:space="preserve"> and Albrecht (2012) examine preventing fraud in their book titled Forensic accounting. The book submitted that preventing fraud involves creating of honesty, openness, and assistance which has three factors. These factors include, employing honest personnel or people and providing fraud awareness training, developing a positive work environment, and providing employee assistance scheme (that aids worker deal with personal pressures). They explained that hiring honest people and organizing fraud awareness workshop involve effective screening of applicants’ resume verification and certification, government should train those involved in the recruiting process to conduct </w:t>
      </w:r>
      <w:proofErr w:type="spellStart"/>
      <w:r w:rsidRPr="0052245A">
        <w:rPr>
          <w:rFonts w:ascii="Times New Roman" w:hAnsi="Times New Roman" w:cs="Times New Roman"/>
          <w:sz w:val="24"/>
          <w:szCs w:val="24"/>
        </w:rPr>
        <w:t>skillful</w:t>
      </w:r>
      <w:proofErr w:type="spellEnd"/>
      <w:r w:rsidRPr="0052245A">
        <w:rPr>
          <w:rFonts w:ascii="Times New Roman" w:hAnsi="Times New Roman" w:cs="Times New Roman"/>
          <w:sz w:val="24"/>
          <w:szCs w:val="24"/>
        </w:rPr>
        <w:t xml:space="preserve"> and thorough interviews. Such </w:t>
      </w:r>
      <w:r w:rsidRPr="0052245A">
        <w:rPr>
          <w:rFonts w:ascii="Times New Roman" w:hAnsi="Times New Roman" w:cs="Times New Roman"/>
          <w:sz w:val="24"/>
          <w:szCs w:val="24"/>
        </w:rPr>
        <w:lastRenderedPageBreak/>
        <w:t>interview provides the government an opportunity to obtain in depth personal data about a job applicant’s skills, job, history, and employment and personal background.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Besides, </w:t>
      </w:r>
      <w:proofErr w:type="spellStart"/>
      <w:r w:rsidRPr="0052245A">
        <w:rPr>
          <w:rFonts w:ascii="Times New Roman" w:hAnsi="Times New Roman" w:cs="Times New Roman"/>
          <w:sz w:val="24"/>
          <w:szCs w:val="24"/>
        </w:rPr>
        <w:t>Zimbelman</w:t>
      </w:r>
      <w:proofErr w:type="spellEnd"/>
      <w:r w:rsidRPr="0052245A">
        <w:rPr>
          <w:rFonts w:ascii="Times New Roman" w:hAnsi="Times New Roman" w:cs="Times New Roman"/>
          <w:sz w:val="24"/>
          <w:szCs w:val="24"/>
        </w:rPr>
        <w:t xml:space="preserve"> and Albrecht (2012) suggest creating a positive work environment as a key to prevent fraud. There also have three factors which are: drafting expectations about honesty via having a good corporate code of conduct as well as converting those expectations throughout the organization; having open-door or easy access policies; and having positive personnel and operating procedures. These expectations must be genuine and accepted by those who in charge with responsibility and duties (directors and chairman). They said moral development suggests that “if you want someone to behave honestly, you must both label and model honest behaviour.”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Lastly, they concluded that fraud prevention involves eliminating opportunity for frauds occur; this includes five factors namely: employing good internal controls; discouraging the act of collusion between employees and customers or vendors as well as clearly informing vendors and other outsiders contacts or other stakeholders of the company’s policies against fraud; monitoring workers and providing a host line (whistle-blowing systems) for anonymous tips; creating an expectation of punishment; and conducting proactive auditing exercise.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Committee of Sponsoring Organization (1998) emphasizes on internal control as a mean of ensuring proper eliminating fraud opportunities. It gives what should constitute internal control framework for an institution which are: a sound control environment; an effective accounting system; well-planned control activities; effective monitoring; and sound communication and information.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James and </w:t>
      </w:r>
      <w:proofErr w:type="spellStart"/>
      <w:r w:rsidRPr="0052245A">
        <w:rPr>
          <w:rFonts w:ascii="Times New Roman" w:hAnsi="Times New Roman" w:cs="Times New Roman"/>
          <w:sz w:val="24"/>
          <w:szCs w:val="24"/>
        </w:rPr>
        <w:t>Ibanichuka</w:t>
      </w:r>
      <w:proofErr w:type="spellEnd"/>
      <w:r w:rsidRPr="0052245A">
        <w:rPr>
          <w:rFonts w:ascii="Times New Roman" w:hAnsi="Times New Roman" w:cs="Times New Roman"/>
          <w:sz w:val="24"/>
          <w:szCs w:val="24"/>
        </w:rPr>
        <w:t xml:space="preserve"> (2014) examined financial control and the challenges of fraud prevention in the banking industry. They discovered that there is a positive relationship between implementation of financial controls in fraud prevention and advised that prudential guidelines and other internal control policies of banks should followed in order to prevent fraud and misappropriation of assets. They found that compliance with required control measures are often affected by human errors, management policies, commitment and staff recruitment.</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THREE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RESEARCH METHODOLOGY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3.1</w:t>
      </w:r>
      <w:r w:rsidRPr="0052245A">
        <w:rPr>
          <w:rFonts w:ascii="Times New Roman" w:hAnsi="Times New Roman" w:cs="Times New Roman"/>
          <w:b/>
          <w:sz w:val="24"/>
          <w:szCs w:val="24"/>
        </w:rPr>
        <w:tab/>
        <w:t>RESEARCH DESIGN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Research design can be described as a plan, structure and strategy into the problem of the study it is therefore layout of the attempts to be taken in order to get a good result. The motel how variable are inter related and strategy of how objectives </w:t>
      </w:r>
      <w:proofErr w:type="spellStart"/>
      <w:r w:rsidRPr="0052245A">
        <w:rPr>
          <w:rFonts w:ascii="Times New Roman" w:hAnsi="Times New Roman" w:cs="Times New Roman"/>
          <w:sz w:val="24"/>
          <w:szCs w:val="24"/>
        </w:rPr>
        <w:t>i</w:t>
      </w:r>
      <w:proofErr w:type="spellEnd"/>
      <w:r w:rsidRPr="0052245A">
        <w:rPr>
          <w:rFonts w:ascii="Times New Roman" w:hAnsi="Times New Roman" w:cs="Times New Roman"/>
          <w:sz w:val="24"/>
          <w:szCs w:val="24"/>
        </w:rPr>
        <w:t>=will be attained and how problem will be tackled.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are different types of research, but the applicable one to this research work is descriptive, which specified magnitude in the general population, it gives the pictures of a situation, it the research concerned with finding out who what where or how much, them the study is descriptive for the purpose for this study, source of information where from both primary and 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Secondary data are information from textbook, journals, magazine, annual report, and write up.</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Primary data embraces all information obtained from the original sources. The raw data however emanates from question and oral interviews.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3.2</w:t>
      </w:r>
      <w:r w:rsidRPr="0052245A">
        <w:rPr>
          <w:rFonts w:ascii="Times New Roman" w:hAnsi="Times New Roman" w:cs="Times New Roman"/>
          <w:b/>
          <w:sz w:val="24"/>
          <w:szCs w:val="24"/>
        </w:rPr>
        <w:tab/>
        <w:t>SOURCES OF DATA COLLECTION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two sources of information for the study were the primary and secondary sources: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Primary data</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major source of data for this research was the secondary data.</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are data that are already assembled, and stuck away somewhere. Only waiting to be typed for use as secondary sources information</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Some accounting textbook, journals and population on the fraud.</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Central bank of Nigeria’s publication like billions record updated from the banks.</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Newspapers and magazine</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Some professional textbooks</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And Lecture notes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3.3</w:t>
      </w:r>
      <w:r w:rsidRPr="0052245A">
        <w:rPr>
          <w:rFonts w:ascii="Times New Roman" w:hAnsi="Times New Roman" w:cs="Times New Roman"/>
          <w:b/>
          <w:sz w:val="24"/>
          <w:szCs w:val="24"/>
        </w:rPr>
        <w:tab/>
        <w:t>POPULATION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lastRenderedPageBreak/>
        <w:tab/>
      </w:r>
      <w:r w:rsidRPr="0052245A">
        <w:rPr>
          <w:rFonts w:ascii="Times New Roman" w:hAnsi="Times New Roman" w:cs="Times New Roman"/>
          <w:sz w:val="24"/>
          <w:szCs w:val="24"/>
        </w:rPr>
        <w:t xml:space="preserve">The term population refers to the whole unit’s </w:t>
      </w:r>
      <w:proofErr w:type="spellStart"/>
      <w:r w:rsidRPr="0052245A">
        <w:rPr>
          <w:rFonts w:ascii="Times New Roman" w:hAnsi="Times New Roman" w:cs="Times New Roman"/>
          <w:sz w:val="24"/>
          <w:szCs w:val="24"/>
        </w:rPr>
        <w:t>posses</w:t>
      </w:r>
      <w:proofErr w:type="spellEnd"/>
      <w:r w:rsidRPr="0052245A">
        <w:rPr>
          <w:rFonts w:ascii="Times New Roman" w:hAnsi="Times New Roman" w:cs="Times New Roman"/>
          <w:sz w:val="24"/>
          <w:szCs w:val="24"/>
        </w:rPr>
        <w:t xml:space="preserve"> the same basic and clearly defined characteristic in the world of Peter.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target population, this study are based on the number of people working in the </w:t>
      </w:r>
      <w:proofErr w:type="spellStart"/>
      <w:r w:rsidRPr="0052245A">
        <w:rPr>
          <w:rFonts w:ascii="Times New Roman" w:hAnsi="Times New Roman" w:cs="Times New Roman"/>
          <w:sz w:val="24"/>
          <w:szCs w:val="24"/>
        </w:rPr>
        <w:t>Kwara</w:t>
      </w:r>
      <w:proofErr w:type="spellEnd"/>
      <w:r w:rsidRPr="0052245A">
        <w:rPr>
          <w:rFonts w:ascii="Times New Roman" w:hAnsi="Times New Roman" w:cs="Times New Roman"/>
          <w:sz w:val="24"/>
          <w:szCs w:val="24"/>
        </w:rPr>
        <w:t xml:space="preserve"> state Inland Revenue service which is thirty (25) and sample size of twenty (20) were chosen.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3.4</w:t>
      </w:r>
      <w:r w:rsidRPr="0052245A">
        <w:rPr>
          <w:rFonts w:ascii="Times New Roman" w:hAnsi="Times New Roman" w:cs="Times New Roman"/>
          <w:b/>
          <w:sz w:val="24"/>
          <w:szCs w:val="24"/>
        </w:rPr>
        <w:tab/>
        <w:t xml:space="preserve">SAMPLE SIZE AND TECHNIQUES </w:t>
      </w:r>
      <w:r w:rsidRPr="0052245A">
        <w:rPr>
          <w:rFonts w:ascii="Times New Roman" w:hAnsi="Times New Roman" w:cs="Times New Roman"/>
          <w:b/>
          <w:sz w:val="24"/>
          <w:szCs w:val="24"/>
        </w:rPr>
        <w:tab/>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sample size of 20 is chosen among the staff of the company. Random sampling is use to obtained information from the selected of respondent among the staff of the company. Random sampling was used in selecting respondents for this study which affords one equal chance to choose a respondent for the study without any bias or favour.</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eastAsia="Calibri" w:hAnsi="Times New Roman" w:cs="Times New Roman"/>
          <w:sz w:val="24"/>
          <w:szCs w:val="24"/>
        </w:rPr>
        <w:t>In this research, the method used for selecting samples to represent the population of study was simple random sampling. In simple random sampling, members of the population of the study staff were drawn randomly in the sample. The researcher adopted random sampl</w:t>
      </w:r>
      <w:r w:rsidRPr="0052245A">
        <w:rPr>
          <w:rFonts w:ascii="Times New Roman" w:hAnsi="Times New Roman" w:cs="Times New Roman"/>
          <w:sz w:val="24"/>
          <w:szCs w:val="24"/>
        </w:rPr>
        <w:t>ing technique to make sure that</w:t>
      </w:r>
      <w:r w:rsidRPr="0052245A">
        <w:rPr>
          <w:rFonts w:ascii="Times New Roman" w:eastAsia="Calibri" w:hAnsi="Times New Roman" w:cs="Times New Roman"/>
          <w:sz w:val="24"/>
          <w:szCs w:val="24"/>
        </w:rPr>
        <w:t xml:space="preserve"> the population has the same chance of being drawn in the sample. The sampling technique use in this research work are as follows:</w:t>
      </w:r>
    </w:p>
    <w:p w:rsidR="008E1B32" w:rsidRPr="0052245A" w:rsidRDefault="008E1B32" w:rsidP="0052245A">
      <w:pPr>
        <w:spacing w:after="0" w:line="360" w:lineRule="auto"/>
        <w:jc w:val="both"/>
        <w:rPr>
          <w:rFonts w:ascii="Times New Roman" w:eastAsia="Calibri" w:hAnsi="Times New Roman" w:cs="Times New Roman"/>
          <w:sz w:val="24"/>
          <w:szCs w:val="24"/>
        </w:rPr>
      </w:pPr>
      <w:proofErr w:type="spellStart"/>
      <w:r w:rsidRPr="0052245A">
        <w:rPr>
          <w:rFonts w:ascii="Times New Roman" w:eastAsia="Calibri" w:hAnsi="Times New Roman" w:cs="Times New Roman"/>
          <w:sz w:val="24"/>
          <w:szCs w:val="24"/>
        </w:rPr>
        <w:t>i</w:t>
      </w:r>
      <w:proofErr w:type="spellEnd"/>
      <w:r w:rsidRPr="0052245A">
        <w:rPr>
          <w:rFonts w:ascii="Times New Roman" w:eastAsia="Calibri" w:hAnsi="Times New Roman" w:cs="Times New Roman"/>
          <w:sz w:val="24"/>
          <w:szCs w:val="24"/>
        </w:rPr>
        <w:t>. The first method is where variable such as age, sex, marital status or salary are used with the result of the questionnaire to get the expected frequency using the following formula for calculating the CHI-SQUARE is given as;</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X2 = (</w:t>
      </w:r>
      <w:proofErr w:type="spellStart"/>
      <w:r w:rsidRPr="0052245A">
        <w:rPr>
          <w:rFonts w:ascii="Times New Roman" w:eastAsia="Calibri" w:hAnsi="Times New Roman" w:cs="Times New Roman"/>
          <w:sz w:val="24"/>
          <w:szCs w:val="24"/>
        </w:rPr>
        <w:t>Fo</w:t>
      </w:r>
      <w:proofErr w:type="spellEnd"/>
      <w:r w:rsidRPr="0052245A">
        <w:rPr>
          <w:rFonts w:ascii="Times New Roman" w:eastAsia="Calibri" w:hAnsi="Times New Roman" w:cs="Times New Roman"/>
          <w:sz w:val="24"/>
          <w:szCs w:val="24"/>
        </w:rPr>
        <w:t>-Fe</w:t>
      </w:r>
      <w:proofErr w:type="gramStart"/>
      <w:r w:rsidRPr="0052245A">
        <w:rPr>
          <w:rFonts w:ascii="Times New Roman" w:eastAsia="Calibri" w:hAnsi="Times New Roman" w:cs="Times New Roman"/>
          <w:sz w:val="24"/>
          <w:szCs w:val="24"/>
        </w:rPr>
        <w:t>)</w:t>
      </w:r>
      <w:r w:rsidRPr="0052245A">
        <w:rPr>
          <w:rFonts w:ascii="Times New Roman" w:eastAsia="Calibri" w:hAnsi="Times New Roman" w:cs="Times New Roman"/>
          <w:sz w:val="24"/>
          <w:szCs w:val="24"/>
          <w:vertAlign w:val="superscript"/>
        </w:rPr>
        <w:t>2</w:t>
      </w:r>
      <w:proofErr w:type="gramEnd"/>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 xml:space="preserve">Where; </w:t>
      </w:r>
      <w:proofErr w:type="spellStart"/>
      <w:proofErr w:type="gramStart"/>
      <w:r w:rsidRPr="0052245A">
        <w:rPr>
          <w:rFonts w:ascii="Times New Roman" w:eastAsia="Calibri" w:hAnsi="Times New Roman" w:cs="Times New Roman"/>
          <w:sz w:val="24"/>
          <w:szCs w:val="24"/>
        </w:rPr>
        <w:t>Fo</w:t>
      </w:r>
      <w:proofErr w:type="spellEnd"/>
      <w:proofErr w:type="gramEnd"/>
      <w:r w:rsidRPr="0052245A">
        <w:rPr>
          <w:rFonts w:ascii="Times New Roman" w:eastAsia="Calibri" w:hAnsi="Times New Roman" w:cs="Times New Roman"/>
          <w:sz w:val="24"/>
          <w:szCs w:val="24"/>
        </w:rPr>
        <w:t xml:space="preserve"> = observed frequency</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 = Expected frequency</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 xml:space="preserve">ii. The second method is where no variable is used. The number of respondents would be </w:t>
      </w:r>
      <w:proofErr w:type="spellStart"/>
      <w:r w:rsidRPr="0052245A">
        <w:rPr>
          <w:rFonts w:ascii="Times New Roman" w:eastAsia="Calibri" w:hAnsi="Times New Roman" w:cs="Times New Roman"/>
          <w:sz w:val="24"/>
          <w:szCs w:val="24"/>
        </w:rPr>
        <w:t>dividend</w:t>
      </w:r>
      <w:proofErr w:type="spellEnd"/>
      <w:r w:rsidRPr="0052245A">
        <w:rPr>
          <w:rFonts w:ascii="Times New Roman" w:eastAsia="Calibri" w:hAnsi="Times New Roman" w:cs="Times New Roman"/>
          <w:sz w:val="24"/>
          <w:szCs w:val="24"/>
        </w:rPr>
        <w:t xml:space="preserve"> by the response level such as strongly agreed, discharge strongly disagreed and undecided.</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 = row total X column total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eastAsia="Calibri" w:hAnsi="Times New Roman" w:cs="Times New Roman"/>
          <w:sz w:val="24"/>
          <w:szCs w:val="24"/>
        </w:rPr>
        <w:t>Grand total</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3.5</w:t>
      </w:r>
      <w:r w:rsidRPr="0052245A">
        <w:rPr>
          <w:rFonts w:ascii="Times New Roman" w:hAnsi="Times New Roman" w:cs="Times New Roman"/>
          <w:b/>
          <w:sz w:val="24"/>
          <w:szCs w:val="24"/>
        </w:rPr>
        <w:tab/>
        <w:t>RESEARCH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 xml:space="preserve">Data are basic raw materials for statistics investigation analysis, the data to be used in this study will comprises of both primary and secondary data, while information extracted from past studies, book from </w:t>
      </w:r>
      <w:proofErr w:type="spellStart"/>
      <w:r w:rsidRPr="0052245A">
        <w:rPr>
          <w:rFonts w:ascii="Times New Roman" w:hAnsi="Times New Roman" w:cs="Times New Roman"/>
          <w:sz w:val="24"/>
          <w:szCs w:val="24"/>
        </w:rPr>
        <w:t>librates</w:t>
      </w:r>
      <w:proofErr w:type="spellEnd"/>
      <w:r w:rsidRPr="0052245A">
        <w:rPr>
          <w:rFonts w:ascii="Times New Roman" w:hAnsi="Times New Roman" w:cs="Times New Roman"/>
          <w:sz w:val="24"/>
          <w:szCs w:val="24"/>
        </w:rPr>
        <w:t>, newspapers and other related journals are regarded as the secondary data, questionnaire and oral interview will also be used as a chief instrument for collecting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The investigation selected personal interview administration method for several reasons prominent among them are the following.</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presence of the researcher checked the resistance in respondent after </w:t>
      </w:r>
      <w:proofErr w:type="spellStart"/>
      <w:r w:rsidRPr="0052245A">
        <w:rPr>
          <w:rFonts w:ascii="Times New Roman" w:hAnsi="Times New Roman" w:cs="Times New Roman"/>
          <w:sz w:val="24"/>
          <w:szCs w:val="24"/>
        </w:rPr>
        <w:t>well planned</w:t>
      </w:r>
      <w:proofErr w:type="spellEnd"/>
      <w:r w:rsidRPr="0052245A">
        <w:rPr>
          <w:rFonts w:ascii="Times New Roman" w:hAnsi="Times New Roman" w:cs="Times New Roman"/>
          <w:sz w:val="24"/>
          <w:szCs w:val="24"/>
        </w:rPr>
        <w:t xml:space="preserve"> objection handling tractates.</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Observation method was also used</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Sample can be controlled more effectively.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Missing returns will cause difficulty in </w:t>
      </w:r>
      <w:proofErr w:type="spellStart"/>
      <w:r w:rsidRPr="0052245A">
        <w:rPr>
          <w:rFonts w:ascii="Times New Roman" w:hAnsi="Times New Roman" w:cs="Times New Roman"/>
          <w:sz w:val="24"/>
          <w:szCs w:val="24"/>
        </w:rPr>
        <w:t>analyzing</w:t>
      </w:r>
      <w:proofErr w:type="spellEnd"/>
      <w:r w:rsidRPr="0052245A">
        <w:rPr>
          <w:rFonts w:ascii="Times New Roman" w:hAnsi="Times New Roman" w:cs="Times New Roman"/>
          <w:sz w:val="24"/>
          <w:szCs w:val="24"/>
        </w:rPr>
        <w:t xml:space="preserve"> the investigation appreciated the fact of missing returns will be redacted.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All these indicate that this method is more reliable for </w:t>
      </w:r>
      <w:proofErr w:type="gramStart"/>
      <w:r w:rsidRPr="0052245A">
        <w:rPr>
          <w:rFonts w:ascii="Times New Roman" w:hAnsi="Times New Roman" w:cs="Times New Roman"/>
          <w:sz w:val="24"/>
          <w:szCs w:val="24"/>
        </w:rPr>
        <w:t>the tend</w:t>
      </w:r>
      <w:proofErr w:type="gramEnd"/>
      <w:r w:rsidRPr="0052245A">
        <w:rPr>
          <w:rFonts w:ascii="Times New Roman" w:hAnsi="Times New Roman" w:cs="Times New Roman"/>
          <w:sz w:val="24"/>
          <w:szCs w:val="24"/>
        </w:rPr>
        <w:t xml:space="preserve"> to lower </w:t>
      </w:r>
      <w:proofErr w:type="spellStart"/>
      <w:r w:rsidRPr="0052245A">
        <w:rPr>
          <w:rFonts w:ascii="Times New Roman" w:hAnsi="Times New Roman" w:cs="Times New Roman"/>
          <w:sz w:val="24"/>
          <w:szCs w:val="24"/>
        </w:rPr>
        <w:t>it’s</w:t>
      </w:r>
      <w:proofErr w:type="spellEnd"/>
      <w:r w:rsidRPr="0052245A">
        <w:rPr>
          <w:rFonts w:ascii="Times New Roman" w:hAnsi="Times New Roman" w:cs="Times New Roman"/>
          <w:sz w:val="24"/>
          <w:szCs w:val="24"/>
        </w:rPr>
        <w:t xml:space="preserve"> properly.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3.6</w:t>
      </w:r>
      <w:r w:rsidRPr="0052245A">
        <w:rPr>
          <w:rFonts w:ascii="Times New Roman" w:hAnsi="Times New Roman" w:cs="Times New Roman"/>
          <w:b/>
          <w:sz w:val="24"/>
          <w:szCs w:val="24"/>
        </w:rPr>
        <w:tab/>
        <w:t>METHOD OF DATA ANALYSIS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 basic statistic method employ in </w:t>
      </w:r>
      <w:proofErr w:type="spellStart"/>
      <w:r w:rsidRPr="0052245A">
        <w:rPr>
          <w:rFonts w:ascii="Times New Roman" w:hAnsi="Times New Roman" w:cs="Times New Roman"/>
          <w:sz w:val="24"/>
          <w:szCs w:val="24"/>
        </w:rPr>
        <w:t>analyzing</w:t>
      </w:r>
      <w:proofErr w:type="spellEnd"/>
      <w:r w:rsidRPr="0052245A">
        <w:rPr>
          <w:rFonts w:ascii="Times New Roman" w:hAnsi="Times New Roman" w:cs="Times New Roman"/>
          <w:sz w:val="24"/>
          <w:szCs w:val="24"/>
        </w:rPr>
        <w:t xml:space="preserve"> data in this study is presented of tables in a sample percentage and also cash flow statement in </w:t>
      </w:r>
      <w:proofErr w:type="spellStart"/>
      <w:r w:rsidRPr="0052245A">
        <w:rPr>
          <w:rFonts w:ascii="Times New Roman" w:hAnsi="Times New Roman" w:cs="Times New Roman"/>
          <w:sz w:val="24"/>
          <w:szCs w:val="24"/>
        </w:rPr>
        <w:t>analyzing</w:t>
      </w:r>
      <w:proofErr w:type="spellEnd"/>
      <w:r w:rsidRPr="0052245A">
        <w:rPr>
          <w:rFonts w:ascii="Times New Roman" w:hAnsi="Times New Roman" w:cs="Times New Roman"/>
          <w:sz w:val="24"/>
          <w:szCs w:val="24"/>
        </w:rPr>
        <w:t xml:space="preserve"> financial management and fraud prevention in public sector in Nigeria. This chapter has to do with the instrument used in collecting the data the research design, characteristics of the study population; sampling design and procedure validity test and reliability of the study, instrument procedure for processing and analysing collected data, the questionnaire were administered to 20 people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3.7</w:t>
      </w:r>
      <w:r w:rsidRPr="0052245A">
        <w:rPr>
          <w:rFonts w:ascii="Times New Roman" w:hAnsi="Times New Roman" w:cs="Times New Roman"/>
          <w:b/>
          <w:sz w:val="24"/>
          <w:szCs w:val="24"/>
        </w:rPr>
        <w:tab/>
        <w:t>MODEL SPECIFICATION</w:t>
      </w:r>
    </w:p>
    <w:p w:rsidR="008E1B32" w:rsidRPr="0052245A" w:rsidRDefault="008E1B32" w:rsidP="0052245A">
      <w:pPr>
        <w:spacing w:after="0" w:line="360" w:lineRule="auto"/>
        <w:ind w:firstLine="720"/>
        <w:jc w:val="both"/>
        <w:rPr>
          <w:rFonts w:ascii="Times New Roman" w:hAnsi="Times New Roman" w:cs="Times New Roman"/>
          <w:color w:val="222222"/>
          <w:sz w:val="24"/>
          <w:szCs w:val="24"/>
          <w:shd w:val="clear" w:color="auto" w:fill="FFFFFF"/>
        </w:rPr>
      </w:pPr>
      <w:r w:rsidRPr="0052245A">
        <w:rPr>
          <w:rFonts w:ascii="Times New Roman" w:hAnsi="Times New Roman" w:cs="Times New Roman"/>
          <w:bCs/>
          <w:color w:val="222222"/>
          <w:sz w:val="24"/>
          <w:szCs w:val="24"/>
          <w:shd w:val="clear" w:color="auto" w:fill="FFFFFF"/>
        </w:rPr>
        <w:t>Model specification</w:t>
      </w:r>
      <w:r w:rsidRPr="0052245A">
        <w:rPr>
          <w:rFonts w:ascii="Times New Roman" w:hAnsi="Times New Roman" w:cs="Times New Roman"/>
          <w:color w:val="222222"/>
          <w:sz w:val="24"/>
          <w:szCs w:val="24"/>
          <w:shd w:val="clear" w:color="auto" w:fill="FFFFFF"/>
        </w:rPr>
        <w:t> refers to the determination of which independent variables should be included in or excluded from a regression equation. In general, the </w:t>
      </w:r>
      <w:r w:rsidRPr="0052245A">
        <w:rPr>
          <w:rFonts w:ascii="Times New Roman" w:hAnsi="Times New Roman" w:cs="Times New Roman"/>
          <w:bCs/>
          <w:color w:val="222222"/>
          <w:sz w:val="24"/>
          <w:szCs w:val="24"/>
          <w:shd w:val="clear" w:color="auto" w:fill="FFFFFF"/>
        </w:rPr>
        <w:t>specification</w:t>
      </w:r>
      <w:r w:rsidRPr="0052245A">
        <w:rPr>
          <w:rFonts w:ascii="Times New Roman" w:hAnsi="Times New Roman" w:cs="Times New Roman"/>
          <w:color w:val="222222"/>
          <w:sz w:val="24"/>
          <w:szCs w:val="24"/>
          <w:shd w:val="clear" w:color="auto" w:fill="FFFFFF"/>
        </w:rPr>
        <w:t> of a regression </w:t>
      </w:r>
      <w:r w:rsidRPr="0052245A">
        <w:rPr>
          <w:rFonts w:ascii="Times New Roman" w:hAnsi="Times New Roman" w:cs="Times New Roman"/>
          <w:bCs/>
          <w:color w:val="222222"/>
          <w:sz w:val="24"/>
          <w:szCs w:val="24"/>
          <w:shd w:val="clear" w:color="auto" w:fill="FFFFFF"/>
        </w:rPr>
        <w:t>model</w:t>
      </w:r>
      <w:r w:rsidRPr="0052245A">
        <w:rPr>
          <w:rFonts w:ascii="Times New Roman" w:hAnsi="Times New Roman" w:cs="Times New Roman"/>
          <w:color w:val="222222"/>
          <w:sz w:val="24"/>
          <w:szCs w:val="24"/>
          <w:shd w:val="clear" w:color="auto" w:fill="FFFFFF"/>
        </w:rPr>
        <w:t> should be based primarily on theoretical considerations rather than empirical or methodological ones.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For the purpose of </w:t>
      </w:r>
      <w:proofErr w:type="spellStart"/>
      <w:r w:rsidRPr="0052245A">
        <w:rPr>
          <w:rFonts w:ascii="Times New Roman" w:hAnsi="Times New Roman" w:cs="Times New Roman"/>
          <w:sz w:val="24"/>
          <w:szCs w:val="24"/>
        </w:rPr>
        <w:t>analyzing</w:t>
      </w:r>
      <w:proofErr w:type="spellEnd"/>
      <w:r w:rsidRPr="0052245A">
        <w:rPr>
          <w:rFonts w:ascii="Times New Roman" w:hAnsi="Times New Roman" w:cs="Times New Roman"/>
          <w:sz w:val="24"/>
          <w:szCs w:val="24"/>
        </w:rPr>
        <w:t xml:space="preserve"> the data will be collected the responses will be arranged and calculated for easy interpretation the answer to those questions so obtain will be </w:t>
      </w:r>
      <w:proofErr w:type="spellStart"/>
      <w:r w:rsidRPr="0052245A">
        <w:rPr>
          <w:rFonts w:ascii="Times New Roman" w:hAnsi="Times New Roman" w:cs="Times New Roman"/>
          <w:sz w:val="24"/>
          <w:szCs w:val="24"/>
        </w:rPr>
        <w:t>use</w:t>
      </w:r>
      <w:proofErr w:type="spellEnd"/>
      <w:r w:rsidRPr="0052245A">
        <w:rPr>
          <w:rFonts w:ascii="Times New Roman" w:hAnsi="Times New Roman" w:cs="Times New Roman"/>
          <w:sz w:val="24"/>
          <w:szCs w:val="24"/>
        </w:rPr>
        <w:t xml:space="preserve"> to compare the relative importance of the various responses. The Chi-square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test statistic will also be used testing and evaluating the hypothesis. The result of the test will enable us to either accept </w:t>
      </w:r>
      <w:proofErr w:type="spellStart"/>
      <w:r w:rsidRPr="0052245A">
        <w:rPr>
          <w:rFonts w:ascii="Times New Roman" w:hAnsi="Times New Roman" w:cs="Times New Roman"/>
          <w:sz w:val="24"/>
          <w:szCs w:val="24"/>
        </w:rPr>
        <w:t>ore</w:t>
      </w:r>
      <w:proofErr w:type="spellEnd"/>
      <w:r w:rsidRPr="0052245A">
        <w:rPr>
          <w:rFonts w:ascii="Times New Roman" w:hAnsi="Times New Roman" w:cs="Times New Roman"/>
          <w:sz w:val="24"/>
          <w:szCs w:val="24"/>
        </w:rPr>
        <w:t xml:space="preserve"> reject the hypothesis the chi-square computed using the following </w:t>
      </w:r>
      <w:proofErr w:type="spellStart"/>
      <w:r w:rsidRPr="0052245A">
        <w:rPr>
          <w:rFonts w:ascii="Times New Roman" w:hAnsi="Times New Roman" w:cs="Times New Roman"/>
          <w:sz w:val="24"/>
          <w:szCs w:val="24"/>
        </w:rPr>
        <w:t>formular</w:t>
      </w:r>
      <w:proofErr w:type="spellEnd"/>
      <w:r w:rsidRPr="0052245A">
        <w:rPr>
          <w:rFonts w:ascii="Times New Roman" w:hAnsi="Times New Roman" w:cs="Times New Roman"/>
          <w:sz w:val="24"/>
          <w:szCs w:val="24"/>
        </w:rPr>
        <w: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r>
          <m:rPr>
            <m:sty m:val="p"/>
          </m:rPr>
          <w:rPr>
            <w:rFonts w:ascii="Cambria Math" w:hAnsi="Cambria Math" w:cs="Times New Roman"/>
            <w:sz w:val="24"/>
            <w:szCs w:val="24"/>
          </w:rPr>
          <w:br/>
        </m:r>
      </m:oMath>
      <w:r w:rsidRPr="0052245A">
        <w:rPr>
          <w:rFonts w:ascii="Times New Roman" w:hAnsi="Times New Roman" w:cs="Times New Roman"/>
          <w:sz w:val="24"/>
          <w:szCs w:val="24"/>
        </w:rPr>
        <w:t>Where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is the computed chi</w:t>
      </w:r>
      <w:r w:rsidRPr="0052245A">
        <w:rPr>
          <w:rFonts w:ascii="Times New Roman" w:hAnsi="Times New Roman" w:cs="Times New Roman"/>
          <w:sz w:val="24"/>
          <w:szCs w:val="24"/>
        </w:rPr>
        <w:softHyphen/>
      </w:r>
      <w:r w:rsidRPr="0052245A">
        <w:rPr>
          <w:rFonts w:ascii="Times New Roman" w:hAnsi="Times New Roman" w:cs="Times New Roman"/>
          <w:sz w:val="24"/>
          <w:szCs w:val="24"/>
        </w:rPr>
        <w:softHyphen/>
        <w:t>-square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O is the observe frequency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E is the expected frequency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  The observed frequency (O) is derived from the responses of the questionnaire </w:t>
      </w:r>
      <w:proofErr w:type="spellStart"/>
      <w:r w:rsidRPr="0052245A">
        <w:rPr>
          <w:rFonts w:ascii="Times New Roman" w:hAnsi="Times New Roman" w:cs="Times New Roman"/>
          <w:sz w:val="24"/>
          <w:szCs w:val="24"/>
        </w:rPr>
        <w:t>where as</w:t>
      </w:r>
      <w:proofErr w:type="spellEnd"/>
      <w:r w:rsidRPr="0052245A">
        <w:rPr>
          <w:rFonts w:ascii="Times New Roman" w:hAnsi="Times New Roman" w:cs="Times New Roman"/>
          <w:sz w:val="24"/>
          <w:szCs w:val="24"/>
        </w:rPr>
        <w:t xml:space="preserve"> the expected frequency will be derived using the following </w:t>
      </w:r>
      <w:proofErr w:type="spellStart"/>
      <w:r w:rsidRPr="0052245A">
        <w:rPr>
          <w:rFonts w:ascii="Times New Roman" w:hAnsi="Times New Roman" w:cs="Times New Roman"/>
          <w:sz w:val="24"/>
          <w:szCs w:val="24"/>
        </w:rPr>
        <w:t>formular</w:t>
      </w:r>
      <w:proofErr w:type="spellEnd"/>
      <w:r w:rsidRPr="0052245A">
        <w:rPr>
          <w:rFonts w:ascii="Times New Roman" w:hAnsi="Times New Roman" w:cs="Times New Roman"/>
          <w:sz w:val="24"/>
          <w:szCs w:val="24"/>
        </w:rPr>
        <w: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w:t>
      </w:r>
      <m:oMath>
        <m:f>
          <m:fPr>
            <m:ctrlPr>
              <w:rPr>
                <w:rFonts w:ascii="Cambria Math" w:hAnsi="Cambria Math" w:cs="Times New Roman"/>
                <w:i/>
                <w:sz w:val="24"/>
                <w:szCs w:val="24"/>
              </w:rPr>
            </m:ctrlPr>
          </m:fPr>
          <m:num>
            <m:r>
              <w:rPr>
                <w:rFonts w:ascii="Cambria Math" w:hAnsi="Cambria Math" w:cs="Times New Roman"/>
                <w:sz w:val="24"/>
                <w:szCs w:val="24"/>
              </w:rPr>
              <m:t>CR</m:t>
            </m:r>
          </m:num>
          <m:den>
            <m:r>
              <w:rPr>
                <w:rFonts w:ascii="Cambria Math" w:hAnsi="Cambria Math" w:cs="Times New Roman"/>
                <w:sz w:val="24"/>
                <w:szCs w:val="24"/>
              </w:rPr>
              <m:t>7</m:t>
            </m:r>
          </m:den>
        </m:f>
      </m:oMath>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Where E is the expected frequency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C is the total column of response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 is the total raw of response.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 is the overall total responses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level of significance of the study is 0.05 or 9% confidence. </w:t>
      </w:r>
    </w:p>
    <w:p w:rsidR="008E1B32" w:rsidRPr="0052245A" w:rsidRDefault="008E1B32" w:rsidP="0052245A">
      <w:pPr>
        <w:tabs>
          <w:tab w:val="left" w:pos="1080"/>
        </w:tabs>
        <w:spacing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b/>
          <w:sz w:val="24"/>
          <w:szCs w:val="24"/>
        </w:rPr>
        <w:lastRenderedPageBreak/>
        <w:t>CHAPTER FOUR</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4.0</w:t>
      </w:r>
      <w:r w:rsidRPr="0052245A">
        <w:rPr>
          <w:rFonts w:ascii="Times New Roman" w:hAnsi="Times New Roman" w:cs="Times New Roman"/>
          <w:b/>
          <w:sz w:val="24"/>
          <w:szCs w:val="24"/>
        </w:rPr>
        <w:tab/>
        <w:t>DATA PRESENTATION, ANALYSIS, AND INTERPRETATION</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4.1</w:t>
      </w:r>
      <w:r w:rsidRPr="0052245A">
        <w:rPr>
          <w:rFonts w:ascii="Times New Roman" w:hAnsi="Times New Roman" w:cs="Times New Roman"/>
          <w:b/>
          <w:sz w:val="24"/>
          <w:szCs w:val="24"/>
        </w:rPr>
        <w:tab/>
        <w:t>INTRODUCTION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This chapter deal with the analysis and interpretation of data gathered firm respondent regarding the problems.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This study is aimed at investigating in all 20 questionnaires which were administered, collected and returned correctly.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Analysis was carried out using chi-square method and this enable to find out the validity or otherwise of the hypothesis earlier proposed.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4.2</w:t>
      </w:r>
      <w:r w:rsidRPr="0052245A">
        <w:rPr>
          <w:rFonts w:ascii="Times New Roman" w:hAnsi="Times New Roman" w:cs="Times New Roman"/>
          <w:b/>
          <w:sz w:val="24"/>
          <w:szCs w:val="24"/>
        </w:rPr>
        <w:tab/>
        <w:t>ANALYSIS OF DATA</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A</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AGE DISTRIBUTION</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Less than 25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25-40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Above 40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Considering the (%) percentage of the respondent with respect to this age one can attain that worker with 25 years and above are 75% of the workforce. Which signifies that majority of workforce will be skilled various fields which will enhance efficiency.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SEX DISTRIBUTION</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Female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The table reveals that 60% of the respondent are male while the rest 40% female. This will enhance the performance of the worker because there are fields that will be handled by male while there are some area of specialization for female such as reception and secretarial field.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MARITAL STATUS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Single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Married</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Divorced</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From the above table 15% of the respondent is married while 25% are single this implies that more workers are highly responsible which lead to concentration of job.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3369"/>
        <w:gridCol w:w="2535"/>
        <w:gridCol w:w="2952"/>
      </w:tblGrid>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Status in Organization</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Strategic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Tactical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30%</w:t>
            </w:r>
          </w:p>
        </w:tc>
      </w:tr>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Operational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50%</w:t>
            </w:r>
          </w:p>
        </w:tc>
      </w:tr>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Status of employees top middle and lower management staff in the sector are different personal who set implement and control all firms of standard were those that respondent to the questionnaire even the operational staff that are directly involved of the lower level carries the highest percentage.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5</w:t>
      </w:r>
    </w:p>
    <w:tbl>
      <w:tblPr>
        <w:tblStyle w:val="TableGrid"/>
        <w:tblW w:w="0" w:type="auto"/>
        <w:tblLook w:val="04A0" w:firstRow="1" w:lastRow="0" w:firstColumn="1" w:lastColumn="0" w:noHBand="0" w:noVBand="1"/>
      </w:tblPr>
      <w:tblGrid>
        <w:gridCol w:w="3936"/>
        <w:gridCol w:w="2693"/>
        <w:gridCol w:w="2227"/>
      </w:tblGrid>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Educational Qualification</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WAEC or GCE</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OND or NCE</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HND or BSc</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MBA or MSC</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TOTAL</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 implication of above table is that 85 of the respondents with </w:t>
      </w:r>
      <w:proofErr w:type="spellStart"/>
      <w:r w:rsidRPr="0052245A">
        <w:rPr>
          <w:rFonts w:ascii="Times New Roman" w:hAnsi="Times New Roman" w:cs="Times New Roman"/>
          <w:sz w:val="24"/>
          <w:szCs w:val="24"/>
        </w:rPr>
        <w:t>post secondary</w:t>
      </w:r>
      <w:proofErr w:type="spellEnd"/>
      <w:r w:rsidRPr="0052245A">
        <w:rPr>
          <w:rFonts w:ascii="Times New Roman" w:hAnsi="Times New Roman" w:cs="Times New Roman"/>
          <w:sz w:val="24"/>
          <w:szCs w:val="24"/>
        </w:rPr>
        <w:t xml:space="preserve"> school certificate are likely to be skilled in various field of specialization which will definitely increase the performance of the establishment.</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1</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asked the respondent to state the objective of the board some of the respondent stated the following:</w:t>
      </w:r>
    </w:p>
    <w:p w:rsidR="008E1B32"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Effective and opinion collect in of all tax</w:t>
      </w:r>
    </w:p>
    <w:p w:rsidR="008E1B32"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Assessment of tax</w:t>
      </w:r>
    </w:p>
    <w:p w:rsidR="0052245A"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Making recommendation on tax legislation, reform</w:t>
      </w:r>
    </w:p>
    <w:p w:rsidR="0052245A" w:rsidRDefault="0052245A" w:rsidP="0052245A">
      <w:pPr>
        <w:spacing w:after="0" w:line="360" w:lineRule="auto"/>
        <w:jc w:val="both"/>
        <w:rPr>
          <w:rFonts w:ascii="Times New Roman" w:hAnsi="Times New Roman" w:cs="Times New Roman"/>
          <w:b/>
          <w:sz w:val="24"/>
          <w:szCs w:val="24"/>
        </w:rPr>
      </w:pP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TABLE 1</w:t>
      </w:r>
      <w:r w:rsidRPr="0052245A">
        <w:rPr>
          <w:rFonts w:ascii="Times New Roman" w:hAnsi="Times New Roman" w:cs="Times New Roman"/>
          <w:b/>
          <w:sz w:val="24"/>
          <w:szCs w:val="24"/>
        </w:rPr>
        <w:tab/>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an extension of variable one which goes thus: are you strongly in mission to purse the objective.</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show that the staff always objective that are realistic and attainable for the board.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2</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respondent is asked to state the roles of finance controlled in achieving the stated objective. Some of the roles are:</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Creation of target for collection</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Harmonizing all record for collection</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Disbursing of money as approved by the board </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Preparation of return on expenditure on monthly basis to submit copied to all necessary quarters.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show that fund is mange efficiently.</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t>TABLE 3</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asked if the board have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(3) three indicate that there is internal control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4</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to list the system of internal control system at is called in either board. Some of the respondent stated the following:</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Internal Auditor</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State Auditor</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Monitoring Term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5</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the level of efficiency and effective is the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Very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Fairly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Not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data in the table below show that the board internal control system is weak.</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procedure for collection of revenue.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Direct payment to the bank assessment through direct to payee scheme.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6</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respondents how fraud is prevented in the process of fund remittance.</w:t>
      </w:r>
    </w:p>
    <w:p w:rsidR="008E1B32" w:rsidRPr="0052245A" w:rsidRDefault="008E1B32" w:rsidP="0052245A">
      <w:pPr>
        <w:pStyle w:val="ListParagraph"/>
        <w:numPr>
          <w:ilvl w:val="0"/>
          <w:numId w:val="23"/>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Through direct bank lodgement</w:t>
      </w:r>
    </w:p>
    <w:p w:rsidR="008E1B32" w:rsidRPr="0052245A" w:rsidRDefault="008E1B32" w:rsidP="0052245A">
      <w:pPr>
        <w:pStyle w:val="ListParagraph"/>
        <w:numPr>
          <w:ilvl w:val="0"/>
          <w:numId w:val="23"/>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Through auditor checking of cash book at all time.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6</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The question is asking is the board is a </w:t>
      </w:r>
      <w:proofErr w:type="spellStart"/>
      <w:r w:rsidRPr="0052245A">
        <w:rPr>
          <w:rFonts w:ascii="Times New Roman" w:hAnsi="Times New Roman" w:cs="Times New Roman"/>
          <w:b/>
          <w:sz w:val="24"/>
          <w:szCs w:val="24"/>
        </w:rPr>
        <w:t>self financing</w:t>
      </w:r>
      <w:proofErr w:type="spellEnd"/>
      <w:r w:rsidRPr="0052245A">
        <w:rPr>
          <w:rFonts w:ascii="Times New Roman" w:hAnsi="Times New Roman" w:cs="Times New Roman"/>
          <w:b/>
          <w:sz w:val="24"/>
          <w:szCs w:val="24"/>
        </w:rPr>
        <w:t xml:space="preserve"> sector</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show that 100% response confirms that the institute is not a self-frequency that is, it is finance by the government.</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7</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accounting policy are followed in public sector different from private sector</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Table (7) seven show that 100% the staff agrees that accounting police in public sector is different for private sector.</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8</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board prepare financial statement in accordance with Nigeria standard.</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From the able above it is discover that 80% of the respondent agree that financial statement is not prepare according to Nigeria accounting standard board. (NASB).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9</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The question is asking if the finance controller have any input in the preparation of budget if public sector as one the basis of policy information </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(9) show that 100% of the respondent that finance controller have input in the preparation of budget of public sector.</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10</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fraud agency like economic and financial crime commission (EFCC) can play any part in prevention</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19</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It is seen from the table that EFCC can play in prevention of fraud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11</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The question is asking if the stigma of corruption can be controlled by finance controller with sound internal control </w:t>
      </w:r>
      <w:proofErr w:type="gramStart"/>
      <w:r w:rsidRPr="0052245A">
        <w:rPr>
          <w:rFonts w:ascii="Times New Roman" w:hAnsi="Times New Roman" w:cs="Times New Roman"/>
          <w:b/>
          <w:sz w:val="24"/>
          <w:szCs w:val="24"/>
        </w:rPr>
        <w:t>system?</w:t>
      </w:r>
      <w:proofErr w:type="gramEnd"/>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response indicate that stigma of corruption can be controlled by finance controller with sound internal control.</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t>VARIABLE 7</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respondents are the factors responsible for the profiteering of funds.</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Lack of mobility to tap down the revenue defaults</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No welfare package for staff</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Inadequate facilities </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Insufficient internal control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12</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goes thus: Does segregation of duties among the staff reduce the incidence of frauds?</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the table above it is shown that the segregation of duties among staff reduce the occurrence of fraud.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lastRenderedPageBreak/>
        <w:t>TABLE 13</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the fraud is the only bare of inefficiency of board.</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This table shows that 60% of the respondent believes that fraud is not only bare of inefficiency of the board and indication that there are other factors that leads to inefficiency.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board employ professionalism in its requirement culture</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14 shows that professionalism is fairly employ in recruitment culture.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4.3</w:t>
      </w:r>
      <w:r w:rsidRPr="0052245A">
        <w:rPr>
          <w:rFonts w:ascii="Times New Roman" w:hAnsi="Times New Roman" w:cs="Times New Roman"/>
          <w:b/>
          <w:sz w:val="24"/>
          <w:szCs w:val="24"/>
        </w:rPr>
        <w:tab/>
        <w:t>HYPOTHESIS TESTING</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Testing techniques</w:t>
      </w:r>
    </w:p>
    <w:p w:rsidR="008E1B32" w:rsidRPr="0052245A" w:rsidRDefault="008E1B32" w:rsidP="0052245A">
      <w:pPr>
        <w:spacing w:after="0" w:line="360" w:lineRule="auto"/>
        <w:jc w:val="both"/>
        <w:rPr>
          <w:rFonts w:ascii="Times New Roman" w:hAnsi="Times New Roman" w:cs="Times New Roman"/>
          <w:sz w:val="24"/>
          <w:szCs w:val="24"/>
        </w:rPr>
      </w:pPr>
      <w:proofErr w:type="spellStart"/>
      <w:r w:rsidRPr="0052245A">
        <w:rPr>
          <w:rFonts w:ascii="Times New Roman" w:hAnsi="Times New Roman" w:cs="Times New Roman"/>
          <w:sz w:val="24"/>
          <w:szCs w:val="24"/>
        </w:rPr>
        <w:t>Ho</w:t>
      </w:r>
      <w:proofErr w:type="spellEnd"/>
      <w:r w:rsidRPr="0052245A">
        <w:rPr>
          <w:rFonts w:ascii="Times New Roman" w:hAnsi="Times New Roman" w:cs="Times New Roman"/>
          <w:sz w:val="24"/>
          <w:szCs w:val="24"/>
        </w:rPr>
        <w:t>= Null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Hi=Alternative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Using chi-square</w:t>
      </w:r>
    </w:p>
    <w:p w:rsidR="008E1B32" w:rsidRPr="0052245A" w:rsidRDefault="008E1B32" w:rsidP="0052245A">
      <w:pPr>
        <w:spacing w:after="0" w:line="360" w:lineRule="auto"/>
        <w:jc w:val="both"/>
        <w:rPr>
          <w:rFonts w:ascii="Times New Roman" w:eastAsiaTheme="minorEastAsia"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w:t>
      </w:r>
      <m:oMath>
        <m:f>
          <m:fPr>
            <m:ctrlPr>
              <w:rPr>
                <w:rFonts w:ascii="Cambria Math" w:hAnsi="Cambria Math" w:cs="Times New Roman"/>
                <w:i/>
                <w:sz w:val="24"/>
                <w:szCs w:val="24"/>
              </w:rPr>
            </m:ctrlPr>
          </m:fPr>
          <m:num>
            <m:r>
              <m:rPr>
                <m:sty m:val="p"/>
              </m:rPr>
              <w:rPr>
                <w:rFonts w:ascii="Cambria Math" w:hAnsi="Cambria Math" w:cs="Times New Roman"/>
                <w:sz w:val="24"/>
                <w:szCs w:val="24"/>
              </w:rPr>
              <m:t>O-</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m:t>
            </m:r>
          </m:den>
        </m:f>
      </m:oMath>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eastAsiaTheme="minorEastAsia" w:hAnsi="Times New Roman" w:cs="Times New Roman"/>
          <w:sz w:val="24"/>
          <w:szCs w:val="24"/>
        </w:rPr>
        <w:t xml:space="preserve">Where </w:t>
      </w: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chi-square</w:t>
      </w:r>
      <w:r w:rsidRPr="0052245A">
        <w:rPr>
          <w:rFonts w:ascii="Times New Roman" w:hAnsi="Times New Roman" w:cs="Times New Roman"/>
          <w:sz w:val="24"/>
          <w:szCs w:val="24"/>
        </w:rPr>
        <w:tab/>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O= Observed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E= Expected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Degree of freedom =(r-1)</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Therefore (2-1</w:t>
      </w:r>
      <w:proofErr w:type="gramStart"/>
      <w:r w:rsidRPr="0052245A">
        <w:rPr>
          <w:rFonts w:ascii="Times New Roman" w:hAnsi="Times New Roman" w:cs="Times New Roman"/>
          <w:sz w:val="24"/>
          <w:szCs w:val="24"/>
        </w:rPr>
        <w:t>)=</w:t>
      </w:r>
      <w:proofErr w:type="gramEnd"/>
      <w:r w:rsidRPr="0052245A">
        <w:rPr>
          <w:rFonts w:ascii="Times New Roman" w:hAnsi="Times New Roman" w:cs="Times New Roman"/>
          <w:sz w:val="24"/>
          <w:szCs w:val="24"/>
        </w:rPr>
        <w:t>1</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Level of significance= 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Tabulated value =1-5% 1-0.05%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=0.75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=0.34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 RULE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Accept the null hypothesis if the tabulated value is greater than the calculated value otherwise reject null hypothesis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Hypothesis 1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4</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boards keep adequate record</w:t>
      </w:r>
    </w:p>
    <w:p w:rsidR="008E1B32" w:rsidRPr="0052245A" w:rsidRDefault="008E1B32" w:rsidP="0052245A">
      <w:pPr>
        <w:spacing w:after="0" w:line="360" w:lineRule="auto"/>
        <w:jc w:val="both"/>
        <w:rPr>
          <w:rFonts w:ascii="Times New Roman" w:hAnsi="Times New Roman" w:cs="Times New Roman"/>
          <w:sz w:val="24"/>
          <w:szCs w:val="24"/>
        </w:rPr>
      </w:pPr>
      <w:proofErr w:type="spellStart"/>
      <w:r w:rsidRPr="0052245A">
        <w:rPr>
          <w:rFonts w:ascii="Times New Roman" w:hAnsi="Times New Roman" w:cs="Times New Roman"/>
          <w:sz w:val="24"/>
          <w:szCs w:val="24"/>
        </w:rPr>
        <w:t>Ho</w:t>
      </w:r>
      <w:proofErr w:type="spellEnd"/>
      <w:r w:rsidRPr="0052245A">
        <w:rPr>
          <w:rFonts w:ascii="Times New Roman" w:hAnsi="Times New Roman" w:cs="Times New Roman"/>
          <w:sz w:val="24"/>
          <w:szCs w:val="24"/>
        </w:rPr>
        <w:t>: the boards doesn’t keep adequate record.</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184D3D"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2.4</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=2.4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Calculated value is less than tabulated value therefore the alternative hypothesis is rejected while null is accepted.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board do not keep adequate record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10</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Agency like (EFCC) play in fraud prevention</w:t>
      </w:r>
    </w:p>
    <w:p w:rsidR="008E1B32" w:rsidRPr="0052245A" w:rsidRDefault="008E1B32" w:rsidP="0052245A">
      <w:pPr>
        <w:spacing w:after="0" w:line="360" w:lineRule="auto"/>
        <w:jc w:val="both"/>
        <w:rPr>
          <w:rFonts w:ascii="Times New Roman" w:hAnsi="Times New Roman" w:cs="Times New Roman"/>
          <w:sz w:val="24"/>
          <w:szCs w:val="24"/>
        </w:rPr>
      </w:pPr>
      <w:proofErr w:type="spellStart"/>
      <w:r w:rsidRPr="0052245A">
        <w:rPr>
          <w:rFonts w:ascii="Times New Roman" w:hAnsi="Times New Roman" w:cs="Times New Roman"/>
          <w:sz w:val="24"/>
          <w:szCs w:val="24"/>
        </w:rPr>
        <w:t>Ho</w:t>
      </w:r>
      <w:proofErr w:type="spellEnd"/>
      <w:r w:rsidRPr="0052245A">
        <w:rPr>
          <w:rFonts w:ascii="Times New Roman" w:hAnsi="Times New Roman" w:cs="Times New Roman"/>
          <w:sz w:val="24"/>
          <w:szCs w:val="24"/>
        </w:rPr>
        <w:t>: Fraud agency like (EFCC) cannot play any part in fraud prevention</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184D3D"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19</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16.2</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=16.2</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Since 16.2 is greater than X=3.84 the reject </w:t>
      </w:r>
      <w:proofErr w:type="spellStart"/>
      <w:r w:rsidRPr="0052245A">
        <w:rPr>
          <w:rFonts w:ascii="Times New Roman" w:hAnsi="Times New Roman" w:cs="Times New Roman"/>
          <w:sz w:val="24"/>
          <w:szCs w:val="24"/>
        </w:rPr>
        <w:t>Ho</w:t>
      </w:r>
      <w:proofErr w:type="spellEnd"/>
      <w:r w:rsidRPr="0052245A">
        <w:rPr>
          <w:rFonts w:ascii="Times New Roman" w:hAnsi="Times New Roman" w:cs="Times New Roman"/>
          <w:sz w:val="24"/>
          <w:szCs w:val="24"/>
        </w:rPr>
        <w:t xml:space="preserve"> at the level of 0.5 signification.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CONCLUSION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That fraud agency like economic financial crime commission (EFCC) play part in fraud prevention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12</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Segregation of duties among staff reduce the incidence of fraud and corruption in the establishment.</w:t>
      </w:r>
    </w:p>
    <w:p w:rsidR="008E1B32" w:rsidRPr="0052245A" w:rsidRDefault="008E1B32" w:rsidP="0052245A">
      <w:pPr>
        <w:spacing w:after="0" w:line="360" w:lineRule="auto"/>
        <w:jc w:val="both"/>
        <w:rPr>
          <w:rFonts w:ascii="Times New Roman" w:hAnsi="Times New Roman" w:cs="Times New Roman"/>
          <w:sz w:val="24"/>
          <w:szCs w:val="24"/>
        </w:rPr>
      </w:pPr>
      <w:proofErr w:type="spellStart"/>
      <w:r w:rsidRPr="0052245A">
        <w:rPr>
          <w:rFonts w:ascii="Times New Roman" w:hAnsi="Times New Roman" w:cs="Times New Roman"/>
          <w:sz w:val="24"/>
          <w:szCs w:val="24"/>
        </w:rPr>
        <w:t>Ho</w:t>
      </w:r>
      <w:proofErr w:type="spellEnd"/>
      <w:r w:rsidRPr="0052245A">
        <w:rPr>
          <w:rFonts w:ascii="Times New Roman" w:hAnsi="Times New Roman" w:cs="Times New Roman"/>
          <w:sz w:val="24"/>
          <w:szCs w:val="24"/>
        </w:rPr>
        <w:t>: Segregation of duties among staff does not reduce the incidence of fraud and corruption in the establishment</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184D3D"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128</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12.8</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=12.8</w:t>
      </w:r>
    </w:p>
    <w:p w:rsidR="008E1B32" w:rsidRPr="0052245A" w:rsidRDefault="008E1B32" w:rsidP="0052245A">
      <w:pPr>
        <w:spacing w:line="360" w:lineRule="auto"/>
        <w:rPr>
          <w:rFonts w:ascii="Times New Roman" w:hAnsi="Times New Roman" w:cs="Times New Roman"/>
          <w:sz w:val="24"/>
          <w:szCs w:val="24"/>
        </w:rPr>
      </w:pPr>
      <w:r w:rsidRPr="0052245A">
        <w:rPr>
          <w:rFonts w:ascii="Times New Roman" w:hAnsi="Times New Roman" w:cs="Times New Roman"/>
          <w:sz w:val="24"/>
          <w:szCs w:val="24"/>
        </w:rPr>
        <w:t>Decision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Since 12.8 higher than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3.84 we reject </w:t>
      </w:r>
      <w:proofErr w:type="spellStart"/>
      <w:r w:rsidRPr="0052245A">
        <w:rPr>
          <w:rFonts w:ascii="Times New Roman" w:hAnsi="Times New Roman" w:cs="Times New Roman"/>
          <w:sz w:val="24"/>
          <w:szCs w:val="24"/>
        </w:rPr>
        <w:t>Ho</w:t>
      </w:r>
      <w:proofErr w:type="spellEnd"/>
      <w:r w:rsidRPr="0052245A">
        <w:rPr>
          <w:rFonts w:ascii="Times New Roman" w:hAnsi="Times New Roman" w:cs="Times New Roman"/>
          <w:sz w:val="24"/>
          <w:szCs w:val="24"/>
        </w:rPr>
        <w:t xml:space="preserve"> act 0.5 level of significance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That the boards have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FIVE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5.0</w:t>
      </w:r>
      <w:r w:rsidRPr="0052245A">
        <w:rPr>
          <w:rFonts w:ascii="Times New Roman" w:hAnsi="Times New Roman" w:cs="Times New Roman"/>
          <w:b/>
          <w:sz w:val="24"/>
          <w:szCs w:val="24"/>
        </w:rPr>
        <w:tab/>
        <w:t>SUMMARY, CONCLUSION AND RECOMMENDATION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5.1 </w:t>
      </w:r>
      <w:r w:rsidRPr="0052245A">
        <w:rPr>
          <w:rFonts w:ascii="Times New Roman" w:hAnsi="Times New Roman" w:cs="Times New Roman"/>
          <w:b/>
          <w:sz w:val="24"/>
          <w:szCs w:val="24"/>
        </w:rPr>
        <w:tab/>
        <w:t>SUMMARY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 critical review and appraisal of financial management and fraud prevention in public sector have been carried out.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Throughout the research work effort have been made to examine the causes of fund mismanagement in public sector suggestion have also been made to solve the problems of public sector that is, </w:t>
      </w:r>
      <w:proofErr w:type="spellStart"/>
      <w:r w:rsidRPr="0052245A">
        <w:rPr>
          <w:rFonts w:ascii="Times New Roman" w:hAnsi="Times New Roman" w:cs="Times New Roman"/>
          <w:sz w:val="24"/>
          <w:szCs w:val="24"/>
        </w:rPr>
        <w:t>Kwara</w:t>
      </w:r>
      <w:proofErr w:type="spellEnd"/>
      <w:r w:rsidRPr="0052245A">
        <w:rPr>
          <w:rFonts w:ascii="Times New Roman" w:hAnsi="Times New Roman" w:cs="Times New Roman"/>
          <w:sz w:val="24"/>
          <w:szCs w:val="24"/>
        </w:rPr>
        <w:t xml:space="preserve"> state internal revenue service in order to resuscitate the effective control of the enforce mentioned organization.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aim of the study was to examine the management of fund in collaboration with fraud prevention in public sector and in actual sense, this work deals with problem regarding finance management, auditing control as one of instrument formation and means of curbing embezzlement and mismanagement.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view of this the government should provide funds for the proper functioning of the organization and also create a king of forum where the worker will be enlighten about the vital role that they must play in the public.</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5.2</w:t>
      </w:r>
      <w:r w:rsidRPr="0052245A">
        <w:rPr>
          <w:rFonts w:ascii="Times New Roman" w:hAnsi="Times New Roman" w:cs="Times New Roman"/>
          <w:b/>
          <w:sz w:val="24"/>
          <w:szCs w:val="24"/>
        </w:rPr>
        <w:tab/>
        <w:t>CONCLUSION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increasing sizes of business today create an ever widening between management and actual field of operation and it is here that the essential connecting link throughout the whole organization. It is clearly stated that management cannot effectively exercise her controlling force without “monitoring” now a service now produced by effective financial and operational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It is often seen from many of public sector programmes that improper monitoring for effective control has always been the causes of failure of many. There are instance where many cannot achieve the objective for which they are set up for lack of management control and funds.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Whereas funds for such project are provided and most of time mismanaged, projects established to generate funds or at least break even cannot yield the expected result.</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Any sector that can effectively monitor operational activities will have an effective control and stand a better chance to success.</w:t>
      </w:r>
    </w:p>
    <w:p w:rsidR="0052245A" w:rsidRDefault="0052245A" w:rsidP="0052245A">
      <w:pPr>
        <w:spacing w:after="0" w:line="360" w:lineRule="auto"/>
        <w:ind w:firstLine="720"/>
        <w:jc w:val="both"/>
        <w:rPr>
          <w:rFonts w:ascii="Times New Roman" w:hAnsi="Times New Roman" w:cs="Times New Roman"/>
          <w:sz w:val="24"/>
          <w:szCs w:val="24"/>
        </w:rPr>
      </w:pPr>
    </w:p>
    <w:p w:rsidR="00C87AD5" w:rsidRPr="0052245A" w:rsidRDefault="00C87AD5"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lastRenderedPageBreak/>
        <w:t xml:space="preserve">5.3 </w:t>
      </w:r>
      <w:r w:rsidRPr="0052245A">
        <w:rPr>
          <w:rFonts w:ascii="Times New Roman" w:hAnsi="Times New Roman" w:cs="Times New Roman"/>
          <w:b/>
          <w:sz w:val="24"/>
          <w:szCs w:val="24"/>
        </w:rPr>
        <w:tab/>
        <w:t>RECOMMENDATION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Having come to the conclusive aspect of the project work, the researcher which to recommend the following with the firm belief that these will go a long way to clearly reduce the problems of fraud and mismanagement of fund in public sector.</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 xml:space="preserve">HIGHER QUALIFIED EMPLOYEE: </w:t>
      </w:r>
      <w:r w:rsidRPr="0052245A">
        <w:rPr>
          <w:rFonts w:ascii="Times New Roman" w:hAnsi="Times New Roman" w:cs="Times New Roman"/>
          <w:sz w:val="24"/>
          <w:szCs w:val="24"/>
        </w:rPr>
        <w:t>The management should endeavour to hire qualified employees cheering requirement that will be able to carry out the work of the institute according to plan.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 xml:space="preserve">FEEDBACK FOR EMPLOYEE: </w:t>
      </w:r>
      <w:r w:rsidRPr="0052245A">
        <w:rPr>
          <w:rFonts w:ascii="Times New Roman" w:hAnsi="Times New Roman" w:cs="Times New Roman"/>
          <w:sz w:val="24"/>
          <w:szCs w:val="24"/>
        </w:rPr>
        <w:t>The management of the corporation should endeavour to listen to carry out the advice of the employees before taking a decision.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REWARD EFFICIENCY:</w:t>
      </w:r>
      <w:r w:rsidRPr="0052245A">
        <w:rPr>
          <w:rFonts w:ascii="Times New Roman" w:hAnsi="Times New Roman" w:cs="Times New Roman"/>
          <w:sz w:val="24"/>
          <w:szCs w:val="24"/>
        </w:rPr>
        <w:t xml:space="preserve"> The management of the establishment should cultivate the idea of rewarding efficiency worker among their employees.</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Create effective control system to ensure performance of their operation according to plan.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Provision of transport facilities to the controlling unit and collector of tax.</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Division of accounting work among staff in such a way that one will act as checks and balance on the other.</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Prevention of transaction in raw cash.</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Bank lodgement promptly.</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Auditing of books of all account and monitoring of collecting and expenses to ensure that they are done as approved by relevant authorise.</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Adequate records must be put in place in order to prevent fraud.</w:t>
      </w:r>
    </w:p>
    <w:p w:rsidR="008E1B32" w:rsidRPr="0052245A" w:rsidRDefault="008E1B32" w:rsidP="0052245A">
      <w:pPr>
        <w:spacing w:line="360" w:lineRule="auto"/>
        <w:jc w:val="both"/>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REFERENCES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Rasheed </w:t>
      </w:r>
      <w:proofErr w:type="spellStart"/>
      <w:r w:rsidRPr="0052245A">
        <w:rPr>
          <w:rFonts w:ascii="Times New Roman" w:hAnsi="Times New Roman" w:cs="Times New Roman"/>
          <w:sz w:val="24"/>
          <w:szCs w:val="24"/>
        </w:rPr>
        <w:t>Alimi</w:t>
      </w:r>
      <w:proofErr w:type="spellEnd"/>
      <w:r w:rsidRPr="0052245A">
        <w:rPr>
          <w:rFonts w:ascii="Times New Roman" w:hAnsi="Times New Roman" w:cs="Times New Roman"/>
          <w:sz w:val="24"/>
          <w:szCs w:val="24"/>
        </w:rPr>
        <w:t xml:space="preserve"> A. (2001):</w:t>
      </w:r>
      <w:r w:rsidRPr="0052245A">
        <w:rPr>
          <w:rFonts w:ascii="Times New Roman" w:hAnsi="Times New Roman" w:cs="Times New Roman"/>
          <w:sz w:val="24"/>
          <w:szCs w:val="24"/>
        </w:rPr>
        <w:tab/>
      </w:r>
      <w:r w:rsidRPr="0052245A">
        <w:rPr>
          <w:rFonts w:ascii="Times New Roman" w:hAnsi="Times New Roman" w:cs="Times New Roman"/>
          <w:i/>
          <w:sz w:val="24"/>
          <w:szCs w:val="24"/>
        </w:rPr>
        <w:t xml:space="preserve">Public sector Accounting and Finance, </w:t>
      </w:r>
      <w:r w:rsidRPr="0052245A">
        <w:rPr>
          <w:rFonts w:ascii="Times New Roman" w:hAnsi="Times New Roman" w:cs="Times New Roman"/>
          <w:sz w:val="24"/>
          <w:szCs w:val="24"/>
        </w:rPr>
        <w:t>Lagos</w:t>
      </w:r>
      <w:r w:rsidRPr="0052245A">
        <w:rPr>
          <w:rFonts w:ascii="Times New Roman" w:hAnsi="Times New Roman" w:cs="Times New Roman"/>
          <w:i/>
          <w:sz w:val="24"/>
          <w:szCs w:val="24"/>
        </w:rPr>
        <w:t xml:space="preserve"> </w:t>
      </w:r>
      <w:r w:rsidRPr="0052245A">
        <w:rPr>
          <w:rFonts w:ascii="Times New Roman" w:hAnsi="Times New Roman" w:cs="Times New Roman"/>
          <w:sz w:val="24"/>
          <w:szCs w:val="24"/>
        </w:rPr>
        <w:t>corporate publishers venture.</w:t>
      </w:r>
    </w:p>
    <w:p w:rsidR="008E1B32" w:rsidRPr="0052245A" w:rsidRDefault="008E1B32" w:rsidP="0052245A">
      <w:pPr>
        <w:spacing w:line="360" w:lineRule="auto"/>
        <w:ind w:left="720" w:hanging="720"/>
        <w:jc w:val="both"/>
        <w:rPr>
          <w:rFonts w:ascii="Times New Roman" w:hAnsi="Times New Roman" w:cs="Times New Roman"/>
          <w:sz w:val="24"/>
          <w:szCs w:val="24"/>
        </w:rPr>
      </w:pPr>
      <w:proofErr w:type="spellStart"/>
      <w:r w:rsidRPr="0052245A">
        <w:rPr>
          <w:rFonts w:ascii="Times New Roman" w:hAnsi="Times New Roman" w:cs="Times New Roman"/>
          <w:sz w:val="24"/>
          <w:szCs w:val="24"/>
        </w:rPr>
        <w:t>Olugbenga</w:t>
      </w:r>
      <w:proofErr w:type="spellEnd"/>
      <w:r w:rsidRPr="0052245A">
        <w:rPr>
          <w:rFonts w:ascii="Times New Roman" w:hAnsi="Times New Roman" w:cs="Times New Roman"/>
          <w:sz w:val="24"/>
          <w:szCs w:val="24"/>
        </w:rPr>
        <w:t xml:space="preserve"> </w:t>
      </w:r>
      <w:proofErr w:type="spellStart"/>
      <w:r w:rsidRPr="0052245A">
        <w:rPr>
          <w:rFonts w:ascii="Times New Roman" w:hAnsi="Times New Roman" w:cs="Times New Roman"/>
          <w:sz w:val="24"/>
          <w:szCs w:val="24"/>
        </w:rPr>
        <w:t>Osekita</w:t>
      </w:r>
      <w:proofErr w:type="spellEnd"/>
      <w:r w:rsidRPr="0052245A">
        <w:rPr>
          <w:rFonts w:ascii="Times New Roman" w:hAnsi="Times New Roman" w:cs="Times New Roman"/>
          <w:sz w:val="24"/>
          <w:szCs w:val="24"/>
        </w:rPr>
        <w:t xml:space="preserve"> (2002): </w:t>
      </w:r>
      <w:r w:rsidRPr="0052245A">
        <w:rPr>
          <w:rFonts w:ascii="Times New Roman" w:hAnsi="Times New Roman" w:cs="Times New Roman"/>
          <w:i/>
          <w:sz w:val="24"/>
          <w:szCs w:val="24"/>
        </w:rPr>
        <w:t xml:space="preserve">Principle of Financial Management, </w:t>
      </w:r>
      <w:r w:rsidRPr="0052245A">
        <w:rPr>
          <w:rFonts w:ascii="Times New Roman" w:hAnsi="Times New Roman" w:cs="Times New Roman"/>
          <w:sz w:val="24"/>
          <w:szCs w:val="24"/>
        </w:rPr>
        <w:t>Lagos</w:t>
      </w:r>
      <w:r w:rsidRPr="0052245A">
        <w:rPr>
          <w:rFonts w:ascii="Times New Roman" w:hAnsi="Times New Roman" w:cs="Times New Roman"/>
          <w:i/>
          <w:sz w:val="24"/>
          <w:szCs w:val="24"/>
        </w:rPr>
        <w:t xml:space="preserve"> </w:t>
      </w:r>
      <w:r w:rsidRPr="0052245A">
        <w:rPr>
          <w:rFonts w:ascii="Times New Roman" w:hAnsi="Times New Roman" w:cs="Times New Roman"/>
          <w:sz w:val="24"/>
          <w:szCs w:val="24"/>
        </w:rPr>
        <w:t>Royal Ventures Lagos.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Richard Y. </w:t>
      </w:r>
      <w:proofErr w:type="spellStart"/>
      <w:r w:rsidRPr="0052245A">
        <w:rPr>
          <w:rFonts w:ascii="Times New Roman" w:hAnsi="Times New Roman" w:cs="Times New Roman"/>
          <w:sz w:val="24"/>
          <w:szCs w:val="24"/>
        </w:rPr>
        <w:t>Dafrt</w:t>
      </w:r>
      <w:proofErr w:type="spellEnd"/>
      <w:r w:rsidRPr="0052245A">
        <w:rPr>
          <w:rFonts w:ascii="Times New Roman" w:hAnsi="Times New Roman" w:cs="Times New Roman"/>
          <w:sz w:val="24"/>
          <w:szCs w:val="24"/>
        </w:rPr>
        <w:t xml:space="preserve"> (1997): </w:t>
      </w:r>
      <w:r w:rsidRPr="0052245A">
        <w:rPr>
          <w:rFonts w:ascii="Times New Roman" w:hAnsi="Times New Roman" w:cs="Times New Roman"/>
          <w:i/>
          <w:sz w:val="24"/>
          <w:szCs w:val="24"/>
        </w:rPr>
        <w:t>Management</w:t>
      </w:r>
      <w:r w:rsidRPr="0052245A">
        <w:rPr>
          <w:rFonts w:ascii="Times New Roman" w:hAnsi="Times New Roman" w:cs="Times New Roman"/>
          <w:sz w:val="24"/>
          <w:szCs w:val="24"/>
        </w:rPr>
        <w:t xml:space="preserve"> the Dryden press USA.</w:t>
      </w:r>
    </w:p>
    <w:p w:rsidR="008E1B32" w:rsidRPr="0052245A" w:rsidRDefault="008E1B32" w:rsidP="0052245A">
      <w:pPr>
        <w:spacing w:line="360" w:lineRule="auto"/>
        <w:ind w:left="720" w:hanging="720"/>
        <w:jc w:val="both"/>
        <w:rPr>
          <w:rFonts w:ascii="Times New Roman" w:hAnsi="Times New Roman" w:cs="Times New Roman"/>
          <w:sz w:val="24"/>
          <w:szCs w:val="24"/>
        </w:rPr>
      </w:pPr>
      <w:proofErr w:type="spellStart"/>
      <w:r w:rsidRPr="0052245A">
        <w:rPr>
          <w:rFonts w:ascii="Times New Roman" w:hAnsi="Times New Roman" w:cs="Times New Roman"/>
          <w:sz w:val="24"/>
          <w:szCs w:val="24"/>
        </w:rPr>
        <w:t>Awewale</w:t>
      </w:r>
      <w:proofErr w:type="spellEnd"/>
      <w:r w:rsidRPr="0052245A">
        <w:rPr>
          <w:rFonts w:ascii="Times New Roman" w:hAnsi="Times New Roman" w:cs="Times New Roman"/>
          <w:sz w:val="24"/>
          <w:szCs w:val="24"/>
        </w:rPr>
        <w:t xml:space="preserve"> O. I (2002): </w:t>
      </w:r>
      <w:r w:rsidRPr="0052245A">
        <w:rPr>
          <w:rFonts w:ascii="Times New Roman" w:hAnsi="Times New Roman" w:cs="Times New Roman"/>
          <w:i/>
          <w:sz w:val="24"/>
          <w:szCs w:val="24"/>
        </w:rPr>
        <w:t>The theory and practice of Accounting</w:t>
      </w:r>
      <w:r w:rsidRPr="0052245A">
        <w:rPr>
          <w:rFonts w:ascii="Times New Roman" w:hAnsi="Times New Roman" w:cs="Times New Roman"/>
          <w:sz w:val="24"/>
          <w:szCs w:val="24"/>
        </w:rPr>
        <w:t xml:space="preserve">, Lagos </w:t>
      </w:r>
      <w:proofErr w:type="spellStart"/>
      <w:r w:rsidRPr="0052245A">
        <w:rPr>
          <w:rFonts w:ascii="Times New Roman" w:hAnsi="Times New Roman" w:cs="Times New Roman"/>
          <w:sz w:val="24"/>
          <w:szCs w:val="24"/>
        </w:rPr>
        <w:t>Gilgal</w:t>
      </w:r>
      <w:proofErr w:type="spellEnd"/>
      <w:r w:rsidRPr="0052245A">
        <w:rPr>
          <w:rFonts w:ascii="Times New Roman" w:hAnsi="Times New Roman" w:cs="Times New Roman"/>
          <w:sz w:val="24"/>
          <w:szCs w:val="24"/>
        </w:rPr>
        <w:t xml:space="preserve"> production.</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Ola C.S (1985): </w:t>
      </w:r>
      <w:r w:rsidRPr="0052245A">
        <w:rPr>
          <w:rFonts w:ascii="Times New Roman" w:hAnsi="Times New Roman" w:cs="Times New Roman"/>
          <w:i/>
          <w:sz w:val="24"/>
          <w:szCs w:val="24"/>
        </w:rPr>
        <w:t>Tax planning and Auditing International,</w:t>
      </w:r>
      <w:r w:rsidRPr="0052245A">
        <w:rPr>
          <w:rFonts w:ascii="Times New Roman" w:hAnsi="Times New Roman" w:cs="Times New Roman"/>
          <w:sz w:val="24"/>
          <w:szCs w:val="24"/>
        </w:rPr>
        <w:t xml:space="preserve"> Lagos publisher ventures.</w:t>
      </w:r>
    </w:p>
    <w:p w:rsidR="008E1B32" w:rsidRPr="0052245A" w:rsidRDefault="008E1B32" w:rsidP="0052245A">
      <w:pPr>
        <w:spacing w:line="360" w:lineRule="auto"/>
        <w:ind w:left="720" w:hanging="720"/>
        <w:jc w:val="both"/>
        <w:rPr>
          <w:rFonts w:ascii="Times New Roman" w:hAnsi="Times New Roman" w:cs="Times New Roman"/>
          <w:sz w:val="24"/>
          <w:szCs w:val="24"/>
        </w:rPr>
      </w:pPr>
      <w:proofErr w:type="spellStart"/>
      <w:r w:rsidRPr="0052245A">
        <w:rPr>
          <w:rFonts w:ascii="Times New Roman" w:hAnsi="Times New Roman" w:cs="Times New Roman"/>
          <w:sz w:val="24"/>
          <w:szCs w:val="24"/>
        </w:rPr>
        <w:t>Adewunmi</w:t>
      </w:r>
      <w:proofErr w:type="spellEnd"/>
      <w:r w:rsidRPr="0052245A">
        <w:rPr>
          <w:rFonts w:ascii="Times New Roman" w:hAnsi="Times New Roman" w:cs="Times New Roman"/>
          <w:sz w:val="24"/>
          <w:szCs w:val="24"/>
        </w:rPr>
        <w:t xml:space="preserve"> </w:t>
      </w:r>
      <w:proofErr w:type="spellStart"/>
      <w:r w:rsidRPr="0052245A">
        <w:rPr>
          <w:rFonts w:ascii="Times New Roman" w:hAnsi="Times New Roman" w:cs="Times New Roman"/>
          <w:sz w:val="24"/>
          <w:szCs w:val="24"/>
        </w:rPr>
        <w:t>Wole</w:t>
      </w:r>
      <w:proofErr w:type="spellEnd"/>
      <w:r w:rsidRPr="0052245A">
        <w:rPr>
          <w:rFonts w:ascii="Times New Roman" w:hAnsi="Times New Roman" w:cs="Times New Roman"/>
          <w:sz w:val="24"/>
          <w:szCs w:val="24"/>
        </w:rPr>
        <w:t xml:space="preserve"> (1986): </w:t>
      </w:r>
      <w:r w:rsidRPr="0052245A">
        <w:rPr>
          <w:rFonts w:ascii="Times New Roman" w:hAnsi="Times New Roman" w:cs="Times New Roman"/>
          <w:i/>
          <w:sz w:val="24"/>
          <w:szCs w:val="24"/>
        </w:rPr>
        <w:t>Fraud in Banks</w:t>
      </w:r>
      <w:r w:rsidRPr="0052245A">
        <w:rPr>
          <w:rFonts w:ascii="Times New Roman" w:hAnsi="Times New Roman" w:cs="Times New Roman"/>
          <w:sz w:val="24"/>
          <w:szCs w:val="24"/>
        </w:rPr>
        <w:t>, Lagos land mark publication.</w:t>
      </w:r>
    </w:p>
    <w:p w:rsidR="008E1B32" w:rsidRPr="0052245A" w:rsidRDefault="008E1B32" w:rsidP="0052245A">
      <w:pPr>
        <w:spacing w:line="360" w:lineRule="auto"/>
        <w:ind w:left="720" w:hanging="720"/>
        <w:jc w:val="both"/>
        <w:rPr>
          <w:rFonts w:ascii="Times New Roman" w:hAnsi="Times New Roman" w:cs="Times New Roman"/>
          <w:sz w:val="24"/>
          <w:szCs w:val="24"/>
        </w:rPr>
      </w:pPr>
      <w:proofErr w:type="spellStart"/>
      <w:r w:rsidRPr="0052245A">
        <w:rPr>
          <w:rFonts w:ascii="Times New Roman" w:hAnsi="Times New Roman" w:cs="Times New Roman"/>
          <w:sz w:val="24"/>
          <w:szCs w:val="24"/>
        </w:rPr>
        <w:t>Oloko</w:t>
      </w:r>
      <w:proofErr w:type="spellEnd"/>
      <w:r w:rsidRPr="0052245A">
        <w:rPr>
          <w:rFonts w:ascii="Times New Roman" w:hAnsi="Times New Roman" w:cs="Times New Roman"/>
          <w:sz w:val="24"/>
          <w:szCs w:val="24"/>
        </w:rPr>
        <w:t xml:space="preserve"> (1997): </w:t>
      </w:r>
      <w:r w:rsidRPr="0052245A">
        <w:rPr>
          <w:rFonts w:ascii="Times New Roman" w:hAnsi="Times New Roman" w:cs="Times New Roman"/>
          <w:i/>
          <w:sz w:val="24"/>
          <w:szCs w:val="24"/>
        </w:rPr>
        <w:t>Sociology Analysis of Fraud Cause prevention control in Bank and other financial institution</w:t>
      </w:r>
      <w:r w:rsidRPr="0052245A">
        <w:rPr>
          <w:rFonts w:ascii="Times New Roman" w:hAnsi="Times New Roman" w:cs="Times New Roman"/>
          <w:sz w:val="24"/>
          <w:szCs w:val="24"/>
        </w:rPr>
        <w:t>. Lagos publisher ventures.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Sector R.V. and </w:t>
      </w:r>
      <w:proofErr w:type="spellStart"/>
      <w:r w:rsidRPr="0052245A">
        <w:rPr>
          <w:rFonts w:ascii="Times New Roman" w:hAnsi="Times New Roman" w:cs="Times New Roman"/>
          <w:sz w:val="24"/>
          <w:szCs w:val="24"/>
        </w:rPr>
        <w:t>Vsicound</w:t>
      </w:r>
      <w:proofErr w:type="spellEnd"/>
      <w:r w:rsidRPr="0052245A">
        <w:rPr>
          <w:rFonts w:ascii="Times New Roman" w:hAnsi="Times New Roman" w:cs="Times New Roman"/>
          <w:sz w:val="24"/>
          <w:szCs w:val="24"/>
        </w:rPr>
        <w:t xml:space="preserve"> (1988): </w:t>
      </w:r>
      <w:r w:rsidRPr="0052245A">
        <w:rPr>
          <w:rFonts w:ascii="Times New Roman" w:hAnsi="Times New Roman" w:cs="Times New Roman"/>
          <w:i/>
          <w:sz w:val="24"/>
          <w:szCs w:val="24"/>
        </w:rPr>
        <w:t>Fraud and types of fraud</w:t>
      </w:r>
      <w:r w:rsidRPr="0052245A">
        <w:rPr>
          <w:rFonts w:ascii="Times New Roman" w:hAnsi="Times New Roman" w:cs="Times New Roman"/>
          <w:sz w:val="24"/>
          <w:szCs w:val="24"/>
        </w:rPr>
        <w:t>, London victory corporate publisher.</w:t>
      </w:r>
    </w:p>
    <w:p w:rsidR="008E1B32" w:rsidRPr="0052245A" w:rsidRDefault="008E1B32" w:rsidP="0052245A">
      <w:pPr>
        <w:spacing w:line="360" w:lineRule="auto"/>
        <w:ind w:left="720" w:hanging="720"/>
        <w:jc w:val="both"/>
        <w:rPr>
          <w:rFonts w:ascii="Times New Roman" w:hAnsi="Times New Roman" w:cs="Times New Roman"/>
          <w:sz w:val="24"/>
          <w:szCs w:val="24"/>
        </w:rPr>
      </w:pPr>
      <w:proofErr w:type="spellStart"/>
      <w:r w:rsidRPr="0052245A">
        <w:rPr>
          <w:rFonts w:ascii="Times New Roman" w:hAnsi="Times New Roman" w:cs="Times New Roman"/>
          <w:sz w:val="24"/>
          <w:szCs w:val="24"/>
        </w:rPr>
        <w:t>Osuala</w:t>
      </w:r>
      <w:proofErr w:type="spellEnd"/>
      <w:r w:rsidRPr="0052245A">
        <w:rPr>
          <w:rFonts w:ascii="Times New Roman" w:hAnsi="Times New Roman" w:cs="Times New Roman"/>
          <w:sz w:val="24"/>
          <w:szCs w:val="24"/>
        </w:rPr>
        <w:t xml:space="preserve"> .E. (1987): Introduction to research methodology </w:t>
      </w:r>
      <w:proofErr w:type="spellStart"/>
      <w:r w:rsidRPr="0052245A">
        <w:rPr>
          <w:rFonts w:ascii="Times New Roman" w:hAnsi="Times New Roman" w:cs="Times New Roman"/>
          <w:sz w:val="24"/>
          <w:szCs w:val="24"/>
        </w:rPr>
        <w:t>Onisha</w:t>
      </w:r>
      <w:proofErr w:type="spellEnd"/>
      <w:r w:rsidRPr="0052245A">
        <w:rPr>
          <w:rFonts w:ascii="Times New Roman" w:hAnsi="Times New Roman" w:cs="Times New Roman"/>
          <w:sz w:val="24"/>
          <w:szCs w:val="24"/>
        </w:rPr>
        <w:t xml:space="preserve"> African publishers.</w:t>
      </w:r>
    </w:p>
    <w:p w:rsidR="008E1B32" w:rsidRPr="0052245A" w:rsidRDefault="008E1B32" w:rsidP="0052245A">
      <w:pPr>
        <w:spacing w:line="360" w:lineRule="auto"/>
        <w:ind w:left="720" w:hanging="720"/>
        <w:jc w:val="both"/>
        <w:rPr>
          <w:rFonts w:ascii="Times New Roman" w:hAnsi="Times New Roman" w:cs="Times New Roman"/>
          <w:sz w:val="24"/>
          <w:szCs w:val="24"/>
        </w:rPr>
      </w:pPr>
      <w:proofErr w:type="spellStart"/>
      <w:r w:rsidRPr="0052245A">
        <w:rPr>
          <w:rFonts w:ascii="Times New Roman" w:hAnsi="Times New Roman" w:cs="Times New Roman"/>
          <w:sz w:val="24"/>
          <w:szCs w:val="24"/>
        </w:rPr>
        <w:t>Donalds</w:t>
      </w:r>
      <w:proofErr w:type="spellEnd"/>
      <w:r w:rsidRPr="0052245A">
        <w:rPr>
          <w:rFonts w:ascii="Times New Roman" w:hAnsi="Times New Roman" w:cs="Times New Roman"/>
          <w:sz w:val="24"/>
          <w:szCs w:val="24"/>
        </w:rPr>
        <w:t xml:space="preserve"> Toll and Hawking (1980): </w:t>
      </w:r>
      <w:r w:rsidRPr="0052245A">
        <w:rPr>
          <w:rFonts w:ascii="Times New Roman" w:hAnsi="Times New Roman" w:cs="Times New Roman"/>
          <w:i/>
          <w:sz w:val="24"/>
          <w:szCs w:val="24"/>
        </w:rPr>
        <w:t>Marketing research measurement and method</w:t>
      </w:r>
      <w:r w:rsidRPr="0052245A">
        <w:rPr>
          <w:rFonts w:ascii="Times New Roman" w:hAnsi="Times New Roman" w:cs="Times New Roman"/>
          <w:sz w:val="24"/>
          <w:szCs w:val="24"/>
        </w:rPr>
        <w:t xml:space="preserve">, Macmillan Publisher Company. </w:t>
      </w:r>
    </w:p>
    <w:p w:rsidR="008E1B32" w:rsidRPr="0052245A" w:rsidRDefault="008E1B32" w:rsidP="0052245A">
      <w:pPr>
        <w:spacing w:line="360" w:lineRule="auto"/>
        <w:ind w:left="720" w:hanging="720"/>
        <w:jc w:val="both"/>
        <w:rPr>
          <w:rFonts w:ascii="Times New Roman" w:hAnsi="Times New Roman" w:cs="Times New Roman"/>
          <w:sz w:val="24"/>
          <w:szCs w:val="24"/>
        </w:rPr>
      </w:pPr>
      <w:proofErr w:type="spellStart"/>
      <w:r w:rsidRPr="0052245A">
        <w:rPr>
          <w:rFonts w:ascii="Times New Roman" w:hAnsi="Times New Roman" w:cs="Times New Roman"/>
          <w:sz w:val="24"/>
          <w:szCs w:val="24"/>
        </w:rPr>
        <w:t>Lucey</w:t>
      </w:r>
      <w:proofErr w:type="spellEnd"/>
      <w:r w:rsidRPr="0052245A">
        <w:rPr>
          <w:rFonts w:ascii="Times New Roman" w:hAnsi="Times New Roman" w:cs="Times New Roman"/>
          <w:sz w:val="24"/>
          <w:szCs w:val="24"/>
        </w:rPr>
        <w:t xml:space="preserve"> T. (2002): </w:t>
      </w:r>
      <w:r w:rsidRPr="0052245A">
        <w:rPr>
          <w:rFonts w:ascii="Times New Roman" w:hAnsi="Times New Roman" w:cs="Times New Roman"/>
          <w:i/>
          <w:sz w:val="24"/>
          <w:szCs w:val="24"/>
        </w:rPr>
        <w:t xml:space="preserve">Quantitative techniques, </w:t>
      </w:r>
      <w:r w:rsidRPr="0052245A">
        <w:rPr>
          <w:rFonts w:ascii="Times New Roman" w:hAnsi="Times New Roman" w:cs="Times New Roman"/>
          <w:sz w:val="24"/>
          <w:szCs w:val="24"/>
        </w:rPr>
        <w:t>Macmillan Standard.</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The Nigeria Accountant (2001): Official loan January –March.</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The Nigerian tax Law (1998): no 104 of 1993 and Decree 1921 of 1998.</w:t>
      </w:r>
    </w:p>
    <w:p w:rsidR="008E1B32" w:rsidRPr="0052245A" w:rsidRDefault="008E1B32" w:rsidP="0052245A">
      <w:pPr>
        <w:spacing w:line="360" w:lineRule="auto"/>
        <w:rPr>
          <w:rFonts w:ascii="Times New Roman" w:hAnsi="Times New Roman" w:cs="Times New Roman"/>
          <w:sz w:val="24"/>
          <w:szCs w:val="24"/>
        </w:rPr>
      </w:pPr>
      <w:r w:rsidRPr="0052245A">
        <w:rPr>
          <w:rFonts w:ascii="Times New Roman" w:hAnsi="Times New Roman" w:cs="Times New Roman"/>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QUESTIONNAIRE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Dear respondent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I am a student of the Department of Accountancy, Institute of Finance and Management Studies, conducting research on “FINANCIAL MANAGEMENT AND FRAUD PREVENTION IN PUBLIC SECTOR IN NIGERIA” a case study of </w:t>
      </w:r>
      <w:proofErr w:type="spellStart"/>
      <w:r w:rsidRPr="0052245A">
        <w:rPr>
          <w:rFonts w:ascii="Times New Roman" w:hAnsi="Times New Roman" w:cs="Times New Roman"/>
          <w:sz w:val="24"/>
          <w:szCs w:val="24"/>
        </w:rPr>
        <w:t>Kwara</w:t>
      </w:r>
      <w:proofErr w:type="spellEnd"/>
      <w:r w:rsidRPr="0052245A">
        <w:rPr>
          <w:rFonts w:ascii="Times New Roman" w:hAnsi="Times New Roman" w:cs="Times New Roman"/>
          <w:sz w:val="24"/>
          <w:szCs w:val="24"/>
        </w:rPr>
        <w:t xml:space="preserve"> State Inland Revenue Service, Ilorin.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 am hereby request that you help me answer the following questions with honest and I assure you that all information supplied by you shall be used only for academic purpose and shall be kept confidential.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p>
    <w:p w:rsidR="008E1B32" w:rsidRPr="0052245A" w:rsidRDefault="008E1B32" w:rsidP="0052245A">
      <w:pPr>
        <w:spacing w:after="0" w:line="360" w:lineRule="auto"/>
        <w:ind w:left="5040"/>
        <w:jc w:val="both"/>
        <w:rPr>
          <w:rFonts w:ascii="Times New Roman" w:hAnsi="Times New Roman" w:cs="Times New Roman"/>
          <w:sz w:val="24"/>
          <w:szCs w:val="24"/>
        </w:rPr>
      </w:pPr>
      <w:r w:rsidRPr="0052245A">
        <w:rPr>
          <w:rFonts w:ascii="Times New Roman" w:hAnsi="Times New Roman" w:cs="Times New Roman"/>
          <w:sz w:val="24"/>
          <w:szCs w:val="24"/>
        </w:rPr>
        <w:t xml:space="preserve">   Yours faithfully,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p>
    <w:p w:rsidR="008E1B32" w:rsidRPr="0052245A" w:rsidRDefault="008E1B32"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Instruction: please (√) the answer you consider appropriate. The questionnaire will be in two parts. Section A &amp; B.</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PART A</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Age: (a) less than 25 years (  ) (b) 25-40  years (  )  (c) above 40 years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Sex: (a) male (  ) (b) female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Marital status (a) single (   ) married (   ) (c) divorced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Status in organization: (a) strategic level (  ) (b) Tactical Level (  )  (c) Operational level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Education (a) SSCE (   )  (b) ND/OND (  ) (c) HND/BSC (  ) (d) MBA/MSC (  ) </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B</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Accounting information as effective for decision making? (a) strongly Agreed [  ] (b) Agreed [  ] (c) Undecided [  ] (d) Strongly disagreed [  ] (d) Disagreed [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an extension of variable one which goes thus: are you strongly in mission to purse the objective.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respondent is asked to state the roles of finance controlled in achieving the stated </w:t>
      </w:r>
      <w:proofErr w:type="gramStart"/>
      <w:r w:rsidRPr="0052245A">
        <w:rPr>
          <w:rFonts w:ascii="Times New Roman" w:hAnsi="Times New Roman" w:cs="Times New Roman"/>
          <w:sz w:val="24"/>
          <w:szCs w:val="24"/>
        </w:rPr>
        <w:t>objective ...............................................</w:t>
      </w:r>
      <w:proofErr w:type="gramEnd"/>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asked if the board have internal control system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to list the system of internal control system at is called in either board?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The question is asking the level of efficiency and effective is the internal control system.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respondents how fraud is prevented in the process of fund remittance</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question is asking is the board is a </w:t>
      </w:r>
      <w:proofErr w:type="spellStart"/>
      <w:r w:rsidRPr="0052245A">
        <w:rPr>
          <w:rFonts w:ascii="Times New Roman" w:hAnsi="Times New Roman" w:cs="Times New Roman"/>
          <w:sz w:val="24"/>
          <w:szCs w:val="24"/>
        </w:rPr>
        <w:t>self financing</w:t>
      </w:r>
      <w:proofErr w:type="spellEnd"/>
      <w:r w:rsidRPr="0052245A">
        <w:rPr>
          <w:rFonts w:ascii="Times New Roman" w:hAnsi="Times New Roman" w:cs="Times New Roman"/>
          <w:sz w:val="24"/>
          <w:szCs w:val="24"/>
        </w:rPr>
        <w:t xml:space="preserve"> sector?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question is asking if the accounting policy are followed in public sector different from private </w:t>
      </w:r>
      <w:proofErr w:type="gramStart"/>
      <w:r w:rsidRPr="0052245A">
        <w:rPr>
          <w:rFonts w:ascii="Times New Roman" w:hAnsi="Times New Roman" w:cs="Times New Roman"/>
          <w:sz w:val="24"/>
          <w:szCs w:val="24"/>
        </w:rPr>
        <w:t>sector?</w:t>
      </w:r>
      <w:proofErr w:type="gramEnd"/>
      <w:r w:rsidRPr="0052245A">
        <w:rPr>
          <w:rFonts w:ascii="Times New Roman" w:hAnsi="Times New Roman" w:cs="Times New Roman"/>
          <w:sz w:val="24"/>
          <w:szCs w:val="24"/>
        </w:rPr>
        <w:t xml:space="preserve">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board prepare financial statement in accordance with Nigeria standard: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finance controller have any input in the preparation of budget if public sector as one the basis of policy information?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question is asking if the fraud agency like economic and financial crime commission (EFCC) can play any part in </w:t>
      </w:r>
      <w:proofErr w:type="gramStart"/>
      <w:r w:rsidRPr="0052245A">
        <w:rPr>
          <w:rFonts w:ascii="Times New Roman" w:hAnsi="Times New Roman" w:cs="Times New Roman"/>
          <w:sz w:val="24"/>
          <w:szCs w:val="24"/>
        </w:rPr>
        <w:t>prevention?</w:t>
      </w:r>
      <w:proofErr w:type="gramEnd"/>
      <w:r w:rsidRPr="0052245A">
        <w:rPr>
          <w:rFonts w:ascii="Times New Roman" w:hAnsi="Times New Roman" w:cs="Times New Roman"/>
          <w:sz w:val="24"/>
          <w:szCs w:val="24"/>
        </w:rPr>
        <w:t xml:space="preserve">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question is asking if the stigma of corruption can be controlled by finance controller with sound internal control </w:t>
      </w:r>
      <w:proofErr w:type="gramStart"/>
      <w:r w:rsidRPr="0052245A">
        <w:rPr>
          <w:rFonts w:ascii="Times New Roman" w:hAnsi="Times New Roman" w:cs="Times New Roman"/>
          <w:sz w:val="24"/>
          <w:szCs w:val="24"/>
        </w:rPr>
        <w:t>system?</w:t>
      </w:r>
      <w:proofErr w:type="gramEnd"/>
      <w:r w:rsidRPr="0052245A">
        <w:rPr>
          <w:rFonts w:ascii="Times New Roman" w:hAnsi="Times New Roman" w:cs="Times New Roman"/>
          <w:sz w:val="24"/>
          <w:szCs w:val="24"/>
        </w:rPr>
        <w:t xml:space="preserve">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goes thus: Does segregation of duties among the staff reduce the incidence of frauds?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fraud is the only bare of inefficiency of board?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question is asking if the board employ professionalism in its requirement </w:t>
      </w:r>
      <w:proofErr w:type="gramStart"/>
      <w:r w:rsidRPr="0052245A">
        <w:rPr>
          <w:rFonts w:ascii="Times New Roman" w:hAnsi="Times New Roman" w:cs="Times New Roman"/>
          <w:sz w:val="24"/>
          <w:szCs w:val="24"/>
        </w:rPr>
        <w:t>culture?</w:t>
      </w:r>
      <w:proofErr w:type="gramEnd"/>
      <w:r w:rsidRPr="0052245A">
        <w:rPr>
          <w:rFonts w:ascii="Times New Roman" w:hAnsi="Times New Roman" w:cs="Times New Roman"/>
          <w:sz w:val="24"/>
          <w:szCs w:val="24"/>
        </w:rPr>
        <w:t xml:space="preserve"> (a) Yes [  ] (b) No [  ]</w: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line="360" w:lineRule="auto"/>
        <w:jc w:val="both"/>
        <w:rPr>
          <w:rFonts w:ascii="Times New Roman" w:hAnsi="Times New Roman" w:cs="Times New Roman"/>
          <w:sz w:val="24"/>
          <w:szCs w:val="24"/>
        </w:rPr>
      </w:pPr>
    </w:p>
    <w:p w:rsidR="00D27560" w:rsidRPr="0052245A" w:rsidRDefault="00D27560" w:rsidP="0052245A">
      <w:pPr>
        <w:spacing w:line="360" w:lineRule="auto"/>
        <w:rPr>
          <w:rFonts w:ascii="Times New Roman" w:hAnsi="Times New Roman" w:cs="Times New Roman"/>
          <w:sz w:val="24"/>
          <w:szCs w:val="24"/>
        </w:rPr>
      </w:pPr>
    </w:p>
    <w:sectPr w:rsidR="00D27560" w:rsidRPr="0052245A" w:rsidSect="0052245A">
      <w:pgSz w:w="12240" w:h="15840" w:code="1"/>
      <w:pgMar w:top="1080" w:right="1440" w:bottom="1440" w:left="1440" w:header="720" w:footer="216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D3D" w:rsidRDefault="00184D3D" w:rsidP="00BE43E1">
      <w:pPr>
        <w:spacing w:after="0" w:line="240" w:lineRule="auto"/>
      </w:pPr>
      <w:r>
        <w:separator/>
      </w:r>
    </w:p>
  </w:endnote>
  <w:endnote w:type="continuationSeparator" w:id="0">
    <w:p w:rsidR="00184D3D" w:rsidRDefault="00184D3D" w:rsidP="00BE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z w:val="24"/>
        <w:szCs w:val="24"/>
      </w:rPr>
      <w:id w:val="6521285"/>
      <w:docPartObj>
        <w:docPartGallery w:val="Page Numbers (Bottom of Page)"/>
        <w:docPartUnique/>
      </w:docPartObj>
    </w:sdtPr>
    <w:sdtEndPr/>
    <w:sdtContent>
      <w:p w:rsidR="00C270AE" w:rsidRPr="0087351E" w:rsidRDefault="001F178E" w:rsidP="0087351E">
        <w:pPr>
          <w:pStyle w:val="Footer"/>
          <w:jc w:val="center"/>
          <w:rPr>
            <w:rFonts w:ascii="Bookman Old Style" w:hAnsi="Bookman Old Style"/>
            <w:sz w:val="24"/>
            <w:szCs w:val="24"/>
          </w:rPr>
        </w:pPr>
        <w:r w:rsidRPr="0087351E">
          <w:rPr>
            <w:rFonts w:ascii="Bookman Old Style" w:hAnsi="Bookman Old Style"/>
            <w:sz w:val="24"/>
            <w:szCs w:val="24"/>
          </w:rPr>
          <w:fldChar w:fldCharType="begin"/>
        </w:r>
        <w:r w:rsidR="002700D5" w:rsidRPr="0087351E">
          <w:rPr>
            <w:rFonts w:ascii="Bookman Old Style" w:hAnsi="Bookman Old Style"/>
            <w:sz w:val="24"/>
            <w:szCs w:val="24"/>
          </w:rPr>
          <w:instrText xml:space="preserve"> PAGE   \* MERGEFORMAT </w:instrText>
        </w:r>
        <w:r w:rsidRPr="0087351E">
          <w:rPr>
            <w:rFonts w:ascii="Bookman Old Style" w:hAnsi="Bookman Old Style"/>
            <w:sz w:val="24"/>
            <w:szCs w:val="24"/>
          </w:rPr>
          <w:fldChar w:fldCharType="separate"/>
        </w:r>
        <w:r w:rsidR="00C87AD5">
          <w:rPr>
            <w:rFonts w:ascii="Bookman Old Style" w:hAnsi="Bookman Old Style"/>
            <w:noProof/>
            <w:sz w:val="24"/>
            <w:szCs w:val="24"/>
          </w:rPr>
          <w:t>15</w:t>
        </w:r>
        <w:r w:rsidRPr="0087351E">
          <w:rPr>
            <w:rFonts w:ascii="Bookman Old Style" w:hAnsi="Bookman Old Style"/>
            <w:sz w:val="24"/>
            <w:szCs w:val="24"/>
          </w:rPr>
          <w:fldChar w:fldCharType="end"/>
        </w:r>
        <w:r w:rsidR="002700D5" w:rsidRPr="0087351E">
          <w:rPr>
            <w:rFonts w:ascii="Bookman Old Style" w:hAnsi="Bookman Old Style"/>
            <w:sz w:val="24"/>
            <w:szCs w:val="24"/>
          </w:rPr>
          <w:t>...</w:t>
        </w:r>
        <w:r w:rsidR="002700D5" w:rsidRPr="0087351E">
          <w:rPr>
            <w:rFonts w:ascii="Bookman Old Style" w:hAnsi="Bookman Old Style"/>
            <w:sz w:val="24"/>
            <w:szCs w:val="24"/>
          </w:rPr>
          <w:sym w:font="Wingdings" w:char="F03F"/>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D3D" w:rsidRDefault="00184D3D" w:rsidP="00BE43E1">
      <w:pPr>
        <w:spacing w:after="0" w:line="240" w:lineRule="auto"/>
      </w:pPr>
      <w:r>
        <w:separator/>
      </w:r>
    </w:p>
  </w:footnote>
  <w:footnote w:type="continuationSeparator" w:id="0">
    <w:p w:rsidR="00184D3D" w:rsidRDefault="00184D3D" w:rsidP="00BE4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AE" w:rsidRPr="00F02FB4" w:rsidRDefault="00184D3D" w:rsidP="00F02FB4">
    <w:pPr>
      <w:spacing w:after="0" w:line="240" w:lineRule="auto"/>
      <w:jc w:val="both"/>
      <w:rPr>
        <w:rFonts w:ascii="Bookman Old Style" w:hAnsi="Bookman Old Style"/>
        <w:b/>
        <w:sz w:val="14"/>
        <w:szCs w:val="14"/>
      </w:rPr>
    </w:pPr>
  </w:p>
  <w:p w:rsidR="00C270AE" w:rsidRPr="00F02FB4" w:rsidRDefault="00184D3D" w:rsidP="00F02FB4">
    <w:pPr>
      <w:pStyle w:val="Header"/>
      <w:jc w:val="both"/>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91F"/>
    <w:multiLevelType w:val="hybridMultilevel"/>
    <w:tmpl w:val="3E8CF7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F94733"/>
    <w:multiLevelType w:val="hybridMultilevel"/>
    <w:tmpl w:val="66A8BC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E4031"/>
    <w:multiLevelType w:val="hybridMultilevel"/>
    <w:tmpl w:val="ED7C4744"/>
    <w:lvl w:ilvl="0" w:tplc="04090009">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nsid w:val="0D5D630B"/>
    <w:multiLevelType w:val="hybridMultilevel"/>
    <w:tmpl w:val="4B9CE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37710"/>
    <w:multiLevelType w:val="hybridMultilevel"/>
    <w:tmpl w:val="8ACE7C5E"/>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183840CB"/>
    <w:multiLevelType w:val="hybridMultilevel"/>
    <w:tmpl w:val="14B26520"/>
    <w:lvl w:ilvl="0" w:tplc="5628A77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8966DE1"/>
    <w:multiLevelType w:val="hybridMultilevel"/>
    <w:tmpl w:val="31724C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EF6EAE"/>
    <w:multiLevelType w:val="hybridMultilevel"/>
    <w:tmpl w:val="8CA2AECC"/>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B57F89"/>
    <w:multiLevelType w:val="hybridMultilevel"/>
    <w:tmpl w:val="13C01F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8248B3"/>
    <w:multiLevelType w:val="hybridMultilevel"/>
    <w:tmpl w:val="6C16EA70"/>
    <w:lvl w:ilvl="0" w:tplc="59DA5B7E">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C665B8"/>
    <w:multiLevelType w:val="hybridMultilevel"/>
    <w:tmpl w:val="19683024"/>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nsid w:val="2DC63D35"/>
    <w:multiLevelType w:val="hybridMultilevel"/>
    <w:tmpl w:val="99608742"/>
    <w:lvl w:ilvl="0" w:tplc="0809001B">
      <w:start w:val="1"/>
      <w:numFmt w:val="lowerRoman"/>
      <w:lvlText w:val="%1."/>
      <w:lvlJc w:val="right"/>
      <w:pPr>
        <w:ind w:left="1164" w:hanging="360"/>
      </w:pPr>
    </w:lvl>
    <w:lvl w:ilvl="1" w:tplc="08090019" w:tentative="1">
      <w:start w:val="1"/>
      <w:numFmt w:val="lowerLetter"/>
      <w:lvlText w:val="%2."/>
      <w:lvlJc w:val="left"/>
      <w:pPr>
        <w:ind w:left="1884" w:hanging="360"/>
      </w:pPr>
    </w:lvl>
    <w:lvl w:ilvl="2" w:tplc="0809001B" w:tentative="1">
      <w:start w:val="1"/>
      <w:numFmt w:val="lowerRoman"/>
      <w:lvlText w:val="%3."/>
      <w:lvlJc w:val="right"/>
      <w:pPr>
        <w:ind w:left="2604" w:hanging="180"/>
      </w:pPr>
    </w:lvl>
    <w:lvl w:ilvl="3" w:tplc="0809000F" w:tentative="1">
      <w:start w:val="1"/>
      <w:numFmt w:val="decimal"/>
      <w:lvlText w:val="%4."/>
      <w:lvlJc w:val="left"/>
      <w:pPr>
        <w:ind w:left="3324" w:hanging="360"/>
      </w:pPr>
    </w:lvl>
    <w:lvl w:ilvl="4" w:tplc="08090019" w:tentative="1">
      <w:start w:val="1"/>
      <w:numFmt w:val="lowerLetter"/>
      <w:lvlText w:val="%5."/>
      <w:lvlJc w:val="left"/>
      <w:pPr>
        <w:ind w:left="4044" w:hanging="360"/>
      </w:pPr>
    </w:lvl>
    <w:lvl w:ilvl="5" w:tplc="0809001B" w:tentative="1">
      <w:start w:val="1"/>
      <w:numFmt w:val="lowerRoman"/>
      <w:lvlText w:val="%6."/>
      <w:lvlJc w:val="right"/>
      <w:pPr>
        <w:ind w:left="4764" w:hanging="180"/>
      </w:pPr>
    </w:lvl>
    <w:lvl w:ilvl="6" w:tplc="0809000F" w:tentative="1">
      <w:start w:val="1"/>
      <w:numFmt w:val="decimal"/>
      <w:lvlText w:val="%7."/>
      <w:lvlJc w:val="left"/>
      <w:pPr>
        <w:ind w:left="5484" w:hanging="360"/>
      </w:pPr>
    </w:lvl>
    <w:lvl w:ilvl="7" w:tplc="08090019" w:tentative="1">
      <w:start w:val="1"/>
      <w:numFmt w:val="lowerLetter"/>
      <w:lvlText w:val="%8."/>
      <w:lvlJc w:val="left"/>
      <w:pPr>
        <w:ind w:left="6204" w:hanging="360"/>
      </w:pPr>
    </w:lvl>
    <w:lvl w:ilvl="8" w:tplc="0809001B" w:tentative="1">
      <w:start w:val="1"/>
      <w:numFmt w:val="lowerRoman"/>
      <w:lvlText w:val="%9."/>
      <w:lvlJc w:val="right"/>
      <w:pPr>
        <w:ind w:left="6924" w:hanging="180"/>
      </w:pPr>
    </w:lvl>
  </w:abstractNum>
  <w:abstractNum w:abstractNumId="12">
    <w:nsid w:val="3465448F"/>
    <w:multiLevelType w:val="hybridMultilevel"/>
    <w:tmpl w:val="BA46A47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6CE2F8A"/>
    <w:multiLevelType w:val="hybridMultilevel"/>
    <w:tmpl w:val="A6DA6A1A"/>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E905DD5"/>
    <w:multiLevelType w:val="hybridMultilevel"/>
    <w:tmpl w:val="DA6287E2"/>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08167EF"/>
    <w:multiLevelType w:val="hybridMultilevel"/>
    <w:tmpl w:val="BA46A47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nsid w:val="489E1834"/>
    <w:multiLevelType w:val="hybridMultilevel"/>
    <w:tmpl w:val="2A984DFE"/>
    <w:lvl w:ilvl="0" w:tplc="CAD87A4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95172C9"/>
    <w:multiLevelType w:val="multilevel"/>
    <w:tmpl w:val="0B82EE8A"/>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4B136F4C"/>
    <w:multiLevelType w:val="hybridMultilevel"/>
    <w:tmpl w:val="E60E2FA6"/>
    <w:lvl w:ilvl="0" w:tplc="84F4F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2B6E3D"/>
    <w:multiLevelType w:val="hybridMultilevel"/>
    <w:tmpl w:val="E8F24BA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nsid w:val="53940F14"/>
    <w:multiLevelType w:val="hybridMultilevel"/>
    <w:tmpl w:val="D51299C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42559FC"/>
    <w:multiLevelType w:val="hybridMultilevel"/>
    <w:tmpl w:val="B8D07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430EB0"/>
    <w:multiLevelType w:val="hybridMultilevel"/>
    <w:tmpl w:val="40EC328C"/>
    <w:lvl w:ilvl="0" w:tplc="9BFC952C">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174526"/>
    <w:multiLevelType w:val="hybridMultilevel"/>
    <w:tmpl w:val="EE1AD9FC"/>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5ED438F8"/>
    <w:multiLevelType w:val="hybridMultilevel"/>
    <w:tmpl w:val="82E62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02E17F2"/>
    <w:multiLevelType w:val="multilevel"/>
    <w:tmpl w:val="0B82EE8A"/>
    <w:lvl w:ilvl="0">
      <w:start w:val="1"/>
      <w:numFmt w:val="decimal"/>
      <w:lvlText w:val="%1."/>
      <w:lvlJc w:val="left"/>
      <w:pPr>
        <w:ind w:left="114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880" w:hanging="2160"/>
      </w:pPr>
      <w:rPr>
        <w:rFonts w:hint="default"/>
      </w:rPr>
    </w:lvl>
    <w:lvl w:ilvl="8">
      <w:start w:val="1"/>
      <w:numFmt w:val="decimal"/>
      <w:lvlText w:val="%1.%2.%3.%4.%5.%6.%7.%8.%9"/>
      <w:lvlJc w:val="left"/>
      <w:pPr>
        <w:ind w:left="2880" w:hanging="2160"/>
      </w:pPr>
      <w:rPr>
        <w:rFonts w:hint="default"/>
      </w:rPr>
    </w:lvl>
  </w:abstractNum>
  <w:abstractNum w:abstractNumId="26">
    <w:nsid w:val="60434108"/>
    <w:multiLevelType w:val="hybridMultilevel"/>
    <w:tmpl w:val="0A966A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A547B0"/>
    <w:multiLevelType w:val="hybridMultilevel"/>
    <w:tmpl w:val="D49A96B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B723975"/>
    <w:multiLevelType w:val="hybridMultilevel"/>
    <w:tmpl w:val="EBFE26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E71399E"/>
    <w:multiLevelType w:val="hybridMultilevel"/>
    <w:tmpl w:val="3516D9A8"/>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F0E33F4"/>
    <w:multiLevelType w:val="hybridMultilevel"/>
    <w:tmpl w:val="1C28A5D6"/>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3E55FA2"/>
    <w:multiLevelType w:val="hybridMultilevel"/>
    <w:tmpl w:val="6B74AFFC"/>
    <w:lvl w:ilvl="0" w:tplc="63981FEE">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773B76"/>
    <w:multiLevelType w:val="hybridMultilevel"/>
    <w:tmpl w:val="CEBC9B60"/>
    <w:lvl w:ilvl="0" w:tplc="9BFC952C">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8E43B9"/>
    <w:multiLevelType w:val="hybridMultilevel"/>
    <w:tmpl w:val="0E6CC5D0"/>
    <w:lvl w:ilvl="0" w:tplc="6886599A">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DAE559B"/>
    <w:multiLevelType w:val="multilevel"/>
    <w:tmpl w:val="DA7C40F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F20537C"/>
    <w:multiLevelType w:val="hybridMultilevel"/>
    <w:tmpl w:val="29B4635A"/>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35"/>
  </w:num>
  <w:num w:numId="4">
    <w:abstractNumId w:val="7"/>
  </w:num>
  <w:num w:numId="5">
    <w:abstractNumId w:val="24"/>
  </w:num>
  <w:num w:numId="6">
    <w:abstractNumId w:val="14"/>
  </w:num>
  <w:num w:numId="7">
    <w:abstractNumId w:val="29"/>
  </w:num>
  <w:num w:numId="8">
    <w:abstractNumId w:val="32"/>
  </w:num>
  <w:num w:numId="9">
    <w:abstractNumId w:val="21"/>
  </w:num>
  <w:num w:numId="10">
    <w:abstractNumId w:val="31"/>
  </w:num>
  <w:num w:numId="11">
    <w:abstractNumId w:val="34"/>
  </w:num>
  <w:num w:numId="12">
    <w:abstractNumId w:val="22"/>
  </w:num>
  <w:num w:numId="13">
    <w:abstractNumId w:val="17"/>
  </w:num>
  <w:num w:numId="14">
    <w:abstractNumId w:val="6"/>
  </w:num>
  <w:num w:numId="15">
    <w:abstractNumId w:val="25"/>
  </w:num>
  <w:num w:numId="16">
    <w:abstractNumId w:val="28"/>
  </w:num>
  <w:num w:numId="17">
    <w:abstractNumId w:val="18"/>
  </w:num>
  <w:num w:numId="18">
    <w:abstractNumId w:val="16"/>
  </w:num>
  <w:num w:numId="19">
    <w:abstractNumId w:val="11"/>
  </w:num>
  <w:num w:numId="20">
    <w:abstractNumId w:val="4"/>
  </w:num>
  <w:num w:numId="21">
    <w:abstractNumId w:val="8"/>
  </w:num>
  <w:num w:numId="22">
    <w:abstractNumId w:val="23"/>
  </w:num>
  <w:num w:numId="23">
    <w:abstractNumId w:val="15"/>
  </w:num>
  <w:num w:numId="24">
    <w:abstractNumId w:val="12"/>
  </w:num>
  <w:num w:numId="25">
    <w:abstractNumId w:val="20"/>
  </w:num>
  <w:num w:numId="26">
    <w:abstractNumId w:val="30"/>
  </w:num>
  <w:num w:numId="27">
    <w:abstractNumId w:val="10"/>
  </w:num>
  <w:num w:numId="28">
    <w:abstractNumId w:val="5"/>
  </w:num>
  <w:num w:numId="29">
    <w:abstractNumId w:val="13"/>
  </w:num>
  <w:num w:numId="30">
    <w:abstractNumId w:val="26"/>
  </w:num>
  <w:num w:numId="31">
    <w:abstractNumId w:val="0"/>
  </w:num>
  <w:num w:numId="32">
    <w:abstractNumId w:val="1"/>
  </w:num>
  <w:num w:numId="33">
    <w:abstractNumId w:val="9"/>
  </w:num>
  <w:num w:numId="34">
    <w:abstractNumId w:val="2"/>
  </w:num>
  <w:num w:numId="35">
    <w:abstractNumId w:val="2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32"/>
    <w:rsid w:val="00184D3D"/>
    <w:rsid w:val="001F178E"/>
    <w:rsid w:val="002700D5"/>
    <w:rsid w:val="003C0FEA"/>
    <w:rsid w:val="003D4A46"/>
    <w:rsid w:val="0052245A"/>
    <w:rsid w:val="00544CC1"/>
    <w:rsid w:val="005F3615"/>
    <w:rsid w:val="00793D55"/>
    <w:rsid w:val="007A555F"/>
    <w:rsid w:val="008E1B32"/>
    <w:rsid w:val="00971B23"/>
    <w:rsid w:val="009D0419"/>
    <w:rsid w:val="009D0838"/>
    <w:rsid w:val="00A13247"/>
    <w:rsid w:val="00A30392"/>
    <w:rsid w:val="00A4389B"/>
    <w:rsid w:val="00AA2FDB"/>
    <w:rsid w:val="00B709CB"/>
    <w:rsid w:val="00BA4535"/>
    <w:rsid w:val="00BE43E1"/>
    <w:rsid w:val="00C87AD5"/>
    <w:rsid w:val="00CF5604"/>
    <w:rsid w:val="00D27560"/>
    <w:rsid w:val="00E749E5"/>
    <w:rsid w:val="00F90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7703C-804D-45C9-8869-26FEA957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B32"/>
    <w:rPr>
      <w:rFonts w:asciiTheme="minorHAnsi" w:hAnsiTheme="minorHAnsi" w:cstheme="minorBidi"/>
      <w:sz w:val="22"/>
      <w:szCs w:val="22"/>
      <w:lang w:val="en-GB"/>
    </w:rPr>
  </w:style>
  <w:style w:type="paragraph" w:styleId="Heading1">
    <w:name w:val="heading 1"/>
    <w:basedOn w:val="Normal"/>
    <w:next w:val="Normal"/>
    <w:link w:val="Heading1Char"/>
    <w:uiPriority w:val="9"/>
    <w:qFormat/>
    <w:rsid w:val="008E1B32"/>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B3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E1B32"/>
    <w:pPr>
      <w:ind w:left="720"/>
      <w:contextualSpacing/>
    </w:pPr>
  </w:style>
  <w:style w:type="paragraph" w:styleId="Footer">
    <w:name w:val="footer"/>
    <w:basedOn w:val="Normal"/>
    <w:link w:val="FooterChar"/>
    <w:uiPriority w:val="99"/>
    <w:unhideWhenUsed/>
    <w:rsid w:val="008E1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B32"/>
    <w:rPr>
      <w:rFonts w:asciiTheme="minorHAnsi" w:hAnsiTheme="minorHAnsi" w:cstheme="minorBidi"/>
      <w:sz w:val="22"/>
      <w:szCs w:val="22"/>
      <w:lang w:val="en-GB"/>
    </w:rPr>
  </w:style>
  <w:style w:type="paragraph" w:styleId="Header">
    <w:name w:val="header"/>
    <w:basedOn w:val="Normal"/>
    <w:link w:val="HeaderChar"/>
    <w:uiPriority w:val="99"/>
    <w:unhideWhenUsed/>
    <w:rsid w:val="008E1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B32"/>
    <w:rPr>
      <w:rFonts w:asciiTheme="minorHAnsi" w:hAnsiTheme="minorHAnsi" w:cstheme="minorBidi"/>
      <w:sz w:val="22"/>
      <w:szCs w:val="22"/>
      <w:lang w:val="en-GB"/>
    </w:rPr>
  </w:style>
  <w:style w:type="table" w:styleId="TableGrid">
    <w:name w:val="Table Grid"/>
    <w:basedOn w:val="TableNormal"/>
    <w:uiPriority w:val="59"/>
    <w:rsid w:val="008E1B32"/>
    <w:pPr>
      <w:spacing w:after="0" w:line="240" w:lineRule="auto"/>
    </w:pPr>
    <w:rPr>
      <w:rFonts w:asciiTheme="minorHAnsi" w:hAnsiTheme="minorHAnsi" w:cstheme="minorBidi"/>
      <w:sz w:val="22"/>
      <w:szCs w:val="22"/>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8E1B32"/>
    <w:rPr>
      <w:rFonts w:ascii="Tahoma" w:hAnsi="Tahoma" w:cs="Tahoma"/>
      <w:sz w:val="16"/>
      <w:szCs w:val="16"/>
    </w:rPr>
  </w:style>
  <w:style w:type="paragraph" w:styleId="BalloonText">
    <w:name w:val="Balloon Text"/>
    <w:basedOn w:val="Normal"/>
    <w:link w:val="BalloonTextChar"/>
    <w:uiPriority w:val="99"/>
    <w:semiHidden/>
    <w:unhideWhenUsed/>
    <w:rsid w:val="008E1B32"/>
    <w:pPr>
      <w:spacing w:after="0" w:line="240" w:lineRule="auto"/>
    </w:pPr>
    <w:rPr>
      <w:rFonts w:ascii="Tahoma" w:hAnsi="Tahoma" w:cs="Tahoma"/>
      <w:sz w:val="16"/>
      <w:szCs w:val="16"/>
      <w:lang w:val="en-US"/>
    </w:rPr>
  </w:style>
  <w:style w:type="character" w:customStyle="1" w:styleId="BalloonTextChar1">
    <w:name w:val="Balloon Text Char1"/>
    <w:basedOn w:val="DefaultParagraphFont"/>
    <w:uiPriority w:val="99"/>
    <w:semiHidden/>
    <w:rsid w:val="008E1B3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9930</Words>
  <Characters>56605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HOSSEN</dc:creator>
  <cp:lastModifiedBy>Microsoft account</cp:lastModifiedBy>
  <cp:revision>2</cp:revision>
  <cp:lastPrinted>2025-06-20T16:15:00Z</cp:lastPrinted>
  <dcterms:created xsi:type="dcterms:W3CDTF">2025-06-20T16:16:00Z</dcterms:created>
  <dcterms:modified xsi:type="dcterms:W3CDTF">2025-06-20T16:16:00Z</dcterms:modified>
</cp:coreProperties>
</file>