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C5A" w:rsidRPr="00630C5A" w:rsidRDefault="00630C5A" w:rsidP="00630C5A">
      <w:pPr>
        <w:spacing w:after="0" w:line="259" w:lineRule="auto"/>
        <w:ind w:left="212" w:hanging="10"/>
        <w:jc w:val="center"/>
        <w:rPr>
          <w:color w:val="auto"/>
        </w:rPr>
      </w:pPr>
      <w:r w:rsidRPr="00630C5A">
        <w:rPr>
          <w:rFonts w:ascii="Calibri" w:eastAsia="Calibri" w:hAnsi="Calibri" w:cs="Calibri"/>
          <w:b/>
          <w:color w:val="auto"/>
          <w:sz w:val="40"/>
        </w:rPr>
        <w:t>INFLUENCE OF FOREIGN TELEVISION PROGRAMMES ON DRESSING HABIT OF</w:t>
      </w:r>
      <w:r w:rsidRPr="00630C5A">
        <w:rPr>
          <w:color w:val="auto"/>
        </w:rPr>
        <w:t xml:space="preserve"> </w:t>
      </w:r>
      <w:r w:rsidRPr="00630C5A">
        <w:rPr>
          <w:rFonts w:ascii="Calibri" w:eastAsia="Calibri" w:hAnsi="Calibri" w:cs="Calibri"/>
          <w:b/>
          <w:color w:val="auto"/>
          <w:sz w:val="40"/>
        </w:rPr>
        <w:t>NIGERIAN YOUTHS</w:t>
      </w:r>
      <w:r w:rsidRPr="00630C5A">
        <w:rPr>
          <w:rFonts w:ascii="Calibri" w:eastAsia="Calibri" w:hAnsi="Calibri" w:cs="Calibri"/>
          <w:b/>
          <w:color w:val="auto"/>
        </w:rPr>
        <w:t xml:space="preserve"> </w:t>
      </w:r>
    </w:p>
    <w:p w:rsidR="00630C5A" w:rsidRPr="00630C5A" w:rsidRDefault="00630C5A" w:rsidP="00630C5A">
      <w:pPr>
        <w:spacing w:after="0" w:line="259" w:lineRule="auto"/>
        <w:ind w:left="212" w:firstLine="0"/>
        <w:jc w:val="center"/>
        <w:rPr>
          <w:color w:val="auto"/>
        </w:rPr>
      </w:pPr>
      <w:r w:rsidRPr="00630C5A">
        <w:rPr>
          <w:b/>
          <w:color w:val="auto"/>
          <w:sz w:val="30"/>
        </w:rPr>
        <w:t xml:space="preserve"> </w:t>
      </w:r>
    </w:p>
    <w:p w:rsidR="00630C5A" w:rsidRPr="00630C5A" w:rsidRDefault="00630C5A" w:rsidP="00630C5A">
      <w:pPr>
        <w:spacing w:after="30" w:line="259" w:lineRule="auto"/>
        <w:ind w:left="212" w:firstLine="0"/>
        <w:jc w:val="left"/>
        <w:rPr>
          <w:color w:val="auto"/>
        </w:rPr>
      </w:pPr>
      <w:r w:rsidRPr="00630C5A">
        <w:rPr>
          <w:b/>
          <w:color w:val="auto"/>
          <w:sz w:val="30"/>
        </w:rPr>
        <w:t xml:space="preserve">(A CASE STUDY OF KWARA STATE POLYTECHNIC ILORIN) </w:t>
      </w:r>
    </w:p>
    <w:p w:rsidR="00630C5A" w:rsidRPr="00630C5A" w:rsidRDefault="00630C5A" w:rsidP="00630C5A">
      <w:pPr>
        <w:spacing w:after="0" w:line="259" w:lineRule="auto"/>
        <w:ind w:left="212" w:firstLine="0"/>
        <w:jc w:val="center"/>
        <w:rPr>
          <w:color w:val="auto"/>
        </w:rPr>
      </w:pPr>
      <w:r w:rsidRPr="00630C5A">
        <w:rPr>
          <w:rFonts w:ascii="Arial Rounded MT" w:eastAsia="Arial Rounded MT" w:hAnsi="Arial Rounded MT" w:cs="Arial Rounded MT"/>
          <w:b/>
          <w:color w:val="auto"/>
          <w:sz w:val="36"/>
        </w:rPr>
        <w:t xml:space="preserve"> </w:t>
      </w:r>
    </w:p>
    <w:p w:rsidR="00630C5A" w:rsidRPr="00630C5A" w:rsidRDefault="00630C5A" w:rsidP="00630C5A">
      <w:pPr>
        <w:pStyle w:val="Heading1"/>
        <w:ind w:left="212" w:firstLine="0"/>
        <w:jc w:val="center"/>
        <w:rPr>
          <w:color w:val="auto"/>
        </w:rPr>
      </w:pPr>
      <w:r w:rsidRPr="00630C5A">
        <w:rPr>
          <w:color w:val="auto"/>
        </w:rPr>
        <w:t>BY</w:t>
      </w:r>
    </w:p>
    <w:p w:rsidR="00630C5A" w:rsidRPr="00630C5A" w:rsidRDefault="00630C5A" w:rsidP="00630C5A">
      <w:pPr>
        <w:spacing w:after="685" w:line="259" w:lineRule="auto"/>
        <w:ind w:left="212" w:firstLine="0"/>
        <w:jc w:val="left"/>
        <w:rPr>
          <w:color w:val="auto"/>
        </w:rPr>
      </w:pPr>
      <w:r w:rsidRPr="00630C5A">
        <w:rPr>
          <w:rFonts w:ascii="Bookman Old Style" w:eastAsia="Bookman Old Style" w:hAnsi="Bookman Old Style" w:cs="Bookman Old Style"/>
          <w:color w:val="auto"/>
          <w:sz w:val="2"/>
        </w:rPr>
        <w:t xml:space="preserve"> </w:t>
      </w:r>
    </w:p>
    <w:p w:rsidR="00630C5A" w:rsidRPr="00630C5A" w:rsidRDefault="00630C5A" w:rsidP="00630C5A">
      <w:pPr>
        <w:spacing w:after="0" w:line="259" w:lineRule="auto"/>
        <w:ind w:left="212" w:firstLine="0"/>
        <w:jc w:val="center"/>
        <w:rPr>
          <w:color w:val="auto"/>
        </w:rPr>
      </w:pPr>
      <w:r>
        <w:rPr>
          <w:rFonts w:ascii="Calibri" w:eastAsia="Calibri" w:hAnsi="Calibri" w:cs="Calibri"/>
          <w:b/>
          <w:color w:val="auto"/>
          <w:sz w:val="52"/>
        </w:rPr>
        <w:t>LAWAL ATANDA QUAM</w:t>
      </w:r>
    </w:p>
    <w:p w:rsidR="00630C5A" w:rsidRPr="00630C5A" w:rsidRDefault="00630C5A" w:rsidP="00630C5A">
      <w:pPr>
        <w:spacing w:after="0" w:line="259" w:lineRule="auto"/>
        <w:ind w:left="212" w:right="1" w:firstLine="0"/>
        <w:jc w:val="center"/>
        <w:rPr>
          <w:color w:val="auto"/>
        </w:rPr>
      </w:pPr>
      <w:r w:rsidRPr="00630C5A">
        <w:rPr>
          <w:rFonts w:ascii="Calibri" w:eastAsia="Calibri" w:hAnsi="Calibri" w:cs="Calibri"/>
          <w:b/>
          <w:color w:val="auto"/>
          <w:sz w:val="44"/>
        </w:rPr>
        <w:t>HND/2</w:t>
      </w:r>
      <w:r>
        <w:rPr>
          <w:rFonts w:ascii="Calibri" w:eastAsia="Calibri" w:hAnsi="Calibri" w:cs="Calibri"/>
          <w:b/>
          <w:color w:val="auto"/>
          <w:sz w:val="44"/>
        </w:rPr>
        <w:t>3</w:t>
      </w:r>
      <w:r w:rsidRPr="00630C5A">
        <w:rPr>
          <w:rFonts w:ascii="Calibri" w:eastAsia="Calibri" w:hAnsi="Calibri" w:cs="Calibri"/>
          <w:b/>
          <w:color w:val="auto"/>
          <w:sz w:val="44"/>
        </w:rPr>
        <w:t>/MAC/FT/</w:t>
      </w:r>
      <w:r>
        <w:rPr>
          <w:rFonts w:ascii="Calibri" w:eastAsia="Calibri" w:hAnsi="Calibri" w:cs="Calibri"/>
          <w:b/>
          <w:color w:val="auto"/>
          <w:sz w:val="44"/>
        </w:rPr>
        <w:t>0519</w:t>
      </w:r>
    </w:p>
    <w:p w:rsidR="00630C5A" w:rsidRPr="00630C5A" w:rsidRDefault="00630C5A" w:rsidP="00630C5A">
      <w:pPr>
        <w:spacing w:after="0" w:line="259" w:lineRule="auto"/>
        <w:ind w:left="212" w:firstLine="0"/>
        <w:jc w:val="center"/>
        <w:rPr>
          <w:color w:val="auto"/>
        </w:rPr>
      </w:pPr>
      <w:r w:rsidRPr="00630C5A">
        <w:rPr>
          <w:rFonts w:ascii="Calibri" w:eastAsia="Calibri" w:hAnsi="Calibri" w:cs="Calibri"/>
          <w:b/>
          <w:color w:val="auto"/>
          <w:sz w:val="36"/>
        </w:rPr>
        <w:t xml:space="preserve"> </w:t>
      </w:r>
    </w:p>
    <w:p w:rsidR="00630C5A" w:rsidRPr="00630C5A" w:rsidRDefault="00630C5A" w:rsidP="00630C5A">
      <w:pPr>
        <w:spacing w:after="323" w:line="259" w:lineRule="auto"/>
        <w:ind w:left="212" w:firstLine="0"/>
        <w:jc w:val="center"/>
        <w:rPr>
          <w:color w:val="auto"/>
        </w:rPr>
      </w:pPr>
      <w:r w:rsidRPr="00630C5A">
        <w:rPr>
          <w:rFonts w:ascii="Bookman Old Style" w:eastAsia="Bookman Old Style" w:hAnsi="Bookman Old Style" w:cs="Bookman Old Style"/>
          <w:b/>
          <w:color w:val="auto"/>
          <w:sz w:val="16"/>
        </w:rPr>
        <w:t xml:space="preserve"> </w:t>
      </w:r>
    </w:p>
    <w:p w:rsidR="00630C5A" w:rsidRPr="00630C5A" w:rsidRDefault="00630C5A" w:rsidP="00630C5A">
      <w:pPr>
        <w:spacing w:after="0" w:line="259" w:lineRule="auto"/>
        <w:ind w:left="212" w:right="7" w:hanging="10"/>
        <w:jc w:val="center"/>
        <w:rPr>
          <w:color w:val="auto"/>
        </w:rPr>
      </w:pPr>
      <w:r w:rsidRPr="00630C5A">
        <w:rPr>
          <w:rFonts w:ascii="Georgia" w:eastAsia="Georgia" w:hAnsi="Georgia" w:cs="Georgia"/>
          <w:b/>
          <w:color w:val="auto"/>
          <w:sz w:val="32"/>
        </w:rPr>
        <w:t xml:space="preserve">BEING A PROJECT SUBMITTED TO THE </w:t>
      </w:r>
    </w:p>
    <w:p w:rsidR="00630C5A" w:rsidRPr="00630C5A" w:rsidRDefault="00630C5A" w:rsidP="00630C5A">
      <w:pPr>
        <w:spacing w:after="0" w:line="259" w:lineRule="auto"/>
        <w:ind w:left="212" w:right="9" w:hanging="10"/>
        <w:jc w:val="center"/>
        <w:rPr>
          <w:color w:val="auto"/>
        </w:rPr>
      </w:pPr>
      <w:r w:rsidRPr="00630C5A">
        <w:rPr>
          <w:rFonts w:ascii="Georgia" w:eastAsia="Georgia" w:hAnsi="Georgia" w:cs="Georgia"/>
          <w:b/>
          <w:color w:val="auto"/>
          <w:sz w:val="32"/>
        </w:rPr>
        <w:t xml:space="preserve">DEPARTMENT OF MASS COMMUNICATION, </w:t>
      </w:r>
    </w:p>
    <w:p w:rsidR="00630C5A" w:rsidRPr="00630C5A" w:rsidRDefault="00630C5A" w:rsidP="00630C5A">
      <w:pPr>
        <w:spacing w:after="14" w:line="249" w:lineRule="auto"/>
        <w:ind w:left="212" w:hanging="10"/>
        <w:jc w:val="left"/>
        <w:rPr>
          <w:color w:val="auto"/>
        </w:rPr>
      </w:pPr>
      <w:r w:rsidRPr="00630C5A">
        <w:rPr>
          <w:rFonts w:ascii="Georgia" w:eastAsia="Georgia" w:hAnsi="Georgia" w:cs="Georgia"/>
          <w:b/>
          <w:color w:val="auto"/>
          <w:sz w:val="32"/>
        </w:rPr>
        <w:t xml:space="preserve">INSTITUTE OF INFORMATION COMMUNICATION </w:t>
      </w:r>
    </w:p>
    <w:p w:rsidR="00630C5A" w:rsidRPr="00630C5A" w:rsidRDefault="00630C5A" w:rsidP="00630C5A">
      <w:pPr>
        <w:spacing w:after="115" w:line="249" w:lineRule="auto"/>
        <w:ind w:left="212" w:hanging="212"/>
        <w:jc w:val="center"/>
        <w:rPr>
          <w:color w:val="auto"/>
        </w:rPr>
      </w:pPr>
      <w:r w:rsidRPr="00630C5A">
        <w:rPr>
          <w:rFonts w:ascii="Georgia" w:eastAsia="Georgia" w:hAnsi="Georgia" w:cs="Georgia"/>
          <w:b/>
          <w:color w:val="auto"/>
          <w:sz w:val="32"/>
        </w:rPr>
        <w:t>TECHNOLOGY, KWARA STATE POLYTECHNIC, ILORIN</w:t>
      </w:r>
    </w:p>
    <w:p w:rsidR="00630C5A" w:rsidRPr="00630C5A" w:rsidRDefault="00630C5A" w:rsidP="00630C5A">
      <w:pPr>
        <w:spacing w:after="248" w:line="259" w:lineRule="auto"/>
        <w:ind w:left="212" w:firstLine="0"/>
        <w:jc w:val="center"/>
        <w:rPr>
          <w:color w:val="auto"/>
        </w:rPr>
      </w:pPr>
      <w:r w:rsidRPr="00630C5A">
        <w:rPr>
          <w:rFonts w:ascii="Georgia" w:eastAsia="Georgia" w:hAnsi="Georgia" w:cs="Georgia"/>
          <w:b/>
          <w:color w:val="auto"/>
          <w:sz w:val="24"/>
        </w:rPr>
        <w:t xml:space="preserve"> </w:t>
      </w:r>
    </w:p>
    <w:p w:rsidR="00630C5A" w:rsidRPr="00630C5A" w:rsidRDefault="00630C5A" w:rsidP="00630C5A">
      <w:pPr>
        <w:spacing w:after="14" w:line="249" w:lineRule="auto"/>
        <w:ind w:left="212" w:hanging="10"/>
        <w:jc w:val="left"/>
        <w:rPr>
          <w:color w:val="auto"/>
        </w:rPr>
      </w:pPr>
      <w:r w:rsidRPr="00630C5A">
        <w:rPr>
          <w:rFonts w:ascii="Georgia" w:eastAsia="Georgia" w:hAnsi="Georgia" w:cs="Georgia"/>
          <w:b/>
          <w:color w:val="auto"/>
          <w:sz w:val="32"/>
        </w:rPr>
        <w:t xml:space="preserve">IN PARTIAL FULFILMENT OF THE REQUIREMENTS </w:t>
      </w:r>
    </w:p>
    <w:p w:rsidR="00630C5A" w:rsidRPr="00630C5A" w:rsidRDefault="00630C5A" w:rsidP="00630C5A">
      <w:pPr>
        <w:spacing w:after="14" w:line="249" w:lineRule="auto"/>
        <w:ind w:left="212" w:hanging="10"/>
        <w:jc w:val="center"/>
        <w:rPr>
          <w:color w:val="auto"/>
        </w:rPr>
      </w:pPr>
      <w:r w:rsidRPr="00630C5A">
        <w:rPr>
          <w:rFonts w:ascii="Georgia" w:eastAsia="Georgia" w:hAnsi="Georgia" w:cs="Georgia"/>
          <w:b/>
          <w:color w:val="auto"/>
          <w:sz w:val="32"/>
        </w:rPr>
        <w:t>FOR THE AWARD OF HIGHER NATIONAL DIPLOMA (HND) IN MASS COMMUNICATION</w:t>
      </w:r>
    </w:p>
    <w:p w:rsidR="00630C5A" w:rsidRPr="00630C5A" w:rsidRDefault="00630C5A" w:rsidP="00630C5A">
      <w:pPr>
        <w:spacing w:after="177" w:line="259" w:lineRule="auto"/>
        <w:ind w:left="212" w:firstLine="0"/>
        <w:jc w:val="left"/>
        <w:rPr>
          <w:color w:val="auto"/>
        </w:rPr>
      </w:pPr>
      <w:r w:rsidRPr="00630C5A">
        <w:rPr>
          <w:rFonts w:ascii="Bookman Old Style" w:eastAsia="Bookman Old Style" w:hAnsi="Bookman Old Style" w:cs="Bookman Old Style"/>
          <w:color w:val="auto"/>
          <w:sz w:val="22"/>
        </w:rPr>
        <w:t xml:space="preserve"> </w:t>
      </w:r>
    </w:p>
    <w:p w:rsidR="00630C5A" w:rsidRPr="00630C5A" w:rsidRDefault="00630C5A" w:rsidP="00630C5A">
      <w:pPr>
        <w:spacing w:after="338" w:line="259" w:lineRule="auto"/>
        <w:ind w:left="212" w:firstLine="0"/>
        <w:jc w:val="left"/>
        <w:rPr>
          <w:color w:val="auto"/>
        </w:rPr>
      </w:pPr>
      <w:r w:rsidRPr="00630C5A">
        <w:rPr>
          <w:rFonts w:ascii="Bookman Old Style" w:eastAsia="Bookman Old Style" w:hAnsi="Bookman Old Style" w:cs="Bookman Old Style"/>
          <w:color w:val="auto"/>
          <w:sz w:val="22"/>
        </w:rPr>
        <w:t xml:space="preserve"> </w:t>
      </w:r>
    </w:p>
    <w:p w:rsidR="00630C5A" w:rsidRPr="00630C5A" w:rsidRDefault="00630C5A" w:rsidP="00630C5A">
      <w:pPr>
        <w:pStyle w:val="Heading2"/>
        <w:ind w:left="212"/>
        <w:jc w:val="center"/>
        <w:rPr>
          <w:b/>
          <w:color w:val="auto"/>
        </w:rPr>
      </w:pPr>
      <w:r w:rsidRPr="00630C5A">
        <w:rPr>
          <w:b/>
          <w:color w:val="auto"/>
        </w:rPr>
        <w:t>JULY, 2025</w:t>
      </w:r>
    </w:p>
    <w:p w:rsidR="00630C5A" w:rsidRPr="00630C5A" w:rsidRDefault="00630C5A" w:rsidP="00630C5A">
      <w:pPr>
        <w:spacing w:line="360" w:lineRule="auto"/>
        <w:ind w:left="212" w:firstLine="0"/>
        <w:rPr>
          <w:color w:val="auto"/>
          <w:sz w:val="24"/>
          <w:szCs w:val="24"/>
        </w:rPr>
      </w:pPr>
      <w:r w:rsidRPr="00630C5A">
        <w:rPr>
          <w:b/>
          <w:color w:val="auto"/>
        </w:rPr>
        <w:t xml:space="preserve"> </w:t>
      </w:r>
      <w:r w:rsidRPr="00630C5A">
        <w:rPr>
          <w:b/>
          <w:color w:val="auto"/>
        </w:rPr>
        <w:tab/>
      </w:r>
    </w:p>
    <w:p w:rsidR="00630C5A" w:rsidRDefault="00630C5A">
      <w:pPr>
        <w:spacing w:after="160" w:line="259" w:lineRule="auto"/>
        <w:ind w:firstLine="0"/>
        <w:jc w:val="left"/>
        <w:rPr>
          <w:b/>
          <w:color w:val="auto"/>
          <w:sz w:val="24"/>
          <w:szCs w:val="24"/>
        </w:rPr>
      </w:pPr>
      <w:r>
        <w:rPr>
          <w:color w:val="auto"/>
          <w:sz w:val="24"/>
          <w:szCs w:val="24"/>
        </w:rPr>
        <w:br w:type="page"/>
      </w:r>
    </w:p>
    <w:p w:rsidR="00630C5A" w:rsidRPr="00630C5A" w:rsidRDefault="00630C5A" w:rsidP="00630C5A">
      <w:pPr>
        <w:pStyle w:val="Heading3"/>
        <w:spacing w:after="3" w:line="360" w:lineRule="auto"/>
        <w:ind w:left="212" w:right="484"/>
        <w:rPr>
          <w:color w:val="auto"/>
          <w:sz w:val="24"/>
          <w:szCs w:val="24"/>
        </w:rPr>
      </w:pPr>
      <w:r w:rsidRPr="00630C5A">
        <w:rPr>
          <w:color w:val="auto"/>
          <w:sz w:val="24"/>
          <w:szCs w:val="24"/>
        </w:rPr>
        <w:lastRenderedPageBreak/>
        <w:t>CERTIFICATION</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This is to certify that this research work has been completed, read through and approved as meeting the requirements of the department of Mass Communication, Institute of Information and Communication Technology, </w:t>
      </w:r>
      <w:proofErr w:type="spellStart"/>
      <w:r w:rsidRPr="00630C5A">
        <w:rPr>
          <w:color w:val="auto"/>
          <w:sz w:val="24"/>
          <w:szCs w:val="24"/>
        </w:rPr>
        <w:t>Kwara</w:t>
      </w:r>
      <w:proofErr w:type="spellEnd"/>
      <w:r w:rsidRPr="00630C5A">
        <w:rPr>
          <w:color w:val="auto"/>
          <w:sz w:val="24"/>
          <w:szCs w:val="24"/>
        </w:rPr>
        <w:t xml:space="preserve"> State Polytechnic, Ilorin. In partial fulfillment for the award of Higher National Diploma (HND) in Mass Communication.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 </w:t>
      </w:r>
    </w:p>
    <w:tbl>
      <w:tblPr>
        <w:tblStyle w:val="TableGrid"/>
        <w:tblW w:w="8628" w:type="dxa"/>
        <w:tblInd w:w="0" w:type="dxa"/>
        <w:tblLook w:val="04A0" w:firstRow="1" w:lastRow="0" w:firstColumn="1" w:lastColumn="0" w:noHBand="0" w:noVBand="1"/>
      </w:tblPr>
      <w:tblGrid>
        <w:gridCol w:w="6482"/>
        <w:gridCol w:w="2146"/>
      </w:tblGrid>
      <w:tr w:rsidR="00630C5A" w:rsidRPr="00630C5A" w:rsidTr="00817A31">
        <w:trPr>
          <w:trHeight w:val="297"/>
        </w:trPr>
        <w:tc>
          <w:tcPr>
            <w:tcW w:w="6482" w:type="dxa"/>
            <w:tcBorders>
              <w:top w:val="nil"/>
              <w:left w:val="nil"/>
              <w:bottom w:val="nil"/>
              <w:right w:val="nil"/>
            </w:tcBorders>
          </w:tcPr>
          <w:p w:rsidR="00630C5A" w:rsidRPr="00630C5A" w:rsidRDefault="00630C5A" w:rsidP="00630C5A">
            <w:pPr>
              <w:tabs>
                <w:tab w:val="center" w:pos="3601"/>
                <w:tab w:val="center" w:pos="4321"/>
                <w:tab w:val="center" w:pos="5041"/>
                <w:tab w:val="center" w:pos="5761"/>
              </w:tabs>
              <w:spacing w:line="360" w:lineRule="auto"/>
              <w:ind w:left="212" w:firstLine="0"/>
              <w:rPr>
                <w:color w:val="auto"/>
                <w:sz w:val="24"/>
                <w:szCs w:val="24"/>
              </w:rPr>
            </w:pPr>
            <w:r w:rsidRPr="00630C5A">
              <w:rPr>
                <w:color w:val="auto"/>
                <w:sz w:val="24"/>
                <w:szCs w:val="24"/>
              </w:rPr>
              <w:t xml:space="preserve">________________________ </w:t>
            </w:r>
            <w:r w:rsidRPr="00630C5A">
              <w:rPr>
                <w:color w:val="auto"/>
                <w:sz w:val="24"/>
                <w:szCs w:val="24"/>
              </w:rPr>
              <w:tab/>
              <w:t xml:space="preserve"> </w:t>
            </w:r>
            <w:r w:rsidRPr="00630C5A">
              <w:rPr>
                <w:color w:val="auto"/>
                <w:sz w:val="24"/>
                <w:szCs w:val="24"/>
              </w:rPr>
              <w:tab/>
              <w:t xml:space="preserve"> </w:t>
            </w:r>
            <w:r w:rsidRPr="00630C5A">
              <w:rPr>
                <w:color w:val="auto"/>
                <w:sz w:val="24"/>
                <w:szCs w:val="24"/>
              </w:rPr>
              <w:tab/>
              <w:t xml:space="preserve"> </w:t>
            </w:r>
            <w:r w:rsidRPr="00630C5A">
              <w:rPr>
                <w:color w:val="auto"/>
                <w:sz w:val="24"/>
                <w:szCs w:val="24"/>
              </w:rPr>
              <w:tab/>
              <w:t xml:space="preserve"> </w:t>
            </w:r>
          </w:p>
        </w:tc>
        <w:tc>
          <w:tcPr>
            <w:tcW w:w="2146" w:type="dxa"/>
            <w:tcBorders>
              <w:top w:val="nil"/>
              <w:left w:val="nil"/>
              <w:bottom w:val="nil"/>
              <w:right w:val="nil"/>
            </w:tcBorders>
          </w:tcPr>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________________ </w:t>
            </w:r>
          </w:p>
        </w:tc>
      </w:tr>
      <w:tr w:rsidR="00630C5A" w:rsidRPr="00630C5A" w:rsidTr="00817A31">
        <w:trPr>
          <w:trHeight w:val="1790"/>
        </w:trPr>
        <w:tc>
          <w:tcPr>
            <w:tcW w:w="6482" w:type="dxa"/>
            <w:tcBorders>
              <w:top w:val="nil"/>
              <w:left w:val="nil"/>
              <w:bottom w:val="nil"/>
              <w:right w:val="nil"/>
            </w:tcBorders>
          </w:tcPr>
          <w:p w:rsidR="00630C5A" w:rsidRPr="00630C5A" w:rsidRDefault="00630C5A" w:rsidP="00630C5A">
            <w:pPr>
              <w:tabs>
                <w:tab w:val="center" w:pos="2881"/>
                <w:tab w:val="center" w:pos="3601"/>
                <w:tab w:val="center" w:pos="4321"/>
                <w:tab w:val="center" w:pos="5041"/>
                <w:tab w:val="center" w:pos="5761"/>
              </w:tabs>
              <w:spacing w:line="360" w:lineRule="auto"/>
              <w:ind w:left="212" w:firstLine="0"/>
              <w:rPr>
                <w:color w:val="auto"/>
                <w:sz w:val="24"/>
                <w:szCs w:val="24"/>
              </w:rPr>
            </w:pPr>
            <w:r w:rsidRPr="00630C5A">
              <w:rPr>
                <w:b/>
                <w:color w:val="auto"/>
                <w:sz w:val="24"/>
                <w:szCs w:val="24"/>
              </w:rPr>
              <w:t xml:space="preserve">MRS. </w:t>
            </w:r>
            <w:r>
              <w:rPr>
                <w:b/>
                <w:color w:val="auto"/>
                <w:sz w:val="24"/>
                <w:szCs w:val="24"/>
              </w:rPr>
              <w:t>OLOLU H</w:t>
            </w:r>
            <w:r w:rsidR="00743148">
              <w:rPr>
                <w:b/>
                <w:color w:val="auto"/>
                <w:sz w:val="24"/>
                <w:szCs w:val="24"/>
              </w:rPr>
              <w:t>.</w:t>
            </w:r>
            <w:r>
              <w:rPr>
                <w:b/>
                <w:color w:val="auto"/>
                <w:sz w:val="24"/>
                <w:szCs w:val="24"/>
              </w:rPr>
              <w:t>T</w:t>
            </w:r>
            <w:r w:rsidRPr="00630C5A">
              <w:rPr>
                <w:b/>
                <w:color w:val="auto"/>
                <w:sz w:val="24"/>
                <w:szCs w:val="24"/>
              </w:rPr>
              <w:t xml:space="preserve"> </w:t>
            </w:r>
            <w:r w:rsidRPr="00630C5A">
              <w:rPr>
                <w:b/>
                <w:color w:val="auto"/>
                <w:sz w:val="24"/>
                <w:szCs w:val="24"/>
              </w:rPr>
              <w:tab/>
              <w:t xml:space="preserve"> </w:t>
            </w:r>
            <w:r w:rsidRPr="00630C5A">
              <w:rPr>
                <w:b/>
                <w:color w:val="auto"/>
                <w:sz w:val="24"/>
                <w:szCs w:val="24"/>
              </w:rPr>
              <w:tab/>
              <w:t xml:space="preserve"> </w:t>
            </w:r>
            <w:r w:rsidRPr="00630C5A">
              <w:rPr>
                <w:b/>
                <w:color w:val="auto"/>
                <w:sz w:val="24"/>
                <w:szCs w:val="24"/>
              </w:rPr>
              <w:tab/>
              <w:t xml:space="preserve"> </w:t>
            </w:r>
            <w:r w:rsidRPr="00630C5A">
              <w:rPr>
                <w:b/>
                <w:color w:val="auto"/>
                <w:sz w:val="24"/>
                <w:szCs w:val="24"/>
              </w:rPr>
              <w:tab/>
              <w:t xml:space="preserve"> </w:t>
            </w:r>
            <w:r w:rsidRPr="00630C5A">
              <w:rPr>
                <w:b/>
                <w:color w:val="auto"/>
                <w:sz w:val="24"/>
                <w:szCs w:val="24"/>
              </w:rPr>
              <w:tab/>
              <w:t xml:space="preserve">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(Project Supervisor).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 </w:t>
            </w:r>
          </w:p>
        </w:tc>
        <w:tc>
          <w:tcPr>
            <w:tcW w:w="2146" w:type="dxa"/>
            <w:tcBorders>
              <w:top w:val="nil"/>
              <w:left w:val="nil"/>
              <w:bottom w:val="nil"/>
              <w:right w:val="nil"/>
            </w:tcBorders>
          </w:tcPr>
          <w:p w:rsidR="00630C5A" w:rsidRPr="00630C5A" w:rsidRDefault="00630C5A" w:rsidP="00630C5A">
            <w:pPr>
              <w:tabs>
                <w:tab w:val="center" w:pos="1080"/>
              </w:tabs>
              <w:spacing w:line="360" w:lineRule="auto"/>
              <w:ind w:left="212" w:firstLine="0"/>
              <w:rPr>
                <w:color w:val="auto"/>
                <w:sz w:val="24"/>
                <w:szCs w:val="24"/>
              </w:rPr>
            </w:pPr>
            <w:r w:rsidRPr="00630C5A">
              <w:rPr>
                <w:b/>
                <w:color w:val="auto"/>
                <w:sz w:val="24"/>
                <w:szCs w:val="24"/>
              </w:rPr>
              <w:t xml:space="preserve"> </w:t>
            </w:r>
            <w:r w:rsidRPr="00630C5A">
              <w:rPr>
                <w:b/>
                <w:color w:val="auto"/>
                <w:sz w:val="24"/>
                <w:szCs w:val="24"/>
              </w:rPr>
              <w:tab/>
              <w:t>DATE</w:t>
            </w:r>
            <w:r w:rsidRPr="00630C5A">
              <w:rPr>
                <w:color w:val="auto"/>
                <w:sz w:val="24"/>
                <w:szCs w:val="24"/>
              </w:rPr>
              <w:t xml:space="preserve"> </w:t>
            </w:r>
          </w:p>
        </w:tc>
      </w:tr>
      <w:tr w:rsidR="00630C5A" w:rsidRPr="00630C5A" w:rsidTr="00817A31">
        <w:trPr>
          <w:trHeight w:val="303"/>
        </w:trPr>
        <w:tc>
          <w:tcPr>
            <w:tcW w:w="6482" w:type="dxa"/>
            <w:tcBorders>
              <w:top w:val="nil"/>
              <w:left w:val="nil"/>
              <w:bottom w:val="nil"/>
              <w:right w:val="nil"/>
            </w:tcBorders>
          </w:tcPr>
          <w:p w:rsidR="00630C5A" w:rsidRPr="00630C5A" w:rsidRDefault="00630C5A" w:rsidP="00630C5A">
            <w:pPr>
              <w:tabs>
                <w:tab w:val="center" w:pos="3601"/>
                <w:tab w:val="center" w:pos="4321"/>
                <w:tab w:val="center" w:pos="5041"/>
                <w:tab w:val="center" w:pos="5761"/>
              </w:tabs>
              <w:spacing w:line="360" w:lineRule="auto"/>
              <w:ind w:left="212" w:firstLine="0"/>
              <w:rPr>
                <w:color w:val="auto"/>
                <w:sz w:val="24"/>
                <w:szCs w:val="24"/>
              </w:rPr>
            </w:pPr>
            <w:r w:rsidRPr="00630C5A">
              <w:rPr>
                <w:color w:val="auto"/>
                <w:sz w:val="24"/>
                <w:szCs w:val="24"/>
              </w:rPr>
              <w:t xml:space="preserve">________________________ </w:t>
            </w:r>
            <w:r w:rsidRPr="00630C5A">
              <w:rPr>
                <w:color w:val="auto"/>
                <w:sz w:val="24"/>
                <w:szCs w:val="24"/>
              </w:rPr>
              <w:tab/>
              <w:t xml:space="preserve"> </w:t>
            </w:r>
            <w:r w:rsidRPr="00630C5A">
              <w:rPr>
                <w:color w:val="auto"/>
                <w:sz w:val="24"/>
                <w:szCs w:val="24"/>
              </w:rPr>
              <w:tab/>
              <w:t xml:space="preserve"> </w:t>
            </w:r>
            <w:r w:rsidRPr="00630C5A">
              <w:rPr>
                <w:color w:val="auto"/>
                <w:sz w:val="24"/>
                <w:szCs w:val="24"/>
              </w:rPr>
              <w:tab/>
              <w:t xml:space="preserve"> </w:t>
            </w:r>
            <w:r w:rsidRPr="00630C5A">
              <w:rPr>
                <w:color w:val="auto"/>
                <w:sz w:val="24"/>
                <w:szCs w:val="24"/>
              </w:rPr>
              <w:tab/>
              <w:t xml:space="preserve"> </w:t>
            </w:r>
          </w:p>
        </w:tc>
        <w:tc>
          <w:tcPr>
            <w:tcW w:w="2146" w:type="dxa"/>
            <w:tcBorders>
              <w:top w:val="nil"/>
              <w:left w:val="nil"/>
              <w:bottom w:val="nil"/>
              <w:right w:val="nil"/>
            </w:tcBorders>
          </w:tcPr>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________________ </w:t>
            </w:r>
          </w:p>
        </w:tc>
      </w:tr>
      <w:tr w:rsidR="00630C5A" w:rsidRPr="00630C5A" w:rsidTr="00817A31">
        <w:trPr>
          <w:trHeight w:val="1791"/>
        </w:trPr>
        <w:tc>
          <w:tcPr>
            <w:tcW w:w="6482" w:type="dxa"/>
            <w:tcBorders>
              <w:top w:val="nil"/>
              <w:left w:val="nil"/>
              <w:bottom w:val="nil"/>
              <w:right w:val="nil"/>
            </w:tcBorders>
          </w:tcPr>
          <w:p w:rsidR="00630C5A" w:rsidRDefault="00630C5A" w:rsidP="00630C5A">
            <w:pPr>
              <w:spacing w:line="360" w:lineRule="auto"/>
              <w:ind w:left="212" w:firstLine="0"/>
              <w:rPr>
                <w:color w:val="auto"/>
                <w:sz w:val="24"/>
                <w:szCs w:val="24"/>
              </w:rPr>
            </w:pPr>
            <w:r w:rsidRPr="00630C5A">
              <w:rPr>
                <w:b/>
                <w:color w:val="auto"/>
                <w:sz w:val="24"/>
                <w:szCs w:val="24"/>
              </w:rPr>
              <w:t xml:space="preserve">MR. OLUFADI B.A        </w:t>
            </w:r>
            <w:r w:rsidRPr="00630C5A">
              <w:rPr>
                <w:color w:val="auto"/>
                <w:sz w:val="24"/>
                <w:szCs w:val="24"/>
              </w:rPr>
              <w:t xml:space="preserve">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(Project Co-Ordinator).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 </w:t>
            </w:r>
          </w:p>
        </w:tc>
        <w:tc>
          <w:tcPr>
            <w:tcW w:w="2146" w:type="dxa"/>
            <w:tcBorders>
              <w:top w:val="nil"/>
              <w:left w:val="nil"/>
              <w:bottom w:val="nil"/>
              <w:right w:val="nil"/>
            </w:tcBorders>
          </w:tcPr>
          <w:p w:rsidR="00630C5A" w:rsidRPr="00630C5A" w:rsidRDefault="00630C5A" w:rsidP="00630C5A">
            <w:pPr>
              <w:tabs>
                <w:tab w:val="center" w:pos="1080"/>
              </w:tabs>
              <w:spacing w:line="360" w:lineRule="auto"/>
              <w:ind w:left="212" w:firstLine="0"/>
              <w:rPr>
                <w:color w:val="auto"/>
                <w:sz w:val="24"/>
                <w:szCs w:val="24"/>
              </w:rPr>
            </w:pPr>
            <w:r w:rsidRPr="00630C5A">
              <w:rPr>
                <w:color w:val="auto"/>
                <w:sz w:val="24"/>
                <w:szCs w:val="24"/>
              </w:rPr>
              <w:t xml:space="preserve"> </w:t>
            </w:r>
            <w:r w:rsidRPr="00630C5A">
              <w:rPr>
                <w:color w:val="auto"/>
                <w:sz w:val="24"/>
                <w:szCs w:val="24"/>
              </w:rPr>
              <w:tab/>
            </w:r>
            <w:r w:rsidRPr="00630C5A">
              <w:rPr>
                <w:b/>
                <w:color w:val="auto"/>
                <w:sz w:val="24"/>
                <w:szCs w:val="24"/>
              </w:rPr>
              <w:t>DATE</w:t>
            </w:r>
            <w:r w:rsidRPr="00630C5A">
              <w:rPr>
                <w:color w:val="auto"/>
                <w:sz w:val="24"/>
                <w:szCs w:val="24"/>
              </w:rPr>
              <w:t xml:space="preserve"> </w:t>
            </w:r>
          </w:p>
        </w:tc>
      </w:tr>
      <w:tr w:rsidR="00630C5A" w:rsidRPr="00630C5A" w:rsidTr="00817A31">
        <w:trPr>
          <w:trHeight w:val="302"/>
        </w:trPr>
        <w:tc>
          <w:tcPr>
            <w:tcW w:w="6482" w:type="dxa"/>
            <w:tcBorders>
              <w:top w:val="nil"/>
              <w:left w:val="nil"/>
              <w:bottom w:val="nil"/>
              <w:right w:val="nil"/>
            </w:tcBorders>
          </w:tcPr>
          <w:p w:rsidR="00630C5A" w:rsidRPr="00630C5A" w:rsidRDefault="00630C5A" w:rsidP="00630C5A">
            <w:pPr>
              <w:tabs>
                <w:tab w:val="center" w:pos="3601"/>
                <w:tab w:val="center" w:pos="4321"/>
                <w:tab w:val="center" w:pos="5041"/>
                <w:tab w:val="center" w:pos="5761"/>
              </w:tabs>
              <w:spacing w:line="360" w:lineRule="auto"/>
              <w:ind w:left="212" w:firstLine="0"/>
              <w:rPr>
                <w:color w:val="auto"/>
                <w:sz w:val="24"/>
                <w:szCs w:val="24"/>
              </w:rPr>
            </w:pPr>
            <w:r w:rsidRPr="00630C5A">
              <w:rPr>
                <w:color w:val="auto"/>
                <w:sz w:val="24"/>
                <w:szCs w:val="24"/>
              </w:rPr>
              <w:t xml:space="preserve">_________________________ </w:t>
            </w:r>
            <w:r w:rsidRPr="00630C5A">
              <w:rPr>
                <w:color w:val="auto"/>
                <w:sz w:val="24"/>
                <w:szCs w:val="24"/>
              </w:rPr>
              <w:tab/>
              <w:t xml:space="preserve"> </w:t>
            </w:r>
            <w:r w:rsidRPr="00630C5A">
              <w:rPr>
                <w:color w:val="auto"/>
                <w:sz w:val="24"/>
                <w:szCs w:val="24"/>
              </w:rPr>
              <w:tab/>
              <w:t xml:space="preserve"> </w:t>
            </w:r>
            <w:r w:rsidRPr="00630C5A">
              <w:rPr>
                <w:color w:val="auto"/>
                <w:sz w:val="24"/>
                <w:szCs w:val="24"/>
              </w:rPr>
              <w:tab/>
              <w:t xml:space="preserve"> </w:t>
            </w:r>
            <w:r w:rsidRPr="00630C5A">
              <w:rPr>
                <w:color w:val="auto"/>
                <w:sz w:val="24"/>
                <w:szCs w:val="24"/>
              </w:rPr>
              <w:tab/>
              <w:t xml:space="preserve"> </w:t>
            </w:r>
          </w:p>
        </w:tc>
        <w:tc>
          <w:tcPr>
            <w:tcW w:w="2146" w:type="dxa"/>
            <w:tcBorders>
              <w:top w:val="nil"/>
              <w:left w:val="nil"/>
              <w:bottom w:val="nil"/>
              <w:right w:val="nil"/>
            </w:tcBorders>
          </w:tcPr>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________________ </w:t>
            </w:r>
          </w:p>
        </w:tc>
      </w:tr>
      <w:tr w:rsidR="00630C5A" w:rsidRPr="00630C5A" w:rsidTr="00817A31">
        <w:trPr>
          <w:trHeight w:val="587"/>
        </w:trPr>
        <w:tc>
          <w:tcPr>
            <w:tcW w:w="6482" w:type="dxa"/>
            <w:tcBorders>
              <w:top w:val="nil"/>
              <w:left w:val="nil"/>
              <w:bottom w:val="nil"/>
              <w:right w:val="nil"/>
            </w:tcBorders>
          </w:tcPr>
          <w:p w:rsidR="00630C5A" w:rsidRDefault="00630C5A" w:rsidP="00630C5A">
            <w:pPr>
              <w:spacing w:line="360" w:lineRule="auto"/>
              <w:ind w:left="212" w:firstLine="0"/>
              <w:rPr>
                <w:color w:val="auto"/>
                <w:sz w:val="24"/>
                <w:szCs w:val="24"/>
              </w:rPr>
            </w:pPr>
            <w:r w:rsidRPr="00630C5A">
              <w:rPr>
                <w:b/>
                <w:color w:val="auto"/>
                <w:sz w:val="24"/>
                <w:szCs w:val="24"/>
              </w:rPr>
              <w:t xml:space="preserve">MR. OLOHUNGBEBE F.T  </w:t>
            </w:r>
            <w:r w:rsidRPr="00630C5A">
              <w:rPr>
                <w:color w:val="auto"/>
                <w:sz w:val="24"/>
                <w:szCs w:val="24"/>
              </w:rPr>
              <w:t xml:space="preserve">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 (Head of Department). </w:t>
            </w:r>
          </w:p>
        </w:tc>
        <w:tc>
          <w:tcPr>
            <w:tcW w:w="2146" w:type="dxa"/>
            <w:tcBorders>
              <w:top w:val="nil"/>
              <w:left w:val="nil"/>
              <w:bottom w:val="nil"/>
              <w:right w:val="nil"/>
            </w:tcBorders>
          </w:tcPr>
          <w:p w:rsidR="00630C5A" w:rsidRPr="00630C5A" w:rsidRDefault="00630C5A" w:rsidP="00630C5A">
            <w:pPr>
              <w:tabs>
                <w:tab w:val="center" w:pos="1080"/>
              </w:tabs>
              <w:spacing w:line="360" w:lineRule="auto"/>
              <w:ind w:left="212" w:firstLine="0"/>
              <w:rPr>
                <w:color w:val="auto"/>
                <w:sz w:val="24"/>
                <w:szCs w:val="24"/>
              </w:rPr>
            </w:pPr>
            <w:r w:rsidRPr="00630C5A">
              <w:rPr>
                <w:color w:val="auto"/>
                <w:sz w:val="24"/>
                <w:szCs w:val="24"/>
              </w:rPr>
              <w:t xml:space="preserve"> </w:t>
            </w:r>
            <w:r w:rsidRPr="00630C5A">
              <w:rPr>
                <w:color w:val="auto"/>
                <w:sz w:val="24"/>
                <w:szCs w:val="24"/>
              </w:rPr>
              <w:tab/>
            </w:r>
            <w:r w:rsidRPr="00630C5A">
              <w:rPr>
                <w:b/>
                <w:color w:val="auto"/>
                <w:sz w:val="24"/>
                <w:szCs w:val="24"/>
              </w:rPr>
              <w:t>DATE</w:t>
            </w:r>
            <w:r w:rsidRPr="00630C5A">
              <w:rPr>
                <w:color w:val="auto"/>
                <w:sz w:val="24"/>
                <w:szCs w:val="24"/>
              </w:rPr>
              <w:t xml:space="preserve"> </w:t>
            </w:r>
          </w:p>
        </w:tc>
      </w:tr>
    </w:tbl>
    <w:p w:rsidR="00630C5A" w:rsidRPr="00630C5A" w:rsidRDefault="00630C5A" w:rsidP="00630C5A">
      <w:pPr>
        <w:spacing w:line="360" w:lineRule="auto"/>
        <w:ind w:left="212" w:firstLine="0"/>
        <w:rPr>
          <w:color w:val="auto"/>
          <w:sz w:val="24"/>
          <w:szCs w:val="24"/>
        </w:rPr>
      </w:pPr>
      <w:r w:rsidRPr="00630C5A">
        <w:rPr>
          <w:b/>
          <w:color w:val="auto"/>
          <w:sz w:val="24"/>
          <w:szCs w:val="24"/>
        </w:rPr>
        <w:t xml:space="preserve"> </w:t>
      </w:r>
      <w:r w:rsidRPr="00630C5A">
        <w:rPr>
          <w:b/>
          <w:color w:val="auto"/>
          <w:sz w:val="24"/>
          <w:szCs w:val="24"/>
        </w:rPr>
        <w:tab/>
        <w:t xml:space="preserve"> </w:t>
      </w:r>
    </w:p>
    <w:p w:rsidR="00630C5A" w:rsidRDefault="00630C5A" w:rsidP="00630C5A">
      <w:pPr>
        <w:spacing w:after="160" w:line="259" w:lineRule="auto"/>
        <w:ind w:left="212" w:firstLine="0"/>
        <w:jc w:val="left"/>
        <w:rPr>
          <w:b/>
          <w:color w:val="auto"/>
          <w:sz w:val="24"/>
          <w:szCs w:val="24"/>
        </w:rPr>
      </w:pPr>
      <w:r>
        <w:rPr>
          <w:color w:val="auto"/>
          <w:sz w:val="24"/>
          <w:szCs w:val="24"/>
        </w:rPr>
        <w:br w:type="page"/>
      </w:r>
    </w:p>
    <w:p w:rsidR="00630C5A" w:rsidRPr="00630C5A" w:rsidRDefault="00630C5A" w:rsidP="00630C5A">
      <w:pPr>
        <w:pStyle w:val="Heading3"/>
        <w:spacing w:after="3" w:line="360" w:lineRule="auto"/>
        <w:ind w:left="212" w:right="481"/>
        <w:rPr>
          <w:color w:val="auto"/>
          <w:sz w:val="24"/>
          <w:szCs w:val="24"/>
        </w:rPr>
      </w:pPr>
      <w:r w:rsidRPr="00630C5A">
        <w:rPr>
          <w:color w:val="auto"/>
          <w:sz w:val="24"/>
          <w:szCs w:val="24"/>
        </w:rPr>
        <w:lastRenderedPageBreak/>
        <w:t>DEDICATION</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This project is dedicated to Almighty Allah for keeping me alive in good health till today, with the opportunity to complete my HND </w:t>
      </w:r>
      <w:proofErr w:type="spellStart"/>
      <w:r w:rsidRPr="00630C5A">
        <w:rPr>
          <w:color w:val="auto"/>
          <w:sz w:val="24"/>
          <w:szCs w:val="24"/>
        </w:rPr>
        <w:t>programme</w:t>
      </w:r>
      <w:proofErr w:type="spellEnd"/>
      <w:r w:rsidRPr="00630C5A">
        <w:rPr>
          <w:color w:val="auto"/>
          <w:sz w:val="24"/>
          <w:szCs w:val="24"/>
        </w:rPr>
        <w:t xml:space="preserve">. And to my lovely jewels and irreplaceable parents, </w:t>
      </w:r>
      <w:r w:rsidRPr="00630C5A">
        <w:rPr>
          <w:b/>
          <w:color w:val="auto"/>
          <w:sz w:val="24"/>
          <w:szCs w:val="24"/>
        </w:rPr>
        <w:t xml:space="preserve">Mr. &amp; Mrs. </w:t>
      </w:r>
      <w:r>
        <w:rPr>
          <w:b/>
          <w:color w:val="auto"/>
          <w:sz w:val="24"/>
          <w:szCs w:val="24"/>
        </w:rPr>
        <w:t>Lawal</w:t>
      </w:r>
      <w:r w:rsidRPr="00630C5A">
        <w:rPr>
          <w:color w:val="auto"/>
          <w:sz w:val="24"/>
          <w:szCs w:val="24"/>
        </w:rPr>
        <w:t>, which I know that without them, their support, provision and dedication, I won’t be where I am today. May Almighty Allah continue to provide for you and bless you abundantly (Amen).</w:t>
      </w:r>
      <w:r w:rsidRPr="00630C5A">
        <w:rPr>
          <w:b/>
          <w:color w:val="auto"/>
          <w:sz w:val="24"/>
          <w:szCs w:val="24"/>
        </w:rPr>
        <w:t xml:space="preserve">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 </w:t>
      </w:r>
    </w:p>
    <w:p w:rsidR="00630C5A" w:rsidRPr="00630C5A" w:rsidRDefault="00630C5A" w:rsidP="00630C5A">
      <w:pPr>
        <w:spacing w:line="360" w:lineRule="auto"/>
        <w:ind w:left="212" w:firstLine="0"/>
        <w:rPr>
          <w:color w:val="auto"/>
          <w:sz w:val="24"/>
          <w:szCs w:val="24"/>
        </w:rPr>
      </w:pPr>
      <w:r w:rsidRPr="00630C5A">
        <w:rPr>
          <w:b/>
          <w:color w:val="auto"/>
          <w:sz w:val="24"/>
          <w:szCs w:val="24"/>
        </w:rPr>
        <w:t xml:space="preserve"> </w:t>
      </w:r>
      <w:r w:rsidRPr="00630C5A">
        <w:rPr>
          <w:b/>
          <w:color w:val="auto"/>
          <w:sz w:val="24"/>
          <w:szCs w:val="24"/>
        </w:rPr>
        <w:tab/>
        <w:t xml:space="preserve"> </w:t>
      </w:r>
      <w:r w:rsidRPr="00630C5A">
        <w:rPr>
          <w:color w:val="auto"/>
          <w:sz w:val="24"/>
          <w:szCs w:val="24"/>
        </w:rPr>
        <w:br w:type="page"/>
      </w:r>
    </w:p>
    <w:p w:rsidR="00630C5A" w:rsidRPr="00630C5A" w:rsidRDefault="00630C5A" w:rsidP="00630C5A">
      <w:pPr>
        <w:pStyle w:val="Heading3"/>
        <w:spacing w:after="3" w:line="360" w:lineRule="auto"/>
        <w:ind w:left="212" w:right="482"/>
        <w:rPr>
          <w:color w:val="auto"/>
          <w:sz w:val="24"/>
          <w:szCs w:val="24"/>
        </w:rPr>
      </w:pPr>
      <w:r w:rsidRPr="00630C5A">
        <w:rPr>
          <w:color w:val="auto"/>
          <w:sz w:val="24"/>
          <w:szCs w:val="24"/>
        </w:rPr>
        <w:lastRenderedPageBreak/>
        <w:t>ACKNOWLEDGEMENTS</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All glory adoration Honor to Almighty Allah the seer of heaven and earth, the maker of heaven and the earth, who spare my life throughout this program. The Architect and Protector who has been the tower Architect and Pillar of the universe for its kindness knowing mercies and magnanimity throughout my study and upon my life. </w:t>
      </w:r>
    </w:p>
    <w:p w:rsidR="0046571E" w:rsidRDefault="0046571E" w:rsidP="00630C5A">
      <w:pPr>
        <w:spacing w:line="360" w:lineRule="auto"/>
        <w:ind w:left="212" w:firstLine="0"/>
        <w:rPr>
          <w:sz w:val="24"/>
          <w:szCs w:val="24"/>
        </w:rPr>
      </w:pPr>
      <w:r w:rsidRPr="0030086D">
        <w:rPr>
          <w:sz w:val="24"/>
          <w:szCs w:val="24"/>
        </w:rPr>
        <w:t xml:space="preserve">I would like to express my deepest gratitude to my project supervisor, </w:t>
      </w:r>
      <w:r w:rsidRPr="00630C5A">
        <w:rPr>
          <w:b/>
          <w:color w:val="auto"/>
          <w:sz w:val="24"/>
          <w:szCs w:val="24"/>
        </w:rPr>
        <w:t xml:space="preserve">Mrs. </w:t>
      </w:r>
      <w:proofErr w:type="spellStart"/>
      <w:r>
        <w:rPr>
          <w:b/>
          <w:color w:val="auto"/>
          <w:sz w:val="24"/>
          <w:szCs w:val="24"/>
        </w:rPr>
        <w:t>Ololu</w:t>
      </w:r>
      <w:proofErr w:type="spellEnd"/>
      <w:r>
        <w:rPr>
          <w:b/>
          <w:color w:val="auto"/>
          <w:sz w:val="24"/>
          <w:szCs w:val="24"/>
        </w:rPr>
        <w:t xml:space="preserve"> H.T</w:t>
      </w:r>
      <w:r w:rsidRPr="0030086D">
        <w:rPr>
          <w:sz w:val="24"/>
          <w:szCs w:val="24"/>
        </w:rPr>
        <w:t xml:space="preserve"> for h</w:t>
      </w:r>
      <w:r>
        <w:rPr>
          <w:sz w:val="24"/>
          <w:szCs w:val="24"/>
        </w:rPr>
        <w:t>er</w:t>
      </w:r>
      <w:r w:rsidRPr="0030086D">
        <w:rPr>
          <w:sz w:val="24"/>
          <w:szCs w:val="24"/>
        </w:rPr>
        <w:t xml:space="preserve"> valuable guidance, continuous support, and insightful feedback throughout the course of this work. </w:t>
      </w:r>
      <w:r>
        <w:rPr>
          <w:sz w:val="24"/>
          <w:szCs w:val="24"/>
        </w:rPr>
        <w:t>H</w:t>
      </w:r>
      <w:r w:rsidRPr="0030086D">
        <w:rPr>
          <w:sz w:val="24"/>
          <w:szCs w:val="24"/>
        </w:rPr>
        <w:t>er mentorship has been instrumental in shaping the direction and quality of this project</w:t>
      </w:r>
      <w:r>
        <w:rPr>
          <w:sz w:val="24"/>
          <w:szCs w:val="24"/>
        </w:rPr>
        <w:t xml:space="preserve">. </w:t>
      </w:r>
    </w:p>
    <w:p w:rsidR="00630C5A" w:rsidRPr="00630C5A" w:rsidRDefault="0046571E" w:rsidP="00630C5A">
      <w:pPr>
        <w:spacing w:line="360" w:lineRule="auto"/>
        <w:ind w:left="212" w:firstLine="0"/>
        <w:rPr>
          <w:color w:val="auto"/>
          <w:sz w:val="24"/>
          <w:szCs w:val="24"/>
        </w:rPr>
      </w:pPr>
      <w:r>
        <w:rPr>
          <w:color w:val="auto"/>
          <w:sz w:val="24"/>
          <w:szCs w:val="24"/>
        </w:rPr>
        <w:t xml:space="preserve">Also, to </w:t>
      </w:r>
      <w:r w:rsidR="00630C5A" w:rsidRPr="00630C5A">
        <w:rPr>
          <w:color w:val="auto"/>
          <w:sz w:val="24"/>
          <w:szCs w:val="24"/>
        </w:rPr>
        <w:t xml:space="preserve">other members of the staffs of Mass Communication for their support always. My appreciation also goes to my H.O.D in person of </w:t>
      </w:r>
      <w:r w:rsidR="00630C5A" w:rsidRPr="00630C5A">
        <w:rPr>
          <w:b/>
          <w:color w:val="auto"/>
          <w:sz w:val="24"/>
          <w:szCs w:val="24"/>
        </w:rPr>
        <w:t xml:space="preserve">Mr. </w:t>
      </w:r>
      <w:proofErr w:type="spellStart"/>
      <w:r w:rsidR="00630C5A" w:rsidRPr="00630C5A">
        <w:rPr>
          <w:b/>
          <w:color w:val="auto"/>
          <w:sz w:val="24"/>
          <w:szCs w:val="24"/>
        </w:rPr>
        <w:t>Olohungbebe</w:t>
      </w:r>
      <w:proofErr w:type="spellEnd"/>
      <w:r w:rsidR="00630C5A" w:rsidRPr="00630C5A">
        <w:rPr>
          <w:b/>
          <w:color w:val="auto"/>
          <w:sz w:val="24"/>
          <w:szCs w:val="24"/>
        </w:rPr>
        <w:t xml:space="preserve"> F.T </w:t>
      </w:r>
      <w:r w:rsidR="00630C5A" w:rsidRPr="00630C5A">
        <w:rPr>
          <w:color w:val="auto"/>
          <w:sz w:val="24"/>
          <w:szCs w:val="24"/>
        </w:rPr>
        <w:t xml:space="preserve">may Almighty Allah be with you sir and your entire family.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My sincere appreciation goes to my loving and caring parents </w:t>
      </w:r>
      <w:r w:rsidRPr="00630C5A">
        <w:rPr>
          <w:b/>
          <w:color w:val="auto"/>
          <w:sz w:val="24"/>
          <w:szCs w:val="24"/>
        </w:rPr>
        <w:t xml:space="preserve">Mr. and Mrs. </w:t>
      </w:r>
      <w:r>
        <w:rPr>
          <w:b/>
          <w:color w:val="auto"/>
          <w:sz w:val="24"/>
          <w:szCs w:val="24"/>
        </w:rPr>
        <w:t xml:space="preserve">Lawal </w:t>
      </w:r>
      <w:r w:rsidRPr="00630C5A">
        <w:rPr>
          <w:color w:val="auto"/>
          <w:sz w:val="24"/>
          <w:szCs w:val="24"/>
        </w:rPr>
        <w:t xml:space="preserve">for their support and always being there for me, for their guidance and counseling towards making me succeed in life.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In conclusion my gratitude goes to all my friends I really appreciate in one way or the other you might have contributed. May Almighty Allah be with you all </w:t>
      </w:r>
      <w:proofErr w:type="gramStart"/>
      <w:r w:rsidRPr="00630C5A">
        <w:rPr>
          <w:color w:val="auto"/>
          <w:sz w:val="24"/>
          <w:szCs w:val="24"/>
        </w:rPr>
        <w:t>kudu’s</w:t>
      </w:r>
      <w:proofErr w:type="gramEnd"/>
      <w:r w:rsidRPr="00630C5A">
        <w:rPr>
          <w:color w:val="auto"/>
          <w:sz w:val="24"/>
          <w:szCs w:val="24"/>
        </w:rPr>
        <w:t xml:space="preserve"> for the work done God i</w:t>
      </w:r>
      <w:bookmarkStart w:id="0" w:name="_GoBack"/>
      <w:bookmarkEnd w:id="0"/>
      <w:r w:rsidRPr="00630C5A">
        <w:rPr>
          <w:color w:val="auto"/>
          <w:sz w:val="24"/>
          <w:szCs w:val="24"/>
        </w:rPr>
        <w:t xml:space="preserve">n his indefinite mercy continue to bless you all. </w:t>
      </w:r>
    </w:p>
    <w:p w:rsidR="00630C5A" w:rsidRPr="00630C5A" w:rsidRDefault="00630C5A" w:rsidP="00630C5A">
      <w:pPr>
        <w:spacing w:line="360" w:lineRule="auto"/>
        <w:ind w:left="212" w:firstLine="0"/>
        <w:rPr>
          <w:color w:val="auto"/>
          <w:sz w:val="24"/>
          <w:szCs w:val="24"/>
        </w:rPr>
      </w:pPr>
      <w:r w:rsidRPr="00630C5A">
        <w:rPr>
          <w:b/>
          <w:color w:val="auto"/>
          <w:sz w:val="24"/>
          <w:szCs w:val="24"/>
        </w:rPr>
        <w:t xml:space="preserve"> </w:t>
      </w:r>
      <w:r w:rsidRPr="00630C5A">
        <w:rPr>
          <w:b/>
          <w:color w:val="auto"/>
          <w:sz w:val="24"/>
          <w:szCs w:val="24"/>
        </w:rPr>
        <w:tab/>
        <w:t xml:space="preserve"> </w:t>
      </w:r>
    </w:p>
    <w:p w:rsidR="00630C5A" w:rsidRDefault="00630C5A" w:rsidP="00630C5A">
      <w:pPr>
        <w:spacing w:after="160" w:line="259" w:lineRule="auto"/>
        <w:ind w:left="212" w:firstLine="0"/>
        <w:jc w:val="left"/>
        <w:rPr>
          <w:b/>
          <w:color w:val="auto"/>
          <w:sz w:val="24"/>
          <w:szCs w:val="24"/>
        </w:rPr>
      </w:pPr>
      <w:r>
        <w:rPr>
          <w:b/>
          <w:color w:val="auto"/>
          <w:sz w:val="24"/>
          <w:szCs w:val="24"/>
        </w:rPr>
        <w:br w:type="page"/>
      </w:r>
    </w:p>
    <w:p w:rsidR="00630C5A" w:rsidRPr="00630C5A" w:rsidRDefault="00630C5A" w:rsidP="00630C5A">
      <w:pPr>
        <w:spacing w:line="360" w:lineRule="auto"/>
        <w:ind w:left="212" w:right="3067" w:firstLine="0"/>
        <w:jc w:val="center"/>
        <w:rPr>
          <w:color w:val="auto"/>
          <w:sz w:val="24"/>
          <w:szCs w:val="24"/>
        </w:rPr>
      </w:pPr>
      <w:r w:rsidRPr="00630C5A">
        <w:rPr>
          <w:b/>
          <w:color w:val="auto"/>
          <w:sz w:val="24"/>
          <w:szCs w:val="24"/>
        </w:rPr>
        <w:lastRenderedPageBreak/>
        <w:t>TABLE OF CONTENTS</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Title page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Certification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Dedication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Acknowledgement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Table of contents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Abstract  </w:t>
      </w:r>
    </w:p>
    <w:p w:rsidR="00630C5A" w:rsidRPr="00630C5A" w:rsidRDefault="00630C5A" w:rsidP="00630C5A">
      <w:pPr>
        <w:pStyle w:val="Heading3"/>
        <w:spacing w:after="3" w:line="360" w:lineRule="auto"/>
        <w:ind w:left="212" w:right="0"/>
        <w:jc w:val="both"/>
        <w:rPr>
          <w:color w:val="auto"/>
          <w:sz w:val="24"/>
          <w:szCs w:val="24"/>
        </w:rPr>
      </w:pPr>
      <w:r w:rsidRPr="00630C5A">
        <w:rPr>
          <w:color w:val="auto"/>
          <w:sz w:val="24"/>
          <w:szCs w:val="24"/>
        </w:rPr>
        <w:t xml:space="preserve">CHAPTER ONE: INTRODUCTION </w:t>
      </w:r>
    </w:p>
    <w:p w:rsidR="00630C5A" w:rsidRPr="00630C5A" w:rsidRDefault="00630C5A" w:rsidP="00630C5A">
      <w:pPr>
        <w:tabs>
          <w:tab w:val="center" w:pos="2001"/>
        </w:tabs>
        <w:spacing w:line="360" w:lineRule="auto"/>
        <w:ind w:left="212" w:firstLine="0"/>
        <w:rPr>
          <w:color w:val="auto"/>
          <w:sz w:val="24"/>
          <w:szCs w:val="24"/>
        </w:rPr>
      </w:pPr>
      <w:r w:rsidRPr="00630C5A">
        <w:rPr>
          <w:color w:val="auto"/>
          <w:sz w:val="24"/>
          <w:szCs w:val="24"/>
        </w:rPr>
        <w:t xml:space="preserve">1.1 </w:t>
      </w:r>
      <w:r w:rsidRPr="00630C5A">
        <w:rPr>
          <w:color w:val="auto"/>
          <w:sz w:val="24"/>
          <w:szCs w:val="24"/>
        </w:rPr>
        <w:tab/>
        <w:t xml:space="preserve">Background of the study </w:t>
      </w:r>
    </w:p>
    <w:p w:rsidR="00630C5A" w:rsidRPr="00630C5A" w:rsidRDefault="00630C5A" w:rsidP="00630C5A">
      <w:pPr>
        <w:tabs>
          <w:tab w:val="center" w:pos="1846"/>
        </w:tabs>
        <w:spacing w:line="360" w:lineRule="auto"/>
        <w:ind w:left="212" w:firstLine="0"/>
        <w:rPr>
          <w:color w:val="auto"/>
          <w:sz w:val="24"/>
          <w:szCs w:val="24"/>
        </w:rPr>
      </w:pPr>
      <w:r w:rsidRPr="00630C5A">
        <w:rPr>
          <w:color w:val="auto"/>
          <w:sz w:val="24"/>
          <w:szCs w:val="24"/>
        </w:rPr>
        <w:t xml:space="preserve">1.2 </w:t>
      </w:r>
      <w:r w:rsidRPr="00630C5A">
        <w:rPr>
          <w:color w:val="auto"/>
          <w:sz w:val="24"/>
          <w:szCs w:val="24"/>
        </w:rPr>
        <w:tab/>
        <w:t xml:space="preserve">Statement of problem </w:t>
      </w:r>
    </w:p>
    <w:p w:rsidR="00630C5A" w:rsidRPr="00630C5A" w:rsidRDefault="00630C5A" w:rsidP="00630C5A">
      <w:pPr>
        <w:tabs>
          <w:tab w:val="center" w:pos="1747"/>
        </w:tabs>
        <w:spacing w:line="360" w:lineRule="auto"/>
        <w:ind w:left="212" w:firstLine="0"/>
        <w:rPr>
          <w:color w:val="auto"/>
          <w:sz w:val="24"/>
          <w:szCs w:val="24"/>
        </w:rPr>
      </w:pPr>
      <w:r w:rsidRPr="00630C5A">
        <w:rPr>
          <w:color w:val="auto"/>
          <w:sz w:val="24"/>
          <w:szCs w:val="24"/>
        </w:rPr>
        <w:t xml:space="preserve">1.3 </w:t>
      </w:r>
      <w:r w:rsidRPr="00630C5A">
        <w:rPr>
          <w:color w:val="auto"/>
          <w:sz w:val="24"/>
          <w:szCs w:val="24"/>
        </w:rPr>
        <w:tab/>
        <w:t xml:space="preserve">Research Questions </w:t>
      </w:r>
    </w:p>
    <w:p w:rsidR="00630C5A" w:rsidRPr="00630C5A" w:rsidRDefault="00630C5A" w:rsidP="00630C5A">
      <w:pPr>
        <w:tabs>
          <w:tab w:val="center" w:pos="1924"/>
        </w:tabs>
        <w:spacing w:line="360" w:lineRule="auto"/>
        <w:ind w:left="212" w:firstLine="0"/>
        <w:rPr>
          <w:color w:val="auto"/>
          <w:sz w:val="24"/>
          <w:szCs w:val="24"/>
        </w:rPr>
      </w:pPr>
      <w:r w:rsidRPr="00630C5A">
        <w:rPr>
          <w:color w:val="auto"/>
          <w:sz w:val="24"/>
          <w:szCs w:val="24"/>
        </w:rPr>
        <w:t xml:space="preserve">1.4 </w:t>
      </w:r>
      <w:r w:rsidRPr="00630C5A">
        <w:rPr>
          <w:color w:val="auto"/>
          <w:sz w:val="24"/>
          <w:szCs w:val="24"/>
        </w:rPr>
        <w:tab/>
        <w:t xml:space="preserve">Objectives of the study </w:t>
      </w:r>
    </w:p>
    <w:p w:rsidR="00630C5A" w:rsidRPr="00630C5A" w:rsidRDefault="00630C5A" w:rsidP="00630C5A">
      <w:pPr>
        <w:tabs>
          <w:tab w:val="center" w:pos="2017"/>
        </w:tabs>
        <w:spacing w:line="360" w:lineRule="auto"/>
        <w:ind w:left="212" w:firstLine="0"/>
        <w:rPr>
          <w:color w:val="auto"/>
          <w:sz w:val="24"/>
          <w:szCs w:val="24"/>
        </w:rPr>
      </w:pPr>
      <w:r w:rsidRPr="00630C5A">
        <w:rPr>
          <w:color w:val="auto"/>
          <w:sz w:val="24"/>
          <w:szCs w:val="24"/>
        </w:rPr>
        <w:t xml:space="preserve">1.5 </w:t>
      </w:r>
      <w:r w:rsidRPr="00630C5A">
        <w:rPr>
          <w:color w:val="auto"/>
          <w:sz w:val="24"/>
          <w:szCs w:val="24"/>
        </w:rPr>
        <w:tab/>
        <w:t xml:space="preserve">Significance of the study </w:t>
      </w:r>
    </w:p>
    <w:p w:rsidR="00630C5A" w:rsidRPr="00630C5A" w:rsidRDefault="00630C5A" w:rsidP="00630C5A">
      <w:pPr>
        <w:tabs>
          <w:tab w:val="center" w:pos="1494"/>
        </w:tabs>
        <w:spacing w:line="360" w:lineRule="auto"/>
        <w:ind w:left="212" w:firstLine="0"/>
        <w:rPr>
          <w:color w:val="auto"/>
          <w:sz w:val="24"/>
          <w:szCs w:val="24"/>
        </w:rPr>
      </w:pPr>
      <w:r w:rsidRPr="00630C5A">
        <w:rPr>
          <w:color w:val="auto"/>
          <w:sz w:val="24"/>
          <w:szCs w:val="24"/>
        </w:rPr>
        <w:t xml:space="preserve">1.6 </w:t>
      </w:r>
      <w:r w:rsidRPr="00630C5A">
        <w:rPr>
          <w:color w:val="auto"/>
          <w:sz w:val="24"/>
          <w:szCs w:val="24"/>
        </w:rPr>
        <w:tab/>
        <w:t xml:space="preserve">Scope of study </w:t>
      </w:r>
    </w:p>
    <w:p w:rsidR="00630C5A" w:rsidRPr="00630C5A" w:rsidRDefault="00630C5A" w:rsidP="00630C5A">
      <w:pPr>
        <w:tabs>
          <w:tab w:val="center" w:pos="1714"/>
        </w:tabs>
        <w:spacing w:line="360" w:lineRule="auto"/>
        <w:ind w:left="212" w:firstLine="0"/>
        <w:rPr>
          <w:color w:val="auto"/>
          <w:sz w:val="24"/>
          <w:szCs w:val="24"/>
        </w:rPr>
      </w:pPr>
      <w:r w:rsidRPr="00630C5A">
        <w:rPr>
          <w:color w:val="auto"/>
          <w:sz w:val="24"/>
          <w:szCs w:val="24"/>
        </w:rPr>
        <w:t xml:space="preserve">1.7 </w:t>
      </w:r>
      <w:r w:rsidRPr="00630C5A">
        <w:rPr>
          <w:color w:val="auto"/>
          <w:sz w:val="24"/>
          <w:szCs w:val="24"/>
        </w:rPr>
        <w:tab/>
        <w:t xml:space="preserve">Definition of terms </w:t>
      </w:r>
    </w:p>
    <w:p w:rsidR="00630C5A" w:rsidRPr="00630C5A" w:rsidRDefault="00630C5A" w:rsidP="00630C5A">
      <w:pPr>
        <w:tabs>
          <w:tab w:val="center" w:pos="1297"/>
        </w:tabs>
        <w:spacing w:line="360" w:lineRule="auto"/>
        <w:ind w:left="212" w:firstLine="0"/>
        <w:rPr>
          <w:color w:val="auto"/>
          <w:sz w:val="24"/>
          <w:szCs w:val="24"/>
        </w:rPr>
      </w:pPr>
      <w:r w:rsidRPr="00630C5A">
        <w:rPr>
          <w:color w:val="auto"/>
          <w:sz w:val="24"/>
          <w:szCs w:val="24"/>
        </w:rPr>
        <w:t xml:space="preserve"> </w:t>
      </w:r>
      <w:r w:rsidRPr="00630C5A">
        <w:rPr>
          <w:color w:val="auto"/>
          <w:sz w:val="24"/>
          <w:szCs w:val="24"/>
        </w:rPr>
        <w:tab/>
        <w:t xml:space="preserve">References </w:t>
      </w:r>
    </w:p>
    <w:p w:rsidR="00630C5A" w:rsidRPr="00630C5A" w:rsidRDefault="00630C5A" w:rsidP="00630C5A">
      <w:pPr>
        <w:pStyle w:val="Heading3"/>
        <w:spacing w:after="3" w:line="360" w:lineRule="auto"/>
        <w:ind w:left="212" w:right="0"/>
        <w:jc w:val="both"/>
        <w:rPr>
          <w:color w:val="auto"/>
          <w:sz w:val="24"/>
          <w:szCs w:val="24"/>
        </w:rPr>
      </w:pPr>
      <w:r w:rsidRPr="00630C5A">
        <w:rPr>
          <w:color w:val="auto"/>
          <w:sz w:val="24"/>
          <w:szCs w:val="24"/>
        </w:rPr>
        <w:t>CHAPTER TWO: LITERATURE REVIEW</w:t>
      </w:r>
      <w:r w:rsidRPr="00630C5A">
        <w:rPr>
          <w:b w:val="0"/>
          <w:color w:val="auto"/>
          <w:sz w:val="24"/>
          <w:szCs w:val="24"/>
        </w:rPr>
        <w:t xml:space="preserve"> </w:t>
      </w:r>
    </w:p>
    <w:p w:rsidR="00630C5A" w:rsidRPr="00630C5A" w:rsidRDefault="00630C5A" w:rsidP="00630C5A">
      <w:pPr>
        <w:tabs>
          <w:tab w:val="center" w:pos="1878"/>
        </w:tabs>
        <w:spacing w:line="360" w:lineRule="auto"/>
        <w:ind w:left="212" w:firstLine="0"/>
        <w:rPr>
          <w:color w:val="auto"/>
          <w:sz w:val="24"/>
          <w:szCs w:val="24"/>
        </w:rPr>
      </w:pPr>
      <w:r w:rsidRPr="00630C5A">
        <w:rPr>
          <w:color w:val="auto"/>
          <w:sz w:val="24"/>
          <w:szCs w:val="24"/>
        </w:rPr>
        <w:t xml:space="preserve">2.1 </w:t>
      </w:r>
      <w:r w:rsidRPr="00630C5A">
        <w:rPr>
          <w:color w:val="auto"/>
          <w:sz w:val="24"/>
          <w:szCs w:val="24"/>
        </w:rPr>
        <w:tab/>
        <w:t xml:space="preserve">Historical background </w:t>
      </w:r>
    </w:p>
    <w:p w:rsidR="00630C5A" w:rsidRPr="00630C5A" w:rsidRDefault="00630C5A" w:rsidP="00630C5A">
      <w:pPr>
        <w:tabs>
          <w:tab w:val="center" w:pos="1943"/>
        </w:tabs>
        <w:spacing w:line="360" w:lineRule="auto"/>
        <w:ind w:left="212" w:firstLine="0"/>
        <w:rPr>
          <w:color w:val="auto"/>
          <w:sz w:val="24"/>
          <w:szCs w:val="24"/>
        </w:rPr>
      </w:pPr>
      <w:r w:rsidRPr="00630C5A">
        <w:rPr>
          <w:color w:val="auto"/>
          <w:sz w:val="24"/>
          <w:szCs w:val="24"/>
        </w:rPr>
        <w:t xml:space="preserve">2.2 </w:t>
      </w:r>
      <w:r w:rsidRPr="00630C5A">
        <w:rPr>
          <w:color w:val="auto"/>
          <w:sz w:val="24"/>
          <w:szCs w:val="24"/>
        </w:rPr>
        <w:tab/>
        <w:t xml:space="preserve">Theoretical Framework </w:t>
      </w:r>
    </w:p>
    <w:p w:rsidR="00630C5A" w:rsidRPr="00630C5A" w:rsidRDefault="00630C5A" w:rsidP="00630C5A">
      <w:pPr>
        <w:tabs>
          <w:tab w:val="center" w:pos="1661"/>
        </w:tabs>
        <w:spacing w:line="360" w:lineRule="auto"/>
        <w:ind w:left="212" w:firstLine="0"/>
        <w:rPr>
          <w:color w:val="auto"/>
          <w:sz w:val="24"/>
          <w:szCs w:val="24"/>
        </w:rPr>
      </w:pPr>
      <w:r w:rsidRPr="00630C5A">
        <w:rPr>
          <w:color w:val="auto"/>
          <w:sz w:val="24"/>
          <w:szCs w:val="24"/>
        </w:rPr>
        <w:t xml:space="preserve">2.3 </w:t>
      </w:r>
      <w:r w:rsidRPr="00630C5A">
        <w:rPr>
          <w:color w:val="auto"/>
          <w:sz w:val="24"/>
          <w:szCs w:val="24"/>
        </w:rPr>
        <w:tab/>
        <w:t xml:space="preserve">Empirical Review </w:t>
      </w:r>
    </w:p>
    <w:p w:rsidR="00630C5A" w:rsidRPr="00630C5A" w:rsidRDefault="00630C5A" w:rsidP="00630C5A">
      <w:pPr>
        <w:tabs>
          <w:tab w:val="center" w:pos="2231"/>
        </w:tabs>
        <w:spacing w:line="360" w:lineRule="auto"/>
        <w:ind w:left="212" w:firstLine="0"/>
        <w:rPr>
          <w:color w:val="auto"/>
          <w:sz w:val="24"/>
          <w:szCs w:val="24"/>
        </w:rPr>
      </w:pPr>
      <w:r w:rsidRPr="00630C5A">
        <w:rPr>
          <w:color w:val="auto"/>
          <w:sz w:val="24"/>
          <w:szCs w:val="24"/>
        </w:rPr>
        <w:t xml:space="preserve">2.4 </w:t>
      </w:r>
      <w:r w:rsidRPr="00630C5A">
        <w:rPr>
          <w:color w:val="auto"/>
          <w:sz w:val="24"/>
          <w:szCs w:val="24"/>
        </w:rPr>
        <w:tab/>
        <w:t xml:space="preserve">Review of Related Literature </w:t>
      </w:r>
    </w:p>
    <w:p w:rsidR="00630C5A" w:rsidRPr="00630C5A" w:rsidRDefault="00630C5A" w:rsidP="00630C5A">
      <w:pPr>
        <w:tabs>
          <w:tab w:val="center" w:pos="1297"/>
        </w:tabs>
        <w:spacing w:line="360" w:lineRule="auto"/>
        <w:ind w:left="212" w:firstLine="0"/>
        <w:rPr>
          <w:color w:val="auto"/>
          <w:sz w:val="24"/>
          <w:szCs w:val="24"/>
        </w:rPr>
      </w:pPr>
      <w:r w:rsidRPr="00630C5A">
        <w:rPr>
          <w:color w:val="auto"/>
          <w:sz w:val="24"/>
          <w:szCs w:val="24"/>
        </w:rPr>
        <w:t xml:space="preserve"> </w:t>
      </w:r>
      <w:r w:rsidRPr="00630C5A">
        <w:rPr>
          <w:color w:val="auto"/>
          <w:sz w:val="24"/>
          <w:szCs w:val="24"/>
        </w:rPr>
        <w:tab/>
        <w:t xml:space="preserve">References  </w:t>
      </w:r>
    </w:p>
    <w:p w:rsidR="00630C5A" w:rsidRPr="00630C5A" w:rsidRDefault="00630C5A" w:rsidP="00630C5A">
      <w:pPr>
        <w:pStyle w:val="Heading3"/>
        <w:spacing w:after="3" w:line="360" w:lineRule="auto"/>
        <w:ind w:left="212" w:right="0"/>
        <w:jc w:val="both"/>
        <w:rPr>
          <w:color w:val="auto"/>
          <w:sz w:val="24"/>
          <w:szCs w:val="24"/>
        </w:rPr>
      </w:pPr>
      <w:r w:rsidRPr="00630C5A">
        <w:rPr>
          <w:color w:val="auto"/>
          <w:sz w:val="24"/>
          <w:szCs w:val="24"/>
        </w:rPr>
        <w:t xml:space="preserve">CHAPTER THREE: RESEARCH METHODOLOGY </w:t>
      </w:r>
    </w:p>
    <w:p w:rsidR="00630C5A" w:rsidRPr="00630C5A" w:rsidRDefault="00630C5A" w:rsidP="00630C5A">
      <w:pPr>
        <w:tabs>
          <w:tab w:val="center" w:pos="1596"/>
        </w:tabs>
        <w:spacing w:line="360" w:lineRule="auto"/>
        <w:ind w:left="212" w:firstLine="0"/>
        <w:rPr>
          <w:color w:val="auto"/>
          <w:sz w:val="24"/>
          <w:szCs w:val="24"/>
        </w:rPr>
      </w:pPr>
      <w:r w:rsidRPr="00630C5A">
        <w:rPr>
          <w:color w:val="auto"/>
          <w:sz w:val="24"/>
          <w:szCs w:val="24"/>
        </w:rPr>
        <w:t xml:space="preserve">3.1 </w:t>
      </w:r>
      <w:r w:rsidRPr="00630C5A">
        <w:rPr>
          <w:color w:val="auto"/>
          <w:sz w:val="24"/>
          <w:szCs w:val="24"/>
        </w:rPr>
        <w:tab/>
        <w:t xml:space="preserve">Research Design </w:t>
      </w:r>
    </w:p>
    <w:p w:rsidR="00630C5A" w:rsidRPr="00630C5A" w:rsidRDefault="00630C5A" w:rsidP="00630C5A">
      <w:pPr>
        <w:tabs>
          <w:tab w:val="center" w:pos="1740"/>
        </w:tabs>
        <w:spacing w:line="360" w:lineRule="auto"/>
        <w:ind w:left="212" w:firstLine="0"/>
        <w:rPr>
          <w:color w:val="auto"/>
          <w:sz w:val="24"/>
          <w:szCs w:val="24"/>
        </w:rPr>
      </w:pPr>
      <w:r w:rsidRPr="00630C5A">
        <w:rPr>
          <w:color w:val="auto"/>
          <w:sz w:val="24"/>
          <w:szCs w:val="24"/>
        </w:rPr>
        <w:t xml:space="preserve">3.2 </w:t>
      </w:r>
      <w:r w:rsidRPr="00630C5A">
        <w:rPr>
          <w:color w:val="auto"/>
          <w:sz w:val="24"/>
          <w:szCs w:val="24"/>
        </w:rPr>
        <w:tab/>
        <w:t xml:space="preserve">Population of study </w:t>
      </w:r>
    </w:p>
    <w:p w:rsidR="00630C5A" w:rsidRPr="00630C5A" w:rsidRDefault="00630C5A" w:rsidP="00630C5A">
      <w:pPr>
        <w:tabs>
          <w:tab w:val="center" w:pos="2365"/>
        </w:tabs>
        <w:spacing w:line="360" w:lineRule="auto"/>
        <w:ind w:left="212" w:firstLine="0"/>
        <w:rPr>
          <w:color w:val="auto"/>
          <w:sz w:val="24"/>
          <w:szCs w:val="24"/>
        </w:rPr>
      </w:pPr>
      <w:r w:rsidRPr="00630C5A">
        <w:rPr>
          <w:color w:val="auto"/>
          <w:sz w:val="24"/>
          <w:szCs w:val="24"/>
        </w:rPr>
        <w:t xml:space="preserve">3.3 </w:t>
      </w:r>
      <w:r w:rsidRPr="00630C5A">
        <w:rPr>
          <w:color w:val="auto"/>
          <w:sz w:val="24"/>
          <w:szCs w:val="24"/>
        </w:rPr>
        <w:tab/>
        <w:t xml:space="preserve">Sample procedure / sample size </w:t>
      </w:r>
    </w:p>
    <w:p w:rsidR="00630C5A" w:rsidRPr="00630C5A" w:rsidRDefault="00630C5A" w:rsidP="00630C5A">
      <w:pPr>
        <w:tabs>
          <w:tab w:val="center" w:pos="1784"/>
        </w:tabs>
        <w:spacing w:line="360" w:lineRule="auto"/>
        <w:ind w:left="212" w:firstLine="0"/>
        <w:rPr>
          <w:color w:val="auto"/>
          <w:sz w:val="24"/>
          <w:szCs w:val="24"/>
        </w:rPr>
      </w:pPr>
      <w:r w:rsidRPr="00630C5A">
        <w:rPr>
          <w:color w:val="auto"/>
          <w:sz w:val="24"/>
          <w:szCs w:val="24"/>
        </w:rPr>
        <w:t xml:space="preserve">3.4 </w:t>
      </w:r>
      <w:r w:rsidRPr="00630C5A">
        <w:rPr>
          <w:color w:val="auto"/>
          <w:sz w:val="24"/>
          <w:szCs w:val="24"/>
        </w:rPr>
        <w:tab/>
        <w:t xml:space="preserve">Research instrument </w:t>
      </w:r>
    </w:p>
    <w:p w:rsidR="00630C5A" w:rsidRPr="00630C5A" w:rsidRDefault="00630C5A" w:rsidP="00630C5A">
      <w:pPr>
        <w:tabs>
          <w:tab w:val="center" w:pos="1874"/>
        </w:tabs>
        <w:spacing w:line="360" w:lineRule="auto"/>
        <w:ind w:left="212" w:firstLine="0"/>
        <w:rPr>
          <w:color w:val="auto"/>
          <w:sz w:val="24"/>
          <w:szCs w:val="24"/>
        </w:rPr>
      </w:pPr>
      <w:r w:rsidRPr="00630C5A">
        <w:rPr>
          <w:color w:val="auto"/>
          <w:sz w:val="24"/>
          <w:szCs w:val="24"/>
        </w:rPr>
        <w:t xml:space="preserve">3.5 </w:t>
      </w:r>
      <w:r w:rsidRPr="00630C5A">
        <w:rPr>
          <w:color w:val="auto"/>
          <w:sz w:val="24"/>
          <w:szCs w:val="24"/>
        </w:rPr>
        <w:tab/>
        <w:t xml:space="preserve">Validity of instrument </w:t>
      </w:r>
    </w:p>
    <w:p w:rsidR="00630C5A" w:rsidRPr="00630C5A" w:rsidRDefault="00630C5A" w:rsidP="00630C5A">
      <w:pPr>
        <w:tabs>
          <w:tab w:val="center" w:pos="2059"/>
        </w:tabs>
        <w:spacing w:line="360" w:lineRule="auto"/>
        <w:ind w:left="212" w:firstLine="0"/>
        <w:rPr>
          <w:color w:val="auto"/>
          <w:sz w:val="24"/>
          <w:szCs w:val="24"/>
        </w:rPr>
      </w:pPr>
      <w:r w:rsidRPr="00630C5A">
        <w:rPr>
          <w:color w:val="auto"/>
          <w:sz w:val="24"/>
          <w:szCs w:val="24"/>
        </w:rPr>
        <w:t xml:space="preserve">3.6 </w:t>
      </w:r>
      <w:r w:rsidRPr="00630C5A">
        <w:rPr>
          <w:color w:val="auto"/>
          <w:sz w:val="24"/>
          <w:szCs w:val="24"/>
        </w:rPr>
        <w:tab/>
        <w:t xml:space="preserve">Method of data collection </w:t>
      </w:r>
    </w:p>
    <w:p w:rsidR="00630C5A" w:rsidRPr="00630C5A" w:rsidRDefault="00630C5A" w:rsidP="00630C5A">
      <w:pPr>
        <w:tabs>
          <w:tab w:val="center" w:pos="2001"/>
        </w:tabs>
        <w:spacing w:line="360" w:lineRule="auto"/>
        <w:ind w:left="212" w:firstLine="0"/>
        <w:rPr>
          <w:color w:val="auto"/>
          <w:sz w:val="24"/>
          <w:szCs w:val="24"/>
        </w:rPr>
      </w:pPr>
      <w:r w:rsidRPr="00630C5A">
        <w:rPr>
          <w:color w:val="auto"/>
          <w:sz w:val="24"/>
          <w:szCs w:val="24"/>
        </w:rPr>
        <w:t xml:space="preserve">3.7 </w:t>
      </w:r>
      <w:r w:rsidRPr="00630C5A">
        <w:rPr>
          <w:color w:val="auto"/>
          <w:sz w:val="24"/>
          <w:szCs w:val="24"/>
        </w:rPr>
        <w:tab/>
        <w:t xml:space="preserve">Method of data Analysis </w:t>
      </w:r>
    </w:p>
    <w:p w:rsidR="00630C5A" w:rsidRPr="00630C5A" w:rsidRDefault="00630C5A" w:rsidP="00630C5A">
      <w:pPr>
        <w:tabs>
          <w:tab w:val="center" w:pos="1297"/>
        </w:tabs>
        <w:spacing w:line="360" w:lineRule="auto"/>
        <w:ind w:left="212" w:firstLine="0"/>
        <w:rPr>
          <w:color w:val="auto"/>
          <w:sz w:val="24"/>
          <w:szCs w:val="24"/>
        </w:rPr>
      </w:pPr>
      <w:r w:rsidRPr="00630C5A">
        <w:rPr>
          <w:color w:val="auto"/>
          <w:sz w:val="24"/>
          <w:szCs w:val="24"/>
        </w:rPr>
        <w:t xml:space="preserve"> </w:t>
      </w:r>
      <w:r w:rsidRPr="00630C5A">
        <w:rPr>
          <w:color w:val="auto"/>
          <w:sz w:val="24"/>
          <w:szCs w:val="24"/>
        </w:rPr>
        <w:tab/>
        <w:t xml:space="preserve">References </w:t>
      </w:r>
    </w:p>
    <w:p w:rsidR="00630C5A" w:rsidRPr="00630C5A" w:rsidRDefault="00630C5A" w:rsidP="00630C5A">
      <w:pPr>
        <w:pStyle w:val="Heading3"/>
        <w:spacing w:after="3" w:line="360" w:lineRule="auto"/>
        <w:ind w:left="212" w:right="0"/>
        <w:jc w:val="both"/>
        <w:rPr>
          <w:color w:val="auto"/>
          <w:sz w:val="24"/>
          <w:szCs w:val="24"/>
        </w:rPr>
      </w:pPr>
      <w:r w:rsidRPr="00630C5A">
        <w:rPr>
          <w:color w:val="auto"/>
          <w:sz w:val="24"/>
          <w:szCs w:val="24"/>
        </w:rPr>
        <w:t xml:space="preserve">CHAPTER FOUR: DATA PRESENTATION AND ANALYSIS </w:t>
      </w:r>
    </w:p>
    <w:p w:rsidR="00630C5A" w:rsidRPr="00630C5A" w:rsidRDefault="00630C5A" w:rsidP="00630C5A">
      <w:pPr>
        <w:tabs>
          <w:tab w:val="center" w:pos="1362"/>
        </w:tabs>
        <w:spacing w:line="360" w:lineRule="auto"/>
        <w:ind w:left="212" w:firstLine="0"/>
        <w:rPr>
          <w:color w:val="auto"/>
          <w:sz w:val="24"/>
          <w:szCs w:val="24"/>
        </w:rPr>
      </w:pPr>
      <w:r w:rsidRPr="00630C5A">
        <w:rPr>
          <w:color w:val="auto"/>
          <w:sz w:val="24"/>
          <w:szCs w:val="24"/>
        </w:rPr>
        <w:t xml:space="preserve">4.0 </w:t>
      </w:r>
      <w:r w:rsidRPr="00630C5A">
        <w:rPr>
          <w:color w:val="auto"/>
          <w:sz w:val="24"/>
          <w:szCs w:val="24"/>
        </w:rPr>
        <w:tab/>
        <w:t xml:space="preserve">Introduction </w:t>
      </w:r>
    </w:p>
    <w:p w:rsidR="00630C5A" w:rsidRPr="00630C5A" w:rsidRDefault="00630C5A" w:rsidP="00630C5A">
      <w:pPr>
        <w:tabs>
          <w:tab w:val="center" w:pos="1639"/>
        </w:tabs>
        <w:spacing w:line="360" w:lineRule="auto"/>
        <w:ind w:left="212" w:firstLine="0"/>
        <w:rPr>
          <w:color w:val="auto"/>
          <w:sz w:val="24"/>
          <w:szCs w:val="24"/>
        </w:rPr>
      </w:pPr>
      <w:r w:rsidRPr="00630C5A">
        <w:rPr>
          <w:color w:val="auto"/>
          <w:sz w:val="24"/>
          <w:szCs w:val="24"/>
        </w:rPr>
        <w:lastRenderedPageBreak/>
        <w:t xml:space="preserve">4.1 </w:t>
      </w:r>
      <w:r w:rsidRPr="00630C5A">
        <w:rPr>
          <w:color w:val="auto"/>
          <w:sz w:val="24"/>
          <w:szCs w:val="24"/>
        </w:rPr>
        <w:tab/>
        <w:t xml:space="preserve">Data Presentation </w:t>
      </w:r>
    </w:p>
    <w:p w:rsidR="00630C5A" w:rsidRPr="00630C5A" w:rsidRDefault="00630C5A" w:rsidP="00630C5A">
      <w:pPr>
        <w:tabs>
          <w:tab w:val="center" w:pos="1918"/>
        </w:tabs>
        <w:spacing w:line="360" w:lineRule="auto"/>
        <w:ind w:left="212" w:firstLine="0"/>
        <w:rPr>
          <w:color w:val="auto"/>
          <w:sz w:val="24"/>
          <w:szCs w:val="24"/>
        </w:rPr>
      </w:pPr>
      <w:r w:rsidRPr="00630C5A">
        <w:rPr>
          <w:color w:val="auto"/>
          <w:sz w:val="24"/>
          <w:szCs w:val="24"/>
        </w:rPr>
        <w:t xml:space="preserve">4.2 </w:t>
      </w:r>
      <w:r w:rsidRPr="00630C5A">
        <w:rPr>
          <w:color w:val="auto"/>
          <w:sz w:val="24"/>
          <w:szCs w:val="24"/>
        </w:rPr>
        <w:tab/>
        <w:t xml:space="preserve">Discussion of Findings </w:t>
      </w:r>
    </w:p>
    <w:p w:rsidR="00630C5A" w:rsidRPr="00630C5A" w:rsidRDefault="00630C5A" w:rsidP="00630C5A">
      <w:pPr>
        <w:tabs>
          <w:tab w:val="center" w:pos="1297"/>
        </w:tabs>
        <w:spacing w:line="360" w:lineRule="auto"/>
        <w:ind w:left="212" w:firstLine="0"/>
        <w:rPr>
          <w:color w:val="auto"/>
          <w:sz w:val="24"/>
          <w:szCs w:val="24"/>
        </w:rPr>
      </w:pPr>
      <w:r w:rsidRPr="00630C5A">
        <w:rPr>
          <w:color w:val="auto"/>
          <w:sz w:val="24"/>
          <w:szCs w:val="24"/>
        </w:rPr>
        <w:t xml:space="preserve"> </w:t>
      </w:r>
      <w:r w:rsidRPr="00630C5A">
        <w:rPr>
          <w:color w:val="auto"/>
          <w:sz w:val="24"/>
          <w:szCs w:val="24"/>
        </w:rPr>
        <w:tab/>
        <w:t xml:space="preserve">References  </w:t>
      </w:r>
    </w:p>
    <w:p w:rsidR="00630C5A" w:rsidRPr="00630C5A" w:rsidRDefault="00630C5A" w:rsidP="00630C5A">
      <w:pPr>
        <w:pStyle w:val="Heading3"/>
        <w:spacing w:after="3" w:line="360" w:lineRule="auto"/>
        <w:ind w:left="212" w:right="0"/>
        <w:jc w:val="both"/>
        <w:rPr>
          <w:color w:val="auto"/>
          <w:sz w:val="24"/>
          <w:szCs w:val="24"/>
        </w:rPr>
      </w:pPr>
      <w:r w:rsidRPr="00630C5A">
        <w:rPr>
          <w:color w:val="auto"/>
          <w:sz w:val="24"/>
          <w:szCs w:val="24"/>
        </w:rPr>
        <w:t xml:space="preserve">CHAPTER FIVE: SUMMARY, CONCLUSION AND RECOMMENDATIONS </w:t>
      </w:r>
    </w:p>
    <w:p w:rsidR="00630C5A" w:rsidRPr="00630C5A" w:rsidRDefault="00630C5A" w:rsidP="00630C5A">
      <w:pPr>
        <w:tabs>
          <w:tab w:val="center" w:pos="1226"/>
        </w:tabs>
        <w:spacing w:line="360" w:lineRule="auto"/>
        <w:ind w:left="212" w:firstLine="0"/>
        <w:rPr>
          <w:color w:val="auto"/>
          <w:sz w:val="24"/>
          <w:szCs w:val="24"/>
        </w:rPr>
      </w:pPr>
      <w:r w:rsidRPr="00630C5A">
        <w:rPr>
          <w:color w:val="auto"/>
          <w:sz w:val="24"/>
          <w:szCs w:val="24"/>
        </w:rPr>
        <w:t xml:space="preserve">5.1 </w:t>
      </w:r>
      <w:r w:rsidRPr="00630C5A">
        <w:rPr>
          <w:color w:val="auto"/>
          <w:sz w:val="24"/>
          <w:szCs w:val="24"/>
        </w:rPr>
        <w:tab/>
        <w:t xml:space="preserve">Summary </w:t>
      </w:r>
    </w:p>
    <w:p w:rsidR="00630C5A" w:rsidRPr="00630C5A" w:rsidRDefault="00630C5A" w:rsidP="00630C5A">
      <w:pPr>
        <w:tabs>
          <w:tab w:val="center" w:pos="1311"/>
        </w:tabs>
        <w:spacing w:line="360" w:lineRule="auto"/>
        <w:ind w:left="212" w:firstLine="0"/>
        <w:rPr>
          <w:color w:val="auto"/>
          <w:sz w:val="24"/>
          <w:szCs w:val="24"/>
        </w:rPr>
      </w:pPr>
      <w:r w:rsidRPr="00630C5A">
        <w:rPr>
          <w:color w:val="auto"/>
          <w:sz w:val="24"/>
          <w:szCs w:val="24"/>
        </w:rPr>
        <w:t xml:space="preserve">5.2 </w:t>
      </w:r>
      <w:r w:rsidRPr="00630C5A">
        <w:rPr>
          <w:color w:val="auto"/>
          <w:sz w:val="24"/>
          <w:szCs w:val="24"/>
        </w:rPr>
        <w:tab/>
        <w:t xml:space="preserve">Conclusion </w:t>
      </w:r>
    </w:p>
    <w:p w:rsidR="00630C5A" w:rsidRPr="00630C5A" w:rsidRDefault="00630C5A" w:rsidP="00630C5A">
      <w:pPr>
        <w:tabs>
          <w:tab w:val="center" w:pos="1686"/>
        </w:tabs>
        <w:spacing w:line="360" w:lineRule="auto"/>
        <w:ind w:left="212" w:firstLine="0"/>
        <w:rPr>
          <w:color w:val="auto"/>
          <w:sz w:val="24"/>
          <w:szCs w:val="24"/>
        </w:rPr>
      </w:pPr>
      <w:r w:rsidRPr="00630C5A">
        <w:rPr>
          <w:color w:val="auto"/>
          <w:sz w:val="24"/>
          <w:szCs w:val="24"/>
        </w:rPr>
        <w:t xml:space="preserve">5.3 </w:t>
      </w:r>
      <w:r w:rsidRPr="00630C5A">
        <w:rPr>
          <w:color w:val="auto"/>
          <w:sz w:val="24"/>
          <w:szCs w:val="24"/>
        </w:rPr>
        <w:tab/>
        <w:t xml:space="preserve">Recommendations </w:t>
      </w:r>
    </w:p>
    <w:p w:rsidR="00630C5A" w:rsidRPr="00630C5A" w:rsidRDefault="00630C5A" w:rsidP="00630C5A">
      <w:pPr>
        <w:spacing w:line="360" w:lineRule="auto"/>
        <w:ind w:left="212" w:firstLine="0"/>
        <w:rPr>
          <w:color w:val="auto"/>
          <w:sz w:val="24"/>
          <w:szCs w:val="24"/>
        </w:rPr>
      </w:pPr>
      <w:r w:rsidRPr="00630C5A">
        <w:rPr>
          <w:color w:val="auto"/>
          <w:sz w:val="24"/>
          <w:szCs w:val="24"/>
        </w:rPr>
        <w:t xml:space="preserve">References </w:t>
      </w:r>
    </w:p>
    <w:p w:rsidR="00630C5A" w:rsidRPr="00630C5A" w:rsidRDefault="00630C5A" w:rsidP="00630C5A">
      <w:pPr>
        <w:tabs>
          <w:tab w:val="center" w:pos="1448"/>
          <w:tab w:val="center" w:pos="5125"/>
        </w:tabs>
        <w:spacing w:line="360" w:lineRule="auto"/>
        <w:ind w:left="212" w:firstLine="0"/>
        <w:rPr>
          <w:color w:val="auto"/>
          <w:sz w:val="24"/>
          <w:szCs w:val="24"/>
        </w:rPr>
      </w:pPr>
      <w:r w:rsidRPr="00630C5A">
        <w:rPr>
          <w:rFonts w:eastAsia="Calibri"/>
          <w:color w:val="auto"/>
          <w:sz w:val="24"/>
          <w:szCs w:val="24"/>
        </w:rPr>
        <w:tab/>
      </w:r>
      <w:proofErr w:type="gramStart"/>
      <w:r w:rsidRPr="00630C5A">
        <w:rPr>
          <w:color w:val="auto"/>
          <w:sz w:val="24"/>
          <w:szCs w:val="24"/>
        </w:rPr>
        <w:t>Questionnaire</w:t>
      </w:r>
      <w:r w:rsidRPr="00630C5A">
        <w:rPr>
          <w:b/>
          <w:color w:val="auto"/>
          <w:sz w:val="24"/>
          <w:szCs w:val="24"/>
        </w:rPr>
        <w:t xml:space="preserve">  </w:t>
      </w:r>
      <w:r w:rsidRPr="00630C5A">
        <w:rPr>
          <w:b/>
          <w:color w:val="auto"/>
          <w:sz w:val="24"/>
          <w:szCs w:val="24"/>
        </w:rPr>
        <w:tab/>
      </w:r>
      <w:proofErr w:type="gramEnd"/>
      <w:r w:rsidRPr="00630C5A">
        <w:rPr>
          <w:color w:val="auto"/>
          <w:sz w:val="24"/>
          <w:szCs w:val="24"/>
        </w:rPr>
        <w:t xml:space="preserve"> </w:t>
      </w:r>
      <w:r w:rsidRPr="00630C5A">
        <w:rPr>
          <w:color w:val="auto"/>
          <w:sz w:val="24"/>
          <w:szCs w:val="24"/>
        </w:rPr>
        <w:br w:type="page"/>
      </w:r>
    </w:p>
    <w:p w:rsidR="00630C5A" w:rsidRPr="00630C5A" w:rsidRDefault="00630C5A" w:rsidP="00630C5A">
      <w:pPr>
        <w:pStyle w:val="Heading3"/>
        <w:spacing w:after="3" w:line="360" w:lineRule="auto"/>
        <w:ind w:left="212" w:right="481"/>
        <w:rPr>
          <w:color w:val="auto"/>
          <w:sz w:val="24"/>
          <w:szCs w:val="24"/>
        </w:rPr>
      </w:pPr>
      <w:r w:rsidRPr="00630C5A">
        <w:rPr>
          <w:color w:val="auto"/>
          <w:sz w:val="24"/>
          <w:szCs w:val="24"/>
        </w:rPr>
        <w:lastRenderedPageBreak/>
        <w:t>ABSTRACT</w:t>
      </w:r>
    </w:p>
    <w:p w:rsidR="00630C5A" w:rsidRDefault="00630C5A" w:rsidP="00630C5A">
      <w:pPr>
        <w:spacing w:line="360" w:lineRule="auto"/>
        <w:ind w:left="212" w:firstLine="0"/>
        <w:rPr>
          <w:i/>
          <w:color w:val="auto"/>
          <w:sz w:val="24"/>
          <w:szCs w:val="24"/>
        </w:rPr>
        <w:sectPr w:rsidR="00630C5A" w:rsidSect="00630C5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555" w:left="1440" w:header="720" w:footer="720" w:gutter="0"/>
          <w:pgNumType w:fmt="lowerRoman"/>
          <w:cols w:space="720"/>
        </w:sectPr>
      </w:pPr>
      <w:r w:rsidRPr="00630C5A">
        <w:rPr>
          <w:i/>
          <w:color w:val="auto"/>
          <w:sz w:val="24"/>
          <w:szCs w:val="24"/>
        </w:rPr>
        <w:t xml:space="preserve">This study probes the influence foreign TV has on the dressing habits of Nigerian youths. It specifically </w:t>
      </w:r>
      <w:proofErr w:type="gramStart"/>
      <w:r w:rsidRPr="00630C5A">
        <w:rPr>
          <w:i/>
          <w:color w:val="auto"/>
          <w:sz w:val="24"/>
          <w:szCs w:val="24"/>
        </w:rPr>
        <w:t>look</w:t>
      </w:r>
      <w:proofErr w:type="gramEnd"/>
      <w:r w:rsidRPr="00630C5A">
        <w:rPr>
          <w:i/>
          <w:color w:val="auto"/>
          <w:sz w:val="24"/>
          <w:szCs w:val="24"/>
        </w:rPr>
        <w:t xml:space="preserve"> into the influence of foreign TV </w:t>
      </w:r>
      <w:proofErr w:type="spellStart"/>
      <w:r w:rsidRPr="00630C5A">
        <w:rPr>
          <w:i/>
          <w:color w:val="auto"/>
          <w:sz w:val="24"/>
          <w:szCs w:val="24"/>
        </w:rPr>
        <w:t>programmes</w:t>
      </w:r>
      <w:proofErr w:type="spellEnd"/>
      <w:r w:rsidRPr="00630C5A">
        <w:rPr>
          <w:i/>
          <w:color w:val="auto"/>
          <w:sz w:val="24"/>
          <w:szCs w:val="24"/>
        </w:rPr>
        <w:t xml:space="preserve"> on the </w:t>
      </w:r>
      <w:proofErr w:type="spellStart"/>
      <w:r w:rsidRPr="00630C5A">
        <w:rPr>
          <w:i/>
          <w:color w:val="auto"/>
          <w:sz w:val="24"/>
          <w:szCs w:val="24"/>
        </w:rPr>
        <w:t>kwara</w:t>
      </w:r>
      <w:proofErr w:type="spellEnd"/>
      <w:r w:rsidRPr="00630C5A">
        <w:rPr>
          <w:i/>
          <w:color w:val="auto"/>
          <w:sz w:val="24"/>
          <w:szCs w:val="24"/>
        </w:rPr>
        <w:t xml:space="preserve"> state polytechnic students. The research posits that the current trends in the dressing habit of youths in Nigeria as observed among the students of </w:t>
      </w:r>
      <w:proofErr w:type="spellStart"/>
      <w:r w:rsidRPr="00630C5A">
        <w:rPr>
          <w:i/>
          <w:color w:val="auto"/>
          <w:sz w:val="24"/>
          <w:szCs w:val="24"/>
        </w:rPr>
        <w:t>kwara</w:t>
      </w:r>
      <w:proofErr w:type="spellEnd"/>
      <w:r w:rsidRPr="00630C5A">
        <w:rPr>
          <w:i/>
          <w:color w:val="auto"/>
          <w:sz w:val="24"/>
          <w:szCs w:val="24"/>
        </w:rPr>
        <w:t xml:space="preserve"> poly is significantly associated with their perception of foreign dressing habit and exposure to foreign TV </w:t>
      </w:r>
      <w:proofErr w:type="spellStart"/>
      <w:r w:rsidRPr="00630C5A">
        <w:rPr>
          <w:i/>
          <w:color w:val="auto"/>
          <w:sz w:val="24"/>
          <w:szCs w:val="24"/>
        </w:rPr>
        <w:t>programmes</w:t>
      </w:r>
      <w:proofErr w:type="spellEnd"/>
      <w:r w:rsidRPr="00630C5A">
        <w:rPr>
          <w:i/>
          <w:color w:val="auto"/>
          <w:sz w:val="24"/>
          <w:szCs w:val="24"/>
        </w:rPr>
        <w:t xml:space="preserve">. The assumption that foreign media content, has direct powerful effects, is shared by optimistic modernization theory. Lerner (1962) Rogers (1964) </w:t>
      </w:r>
      <w:proofErr w:type="spellStart"/>
      <w:r w:rsidRPr="00630C5A">
        <w:rPr>
          <w:i/>
          <w:color w:val="auto"/>
          <w:sz w:val="24"/>
          <w:szCs w:val="24"/>
        </w:rPr>
        <w:t>schramm</w:t>
      </w:r>
      <w:proofErr w:type="spellEnd"/>
      <w:r w:rsidRPr="00630C5A">
        <w:rPr>
          <w:i/>
          <w:color w:val="auto"/>
          <w:sz w:val="24"/>
          <w:szCs w:val="24"/>
        </w:rPr>
        <w:t xml:space="preserve"> (1981), Gerber (1977). The research applies the theory of acculturation along with cultivation hypothesis. “</w:t>
      </w:r>
      <w:proofErr w:type="spellStart"/>
      <w:r w:rsidRPr="00630C5A">
        <w:rPr>
          <w:i/>
          <w:color w:val="auto"/>
          <w:sz w:val="24"/>
          <w:szCs w:val="24"/>
        </w:rPr>
        <w:t>Defluer</w:t>
      </w:r>
      <w:proofErr w:type="spellEnd"/>
      <w:r w:rsidRPr="00630C5A">
        <w:rPr>
          <w:i/>
          <w:color w:val="auto"/>
          <w:sz w:val="24"/>
          <w:szCs w:val="24"/>
        </w:rPr>
        <w:t xml:space="preserve"> and Dennis 1991, Morgan 1991” explains that acculturation of Nigerian youths take place as a result of exposure to foreign TV which influence the perception of tv reality and alter </w:t>
      </w:r>
      <w:proofErr w:type="spellStart"/>
      <w:r w:rsidRPr="00630C5A">
        <w:rPr>
          <w:i/>
          <w:color w:val="auto"/>
          <w:sz w:val="24"/>
          <w:szCs w:val="24"/>
        </w:rPr>
        <w:t>selfimage</w:t>
      </w:r>
      <w:proofErr w:type="spellEnd"/>
      <w:r w:rsidRPr="00630C5A">
        <w:rPr>
          <w:i/>
          <w:color w:val="auto"/>
          <w:sz w:val="24"/>
          <w:szCs w:val="24"/>
        </w:rPr>
        <w:t xml:space="preserve">. From the review of related literature and findings shows that a large percentage of respondents have access to television set than other media and prefer watching foreign TV channels to watching local ones because of quality of their production. However, the result also shows that </w:t>
      </w:r>
      <w:proofErr w:type="spellStart"/>
      <w:r w:rsidRPr="00630C5A">
        <w:rPr>
          <w:i/>
          <w:color w:val="auto"/>
          <w:sz w:val="24"/>
          <w:szCs w:val="24"/>
        </w:rPr>
        <w:t>kwara</w:t>
      </w:r>
      <w:proofErr w:type="spellEnd"/>
      <w:r w:rsidRPr="00630C5A">
        <w:rPr>
          <w:i/>
          <w:color w:val="auto"/>
          <w:sz w:val="24"/>
          <w:szCs w:val="24"/>
        </w:rPr>
        <w:t xml:space="preserve"> state polytechnic students identify more with foreign TV stars and imitate them than the local stars. More so, there will be a positive relationship between the level of television viewing among the youth and the local television produced product if the quality of production is improved ad more technology is been invented. The statistical analysis support from the analysis of collected data using the society research method. Recommendations to check the dressing genocide for further research was made.  </w:t>
      </w:r>
    </w:p>
    <w:p w:rsidR="00AD1B37" w:rsidRPr="00630C5A" w:rsidRDefault="00AD1B37" w:rsidP="00630C5A">
      <w:pPr>
        <w:pStyle w:val="Heading3"/>
        <w:spacing w:after="3" w:line="360" w:lineRule="auto"/>
        <w:ind w:left="212" w:right="119"/>
        <w:rPr>
          <w:color w:val="auto"/>
          <w:sz w:val="24"/>
          <w:szCs w:val="24"/>
        </w:rPr>
      </w:pPr>
      <w:r w:rsidRPr="00630C5A">
        <w:rPr>
          <w:color w:val="auto"/>
          <w:sz w:val="24"/>
          <w:szCs w:val="24"/>
        </w:rPr>
        <w:lastRenderedPageBreak/>
        <w:t>CHAPTER ONE</w:t>
      </w:r>
    </w:p>
    <w:p w:rsidR="00AD1B37" w:rsidRPr="00630C5A" w:rsidRDefault="00AD1B37" w:rsidP="00630C5A">
      <w:pPr>
        <w:pStyle w:val="Heading3"/>
        <w:spacing w:after="3" w:line="360" w:lineRule="auto"/>
        <w:ind w:left="212" w:right="119"/>
        <w:rPr>
          <w:color w:val="auto"/>
          <w:sz w:val="24"/>
          <w:szCs w:val="24"/>
        </w:rPr>
      </w:pPr>
      <w:r w:rsidRPr="00630C5A">
        <w:rPr>
          <w:color w:val="auto"/>
          <w:sz w:val="24"/>
          <w:szCs w:val="24"/>
        </w:rPr>
        <w:t>INTRODUCTION</w:t>
      </w:r>
    </w:p>
    <w:p w:rsidR="00AD1B37" w:rsidRPr="00630C5A" w:rsidRDefault="00AD1B37" w:rsidP="00630C5A">
      <w:pPr>
        <w:pStyle w:val="Heading3"/>
        <w:spacing w:after="3" w:line="360" w:lineRule="auto"/>
        <w:ind w:left="212" w:right="119"/>
        <w:jc w:val="both"/>
        <w:rPr>
          <w:color w:val="auto"/>
          <w:sz w:val="24"/>
          <w:szCs w:val="24"/>
        </w:rPr>
      </w:pPr>
      <w:r w:rsidRPr="00630C5A">
        <w:rPr>
          <w:color w:val="auto"/>
          <w:sz w:val="24"/>
          <w:szCs w:val="24"/>
        </w:rPr>
        <w:t xml:space="preserve">1.1 </w:t>
      </w:r>
      <w:r w:rsidRPr="00630C5A">
        <w:rPr>
          <w:color w:val="auto"/>
          <w:sz w:val="24"/>
          <w:szCs w:val="24"/>
        </w:rPr>
        <w:tab/>
        <w:t xml:space="preserve">Background of the Study </w:t>
      </w:r>
    </w:p>
    <w:p w:rsidR="00AD1B37" w:rsidRPr="00630C5A" w:rsidRDefault="00AD1B37" w:rsidP="00630C5A">
      <w:pPr>
        <w:pStyle w:val="Heading3"/>
        <w:spacing w:after="3" w:line="360" w:lineRule="auto"/>
        <w:ind w:left="212" w:right="119"/>
        <w:jc w:val="both"/>
        <w:rPr>
          <w:b w:val="0"/>
          <w:color w:val="auto"/>
          <w:sz w:val="24"/>
          <w:szCs w:val="24"/>
        </w:rPr>
      </w:pPr>
      <w:r w:rsidRPr="00630C5A">
        <w:rPr>
          <w:b w:val="0"/>
          <w:color w:val="auto"/>
          <w:sz w:val="24"/>
          <w:szCs w:val="24"/>
        </w:rPr>
        <w:t xml:space="preserve">This study is on the influence of foreign television </w:t>
      </w:r>
      <w:proofErr w:type="spellStart"/>
      <w:r w:rsidRPr="00630C5A">
        <w:rPr>
          <w:b w:val="0"/>
          <w:color w:val="auto"/>
          <w:sz w:val="24"/>
          <w:szCs w:val="24"/>
        </w:rPr>
        <w:t>programmes</w:t>
      </w:r>
      <w:proofErr w:type="spellEnd"/>
      <w:r w:rsidRPr="00630C5A">
        <w:rPr>
          <w:b w:val="0"/>
          <w:color w:val="auto"/>
          <w:sz w:val="24"/>
          <w:szCs w:val="24"/>
        </w:rPr>
        <w:t xml:space="preserve"> on the dressing habit of Nigeria youths using </w:t>
      </w:r>
      <w:proofErr w:type="spellStart"/>
      <w:r w:rsidRPr="00630C5A">
        <w:rPr>
          <w:b w:val="0"/>
          <w:color w:val="auto"/>
          <w:sz w:val="24"/>
          <w:szCs w:val="24"/>
        </w:rPr>
        <w:t>kwara</w:t>
      </w:r>
      <w:proofErr w:type="spellEnd"/>
      <w:r w:rsidRPr="00630C5A">
        <w:rPr>
          <w:b w:val="0"/>
          <w:color w:val="auto"/>
          <w:sz w:val="24"/>
          <w:szCs w:val="24"/>
        </w:rPr>
        <w:t xml:space="preserve"> state polytechnic students as a case study. The term dressing has been defined differently by different people. The different definitions giving to dressing are based on the differences in the orientation of the people. The Nigerian traditional dressing habits is observed to be fading out as a result of the acceptance and adaptation of the modernists’ solution to under development.  One of such theories which relates to this subtle method is given by learners (1956).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In his concept of “empathy” learner states that the inhabitants of third world nation must learn to empathize with the west for modern transformation of their societies to be possible. Dressing can be therefore be said to be an item of clothing usually worn by people which covers the upper part of the body as well as the whole body. Schramm (1964) said Nigeria and other third world countries have reacted to these finding by inventing a substantial amount of their foreign vision transmitters and sets. The television </w:t>
      </w:r>
      <w:proofErr w:type="spellStart"/>
      <w:r w:rsidRPr="00630C5A">
        <w:rPr>
          <w:color w:val="auto"/>
          <w:sz w:val="24"/>
          <w:szCs w:val="24"/>
        </w:rPr>
        <w:t>programmes</w:t>
      </w:r>
      <w:proofErr w:type="spellEnd"/>
      <w:r w:rsidRPr="00630C5A">
        <w:rPr>
          <w:color w:val="auto"/>
          <w:sz w:val="24"/>
          <w:szCs w:val="24"/>
        </w:rPr>
        <w:t xml:space="preserve"> especially provides many powerful models for observation learning.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These </w:t>
      </w:r>
      <w:proofErr w:type="spellStart"/>
      <w:r w:rsidRPr="00630C5A">
        <w:rPr>
          <w:color w:val="auto"/>
          <w:sz w:val="24"/>
          <w:szCs w:val="24"/>
        </w:rPr>
        <w:t>behaviours</w:t>
      </w:r>
      <w:proofErr w:type="spellEnd"/>
      <w:r w:rsidRPr="00630C5A">
        <w:rPr>
          <w:color w:val="auto"/>
          <w:sz w:val="24"/>
          <w:szCs w:val="24"/>
        </w:rPr>
        <w:t xml:space="preserve"> that most parents do not want their children to imitate. Studies have shown that average Nigerian children have watched thousands of dramatized murders and countless other acts of violence on television (</w:t>
      </w:r>
      <w:hyperlink r:id="rId13">
        <w:r w:rsidRPr="00630C5A">
          <w:rPr>
            <w:color w:val="auto"/>
            <w:sz w:val="24"/>
            <w:szCs w:val="24"/>
          </w:rPr>
          <w:t>www.ecounter.com)</w:t>
        </w:r>
      </w:hyperlink>
      <w:r w:rsidRPr="00630C5A">
        <w:rPr>
          <w:color w:val="auto"/>
          <w:sz w:val="24"/>
          <w:szCs w:val="24"/>
        </w:rPr>
        <w:t xml:space="preserve">. For many years, psychologists have debated the question of whether watching violence on TV have detrimental effects on children. A number of experiments both inside and outside the laboratory have found evidence that viewing TV violence is related to increases aggression in children and youth.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Nigerians are exemplified by trends in Ilorin metropolis where western exports of television entertainment, information are shown on NTA Ilorin, </w:t>
      </w:r>
      <w:proofErr w:type="spellStart"/>
      <w:r w:rsidRPr="00630C5A">
        <w:rPr>
          <w:color w:val="auto"/>
          <w:sz w:val="24"/>
          <w:szCs w:val="24"/>
        </w:rPr>
        <w:t>kwara</w:t>
      </w:r>
      <w:proofErr w:type="spellEnd"/>
      <w:r w:rsidRPr="00630C5A">
        <w:rPr>
          <w:color w:val="auto"/>
          <w:sz w:val="24"/>
          <w:szCs w:val="24"/>
        </w:rPr>
        <w:t xml:space="preserve"> Television, “cartoon network, ESPN – Expanded sports </w:t>
      </w:r>
      <w:proofErr w:type="spellStart"/>
      <w:r w:rsidRPr="00630C5A">
        <w:rPr>
          <w:color w:val="auto"/>
          <w:sz w:val="24"/>
          <w:szCs w:val="24"/>
        </w:rPr>
        <w:t>programmes</w:t>
      </w:r>
      <w:proofErr w:type="spellEnd"/>
      <w:r w:rsidRPr="00630C5A">
        <w:rPr>
          <w:color w:val="auto"/>
          <w:sz w:val="24"/>
          <w:szCs w:val="24"/>
        </w:rPr>
        <w:t xml:space="preserve"> network” channels provided by various satellite transmission operators as DSTV, Multi – choice, music television, euro sports, etc. have raised Nigerians eyebrows to such western television </w:t>
      </w:r>
      <w:proofErr w:type="spellStart"/>
      <w:r w:rsidRPr="00630C5A">
        <w:rPr>
          <w:color w:val="auto"/>
          <w:sz w:val="24"/>
          <w:szCs w:val="24"/>
        </w:rPr>
        <w:t>programmes</w:t>
      </w:r>
      <w:proofErr w:type="spellEnd"/>
      <w:r w:rsidRPr="00630C5A">
        <w:rPr>
          <w:color w:val="auto"/>
          <w:sz w:val="24"/>
          <w:szCs w:val="24"/>
        </w:rPr>
        <w:t xml:space="preserve">, thereby, making them to copy those they watch and try to associate with them, dress like them and even speaks like them. Even our generation that is shown on NTA Ilorin and the </w:t>
      </w:r>
      <w:proofErr w:type="gramStart"/>
      <w:r w:rsidRPr="00630C5A">
        <w:rPr>
          <w:color w:val="auto"/>
          <w:sz w:val="24"/>
          <w:szCs w:val="24"/>
        </w:rPr>
        <w:t>youths</w:t>
      </w:r>
      <w:proofErr w:type="gramEnd"/>
      <w:r w:rsidRPr="00630C5A">
        <w:rPr>
          <w:color w:val="auto"/>
          <w:sz w:val="24"/>
          <w:szCs w:val="24"/>
        </w:rPr>
        <w:t xml:space="preserve"> perspective on </w:t>
      </w:r>
      <w:proofErr w:type="spellStart"/>
      <w:r w:rsidRPr="00630C5A">
        <w:rPr>
          <w:color w:val="auto"/>
          <w:sz w:val="24"/>
          <w:szCs w:val="24"/>
        </w:rPr>
        <w:t>kwara</w:t>
      </w:r>
      <w:proofErr w:type="spellEnd"/>
      <w:r w:rsidRPr="00630C5A">
        <w:rPr>
          <w:color w:val="auto"/>
          <w:sz w:val="24"/>
          <w:szCs w:val="24"/>
        </w:rPr>
        <w:t xml:space="preserve"> Television are presented by youth and related with music video of foreign origin dominated by rap stars as (late) Tupac, </w:t>
      </w:r>
      <w:proofErr w:type="spellStart"/>
      <w:r w:rsidRPr="00630C5A">
        <w:rPr>
          <w:color w:val="auto"/>
          <w:sz w:val="24"/>
          <w:szCs w:val="24"/>
        </w:rPr>
        <w:t>Beyonce</w:t>
      </w:r>
      <w:proofErr w:type="spellEnd"/>
      <w:r w:rsidRPr="00630C5A">
        <w:rPr>
          <w:color w:val="auto"/>
          <w:sz w:val="24"/>
          <w:szCs w:val="24"/>
        </w:rPr>
        <w:t xml:space="preserve">, Ashanti, 50-cent, Sean Paul, Kelly </w:t>
      </w:r>
      <w:r w:rsidRPr="00630C5A">
        <w:rPr>
          <w:color w:val="auto"/>
          <w:sz w:val="24"/>
          <w:szCs w:val="24"/>
        </w:rPr>
        <w:lastRenderedPageBreak/>
        <w:t xml:space="preserve">Rowland, Celine Dion, etc. It is the researchers’ belief that foreign television especially American television experts have a strategic “weapon” aimed at overpowering the dressing habit of Nigerian youths. </w:t>
      </w:r>
    </w:p>
    <w:p w:rsidR="00AD1B37" w:rsidRPr="00630C5A" w:rsidRDefault="00AD1B37" w:rsidP="00630C5A">
      <w:pPr>
        <w:pStyle w:val="Heading3"/>
        <w:tabs>
          <w:tab w:val="center" w:pos="2744"/>
        </w:tabs>
        <w:spacing w:after="3" w:line="360" w:lineRule="auto"/>
        <w:ind w:left="212" w:right="119" w:firstLine="0"/>
        <w:jc w:val="both"/>
        <w:rPr>
          <w:color w:val="auto"/>
          <w:sz w:val="24"/>
          <w:szCs w:val="24"/>
        </w:rPr>
      </w:pPr>
      <w:r w:rsidRPr="00630C5A">
        <w:rPr>
          <w:color w:val="auto"/>
          <w:sz w:val="24"/>
          <w:szCs w:val="24"/>
        </w:rPr>
        <w:t xml:space="preserve">1.2 </w:t>
      </w:r>
      <w:r w:rsidRPr="00630C5A">
        <w:rPr>
          <w:color w:val="auto"/>
          <w:sz w:val="24"/>
          <w:szCs w:val="24"/>
        </w:rPr>
        <w:tab/>
        <w:t xml:space="preserve">Statement of the Problem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While the impact of foreign media on cultural norms and values has been widely studied, relatively little research has focused specifically on its influence on dressing habits, particularly among Nigerian youths. Understanding this phenomenon is important not only for its implications on youth identity and cultural expression but also for the fashion industry, media practitioners, and policymakers seeking to navigate the complex dynamics of cultural globalization.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influence of foreign television programs on the dressing habits of Nigerian youths poses several significant challenges and questions for exploration: </w:t>
      </w:r>
    </w:p>
    <w:p w:rsidR="00AD1B37" w:rsidRPr="00630C5A" w:rsidRDefault="00AD1B37" w:rsidP="00630C5A">
      <w:pPr>
        <w:numPr>
          <w:ilvl w:val="0"/>
          <w:numId w:val="1"/>
        </w:numPr>
        <w:spacing w:line="360" w:lineRule="auto"/>
        <w:ind w:left="212" w:right="119" w:hanging="720"/>
        <w:rPr>
          <w:color w:val="auto"/>
          <w:sz w:val="24"/>
          <w:szCs w:val="24"/>
        </w:rPr>
      </w:pPr>
      <w:r w:rsidRPr="00630C5A">
        <w:rPr>
          <w:color w:val="auto"/>
          <w:sz w:val="24"/>
          <w:szCs w:val="24"/>
        </w:rPr>
        <w:t xml:space="preserve">Economic Disparities: The influence of foreign television programs on dressing habits may exacerbate economic disparities among Nigerian youths.  </w:t>
      </w:r>
    </w:p>
    <w:p w:rsidR="00AD1B37" w:rsidRPr="00630C5A" w:rsidRDefault="00AD1B37" w:rsidP="00630C5A">
      <w:pPr>
        <w:numPr>
          <w:ilvl w:val="0"/>
          <w:numId w:val="1"/>
        </w:numPr>
        <w:spacing w:line="360" w:lineRule="auto"/>
        <w:ind w:left="212" w:right="119" w:hanging="720"/>
        <w:rPr>
          <w:color w:val="auto"/>
          <w:sz w:val="24"/>
          <w:szCs w:val="24"/>
        </w:rPr>
      </w:pPr>
      <w:r w:rsidRPr="00630C5A">
        <w:rPr>
          <w:color w:val="auto"/>
          <w:sz w:val="24"/>
          <w:szCs w:val="24"/>
        </w:rPr>
        <w:t xml:space="preserve">Sociocultural Impacts: Foreign media influence on dressing habits can also raise questions about societal values and norms.  </w:t>
      </w:r>
    </w:p>
    <w:p w:rsidR="00AD1B37" w:rsidRPr="00630C5A" w:rsidRDefault="00AD1B37" w:rsidP="00630C5A">
      <w:pPr>
        <w:numPr>
          <w:ilvl w:val="0"/>
          <w:numId w:val="1"/>
        </w:numPr>
        <w:spacing w:line="360" w:lineRule="auto"/>
        <w:ind w:left="212" w:right="119" w:hanging="720"/>
        <w:rPr>
          <w:color w:val="auto"/>
          <w:sz w:val="24"/>
          <w:szCs w:val="24"/>
        </w:rPr>
      </w:pPr>
      <w:r w:rsidRPr="00630C5A">
        <w:rPr>
          <w:color w:val="auto"/>
          <w:sz w:val="24"/>
          <w:szCs w:val="24"/>
        </w:rPr>
        <w:t xml:space="preserve">Loss of Creativity and Diversity: Over-reliance on foreign fashion trends may stifle creativity and innovation within the Nigerian fashion industry.  </w:t>
      </w:r>
    </w:p>
    <w:p w:rsidR="00AD1B37" w:rsidRPr="00630C5A" w:rsidRDefault="00AD1B37" w:rsidP="00630C5A">
      <w:pPr>
        <w:numPr>
          <w:ilvl w:val="0"/>
          <w:numId w:val="1"/>
        </w:numPr>
        <w:spacing w:line="360" w:lineRule="auto"/>
        <w:ind w:left="212" w:right="119" w:hanging="720"/>
        <w:rPr>
          <w:color w:val="auto"/>
          <w:sz w:val="24"/>
          <w:szCs w:val="24"/>
        </w:rPr>
      </w:pPr>
      <w:r w:rsidRPr="00630C5A">
        <w:rPr>
          <w:color w:val="auto"/>
          <w:sz w:val="24"/>
          <w:szCs w:val="24"/>
        </w:rPr>
        <w:t xml:space="preserve">Media Regulation and Cultural Preservation: The influx of foreign media content raises concerns about the need for effective media regulation to protect local cultures and values.  </w:t>
      </w:r>
    </w:p>
    <w:p w:rsidR="00AD1B37" w:rsidRPr="00630C5A" w:rsidRDefault="00AD1B37" w:rsidP="00630C5A">
      <w:pPr>
        <w:spacing w:line="360" w:lineRule="auto"/>
        <w:ind w:left="212" w:right="119" w:firstLine="0"/>
        <w:rPr>
          <w:b/>
          <w:color w:val="auto"/>
          <w:sz w:val="24"/>
          <w:szCs w:val="24"/>
        </w:rPr>
      </w:pPr>
      <w:r w:rsidRPr="00630C5A">
        <w:rPr>
          <w:b/>
          <w:color w:val="auto"/>
          <w:sz w:val="24"/>
          <w:szCs w:val="24"/>
        </w:rPr>
        <w:t xml:space="preserve">1.3 </w:t>
      </w:r>
      <w:r w:rsidRPr="00630C5A">
        <w:rPr>
          <w:b/>
          <w:color w:val="auto"/>
          <w:sz w:val="24"/>
          <w:szCs w:val="24"/>
        </w:rPr>
        <w:tab/>
        <w:t xml:space="preserve">Objectives of the Study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researcher’s objective is to conduct an in – depth research on the dressing habit of the influence of foreign television </w:t>
      </w:r>
      <w:proofErr w:type="spellStart"/>
      <w:r w:rsidRPr="00630C5A">
        <w:rPr>
          <w:color w:val="auto"/>
          <w:sz w:val="24"/>
          <w:szCs w:val="24"/>
        </w:rPr>
        <w:t>programmes</w:t>
      </w:r>
      <w:proofErr w:type="spellEnd"/>
      <w:r w:rsidRPr="00630C5A">
        <w:rPr>
          <w:color w:val="auto"/>
          <w:sz w:val="24"/>
          <w:szCs w:val="24"/>
        </w:rPr>
        <w:t xml:space="preserve"> on the dressing habit of Nigerian youths with an insight to determine its implication to the dressing habit of Nigerian youths are: </w:t>
      </w:r>
    </w:p>
    <w:p w:rsidR="00AD1B37" w:rsidRPr="00630C5A" w:rsidRDefault="00AD1B37" w:rsidP="00630C5A">
      <w:pPr>
        <w:numPr>
          <w:ilvl w:val="0"/>
          <w:numId w:val="3"/>
        </w:numPr>
        <w:spacing w:line="360" w:lineRule="auto"/>
        <w:ind w:left="212" w:right="119" w:hanging="641"/>
        <w:rPr>
          <w:color w:val="auto"/>
          <w:sz w:val="24"/>
          <w:szCs w:val="24"/>
        </w:rPr>
      </w:pPr>
      <w:r w:rsidRPr="00630C5A">
        <w:rPr>
          <w:color w:val="auto"/>
          <w:sz w:val="24"/>
          <w:szCs w:val="24"/>
        </w:rPr>
        <w:t xml:space="preserve">To find out whether students do expose themselves more to TV than other media </w:t>
      </w:r>
    </w:p>
    <w:p w:rsidR="00AD1B37" w:rsidRPr="00630C5A" w:rsidRDefault="00AD1B37" w:rsidP="00630C5A">
      <w:pPr>
        <w:numPr>
          <w:ilvl w:val="0"/>
          <w:numId w:val="3"/>
        </w:numPr>
        <w:spacing w:line="360" w:lineRule="auto"/>
        <w:ind w:left="212" w:right="119" w:hanging="641"/>
        <w:rPr>
          <w:color w:val="auto"/>
          <w:sz w:val="24"/>
          <w:szCs w:val="24"/>
        </w:rPr>
      </w:pPr>
      <w:r w:rsidRPr="00630C5A">
        <w:rPr>
          <w:color w:val="auto"/>
          <w:sz w:val="24"/>
          <w:szCs w:val="24"/>
        </w:rPr>
        <w:t xml:space="preserve">To find out whether students prefer foreign TV </w:t>
      </w:r>
      <w:proofErr w:type="spellStart"/>
      <w:r w:rsidRPr="00630C5A">
        <w:rPr>
          <w:color w:val="auto"/>
          <w:sz w:val="24"/>
          <w:szCs w:val="24"/>
        </w:rPr>
        <w:t>programmes</w:t>
      </w:r>
      <w:proofErr w:type="spellEnd"/>
      <w:r w:rsidRPr="00630C5A">
        <w:rPr>
          <w:color w:val="auto"/>
          <w:sz w:val="24"/>
          <w:szCs w:val="24"/>
        </w:rPr>
        <w:t xml:space="preserve"> to locally produced ones. </w:t>
      </w:r>
    </w:p>
    <w:p w:rsidR="00AD1B37" w:rsidRPr="00630C5A" w:rsidRDefault="00AD1B37" w:rsidP="00630C5A">
      <w:pPr>
        <w:numPr>
          <w:ilvl w:val="0"/>
          <w:numId w:val="3"/>
        </w:numPr>
        <w:spacing w:line="360" w:lineRule="auto"/>
        <w:ind w:left="212" w:right="119" w:hanging="641"/>
        <w:rPr>
          <w:color w:val="auto"/>
          <w:sz w:val="24"/>
          <w:szCs w:val="24"/>
        </w:rPr>
      </w:pPr>
      <w:r w:rsidRPr="00630C5A">
        <w:rPr>
          <w:color w:val="auto"/>
          <w:sz w:val="24"/>
          <w:szCs w:val="24"/>
        </w:rPr>
        <w:t xml:space="preserve">To find out whether Nigeria youths identify more with local or foreign TV stars as their role model </w:t>
      </w:r>
    </w:p>
    <w:p w:rsidR="00AD1B37" w:rsidRPr="00630C5A" w:rsidRDefault="00AD1B37" w:rsidP="00630C5A">
      <w:pPr>
        <w:numPr>
          <w:ilvl w:val="0"/>
          <w:numId w:val="3"/>
        </w:numPr>
        <w:spacing w:line="360" w:lineRule="auto"/>
        <w:ind w:left="212" w:right="119" w:hanging="641"/>
        <w:rPr>
          <w:color w:val="auto"/>
          <w:sz w:val="24"/>
          <w:szCs w:val="24"/>
        </w:rPr>
      </w:pPr>
      <w:r w:rsidRPr="00630C5A">
        <w:rPr>
          <w:color w:val="auto"/>
          <w:sz w:val="24"/>
          <w:szCs w:val="24"/>
        </w:rPr>
        <w:t xml:space="preserve">To find out whether the improvement of local TV/movies industries will improve Nigerian youth’s preference for local TV product. </w:t>
      </w:r>
    </w:p>
    <w:p w:rsidR="00AD1B37" w:rsidRPr="00630C5A" w:rsidRDefault="00AD1B37" w:rsidP="00630C5A">
      <w:pPr>
        <w:pStyle w:val="Heading3"/>
        <w:tabs>
          <w:tab w:val="center" w:pos="2232"/>
        </w:tabs>
        <w:spacing w:after="3" w:line="360" w:lineRule="auto"/>
        <w:ind w:left="212" w:right="119" w:firstLine="0"/>
        <w:jc w:val="both"/>
        <w:rPr>
          <w:color w:val="auto"/>
          <w:sz w:val="24"/>
          <w:szCs w:val="24"/>
        </w:rPr>
      </w:pPr>
      <w:r w:rsidRPr="00630C5A">
        <w:rPr>
          <w:color w:val="auto"/>
          <w:sz w:val="24"/>
          <w:szCs w:val="24"/>
        </w:rPr>
        <w:t xml:space="preserve">1.4 </w:t>
      </w:r>
      <w:r w:rsidRPr="00630C5A">
        <w:rPr>
          <w:color w:val="auto"/>
          <w:sz w:val="24"/>
          <w:szCs w:val="24"/>
        </w:rPr>
        <w:tab/>
        <w:t xml:space="preserve">Research Questions </w:t>
      </w:r>
    </w:p>
    <w:p w:rsidR="00AD1B37" w:rsidRPr="00630C5A" w:rsidRDefault="00AD1B37" w:rsidP="00630C5A">
      <w:pPr>
        <w:numPr>
          <w:ilvl w:val="0"/>
          <w:numId w:val="15"/>
        </w:numPr>
        <w:spacing w:line="360" w:lineRule="auto"/>
        <w:ind w:left="212" w:right="119" w:hanging="630"/>
        <w:rPr>
          <w:color w:val="auto"/>
          <w:sz w:val="24"/>
          <w:szCs w:val="24"/>
        </w:rPr>
      </w:pPr>
      <w:r w:rsidRPr="00630C5A">
        <w:rPr>
          <w:color w:val="auto"/>
          <w:sz w:val="24"/>
          <w:szCs w:val="24"/>
        </w:rPr>
        <w:t xml:space="preserve">Do students expose themselves more to TV than other media? </w:t>
      </w:r>
    </w:p>
    <w:p w:rsidR="00AD1B37" w:rsidRPr="00630C5A" w:rsidRDefault="00AD1B37" w:rsidP="00630C5A">
      <w:pPr>
        <w:numPr>
          <w:ilvl w:val="0"/>
          <w:numId w:val="15"/>
        </w:numPr>
        <w:spacing w:line="360" w:lineRule="auto"/>
        <w:ind w:left="212" w:right="119" w:hanging="630"/>
        <w:rPr>
          <w:color w:val="auto"/>
          <w:sz w:val="24"/>
          <w:szCs w:val="24"/>
        </w:rPr>
      </w:pPr>
      <w:r w:rsidRPr="00630C5A">
        <w:rPr>
          <w:color w:val="auto"/>
          <w:sz w:val="24"/>
          <w:szCs w:val="24"/>
        </w:rPr>
        <w:t xml:space="preserve">Do students prefer foreign TV </w:t>
      </w:r>
      <w:proofErr w:type="spellStart"/>
      <w:r w:rsidRPr="00630C5A">
        <w:rPr>
          <w:color w:val="auto"/>
          <w:sz w:val="24"/>
          <w:szCs w:val="24"/>
        </w:rPr>
        <w:t>programmes</w:t>
      </w:r>
      <w:proofErr w:type="spellEnd"/>
      <w:r w:rsidRPr="00630C5A">
        <w:rPr>
          <w:color w:val="auto"/>
          <w:sz w:val="24"/>
          <w:szCs w:val="24"/>
        </w:rPr>
        <w:t xml:space="preserve"> to locally produced ones? </w:t>
      </w:r>
    </w:p>
    <w:p w:rsidR="00AD1B37" w:rsidRPr="00630C5A" w:rsidRDefault="00AD1B37" w:rsidP="00630C5A">
      <w:pPr>
        <w:numPr>
          <w:ilvl w:val="0"/>
          <w:numId w:val="15"/>
        </w:numPr>
        <w:spacing w:line="360" w:lineRule="auto"/>
        <w:ind w:left="212" w:right="119" w:hanging="630"/>
        <w:rPr>
          <w:color w:val="auto"/>
          <w:sz w:val="24"/>
          <w:szCs w:val="24"/>
        </w:rPr>
      </w:pPr>
      <w:r w:rsidRPr="00630C5A">
        <w:rPr>
          <w:color w:val="auto"/>
          <w:sz w:val="24"/>
          <w:szCs w:val="24"/>
        </w:rPr>
        <w:lastRenderedPageBreak/>
        <w:t xml:space="preserve">Do Nigerian youths identify more with local or foreign TV stars as their role model? </w:t>
      </w:r>
    </w:p>
    <w:p w:rsidR="00AD1B37" w:rsidRPr="00630C5A" w:rsidRDefault="00AD1B37" w:rsidP="00630C5A">
      <w:pPr>
        <w:numPr>
          <w:ilvl w:val="0"/>
          <w:numId w:val="15"/>
        </w:numPr>
        <w:spacing w:line="360" w:lineRule="auto"/>
        <w:ind w:left="212" w:right="119" w:hanging="630"/>
        <w:rPr>
          <w:color w:val="auto"/>
          <w:sz w:val="24"/>
          <w:szCs w:val="24"/>
        </w:rPr>
      </w:pPr>
      <w:r w:rsidRPr="00630C5A">
        <w:rPr>
          <w:color w:val="auto"/>
          <w:sz w:val="24"/>
          <w:szCs w:val="24"/>
        </w:rPr>
        <w:t xml:space="preserve">Will improvement of local TV/movies industries improve Nigerian youth’s preference for local TV product? </w:t>
      </w:r>
    </w:p>
    <w:p w:rsidR="00AD1B37" w:rsidRPr="00630C5A" w:rsidRDefault="00AD1B37" w:rsidP="00630C5A">
      <w:pPr>
        <w:pStyle w:val="Heading3"/>
        <w:tabs>
          <w:tab w:val="center" w:pos="2672"/>
        </w:tabs>
        <w:spacing w:after="3" w:line="360" w:lineRule="auto"/>
        <w:ind w:left="212" w:right="119" w:firstLine="0"/>
        <w:jc w:val="both"/>
        <w:rPr>
          <w:color w:val="auto"/>
          <w:sz w:val="24"/>
          <w:szCs w:val="24"/>
        </w:rPr>
      </w:pPr>
      <w:r w:rsidRPr="00630C5A">
        <w:rPr>
          <w:color w:val="auto"/>
          <w:sz w:val="24"/>
          <w:szCs w:val="24"/>
        </w:rPr>
        <w:t xml:space="preserve">1.5 </w:t>
      </w:r>
      <w:r w:rsidRPr="00630C5A">
        <w:rPr>
          <w:color w:val="auto"/>
          <w:sz w:val="24"/>
          <w:szCs w:val="24"/>
        </w:rPr>
        <w:tab/>
        <w:t xml:space="preserve">Significance of the Study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This research </w:t>
      </w:r>
      <w:proofErr w:type="gramStart"/>
      <w:r w:rsidRPr="00630C5A">
        <w:rPr>
          <w:color w:val="auto"/>
          <w:sz w:val="24"/>
          <w:szCs w:val="24"/>
        </w:rPr>
        <w:t>aim</w:t>
      </w:r>
      <w:proofErr w:type="gramEnd"/>
      <w:r w:rsidRPr="00630C5A">
        <w:rPr>
          <w:color w:val="auto"/>
          <w:sz w:val="24"/>
          <w:szCs w:val="24"/>
        </w:rPr>
        <w:t xml:space="preserve"> to help in possible dilution, domination and finally absorption of the African/Nigeria dressing which until the present has been characterized with good neighborliness, respect for elders, virtuousness, community orientation and collectivism. The work will enable the government and policy makers to put adequate measures in place to check the movement of the foreign television </w:t>
      </w:r>
      <w:proofErr w:type="spellStart"/>
      <w:r w:rsidRPr="00630C5A">
        <w:rPr>
          <w:color w:val="auto"/>
          <w:sz w:val="24"/>
          <w:szCs w:val="24"/>
        </w:rPr>
        <w:t>programmes</w:t>
      </w:r>
      <w:proofErr w:type="spellEnd"/>
      <w:r w:rsidRPr="00630C5A">
        <w:rPr>
          <w:color w:val="auto"/>
          <w:sz w:val="24"/>
          <w:szCs w:val="24"/>
        </w:rPr>
        <w:t xml:space="preserve"> into Nigeria.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It will also help to remove the idea of imitating foreign dress or ways of life from Nigeria. The conduct of this research will enable the government to know what role the media can play in the development of a country, and therefore, harness the mass media especially TV in the democratic process and development process in general. </w:t>
      </w:r>
    </w:p>
    <w:p w:rsidR="00AD1B37" w:rsidRPr="00630C5A" w:rsidRDefault="00AD1B37" w:rsidP="00630C5A">
      <w:pPr>
        <w:pStyle w:val="Heading3"/>
        <w:tabs>
          <w:tab w:val="center" w:pos="1838"/>
        </w:tabs>
        <w:spacing w:after="3" w:line="360" w:lineRule="auto"/>
        <w:ind w:left="212" w:right="119" w:firstLine="0"/>
        <w:jc w:val="both"/>
        <w:rPr>
          <w:color w:val="auto"/>
          <w:sz w:val="24"/>
          <w:szCs w:val="24"/>
        </w:rPr>
      </w:pPr>
      <w:r w:rsidRPr="00630C5A">
        <w:rPr>
          <w:color w:val="auto"/>
          <w:sz w:val="24"/>
          <w:szCs w:val="24"/>
        </w:rPr>
        <w:t xml:space="preserve">1.6 </w:t>
      </w:r>
      <w:r w:rsidRPr="00630C5A">
        <w:rPr>
          <w:color w:val="auto"/>
          <w:sz w:val="24"/>
          <w:szCs w:val="24"/>
        </w:rPr>
        <w:tab/>
        <w:t xml:space="preserve">Scope of Study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scope of this study is to find out how the foreign television </w:t>
      </w:r>
      <w:proofErr w:type="spellStart"/>
      <w:r w:rsidRPr="00630C5A">
        <w:rPr>
          <w:color w:val="auto"/>
          <w:sz w:val="24"/>
          <w:szCs w:val="24"/>
        </w:rPr>
        <w:t>programmes</w:t>
      </w:r>
      <w:proofErr w:type="spellEnd"/>
      <w:r w:rsidRPr="00630C5A">
        <w:rPr>
          <w:color w:val="auto"/>
          <w:sz w:val="24"/>
          <w:szCs w:val="24"/>
        </w:rPr>
        <w:t xml:space="preserve"> affects the dressing habit of youths using </w:t>
      </w:r>
      <w:proofErr w:type="spellStart"/>
      <w:r w:rsidRPr="00630C5A">
        <w:rPr>
          <w:color w:val="auto"/>
          <w:sz w:val="24"/>
          <w:szCs w:val="24"/>
        </w:rPr>
        <w:t>kwara</w:t>
      </w:r>
      <w:proofErr w:type="spellEnd"/>
      <w:r w:rsidRPr="00630C5A">
        <w:rPr>
          <w:color w:val="auto"/>
          <w:sz w:val="24"/>
          <w:szCs w:val="24"/>
        </w:rPr>
        <w:t xml:space="preserve"> state polytechnic as a case study. </w:t>
      </w:r>
      <w:proofErr w:type="spellStart"/>
      <w:r w:rsidRPr="00630C5A">
        <w:rPr>
          <w:color w:val="auto"/>
          <w:sz w:val="24"/>
          <w:szCs w:val="24"/>
        </w:rPr>
        <w:t>Kwara</w:t>
      </w:r>
      <w:proofErr w:type="spellEnd"/>
      <w:r w:rsidRPr="00630C5A">
        <w:rPr>
          <w:color w:val="auto"/>
          <w:sz w:val="24"/>
          <w:szCs w:val="24"/>
        </w:rPr>
        <w:t xml:space="preserve"> state polytechnic has been noted for a constant influence of foreign television </w:t>
      </w:r>
      <w:proofErr w:type="spellStart"/>
      <w:r w:rsidRPr="00630C5A">
        <w:rPr>
          <w:color w:val="auto"/>
          <w:sz w:val="24"/>
          <w:szCs w:val="24"/>
        </w:rPr>
        <w:t>programmes</w:t>
      </w:r>
      <w:proofErr w:type="spellEnd"/>
      <w:r w:rsidRPr="00630C5A">
        <w:rPr>
          <w:color w:val="auto"/>
          <w:sz w:val="24"/>
          <w:szCs w:val="24"/>
        </w:rPr>
        <w:t xml:space="preserve"> on their dressing habits. Hence, the need for choosing the institution as a case study commenced.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research is going to use questionnaire which will be distributed to students and staffs. Researcher also consulted some textbooks, newspapers which provide or aid in acquiring information pertaining to the study. </w:t>
      </w:r>
    </w:p>
    <w:p w:rsidR="00AD1B37" w:rsidRPr="00630C5A" w:rsidRDefault="00AD1B37" w:rsidP="00630C5A">
      <w:pPr>
        <w:pStyle w:val="Heading3"/>
        <w:tabs>
          <w:tab w:val="center" w:pos="2214"/>
        </w:tabs>
        <w:spacing w:after="3" w:line="360" w:lineRule="auto"/>
        <w:ind w:left="212" w:right="119" w:firstLine="0"/>
        <w:jc w:val="both"/>
        <w:rPr>
          <w:color w:val="auto"/>
          <w:sz w:val="24"/>
          <w:szCs w:val="24"/>
        </w:rPr>
      </w:pPr>
      <w:r w:rsidRPr="00630C5A">
        <w:rPr>
          <w:color w:val="auto"/>
          <w:sz w:val="24"/>
          <w:szCs w:val="24"/>
        </w:rPr>
        <w:t xml:space="preserve">1.7 </w:t>
      </w:r>
      <w:r w:rsidRPr="00630C5A">
        <w:rPr>
          <w:color w:val="auto"/>
          <w:sz w:val="24"/>
          <w:szCs w:val="24"/>
        </w:rPr>
        <w:tab/>
        <w:t xml:space="preserve">Definition of Terms </w:t>
      </w:r>
    </w:p>
    <w:p w:rsidR="00AD1B37" w:rsidRPr="00630C5A" w:rsidRDefault="00AD1B37" w:rsidP="00630C5A">
      <w:pPr>
        <w:spacing w:line="360" w:lineRule="auto"/>
        <w:ind w:left="212" w:right="119" w:firstLine="0"/>
        <w:rPr>
          <w:color w:val="auto"/>
          <w:sz w:val="24"/>
          <w:szCs w:val="24"/>
        </w:rPr>
      </w:pPr>
      <w:r w:rsidRPr="00630C5A">
        <w:rPr>
          <w:b/>
          <w:color w:val="auto"/>
          <w:sz w:val="24"/>
          <w:szCs w:val="24"/>
        </w:rPr>
        <w:t>Dilution</w:t>
      </w:r>
      <w:r w:rsidRPr="00630C5A">
        <w:rPr>
          <w:color w:val="auto"/>
          <w:sz w:val="24"/>
          <w:szCs w:val="24"/>
        </w:rPr>
        <w:t xml:space="preserve">: the act of having additional knowledge on the dressing habit of Nigerian youth </w:t>
      </w:r>
    </w:p>
    <w:p w:rsidR="00AD1B37" w:rsidRPr="00630C5A" w:rsidRDefault="00AD1B37" w:rsidP="00630C5A">
      <w:pPr>
        <w:spacing w:line="360" w:lineRule="auto"/>
        <w:ind w:left="212" w:right="119" w:firstLine="0"/>
        <w:rPr>
          <w:color w:val="auto"/>
          <w:sz w:val="24"/>
          <w:szCs w:val="24"/>
        </w:rPr>
      </w:pPr>
      <w:proofErr w:type="spellStart"/>
      <w:r w:rsidRPr="00630C5A">
        <w:rPr>
          <w:b/>
          <w:color w:val="auto"/>
          <w:sz w:val="24"/>
          <w:szCs w:val="24"/>
        </w:rPr>
        <w:t>Programmes</w:t>
      </w:r>
      <w:proofErr w:type="spellEnd"/>
      <w:r w:rsidRPr="00630C5A">
        <w:rPr>
          <w:color w:val="auto"/>
          <w:sz w:val="24"/>
          <w:szCs w:val="24"/>
        </w:rPr>
        <w:t xml:space="preserve">: they are performance of a show or other broadcast on radio or television. </w:t>
      </w:r>
    </w:p>
    <w:p w:rsidR="00AD1B37" w:rsidRPr="00630C5A" w:rsidRDefault="00AD1B37" w:rsidP="00630C5A">
      <w:pPr>
        <w:spacing w:line="360" w:lineRule="auto"/>
        <w:ind w:left="212" w:right="119" w:firstLine="0"/>
        <w:rPr>
          <w:color w:val="auto"/>
          <w:sz w:val="24"/>
          <w:szCs w:val="24"/>
        </w:rPr>
      </w:pPr>
      <w:r w:rsidRPr="00630C5A">
        <w:rPr>
          <w:b/>
          <w:color w:val="auto"/>
          <w:sz w:val="24"/>
          <w:szCs w:val="24"/>
        </w:rPr>
        <w:t>Depiction</w:t>
      </w:r>
      <w:r w:rsidRPr="00630C5A">
        <w:rPr>
          <w:color w:val="auto"/>
          <w:sz w:val="24"/>
          <w:szCs w:val="24"/>
        </w:rPr>
        <w:t xml:space="preserve">: a life like image of something verbal or visual. </w:t>
      </w:r>
    </w:p>
    <w:p w:rsidR="00AD1B37" w:rsidRPr="00630C5A" w:rsidRDefault="00AD1B37" w:rsidP="00630C5A">
      <w:pPr>
        <w:spacing w:line="360" w:lineRule="auto"/>
        <w:ind w:left="212" w:right="119" w:firstLine="0"/>
        <w:rPr>
          <w:color w:val="auto"/>
          <w:sz w:val="24"/>
          <w:szCs w:val="24"/>
        </w:rPr>
      </w:pPr>
      <w:r w:rsidRPr="00630C5A">
        <w:rPr>
          <w:b/>
          <w:color w:val="auto"/>
          <w:sz w:val="24"/>
          <w:szCs w:val="24"/>
        </w:rPr>
        <w:t>Foreign</w:t>
      </w:r>
      <w:r w:rsidRPr="00630C5A">
        <w:rPr>
          <w:color w:val="auto"/>
          <w:sz w:val="24"/>
          <w:szCs w:val="24"/>
        </w:rPr>
        <w:t xml:space="preserve">: a different culture, organization, company or country. The act of belonging to a different culture. </w:t>
      </w:r>
    </w:p>
    <w:p w:rsidR="00AD1B37" w:rsidRPr="00630C5A" w:rsidRDefault="00AD1B37" w:rsidP="00630C5A">
      <w:pPr>
        <w:spacing w:line="360" w:lineRule="auto"/>
        <w:ind w:left="212" w:right="119" w:firstLine="0"/>
        <w:rPr>
          <w:color w:val="auto"/>
          <w:sz w:val="24"/>
          <w:szCs w:val="24"/>
        </w:rPr>
      </w:pPr>
      <w:r w:rsidRPr="00630C5A">
        <w:rPr>
          <w:b/>
          <w:color w:val="auto"/>
          <w:sz w:val="24"/>
          <w:szCs w:val="24"/>
        </w:rPr>
        <w:t>Brain wash</w:t>
      </w:r>
      <w:r w:rsidRPr="00630C5A">
        <w:rPr>
          <w:color w:val="auto"/>
          <w:sz w:val="24"/>
          <w:szCs w:val="24"/>
        </w:rPr>
        <w:t xml:space="preserve">: an effect upon one’s memory belief or ideas. </w:t>
      </w:r>
    </w:p>
    <w:p w:rsidR="00AD1B37" w:rsidRPr="00630C5A" w:rsidRDefault="00AD1B37" w:rsidP="00630C5A">
      <w:pPr>
        <w:spacing w:line="360" w:lineRule="auto"/>
        <w:ind w:left="212" w:right="119" w:firstLine="0"/>
        <w:rPr>
          <w:color w:val="auto"/>
          <w:sz w:val="24"/>
          <w:szCs w:val="24"/>
        </w:rPr>
      </w:pPr>
      <w:r w:rsidRPr="00630C5A">
        <w:rPr>
          <w:b/>
          <w:color w:val="auto"/>
          <w:sz w:val="24"/>
          <w:szCs w:val="24"/>
        </w:rPr>
        <w:t>Vulgar</w:t>
      </w:r>
      <w:r w:rsidRPr="00630C5A">
        <w:rPr>
          <w:color w:val="auto"/>
          <w:sz w:val="24"/>
          <w:szCs w:val="24"/>
        </w:rPr>
        <w:t xml:space="preserve">: an inappropriate, uncouth, offensive, popular use of language. </w:t>
      </w:r>
    </w:p>
    <w:p w:rsidR="00AD1B37" w:rsidRPr="00630C5A" w:rsidRDefault="00AD1B37" w:rsidP="00630C5A">
      <w:pPr>
        <w:spacing w:line="360" w:lineRule="auto"/>
        <w:ind w:left="212" w:right="119" w:firstLine="0"/>
        <w:rPr>
          <w:color w:val="auto"/>
          <w:sz w:val="24"/>
          <w:szCs w:val="24"/>
        </w:rPr>
      </w:pPr>
      <w:r w:rsidRPr="00630C5A">
        <w:rPr>
          <w:b/>
          <w:color w:val="auto"/>
          <w:sz w:val="24"/>
          <w:szCs w:val="24"/>
        </w:rPr>
        <w:t>Violence</w:t>
      </w:r>
      <w:r w:rsidRPr="00630C5A">
        <w:rPr>
          <w:color w:val="auto"/>
          <w:sz w:val="24"/>
          <w:szCs w:val="24"/>
        </w:rPr>
        <w:t xml:space="preserve">: action intended to cause destruction, pain or suffering. </w:t>
      </w:r>
    </w:p>
    <w:p w:rsidR="00AD1B37" w:rsidRPr="00630C5A" w:rsidRDefault="00AD1B37" w:rsidP="00630C5A">
      <w:pPr>
        <w:spacing w:line="360" w:lineRule="auto"/>
        <w:ind w:left="212" w:right="119" w:firstLine="0"/>
        <w:rPr>
          <w:color w:val="auto"/>
          <w:sz w:val="24"/>
          <w:szCs w:val="24"/>
        </w:rPr>
      </w:pPr>
      <w:r w:rsidRPr="00630C5A">
        <w:rPr>
          <w:b/>
          <w:color w:val="auto"/>
          <w:sz w:val="24"/>
          <w:szCs w:val="24"/>
        </w:rPr>
        <w:t>Models</w:t>
      </w:r>
      <w:r w:rsidRPr="00630C5A">
        <w:rPr>
          <w:color w:val="auto"/>
          <w:sz w:val="24"/>
          <w:szCs w:val="24"/>
        </w:rPr>
        <w:t xml:space="preserve">: a praiseworthy example to be copied, with or without modification. </w:t>
      </w:r>
    </w:p>
    <w:p w:rsidR="00630C5A" w:rsidRDefault="00630C5A" w:rsidP="00630C5A">
      <w:pPr>
        <w:spacing w:after="160" w:line="259" w:lineRule="auto"/>
        <w:ind w:left="212" w:firstLine="0"/>
        <w:jc w:val="left"/>
        <w:rPr>
          <w:b/>
          <w:color w:val="auto"/>
          <w:sz w:val="24"/>
          <w:szCs w:val="24"/>
        </w:rPr>
      </w:pPr>
      <w:r>
        <w:rPr>
          <w:b/>
          <w:color w:val="auto"/>
          <w:sz w:val="24"/>
          <w:szCs w:val="24"/>
        </w:rPr>
        <w:br w:type="page"/>
      </w:r>
    </w:p>
    <w:p w:rsidR="00AD1B37" w:rsidRPr="00630C5A" w:rsidRDefault="00AD1B37" w:rsidP="00630C5A">
      <w:pPr>
        <w:spacing w:line="360" w:lineRule="auto"/>
        <w:ind w:left="212" w:right="119" w:firstLine="0"/>
        <w:jc w:val="center"/>
        <w:rPr>
          <w:b/>
          <w:color w:val="auto"/>
          <w:sz w:val="24"/>
          <w:szCs w:val="24"/>
        </w:rPr>
      </w:pPr>
      <w:r w:rsidRPr="00630C5A">
        <w:rPr>
          <w:b/>
          <w:color w:val="auto"/>
          <w:sz w:val="24"/>
          <w:szCs w:val="24"/>
        </w:rPr>
        <w:lastRenderedPageBreak/>
        <w:t>REFERENCES</w:t>
      </w:r>
    </w:p>
    <w:p w:rsidR="00AD1B37" w:rsidRPr="00630C5A" w:rsidRDefault="00AD1B37" w:rsidP="00630C5A">
      <w:pPr>
        <w:spacing w:line="360" w:lineRule="auto"/>
        <w:ind w:left="212" w:right="119" w:hanging="360"/>
        <w:rPr>
          <w:color w:val="auto"/>
          <w:sz w:val="24"/>
          <w:szCs w:val="24"/>
        </w:rPr>
      </w:pPr>
      <w:r w:rsidRPr="00630C5A">
        <w:rPr>
          <w:color w:val="auto"/>
          <w:sz w:val="24"/>
          <w:szCs w:val="24"/>
        </w:rPr>
        <w:t xml:space="preserve">Lass well, h. (1927). Propaganda Technique in the World Way. New York: International Arts and Science Press. </w:t>
      </w:r>
    </w:p>
    <w:p w:rsidR="00AD1B37" w:rsidRPr="00630C5A" w:rsidRDefault="00AD1B37" w:rsidP="00630C5A">
      <w:pPr>
        <w:spacing w:line="360" w:lineRule="auto"/>
        <w:ind w:left="212" w:right="119" w:hanging="360"/>
        <w:rPr>
          <w:color w:val="auto"/>
          <w:sz w:val="24"/>
          <w:szCs w:val="24"/>
        </w:rPr>
      </w:pPr>
      <w:r w:rsidRPr="00630C5A">
        <w:rPr>
          <w:color w:val="auto"/>
          <w:sz w:val="24"/>
          <w:szCs w:val="24"/>
        </w:rPr>
        <w:t xml:space="preserve">Learner, d. (1962). International Co-operation in National Development. Honolulu: Hawaii East West Centre Press. </w:t>
      </w:r>
    </w:p>
    <w:p w:rsidR="00AD1B37" w:rsidRPr="00630C5A" w:rsidRDefault="00AD1B37" w:rsidP="00630C5A">
      <w:pPr>
        <w:spacing w:line="360" w:lineRule="auto"/>
        <w:ind w:left="212" w:right="119" w:hanging="360"/>
        <w:rPr>
          <w:color w:val="auto"/>
          <w:sz w:val="24"/>
          <w:szCs w:val="24"/>
        </w:rPr>
      </w:pPr>
      <w:r w:rsidRPr="00630C5A">
        <w:rPr>
          <w:color w:val="auto"/>
          <w:sz w:val="24"/>
          <w:szCs w:val="24"/>
        </w:rPr>
        <w:t xml:space="preserve">Lenin, V.J (1971). Imperialism the Highest Stage of Capitalism. New York: International Art and Science Press. </w:t>
      </w:r>
    </w:p>
    <w:p w:rsidR="00AD1B37" w:rsidRPr="00630C5A" w:rsidRDefault="00AD1B37" w:rsidP="00630C5A">
      <w:pPr>
        <w:spacing w:line="360" w:lineRule="auto"/>
        <w:ind w:left="212" w:right="119" w:hanging="360"/>
        <w:rPr>
          <w:color w:val="auto"/>
          <w:sz w:val="24"/>
          <w:szCs w:val="24"/>
        </w:rPr>
      </w:pPr>
      <w:proofErr w:type="spellStart"/>
      <w:r w:rsidRPr="00630C5A">
        <w:rPr>
          <w:color w:val="auto"/>
          <w:sz w:val="24"/>
          <w:szCs w:val="24"/>
        </w:rPr>
        <w:t>Nnolum</w:t>
      </w:r>
      <w:proofErr w:type="spellEnd"/>
      <w:r w:rsidRPr="00630C5A">
        <w:rPr>
          <w:color w:val="auto"/>
          <w:sz w:val="24"/>
          <w:szCs w:val="24"/>
        </w:rPr>
        <w:t xml:space="preserve">, E.A. (2004), The Influence of Foreign Television </w:t>
      </w:r>
      <w:proofErr w:type="spellStart"/>
      <w:r w:rsidRPr="00630C5A">
        <w:rPr>
          <w:color w:val="auto"/>
          <w:sz w:val="24"/>
          <w:szCs w:val="24"/>
        </w:rPr>
        <w:t>Programmes</w:t>
      </w:r>
      <w:proofErr w:type="spellEnd"/>
      <w:r w:rsidRPr="00630C5A">
        <w:rPr>
          <w:color w:val="auto"/>
          <w:sz w:val="24"/>
          <w:szCs w:val="24"/>
        </w:rPr>
        <w:t xml:space="preserve"> on the Dressing Habit of Nigerian Youths. Unpublished text. </w:t>
      </w:r>
    </w:p>
    <w:p w:rsidR="00AD1B37" w:rsidRPr="00630C5A" w:rsidRDefault="00AD1B37" w:rsidP="00630C5A">
      <w:pPr>
        <w:spacing w:line="360" w:lineRule="auto"/>
        <w:ind w:left="212" w:right="119" w:hanging="360"/>
        <w:rPr>
          <w:color w:val="auto"/>
          <w:sz w:val="24"/>
          <w:szCs w:val="24"/>
        </w:rPr>
      </w:pPr>
      <w:proofErr w:type="spellStart"/>
      <w:r w:rsidRPr="00630C5A">
        <w:rPr>
          <w:color w:val="auto"/>
          <w:sz w:val="24"/>
          <w:szCs w:val="24"/>
        </w:rPr>
        <w:t>Ologbese</w:t>
      </w:r>
      <w:proofErr w:type="spellEnd"/>
      <w:r w:rsidRPr="00630C5A">
        <w:rPr>
          <w:color w:val="auto"/>
          <w:sz w:val="24"/>
          <w:szCs w:val="24"/>
        </w:rPr>
        <w:t xml:space="preserve">, E. (2009). Mass Communication and American Empire. New York: A. M Kelly Press.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 </w:t>
      </w:r>
      <w:r w:rsidRPr="00630C5A">
        <w:rPr>
          <w:color w:val="auto"/>
          <w:sz w:val="24"/>
          <w:szCs w:val="24"/>
        </w:rPr>
        <w:tab/>
        <w:t xml:space="preserve"> </w:t>
      </w:r>
      <w:r w:rsidRPr="00630C5A">
        <w:rPr>
          <w:color w:val="auto"/>
          <w:sz w:val="24"/>
          <w:szCs w:val="24"/>
        </w:rPr>
        <w:br w:type="page"/>
      </w:r>
    </w:p>
    <w:p w:rsidR="00AD1B37" w:rsidRPr="00630C5A" w:rsidRDefault="00AD1B37" w:rsidP="00630C5A">
      <w:pPr>
        <w:pStyle w:val="Heading3"/>
        <w:spacing w:after="3" w:line="360" w:lineRule="auto"/>
        <w:ind w:left="212" w:right="119"/>
        <w:rPr>
          <w:color w:val="auto"/>
          <w:sz w:val="24"/>
          <w:szCs w:val="24"/>
        </w:rPr>
      </w:pPr>
      <w:r w:rsidRPr="00630C5A">
        <w:rPr>
          <w:color w:val="auto"/>
          <w:sz w:val="24"/>
          <w:szCs w:val="24"/>
        </w:rPr>
        <w:lastRenderedPageBreak/>
        <w:t>CHAPTER TWO</w:t>
      </w:r>
    </w:p>
    <w:p w:rsidR="00AD1B37" w:rsidRPr="00630C5A" w:rsidRDefault="00AD1B37" w:rsidP="00630C5A">
      <w:pPr>
        <w:pStyle w:val="Heading3"/>
        <w:spacing w:after="3" w:line="360" w:lineRule="auto"/>
        <w:ind w:left="212" w:right="119"/>
        <w:rPr>
          <w:color w:val="auto"/>
          <w:sz w:val="24"/>
          <w:szCs w:val="24"/>
        </w:rPr>
      </w:pPr>
      <w:r w:rsidRPr="00630C5A">
        <w:rPr>
          <w:color w:val="auto"/>
          <w:sz w:val="24"/>
          <w:szCs w:val="24"/>
        </w:rPr>
        <w:t>LITERATURE REVIEW</w:t>
      </w:r>
    </w:p>
    <w:p w:rsidR="00234707" w:rsidRPr="00630C5A" w:rsidRDefault="00AD1B37" w:rsidP="00630C5A">
      <w:pPr>
        <w:pStyle w:val="Heading3"/>
        <w:tabs>
          <w:tab w:val="center" w:pos="630"/>
        </w:tabs>
        <w:spacing w:after="3" w:line="360" w:lineRule="auto"/>
        <w:ind w:left="212" w:right="119" w:firstLine="0"/>
        <w:jc w:val="both"/>
        <w:rPr>
          <w:color w:val="auto"/>
          <w:sz w:val="24"/>
          <w:szCs w:val="24"/>
        </w:rPr>
      </w:pPr>
      <w:r w:rsidRPr="00630C5A">
        <w:rPr>
          <w:color w:val="auto"/>
          <w:sz w:val="24"/>
          <w:szCs w:val="24"/>
        </w:rPr>
        <w:t xml:space="preserve">2.1 </w:t>
      </w:r>
      <w:r w:rsidRPr="00630C5A">
        <w:rPr>
          <w:color w:val="auto"/>
          <w:sz w:val="24"/>
          <w:szCs w:val="24"/>
        </w:rPr>
        <w:tab/>
      </w:r>
      <w:r w:rsidR="00234707" w:rsidRPr="00630C5A">
        <w:rPr>
          <w:color w:val="auto"/>
          <w:sz w:val="24"/>
          <w:szCs w:val="24"/>
        </w:rPr>
        <w:tab/>
        <w:t xml:space="preserve">Review of Related Literature </w:t>
      </w:r>
    </w:p>
    <w:p w:rsidR="00234707" w:rsidRPr="00630C5A" w:rsidRDefault="00234707" w:rsidP="00630C5A">
      <w:pPr>
        <w:spacing w:line="360" w:lineRule="auto"/>
        <w:ind w:left="212" w:right="119" w:firstLine="0"/>
        <w:rPr>
          <w:color w:val="auto"/>
          <w:sz w:val="24"/>
          <w:szCs w:val="24"/>
        </w:rPr>
      </w:pPr>
      <w:r w:rsidRPr="00630C5A">
        <w:rPr>
          <w:color w:val="auto"/>
          <w:sz w:val="24"/>
          <w:szCs w:val="24"/>
        </w:rPr>
        <w:t xml:space="preserve">MOW LANA (1996: 108) remarks: there seems to be almost blind faith in the new modern and technological solution to problems and a subsequent devaluing of dressing values and ethics, no matter how valuable they have </w:t>
      </w:r>
      <w:proofErr w:type="spellStart"/>
      <w:proofErr w:type="gramStart"/>
      <w:r w:rsidRPr="00630C5A">
        <w:rPr>
          <w:color w:val="auto"/>
          <w:sz w:val="24"/>
          <w:szCs w:val="24"/>
        </w:rPr>
        <w:t>prove</w:t>
      </w:r>
      <w:proofErr w:type="spellEnd"/>
      <w:proofErr w:type="gramEnd"/>
      <w:r w:rsidRPr="00630C5A">
        <w:rPr>
          <w:color w:val="auto"/>
          <w:sz w:val="24"/>
          <w:szCs w:val="24"/>
        </w:rPr>
        <w:t xml:space="preserve"> to be over countries people are surprisingly quick to project their indigenous mode of dressing and culture values as reactionary, static, irrelevant to their lives. </w:t>
      </w:r>
    </w:p>
    <w:p w:rsidR="00234707" w:rsidRPr="00630C5A" w:rsidRDefault="00234707" w:rsidP="00630C5A">
      <w:pPr>
        <w:spacing w:line="360" w:lineRule="auto"/>
        <w:ind w:left="212" w:right="119" w:firstLine="0"/>
        <w:rPr>
          <w:color w:val="auto"/>
          <w:sz w:val="24"/>
          <w:szCs w:val="24"/>
        </w:rPr>
      </w:pPr>
      <w:r w:rsidRPr="00630C5A">
        <w:rPr>
          <w:color w:val="auto"/>
          <w:sz w:val="24"/>
          <w:szCs w:val="24"/>
        </w:rPr>
        <w:t xml:space="preserve">However, some argues that there is meditating factors which limit the influence of countries; such factors are selecting personality and society. </w:t>
      </w:r>
    </w:p>
    <w:p w:rsidR="00234707" w:rsidRPr="00630C5A" w:rsidRDefault="00234707" w:rsidP="00630C5A">
      <w:pPr>
        <w:spacing w:line="360" w:lineRule="auto"/>
        <w:ind w:left="212" w:right="119" w:firstLine="0"/>
        <w:rPr>
          <w:color w:val="auto"/>
          <w:sz w:val="24"/>
          <w:szCs w:val="24"/>
        </w:rPr>
      </w:pPr>
      <w:r w:rsidRPr="00630C5A">
        <w:rPr>
          <w:color w:val="auto"/>
          <w:sz w:val="24"/>
          <w:szCs w:val="24"/>
        </w:rPr>
        <w:t xml:space="preserve">Media violence is ubiquitous </w:t>
      </w:r>
      <w:proofErr w:type="gramStart"/>
      <w:r w:rsidRPr="00630C5A">
        <w:rPr>
          <w:color w:val="auto"/>
          <w:sz w:val="24"/>
          <w:szCs w:val="24"/>
        </w:rPr>
        <w:t>and .comes</w:t>
      </w:r>
      <w:proofErr w:type="gramEnd"/>
      <w:r w:rsidRPr="00630C5A">
        <w:rPr>
          <w:color w:val="auto"/>
          <w:sz w:val="24"/>
          <w:szCs w:val="24"/>
        </w:rPr>
        <w:t xml:space="preserve"> in many forms, television and film; computer and video games, internet, music and radio and newspaper and magazines. However, the media that dominates the studies are television, then computer/video game and to a lesser degree music. Three types of evidence support the hypothesis that exposure to media violence is harmful to youths. First there is anecdotes and case study then correlation studies and third the results of numerous experiments (Bernstein et al. 2006). </w:t>
      </w:r>
      <w:proofErr w:type="gramStart"/>
      <w:r w:rsidRPr="00630C5A">
        <w:rPr>
          <w:color w:val="auto"/>
          <w:sz w:val="24"/>
          <w:szCs w:val="24"/>
        </w:rPr>
        <w:t>However</w:t>
      </w:r>
      <w:proofErr w:type="gramEnd"/>
      <w:r w:rsidRPr="00630C5A">
        <w:rPr>
          <w:color w:val="auto"/>
          <w:sz w:val="24"/>
          <w:szCs w:val="24"/>
        </w:rPr>
        <w:t xml:space="preserve"> there are the skeptics that suggest the evidence is not conclusive in anecdotes and case studies, while correlations don’t mean causations and the experiments may not apply beyond the laboratory (Bernstein et al. 2006). </w:t>
      </w:r>
    </w:p>
    <w:p w:rsidR="00234707" w:rsidRPr="00630C5A" w:rsidRDefault="00234707" w:rsidP="00630C5A">
      <w:pPr>
        <w:spacing w:line="360" w:lineRule="auto"/>
        <w:ind w:left="212" w:right="119" w:firstLine="0"/>
        <w:rPr>
          <w:color w:val="auto"/>
          <w:sz w:val="24"/>
          <w:szCs w:val="24"/>
        </w:rPr>
      </w:pPr>
      <w:proofErr w:type="spellStart"/>
      <w:r w:rsidRPr="00630C5A">
        <w:rPr>
          <w:color w:val="auto"/>
          <w:sz w:val="24"/>
          <w:szCs w:val="24"/>
        </w:rPr>
        <w:t>Mcquail</w:t>
      </w:r>
      <w:proofErr w:type="spellEnd"/>
      <w:r w:rsidRPr="00630C5A">
        <w:rPr>
          <w:color w:val="auto"/>
          <w:sz w:val="24"/>
          <w:szCs w:val="24"/>
        </w:rPr>
        <w:t xml:space="preserve"> (2000:222), in recent times, the issues of globalization as evident in global mass communication has enhanced information around the word. Yet, it has also brought about increased in equality, individual alienation, cultural, dressing and social tumult. The phenomenon is also seen to be leading to the replacement of dressing structure, such as the family, religion and the community with ones supposedly more relevant to the modern world. </w:t>
      </w:r>
    </w:p>
    <w:p w:rsidR="00234707" w:rsidRPr="00630C5A" w:rsidRDefault="00234707" w:rsidP="00630C5A">
      <w:pPr>
        <w:spacing w:line="360" w:lineRule="auto"/>
        <w:ind w:left="212" w:right="119" w:firstLine="0"/>
        <w:rPr>
          <w:color w:val="auto"/>
          <w:sz w:val="24"/>
          <w:szCs w:val="24"/>
        </w:rPr>
      </w:pPr>
      <w:r w:rsidRPr="00630C5A">
        <w:rPr>
          <w:color w:val="auto"/>
          <w:sz w:val="24"/>
          <w:szCs w:val="24"/>
        </w:rPr>
        <w:t xml:space="preserve">The social setting that influences a youth development, but do not contain the individual, is the </w:t>
      </w:r>
      <w:proofErr w:type="spellStart"/>
      <w:r w:rsidRPr="00630C5A">
        <w:rPr>
          <w:color w:val="auto"/>
          <w:sz w:val="24"/>
          <w:szCs w:val="24"/>
        </w:rPr>
        <w:t>exosystem</w:t>
      </w:r>
      <w:proofErr w:type="spellEnd"/>
      <w:r w:rsidRPr="00630C5A">
        <w:rPr>
          <w:color w:val="auto"/>
          <w:sz w:val="24"/>
          <w:szCs w:val="24"/>
        </w:rPr>
        <w:t xml:space="preserve"> and the expensive cultural context that defines the child’s understanding of the macro system (Jordan 2004). The individual and their family are in the micro system, and the TV is in the ecosystem (Jordan 2004). The eco system connects the family with the individual and the family can offer ideas about violent TV, such as discussing the violence. </w:t>
      </w:r>
    </w:p>
    <w:p w:rsidR="00AD1B37" w:rsidRPr="00630C5A" w:rsidRDefault="00234707" w:rsidP="00630C5A">
      <w:pPr>
        <w:pStyle w:val="Heading3"/>
        <w:spacing w:after="3" w:line="360" w:lineRule="auto"/>
        <w:ind w:left="212" w:right="119"/>
        <w:jc w:val="both"/>
        <w:rPr>
          <w:color w:val="auto"/>
          <w:sz w:val="24"/>
          <w:szCs w:val="24"/>
        </w:rPr>
      </w:pPr>
      <w:r w:rsidRPr="00630C5A">
        <w:rPr>
          <w:color w:val="auto"/>
          <w:sz w:val="24"/>
          <w:szCs w:val="24"/>
        </w:rPr>
        <w:lastRenderedPageBreak/>
        <w:t>2.2</w:t>
      </w:r>
      <w:r w:rsidRPr="00630C5A">
        <w:rPr>
          <w:color w:val="auto"/>
          <w:sz w:val="24"/>
          <w:szCs w:val="24"/>
        </w:rPr>
        <w:tab/>
        <w:t xml:space="preserve">Historical Background </w:t>
      </w:r>
      <w:proofErr w:type="gramStart"/>
      <w:r w:rsidRPr="00630C5A">
        <w:rPr>
          <w:color w:val="auto"/>
          <w:sz w:val="24"/>
          <w:szCs w:val="24"/>
        </w:rPr>
        <w:t>Of</w:t>
      </w:r>
      <w:proofErr w:type="gramEnd"/>
      <w:r w:rsidRPr="00630C5A">
        <w:rPr>
          <w:color w:val="auto"/>
          <w:sz w:val="24"/>
          <w:szCs w:val="24"/>
        </w:rPr>
        <w:t xml:space="preserve"> Television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The history of television comprises the work of numerous engineers and inventors in several countries over many decades. The invention of the television was the work of many people in 19</w:t>
      </w:r>
      <w:r w:rsidRPr="00630C5A">
        <w:rPr>
          <w:color w:val="auto"/>
          <w:sz w:val="24"/>
          <w:szCs w:val="24"/>
          <w:vertAlign w:val="superscript"/>
        </w:rPr>
        <w:t>th</w:t>
      </w:r>
      <w:r w:rsidRPr="00630C5A">
        <w:rPr>
          <w:color w:val="auto"/>
          <w:sz w:val="24"/>
          <w:szCs w:val="24"/>
        </w:rPr>
        <w:t xml:space="preserve"> century and early 20</w:t>
      </w:r>
      <w:r w:rsidRPr="00630C5A">
        <w:rPr>
          <w:color w:val="auto"/>
          <w:sz w:val="24"/>
          <w:szCs w:val="24"/>
          <w:vertAlign w:val="superscript"/>
        </w:rPr>
        <w:t>th</w:t>
      </w:r>
      <w:r w:rsidRPr="00630C5A">
        <w:rPr>
          <w:color w:val="auto"/>
          <w:sz w:val="24"/>
          <w:szCs w:val="24"/>
        </w:rPr>
        <w:t xml:space="preserve"> century.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Alexander Bain introduced the facsimile machine in 1843 to 1846. Constantin </w:t>
      </w:r>
      <w:proofErr w:type="spellStart"/>
      <w:r w:rsidRPr="00630C5A">
        <w:rPr>
          <w:color w:val="auto"/>
          <w:sz w:val="24"/>
          <w:szCs w:val="24"/>
        </w:rPr>
        <w:t>persky</w:t>
      </w:r>
      <w:proofErr w:type="spellEnd"/>
      <w:r w:rsidRPr="00630C5A">
        <w:rPr>
          <w:color w:val="auto"/>
          <w:sz w:val="24"/>
          <w:szCs w:val="24"/>
        </w:rPr>
        <w:t xml:space="preserve"> had coined the word television in a paper read to the international electricity congress at the international world fair in Paris on august 25, 1900. By the 1920s when amplification made television practical, Baird employed the </w:t>
      </w:r>
      <w:proofErr w:type="spellStart"/>
      <w:r w:rsidRPr="00630C5A">
        <w:rPr>
          <w:color w:val="auto"/>
          <w:sz w:val="24"/>
          <w:szCs w:val="24"/>
        </w:rPr>
        <w:t>Nipkow</w:t>
      </w:r>
      <w:proofErr w:type="spellEnd"/>
      <w:r w:rsidRPr="00630C5A">
        <w:rPr>
          <w:color w:val="auto"/>
          <w:sz w:val="24"/>
          <w:szCs w:val="24"/>
        </w:rPr>
        <w:t xml:space="preserve"> disk in his prototype video system. On March 25, 1925, Scottish inventor John </w:t>
      </w:r>
      <w:proofErr w:type="spellStart"/>
      <w:r w:rsidRPr="00630C5A">
        <w:rPr>
          <w:color w:val="auto"/>
          <w:sz w:val="24"/>
          <w:szCs w:val="24"/>
        </w:rPr>
        <w:t>Logie</w:t>
      </w:r>
      <w:proofErr w:type="spellEnd"/>
      <w:r w:rsidRPr="00630C5A">
        <w:rPr>
          <w:color w:val="auto"/>
          <w:sz w:val="24"/>
          <w:szCs w:val="24"/>
        </w:rPr>
        <w:t xml:space="preserve"> Baird gave the first public demonstration of televised though the image in motion at Selfridge’s. </w:t>
      </w:r>
      <w:proofErr w:type="gramStart"/>
      <w:r w:rsidRPr="00630C5A">
        <w:rPr>
          <w:color w:val="auto"/>
          <w:sz w:val="24"/>
          <w:szCs w:val="24"/>
        </w:rPr>
        <w:t>However</w:t>
      </w:r>
      <w:proofErr w:type="gramEnd"/>
      <w:r w:rsidRPr="00630C5A">
        <w:rPr>
          <w:color w:val="auto"/>
          <w:sz w:val="24"/>
          <w:szCs w:val="24"/>
        </w:rPr>
        <w:t xml:space="preserve"> in 1959 television broadcasting started in Nigeria October to be precise, Nigeria who was then the premiere of western region, the legendary, Chief Obafemi Awolowo established the Western Nigerian Television (WNTV) in Ibadan. It was the first station in African.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Nigerian constitution of 1954 provided that regional governments should establish broadcasting service. The western region blazed the trail TV not only in Nigeria but also in Africa. The eastern region followed suit in October 1, 1960 by establishing its own television broadcasting stations.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Both the western and eastern regions went into partnership with British oversea </w:t>
      </w:r>
      <w:proofErr w:type="spellStart"/>
      <w:r w:rsidRPr="00630C5A">
        <w:rPr>
          <w:color w:val="auto"/>
          <w:sz w:val="24"/>
          <w:szCs w:val="24"/>
        </w:rPr>
        <w:t>Redifussion</w:t>
      </w:r>
      <w:proofErr w:type="spellEnd"/>
      <w:r w:rsidRPr="00630C5A">
        <w:rPr>
          <w:color w:val="auto"/>
          <w:sz w:val="24"/>
          <w:szCs w:val="24"/>
        </w:rPr>
        <w:t xml:space="preserve"> Ltd; which constructed and eventually paid off the company. In 1962, the northern region established its own broadcasting system. </w:t>
      </w:r>
    </w:p>
    <w:p w:rsidR="00AD1B37" w:rsidRPr="00630C5A" w:rsidRDefault="00234707" w:rsidP="00630C5A">
      <w:pPr>
        <w:pStyle w:val="Heading4"/>
        <w:spacing w:after="3" w:line="360" w:lineRule="auto"/>
        <w:ind w:left="212" w:right="119"/>
        <w:jc w:val="both"/>
        <w:rPr>
          <w:color w:val="auto"/>
          <w:sz w:val="24"/>
          <w:szCs w:val="24"/>
        </w:rPr>
      </w:pPr>
      <w:r w:rsidRPr="00630C5A">
        <w:rPr>
          <w:color w:val="auto"/>
          <w:sz w:val="24"/>
          <w:szCs w:val="24"/>
        </w:rPr>
        <w:t>2.2</w:t>
      </w:r>
      <w:r w:rsidR="00AD1B37" w:rsidRPr="00630C5A">
        <w:rPr>
          <w:color w:val="auto"/>
          <w:sz w:val="24"/>
          <w:szCs w:val="24"/>
        </w:rPr>
        <w:t xml:space="preserve">.1 Effects of Television on Viewers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Concern on the part of the public and congress about the effect of TV on viewer’s dates back to the 1950s and o1960s, and remains strong today. The legitimacy of that concern is corroborated by extensive scientific research that has accumulated over the past 40 years, indeed, in reviewing the totality of empirical evidence regarding the effect of TV on viewers, the conclusion that exposure to violent portrayals poses a risk of harmful effects on viewers has been reached by the US surgeon general, the national institutes of mental health and public health agencies and organizations. </w:t>
      </w:r>
    </w:p>
    <w:p w:rsidR="00AD1B37" w:rsidRPr="00630C5A" w:rsidRDefault="00AD1B37" w:rsidP="00630C5A">
      <w:pPr>
        <w:spacing w:line="360" w:lineRule="auto"/>
        <w:ind w:left="212" w:right="119" w:hanging="10"/>
        <w:rPr>
          <w:color w:val="auto"/>
          <w:sz w:val="24"/>
          <w:szCs w:val="24"/>
        </w:rPr>
      </w:pPr>
      <w:r w:rsidRPr="00630C5A">
        <w:rPr>
          <w:b/>
          <w:color w:val="auto"/>
          <w:sz w:val="24"/>
          <w:szCs w:val="24"/>
        </w:rPr>
        <w:t xml:space="preserve">These effects are grouped into three primary categories: </w:t>
      </w:r>
    </w:p>
    <w:p w:rsidR="00AD1B37" w:rsidRPr="00630C5A" w:rsidRDefault="00AD1B37" w:rsidP="00630C5A">
      <w:pPr>
        <w:numPr>
          <w:ilvl w:val="0"/>
          <w:numId w:val="5"/>
        </w:numPr>
        <w:spacing w:line="360" w:lineRule="auto"/>
        <w:ind w:left="212" w:right="119" w:hanging="360"/>
        <w:rPr>
          <w:color w:val="auto"/>
          <w:sz w:val="24"/>
          <w:szCs w:val="24"/>
        </w:rPr>
      </w:pPr>
      <w:r w:rsidRPr="00630C5A">
        <w:rPr>
          <w:color w:val="auto"/>
          <w:sz w:val="24"/>
          <w:szCs w:val="24"/>
        </w:rPr>
        <w:t xml:space="preserve">Viewer’s learning of aggressive attitudes </w:t>
      </w:r>
      <w:proofErr w:type="spellStart"/>
      <w:r w:rsidRPr="00630C5A">
        <w:rPr>
          <w:color w:val="auto"/>
          <w:sz w:val="24"/>
          <w:szCs w:val="24"/>
        </w:rPr>
        <w:t>behaviours</w:t>
      </w:r>
      <w:proofErr w:type="spellEnd"/>
      <w:r w:rsidRPr="00630C5A">
        <w:rPr>
          <w:color w:val="auto"/>
          <w:sz w:val="24"/>
          <w:szCs w:val="24"/>
        </w:rPr>
        <w:t xml:space="preserve">. </w:t>
      </w:r>
    </w:p>
    <w:p w:rsidR="00AD1B37" w:rsidRPr="00630C5A" w:rsidRDefault="00AD1B37" w:rsidP="00630C5A">
      <w:pPr>
        <w:numPr>
          <w:ilvl w:val="0"/>
          <w:numId w:val="5"/>
        </w:numPr>
        <w:spacing w:line="360" w:lineRule="auto"/>
        <w:ind w:left="212" w:right="119" w:hanging="360"/>
        <w:rPr>
          <w:color w:val="auto"/>
          <w:sz w:val="24"/>
          <w:szCs w:val="24"/>
        </w:rPr>
      </w:pPr>
      <w:r w:rsidRPr="00630C5A">
        <w:rPr>
          <w:color w:val="auto"/>
          <w:sz w:val="24"/>
          <w:szCs w:val="24"/>
        </w:rPr>
        <w:t xml:space="preserve">Desensitization, or an increased callousness towards victims of violence </w:t>
      </w:r>
    </w:p>
    <w:p w:rsidR="00AD1B37" w:rsidRPr="00630C5A" w:rsidRDefault="00AD1B37" w:rsidP="00630C5A">
      <w:pPr>
        <w:numPr>
          <w:ilvl w:val="0"/>
          <w:numId w:val="5"/>
        </w:numPr>
        <w:spacing w:line="360" w:lineRule="auto"/>
        <w:ind w:left="212" w:right="119" w:hanging="360"/>
        <w:rPr>
          <w:color w:val="auto"/>
          <w:sz w:val="24"/>
          <w:szCs w:val="24"/>
        </w:rPr>
      </w:pPr>
      <w:r w:rsidRPr="00630C5A">
        <w:rPr>
          <w:color w:val="auto"/>
          <w:sz w:val="24"/>
          <w:szCs w:val="24"/>
        </w:rPr>
        <w:t xml:space="preserve">Increased or exaggerated fear of being victimized by violence.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lastRenderedPageBreak/>
        <w:t xml:space="preserve">While all of these effects reflect adverse outcomes, it is the first – an increased propensity for violent </w:t>
      </w:r>
      <w:proofErr w:type="spellStart"/>
      <w:r w:rsidRPr="00630C5A">
        <w:rPr>
          <w:color w:val="auto"/>
          <w:sz w:val="24"/>
          <w:szCs w:val="24"/>
        </w:rPr>
        <w:t>bahaviour</w:t>
      </w:r>
      <w:proofErr w:type="spellEnd"/>
      <w:r w:rsidRPr="00630C5A">
        <w:rPr>
          <w:color w:val="auto"/>
          <w:sz w:val="24"/>
          <w:szCs w:val="24"/>
        </w:rPr>
        <w:t xml:space="preserve"> that is at the core of public health concern about the effect of television on viewers. </w:t>
      </w:r>
    </w:p>
    <w:p w:rsidR="00AD1B37" w:rsidRPr="00630C5A" w:rsidRDefault="00AD1B37" w:rsidP="00630C5A">
      <w:pPr>
        <w:spacing w:line="360" w:lineRule="auto"/>
        <w:ind w:left="212" w:right="119" w:firstLine="0"/>
        <w:rPr>
          <w:color w:val="auto"/>
          <w:sz w:val="24"/>
          <w:szCs w:val="24"/>
        </w:rPr>
      </w:pPr>
      <w:r w:rsidRPr="00630C5A">
        <w:rPr>
          <w:b/>
          <w:color w:val="auto"/>
          <w:sz w:val="24"/>
          <w:szCs w:val="24"/>
        </w:rPr>
        <w:t>2.</w:t>
      </w:r>
      <w:r w:rsidR="00234707" w:rsidRPr="00630C5A">
        <w:rPr>
          <w:b/>
          <w:color w:val="auto"/>
          <w:sz w:val="24"/>
          <w:szCs w:val="24"/>
        </w:rPr>
        <w:t>2</w:t>
      </w:r>
      <w:r w:rsidRPr="00630C5A">
        <w:rPr>
          <w:b/>
          <w:color w:val="auto"/>
          <w:sz w:val="24"/>
          <w:szCs w:val="24"/>
        </w:rPr>
        <w:t xml:space="preserve">.2 The Positive Usage of Television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While many people would believe that watching TV is a mindless and pointless waste of time, there are actually many benefits to watching TV. The key to it having a positive effect is that it is watched in moderation, as well as enjoying other thing, such as outdoor activities. Radio is used for the following: </w:t>
      </w:r>
    </w:p>
    <w:p w:rsidR="00AD1B37" w:rsidRPr="00630C5A" w:rsidRDefault="00AD1B37" w:rsidP="00630C5A">
      <w:pPr>
        <w:spacing w:line="360" w:lineRule="auto"/>
        <w:ind w:left="212" w:right="119" w:firstLine="0"/>
        <w:rPr>
          <w:color w:val="auto"/>
          <w:sz w:val="24"/>
          <w:szCs w:val="24"/>
        </w:rPr>
      </w:pPr>
      <w:r w:rsidRPr="00630C5A">
        <w:rPr>
          <w:b/>
          <w:color w:val="auto"/>
          <w:sz w:val="24"/>
          <w:szCs w:val="24"/>
        </w:rPr>
        <w:t>Relaxation</w:t>
      </w:r>
      <w:r w:rsidRPr="00630C5A">
        <w:rPr>
          <w:color w:val="auto"/>
          <w:sz w:val="24"/>
          <w:szCs w:val="24"/>
        </w:rPr>
        <w:t xml:space="preserve">: After a hard day at work, it can be a good distraction from the day’s events to watch a TV </w:t>
      </w:r>
      <w:proofErr w:type="spellStart"/>
      <w:r w:rsidRPr="00630C5A">
        <w:rPr>
          <w:color w:val="auto"/>
          <w:sz w:val="24"/>
          <w:szCs w:val="24"/>
        </w:rPr>
        <w:t>programme</w:t>
      </w:r>
      <w:proofErr w:type="spellEnd"/>
      <w:r w:rsidRPr="00630C5A">
        <w:rPr>
          <w:color w:val="auto"/>
          <w:sz w:val="24"/>
          <w:szCs w:val="24"/>
        </w:rPr>
        <w:t xml:space="preserve">. A calming nature </w:t>
      </w:r>
      <w:proofErr w:type="spellStart"/>
      <w:r w:rsidRPr="00630C5A">
        <w:rPr>
          <w:color w:val="auto"/>
          <w:sz w:val="24"/>
          <w:szCs w:val="24"/>
        </w:rPr>
        <w:t>programme</w:t>
      </w:r>
      <w:proofErr w:type="spellEnd"/>
      <w:r w:rsidRPr="00630C5A">
        <w:rPr>
          <w:color w:val="auto"/>
          <w:sz w:val="24"/>
          <w:szCs w:val="24"/>
        </w:rPr>
        <w:t xml:space="preserve"> can be nice, or if soaps are more your thing, then a half an hour spent watching easterners or coronation street can help unwind. </w:t>
      </w:r>
    </w:p>
    <w:p w:rsidR="00AD1B37" w:rsidRPr="00630C5A" w:rsidRDefault="00AD1B37" w:rsidP="00630C5A">
      <w:pPr>
        <w:spacing w:line="360" w:lineRule="auto"/>
        <w:ind w:left="212" w:right="119" w:firstLine="0"/>
        <w:rPr>
          <w:color w:val="auto"/>
          <w:sz w:val="24"/>
          <w:szCs w:val="24"/>
        </w:rPr>
      </w:pPr>
      <w:r w:rsidRPr="00630C5A">
        <w:rPr>
          <w:b/>
          <w:color w:val="auto"/>
          <w:sz w:val="24"/>
          <w:szCs w:val="24"/>
        </w:rPr>
        <w:t xml:space="preserve">Brain power: </w:t>
      </w:r>
      <w:r w:rsidRPr="00630C5A">
        <w:rPr>
          <w:color w:val="auto"/>
          <w:sz w:val="24"/>
          <w:szCs w:val="24"/>
        </w:rPr>
        <w:t>Watching quiz shows, especially more intellectual ones such as countdown, can help with keeping mind and brain active. Obviously, watching episode after episode of family fortunes or red or black, is not going to have the same effect, but watching a quiz show where questions can be answered or puzzles can have a positive effect.</w:t>
      </w:r>
      <w:r w:rsidRPr="00630C5A">
        <w:rPr>
          <w:b/>
          <w:color w:val="auto"/>
          <w:sz w:val="24"/>
          <w:szCs w:val="24"/>
        </w:rPr>
        <w:t xml:space="preserve"> </w:t>
      </w:r>
    </w:p>
    <w:p w:rsidR="00AD1B37" w:rsidRPr="00630C5A" w:rsidRDefault="00AD1B37" w:rsidP="00630C5A">
      <w:pPr>
        <w:spacing w:line="360" w:lineRule="auto"/>
        <w:ind w:left="212" w:right="119" w:firstLine="0"/>
        <w:rPr>
          <w:color w:val="auto"/>
          <w:sz w:val="24"/>
          <w:szCs w:val="24"/>
        </w:rPr>
      </w:pPr>
      <w:r w:rsidRPr="00630C5A">
        <w:rPr>
          <w:b/>
          <w:color w:val="auto"/>
          <w:sz w:val="24"/>
          <w:szCs w:val="24"/>
        </w:rPr>
        <w:t xml:space="preserve">Sources of information: </w:t>
      </w:r>
      <w:r w:rsidRPr="00630C5A">
        <w:rPr>
          <w:color w:val="auto"/>
          <w:sz w:val="24"/>
          <w:szCs w:val="24"/>
        </w:rPr>
        <w:t xml:space="preserve">Television can be a source of useful information, just like the internet. Consumer </w:t>
      </w:r>
      <w:proofErr w:type="spellStart"/>
      <w:r w:rsidRPr="00630C5A">
        <w:rPr>
          <w:color w:val="auto"/>
          <w:sz w:val="24"/>
          <w:szCs w:val="24"/>
        </w:rPr>
        <w:t>programmes</w:t>
      </w:r>
      <w:proofErr w:type="spellEnd"/>
      <w:r w:rsidRPr="00630C5A">
        <w:rPr>
          <w:color w:val="auto"/>
          <w:sz w:val="24"/>
          <w:szCs w:val="24"/>
        </w:rPr>
        <w:t>, or documentaries can open mind to issues that may be affecting and the solution to those issues. Watching the news can be a vital way of keeping up to date with world issues, and it can be easier after a long day at work to switch on the TV and watch the news, rather than sit and digest a newspaper.</w:t>
      </w:r>
      <w:r w:rsidRPr="00630C5A">
        <w:rPr>
          <w:b/>
          <w:color w:val="auto"/>
          <w:sz w:val="24"/>
          <w:szCs w:val="24"/>
        </w:rPr>
        <w:t xml:space="preserve"> </w:t>
      </w:r>
    </w:p>
    <w:p w:rsidR="00AD1B37" w:rsidRPr="00630C5A" w:rsidRDefault="00AD1B37" w:rsidP="00630C5A">
      <w:pPr>
        <w:spacing w:line="360" w:lineRule="auto"/>
        <w:ind w:left="212" w:right="119" w:hanging="10"/>
        <w:rPr>
          <w:color w:val="auto"/>
          <w:sz w:val="24"/>
          <w:szCs w:val="24"/>
        </w:rPr>
      </w:pPr>
      <w:r w:rsidRPr="00630C5A">
        <w:rPr>
          <w:b/>
          <w:color w:val="auto"/>
          <w:sz w:val="24"/>
          <w:szCs w:val="24"/>
        </w:rPr>
        <w:t xml:space="preserve">Inspiration: </w:t>
      </w:r>
      <w:r w:rsidRPr="00630C5A">
        <w:rPr>
          <w:color w:val="auto"/>
          <w:sz w:val="24"/>
          <w:szCs w:val="24"/>
        </w:rPr>
        <w:t xml:space="preserve">There are often </w:t>
      </w:r>
      <w:proofErr w:type="spellStart"/>
      <w:r w:rsidRPr="00630C5A">
        <w:rPr>
          <w:color w:val="auto"/>
          <w:sz w:val="24"/>
          <w:szCs w:val="24"/>
        </w:rPr>
        <w:t>programmes</w:t>
      </w:r>
      <w:proofErr w:type="spellEnd"/>
      <w:r w:rsidRPr="00630C5A">
        <w:rPr>
          <w:color w:val="auto"/>
          <w:sz w:val="24"/>
          <w:szCs w:val="24"/>
        </w:rPr>
        <w:t xml:space="preserve"> on TV that can inspire the people watching them to take action, or get involved in something they have seen. This can range from watching a documentary on fostering and adoption for example, which may inspire people to look into doing this themselves, to the huge inspiration that took place across the nation when the London Olympics was staged in 2012. After watching the Olympics people were inspired to take part in sports they had never tried before, and to see the benefits of keeping fit and healthy.</w:t>
      </w:r>
      <w:r w:rsidRPr="00630C5A">
        <w:rPr>
          <w:b/>
          <w:color w:val="auto"/>
          <w:sz w:val="24"/>
          <w:szCs w:val="24"/>
        </w:rPr>
        <w:t xml:space="preserve"> </w:t>
      </w:r>
    </w:p>
    <w:p w:rsidR="00AD1B37" w:rsidRPr="00630C5A" w:rsidRDefault="00AD1B37" w:rsidP="00630C5A">
      <w:pPr>
        <w:pStyle w:val="Heading4"/>
        <w:spacing w:after="3" w:line="360" w:lineRule="auto"/>
        <w:ind w:left="212" w:right="119"/>
        <w:jc w:val="both"/>
        <w:rPr>
          <w:color w:val="auto"/>
          <w:sz w:val="24"/>
          <w:szCs w:val="24"/>
        </w:rPr>
      </w:pPr>
      <w:r w:rsidRPr="00630C5A">
        <w:rPr>
          <w:color w:val="auto"/>
          <w:sz w:val="24"/>
          <w:szCs w:val="24"/>
        </w:rPr>
        <w:t>2.</w:t>
      </w:r>
      <w:r w:rsidR="00234707" w:rsidRPr="00630C5A">
        <w:rPr>
          <w:color w:val="auto"/>
          <w:sz w:val="24"/>
          <w:szCs w:val="24"/>
        </w:rPr>
        <w:t>2</w:t>
      </w:r>
      <w:r w:rsidRPr="00630C5A">
        <w:rPr>
          <w:color w:val="auto"/>
          <w:sz w:val="24"/>
          <w:szCs w:val="24"/>
        </w:rPr>
        <w:t xml:space="preserve">.3 The Negative Usage of Television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There are many negative effects / </w:t>
      </w:r>
      <w:proofErr w:type="gramStart"/>
      <w:r w:rsidRPr="00630C5A">
        <w:rPr>
          <w:color w:val="auto"/>
          <w:sz w:val="24"/>
          <w:szCs w:val="24"/>
        </w:rPr>
        <w:t>usage</w:t>
      </w:r>
      <w:proofErr w:type="gramEnd"/>
      <w:r w:rsidRPr="00630C5A">
        <w:rPr>
          <w:color w:val="auto"/>
          <w:sz w:val="24"/>
          <w:szCs w:val="24"/>
        </w:rPr>
        <w:t xml:space="preserve"> of TV, especially in regards to viewers. </w:t>
      </w:r>
      <w:proofErr w:type="spellStart"/>
      <w:r w:rsidRPr="00630C5A">
        <w:rPr>
          <w:color w:val="auto"/>
          <w:sz w:val="24"/>
          <w:szCs w:val="24"/>
        </w:rPr>
        <w:t>Besure</w:t>
      </w:r>
      <w:proofErr w:type="spellEnd"/>
      <w:r w:rsidRPr="00630C5A">
        <w:rPr>
          <w:color w:val="auto"/>
          <w:sz w:val="24"/>
          <w:szCs w:val="24"/>
        </w:rPr>
        <w:t xml:space="preserve"> 1977 said television get less exercise. Obesity is a problem in the United States as it is reaching an all-time high. Moreover, viewers receive less socialization and this can be very </w:t>
      </w:r>
      <w:r w:rsidRPr="00630C5A">
        <w:rPr>
          <w:color w:val="auto"/>
          <w:sz w:val="24"/>
          <w:szCs w:val="24"/>
        </w:rPr>
        <w:lastRenderedPageBreak/>
        <w:t xml:space="preserve">devastating to a viewer because good socialization skills are crucial in the development of becoming a productive adult.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Time: television also takes away from family time. This is also true for families who eat in front of the television, instead of sitting at the table engaged in conversation, they are focused on what is on television instead.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Violence: people argue that TV cause viewers most especially children to become too used to violence. The kids see so many violent acts on TV that they think that violence is normal and acceptable.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Sex: sex is everywhere on TV maybe not actually sex, but people acting and dressing in much sexualized ways. This has made viewers especially kids wanting to be like what they have seen on TV. </w:t>
      </w:r>
    </w:p>
    <w:p w:rsidR="00AD1B37" w:rsidRPr="00630C5A" w:rsidRDefault="00C27B70" w:rsidP="00630C5A">
      <w:pPr>
        <w:spacing w:line="360" w:lineRule="auto"/>
        <w:ind w:left="212" w:right="119" w:firstLine="0"/>
        <w:rPr>
          <w:color w:val="auto"/>
          <w:sz w:val="24"/>
          <w:szCs w:val="24"/>
        </w:rPr>
      </w:pPr>
      <w:r w:rsidRPr="00630C5A">
        <w:rPr>
          <w:color w:val="auto"/>
          <w:sz w:val="24"/>
          <w:szCs w:val="24"/>
        </w:rPr>
        <w:t>Materialistic</w:t>
      </w:r>
      <w:r w:rsidR="00AD1B37" w:rsidRPr="00630C5A">
        <w:rPr>
          <w:color w:val="auto"/>
          <w:sz w:val="24"/>
          <w:szCs w:val="24"/>
        </w:rPr>
        <w:t xml:space="preserve">: TV makes viewers more materialistic; it makes them want everything that they have seen in commercials.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According to Brett, a high school teacher said it’s very easy to overuse television as a baby sitter, and then it becomes part of the child socialization.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Even with older kids and adults, it is a great “de-motivator” leading to long days sitting on a couch, often eating while doing nothing to move around.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Kind of like sitting in front of a computer typing on message boards, but that’s beside the point. It often makes light of violence and sexual themes. </w:t>
      </w:r>
    </w:p>
    <w:p w:rsidR="00AD1B37" w:rsidRPr="00630C5A" w:rsidRDefault="00AD1B37" w:rsidP="00630C5A">
      <w:pPr>
        <w:pStyle w:val="Heading4"/>
        <w:spacing w:after="3" w:line="360" w:lineRule="auto"/>
        <w:ind w:left="212" w:right="119"/>
        <w:jc w:val="both"/>
        <w:rPr>
          <w:color w:val="auto"/>
          <w:sz w:val="24"/>
          <w:szCs w:val="24"/>
        </w:rPr>
      </w:pPr>
      <w:r w:rsidRPr="00630C5A">
        <w:rPr>
          <w:color w:val="auto"/>
          <w:sz w:val="24"/>
          <w:szCs w:val="24"/>
        </w:rPr>
        <w:t>2.</w:t>
      </w:r>
      <w:r w:rsidR="00234707" w:rsidRPr="00630C5A">
        <w:rPr>
          <w:color w:val="auto"/>
          <w:sz w:val="24"/>
          <w:szCs w:val="24"/>
        </w:rPr>
        <w:t>2</w:t>
      </w:r>
      <w:r w:rsidRPr="00630C5A">
        <w:rPr>
          <w:color w:val="auto"/>
          <w:sz w:val="24"/>
          <w:szCs w:val="24"/>
        </w:rPr>
        <w:t xml:space="preserve">.4 </w:t>
      </w:r>
      <w:r w:rsidR="00C27B70" w:rsidRPr="00630C5A">
        <w:rPr>
          <w:color w:val="auto"/>
          <w:sz w:val="24"/>
          <w:szCs w:val="24"/>
        </w:rPr>
        <w:t xml:space="preserve">Local Television Vs Foreign Television in Nigeria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Televisions are central in provision of ideas and images which the people use in interpreting, understanding great deal of there every day experience. It had been a </w:t>
      </w:r>
      <w:proofErr w:type="gramStart"/>
      <w:r w:rsidRPr="00630C5A">
        <w:rPr>
          <w:color w:val="auto"/>
          <w:sz w:val="24"/>
          <w:szCs w:val="24"/>
        </w:rPr>
        <w:t>long time</w:t>
      </w:r>
      <w:proofErr w:type="gramEnd"/>
      <w:r w:rsidRPr="00630C5A">
        <w:rPr>
          <w:color w:val="auto"/>
          <w:sz w:val="24"/>
          <w:szCs w:val="24"/>
        </w:rPr>
        <w:t xml:space="preserve"> argument between different people about local television and foreign television. According to Schwartz’s view point “people differs so their desire.” </w:t>
      </w:r>
    </w:p>
    <w:p w:rsidR="00AD1B37" w:rsidRPr="00630C5A" w:rsidRDefault="00C27B70" w:rsidP="00630C5A">
      <w:pPr>
        <w:pStyle w:val="Heading3"/>
        <w:spacing w:after="3" w:line="360" w:lineRule="auto"/>
        <w:ind w:left="212" w:right="119"/>
        <w:jc w:val="both"/>
        <w:rPr>
          <w:color w:val="auto"/>
          <w:sz w:val="24"/>
          <w:szCs w:val="24"/>
        </w:rPr>
      </w:pPr>
      <w:r w:rsidRPr="00630C5A">
        <w:rPr>
          <w:color w:val="auto"/>
          <w:sz w:val="24"/>
          <w:szCs w:val="24"/>
        </w:rPr>
        <w:t xml:space="preserve">Advantages of Local Television </w:t>
      </w:r>
    </w:p>
    <w:p w:rsidR="00AD1B37" w:rsidRPr="00630C5A" w:rsidRDefault="00C27B70" w:rsidP="00630C5A">
      <w:pPr>
        <w:numPr>
          <w:ilvl w:val="0"/>
          <w:numId w:val="8"/>
        </w:numPr>
        <w:spacing w:line="360" w:lineRule="auto"/>
        <w:ind w:left="212" w:right="119" w:hanging="360"/>
        <w:rPr>
          <w:color w:val="auto"/>
          <w:sz w:val="24"/>
          <w:szCs w:val="24"/>
        </w:rPr>
      </w:pPr>
      <w:r w:rsidRPr="00630C5A">
        <w:rPr>
          <w:color w:val="auto"/>
          <w:sz w:val="24"/>
          <w:szCs w:val="24"/>
        </w:rPr>
        <w:t>Time</w:t>
      </w:r>
      <w:r w:rsidR="00AD1B37" w:rsidRPr="00630C5A">
        <w:rPr>
          <w:color w:val="auto"/>
          <w:sz w:val="24"/>
          <w:szCs w:val="24"/>
        </w:rPr>
        <w:t xml:space="preserve">: time is a factor in which every body works towards to, in local television such as NTA. Time is a factor it works with highest / longest time for news casting is one as well as the local film/movies. </w:t>
      </w:r>
    </w:p>
    <w:p w:rsidR="00AD1B37" w:rsidRPr="00630C5A" w:rsidRDefault="00C27B70" w:rsidP="00630C5A">
      <w:pPr>
        <w:numPr>
          <w:ilvl w:val="0"/>
          <w:numId w:val="8"/>
        </w:numPr>
        <w:spacing w:line="360" w:lineRule="auto"/>
        <w:ind w:left="212" w:right="119" w:hanging="360"/>
        <w:rPr>
          <w:color w:val="auto"/>
          <w:sz w:val="24"/>
          <w:szCs w:val="24"/>
        </w:rPr>
      </w:pPr>
      <w:r w:rsidRPr="00630C5A">
        <w:rPr>
          <w:color w:val="auto"/>
          <w:sz w:val="24"/>
          <w:szCs w:val="24"/>
        </w:rPr>
        <w:t>Lesson</w:t>
      </w:r>
      <w:r w:rsidR="00AD1B37" w:rsidRPr="00630C5A">
        <w:rPr>
          <w:color w:val="auto"/>
          <w:sz w:val="24"/>
          <w:szCs w:val="24"/>
        </w:rPr>
        <w:t xml:space="preserve">: there are lesson learnt in most </w:t>
      </w:r>
      <w:proofErr w:type="spellStart"/>
      <w:r w:rsidR="00AD1B37" w:rsidRPr="00630C5A">
        <w:rPr>
          <w:color w:val="auto"/>
          <w:sz w:val="24"/>
          <w:szCs w:val="24"/>
        </w:rPr>
        <w:t>programmes</w:t>
      </w:r>
      <w:proofErr w:type="spellEnd"/>
      <w:r w:rsidR="00AD1B37" w:rsidRPr="00630C5A">
        <w:rPr>
          <w:color w:val="auto"/>
          <w:sz w:val="24"/>
          <w:szCs w:val="24"/>
        </w:rPr>
        <w:t xml:space="preserve"> been displayed that will are mostly understood by the local people. </w:t>
      </w:r>
    </w:p>
    <w:p w:rsidR="00AD1B37" w:rsidRPr="00630C5A" w:rsidRDefault="00C27B70" w:rsidP="00630C5A">
      <w:pPr>
        <w:numPr>
          <w:ilvl w:val="0"/>
          <w:numId w:val="8"/>
        </w:numPr>
        <w:spacing w:line="360" w:lineRule="auto"/>
        <w:ind w:left="212" w:right="119" w:hanging="360"/>
        <w:rPr>
          <w:color w:val="auto"/>
          <w:sz w:val="24"/>
          <w:szCs w:val="24"/>
        </w:rPr>
      </w:pPr>
      <w:r w:rsidRPr="00630C5A">
        <w:rPr>
          <w:color w:val="auto"/>
          <w:sz w:val="24"/>
          <w:szCs w:val="24"/>
        </w:rPr>
        <w:t>Indigenous Language</w:t>
      </w:r>
      <w:r w:rsidR="00AD1B37" w:rsidRPr="00630C5A">
        <w:rPr>
          <w:color w:val="auto"/>
          <w:sz w:val="24"/>
          <w:szCs w:val="24"/>
        </w:rPr>
        <w:t xml:space="preserve">: the language use in disseminating information in some </w:t>
      </w:r>
      <w:proofErr w:type="gramStart"/>
      <w:r w:rsidR="00AD1B37" w:rsidRPr="00630C5A">
        <w:rPr>
          <w:color w:val="auto"/>
          <w:sz w:val="24"/>
          <w:szCs w:val="24"/>
        </w:rPr>
        <w:t>locals</w:t>
      </w:r>
      <w:proofErr w:type="gramEnd"/>
      <w:r w:rsidR="00AD1B37" w:rsidRPr="00630C5A">
        <w:rPr>
          <w:color w:val="auto"/>
          <w:sz w:val="24"/>
          <w:szCs w:val="24"/>
        </w:rPr>
        <w:t xml:space="preserve"> station is the indigenous language. Station like Radio </w:t>
      </w:r>
      <w:proofErr w:type="spellStart"/>
      <w:r w:rsidR="00AD1B37" w:rsidRPr="00630C5A">
        <w:rPr>
          <w:color w:val="auto"/>
          <w:sz w:val="24"/>
          <w:szCs w:val="24"/>
        </w:rPr>
        <w:t>Kwara</w:t>
      </w:r>
      <w:proofErr w:type="spellEnd"/>
      <w:r w:rsidR="00AD1B37" w:rsidRPr="00630C5A">
        <w:rPr>
          <w:color w:val="auto"/>
          <w:sz w:val="24"/>
          <w:szCs w:val="24"/>
        </w:rPr>
        <w:t xml:space="preserve">, KWTV, NTA and so on have specific time allocated to the reading/disseminating of information. </w:t>
      </w:r>
    </w:p>
    <w:p w:rsidR="00AD1B37" w:rsidRPr="00630C5A" w:rsidRDefault="00C27B70" w:rsidP="00630C5A">
      <w:pPr>
        <w:pStyle w:val="Heading3"/>
        <w:spacing w:after="3" w:line="360" w:lineRule="auto"/>
        <w:ind w:left="212" w:right="119"/>
        <w:jc w:val="both"/>
        <w:rPr>
          <w:color w:val="auto"/>
          <w:sz w:val="24"/>
          <w:szCs w:val="24"/>
        </w:rPr>
      </w:pPr>
      <w:r w:rsidRPr="00630C5A">
        <w:rPr>
          <w:color w:val="auto"/>
          <w:sz w:val="24"/>
          <w:szCs w:val="24"/>
        </w:rPr>
        <w:lastRenderedPageBreak/>
        <w:t xml:space="preserve">Disadvantage of Local Television </w:t>
      </w:r>
    </w:p>
    <w:p w:rsidR="00C27B70" w:rsidRPr="00630C5A" w:rsidRDefault="00C27B70" w:rsidP="00630C5A">
      <w:pPr>
        <w:numPr>
          <w:ilvl w:val="0"/>
          <w:numId w:val="9"/>
        </w:numPr>
        <w:spacing w:line="360" w:lineRule="auto"/>
        <w:ind w:left="212" w:right="119" w:hanging="360"/>
        <w:rPr>
          <w:color w:val="auto"/>
          <w:sz w:val="24"/>
          <w:szCs w:val="24"/>
        </w:rPr>
      </w:pPr>
      <w:r w:rsidRPr="00630C5A">
        <w:rPr>
          <w:color w:val="auto"/>
          <w:sz w:val="24"/>
          <w:szCs w:val="24"/>
        </w:rPr>
        <w:t>Sex</w:t>
      </w:r>
      <w:r w:rsidR="00AD1B37" w:rsidRPr="00630C5A">
        <w:rPr>
          <w:color w:val="auto"/>
          <w:sz w:val="24"/>
          <w:szCs w:val="24"/>
        </w:rPr>
        <w:t xml:space="preserve">: sex is everywhere on TV maybe not actual sex, but people acting and dressing in sexualized ways. Mostly especially in Nollywood movies which is the local movies. This has made viewers especially youths and kids wanting to be </w:t>
      </w:r>
      <w:r w:rsidRPr="00630C5A">
        <w:rPr>
          <w:color w:val="auto"/>
          <w:sz w:val="24"/>
          <w:szCs w:val="24"/>
        </w:rPr>
        <w:t>like what they have seen on TV.</w:t>
      </w:r>
    </w:p>
    <w:p w:rsidR="00C27B70" w:rsidRPr="00630C5A" w:rsidRDefault="00C27B70" w:rsidP="00630C5A">
      <w:pPr>
        <w:numPr>
          <w:ilvl w:val="0"/>
          <w:numId w:val="9"/>
        </w:numPr>
        <w:spacing w:line="360" w:lineRule="auto"/>
        <w:ind w:left="212" w:right="119" w:hanging="360"/>
        <w:rPr>
          <w:color w:val="auto"/>
          <w:sz w:val="24"/>
          <w:szCs w:val="24"/>
        </w:rPr>
      </w:pPr>
      <w:proofErr w:type="spellStart"/>
      <w:r w:rsidRPr="00630C5A">
        <w:rPr>
          <w:color w:val="auto"/>
          <w:sz w:val="24"/>
          <w:szCs w:val="24"/>
        </w:rPr>
        <w:t>Predication</w:t>
      </w:r>
      <w:proofErr w:type="spellEnd"/>
      <w:r w:rsidR="00AD1B37" w:rsidRPr="00630C5A">
        <w:rPr>
          <w:color w:val="auto"/>
          <w:sz w:val="24"/>
          <w:szCs w:val="24"/>
        </w:rPr>
        <w:t xml:space="preserve">: In most local </w:t>
      </w:r>
      <w:proofErr w:type="spellStart"/>
      <w:r w:rsidR="00AD1B37" w:rsidRPr="00630C5A">
        <w:rPr>
          <w:color w:val="auto"/>
          <w:sz w:val="24"/>
          <w:szCs w:val="24"/>
        </w:rPr>
        <w:t>programme</w:t>
      </w:r>
      <w:proofErr w:type="spellEnd"/>
      <w:r w:rsidR="00AD1B37" w:rsidRPr="00630C5A">
        <w:rPr>
          <w:color w:val="auto"/>
          <w:sz w:val="24"/>
          <w:szCs w:val="24"/>
        </w:rPr>
        <w:t xml:space="preserve"> predication at the beginning of </w:t>
      </w:r>
      <w:proofErr w:type="spellStart"/>
      <w:r w:rsidR="00AD1B37" w:rsidRPr="00630C5A">
        <w:rPr>
          <w:color w:val="auto"/>
          <w:sz w:val="24"/>
          <w:szCs w:val="24"/>
        </w:rPr>
        <w:t>programme</w:t>
      </w:r>
      <w:proofErr w:type="spellEnd"/>
      <w:r w:rsidR="00AD1B37" w:rsidRPr="00630C5A">
        <w:rPr>
          <w:color w:val="auto"/>
          <w:sz w:val="24"/>
          <w:szCs w:val="24"/>
        </w:rPr>
        <w:t xml:space="preserve"> is common, that is, it is always easy to determine what the outcome of the </w:t>
      </w:r>
      <w:proofErr w:type="spellStart"/>
      <w:r w:rsidR="00AD1B37" w:rsidRPr="00630C5A">
        <w:rPr>
          <w:color w:val="auto"/>
          <w:sz w:val="24"/>
          <w:szCs w:val="24"/>
        </w:rPr>
        <w:t>progr</w:t>
      </w:r>
      <w:r w:rsidRPr="00630C5A">
        <w:rPr>
          <w:color w:val="auto"/>
          <w:sz w:val="24"/>
          <w:szCs w:val="24"/>
        </w:rPr>
        <w:t>amme</w:t>
      </w:r>
      <w:proofErr w:type="spellEnd"/>
      <w:r w:rsidRPr="00630C5A">
        <w:rPr>
          <w:color w:val="auto"/>
          <w:sz w:val="24"/>
          <w:szCs w:val="24"/>
        </w:rPr>
        <w:t xml:space="preserve"> or movie will be.</w:t>
      </w:r>
    </w:p>
    <w:p w:rsidR="00AD1B37" w:rsidRPr="00630C5A" w:rsidRDefault="00C27B70" w:rsidP="00630C5A">
      <w:pPr>
        <w:numPr>
          <w:ilvl w:val="0"/>
          <w:numId w:val="9"/>
        </w:numPr>
        <w:spacing w:line="360" w:lineRule="auto"/>
        <w:ind w:left="212" w:right="119" w:hanging="360"/>
        <w:rPr>
          <w:color w:val="auto"/>
          <w:sz w:val="24"/>
          <w:szCs w:val="24"/>
        </w:rPr>
      </w:pPr>
      <w:r w:rsidRPr="00630C5A">
        <w:rPr>
          <w:color w:val="auto"/>
          <w:sz w:val="24"/>
          <w:szCs w:val="24"/>
        </w:rPr>
        <w:t xml:space="preserve">Quality </w:t>
      </w:r>
      <w:proofErr w:type="gramStart"/>
      <w:r w:rsidRPr="00630C5A">
        <w:rPr>
          <w:color w:val="auto"/>
          <w:sz w:val="24"/>
          <w:szCs w:val="24"/>
        </w:rPr>
        <w:t>Of</w:t>
      </w:r>
      <w:proofErr w:type="gramEnd"/>
      <w:r w:rsidRPr="00630C5A">
        <w:rPr>
          <w:color w:val="auto"/>
          <w:sz w:val="24"/>
          <w:szCs w:val="24"/>
        </w:rPr>
        <w:t xml:space="preserve"> </w:t>
      </w:r>
      <w:proofErr w:type="spellStart"/>
      <w:r w:rsidRPr="00630C5A">
        <w:rPr>
          <w:color w:val="auto"/>
          <w:sz w:val="24"/>
          <w:szCs w:val="24"/>
        </w:rPr>
        <w:t>Programme</w:t>
      </w:r>
      <w:proofErr w:type="spellEnd"/>
      <w:r w:rsidRPr="00630C5A">
        <w:rPr>
          <w:color w:val="auto"/>
          <w:sz w:val="24"/>
          <w:szCs w:val="24"/>
        </w:rPr>
        <w:t xml:space="preserve">: </w:t>
      </w:r>
      <w:r w:rsidR="00AD1B37" w:rsidRPr="00630C5A">
        <w:rPr>
          <w:color w:val="auto"/>
          <w:sz w:val="24"/>
          <w:szCs w:val="24"/>
        </w:rPr>
        <w:t xml:space="preserve">Most local TV lack quality which gives room for pirate, there are some </w:t>
      </w:r>
      <w:proofErr w:type="spellStart"/>
      <w:r w:rsidR="00AD1B37" w:rsidRPr="00630C5A">
        <w:rPr>
          <w:color w:val="auto"/>
          <w:sz w:val="24"/>
          <w:szCs w:val="24"/>
        </w:rPr>
        <w:t>programmes</w:t>
      </w:r>
      <w:proofErr w:type="spellEnd"/>
      <w:r w:rsidR="00AD1B37" w:rsidRPr="00630C5A">
        <w:rPr>
          <w:color w:val="auto"/>
          <w:sz w:val="24"/>
          <w:szCs w:val="24"/>
        </w:rPr>
        <w:t xml:space="preserve"> in local TV that lack good quality. </w:t>
      </w:r>
    </w:p>
    <w:p w:rsidR="00AD1B37" w:rsidRPr="00630C5A" w:rsidRDefault="00C27B70" w:rsidP="00630C5A">
      <w:pPr>
        <w:pStyle w:val="Heading3"/>
        <w:spacing w:after="3" w:line="360" w:lineRule="auto"/>
        <w:ind w:left="212" w:right="119"/>
        <w:jc w:val="both"/>
        <w:rPr>
          <w:color w:val="auto"/>
          <w:sz w:val="24"/>
          <w:szCs w:val="24"/>
        </w:rPr>
      </w:pPr>
      <w:r w:rsidRPr="00630C5A">
        <w:rPr>
          <w:color w:val="auto"/>
          <w:sz w:val="24"/>
          <w:szCs w:val="24"/>
        </w:rPr>
        <w:t xml:space="preserve">Advantages of Foreign Television </w:t>
      </w:r>
    </w:p>
    <w:p w:rsidR="00AD1B37" w:rsidRPr="00630C5A" w:rsidRDefault="00C27B70" w:rsidP="00630C5A">
      <w:pPr>
        <w:numPr>
          <w:ilvl w:val="0"/>
          <w:numId w:val="10"/>
        </w:numPr>
        <w:spacing w:line="360" w:lineRule="auto"/>
        <w:ind w:left="212" w:right="119" w:hanging="360"/>
        <w:rPr>
          <w:color w:val="auto"/>
          <w:sz w:val="24"/>
          <w:szCs w:val="24"/>
        </w:rPr>
      </w:pPr>
      <w:r w:rsidRPr="00630C5A">
        <w:rPr>
          <w:color w:val="auto"/>
          <w:sz w:val="24"/>
          <w:szCs w:val="24"/>
        </w:rPr>
        <w:t>Analysis</w:t>
      </w:r>
      <w:r w:rsidR="00AD1B37" w:rsidRPr="00630C5A">
        <w:rPr>
          <w:color w:val="auto"/>
          <w:sz w:val="24"/>
          <w:szCs w:val="24"/>
        </w:rPr>
        <w:t xml:space="preserve">: </w:t>
      </w:r>
      <w:r w:rsidRPr="00630C5A">
        <w:rPr>
          <w:color w:val="auto"/>
          <w:sz w:val="24"/>
          <w:szCs w:val="24"/>
        </w:rPr>
        <w:t xml:space="preserve">Foreign </w:t>
      </w:r>
      <w:r w:rsidR="00AD1B37" w:rsidRPr="00630C5A">
        <w:rPr>
          <w:color w:val="auto"/>
          <w:sz w:val="24"/>
          <w:szCs w:val="24"/>
        </w:rPr>
        <w:t xml:space="preserve">television </w:t>
      </w:r>
      <w:proofErr w:type="spellStart"/>
      <w:r w:rsidR="00AD1B37" w:rsidRPr="00630C5A">
        <w:rPr>
          <w:color w:val="auto"/>
          <w:sz w:val="24"/>
          <w:szCs w:val="24"/>
        </w:rPr>
        <w:t>programmes</w:t>
      </w:r>
      <w:proofErr w:type="spellEnd"/>
      <w:r w:rsidR="00AD1B37" w:rsidRPr="00630C5A">
        <w:rPr>
          <w:color w:val="auto"/>
          <w:sz w:val="24"/>
          <w:szCs w:val="24"/>
        </w:rPr>
        <w:t xml:space="preserve"> is known for its step by step analysis of </w:t>
      </w:r>
      <w:proofErr w:type="spellStart"/>
      <w:r w:rsidR="00AD1B37" w:rsidRPr="00630C5A">
        <w:rPr>
          <w:color w:val="auto"/>
          <w:sz w:val="24"/>
          <w:szCs w:val="24"/>
        </w:rPr>
        <w:t>programmes</w:t>
      </w:r>
      <w:proofErr w:type="spellEnd"/>
      <w:r w:rsidR="00AD1B37" w:rsidRPr="00630C5A">
        <w:rPr>
          <w:color w:val="auto"/>
          <w:sz w:val="24"/>
          <w:szCs w:val="24"/>
        </w:rPr>
        <w:t xml:space="preserve">. </w:t>
      </w:r>
      <w:proofErr w:type="spellStart"/>
      <w:r w:rsidR="00AD1B37" w:rsidRPr="00630C5A">
        <w:rPr>
          <w:color w:val="auto"/>
          <w:sz w:val="24"/>
          <w:szCs w:val="24"/>
        </w:rPr>
        <w:t>Programmes</w:t>
      </w:r>
      <w:proofErr w:type="spellEnd"/>
      <w:r w:rsidR="00AD1B37" w:rsidRPr="00630C5A">
        <w:rPr>
          <w:color w:val="auto"/>
          <w:sz w:val="24"/>
          <w:szCs w:val="24"/>
        </w:rPr>
        <w:t xml:space="preserve"> and movies are always been analyzed to the simplest way or method that always give better understanding. </w:t>
      </w:r>
    </w:p>
    <w:p w:rsidR="00AD1B37" w:rsidRPr="00630C5A" w:rsidRDefault="00C27B70" w:rsidP="00630C5A">
      <w:pPr>
        <w:numPr>
          <w:ilvl w:val="0"/>
          <w:numId w:val="10"/>
        </w:numPr>
        <w:spacing w:line="360" w:lineRule="auto"/>
        <w:ind w:left="212" w:right="119" w:hanging="360"/>
        <w:rPr>
          <w:color w:val="auto"/>
          <w:sz w:val="24"/>
          <w:szCs w:val="24"/>
        </w:rPr>
      </w:pPr>
      <w:r w:rsidRPr="00630C5A">
        <w:rPr>
          <w:color w:val="auto"/>
          <w:sz w:val="24"/>
          <w:szCs w:val="24"/>
        </w:rPr>
        <w:t>Creativity</w:t>
      </w:r>
      <w:r w:rsidR="00AD1B37" w:rsidRPr="00630C5A">
        <w:rPr>
          <w:color w:val="auto"/>
          <w:sz w:val="24"/>
          <w:szCs w:val="24"/>
        </w:rPr>
        <w:t xml:space="preserve">: foreign television has high uniqueness of creativity, taking USA as an example, there program is always presented in a creative way. </w:t>
      </w:r>
    </w:p>
    <w:p w:rsidR="00AD1B37" w:rsidRPr="00630C5A" w:rsidRDefault="00C27B70" w:rsidP="00630C5A">
      <w:pPr>
        <w:numPr>
          <w:ilvl w:val="0"/>
          <w:numId w:val="10"/>
        </w:numPr>
        <w:spacing w:line="360" w:lineRule="auto"/>
        <w:ind w:left="212" w:right="119" w:hanging="360"/>
        <w:rPr>
          <w:color w:val="auto"/>
          <w:sz w:val="24"/>
          <w:szCs w:val="24"/>
        </w:rPr>
      </w:pPr>
      <w:r w:rsidRPr="00630C5A">
        <w:rPr>
          <w:color w:val="auto"/>
          <w:sz w:val="24"/>
          <w:szCs w:val="24"/>
        </w:rPr>
        <w:t>Technologies</w:t>
      </w:r>
      <w:r w:rsidR="00AD1B37" w:rsidRPr="00630C5A">
        <w:rPr>
          <w:color w:val="auto"/>
          <w:sz w:val="24"/>
          <w:szCs w:val="24"/>
        </w:rPr>
        <w:t xml:space="preserve">: part of the factor that make foreign TV supersede is it use of high technology, foreign countries like America and others have high techniques in which they use in operating and presenting their </w:t>
      </w:r>
      <w:proofErr w:type="spellStart"/>
      <w:r w:rsidR="00AD1B37" w:rsidRPr="00630C5A">
        <w:rPr>
          <w:color w:val="auto"/>
          <w:sz w:val="24"/>
          <w:szCs w:val="24"/>
        </w:rPr>
        <w:t>programmes</w:t>
      </w:r>
      <w:proofErr w:type="spellEnd"/>
      <w:r w:rsidR="00AD1B37" w:rsidRPr="00630C5A">
        <w:rPr>
          <w:color w:val="auto"/>
          <w:sz w:val="24"/>
          <w:szCs w:val="24"/>
        </w:rPr>
        <w:t xml:space="preserve"> in an effective way. </w:t>
      </w:r>
    </w:p>
    <w:p w:rsidR="00AD1B37" w:rsidRPr="00630C5A" w:rsidRDefault="00C27B70" w:rsidP="00630C5A">
      <w:pPr>
        <w:pStyle w:val="Heading3"/>
        <w:spacing w:after="3" w:line="360" w:lineRule="auto"/>
        <w:ind w:left="212" w:right="119"/>
        <w:jc w:val="both"/>
        <w:rPr>
          <w:color w:val="auto"/>
          <w:sz w:val="24"/>
          <w:szCs w:val="24"/>
        </w:rPr>
      </w:pPr>
      <w:r w:rsidRPr="00630C5A">
        <w:rPr>
          <w:color w:val="auto"/>
          <w:sz w:val="24"/>
          <w:szCs w:val="24"/>
        </w:rPr>
        <w:t xml:space="preserve">Disadvantages of Foreign Television </w:t>
      </w:r>
    </w:p>
    <w:p w:rsidR="00AD1B37" w:rsidRPr="00630C5A" w:rsidRDefault="00C27B70" w:rsidP="00630C5A">
      <w:pPr>
        <w:numPr>
          <w:ilvl w:val="0"/>
          <w:numId w:val="11"/>
        </w:numPr>
        <w:spacing w:line="360" w:lineRule="auto"/>
        <w:ind w:left="212" w:right="119" w:hanging="360"/>
        <w:rPr>
          <w:color w:val="auto"/>
          <w:sz w:val="24"/>
          <w:szCs w:val="24"/>
        </w:rPr>
      </w:pPr>
      <w:r w:rsidRPr="00630C5A">
        <w:rPr>
          <w:color w:val="auto"/>
          <w:sz w:val="24"/>
          <w:szCs w:val="24"/>
        </w:rPr>
        <w:t>Time</w:t>
      </w:r>
      <w:r w:rsidR="00AD1B37" w:rsidRPr="00630C5A">
        <w:rPr>
          <w:color w:val="auto"/>
          <w:sz w:val="24"/>
          <w:szCs w:val="24"/>
        </w:rPr>
        <w:t xml:space="preserve">: Television also takes away from family time. This is also true for families who eat in front of the television when watching foreign TV, most of the </w:t>
      </w:r>
      <w:proofErr w:type="spellStart"/>
      <w:r w:rsidR="00AD1B37" w:rsidRPr="00630C5A">
        <w:rPr>
          <w:color w:val="auto"/>
          <w:sz w:val="24"/>
          <w:szCs w:val="24"/>
        </w:rPr>
        <w:t>programme</w:t>
      </w:r>
      <w:proofErr w:type="spellEnd"/>
      <w:r w:rsidR="00AD1B37" w:rsidRPr="00630C5A">
        <w:rPr>
          <w:color w:val="auto"/>
          <w:sz w:val="24"/>
          <w:szCs w:val="24"/>
        </w:rPr>
        <w:t xml:space="preserve"> s or movies takes nothing less than two to three hours from the viewers. </w:t>
      </w:r>
    </w:p>
    <w:p w:rsidR="00AD1B37" w:rsidRPr="00630C5A" w:rsidRDefault="00C27B70" w:rsidP="00630C5A">
      <w:pPr>
        <w:numPr>
          <w:ilvl w:val="0"/>
          <w:numId w:val="11"/>
        </w:numPr>
        <w:spacing w:line="360" w:lineRule="auto"/>
        <w:ind w:left="212" w:right="119" w:hanging="360"/>
        <w:rPr>
          <w:color w:val="auto"/>
          <w:sz w:val="24"/>
          <w:szCs w:val="24"/>
        </w:rPr>
      </w:pPr>
      <w:r w:rsidRPr="00630C5A">
        <w:rPr>
          <w:color w:val="auto"/>
          <w:sz w:val="24"/>
          <w:szCs w:val="24"/>
        </w:rPr>
        <w:t>Violence</w:t>
      </w:r>
      <w:r w:rsidR="00AD1B37" w:rsidRPr="00630C5A">
        <w:rPr>
          <w:color w:val="auto"/>
          <w:sz w:val="24"/>
          <w:szCs w:val="24"/>
        </w:rPr>
        <w:t xml:space="preserve">: people argue that foreign TV cause viewers most especially children to become too use to violence. The kids </w:t>
      </w:r>
      <w:proofErr w:type="gramStart"/>
      <w:r w:rsidR="00AD1B37" w:rsidRPr="00630C5A">
        <w:rPr>
          <w:color w:val="auto"/>
          <w:sz w:val="24"/>
          <w:szCs w:val="24"/>
        </w:rPr>
        <w:t>sees</w:t>
      </w:r>
      <w:proofErr w:type="gramEnd"/>
      <w:r w:rsidR="00AD1B37" w:rsidRPr="00630C5A">
        <w:rPr>
          <w:color w:val="auto"/>
          <w:sz w:val="24"/>
          <w:szCs w:val="24"/>
        </w:rPr>
        <w:t xml:space="preserve"> so many violence act on TV that they think that violence is normal and acceptable. </w:t>
      </w:r>
      <w:proofErr w:type="spellStart"/>
      <w:r w:rsidR="00AD1B37" w:rsidRPr="00630C5A">
        <w:rPr>
          <w:color w:val="auto"/>
          <w:sz w:val="24"/>
          <w:szCs w:val="24"/>
        </w:rPr>
        <w:t>Skornia</w:t>
      </w:r>
      <w:proofErr w:type="spellEnd"/>
      <w:r w:rsidR="00AD1B37" w:rsidRPr="00630C5A">
        <w:rPr>
          <w:color w:val="auto"/>
          <w:sz w:val="24"/>
          <w:szCs w:val="24"/>
        </w:rPr>
        <w:t xml:space="preserve"> (1985), reports that in March, 1964, </w:t>
      </w:r>
      <w:proofErr w:type="spellStart"/>
      <w:r w:rsidR="00AD1B37" w:rsidRPr="00630C5A">
        <w:rPr>
          <w:color w:val="auto"/>
          <w:sz w:val="24"/>
          <w:szCs w:val="24"/>
        </w:rPr>
        <w:t>Micheal</w:t>
      </w:r>
      <w:proofErr w:type="spellEnd"/>
      <w:r w:rsidR="00AD1B37" w:rsidRPr="00630C5A">
        <w:rPr>
          <w:color w:val="auto"/>
          <w:sz w:val="24"/>
          <w:szCs w:val="24"/>
        </w:rPr>
        <w:t xml:space="preserve"> Lee </w:t>
      </w:r>
      <w:proofErr w:type="spellStart"/>
      <w:r w:rsidR="00AD1B37" w:rsidRPr="00630C5A">
        <w:rPr>
          <w:color w:val="auto"/>
          <w:sz w:val="24"/>
          <w:szCs w:val="24"/>
        </w:rPr>
        <w:t>Camrilb</w:t>
      </w:r>
      <w:proofErr w:type="spellEnd"/>
      <w:r w:rsidR="00AD1B37" w:rsidRPr="00630C5A">
        <w:rPr>
          <w:color w:val="auto"/>
          <w:sz w:val="24"/>
          <w:szCs w:val="24"/>
        </w:rPr>
        <w:t xml:space="preserve"> a </w:t>
      </w:r>
      <w:proofErr w:type="gramStart"/>
      <w:r w:rsidR="00AD1B37" w:rsidRPr="00630C5A">
        <w:rPr>
          <w:color w:val="auto"/>
          <w:sz w:val="24"/>
          <w:szCs w:val="24"/>
        </w:rPr>
        <w:t>nineteen year old</w:t>
      </w:r>
      <w:proofErr w:type="gramEnd"/>
      <w:r w:rsidR="00AD1B37" w:rsidRPr="00630C5A">
        <w:rPr>
          <w:color w:val="auto"/>
          <w:sz w:val="24"/>
          <w:szCs w:val="24"/>
        </w:rPr>
        <w:t xml:space="preserve"> America marine on leave, says that after watching a horror movie on foreign TV, something came over him which caused him to kill his father, mother and sister with a </w:t>
      </w:r>
      <w:proofErr w:type="spellStart"/>
      <w:r w:rsidR="00AD1B37" w:rsidRPr="00630C5A">
        <w:rPr>
          <w:color w:val="auto"/>
          <w:sz w:val="24"/>
          <w:szCs w:val="24"/>
        </w:rPr>
        <w:t>matchet</w:t>
      </w:r>
      <w:proofErr w:type="spellEnd"/>
      <w:r w:rsidR="00AD1B37" w:rsidRPr="00630C5A">
        <w:rPr>
          <w:color w:val="auto"/>
          <w:sz w:val="24"/>
          <w:szCs w:val="24"/>
        </w:rPr>
        <w:t xml:space="preserve">. </w:t>
      </w:r>
    </w:p>
    <w:p w:rsidR="00AD1B37" w:rsidRPr="00630C5A" w:rsidRDefault="00C27B70" w:rsidP="00630C5A">
      <w:pPr>
        <w:numPr>
          <w:ilvl w:val="0"/>
          <w:numId w:val="11"/>
        </w:numPr>
        <w:spacing w:line="360" w:lineRule="auto"/>
        <w:ind w:left="212" w:right="119" w:hanging="360"/>
        <w:rPr>
          <w:color w:val="auto"/>
          <w:sz w:val="24"/>
          <w:szCs w:val="24"/>
        </w:rPr>
      </w:pPr>
      <w:r w:rsidRPr="00630C5A">
        <w:rPr>
          <w:color w:val="auto"/>
          <w:sz w:val="24"/>
          <w:szCs w:val="24"/>
        </w:rPr>
        <w:t>Sex and Materialistic</w:t>
      </w:r>
      <w:r w:rsidR="00AD1B37" w:rsidRPr="00630C5A">
        <w:rPr>
          <w:color w:val="auto"/>
          <w:sz w:val="24"/>
          <w:szCs w:val="24"/>
        </w:rPr>
        <w:t xml:space="preserve">: sex </w:t>
      </w:r>
      <w:proofErr w:type="gramStart"/>
      <w:r w:rsidR="00AD1B37" w:rsidRPr="00630C5A">
        <w:rPr>
          <w:color w:val="auto"/>
          <w:sz w:val="24"/>
          <w:szCs w:val="24"/>
        </w:rPr>
        <w:t>is</w:t>
      </w:r>
      <w:proofErr w:type="gramEnd"/>
      <w:r w:rsidR="00AD1B37" w:rsidRPr="00630C5A">
        <w:rPr>
          <w:color w:val="auto"/>
          <w:sz w:val="24"/>
          <w:szCs w:val="24"/>
        </w:rPr>
        <w:t xml:space="preserve"> everywhere on foreign TV maybe not actual sex, but people acting and dressing in very sexualized ways, TV makes viewers more materialistic, it makes them want everything that they have seen in commercials and also has made viewers especially kids wanting to be like what they have seen on TV. </w:t>
      </w:r>
    </w:p>
    <w:p w:rsidR="00AD1B37" w:rsidRPr="00630C5A" w:rsidRDefault="00234707" w:rsidP="00630C5A">
      <w:pPr>
        <w:pStyle w:val="Heading4"/>
        <w:spacing w:after="3" w:line="360" w:lineRule="auto"/>
        <w:ind w:left="212" w:right="119" w:hanging="720"/>
        <w:jc w:val="both"/>
        <w:rPr>
          <w:color w:val="auto"/>
          <w:sz w:val="24"/>
          <w:szCs w:val="24"/>
        </w:rPr>
      </w:pPr>
      <w:r w:rsidRPr="00630C5A">
        <w:rPr>
          <w:color w:val="auto"/>
          <w:sz w:val="24"/>
          <w:szCs w:val="24"/>
        </w:rPr>
        <w:lastRenderedPageBreak/>
        <w:t>2.2</w:t>
      </w:r>
      <w:r w:rsidR="00C27B70" w:rsidRPr="00630C5A">
        <w:rPr>
          <w:color w:val="auto"/>
          <w:sz w:val="24"/>
          <w:szCs w:val="24"/>
        </w:rPr>
        <w:t xml:space="preserve">.5 </w:t>
      </w:r>
      <w:r w:rsidR="00C27B70" w:rsidRPr="00630C5A">
        <w:rPr>
          <w:color w:val="auto"/>
          <w:sz w:val="24"/>
          <w:szCs w:val="24"/>
        </w:rPr>
        <w:tab/>
        <w:t xml:space="preserve">Effects </w:t>
      </w:r>
      <w:r w:rsidR="00C27B70" w:rsidRPr="00630C5A">
        <w:rPr>
          <w:color w:val="auto"/>
          <w:sz w:val="24"/>
          <w:szCs w:val="24"/>
        </w:rPr>
        <w:tab/>
        <w:t xml:space="preserve">of </w:t>
      </w:r>
      <w:r w:rsidR="00C27B70" w:rsidRPr="00630C5A">
        <w:rPr>
          <w:color w:val="auto"/>
          <w:sz w:val="24"/>
          <w:szCs w:val="24"/>
        </w:rPr>
        <w:tab/>
        <w:t xml:space="preserve">Foreign </w:t>
      </w:r>
      <w:r w:rsidR="00C27B70" w:rsidRPr="00630C5A">
        <w:rPr>
          <w:color w:val="auto"/>
          <w:sz w:val="24"/>
          <w:szCs w:val="24"/>
        </w:rPr>
        <w:tab/>
        <w:t xml:space="preserve">Television </w:t>
      </w:r>
      <w:r w:rsidR="00C27B70" w:rsidRPr="00630C5A">
        <w:rPr>
          <w:color w:val="auto"/>
          <w:sz w:val="24"/>
          <w:szCs w:val="24"/>
        </w:rPr>
        <w:tab/>
      </w:r>
      <w:proofErr w:type="spellStart"/>
      <w:r w:rsidR="00C27B70" w:rsidRPr="00630C5A">
        <w:rPr>
          <w:color w:val="auto"/>
          <w:sz w:val="24"/>
          <w:szCs w:val="24"/>
        </w:rPr>
        <w:t>Programmes</w:t>
      </w:r>
      <w:proofErr w:type="spellEnd"/>
      <w:r w:rsidR="00C27B70" w:rsidRPr="00630C5A">
        <w:rPr>
          <w:color w:val="auto"/>
          <w:sz w:val="24"/>
          <w:szCs w:val="24"/>
        </w:rPr>
        <w:t xml:space="preserve"> </w:t>
      </w:r>
      <w:r w:rsidR="00C27B70" w:rsidRPr="00630C5A">
        <w:rPr>
          <w:color w:val="auto"/>
          <w:sz w:val="24"/>
          <w:szCs w:val="24"/>
        </w:rPr>
        <w:tab/>
        <w:t xml:space="preserve">on Nigerians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powerful effects of the television </w:t>
      </w:r>
      <w:proofErr w:type="spellStart"/>
      <w:r w:rsidRPr="00630C5A">
        <w:rPr>
          <w:color w:val="auto"/>
          <w:sz w:val="24"/>
          <w:szCs w:val="24"/>
        </w:rPr>
        <w:t>programme</w:t>
      </w:r>
      <w:proofErr w:type="spellEnd"/>
      <w:r w:rsidRPr="00630C5A">
        <w:rPr>
          <w:color w:val="auto"/>
          <w:sz w:val="24"/>
          <w:szCs w:val="24"/>
        </w:rPr>
        <w:t xml:space="preserve"> enjoyed acceptance among the generality of communication scholars. Schwartz (1988), literarily portray the power of the media especially the TV when he </w:t>
      </w:r>
      <w:proofErr w:type="gramStart"/>
      <w:r w:rsidRPr="00630C5A">
        <w:rPr>
          <w:color w:val="auto"/>
          <w:sz w:val="24"/>
          <w:szCs w:val="24"/>
        </w:rPr>
        <w:t>write</w:t>
      </w:r>
      <w:proofErr w:type="gramEnd"/>
      <w:r w:rsidRPr="00630C5A">
        <w:rPr>
          <w:color w:val="auto"/>
          <w:sz w:val="24"/>
          <w:szCs w:val="24"/>
        </w:rPr>
        <w:t xml:space="preserve"> “god like the media can change the cause of war, brings down kings, elevate the lowly and humiliates the proud by directing the attention of millions on the same event and in the same manner.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This idea relates to the subject of this study in that bin TV and in the case of foreign TV, they continuously bring the dressing habit of foreign into focus in Nigeria. Thereby, occupying the minds of the Nigeria youths with the alien dresses.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Schwartz’s viewpoint is consistence with the view expressed by </w:t>
      </w:r>
      <w:proofErr w:type="spellStart"/>
      <w:r w:rsidRPr="00630C5A">
        <w:rPr>
          <w:color w:val="auto"/>
          <w:sz w:val="24"/>
          <w:szCs w:val="24"/>
        </w:rPr>
        <w:t>Golting</w:t>
      </w:r>
      <w:proofErr w:type="spellEnd"/>
      <w:r w:rsidRPr="00630C5A">
        <w:rPr>
          <w:color w:val="auto"/>
          <w:sz w:val="24"/>
          <w:szCs w:val="24"/>
        </w:rPr>
        <w:t xml:space="preserve"> (1977) in </w:t>
      </w:r>
      <w:proofErr w:type="spellStart"/>
      <w:r w:rsidRPr="00630C5A">
        <w:rPr>
          <w:color w:val="auto"/>
          <w:sz w:val="24"/>
          <w:szCs w:val="24"/>
        </w:rPr>
        <w:t>Okunna</w:t>
      </w:r>
      <w:proofErr w:type="spellEnd"/>
      <w:r w:rsidRPr="00630C5A">
        <w:rPr>
          <w:color w:val="auto"/>
          <w:sz w:val="24"/>
          <w:szCs w:val="24"/>
        </w:rPr>
        <w:t xml:space="preserve"> in 1994. “The media are central in the provision of ideas and image which them people use in interpreting and understanding a great deal of their everyday experience”. More specific work relating to TV is seen in Walter Lippman’s theory of pictures. He says that what we watch on TV and other media form image in our heads. They shape our attitudes, perception and </w:t>
      </w:r>
      <w:proofErr w:type="spellStart"/>
      <w:r w:rsidRPr="00630C5A">
        <w:rPr>
          <w:color w:val="auto"/>
          <w:sz w:val="24"/>
          <w:szCs w:val="24"/>
        </w:rPr>
        <w:t>behaviours</w:t>
      </w:r>
      <w:proofErr w:type="spellEnd"/>
      <w:r w:rsidRPr="00630C5A">
        <w:rPr>
          <w:color w:val="auto"/>
          <w:sz w:val="24"/>
          <w:szCs w:val="24"/>
        </w:rPr>
        <w:t xml:space="preserve">.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Herbert </w:t>
      </w:r>
      <w:proofErr w:type="spellStart"/>
      <w:r w:rsidRPr="00630C5A">
        <w:rPr>
          <w:color w:val="auto"/>
          <w:sz w:val="24"/>
          <w:szCs w:val="24"/>
        </w:rPr>
        <w:t>Blummer</w:t>
      </w:r>
      <w:proofErr w:type="spellEnd"/>
      <w:r w:rsidRPr="00630C5A">
        <w:rPr>
          <w:color w:val="auto"/>
          <w:sz w:val="24"/>
          <w:szCs w:val="24"/>
        </w:rPr>
        <w:t xml:space="preserve"> in black </w:t>
      </w:r>
      <w:proofErr w:type="gramStart"/>
      <w:r w:rsidRPr="00630C5A">
        <w:rPr>
          <w:color w:val="auto"/>
          <w:sz w:val="24"/>
          <w:szCs w:val="24"/>
        </w:rPr>
        <w:t>-  Bryant</w:t>
      </w:r>
      <w:proofErr w:type="gramEnd"/>
      <w:r w:rsidRPr="00630C5A">
        <w:rPr>
          <w:color w:val="auto"/>
          <w:sz w:val="24"/>
          <w:szCs w:val="24"/>
        </w:rPr>
        <w:t xml:space="preserve"> of (1992) provides a general picture of how viewing foreign films on TV influence Nigerians, their everyday behavior, dressing, mannerism, speech, emotions, ideas about romance, ambitions and carrier plans. He shows how Nigerians imitates cowboys, cops and robbery, hero and villain they have seen in films. </w:t>
      </w:r>
    </w:p>
    <w:p w:rsidR="00AD1B37" w:rsidRPr="00630C5A" w:rsidRDefault="00AD1B37" w:rsidP="00630C5A">
      <w:pPr>
        <w:spacing w:line="360" w:lineRule="auto"/>
        <w:ind w:left="212" w:right="119" w:firstLine="0"/>
        <w:rPr>
          <w:b/>
          <w:color w:val="auto"/>
          <w:sz w:val="24"/>
          <w:szCs w:val="24"/>
        </w:rPr>
      </w:pPr>
      <w:r w:rsidRPr="00630C5A">
        <w:rPr>
          <w:b/>
          <w:color w:val="auto"/>
          <w:sz w:val="24"/>
          <w:szCs w:val="24"/>
        </w:rPr>
        <w:t xml:space="preserve"> </w:t>
      </w:r>
      <w:r w:rsidR="00C27B70" w:rsidRPr="00630C5A">
        <w:rPr>
          <w:b/>
          <w:color w:val="auto"/>
          <w:sz w:val="24"/>
          <w:szCs w:val="24"/>
        </w:rPr>
        <w:t>2.</w:t>
      </w:r>
      <w:r w:rsidR="00234707" w:rsidRPr="00630C5A">
        <w:rPr>
          <w:b/>
          <w:color w:val="auto"/>
          <w:sz w:val="24"/>
          <w:szCs w:val="24"/>
        </w:rPr>
        <w:t>2</w:t>
      </w:r>
      <w:r w:rsidR="00C27B70" w:rsidRPr="00630C5A">
        <w:rPr>
          <w:b/>
          <w:color w:val="auto"/>
          <w:sz w:val="24"/>
          <w:szCs w:val="24"/>
        </w:rPr>
        <w:t xml:space="preserve">.6 Effect of Exposure to Foreign Television on Dressing Habit of Nigerian Youth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“It is my view that most foreign American TV </w:t>
      </w:r>
      <w:proofErr w:type="spellStart"/>
      <w:r w:rsidRPr="00630C5A">
        <w:rPr>
          <w:color w:val="auto"/>
          <w:sz w:val="24"/>
          <w:szCs w:val="24"/>
        </w:rPr>
        <w:t>programmes</w:t>
      </w:r>
      <w:proofErr w:type="spellEnd"/>
      <w:r w:rsidRPr="00630C5A">
        <w:rPr>
          <w:color w:val="auto"/>
          <w:sz w:val="24"/>
          <w:szCs w:val="24"/>
        </w:rPr>
        <w:t xml:space="preserve"> in Nigeria have violent contents and thus, contribute to the rise in violence on the Nigerian youths”, Vincent </w:t>
      </w:r>
      <w:proofErr w:type="spellStart"/>
      <w:r w:rsidRPr="00630C5A">
        <w:rPr>
          <w:color w:val="auto"/>
          <w:sz w:val="24"/>
          <w:szCs w:val="24"/>
        </w:rPr>
        <w:t>Maduka</w:t>
      </w:r>
      <w:proofErr w:type="spellEnd"/>
      <w:r w:rsidRPr="00630C5A">
        <w:rPr>
          <w:color w:val="auto"/>
          <w:sz w:val="24"/>
          <w:szCs w:val="24"/>
        </w:rPr>
        <w:t xml:space="preserve"> (1984) agrees that Nigerian dressing habits are being eroded by foreign ones. He regrets the fact that there seem not to be any sign of resistance by Nigeria against these foreign invades that make matter worse. He further </w:t>
      </w:r>
      <w:proofErr w:type="gramStart"/>
      <w:r w:rsidRPr="00630C5A">
        <w:rPr>
          <w:color w:val="auto"/>
          <w:sz w:val="24"/>
          <w:szCs w:val="24"/>
        </w:rPr>
        <w:t>point</w:t>
      </w:r>
      <w:proofErr w:type="gramEnd"/>
      <w:r w:rsidRPr="00630C5A">
        <w:rPr>
          <w:color w:val="auto"/>
          <w:sz w:val="24"/>
          <w:szCs w:val="24"/>
        </w:rPr>
        <w:t xml:space="preserve"> out that Nigerians especially youths, adopt foreign value in their ways of dressing, eating, speaking, education and even counting and sex life.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There could be no better way to foreign </w:t>
      </w:r>
      <w:r w:rsidR="00C27B70" w:rsidRPr="00630C5A">
        <w:rPr>
          <w:color w:val="auto"/>
          <w:sz w:val="24"/>
          <w:szCs w:val="24"/>
        </w:rPr>
        <w:t>television in</w:t>
      </w:r>
      <w:r w:rsidRPr="00630C5A">
        <w:rPr>
          <w:color w:val="auto"/>
          <w:sz w:val="24"/>
          <w:szCs w:val="24"/>
        </w:rPr>
        <w:t xml:space="preserve"> analyz</w:t>
      </w:r>
      <w:r w:rsidR="00C27B70" w:rsidRPr="00630C5A">
        <w:rPr>
          <w:color w:val="auto"/>
          <w:sz w:val="24"/>
          <w:szCs w:val="24"/>
        </w:rPr>
        <w:t>ing</w:t>
      </w:r>
      <w:r w:rsidRPr="00630C5A">
        <w:rPr>
          <w:color w:val="auto"/>
          <w:sz w:val="24"/>
          <w:szCs w:val="24"/>
        </w:rPr>
        <w:t xml:space="preserve"> the effect of exposure to foreign television on dressing habit of Nigeria youths than the one given by </w:t>
      </w:r>
      <w:proofErr w:type="spellStart"/>
      <w:r w:rsidRPr="00630C5A">
        <w:rPr>
          <w:color w:val="auto"/>
          <w:sz w:val="24"/>
          <w:szCs w:val="24"/>
        </w:rPr>
        <w:t>Maduka</w:t>
      </w:r>
      <w:proofErr w:type="spellEnd"/>
      <w:r w:rsidRPr="00630C5A">
        <w:rPr>
          <w:color w:val="auto"/>
          <w:sz w:val="24"/>
          <w:szCs w:val="24"/>
        </w:rPr>
        <w:t xml:space="preserve"> (1984)</w:t>
      </w:r>
      <w:r w:rsidR="00C27B70" w:rsidRPr="00630C5A">
        <w:rPr>
          <w:color w:val="auto"/>
          <w:sz w:val="24"/>
          <w:szCs w:val="24"/>
        </w:rPr>
        <w:t>.</w:t>
      </w:r>
      <w:r w:rsidRPr="00630C5A">
        <w:rPr>
          <w:color w:val="auto"/>
          <w:sz w:val="24"/>
          <w:szCs w:val="24"/>
        </w:rPr>
        <w:t xml:space="preserve"> Nigerian youths have become so materialistic and pleasure loving that they would by jeans, skirts, t – shirts, belt, booties</w:t>
      </w:r>
      <w:proofErr w:type="gramStart"/>
      <w:r w:rsidRPr="00630C5A">
        <w:rPr>
          <w:color w:val="auto"/>
          <w:sz w:val="24"/>
          <w:szCs w:val="24"/>
        </w:rPr>
        <w:t>, .ankle</w:t>
      </w:r>
      <w:proofErr w:type="gramEnd"/>
      <w:r w:rsidRPr="00630C5A">
        <w:rPr>
          <w:color w:val="auto"/>
          <w:sz w:val="24"/>
          <w:szCs w:val="24"/>
        </w:rPr>
        <w:t xml:space="preserve"> boots, pump, hamburger </w:t>
      </w:r>
      <w:proofErr w:type="spellStart"/>
      <w:r w:rsidRPr="00630C5A">
        <w:rPr>
          <w:color w:val="auto"/>
          <w:sz w:val="24"/>
          <w:szCs w:val="24"/>
        </w:rPr>
        <w:t>etc</w:t>
      </w:r>
      <w:proofErr w:type="spellEnd"/>
      <w:r w:rsidRPr="00630C5A">
        <w:rPr>
          <w:color w:val="auto"/>
          <w:sz w:val="24"/>
          <w:szCs w:val="24"/>
        </w:rPr>
        <w:t xml:space="preserve"> rather than buying books and going to libraries to read. They would go to night parties with short gown and armless dress, zagged trousers and picnics instead of attending lectures and classes. The list is </w:t>
      </w:r>
      <w:r w:rsidRPr="00630C5A">
        <w:rPr>
          <w:color w:val="auto"/>
          <w:sz w:val="24"/>
          <w:szCs w:val="24"/>
        </w:rPr>
        <w:lastRenderedPageBreak/>
        <w:t xml:space="preserve">endless but more disturbing is the fact that the students often go to the extent of using their school fees to satisfy these desires of cloth buying.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 Nigerians are so carried away with the TV projection of reality that they adopt hair and dressing styles that are nothing but outrageous. While most female’s Nigerian youths dress almost naked to school, male youths increasingly wore spot ear-rings. They also learn, know and speak American slang’s more than English language. These foreign dresses are deemed to be violent and competitive. Harvard law professor (Duncan Kennedy 1993), says the dress of the “wild west” is individualistic, materialistic and philistine, imitation of TV realities of foreign nation by people of the third world nations as Nigeria was acknowledged and attributed to some major reasons by McBride et al (1980). </w:t>
      </w:r>
    </w:p>
    <w:p w:rsidR="00AD1B37" w:rsidRPr="00630C5A" w:rsidRDefault="00AD1B37" w:rsidP="00630C5A">
      <w:pPr>
        <w:spacing w:line="360" w:lineRule="auto"/>
        <w:ind w:left="212" w:right="119" w:hanging="10"/>
        <w:rPr>
          <w:color w:val="auto"/>
          <w:sz w:val="24"/>
          <w:szCs w:val="24"/>
        </w:rPr>
      </w:pPr>
      <w:r w:rsidRPr="00630C5A">
        <w:rPr>
          <w:b/>
          <w:color w:val="auto"/>
          <w:sz w:val="24"/>
          <w:szCs w:val="24"/>
        </w:rPr>
        <w:t xml:space="preserve">Some of the reasons include: </w:t>
      </w:r>
    </w:p>
    <w:p w:rsidR="00AD1B37" w:rsidRPr="00630C5A" w:rsidRDefault="00AD1B37" w:rsidP="00630C5A">
      <w:pPr>
        <w:numPr>
          <w:ilvl w:val="0"/>
          <w:numId w:val="12"/>
        </w:numPr>
        <w:spacing w:line="360" w:lineRule="auto"/>
        <w:ind w:left="212" w:right="119" w:hanging="360"/>
        <w:rPr>
          <w:color w:val="auto"/>
          <w:sz w:val="24"/>
          <w:szCs w:val="24"/>
        </w:rPr>
      </w:pPr>
      <w:r w:rsidRPr="00630C5A">
        <w:rPr>
          <w:color w:val="auto"/>
          <w:sz w:val="24"/>
          <w:szCs w:val="24"/>
        </w:rPr>
        <w:t xml:space="preserve">The continuing and increasingly dependency of developing countries on rich industrialized nations for nearly all their communication equipment, technology skills and software’s. </w:t>
      </w:r>
    </w:p>
    <w:p w:rsidR="00AD1B37" w:rsidRPr="00630C5A" w:rsidRDefault="00AD1B37" w:rsidP="00630C5A">
      <w:pPr>
        <w:numPr>
          <w:ilvl w:val="0"/>
          <w:numId w:val="12"/>
        </w:numPr>
        <w:spacing w:line="360" w:lineRule="auto"/>
        <w:ind w:left="212" w:right="119" w:hanging="360"/>
        <w:rPr>
          <w:color w:val="auto"/>
          <w:sz w:val="24"/>
          <w:szCs w:val="24"/>
        </w:rPr>
      </w:pPr>
      <w:r w:rsidRPr="00630C5A">
        <w:rPr>
          <w:color w:val="auto"/>
          <w:sz w:val="24"/>
          <w:szCs w:val="24"/>
        </w:rPr>
        <w:t xml:space="preserve">The over whelming in flow of news, TV </w:t>
      </w:r>
      <w:proofErr w:type="spellStart"/>
      <w:r w:rsidRPr="00630C5A">
        <w:rPr>
          <w:color w:val="auto"/>
          <w:sz w:val="24"/>
          <w:szCs w:val="24"/>
        </w:rPr>
        <w:t>programmes</w:t>
      </w:r>
      <w:proofErr w:type="spellEnd"/>
      <w:r w:rsidRPr="00630C5A">
        <w:rPr>
          <w:color w:val="auto"/>
          <w:sz w:val="24"/>
          <w:szCs w:val="24"/>
        </w:rPr>
        <w:t xml:space="preserve">, </w:t>
      </w:r>
      <w:proofErr w:type="gramStart"/>
      <w:r w:rsidRPr="00630C5A">
        <w:rPr>
          <w:color w:val="auto"/>
          <w:sz w:val="24"/>
          <w:szCs w:val="24"/>
        </w:rPr>
        <w:t>films,  books</w:t>
      </w:r>
      <w:proofErr w:type="gramEnd"/>
      <w:r w:rsidRPr="00630C5A">
        <w:rPr>
          <w:color w:val="auto"/>
          <w:sz w:val="24"/>
          <w:szCs w:val="24"/>
        </w:rPr>
        <w:t xml:space="preserve"> and other cultural materials between developed and undeveloped ones with alien models and values.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 The consequence this trend has for Nigeria and other third world countries over which the TV hegemony of the west dangles can be measured in terms of the number of people from Nigeria and other third world countries who perpetually seeks to emigrate every to the united countries (American) (Western Europe) in order to experience and realized their impression of foreign dresses formulated through the TV and construct perception of social reality. That is to give meaning to their projected self-image, this stunts real development. </w:t>
      </w:r>
    </w:p>
    <w:p w:rsidR="00AD1B37" w:rsidRPr="00630C5A" w:rsidRDefault="00C27B70" w:rsidP="00630C5A">
      <w:pPr>
        <w:pStyle w:val="Heading4"/>
        <w:spacing w:after="3" w:line="360" w:lineRule="auto"/>
        <w:ind w:left="212" w:right="119" w:hanging="720"/>
        <w:jc w:val="both"/>
        <w:rPr>
          <w:color w:val="auto"/>
          <w:sz w:val="24"/>
          <w:szCs w:val="24"/>
        </w:rPr>
      </w:pPr>
      <w:r w:rsidRPr="00630C5A">
        <w:rPr>
          <w:color w:val="auto"/>
          <w:sz w:val="24"/>
          <w:szCs w:val="24"/>
        </w:rPr>
        <w:t>2.</w:t>
      </w:r>
      <w:r w:rsidR="00234707" w:rsidRPr="00630C5A">
        <w:rPr>
          <w:color w:val="auto"/>
          <w:sz w:val="24"/>
          <w:szCs w:val="24"/>
        </w:rPr>
        <w:t>2</w:t>
      </w:r>
      <w:r w:rsidRPr="00630C5A">
        <w:rPr>
          <w:color w:val="auto"/>
          <w:sz w:val="24"/>
          <w:szCs w:val="24"/>
        </w:rPr>
        <w:t xml:space="preserve">.7 Factors Influencing Choice of Television Among Nigerian Youth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powerful factors that influenced the choice of television is the effectiveness of media. Media enjoyed acceptance among the generality of Nigerian youths. Schwartz (1988) literally portray the power of TV when he </w:t>
      </w:r>
      <w:proofErr w:type="gramStart"/>
      <w:r w:rsidRPr="00630C5A">
        <w:rPr>
          <w:color w:val="auto"/>
          <w:sz w:val="24"/>
          <w:szCs w:val="24"/>
        </w:rPr>
        <w:t>write</w:t>
      </w:r>
      <w:proofErr w:type="gramEnd"/>
      <w:r w:rsidRPr="00630C5A">
        <w:rPr>
          <w:color w:val="auto"/>
          <w:sz w:val="24"/>
          <w:szCs w:val="24"/>
        </w:rPr>
        <w:t xml:space="preserve"> “good like the media can change the cause of war” the following are the factors listed that influenced the choice of television among Nigerian youths: </w:t>
      </w:r>
    </w:p>
    <w:p w:rsidR="00AD1B37" w:rsidRPr="00630C5A" w:rsidRDefault="00AD1B37" w:rsidP="00630C5A">
      <w:pPr>
        <w:numPr>
          <w:ilvl w:val="0"/>
          <w:numId w:val="13"/>
        </w:numPr>
        <w:spacing w:line="360" w:lineRule="auto"/>
        <w:ind w:left="212" w:right="119" w:hanging="450"/>
        <w:rPr>
          <w:color w:val="auto"/>
          <w:sz w:val="24"/>
          <w:szCs w:val="24"/>
        </w:rPr>
      </w:pPr>
      <w:r w:rsidRPr="00630C5A">
        <w:rPr>
          <w:color w:val="auto"/>
          <w:sz w:val="24"/>
          <w:szCs w:val="24"/>
        </w:rPr>
        <w:t xml:space="preserve">A step by step analysis of foreign programs  </w:t>
      </w:r>
    </w:p>
    <w:p w:rsidR="00AD1B37" w:rsidRPr="00630C5A" w:rsidRDefault="00AD1B37" w:rsidP="00630C5A">
      <w:pPr>
        <w:numPr>
          <w:ilvl w:val="0"/>
          <w:numId w:val="13"/>
        </w:numPr>
        <w:spacing w:line="360" w:lineRule="auto"/>
        <w:ind w:left="212" w:right="119" w:hanging="450"/>
        <w:rPr>
          <w:color w:val="auto"/>
          <w:sz w:val="24"/>
          <w:szCs w:val="24"/>
        </w:rPr>
      </w:pPr>
      <w:r w:rsidRPr="00630C5A">
        <w:rPr>
          <w:color w:val="auto"/>
          <w:sz w:val="24"/>
          <w:szCs w:val="24"/>
        </w:rPr>
        <w:t xml:space="preserve">Desperation for quality entertainment  </w:t>
      </w:r>
    </w:p>
    <w:p w:rsidR="00AD1B37" w:rsidRPr="00630C5A" w:rsidRDefault="00AD1B37" w:rsidP="00630C5A">
      <w:pPr>
        <w:numPr>
          <w:ilvl w:val="0"/>
          <w:numId w:val="13"/>
        </w:numPr>
        <w:spacing w:line="360" w:lineRule="auto"/>
        <w:ind w:left="212" w:right="119" w:hanging="450"/>
        <w:rPr>
          <w:color w:val="auto"/>
          <w:sz w:val="24"/>
          <w:szCs w:val="24"/>
        </w:rPr>
      </w:pPr>
      <w:r w:rsidRPr="00630C5A">
        <w:rPr>
          <w:color w:val="auto"/>
          <w:sz w:val="24"/>
          <w:szCs w:val="24"/>
        </w:rPr>
        <w:t xml:space="preserve">Imagination in foreign </w:t>
      </w:r>
      <w:proofErr w:type="spellStart"/>
      <w:r w:rsidRPr="00630C5A">
        <w:rPr>
          <w:color w:val="auto"/>
          <w:sz w:val="24"/>
          <w:szCs w:val="24"/>
        </w:rPr>
        <w:t>programmes</w:t>
      </w:r>
      <w:proofErr w:type="spellEnd"/>
      <w:r w:rsidRPr="00630C5A">
        <w:rPr>
          <w:color w:val="auto"/>
          <w:sz w:val="24"/>
          <w:szCs w:val="24"/>
        </w:rPr>
        <w:t xml:space="preserve"> </w:t>
      </w:r>
    </w:p>
    <w:p w:rsidR="00AD1B37" w:rsidRPr="00630C5A" w:rsidRDefault="00AD1B37" w:rsidP="00630C5A">
      <w:pPr>
        <w:numPr>
          <w:ilvl w:val="0"/>
          <w:numId w:val="13"/>
        </w:numPr>
        <w:spacing w:line="360" w:lineRule="auto"/>
        <w:ind w:left="212" w:right="119" w:hanging="450"/>
        <w:rPr>
          <w:color w:val="auto"/>
          <w:sz w:val="24"/>
          <w:szCs w:val="24"/>
        </w:rPr>
      </w:pPr>
      <w:r w:rsidRPr="00630C5A">
        <w:rPr>
          <w:color w:val="auto"/>
          <w:sz w:val="24"/>
          <w:szCs w:val="24"/>
        </w:rPr>
        <w:t xml:space="preserve">Creativity in foreign programs </w:t>
      </w:r>
    </w:p>
    <w:p w:rsidR="00AD1B37" w:rsidRPr="00630C5A" w:rsidRDefault="00AD1B37" w:rsidP="00630C5A">
      <w:pPr>
        <w:numPr>
          <w:ilvl w:val="0"/>
          <w:numId w:val="13"/>
        </w:numPr>
        <w:spacing w:line="360" w:lineRule="auto"/>
        <w:ind w:left="212" w:right="119" w:hanging="450"/>
        <w:rPr>
          <w:color w:val="auto"/>
          <w:sz w:val="24"/>
          <w:szCs w:val="24"/>
        </w:rPr>
      </w:pPr>
      <w:r w:rsidRPr="00630C5A">
        <w:rPr>
          <w:color w:val="auto"/>
          <w:sz w:val="24"/>
          <w:szCs w:val="24"/>
        </w:rPr>
        <w:t xml:space="preserve">Quality of programming  </w:t>
      </w:r>
    </w:p>
    <w:p w:rsidR="00AD1B37" w:rsidRPr="00630C5A" w:rsidRDefault="00AD1B37" w:rsidP="00630C5A">
      <w:pPr>
        <w:numPr>
          <w:ilvl w:val="0"/>
          <w:numId w:val="13"/>
        </w:numPr>
        <w:spacing w:line="360" w:lineRule="auto"/>
        <w:ind w:left="212" w:right="119" w:hanging="450"/>
        <w:rPr>
          <w:color w:val="auto"/>
          <w:sz w:val="24"/>
          <w:szCs w:val="24"/>
        </w:rPr>
      </w:pPr>
      <w:r w:rsidRPr="00630C5A">
        <w:rPr>
          <w:color w:val="auto"/>
          <w:sz w:val="24"/>
          <w:szCs w:val="24"/>
        </w:rPr>
        <w:t xml:space="preserve">Timing in programming </w:t>
      </w:r>
    </w:p>
    <w:p w:rsidR="00AD1B37" w:rsidRPr="00630C5A" w:rsidRDefault="00AD1B37" w:rsidP="00630C5A">
      <w:pPr>
        <w:numPr>
          <w:ilvl w:val="0"/>
          <w:numId w:val="13"/>
        </w:numPr>
        <w:spacing w:line="360" w:lineRule="auto"/>
        <w:ind w:left="212" w:right="119" w:hanging="450"/>
        <w:rPr>
          <w:color w:val="auto"/>
          <w:sz w:val="24"/>
          <w:szCs w:val="24"/>
        </w:rPr>
      </w:pPr>
      <w:r w:rsidRPr="00630C5A">
        <w:rPr>
          <w:color w:val="auto"/>
          <w:sz w:val="24"/>
          <w:szCs w:val="24"/>
        </w:rPr>
        <w:lastRenderedPageBreak/>
        <w:t xml:space="preserve">Sponsorship of </w:t>
      </w:r>
      <w:proofErr w:type="spellStart"/>
      <w:r w:rsidRPr="00630C5A">
        <w:rPr>
          <w:color w:val="auto"/>
          <w:sz w:val="24"/>
          <w:szCs w:val="24"/>
        </w:rPr>
        <w:t>programmes</w:t>
      </w:r>
      <w:proofErr w:type="spellEnd"/>
      <w:r w:rsidRPr="00630C5A">
        <w:rPr>
          <w:color w:val="auto"/>
          <w:sz w:val="24"/>
          <w:szCs w:val="24"/>
        </w:rPr>
        <w:t xml:space="preserve"> or show </w:t>
      </w:r>
    </w:p>
    <w:p w:rsidR="00AD1B37" w:rsidRPr="00630C5A" w:rsidRDefault="00AD1B37" w:rsidP="00630C5A">
      <w:pPr>
        <w:numPr>
          <w:ilvl w:val="0"/>
          <w:numId w:val="13"/>
        </w:numPr>
        <w:spacing w:line="360" w:lineRule="auto"/>
        <w:ind w:left="212" w:right="119" w:hanging="450"/>
        <w:rPr>
          <w:color w:val="auto"/>
          <w:sz w:val="24"/>
          <w:szCs w:val="24"/>
        </w:rPr>
      </w:pPr>
      <w:r w:rsidRPr="00630C5A">
        <w:rPr>
          <w:color w:val="auto"/>
          <w:sz w:val="24"/>
          <w:szCs w:val="24"/>
        </w:rPr>
        <w:t xml:space="preserve">Prediction in movies </w:t>
      </w:r>
    </w:p>
    <w:p w:rsidR="00AD1B37" w:rsidRPr="00630C5A" w:rsidRDefault="00AD1B37" w:rsidP="00630C5A">
      <w:pPr>
        <w:numPr>
          <w:ilvl w:val="0"/>
          <w:numId w:val="13"/>
        </w:numPr>
        <w:spacing w:line="360" w:lineRule="auto"/>
        <w:ind w:left="212" w:right="119" w:hanging="450"/>
        <w:rPr>
          <w:color w:val="auto"/>
          <w:sz w:val="24"/>
          <w:szCs w:val="24"/>
        </w:rPr>
      </w:pPr>
      <w:r w:rsidRPr="00630C5A">
        <w:rPr>
          <w:color w:val="auto"/>
          <w:sz w:val="24"/>
          <w:szCs w:val="24"/>
        </w:rPr>
        <w:t xml:space="preserve">Technologies use in </w:t>
      </w:r>
      <w:proofErr w:type="spellStart"/>
      <w:r w:rsidRPr="00630C5A">
        <w:rPr>
          <w:color w:val="auto"/>
          <w:sz w:val="24"/>
          <w:szCs w:val="24"/>
        </w:rPr>
        <w:t>programmes</w:t>
      </w:r>
      <w:proofErr w:type="spellEnd"/>
      <w:r w:rsidRPr="00630C5A">
        <w:rPr>
          <w:color w:val="auto"/>
          <w:sz w:val="24"/>
          <w:szCs w:val="24"/>
        </w:rPr>
        <w:t xml:space="preserve"> </w:t>
      </w:r>
    </w:p>
    <w:p w:rsidR="00AD1B37" w:rsidRPr="00630C5A" w:rsidRDefault="00AD1B37" w:rsidP="00630C5A">
      <w:pPr>
        <w:numPr>
          <w:ilvl w:val="0"/>
          <w:numId w:val="13"/>
        </w:numPr>
        <w:spacing w:line="360" w:lineRule="auto"/>
        <w:ind w:left="212" w:right="119" w:hanging="450"/>
        <w:rPr>
          <w:color w:val="auto"/>
          <w:sz w:val="24"/>
          <w:szCs w:val="24"/>
        </w:rPr>
      </w:pPr>
      <w:r w:rsidRPr="00630C5A">
        <w:rPr>
          <w:color w:val="auto"/>
          <w:sz w:val="24"/>
          <w:szCs w:val="24"/>
        </w:rPr>
        <w:t xml:space="preserve">Types of </w:t>
      </w:r>
      <w:proofErr w:type="spellStart"/>
      <w:r w:rsidRPr="00630C5A">
        <w:rPr>
          <w:color w:val="auto"/>
          <w:sz w:val="24"/>
          <w:szCs w:val="24"/>
        </w:rPr>
        <w:t>programmes</w:t>
      </w:r>
      <w:proofErr w:type="spellEnd"/>
      <w:r w:rsidRPr="00630C5A">
        <w:rPr>
          <w:color w:val="auto"/>
          <w:sz w:val="24"/>
          <w:szCs w:val="24"/>
        </w:rPr>
        <w:t xml:space="preserve">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These are the factors influencing choice of television among Nigerian youths. </w:t>
      </w:r>
    </w:p>
    <w:p w:rsidR="00AD1B37" w:rsidRPr="00630C5A" w:rsidRDefault="00AD1B37" w:rsidP="00630C5A">
      <w:pPr>
        <w:pStyle w:val="Heading3"/>
        <w:tabs>
          <w:tab w:val="center" w:pos="2654"/>
        </w:tabs>
        <w:spacing w:after="3" w:line="360" w:lineRule="auto"/>
        <w:ind w:left="212" w:right="119" w:firstLine="0"/>
        <w:jc w:val="both"/>
        <w:rPr>
          <w:color w:val="auto"/>
          <w:sz w:val="24"/>
          <w:szCs w:val="24"/>
        </w:rPr>
      </w:pPr>
      <w:r w:rsidRPr="00630C5A">
        <w:rPr>
          <w:color w:val="auto"/>
          <w:sz w:val="24"/>
          <w:szCs w:val="24"/>
        </w:rPr>
        <w:t>2.</w:t>
      </w:r>
      <w:r w:rsidR="00234707" w:rsidRPr="00630C5A">
        <w:rPr>
          <w:color w:val="auto"/>
          <w:sz w:val="24"/>
          <w:szCs w:val="24"/>
        </w:rPr>
        <w:t>3</w:t>
      </w:r>
      <w:r w:rsidRPr="00630C5A">
        <w:rPr>
          <w:color w:val="auto"/>
          <w:sz w:val="24"/>
          <w:szCs w:val="24"/>
        </w:rPr>
        <w:t xml:space="preserve"> </w:t>
      </w:r>
      <w:r w:rsidRPr="00630C5A">
        <w:rPr>
          <w:color w:val="auto"/>
          <w:sz w:val="24"/>
          <w:szCs w:val="24"/>
        </w:rPr>
        <w:tab/>
      </w:r>
      <w:r w:rsidR="00B7340B" w:rsidRPr="00630C5A">
        <w:rPr>
          <w:color w:val="auto"/>
          <w:sz w:val="24"/>
          <w:szCs w:val="24"/>
        </w:rPr>
        <w:t xml:space="preserve">Theoretical Framework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A number of theories come into play in explaining the communication situation being questioned by this study. However, the theory of acculturation in association with the cultivation hypothesis gives this study the bases for its existence especially with TV social effects. </w:t>
      </w:r>
    </w:p>
    <w:p w:rsidR="00AD1B37" w:rsidRPr="00630C5A" w:rsidRDefault="00AD1B37" w:rsidP="00630C5A">
      <w:pPr>
        <w:pStyle w:val="Heading4"/>
        <w:spacing w:after="3" w:line="360" w:lineRule="auto"/>
        <w:ind w:left="212" w:right="119"/>
        <w:jc w:val="both"/>
        <w:rPr>
          <w:color w:val="auto"/>
          <w:sz w:val="24"/>
          <w:szCs w:val="24"/>
        </w:rPr>
      </w:pPr>
      <w:r w:rsidRPr="00630C5A">
        <w:rPr>
          <w:color w:val="auto"/>
          <w:sz w:val="24"/>
          <w:szCs w:val="24"/>
        </w:rPr>
        <w:t>2.</w:t>
      </w:r>
      <w:r w:rsidR="00234707" w:rsidRPr="00630C5A">
        <w:rPr>
          <w:color w:val="auto"/>
          <w:sz w:val="24"/>
          <w:szCs w:val="24"/>
        </w:rPr>
        <w:t>3</w:t>
      </w:r>
      <w:r w:rsidRPr="00630C5A">
        <w:rPr>
          <w:color w:val="auto"/>
          <w:sz w:val="24"/>
          <w:szCs w:val="24"/>
        </w:rPr>
        <w:t xml:space="preserve">.1 Acculturation Theory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Acculturation involves those changes individuals are willing to make in their effective cognitive identities and interactive </w:t>
      </w:r>
      <w:proofErr w:type="spellStart"/>
      <w:r w:rsidRPr="00630C5A">
        <w:rPr>
          <w:color w:val="auto"/>
          <w:sz w:val="24"/>
          <w:szCs w:val="24"/>
        </w:rPr>
        <w:t>behaviours</w:t>
      </w:r>
      <w:proofErr w:type="spellEnd"/>
      <w:r w:rsidRPr="00630C5A">
        <w:rPr>
          <w:color w:val="auto"/>
          <w:sz w:val="24"/>
          <w:szCs w:val="24"/>
        </w:rPr>
        <w:t xml:space="preserve"> over time as they deal with life. It occurs through the identification, internalization and subsequent expression of the significant symbo0ls of the “host” or dominant dress of society.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As early Walter Lippman (1921), suggested that the pictures in our heads are mainly constructed from the mass media. It was Lippman’s (1922) work that was refined to what is now known as “cultivation” or “</w:t>
      </w:r>
      <w:proofErr w:type="spellStart"/>
      <w:r w:rsidRPr="00630C5A">
        <w:rPr>
          <w:color w:val="auto"/>
          <w:sz w:val="24"/>
          <w:szCs w:val="24"/>
        </w:rPr>
        <w:t>encultivation</w:t>
      </w:r>
      <w:proofErr w:type="spellEnd"/>
      <w:r w:rsidRPr="00630C5A">
        <w:rPr>
          <w:color w:val="auto"/>
          <w:sz w:val="24"/>
          <w:szCs w:val="24"/>
        </w:rPr>
        <w:t xml:space="preserve">” hypothesis. This hypothesis is derived from the dress indicator project of Gerbner (1977) and his colleagues which since 1967 has conducted annual content analysis of us network dramatic TV </w:t>
      </w:r>
      <w:proofErr w:type="spellStart"/>
      <w:r w:rsidRPr="00630C5A">
        <w:rPr>
          <w:color w:val="auto"/>
          <w:sz w:val="24"/>
          <w:szCs w:val="24"/>
        </w:rPr>
        <w:t>programmes</w:t>
      </w:r>
      <w:proofErr w:type="spellEnd"/>
      <w:r w:rsidRPr="00630C5A">
        <w:rPr>
          <w:color w:val="auto"/>
          <w:sz w:val="24"/>
          <w:szCs w:val="24"/>
        </w:rPr>
        <w:t xml:space="preserve"> (message system analysis) and investigated the contribution of those massages for viewers conception of social reality (cultivation analysis).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basic hypothesis guiding cultivation is that the more time one spent watching TV, the more likely one is to hold conception of reality that are congruent with television most stable and recurrent portrayals of life and society. This is called cultivation because; it is argued that TV messages achieve these effects by virtue of their cumulative, systematic repetition over time. An important corollary of cultivation theory is the notion of “main streaming” which means that television cultivates homogeneity among their divergent groups.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This analysis raised questions that are ideally suited to cross dress comparative research (Morgan 1970) especially in countries with similar media structures but different dressing than exist in USA. Nigeria is such a case. Therefore, the major theoretical perspective </w:t>
      </w:r>
      <w:r w:rsidRPr="00630C5A">
        <w:rPr>
          <w:color w:val="auto"/>
          <w:sz w:val="24"/>
          <w:szCs w:val="24"/>
        </w:rPr>
        <w:lastRenderedPageBreak/>
        <w:t xml:space="preserve">applied in this works the acculturation perspective under which the approaches of cultivation and mainstreaming are subsumed.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theory of acculturation deals mainly with physical movement or removal of an individual from ones dressing habit mediated communication context with the mass media and in particular TV. The TV is being considered as major agent in the acculturation process which takes place regardless of national borders or geographical boundaries (Nwankwo and </w:t>
      </w:r>
      <w:proofErr w:type="spellStart"/>
      <w:r w:rsidRPr="00630C5A">
        <w:rPr>
          <w:color w:val="auto"/>
          <w:sz w:val="24"/>
          <w:szCs w:val="24"/>
        </w:rPr>
        <w:t>Onwumechi</w:t>
      </w:r>
      <w:proofErr w:type="spellEnd"/>
      <w:r w:rsidRPr="00630C5A">
        <w:rPr>
          <w:color w:val="auto"/>
          <w:sz w:val="24"/>
          <w:szCs w:val="24"/>
        </w:rPr>
        <w:t xml:space="preserve"> 1999). The research problems of </w:t>
      </w:r>
      <w:proofErr w:type="gramStart"/>
      <w:r w:rsidRPr="00630C5A">
        <w:rPr>
          <w:color w:val="auto"/>
          <w:sz w:val="24"/>
          <w:szCs w:val="24"/>
        </w:rPr>
        <w:t>cross dressing</w:t>
      </w:r>
      <w:proofErr w:type="gramEnd"/>
      <w:r w:rsidRPr="00630C5A">
        <w:rPr>
          <w:color w:val="auto"/>
          <w:sz w:val="24"/>
          <w:szCs w:val="24"/>
        </w:rPr>
        <w:t xml:space="preserve"> effects of across national borders has received special attention, studies generally support the view that TV dopes exercise significant influence on domestic, national and international audience. The acculturation effect on attitudes of individual has been discussed in terms of co-native or </w:t>
      </w:r>
      <w:proofErr w:type="spellStart"/>
      <w:r w:rsidRPr="00630C5A">
        <w:rPr>
          <w:color w:val="auto"/>
          <w:sz w:val="24"/>
          <w:szCs w:val="24"/>
        </w:rPr>
        <w:t>behavioural</w:t>
      </w:r>
      <w:proofErr w:type="spellEnd"/>
      <w:r w:rsidRPr="00630C5A">
        <w:rPr>
          <w:color w:val="auto"/>
          <w:sz w:val="24"/>
          <w:szCs w:val="24"/>
        </w:rPr>
        <w:t xml:space="preserve"> effects. (</w:t>
      </w:r>
      <w:proofErr w:type="spellStart"/>
      <w:r w:rsidRPr="00630C5A">
        <w:rPr>
          <w:color w:val="auto"/>
          <w:sz w:val="24"/>
          <w:szCs w:val="24"/>
        </w:rPr>
        <w:t>Rohof</w:t>
      </w:r>
      <w:proofErr w:type="spellEnd"/>
      <w:r w:rsidRPr="00630C5A">
        <w:rPr>
          <w:color w:val="auto"/>
          <w:sz w:val="24"/>
          <w:szCs w:val="24"/>
        </w:rPr>
        <w:t xml:space="preserve"> and Miller 1980) shows a resultant change in attitude as a result of TV viewing. Also, “Payne and </w:t>
      </w:r>
      <w:proofErr w:type="spellStart"/>
      <w:r w:rsidRPr="00630C5A">
        <w:rPr>
          <w:color w:val="auto"/>
          <w:sz w:val="24"/>
          <w:szCs w:val="24"/>
        </w:rPr>
        <w:t>Calson</w:t>
      </w:r>
      <w:proofErr w:type="spellEnd"/>
      <w:r w:rsidRPr="00630C5A">
        <w:rPr>
          <w:color w:val="auto"/>
          <w:sz w:val="24"/>
          <w:szCs w:val="24"/>
        </w:rPr>
        <w:t xml:space="preserve"> 1982”, found exposure to America TV to be related to more </w:t>
      </w:r>
      <w:proofErr w:type="spellStart"/>
      <w:r w:rsidRPr="00630C5A">
        <w:rPr>
          <w:color w:val="auto"/>
          <w:sz w:val="24"/>
          <w:szCs w:val="24"/>
        </w:rPr>
        <w:t>favourable</w:t>
      </w:r>
      <w:proofErr w:type="spellEnd"/>
      <w:r w:rsidRPr="00630C5A">
        <w:rPr>
          <w:color w:val="auto"/>
          <w:sz w:val="24"/>
          <w:szCs w:val="24"/>
        </w:rPr>
        <w:t xml:space="preserve"> attitudes towards US dressing habit. </w:t>
      </w:r>
    </w:p>
    <w:p w:rsidR="00AD1B37" w:rsidRPr="00630C5A" w:rsidRDefault="00AD1B37" w:rsidP="00630C5A">
      <w:pPr>
        <w:pStyle w:val="Heading4"/>
        <w:spacing w:after="3" w:line="360" w:lineRule="auto"/>
        <w:ind w:left="212" w:right="119"/>
        <w:jc w:val="both"/>
        <w:rPr>
          <w:color w:val="auto"/>
          <w:sz w:val="24"/>
          <w:szCs w:val="24"/>
        </w:rPr>
      </w:pPr>
      <w:r w:rsidRPr="00630C5A">
        <w:rPr>
          <w:color w:val="auto"/>
          <w:sz w:val="24"/>
          <w:szCs w:val="24"/>
        </w:rPr>
        <w:t>2.</w:t>
      </w:r>
      <w:r w:rsidR="00234707" w:rsidRPr="00630C5A">
        <w:rPr>
          <w:color w:val="auto"/>
          <w:sz w:val="24"/>
          <w:szCs w:val="24"/>
        </w:rPr>
        <w:t>3</w:t>
      </w:r>
      <w:r w:rsidRPr="00630C5A">
        <w:rPr>
          <w:color w:val="auto"/>
          <w:sz w:val="24"/>
          <w:szCs w:val="24"/>
        </w:rPr>
        <w:t xml:space="preserve">.2 Cultivation Hypothesis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Gerbner (1977) hypothesizes that TV cultivates perceptions of reality on the basis of which people interpret and understand. Society people are therefore influenced into corresponding or acceptable </w:t>
      </w:r>
      <w:proofErr w:type="spellStart"/>
      <w:r w:rsidRPr="00630C5A">
        <w:rPr>
          <w:color w:val="auto"/>
          <w:sz w:val="24"/>
          <w:szCs w:val="24"/>
        </w:rPr>
        <w:t>bahaviours</w:t>
      </w:r>
      <w:proofErr w:type="spellEnd"/>
      <w:r w:rsidRPr="00630C5A">
        <w:rPr>
          <w:color w:val="auto"/>
          <w:sz w:val="24"/>
          <w:szCs w:val="24"/>
        </w:rPr>
        <w:t xml:space="preserve"> towards the rest of the society (</w:t>
      </w:r>
      <w:proofErr w:type="spellStart"/>
      <w:r w:rsidRPr="00630C5A">
        <w:rPr>
          <w:color w:val="auto"/>
          <w:sz w:val="24"/>
          <w:szCs w:val="24"/>
        </w:rPr>
        <w:t>Garbner</w:t>
      </w:r>
      <w:proofErr w:type="spellEnd"/>
      <w:r w:rsidRPr="00630C5A">
        <w:rPr>
          <w:color w:val="auto"/>
          <w:sz w:val="24"/>
          <w:szCs w:val="24"/>
        </w:rPr>
        <w:t xml:space="preserve"> et al 1980; Bryant et al 1981). TV cultivates and mainstream viewers. Where mainstreaming is the process by which TV brings various group into the mainstream of values of a dominant dress.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Gerbner (1980) also argues that heavy TV viewing within various sub groups develop common outlook which are different from the outlook of lighter viewing. The cultivation hypothesis further posits that contents exert a continuous force on viewers’ mind influencing the way they see the world.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dressing harmony perspective is also useful; Antonia Gramsci (1971) explains that two conditions are necessary for the ideological process of dressing hegemony to take place in content and in coercion. The dominants of political, social and economic interest utilize TV as their instrument of domination and seek to secure the consent of the audiences through the legitimate means of TV </w:t>
      </w:r>
      <w:proofErr w:type="spellStart"/>
      <w:r w:rsidRPr="00630C5A">
        <w:rPr>
          <w:color w:val="auto"/>
          <w:sz w:val="24"/>
          <w:szCs w:val="24"/>
        </w:rPr>
        <w:t>programmes</w:t>
      </w:r>
      <w:proofErr w:type="spellEnd"/>
      <w:r w:rsidRPr="00630C5A">
        <w:rPr>
          <w:color w:val="auto"/>
          <w:sz w:val="24"/>
          <w:szCs w:val="24"/>
        </w:rPr>
        <w:t xml:space="preserve">.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Hall (1977) and </w:t>
      </w:r>
      <w:proofErr w:type="spellStart"/>
      <w:r w:rsidRPr="00630C5A">
        <w:rPr>
          <w:color w:val="auto"/>
          <w:sz w:val="24"/>
          <w:szCs w:val="24"/>
        </w:rPr>
        <w:t>Gittin</w:t>
      </w:r>
      <w:proofErr w:type="spellEnd"/>
      <w:r w:rsidRPr="00630C5A">
        <w:rPr>
          <w:color w:val="auto"/>
          <w:sz w:val="24"/>
          <w:szCs w:val="24"/>
        </w:rPr>
        <w:t xml:space="preserve"> (1980), emphasized the dialectical native of hegemony showing hoe TV programs represent a method adopted by the dominant classes in society us “and of which method mc quail (1981) call it TV reality.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Foreign countries TV news and programming provide the social text and context for images of cultures, political and economic hegemony. These TV </w:t>
      </w:r>
      <w:proofErr w:type="spellStart"/>
      <w:r w:rsidRPr="00630C5A">
        <w:rPr>
          <w:color w:val="auto"/>
          <w:sz w:val="24"/>
          <w:szCs w:val="24"/>
        </w:rPr>
        <w:t>programmes</w:t>
      </w:r>
      <w:proofErr w:type="spellEnd"/>
      <w:r w:rsidRPr="00630C5A">
        <w:rPr>
          <w:color w:val="auto"/>
          <w:sz w:val="24"/>
          <w:szCs w:val="24"/>
        </w:rPr>
        <w:t xml:space="preserve"> have been </w:t>
      </w:r>
      <w:r w:rsidRPr="00630C5A">
        <w:rPr>
          <w:color w:val="auto"/>
          <w:sz w:val="24"/>
          <w:szCs w:val="24"/>
        </w:rPr>
        <w:lastRenderedPageBreak/>
        <w:t xml:space="preserve">internalized for dressing and material success in Europe and America. The acceptance of general foreign TV </w:t>
      </w:r>
      <w:proofErr w:type="spellStart"/>
      <w:r w:rsidRPr="00630C5A">
        <w:rPr>
          <w:color w:val="auto"/>
          <w:sz w:val="24"/>
          <w:szCs w:val="24"/>
        </w:rPr>
        <w:t>programmes</w:t>
      </w:r>
      <w:proofErr w:type="spellEnd"/>
      <w:r w:rsidRPr="00630C5A">
        <w:rPr>
          <w:color w:val="auto"/>
          <w:sz w:val="24"/>
          <w:szCs w:val="24"/>
        </w:rPr>
        <w:t xml:space="preserve"> therefore, represents a consensual acceptance of these alternating image (dressing dependency).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Dressing dependency is expresses in term of the dressing habit of the audience. The literature speaks eloquently to this issue (the influence of foreign television </w:t>
      </w:r>
      <w:proofErr w:type="spellStart"/>
      <w:r w:rsidRPr="00630C5A">
        <w:rPr>
          <w:color w:val="auto"/>
          <w:sz w:val="24"/>
          <w:szCs w:val="24"/>
        </w:rPr>
        <w:t>programmes</w:t>
      </w:r>
      <w:proofErr w:type="spellEnd"/>
      <w:r w:rsidRPr="00630C5A">
        <w:rPr>
          <w:color w:val="auto"/>
          <w:sz w:val="24"/>
          <w:szCs w:val="24"/>
        </w:rPr>
        <w:t xml:space="preserve"> on the dressing habit of Nigerian youths). </w:t>
      </w:r>
      <w:proofErr w:type="spellStart"/>
      <w:r w:rsidRPr="00630C5A">
        <w:rPr>
          <w:color w:val="auto"/>
          <w:sz w:val="24"/>
          <w:szCs w:val="24"/>
        </w:rPr>
        <w:t>Coller</w:t>
      </w:r>
      <w:proofErr w:type="spellEnd"/>
      <w:r w:rsidRPr="00630C5A">
        <w:rPr>
          <w:color w:val="auto"/>
          <w:sz w:val="24"/>
          <w:szCs w:val="24"/>
        </w:rPr>
        <w:t xml:space="preserve"> and Thomas 1988 have established that dressing habit is one of the many identities forms and manages different people of different mode of dressing communicates.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Also, the soap opera in terms of image that tend to encourage mode of dressing, political cultural and economic hegemony (</w:t>
      </w:r>
      <w:proofErr w:type="spellStart"/>
      <w:r w:rsidRPr="00630C5A">
        <w:rPr>
          <w:color w:val="auto"/>
          <w:sz w:val="24"/>
          <w:szCs w:val="24"/>
        </w:rPr>
        <w:t>Atheide</w:t>
      </w:r>
      <w:proofErr w:type="spellEnd"/>
      <w:r w:rsidRPr="00630C5A">
        <w:rPr>
          <w:color w:val="auto"/>
          <w:sz w:val="24"/>
          <w:szCs w:val="24"/>
        </w:rPr>
        <w:t xml:space="preserve"> 1985, Beltran 1978), are generally low in art, high in sex and sell (Mc Kemah 1983).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Therefore, it is my view that dressing hegemony is a tool for dress accumulation of the foreign habit by the Nigerian youths. </w:t>
      </w:r>
    </w:p>
    <w:p w:rsidR="00AD1B37" w:rsidRPr="00630C5A" w:rsidRDefault="00AD1B37" w:rsidP="00630C5A">
      <w:pPr>
        <w:pStyle w:val="Heading3"/>
        <w:tabs>
          <w:tab w:val="center" w:pos="2052"/>
        </w:tabs>
        <w:spacing w:after="3" w:line="360" w:lineRule="auto"/>
        <w:ind w:left="212" w:right="119" w:firstLine="0"/>
        <w:jc w:val="both"/>
        <w:rPr>
          <w:color w:val="auto"/>
          <w:sz w:val="24"/>
          <w:szCs w:val="24"/>
        </w:rPr>
      </w:pPr>
      <w:r w:rsidRPr="00630C5A">
        <w:rPr>
          <w:color w:val="auto"/>
          <w:sz w:val="24"/>
          <w:szCs w:val="24"/>
        </w:rPr>
        <w:t>2.</w:t>
      </w:r>
      <w:r w:rsidR="00234707" w:rsidRPr="00630C5A">
        <w:rPr>
          <w:color w:val="auto"/>
          <w:sz w:val="24"/>
          <w:szCs w:val="24"/>
        </w:rPr>
        <w:t>4</w:t>
      </w:r>
      <w:r w:rsidRPr="00630C5A">
        <w:rPr>
          <w:color w:val="auto"/>
          <w:sz w:val="24"/>
          <w:szCs w:val="24"/>
        </w:rPr>
        <w:t xml:space="preserve"> </w:t>
      </w:r>
      <w:r w:rsidRPr="00630C5A">
        <w:rPr>
          <w:color w:val="auto"/>
          <w:sz w:val="24"/>
          <w:szCs w:val="24"/>
        </w:rPr>
        <w:tab/>
      </w:r>
      <w:r w:rsidR="00B7340B" w:rsidRPr="00630C5A">
        <w:rPr>
          <w:color w:val="auto"/>
          <w:sz w:val="24"/>
          <w:szCs w:val="24"/>
        </w:rPr>
        <w:t xml:space="preserve">Empirical Review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Empirical studies examining the influence of foreign television programs on the dressing habits of Nigerian youths provide valuable insights into this phenomenon. While there may not be a vast array of studies specifically focused on this topic, there are broader studies on media influence and cultural adaptation that shed light on the subject. </w:t>
      </w:r>
    </w:p>
    <w:p w:rsidR="00AD1B37" w:rsidRPr="00630C5A" w:rsidRDefault="00AD1B37" w:rsidP="00630C5A">
      <w:pPr>
        <w:numPr>
          <w:ilvl w:val="0"/>
          <w:numId w:val="14"/>
        </w:numPr>
        <w:spacing w:line="360" w:lineRule="auto"/>
        <w:ind w:left="212" w:right="119" w:hanging="360"/>
        <w:rPr>
          <w:color w:val="auto"/>
          <w:sz w:val="24"/>
          <w:szCs w:val="24"/>
        </w:rPr>
      </w:pPr>
      <w:r w:rsidRPr="00630C5A">
        <w:rPr>
          <w:b/>
          <w:color w:val="auto"/>
          <w:sz w:val="24"/>
          <w:szCs w:val="24"/>
        </w:rPr>
        <w:t>Media Influence on Cultural Adaptation</w:t>
      </w:r>
      <w:r w:rsidRPr="00630C5A">
        <w:rPr>
          <w:color w:val="auto"/>
          <w:sz w:val="24"/>
          <w:szCs w:val="24"/>
        </w:rPr>
        <w:t xml:space="preserve">: Researchers have explored how exposure to foreign media, including television programs, shapes cultural adaptation among Nigerian youths. These studies often examine the extent to which media consumption influences attitudes, behaviors, and cultural identity. Findings suggest that exposure to foreign media can lead to changes in fashion preferences and dressing habits, as youths incorporate elements of foreign cultures into their own. </w:t>
      </w:r>
    </w:p>
    <w:p w:rsidR="00AD1B37" w:rsidRPr="00630C5A" w:rsidRDefault="00AD1B37" w:rsidP="00630C5A">
      <w:pPr>
        <w:numPr>
          <w:ilvl w:val="0"/>
          <w:numId w:val="14"/>
        </w:numPr>
        <w:spacing w:line="360" w:lineRule="auto"/>
        <w:ind w:left="212" w:right="119" w:hanging="360"/>
        <w:rPr>
          <w:color w:val="auto"/>
          <w:sz w:val="24"/>
          <w:szCs w:val="24"/>
        </w:rPr>
      </w:pPr>
      <w:r w:rsidRPr="00630C5A">
        <w:rPr>
          <w:b/>
          <w:color w:val="auto"/>
          <w:sz w:val="24"/>
          <w:szCs w:val="24"/>
        </w:rPr>
        <w:t>Fashion Consumption Patterns:</w:t>
      </w:r>
      <w:r w:rsidRPr="00630C5A">
        <w:rPr>
          <w:color w:val="auto"/>
          <w:sz w:val="24"/>
          <w:szCs w:val="24"/>
        </w:rPr>
        <w:t xml:space="preserve"> Some studies have investigated the consumption patterns of Nigerian youths concerning fashion and clothing. These studies analyze the factors that influence youths' fashion choices, including the role of media, peer influence, and cultural norms. While not specific to foreign television programs, these studies provide context for understanding how media exposure intersects with other factors to shape dressing habits. </w:t>
      </w:r>
    </w:p>
    <w:p w:rsidR="00AD1B37" w:rsidRPr="00630C5A" w:rsidRDefault="00AD1B37" w:rsidP="00630C5A">
      <w:pPr>
        <w:numPr>
          <w:ilvl w:val="0"/>
          <w:numId w:val="14"/>
        </w:numPr>
        <w:spacing w:line="360" w:lineRule="auto"/>
        <w:ind w:left="212" w:right="119" w:hanging="360"/>
        <w:rPr>
          <w:color w:val="auto"/>
          <w:sz w:val="24"/>
          <w:szCs w:val="24"/>
        </w:rPr>
      </w:pPr>
      <w:r w:rsidRPr="00630C5A">
        <w:rPr>
          <w:b/>
          <w:color w:val="auto"/>
          <w:sz w:val="24"/>
          <w:szCs w:val="24"/>
        </w:rPr>
        <w:t>Social Media and Fashion Trends</w:t>
      </w:r>
      <w:r w:rsidRPr="00630C5A">
        <w:rPr>
          <w:color w:val="auto"/>
          <w:sz w:val="24"/>
          <w:szCs w:val="24"/>
        </w:rPr>
        <w:t xml:space="preserve">: With the rise of social media platforms, researchers have begun examining the influence of online media on fashion trends among Nigerian youths. While not limited to foreign television programs, these studies explore how </w:t>
      </w:r>
      <w:r w:rsidRPr="00630C5A">
        <w:rPr>
          <w:color w:val="auto"/>
          <w:sz w:val="24"/>
          <w:szCs w:val="24"/>
        </w:rPr>
        <w:lastRenderedPageBreak/>
        <w:t xml:space="preserve">platforms like Instagram, Twitter, and YouTube contribute to the dissemination of global fashion trends and influence youths' dressing habits. </w:t>
      </w:r>
    </w:p>
    <w:p w:rsidR="00AD1B37" w:rsidRPr="00630C5A" w:rsidRDefault="00AD1B37" w:rsidP="00630C5A">
      <w:pPr>
        <w:numPr>
          <w:ilvl w:val="0"/>
          <w:numId w:val="14"/>
        </w:numPr>
        <w:spacing w:line="360" w:lineRule="auto"/>
        <w:ind w:left="212" w:right="119" w:hanging="360"/>
        <w:rPr>
          <w:color w:val="auto"/>
          <w:sz w:val="24"/>
          <w:szCs w:val="24"/>
        </w:rPr>
      </w:pPr>
      <w:r w:rsidRPr="00630C5A">
        <w:rPr>
          <w:b/>
          <w:color w:val="auto"/>
          <w:sz w:val="24"/>
          <w:szCs w:val="24"/>
        </w:rPr>
        <w:t>Qualitative Studies</w:t>
      </w:r>
      <w:r w:rsidRPr="00630C5A">
        <w:rPr>
          <w:color w:val="auto"/>
          <w:sz w:val="24"/>
          <w:szCs w:val="24"/>
        </w:rPr>
        <w:t xml:space="preserve">: Qualitative research methods, such as interviews and focus groups, can provide rich insights into the subjective experiences of Nigerian youths regarding the influence of foreign television programs on their dressing habits. These studies allow researchers to explore nuanced factors such as personal motivations, peer interactions, and cultural perceptions.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ab/>
        <w:t xml:space="preserve"> </w:t>
      </w:r>
    </w:p>
    <w:p w:rsidR="00B7340B" w:rsidRPr="00630C5A" w:rsidRDefault="00B7340B" w:rsidP="00630C5A">
      <w:pPr>
        <w:spacing w:line="360" w:lineRule="auto"/>
        <w:ind w:left="212" w:firstLine="0"/>
        <w:rPr>
          <w:b/>
          <w:color w:val="auto"/>
          <w:sz w:val="24"/>
          <w:szCs w:val="24"/>
        </w:rPr>
      </w:pPr>
      <w:r w:rsidRPr="00630C5A">
        <w:rPr>
          <w:color w:val="auto"/>
          <w:sz w:val="24"/>
          <w:szCs w:val="24"/>
        </w:rPr>
        <w:br w:type="page"/>
      </w:r>
    </w:p>
    <w:p w:rsidR="00AD1B37" w:rsidRPr="00630C5A" w:rsidRDefault="00AD1B37" w:rsidP="00630C5A">
      <w:pPr>
        <w:pStyle w:val="Heading3"/>
        <w:spacing w:after="3" w:line="360" w:lineRule="auto"/>
        <w:ind w:left="212" w:right="119"/>
        <w:rPr>
          <w:color w:val="auto"/>
          <w:sz w:val="24"/>
          <w:szCs w:val="24"/>
        </w:rPr>
      </w:pPr>
      <w:r w:rsidRPr="00630C5A">
        <w:rPr>
          <w:color w:val="auto"/>
          <w:sz w:val="24"/>
          <w:szCs w:val="24"/>
        </w:rPr>
        <w:lastRenderedPageBreak/>
        <w:t>REFERENCES</w:t>
      </w:r>
    </w:p>
    <w:p w:rsidR="00B7340B" w:rsidRPr="00630C5A" w:rsidRDefault="00B7340B" w:rsidP="00630C5A">
      <w:pPr>
        <w:spacing w:line="360" w:lineRule="auto"/>
        <w:ind w:left="212" w:right="119" w:hanging="540"/>
        <w:rPr>
          <w:color w:val="auto"/>
          <w:sz w:val="24"/>
          <w:szCs w:val="24"/>
        </w:rPr>
      </w:pPr>
      <w:proofErr w:type="spellStart"/>
      <w:r w:rsidRPr="00630C5A">
        <w:rPr>
          <w:color w:val="auto"/>
          <w:sz w:val="24"/>
          <w:szCs w:val="24"/>
        </w:rPr>
        <w:t>Atisdiull</w:t>
      </w:r>
      <w:proofErr w:type="spellEnd"/>
      <w:r w:rsidRPr="00630C5A">
        <w:rPr>
          <w:color w:val="auto"/>
          <w:sz w:val="24"/>
          <w:szCs w:val="24"/>
        </w:rPr>
        <w:t xml:space="preserve">, H.S. (1984). The Role of the News Media in Human Affairs. New York London Longman Press. </w:t>
      </w:r>
    </w:p>
    <w:p w:rsidR="00B7340B" w:rsidRPr="00630C5A" w:rsidRDefault="00B7340B" w:rsidP="00630C5A">
      <w:pPr>
        <w:spacing w:line="360" w:lineRule="auto"/>
        <w:ind w:left="212" w:right="119" w:hanging="540"/>
        <w:rPr>
          <w:color w:val="auto"/>
          <w:sz w:val="24"/>
          <w:szCs w:val="24"/>
        </w:rPr>
      </w:pPr>
      <w:r w:rsidRPr="00630C5A">
        <w:rPr>
          <w:color w:val="auto"/>
          <w:sz w:val="24"/>
          <w:szCs w:val="24"/>
        </w:rPr>
        <w:t xml:space="preserve">Duncan, K. (1993). Sexy Dressing. Cambridge, MA: Harvard University Press. </w:t>
      </w:r>
    </w:p>
    <w:p w:rsidR="00B7340B" w:rsidRPr="00630C5A" w:rsidRDefault="00B7340B" w:rsidP="00630C5A">
      <w:pPr>
        <w:spacing w:line="360" w:lineRule="auto"/>
        <w:ind w:left="212" w:right="119" w:hanging="540"/>
        <w:rPr>
          <w:color w:val="auto"/>
          <w:sz w:val="24"/>
          <w:szCs w:val="24"/>
        </w:rPr>
      </w:pPr>
      <w:proofErr w:type="spellStart"/>
      <w:r w:rsidRPr="00630C5A">
        <w:rPr>
          <w:color w:val="auto"/>
          <w:sz w:val="24"/>
          <w:szCs w:val="24"/>
        </w:rPr>
        <w:t>Edeani</w:t>
      </w:r>
      <w:proofErr w:type="spellEnd"/>
      <w:r w:rsidRPr="00630C5A">
        <w:rPr>
          <w:color w:val="auto"/>
          <w:sz w:val="24"/>
          <w:szCs w:val="24"/>
        </w:rPr>
        <w:t xml:space="preserve">, D O. (1988). Public Opinion and Media. Unpublished Lecture notes. Political and Economic Implications of US Coverage of Africa. The Harvard Journals of Communication. </w:t>
      </w:r>
    </w:p>
    <w:p w:rsidR="00B7340B" w:rsidRPr="00630C5A" w:rsidRDefault="00B7340B" w:rsidP="00630C5A">
      <w:pPr>
        <w:spacing w:line="360" w:lineRule="auto"/>
        <w:ind w:left="212" w:right="119" w:hanging="540"/>
        <w:rPr>
          <w:color w:val="auto"/>
          <w:sz w:val="24"/>
          <w:szCs w:val="24"/>
        </w:rPr>
      </w:pPr>
      <w:r w:rsidRPr="00630C5A">
        <w:rPr>
          <w:color w:val="auto"/>
          <w:sz w:val="24"/>
          <w:szCs w:val="24"/>
        </w:rPr>
        <w:t xml:space="preserve">Gerbner, G. (1977). Mass Media Policies in Changing Cultures. New York. John Willey. </w:t>
      </w:r>
    </w:p>
    <w:p w:rsidR="00B7340B" w:rsidRPr="00630C5A" w:rsidRDefault="00B7340B" w:rsidP="00630C5A">
      <w:pPr>
        <w:spacing w:line="360" w:lineRule="auto"/>
        <w:ind w:left="212" w:right="119"/>
        <w:rPr>
          <w:color w:val="auto"/>
          <w:sz w:val="24"/>
          <w:szCs w:val="24"/>
        </w:rPr>
      </w:pPr>
      <w:r w:rsidRPr="00630C5A">
        <w:rPr>
          <w:color w:val="auto"/>
          <w:sz w:val="24"/>
          <w:szCs w:val="24"/>
        </w:rPr>
        <w:t xml:space="preserve">Mc. Bride, S. et al (1980). Many Voices one World. Paris: </w:t>
      </w:r>
      <w:proofErr w:type="spellStart"/>
      <w:r w:rsidRPr="00630C5A">
        <w:rPr>
          <w:color w:val="auto"/>
          <w:sz w:val="24"/>
          <w:szCs w:val="24"/>
        </w:rPr>
        <w:t>Unesco</w:t>
      </w:r>
      <w:proofErr w:type="spellEnd"/>
      <w:r w:rsidRPr="00630C5A">
        <w:rPr>
          <w:color w:val="auto"/>
          <w:sz w:val="24"/>
          <w:szCs w:val="24"/>
        </w:rPr>
        <w:t xml:space="preserve"> Press. </w:t>
      </w:r>
    </w:p>
    <w:p w:rsidR="00B7340B" w:rsidRPr="00630C5A" w:rsidRDefault="00B7340B" w:rsidP="00630C5A">
      <w:pPr>
        <w:spacing w:line="360" w:lineRule="auto"/>
        <w:ind w:left="212" w:right="119" w:hanging="540"/>
        <w:rPr>
          <w:color w:val="auto"/>
          <w:sz w:val="24"/>
          <w:szCs w:val="24"/>
        </w:rPr>
      </w:pPr>
      <w:r w:rsidRPr="00630C5A">
        <w:rPr>
          <w:color w:val="auto"/>
          <w:sz w:val="24"/>
          <w:szCs w:val="24"/>
        </w:rPr>
        <w:t xml:space="preserve">Mc. Quail, O. (1981). Mass Communication Theory and Introduction, </w:t>
      </w:r>
      <w:proofErr w:type="spellStart"/>
      <w:r w:rsidRPr="00630C5A">
        <w:rPr>
          <w:color w:val="auto"/>
          <w:sz w:val="24"/>
          <w:szCs w:val="24"/>
        </w:rPr>
        <w:t>Bevery</w:t>
      </w:r>
      <w:proofErr w:type="spellEnd"/>
      <w:r w:rsidRPr="00630C5A">
        <w:rPr>
          <w:color w:val="auto"/>
          <w:sz w:val="24"/>
          <w:szCs w:val="24"/>
        </w:rPr>
        <w:t xml:space="preserve"> Hills: California sage Publisher. </w:t>
      </w:r>
    </w:p>
    <w:p w:rsidR="00B7340B" w:rsidRPr="00630C5A" w:rsidRDefault="00B7340B" w:rsidP="00630C5A">
      <w:pPr>
        <w:spacing w:line="360" w:lineRule="auto"/>
        <w:ind w:left="212" w:right="119" w:hanging="540"/>
        <w:rPr>
          <w:color w:val="auto"/>
          <w:sz w:val="24"/>
          <w:szCs w:val="24"/>
        </w:rPr>
      </w:pPr>
      <w:r w:rsidRPr="00630C5A">
        <w:rPr>
          <w:color w:val="auto"/>
          <w:sz w:val="24"/>
          <w:szCs w:val="24"/>
        </w:rPr>
        <w:t xml:space="preserve">Schiller, H. (1969). Mass Communication and American Empire. New York A.M </w:t>
      </w:r>
      <w:proofErr w:type="spellStart"/>
      <w:r w:rsidRPr="00630C5A">
        <w:rPr>
          <w:color w:val="auto"/>
          <w:sz w:val="24"/>
          <w:szCs w:val="24"/>
        </w:rPr>
        <w:t>Killy</w:t>
      </w:r>
      <w:proofErr w:type="spellEnd"/>
      <w:r w:rsidRPr="00630C5A">
        <w:rPr>
          <w:color w:val="auto"/>
          <w:sz w:val="24"/>
          <w:szCs w:val="24"/>
        </w:rPr>
        <w:t xml:space="preserve"> Press. </w:t>
      </w:r>
    </w:p>
    <w:p w:rsidR="00B7340B" w:rsidRPr="00630C5A" w:rsidRDefault="00B7340B" w:rsidP="00630C5A">
      <w:pPr>
        <w:spacing w:line="360" w:lineRule="auto"/>
        <w:ind w:left="212" w:right="119" w:hanging="540"/>
        <w:rPr>
          <w:color w:val="auto"/>
          <w:sz w:val="24"/>
          <w:szCs w:val="24"/>
        </w:rPr>
      </w:pPr>
      <w:r w:rsidRPr="00630C5A">
        <w:rPr>
          <w:color w:val="auto"/>
          <w:sz w:val="24"/>
          <w:szCs w:val="24"/>
        </w:rPr>
        <w:t xml:space="preserve">Skinner, E.C (1984) Foreign Television </w:t>
      </w:r>
      <w:proofErr w:type="spellStart"/>
      <w:r w:rsidRPr="00630C5A">
        <w:rPr>
          <w:color w:val="auto"/>
          <w:sz w:val="24"/>
          <w:szCs w:val="24"/>
        </w:rPr>
        <w:t>Programmess</w:t>
      </w:r>
      <w:proofErr w:type="spellEnd"/>
      <w:r w:rsidRPr="00630C5A">
        <w:rPr>
          <w:color w:val="auto"/>
          <w:sz w:val="24"/>
          <w:szCs w:val="24"/>
        </w:rPr>
        <w:t xml:space="preserve"> Viewing and Dependency. Unpublished Lecturer. </w:t>
      </w:r>
    </w:p>
    <w:p w:rsidR="00B7340B" w:rsidRPr="00630C5A" w:rsidRDefault="00B7340B" w:rsidP="00630C5A">
      <w:pPr>
        <w:spacing w:line="360" w:lineRule="auto"/>
        <w:ind w:left="212" w:right="119" w:hanging="540"/>
        <w:rPr>
          <w:color w:val="auto"/>
          <w:sz w:val="24"/>
          <w:szCs w:val="24"/>
        </w:rPr>
      </w:pPr>
      <w:proofErr w:type="spellStart"/>
      <w:r w:rsidRPr="00630C5A">
        <w:rPr>
          <w:color w:val="auto"/>
          <w:sz w:val="24"/>
          <w:szCs w:val="24"/>
        </w:rPr>
        <w:t>Skornia</w:t>
      </w:r>
      <w:proofErr w:type="spellEnd"/>
      <w:r w:rsidRPr="00630C5A">
        <w:rPr>
          <w:color w:val="auto"/>
          <w:sz w:val="24"/>
          <w:szCs w:val="24"/>
        </w:rPr>
        <w:t xml:space="preserve">, H.J (1965) Television and Society an Inquest and Agenda for Improving View.  New York: MC Craw Hill Book Company. </w:t>
      </w:r>
    </w:p>
    <w:p w:rsidR="00B7340B" w:rsidRPr="00630C5A" w:rsidRDefault="00B7340B" w:rsidP="00630C5A">
      <w:pPr>
        <w:spacing w:line="360" w:lineRule="auto"/>
        <w:ind w:left="212" w:right="119" w:hanging="540"/>
        <w:rPr>
          <w:color w:val="auto"/>
          <w:sz w:val="24"/>
          <w:szCs w:val="24"/>
        </w:rPr>
      </w:pPr>
      <w:r w:rsidRPr="00630C5A">
        <w:rPr>
          <w:color w:val="auto"/>
          <w:sz w:val="24"/>
          <w:szCs w:val="24"/>
        </w:rPr>
        <w:t xml:space="preserve">Tuchman G. (1978). Making News a Study in the Construction of Reality. New York: N.V. Longman. </w:t>
      </w:r>
    </w:p>
    <w:p w:rsidR="00AD1B37" w:rsidRPr="00630C5A" w:rsidRDefault="00AD1B37" w:rsidP="00630C5A">
      <w:pPr>
        <w:spacing w:line="360" w:lineRule="auto"/>
        <w:ind w:left="212" w:right="119" w:firstLine="0"/>
        <w:rPr>
          <w:color w:val="auto"/>
          <w:sz w:val="24"/>
          <w:szCs w:val="24"/>
        </w:rPr>
      </w:pPr>
      <w:r w:rsidRPr="00630C5A">
        <w:rPr>
          <w:b/>
          <w:color w:val="auto"/>
          <w:sz w:val="24"/>
          <w:szCs w:val="24"/>
        </w:rPr>
        <w:t xml:space="preserve"> </w:t>
      </w:r>
      <w:r w:rsidRPr="00630C5A">
        <w:rPr>
          <w:b/>
          <w:color w:val="auto"/>
          <w:sz w:val="24"/>
          <w:szCs w:val="24"/>
        </w:rPr>
        <w:tab/>
        <w:t xml:space="preserve"> </w:t>
      </w:r>
    </w:p>
    <w:p w:rsidR="00B7340B" w:rsidRPr="00630C5A" w:rsidRDefault="00B7340B" w:rsidP="00630C5A">
      <w:pPr>
        <w:pStyle w:val="Heading3"/>
        <w:spacing w:after="3" w:line="360" w:lineRule="auto"/>
        <w:ind w:left="212" w:right="119"/>
        <w:jc w:val="both"/>
        <w:rPr>
          <w:color w:val="auto"/>
          <w:sz w:val="24"/>
          <w:szCs w:val="24"/>
        </w:rPr>
      </w:pPr>
    </w:p>
    <w:p w:rsidR="00B7340B" w:rsidRPr="00630C5A" w:rsidRDefault="00B7340B" w:rsidP="00630C5A">
      <w:pPr>
        <w:spacing w:line="360" w:lineRule="auto"/>
        <w:ind w:left="212" w:firstLine="0"/>
        <w:rPr>
          <w:b/>
          <w:color w:val="auto"/>
          <w:sz w:val="24"/>
          <w:szCs w:val="24"/>
        </w:rPr>
      </w:pPr>
      <w:r w:rsidRPr="00630C5A">
        <w:rPr>
          <w:color w:val="auto"/>
          <w:sz w:val="24"/>
          <w:szCs w:val="24"/>
        </w:rPr>
        <w:br w:type="page"/>
      </w:r>
    </w:p>
    <w:p w:rsidR="00B7340B" w:rsidRPr="00630C5A" w:rsidRDefault="00AD1B37" w:rsidP="00630C5A">
      <w:pPr>
        <w:pStyle w:val="Heading3"/>
        <w:spacing w:after="3" w:line="360" w:lineRule="auto"/>
        <w:ind w:left="212" w:right="119"/>
        <w:rPr>
          <w:color w:val="auto"/>
          <w:sz w:val="24"/>
          <w:szCs w:val="24"/>
        </w:rPr>
      </w:pPr>
      <w:r w:rsidRPr="00630C5A">
        <w:rPr>
          <w:color w:val="auto"/>
          <w:sz w:val="24"/>
          <w:szCs w:val="24"/>
        </w:rPr>
        <w:lastRenderedPageBreak/>
        <w:t>CHAPTER THREE</w:t>
      </w:r>
    </w:p>
    <w:p w:rsidR="00B7340B" w:rsidRPr="00630C5A" w:rsidRDefault="00AD1B37" w:rsidP="00630C5A">
      <w:pPr>
        <w:pStyle w:val="Heading3"/>
        <w:spacing w:after="3" w:line="360" w:lineRule="auto"/>
        <w:ind w:left="212" w:right="119"/>
        <w:rPr>
          <w:color w:val="auto"/>
          <w:sz w:val="24"/>
          <w:szCs w:val="24"/>
        </w:rPr>
      </w:pPr>
      <w:r w:rsidRPr="00630C5A">
        <w:rPr>
          <w:color w:val="auto"/>
          <w:sz w:val="24"/>
          <w:szCs w:val="24"/>
        </w:rPr>
        <w:t>RESEARCH METHODOLOGY</w:t>
      </w:r>
    </w:p>
    <w:p w:rsidR="00AD1B37" w:rsidRPr="00630C5A" w:rsidRDefault="00AD1B37" w:rsidP="00630C5A">
      <w:pPr>
        <w:pStyle w:val="Heading3"/>
        <w:spacing w:after="3" w:line="360" w:lineRule="auto"/>
        <w:ind w:left="212" w:right="119"/>
        <w:jc w:val="both"/>
        <w:rPr>
          <w:color w:val="auto"/>
          <w:sz w:val="24"/>
          <w:szCs w:val="24"/>
        </w:rPr>
      </w:pPr>
      <w:r w:rsidRPr="00630C5A">
        <w:rPr>
          <w:color w:val="auto"/>
          <w:sz w:val="24"/>
          <w:szCs w:val="24"/>
        </w:rPr>
        <w:t xml:space="preserve">3.0 </w:t>
      </w:r>
      <w:r w:rsidRPr="00630C5A">
        <w:rPr>
          <w:color w:val="auto"/>
          <w:sz w:val="24"/>
          <w:szCs w:val="24"/>
        </w:rPr>
        <w:tab/>
      </w:r>
      <w:r w:rsidR="00B7340B" w:rsidRPr="00630C5A">
        <w:rPr>
          <w:color w:val="auto"/>
          <w:sz w:val="24"/>
          <w:szCs w:val="24"/>
        </w:rPr>
        <w:t xml:space="preserve">Introduction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This study is designed to find out the influence of foreign television </w:t>
      </w:r>
      <w:proofErr w:type="spellStart"/>
      <w:r w:rsidRPr="00630C5A">
        <w:rPr>
          <w:color w:val="auto"/>
          <w:sz w:val="24"/>
          <w:szCs w:val="24"/>
        </w:rPr>
        <w:t>programmes</w:t>
      </w:r>
      <w:proofErr w:type="spellEnd"/>
      <w:r w:rsidRPr="00630C5A">
        <w:rPr>
          <w:color w:val="auto"/>
          <w:sz w:val="24"/>
          <w:szCs w:val="24"/>
        </w:rPr>
        <w:t xml:space="preserve"> on the dressing habit of Nigerian youths. This goal cannot be achieved unless the research work is orderly, imaginative, logical and accurate.</w:t>
      </w:r>
      <w:r w:rsidRPr="00630C5A">
        <w:rPr>
          <w:b/>
          <w:color w:val="auto"/>
          <w:sz w:val="24"/>
          <w:szCs w:val="24"/>
        </w:rPr>
        <w:t xml:space="preserve">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Hence, this chapter center on the research method used in carrying out the work. The pertinent pointed here is that it helps to know which method is appropriate for the project. </w:t>
      </w:r>
    </w:p>
    <w:p w:rsidR="00AD1B37" w:rsidRPr="00630C5A" w:rsidRDefault="00B7340B" w:rsidP="00630C5A">
      <w:pPr>
        <w:pStyle w:val="Heading3"/>
        <w:tabs>
          <w:tab w:val="center" w:pos="1972"/>
        </w:tabs>
        <w:spacing w:after="3" w:line="360" w:lineRule="auto"/>
        <w:ind w:left="212" w:right="119" w:firstLine="0"/>
        <w:jc w:val="both"/>
        <w:rPr>
          <w:color w:val="auto"/>
          <w:sz w:val="24"/>
          <w:szCs w:val="24"/>
        </w:rPr>
      </w:pPr>
      <w:r w:rsidRPr="00630C5A">
        <w:rPr>
          <w:color w:val="auto"/>
          <w:sz w:val="24"/>
          <w:szCs w:val="24"/>
        </w:rPr>
        <w:t xml:space="preserve">3.1 </w:t>
      </w:r>
      <w:r w:rsidRPr="00630C5A">
        <w:rPr>
          <w:color w:val="auto"/>
          <w:sz w:val="24"/>
          <w:szCs w:val="24"/>
        </w:rPr>
        <w:tab/>
        <w:t xml:space="preserve">Research Design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It is an acceptable fact that research design is the basic plan that guides data collection and the analysis phase of any research work. The design of a research can be regarded as the frame-work which specifies the types of information to be gathered including the sources of data and the procedure used in collecting them. Research can be defined as an attempt to discover something. Design however, refers to the whole method or technique used in gathering data. Research design therefore entails the frame work or general arrangement that is used in collecting and analyzing a set of data.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Therefore, on the basis of this study, the research design used for collecting the required information is survey.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Babbie (1983-83) defines survey research as “a research method used by social scientist in collecting data for describing a population too large to access directly”. </w:t>
      </w:r>
      <w:proofErr w:type="spellStart"/>
      <w:r w:rsidRPr="00630C5A">
        <w:rPr>
          <w:color w:val="auto"/>
          <w:sz w:val="24"/>
          <w:szCs w:val="24"/>
        </w:rPr>
        <w:t>Osuala</w:t>
      </w:r>
      <w:proofErr w:type="spellEnd"/>
      <w:r w:rsidRPr="00630C5A">
        <w:rPr>
          <w:color w:val="auto"/>
          <w:sz w:val="24"/>
          <w:szCs w:val="24"/>
        </w:rPr>
        <w:t xml:space="preserve"> (1990:22) says “survey research focuses on people their vital factors on people their vital facts, belief, opinions, altitude motivation and behavior. He described it as a non-experimental descriptive method. More so, the analysis of the data collected is based on descriptive and inferential statistical tools of measuring data. The primary and secondary data are source of information on the influence of foreign television </w:t>
      </w:r>
      <w:proofErr w:type="spellStart"/>
      <w:r w:rsidRPr="00630C5A">
        <w:rPr>
          <w:color w:val="auto"/>
          <w:sz w:val="24"/>
          <w:szCs w:val="24"/>
        </w:rPr>
        <w:t>programmes</w:t>
      </w:r>
      <w:proofErr w:type="spellEnd"/>
      <w:r w:rsidRPr="00630C5A">
        <w:rPr>
          <w:color w:val="auto"/>
          <w:sz w:val="24"/>
          <w:szCs w:val="24"/>
        </w:rPr>
        <w:t xml:space="preserve"> on the dressing habit of Nigerian youths. </w:t>
      </w:r>
    </w:p>
    <w:p w:rsidR="00AD1B37" w:rsidRPr="00630C5A" w:rsidRDefault="00B7340B" w:rsidP="00630C5A">
      <w:pPr>
        <w:pStyle w:val="Heading3"/>
        <w:tabs>
          <w:tab w:val="center" w:pos="2578"/>
        </w:tabs>
        <w:spacing w:after="3" w:line="360" w:lineRule="auto"/>
        <w:ind w:left="212" w:right="119" w:firstLine="0"/>
        <w:jc w:val="both"/>
        <w:rPr>
          <w:color w:val="auto"/>
          <w:sz w:val="24"/>
          <w:szCs w:val="24"/>
        </w:rPr>
      </w:pPr>
      <w:r w:rsidRPr="00630C5A">
        <w:rPr>
          <w:color w:val="auto"/>
          <w:sz w:val="24"/>
          <w:szCs w:val="24"/>
        </w:rPr>
        <w:t xml:space="preserve">3.2 </w:t>
      </w:r>
      <w:r w:rsidRPr="00630C5A">
        <w:rPr>
          <w:color w:val="auto"/>
          <w:sz w:val="24"/>
          <w:szCs w:val="24"/>
        </w:rPr>
        <w:tab/>
        <w:t xml:space="preserve">Population of the Study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Lawrence and john (2010:61) define population as “the entire set of person object or event which the researcher intends to study” from the above, it can be deducted that various elements will be used in this research.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In this research study, the population used comprises of staffs and students that were selected randomly from five different departments of </w:t>
      </w:r>
      <w:proofErr w:type="spellStart"/>
      <w:r w:rsidRPr="00630C5A">
        <w:rPr>
          <w:color w:val="auto"/>
          <w:sz w:val="24"/>
          <w:szCs w:val="24"/>
        </w:rPr>
        <w:t>kwara</w:t>
      </w:r>
      <w:proofErr w:type="spellEnd"/>
      <w:r w:rsidRPr="00630C5A">
        <w:rPr>
          <w:color w:val="auto"/>
          <w:sz w:val="24"/>
          <w:szCs w:val="24"/>
        </w:rPr>
        <w:t xml:space="preserve"> state polytechnic, Ilorin, </w:t>
      </w:r>
      <w:proofErr w:type="spellStart"/>
      <w:r w:rsidRPr="00630C5A">
        <w:rPr>
          <w:color w:val="auto"/>
          <w:sz w:val="24"/>
          <w:szCs w:val="24"/>
        </w:rPr>
        <w:t>kwara</w:t>
      </w:r>
      <w:proofErr w:type="spellEnd"/>
      <w:r w:rsidRPr="00630C5A">
        <w:rPr>
          <w:color w:val="auto"/>
          <w:sz w:val="24"/>
          <w:szCs w:val="24"/>
        </w:rPr>
        <w:t xml:space="preserve"> </w:t>
      </w:r>
      <w:r w:rsidRPr="00630C5A">
        <w:rPr>
          <w:color w:val="auto"/>
          <w:sz w:val="24"/>
          <w:szCs w:val="24"/>
        </w:rPr>
        <w:lastRenderedPageBreak/>
        <w:t xml:space="preserve">state. But the actual number of staff and students of the institution is </w:t>
      </w:r>
      <w:proofErr w:type="gramStart"/>
      <w:r w:rsidRPr="00630C5A">
        <w:rPr>
          <w:color w:val="auto"/>
          <w:sz w:val="24"/>
          <w:szCs w:val="24"/>
        </w:rPr>
        <w:t>twenty five</w:t>
      </w:r>
      <w:proofErr w:type="gramEnd"/>
      <w:r w:rsidRPr="00630C5A">
        <w:rPr>
          <w:color w:val="auto"/>
          <w:sz w:val="24"/>
          <w:szCs w:val="24"/>
        </w:rPr>
        <w:t xml:space="preserve"> thousand (25,000). </w:t>
      </w:r>
    </w:p>
    <w:p w:rsidR="00AD1B37" w:rsidRPr="00630C5A" w:rsidRDefault="00B7340B" w:rsidP="00630C5A">
      <w:pPr>
        <w:pStyle w:val="Heading3"/>
        <w:tabs>
          <w:tab w:val="center" w:pos="3087"/>
        </w:tabs>
        <w:spacing w:after="3" w:line="360" w:lineRule="auto"/>
        <w:ind w:left="212" w:right="119" w:firstLine="0"/>
        <w:jc w:val="both"/>
        <w:rPr>
          <w:color w:val="auto"/>
          <w:sz w:val="24"/>
          <w:szCs w:val="24"/>
        </w:rPr>
      </w:pPr>
      <w:r w:rsidRPr="00630C5A">
        <w:rPr>
          <w:color w:val="auto"/>
          <w:sz w:val="24"/>
          <w:szCs w:val="24"/>
        </w:rPr>
        <w:t xml:space="preserve">3.3 </w:t>
      </w:r>
      <w:r w:rsidRPr="00630C5A">
        <w:rPr>
          <w:color w:val="auto"/>
          <w:sz w:val="24"/>
          <w:szCs w:val="24"/>
        </w:rPr>
        <w:tab/>
        <w:t xml:space="preserve">Sample Procedure / Sample Size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In a situation where the population is too large, then a sample of the population would be taken to determine the information. </w:t>
      </w:r>
      <w:proofErr w:type="gramStart"/>
      <w:r w:rsidRPr="00630C5A">
        <w:rPr>
          <w:color w:val="auto"/>
          <w:sz w:val="24"/>
          <w:szCs w:val="24"/>
        </w:rPr>
        <w:t>Also</w:t>
      </w:r>
      <w:proofErr w:type="gramEnd"/>
      <w:r w:rsidRPr="00630C5A">
        <w:rPr>
          <w:color w:val="auto"/>
          <w:sz w:val="24"/>
          <w:szCs w:val="24"/>
        </w:rPr>
        <w:t xml:space="preserve"> to avoid unnecessary repetition of answer and ease computation sample of the population needs to be taken. In order to get the appropriate sample size, Taro Yamane will be used to get the sample size.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w:t>
      </w:r>
      <w:proofErr w:type="spellStart"/>
      <w:r w:rsidRPr="00630C5A">
        <w:rPr>
          <w:color w:val="auto"/>
          <w:sz w:val="24"/>
          <w:szCs w:val="24"/>
        </w:rPr>
        <w:t>formular</w:t>
      </w:r>
      <w:proofErr w:type="spellEnd"/>
      <w:r w:rsidRPr="00630C5A">
        <w:rPr>
          <w:color w:val="auto"/>
          <w:sz w:val="24"/>
          <w:szCs w:val="24"/>
        </w:rPr>
        <w:t xml:space="preserve"> state this </w:t>
      </w:r>
    </w:p>
    <w:p w:rsidR="00AD1B37" w:rsidRPr="00630C5A" w:rsidRDefault="00AD1B37" w:rsidP="00630C5A">
      <w:pPr>
        <w:tabs>
          <w:tab w:val="center" w:pos="927"/>
        </w:tabs>
        <w:spacing w:line="360" w:lineRule="auto"/>
        <w:ind w:left="212" w:right="119" w:firstLine="0"/>
        <w:rPr>
          <w:color w:val="auto"/>
          <w:sz w:val="24"/>
          <w:szCs w:val="24"/>
        </w:rPr>
      </w:pPr>
      <w:r w:rsidRPr="00630C5A">
        <w:rPr>
          <w:color w:val="auto"/>
          <w:sz w:val="24"/>
          <w:szCs w:val="24"/>
        </w:rPr>
        <w:t xml:space="preserve">N = </w:t>
      </w:r>
      <w:r w:rsidRPr="00630C5A">
        <w:rPr>
          <w:color w:val="auto"/>
          <w:sz w:val="24"/>
          <w:szCs w:val="24"/>
        </w:rPr>
        <w:tab/>
        <w:t xml:space="preserve">    N </w:t>
      </w:r>
    </w:p>
    <w:p w:rsidR="00AD1B37" w:rsidRPr="00630C5A" w:rsidRDefault="00AD1B37" w:rsidP="00630C5A">
      <w:pPr>
        <w:tabs>
          <w:tab w:val="center" w:pos="1107"/>
        </w:tabs>
        <w:spacing w:line="360" w:lineRule="auto"/>
        <w:ind w:left="212" w:right="119" w:firstLine="0"/>
        <w:rPr>
          <w:color w:val="auto"/>
          <w:sz w:val="24"/>
          <w:szCs w:val="24"/>
        </w:rPr>
      </w:pPr>
      <w:r w:rsidRPr="00630C5A">
        <w:rPr>
          <w:rFonts w:eastAsia="Calibri"/>
          <w:noProof/>
          <w:color w:val="auto"/>
          <w:sz w:val="24"/>
          <w:szCs w:val="24"/>
        </w:rPr>
        <mc:AlternateContent>
          <mc:Choice Requires="wpg">
            <w:drawing>
              <wp:anchor distT="0" distB="0" distL="114300" distR="114300" simplePos="0" relativeHeight="251659264" behindDoc="0" locked="0" layoutInCell="1" allowOverlap="1" wp14:anchorId="78050B16" wp14:editId="74874EB7">
                <wp:simplePos x="0" y="0"/>
                <wp:positionH relativeFrom="column">
                  <wp:posOffset>314020</wp:posOffset>
                </wp:positionH>
                <wp:positionV relativeFrom="paragraph">
                  <wp:posOffset>3893</wp:posOffset>
                </wp:positionV>
                <wp:extent cx="933450" cy="9525"/>
                <wp:effectExtent l="0" t="0" r="0" b="0"/>
                <wp:wrapNone/>
                <wp:docPr id="40349" name="Group 40349"/>
                <wp:cNvGraphicFramePr/>
                <a:graphic xmlns:a="http://schemas.openxmlformats.org/drawingml/2006/main">
                  <a:graphicData uri="http://schemas.microsoft.com/office/word/2010/wordprocessingGroup">
                    <wpg:wgp>
                      <wpg:cNvGrpSpPr/>
                      <wpg:grpSpPr>
                        <a:xfrm>
                          <a:off x="0" y="0"/>
                          <a:ext cx="933450" cy="9525"/>
                          <a:chOff x="0" y="0"/>
                          <a:chExt cx="933450" cy="9525"/>
                        </a:xfrm>
                      </wpg:grpSpPr>
                      <wps:wsp>
                        <wps:cNvPr id="1881" name="Shape 1881"/>
                        <wps:cNvSpPr/>
                        <wps:spPr>
                          <a:xfrm>
                            <a:off x="0" y="0"/>
                            <a:ext cx="933450" cy="0"/>
                          </a:xfrm>
                          <a:custGeom>
                            <a:avLst/>
                            <a:gdLst/>
                            <a:ahLst/>
                            <a:cxnLst/>
                            <a:rect l="0" t="0" r="0" b="0"/>
                            <a:pathLst>
                              <a:path w="933450">
                                <a:moveTo>
                                  <a:pt x="0" y="0"/>
                                </a:moveTo>
                                <a:lnTo>
                                  <a:pt x="9334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C1D1E6" id="Group 40349" o:spid="_x0000_s1026" style="position:absolute;margin-left:24.75pt;margin-top:.3pt;width:73.5pt;height:.75pt;z-index:251659264" coordsize="93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">
                <v:shape id="Shape 1881" o:spid="_x0000_s1027" style="position:absolute;width:9334;height:0;visibility:visible;mso-wrap-style:square;v-text-anchor:top" coordsize="933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t1fsEA&#10;AADdAAAADwAAAGRycy9kb3ducmV2LnhtbERP22oCMRB9L/gPYYS+1WRFyrI1igil0qd6+YDpZtws&#10;bibrJmr8e1Mo+DaHc535MrlOXGkIrWcNxUSBIK69abnRcNh/vpUgQkQ22HkmDXcKsFyMXuZYGX/j&#10;LV13sRE5hEOFGmyMfSVlqC05DBPfE2fu6AeHMcOhkWbAWw53nZwq9S4dtpwbLPa0tlSfdhenQbqv&#10;7Y9Sv/acZpekZmssi+5b69dxWn2AiJTiU/zv3pg8vywL+Psmn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7dX7BAAAA3QAAAA8AAAAAAAAAAAAAAAAAmAIAAGRycy9kb3du&#10;cmV2LnhtbFBLBQYAAAAABAAEAPUAAACGAwAAAAA=&#10;" path="m,l933450,e" filled="f">
                  <v:path arrowok="t" textboxrect="0,0,933450,0"/>
                </v:shape>
              </v:group>
            </w:pict>
          </mc:Fallback>
        </mc:AlternateContent>
      </w:r>
      <w:r w:rsidRPr="00630C5A">
        <w:rPr>
          <w:color w:val="auto"/>
          <w:sz w:val="24"/>
          <w:szCs w:val="24"/>
        </w:rPr>
        <w:t xml:space="preserve"> </w:t>
      </w:r>
      <w:r w:rsidRPr="00630C5A">
        <w:rPr>
          <w:color w:val="auto"/>
          <w:sz w:val="24"/>
          <w:szCs w:val="24"/>
        </w:rPr>
        <w:tab/>
        <w:t>1+N(e)</w:t>
      </w:r>
      <w:r w:rsidRPr="00630C5A">
        <w:rPr>
          <w:color w:val="auto"/>
          <w:sz w:val="24"/>
          <w:szCs w:val="24"/>
          <w:vertAlign w:val="superscript"/>
        </w:rPr>
        <w:t>2</w:t>
      </w:r>
      <w:r w:rsidRPr="00630C5A">
        <w:rPr>
          <w:color w:val="auto"/>
          <w:sz w:val="24"/>
          <w:szCs w:val="24"/>
        </w:rPr>
        <w:t xml:space="preserve"> </w:t>
      </w:r>
    </w:p>
    <w:p w:rsidR="00B7340B" w:rsidRPr="00630C5A" w:rsidRDefault="00AD1B37" w:rsidP="00630C5A">
      <w:pPr>
        <w:spacing w:line="360" w:lineRule="auto"/>
        <w:ind w:left="212" w:right="119" w:hanging="10"/>
        <w:rPr>
          <w:color w:val="auto"/>
          <w:sz w:val="24"/>
          <w:szCs w:val="24"/>
        </w:rPr>
      </w:pPr>
      <w:r w:rsidRPr="00630C5A">
        <w:rPr>
          <w:color w:val="auto"/>
          <w:sz w:val="24"/>
          <w:szCs w:val="24"/>
        </w:rPr>
        <w:t>Where; n = sample size N = population size e</w:t>
      </w:r>
      <w:r w:rsidRPr="00630C5A">
        <w:rPr>
          <w:color w:val="auto"/>
          <w:sz w:val="24"/>
          <w:szCs w:val="24"/>
          <w:vertAlign w:val="superscript"/>
        </w:rPr>
        <w:t>2</w:t>
      </w:r>
      <w:r w:rsidRPr="00630C5A">
        <w:rPr>
          <w:color w:val="auto"/>
          <w:sz w:val="24"/>
          <w:szCs w:val="24"/>
        </w:rPr>
        <w:t xml:space="preserve"> = expected error which is 0.07 Therefore; n=  </w:t>
      </w:r>
    </w:p>
    <w:p w:rsidR="00AD1B37" w:rsidRPr="00630C5A" w:rsidRDefault="00AD1B37" w:rsidP="00630C5A">
      <w:pPr>
        <w:spacing w:line="360" w:lineRule="auto"/>
        <w:ind w:left="212" w:right="119" w:hanging="10"/>
        <w:rPr>
          <w:color w:val="auto"/>
          <w:sz w:val="24"/>
          <w:szCs w:val="24"/>
        </w:rPr>
      </w:pPr>
      <w:r w:rsidRPr="00630C5A">
        <w:rPr>
          <w:color w:val="auto"/>
          <w:sz w:val="24"/>
          <w:szCs w:val="24"/>
        </w:rPr>
        <w:tab/>
        <w:t xml:space="preserve">        25,000 </w:t>
      </w:r>
    </w:p>
    <w:p w:rsidR="00AD1B37" w:rsidRPr="00630C5A" w:rsidRDefault="00AD1B37" w:rsidP="00630C5A">
      <w:pPr>
        <w:spacing w:line="360" w:lineRule="auto"/>
        <w:ind w:left="212" w:right="119" w:firstLine="0"/>
        <w:rPr>
          <w:color w:val="auto"/>
          <w:sz w:val="24"/>
          <w:szCs w:val="24"/>
        </w:rPr>
      </w:pPr>
      <w:r w:rsidRPr="00630C5A">
        <w:rPr>
          <w:rFonts w:eastAsia="Calibri"/>
          <w:noProof/>
          <w:color w:val="auto"/>
          <w:sz w:val="24"/>
          <w:szCs w:val="24"/>
        </w:rPr>
        <mc:AlternateContent>
          <mc:Choice Requires="wpg">
            <w:drawing>
              <wp:inline distT="0" distB="0" distL="0" distR="0" wp14:anchorId="05E3A8E9" wp14:editId="09D3B1D0">
                <wp:extent cx="1600200" cy="635"/>
                <wp:effectExtent l="0" t="0" r="0" b="0"/>
                <wp:docPr id="40350" name="Group 40350"/>
                <wp:cNvGraphicFramePr/>
                <a:graphic xmlns:a="http://schemas.openxmlformats.org/drawingml/2006/main">
                  <a:graphicData uri="http://schemas.microsoft.com/office/word/2010/wordprocessingGroup">
                    <wpg:wgp>
                      <wpg:cNvGrpSpPr/>
                      <wpg:grpSpPr>
                        <a:xfrm>
                          <a:off x="0" y="0"/>
                          <a:ext cx="1600200" cy="635"/>
                          <a:chOff x="0" y="0"/>
                          <a:chExt cx="1600200" cy="635"/>
                        </a:xfrm>
                      </wpg:grpSpPr>
                      <wps:wsp>
                        <wps:cNvPr id="1882" name="Shape 1882"/>
                        <wps:cNvSpPr/>
                        <wps:spPr>
                          <a:xfrm>
                            <a:off x="0" y="0"/>
                            <a:ext cx="1600200" cy="635"/>
                          </a:xfrm>
                          <a:custGeom>
                            <a:avLst/>
                            <a:gdLst/>
                            <a:ahLst/>
                            <a:cxnLst/>
                            <a:rect l="0" t="0" r="0" b="0"/>
                            <a:pathLst>
                              <a:path w="1600200" h="635">
                                <a:moveTo>
                                  <a:pt x="0" y="0"/>
                                </a:moveTo>
                                <a:lnTo>
                                  <a:pt x="1600200"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46F6D5" id="Group 40350" o:spid="_x0000_s1026" style="width:126pt;height:.05pt;mso-position-horizontal-relative:char;mso-position-vertical-relative:line" coordsize="160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">
                <v:shape id="Shape 1882" o:spid="_x0000_s1027" style="position:absolute;width:16002;height:6;visibility:visible;mso-wrap-style:square;v-text-anchor:top" coordsize="160020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qpsr8A&#10;AADdAAAADwAAAGRycy9kb3ducmV2LnhtbERPS4vCMBC+C/sfwix401QPUqtp0YWCt8XXfWhm267N&#10;pCTZ2v33RhC8zcf3nG0xmk4M5HxrWcFinoAgrqxuuVZwOZezFIQPyBo7y6TgnzwU+cdki5m2dz7S&#10;cAq1iCHsM1TQhNBnUvqqIYN+bnviyP1YZzBE6GqpHd5juOnkMklW0mDLsaHBnr4aqm6nP6PAddc1&#10;/vL3pXcrkx54X+6GfanU9HPcbUAEGsNb/HIfdJyfpkt4fhNPk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qqmyvwAAAN0AAAAPAAAAAAAAAAAAAAAAAJgCAABkcnMvZG93bnJl&#10;di54bWxQSwUGAAAAAAQABAD1AAAAhAMAAAAA&#10;" path="m,l1600200,635e" filled="f">
                  <v:path arrowok="t" textboxrect="0,0,1600200,635"/>
                </v:shape>
                <w10:anchorlock/>
              </v:group>
            </w:pict>
          </mc:Fallback>
        </mc:AlternateContent>
      </w:r>
    </w:p>
    <w:p w:rsidR="00AD1B37" w:rsidRPr="00630C5A" w:rsidRDefault="00AD1B37" w:rsidP="00630C5A">
      <w:pPr>
        <w:tabs>
          <w:tab w:val="center" w:pos="1537"/>
        </w:tabs>
        <w:spacing w:line="360" w:lineRule="auto"/>
        <w:ind w:left="212" w:right="119" w:firstLine="0"/>
        <w:rPr>
          <w:color w:val="auto"/>
          <w:sz w:val="24"/>
          <w:szCs w:val="24"/>
        </w:rPr>
      </w:pPr>
      <w:r w:rsidRPr="00630C5A">
        <w:rPr>
          <w:color w:val="auto"/>
          <w:sz w:val="24"/>
          <w:szCs w:val="24"/>
        </w:rPr>
        <w:t xml:space="preserve"> </w:t>
      </w:r>
      <w:r w:rsidRPr="00630C5A">
        <w:rPr>
          <w:color w:val="auto"/>
          <w:sz w:val="24"/>
          <w:szCs w:val="24"/>
        </w:rPr>
        <w:tab/>
        <w:t>1+25,000 (0.07)</w:t>
      </w:r>
      <w:r w:rsidRPr="00630C5A">
        <w:rPr>
          <w:color w:val="auto"/>
          <w:sz w:val="24"/>
          <w:szCs w:val="24"/>
          <w:vertAlign w:val="superscript"/>
        </w:rPr>
        <w:t>2</w:t>
      </w:r>
      <w:r w:rsidRPr="00630C5A">
        <w:rPr>
          <w:color w:val="auto"/>
          <w:sz w:val="24"/>
          <w:szCs w:val="24"/>
        </w:rPr>
        <w:t xml:space="preserve"> </w:t>
      </w:r>
    </w:p>
    <w:p w:rsidR="00AD1B37" w:rsidRPr="00630C5A" w:rsidRDefault="00AD1B37" w:rsidP="00630C5A">
      <w:pPr>
        <w:tabs>
          <w:tab w:val="center" w:pos="1050"/>
        </w:tabs>
        <w:spacing w:line="360" w:lineRule="auto"/>
        <w:ind w:left="212" w:right="119" w:firstLine="0"/>
        <w:rPr>
          <w:color w:val="auto"/>
          <w:sz w:val="24"/>
          <w:szCs w:val="24"/>
        </w:rPr>
      </w:pPr>
      <w:proofErr w:type="gramStart"/>
      <w:r w:rsidRPr="00630C5A">
        <w:rPr>
          <w:color w:val="auto"/>
          <w:sz w:val="24"/>
          <w:szCs w:val="24"/>
        </w:rPr>
        <w:t xml:space="preserve">=  </w:t>
      </w:r>
      <w:r w:rsidRPr="00630C5A">
        <w:rPr>
          <w:color w:val="auto"/>
          <w:sz w:val="24"/>
          <w:szCs w:val="24"/>
        </w:rPr>
        <w:tab/>
      </w:r>
      <w:proofErr w:type="gramEnd"/>
      <w:r w:rsidRPr="00630C5A">
        <w:rPr>
          <w:color w:val="auto"/>
          <w:sz w:val="24"/>
          <w:szCs w:val="24"/>
        </w:rPr>
        <w:t xml:space="preserve">25,000 </w:t>
      </w:r>
    </w:p>
    <w:p w:rsidR="00AD1B37" w:rsidRPr="00630C5A" w:rsidRDefault="00AD1B37" w:rsidP="00630C5A">
      <w:pPr>
        <w:spacing w:line="360" w:lineRule="auto"/>
        <w:ind w:left="212" w:right="119" w:firstLine="0"/>
        <w:rPr>
          <w:color w:val="auto"/>
          <w:sz w:val="24"/>
          <w:szCs w:val="24"/>
        </w:rPr>
      </w:pPr>
      <w:r w:rsidRPr="00630C5A">
        <w:rPr>
          <w:rFonts w:eastAsia="Calibri"/>
          <w:noProof/>
          <w:color w:val="auto"/>
          <w:sz w:val="24"/>
          <w:szCs w:val="24"/>
        </w:rPr>
        <mc:AlternateContent>
          <mc:Choice Requires="wpg">
            <w:drawing>
              <wp:inline distT="0" distB="0" distL="0" distR="0" wp14:anchorId="195930C3" wp14:editId="0DB06529">
                <wp:extent cx="1600200" cy="636"/>
                <wp:effectExtent l="0" t="0" r="0" b="0"/>
                <wp:docPr id="40351" name="Group 40351"/>
                <wp:cNvGraphicFramePr/>
                <a:graphic xmlns:a="http://schemas.openxmlformats.org/drawingml/2006/main">
                  <a:graphicData uri="http://schemas.microsoft.com/office/word/2010/wordprocessingGroup">
                    <wpg:wgp>
                      <wpg:cNvGrpSpPr/>
                      <wpg:grpSpPr>
                        <a:xfrm>
                          <a:off x="0" y="0"/>
                          <a:ext cx="1600200" cy="636"/>
                          <a:chOff x="0" y="0"/>
                          <a:chExt cx="1600200" cy="636"/>
                        </a:xfrm>
                      </wpg:grpSpPr>
                      <wps:wsp>
                        <wps:cNvPr id="1883" name="Shape 1883"/>
                        <wps:cNvSpPr/>
                        <wps:spPr>
                          <a:xfrm>
                            <a:off x="0" y="0"/>
                            <a:ext cx="1600200" cy="636"/>
                          </a:xfrm>
                          <a:custGeom>
                            <a:avLst/>
                            <a:gdLst/>
                            <a:ahLst/>
                            <a:cxnLst/>
                            <a:rect l="0" t="0" r="0" b="0"/>
                            <a:pathLst>
                              <a:path w="1600200" h="636">
                                <a:moveTo>
                                  <a:pt x="0" y="0"/>
                                </a:moveTo>
                                <a:lnTo>
                                  <a:pt x="1600200" y="636"/>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281C9F" id="Group 40351" o:spid="_x0000_s1026" style="width:126pt;height:.05pt;mso-position-horizontal-relative:char;mso-position-vertical-relative:line" coordsize="160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">
                <v:shape id="Shape 1883" o:spid="_x0000_s1027" style="position:absolute;width:16002;height:6;visibility:visible;mso-wrap-style:square;v-text-anchor:top" coordsize="1600200,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5wC8EA&#10;AADdAAAADwAAAGRycy9kb3ducmV2LnhtbERP24rCMBB9F/yHMIJvmmpRStcoiyAoqKC74OtsM72w&#10;zaQ0UevfG0HwbQ7nOotVZ2pxo9ZVlhVMxhEI4szqigsFvz+bUQLCeWSNtWVS8CAHq2W/t8BU2zuf&#10;6Hb2hQgh7FJUUHrfpFK6rCSDbmwb4sDltjXoA2wLqVu8h3BTy2kUzaXBikNDiQ2tS8r+z1ej4C+/&#10;aGomNs9nx118uBax3z8uSg0H3fcXCE+d/4jf7q0O85Mkhtc34QS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cAvBAAAA3QAAAA8AAAAAAAAAAAAAAAAAmAIAAGRycy9kb3du&#10;cmV2LnhtbFBLBQYAAAAABAAEAPUAAACGAwAAAAA=&#10;" path="m,l1600200,636e" filled="f">
                  <v:path arrowok="t" textboxrect="0,0,1600200,636"/>
                </v:shape>
                <w10:anchorlock/>
              </v:group>
            </w:pict>
          </mc:Fallback>
        </mc:AlternateContent>
      </w:r>
    </w:p>
    <w:p w:rsidR="00AD1B37" w:rsidRPr="00630C5A" w:rsidRDefault="00AD1B37" w:rsidP="00630C5A">
      <w:pPr>
        <w:spacing w:line="360" w:lineRule="auto"/>
        <w:ind w:left="212" w:right="119" w:hanging="10"/>
        <w:rPr>
          <w:color w:val="auto"/>
          <w:sz w:val="24"/>
          <w:szCs w:val="24"/>
        </w:rPr>
      </w:pPr>
      <w:r w:rsidRPr="00630C5A">
        <w:rPr>
          <w:color w:val="auto"/>
          <w:sz w:val="24"/>
          <w:szCs w:val="24"/>
        </w:rPr>
        <w:t xml:space="preserve">1+25,000 (0.0049) </w:t>
      </w:r>
    </w:p>
    <w:p w:rsidR="00AD1B37" w:rsidRPr="00630C5A" w:rsidRDefault="00AD1B37" w:rsidP="00630C5A">
      <w:pPr>
        <w:tabs>
          <w:tab w:val="center" w:pos="1050"/>
        </w:tabs>
        <w:spacing w:line="360" w:lineRule="auto"/>
        <w:ind w:left="212" w:right="119" w:firstLine="0"/>
        <w:rPr>
          <w:color w:val="auto"/>
          <w:sz w:val="24"/>
          <w:szCs w:val="24"/>
        </w:rPr>
      </w:pPr>
      <w:proofErr w:type="gramStart"/>
      <w:r w:rsidRPr="00630C5A">
        <w:rPr>
          <w:color w:val="auto"/>
          <w:sz w:val="24"/>
          <w:szCs w:val="24"/>
        </w:rPr>
        <w:t xml:space="preserve">=  </w:t>
      </w:r>
      <w:r w:rsidRPr="00630C5A">
        <w:rPr>
          <w:color w:val="auto"/>
          <w:sz w:val="24"/>
          <w:szCs w:val="24"/>
        </w:rPr>
        <w:tab/>
      </w:r>
      <w:proofErr w:type="gramEnd"/>
      <w:r w:rsidRPr="00630C5A">
        <w:rPr>
          <w:color w:val="auto"/>
          <w:sz w:val="24"/>
          <w:szCs w:val="24"/>
        </w:rPr>
        <w:t xml:space="preserve">25,000 </w:t>
      </w:r>
    </w:p>
    <w:p w:rsidR="00AD1B37" w:rsidRPr="00630C5A" w:rsidRDefault="00AD1B37" w:rsidP="00630C5A">
      <w:pPr>
        <w:spacing w:line="360" w:lineRule="auto"/>
        <w:ind w:left="212" w:right="119" w:firstLine="0"/>
        <w:rPr>
          <w:color w:val="auto"/>
          <w:sz w:val="24"/>
          <w:szCs w:val="24"/>
        </w:rPr>
      </w:pPr>
      <w:r w:rsidRPr="00630C5A">
        <w:rPr>
          <w:rFonts w:eastAsia="Calibri"/>
          <w:noProof/>
          <w:color w:val="auto"/>
          <w:sz w:val="24"/>
          <w:szCs w:val="24"/>
        </w:rPr>
        <mc:AlternateContent>
          <mc:Choice Requires="wpg">
            <w:drawing>
              <wp:inline distT="0" distB="0" distL="0" distR="0" wp14:anchorId="432591D6" wp14:editId="1358A493">
                <wp:extent cx="1238250" cy="635"/>
                <wp:effectExtent l="0" t="0" r="0" b="0"/>
                <wp:docPr id="40352" name="Group 40352"/>
                <wp:cNvGraphicFramePr/>
                <a:graphic xmlns:a="http://schemas.openxmlformats.org/drawingml/2006/main">
                  <a:graphicData uri="http://schemas.microsoft.com/office/word/2010/wordprocessingGroup">
                    <wpg:wgp>
                      <wpg:cNvGrpSpPr/>
                      <wpg:grpSpPr>
                        <a:xfrm>
                          <a:off x="0" y="0"/>
                          <a:ext cx="1238250" cy="635"/>
                          <a:chOff x="0" y="0"/>
                          <a:chExt cx="1238250" cy="635"/>
                        </a:xfrm>
                      </wpg:grpSpPr>
                      <wps:wsp>
                        <wps:cNvPr id="1884" name="Shape 1884"/>
                        <wps:cNvSpPr/>
                        <wps:spPr>
                          <a:xfrm>
                            <a:off x="0" y="0"/>
                            <a:ext cx="1238250" cy="635"/>
                          </a:xfrm>
                          <a:custGeom>
                            <a:avLst/>
                            <a:gdLst/>
                            <a:ahLst/>
                            <a:cxnLst/>
                            <a:rect l="0" t="0" r="0" b="0"/>
                            <a:pathLst>
                              <a:path w="1238250" h="635">
                                <a:moveTo>
                                  <a:pt x="0" y="0"/>
                                </a:moveTo>
                                <a:lnTo>
                                  <a:pt x="1238250"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ED109D" id="Group 40352" o:spid="_x0000_s1026" style="width:97.5pt;height:.05pt;mso-position-horizontal-relative:char;mso-position-vertical-relative:line" coordsize="12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">
                <v:shape id="Shape 1884" o:spid="_x0000_s1027" style="position:absolute;width:12382;height:6;visibility:visible;mso-wrap-style:square;v-text-anchor:top" coordsize="12382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qa9cIA&#10;AADdAAAADwAAAGRycy9kb3ducmV2LnhtbERPPWvDMBDdC/0P4grdajmmFONYCSGQ0KEd6mRItsO6&#10;yCbWyUiK4/77qlDodo/3efV6toOYyIfesYJFloMgbp3u2Sg4HnYvJYgQkTUOjknBNwVYrx4faqy0&#10;u/MXTU00IoVwqFBBF+NYSRnajiyGzI3Eibs4bzEm6I3UHu8p3A6yyPM3abHn1NDhSNuO2mtzswrc&#10;hzS7w9x8jjixOe0Li8O5UOr5ad4sQUSa47/4z/2u0/yyfIXfb9IJ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pr1wgAAAN0AAAAPAAAAAAAAAAAAAAAAAJgCAABkcnMvZG93&#10;bnJldi54bWxQSwUGAAAAAAQABAD1AAAAhwMAAAAA&#10;" path="m,l1238250,635e" filled="f">
                  <v:path arrowok="t" textboxrect="0,0,1238250,635"/>
                </v:shape>
                <w10:anchorlock/>
              </v:group>
            </w:pict>
          </mc:Fallback>
        </mc:AlternateContent>
      </w:r>
    </w:p>
    <w:p w:rsidR="00AD1B37" w:rsidRPr="00630C5A" w:rsidRDefault="00AD1B37" w:rsidP="00630C5A">
      <w:pPr>
        <w:tabs>
          <w:tab w:val="center" w:pos="1050"/>
        </w:tabs>
        <w:spacing w:line="360" w:lineRule="auto"/>
        <w:ind w:left="212" w:right="119" w:firstLine="0"/>
        <w:rPr>
          <w:color w:val="auto"/>
          <w:sz w:val="24"/>
          <w:szCs w:val="24"/>
        </w:rPr>
      </w:pPr>
      <w:r w:rsidRPr="00630C5A">
        <w:rPr>
          <w:color w:val="auto"/>
          <w:sz w:val="24"/>
          <w:szCs w:val="24"/>
        </w:rPr>
        <w:t xml:space="preserve"> </w:t>
      </w:r>
      <w:r w:rsidRPr="00630C5A">
        <w:rPr>
          <w:color w:val="auto"/>
          <w:sz w:val="24"/>
          <w:szCs w:val="24"/>
        </w:rPr>
        <w:tab/>
        <w:t xml:space="preserve">122.51 </w:t>
      </w:r>
    </w:p>
    <w:p w:rsidR="00AD1B37" w:rsidRPr="00630C5A" w:rsidRDefault="00AD1B37" w:rsidP="00630C5A">
      <w:pPr>
        <w:spacing w:line="360" w:lineRule="auto"/>
        <w:ind w:left="212" w:right="119" w:hanging="10"/>
        <w:rPr>
          <w:color w:val="auto"/>
          <w:sz w:val="24"/>
          <w:szCs w:val="24"/>
        </w:rPr>
      </w:pPr>
      <w:r w:rsidRPr="00630C5A">
        <w:rPr>
          <w:color w:val="auto"/>
          <w:sz w:val="24"/>
          <w:szCs w:val="24"/>
        </w:rPr>
        <w:t xml:space="preserve">= 204.1 </w:t>
      </w:r>
    </w:p>
    <w:p w:rsidR="00AD1B37" w:rsidRPr="00630C5A" w:rsidRDefault="00AD1B37" w:rsidP="00630C5A">
      <w:pPr>
        <w:spacing w:line="360" w:lineRule="auto"/>
        <w:ind w:left="212" w:right="119" w:hanging="10"/>
        <w:rPr>
          <w:color w:val="auto"/>
          <w:sz w:val="24"/>
          <w:szCs w:val="24"/>
        </w:rPr>
      </w:pPr>
      <w:r w:rsidRPr="00630C5A">
        <w:rPr>
          <w:color w:val="auto"/>
          <w:sz w:val="24"/>
          <w:szCs w:val="24"/>
        </w:rPr>
        <w:t xml:space="preserve">= 204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sample size therefore is 204; the sample consists of both male and female and in order to get appropriate results, the respondents were selected on the basis of their department. The researcher therefore identified the following as the Institute and Department from which respondents were selected, Institute of Information and Communication Technology (IICT) Institute of Finance and Management Students (IFMS), Institute of Applied Science (IAS) and their department: Mass Communication, Public Administration, Business Administration, Accountancy and Science Laboratory Technology.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researcher through simple random sampling choose representative from the five departments making the whole sample size. </w:t>
      </w:r>
    </w:p>
    <w:p w:rsidR="00AD1B37" w:rsidRPr="00630C5A" w:rsidRDefault="00B7340B" w:rsidP="00630C5A">
      <w:pPr>
        <w:pStyle w:val="Heading3"/>
        <w:tabs>
          <w:tab w:val="center" w:pos="2354"/>
        </w:tabs>
        <w:spacing w:after="3" w:line="360" w:lineRule="auto"/>
        <w:ind w:left="212" w:right="119" w:firstLine="0"/>
        <w:jc w:val="both"/>
        <w:rPr>
          <w:color w:val="auto"/>
          <w:sz w:val="24"/>
          <w:szCs w:val="24"/>
        </w:rPr>
      </w:pPr>
      <w:r w:rsidRPr="00630C5A">
        <w:rPr>
          <w:color w:val="auto"/>
          <w:sz w:val="24"/>
          <w:szCs w:val="24"/>
        </w:rPr>
        <w:lastRenderedPageBreak/>
        <w:t xml:space="preserve">3.4 </w:t>
      </w:r>
      <w:r w:rsidRPr="00630C5A">
        <w:rPr>
          <w:color w:val="auto"/>
          <w:sz w:val="24"/>
          <w:szCs w:val="24"/>
        </w:rPr>
        <w:tab/>
        <w:t xml:space="preserve">Research Instrument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According to Okuma (2002:179) questionnaire refers to as a device for securing answer to a set of question using a form which the respondents fill personally. The research instrument used in collecting this data is purely questionnaire and will be distributed as stated above.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instrument comprises two sections section A and B respectively.  Section A is structure to get demographic data from the respondents while section B is structured to draw relevant answers to the research questions. </w:t>
      </w:r>
    </w:p>
    <w:p w:rsidR="00AD1B37" w:rsidRPr="00630C5A" w:rsidRDefault="00B7340B" w:rsidP="00630C5A">
      <w:pPr>
        <w:pStyle w:val="Heading3"/>
        <w:tabs>
          <w:tab w:val="center" w:pos="2802"/>
        </w:tabs>
        <w:spacing w:after="3" w:line="360" w:lineRule="auto"/>
        <w:ind w:left="212" w:right="119" w:firstLine="0"/>
        <w:jc w:val="both"/>
        <w:rPr>
          <w:color w:val="auto"/>
          <w:sz w:val="24"/>
          <w:szCs w:val="24"/>
        </w:rPr>
      </w:pPr>
      <w:r w:rsidRPr="00630C5A">
        <w:rPr>
          <w:color w:val="auto"/>
          <w:sz w:val="24"/>
          <w:szCs w:val="24"/>
        </w:rPr>
        <w:t xml:space="preserve">3.5 </w:t>
      </w:r>
      <w:r w:rsidRPr="00630C5A">
        <w:rPr>
          <w:color w:val="auto"/>
          <w:sz w:val="24"/>
          <w:szCs w:val="24"/>
        </w:rPr>
        <w:tab/>
        <w:t xml:space="preserve">Validity of the Instrument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Akinyemi (1999:73) defines validity “testing as the accuracy of an instrument” validity testing is center on the test of a research measure and </w:t>
      </w:r>
      <w:proofErr w:type="gramStart"/>
      <w:r w:rsidRPr="00630C5A">
        <w:rPr>
          <w:color w:val="auto"/>
          <w:sz w:val="24"/>
          <w:szCs w:val="24"/>
        </w:rPr>
        <w:t>it</w:t>
      </w:r>
      <w:proofErr w:type="gramEnd"/>
      <w:r w:rsidRPr="00630C5A">
        <w:rPr>
          <w:color w:val="auto"/>
          <w:sz w:val="24"/>
          <w:szCs w:val="24"/>
        </w:rPr>
        <w:t xml:space="preserve"> effectiveness. The concurrent validity method </w:t>
      </w:r>
      <w:proofErr w:type="gramStart"/>
      <w:r w:rsidRPr="00630C5A">
        <w:rPr>
          <w:color w:val="auto"/>
          <w:sz w:val="24"/>
          <w:szCs w:val="24"/>
        </w:rPr>
        <w:t>were</w:t>
      </w:r>
      <w:proofErr w:type="gramEnd"/>
      <w:r w:rsidRPr="00630C5A">
        <w:rPr>
          <w:color w:val="auto"/>
          <w:sz w:val="24"/>
          <w:szCs w:val="24"/>
        </w:rPr>
        <w:t xml:space="preserve"> used to ensure that the instruments measured what they expected to measure. The instruments used are valid because it enables the researcher to obtain quick and accurate information or data. The instruments made straight effort to research the selected group and the sample member were able to give the required information needed to concrete conclusion of the research work. In other to establish the validity of the instrument of this study, the researcher submits a copy to the supervisor for appropriate correction and approval. The researcher also adopts the pretest method to validate the instrument used, 100 questionnaires were given to the respondents and 95 were returned, this was termed accurate and proper. </w:t>
      </w:r>
    </w:p>
    <w:p w:rsidR="00AD1B37" w:rsidRPr="00630C5A" w:rsidRDefault="00AD1B37" w:rsidP="00630C5A">
      <w:pPr>
        <w:spacing w:line="360" w:lineRule="auto"/>
        <w:ind w:left="212" w:right="119" w:firstLine="0"/>
        <w:rPr>
          <w:b/>
          <w:color w:val="auto"/>
          <w:sz w:val="24"/>
          <w:szCs w:val="24"/>
        </w:rPr>
      </w:pPr>
      <w:r w:rsidRPr="00630C5A">
        <w:rPr>
          <w:b/>
          <w:color w:val="auto"/>
          <w:sz w:val="24"/>
          <w:szCs w:val="24"/>
        </w:rPr>
        <w:t xml:space="preserve"> </w:t>
      </w:r>
      <w:r w:rsidR="00B7340B" w:rsidRPr="00630C5A">
        <w:rPr>
          <w:b/>
          <w:color w:val="auto"/>
          <w:sz w:val="24"/>
          <w:szCs w:val="24"/>
        </w:rPr>
        <w:t xml:space="preserve">3.6 </w:t>
      </w:r>
      <w:r w:rsidR="00B7340B" w:rsidRPr="00630C5A">
        <w:rPr>
          <w:b/>
          <w:color w:val="auto"/>
          <w:sz w:val="24"/>
          <w:szCs w:val="24"/>
        </w:rPr>
        <w:tab/>
        <w:t xml:space="preserve">Method of Data Collection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data of this research work is collected through the administration of questionnaire, interview and personal observation on respondents in </w:t>
      </w:r>
      <w:proofErr w:type="spellStart"/>
      <w:r w:rsidRPr="00630C5A">
        <w:rPr>
          <w:color w:val="auto"/>
          <w:sz w:val="24"/>
          <w:szCs w:val="24"/>
        </w:rPr>
        <w:t>kwara</w:t>
      </w:r>
      <w:proofErr w:type="spellEnd"/>
      <w:r w:rsidRPr="00630C5A">
        <w:rPr>
          <w:color w:val="auto"/>
          <w:sz w:val="24"/>
          <w:szCs w:val="24"/>
        </w:rPr>
        <w:t xml:space="preserve"> state polytechnic. The instruments were used to elicit demographic data and data for specific questions for the study.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To ensure accurate data collection, the questionnaires were distribution directly by the researcher to the respondents of </w:t>
      </w:r>
      <w:proofErr w:type="spellStart"/>
      <w:r w:rsidRPr="00630C5A">
        <w:rPr>
          <w:color w:val="auto"/>
          <w:sz w:val="24"/>
          <w:szCs w:val="24"/>
        </w:rPr>
        <w:t>kwara</w:t>
      </w:r>
      <w:proofErr w:type="spellEnd"/>
      <w:r w:rsidRPr="00630C5A">
        <w:rPr>
          <w:color w:val="auto"/>
          <w:sz w:val="24"/>
          <w:szCs w:val="24"/>
        </w:rPr>
        <w:t xml:space="preserve"> state polytechnic. The interview and personal observation were also conducted by the researcher. The staffs of the institutions attitudes towards the questions been asked were encouraging. They were willing to give the required information needed.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above instruments used have helped in collecting an aggregate amount of the data used for the study. </w:t>
      </w:r>
    </w:p>
    <w:p w:rsidR="00AD1B37" w:rsidRPr="00630C5A" w:rsidRDefault="00B7340B" w:rsidP="00630C5A">
      <w:pPr>
        <w:pStyle w:val="Heading3"/>
        <w:tabs>
          <w:tab w:val="center" w:pos="2614"/>
        </w:tabs>
        <w:spacing w:after="3" w:line="360" w:lineRule="auto"/>
        <w:ind w:left="212" w:right="119" w:firstLine="0"/>
        <w:jc w:val="both"/>
        <w:rPr>
          <w:color w:val="auto"/>
          <w:sz w:val="24"/>
          <w:szCs w:val="24"/>
        </w:rPr>
      </w:pPr>
      <w:r w:rsidRPr="00630C5A">
        <w:rPr>
          <w:color w:val="auto"/>
          <w:sz w:val="24"/>
          <w:szCs w:val="24"/>
        </w:rPr>
        <w:lastRenderedPageBreak/>
        <w:t xml:space="preserve">3.7 </w:t>
      </w:r>
      <w:r w:rsidRPr="00630C5A">
        <w:rPr>
          <w:color w:val="auto"/>
          <w:sz w:val="24"/>
          <w:szCs w:val="24"/>
        </w:rPr>
        <w:tab/>
        <w:t xml:space="preserve">Method of Data Analysis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For proper analysis of the data gathered for this study descriptive and inferential statistical tools of measuring data were used in analyzing the collected data. The use of these forms of statistical method to test the validity and reliability of data cannot be done without appropriate coding.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Therefore, using coding scheme, for responses to questions on the questionnaire, the responses were to assemble in what is known as the coding sheet. Frequency and percentage were used to describe data to see the general characteristics of the sample studied and to answer research questions. </w:t>
      </w:r>
    </w:p>
    <w:p w:rsidR="00AD1B37" w:rsidRPr="00630C5A" w:rsidRDefault="00AD1B37" w:rsidP="00630C5A">
      <w:pPr>
        <w:spacing w:line="360" w:lineRule="auto"/>
        <w:ind w:left="212" w:right="119" w:firstLine="0"/>
        <w:rPr>
          <w:color w:val="auto"/>
          <w:sz w:val="24"/>
          <w:szCs w:val="24"/>
        </w:rPr>
      </w:pPr>
      <w:r w:rsidRPr="00630C5A">
        <w:rPr>
          <w:color w:val="auto"/>
          <w:sz w:val="24"/>
          <w:szCs w:val="24"/>
        </w:rPr>
        <w:t xml:space="preserve">The method of data analysis utilized in the analysis of data was the raw scores. The scores were converted into percentage based on the number of the respondents. The frequency tabulation and percentage methods of data analysis were adopted for the purpose of this research. </w:t>
      </w:r>
    </w:p>
    <w:p w:rsidR="00630C5A" w:rsidRDefault="00630C5A" w:rsidP="00630C5A">
      <w:pPr>
        <w:spacing w:after="160" w:line="259" w:lineRule="auto"/>
        <w:ind w:left="212" w:firstLine="0"/>
        <w:jc w:val="left"/>
        <w:rPr>
          <w:b/>
          <w:color w:val="auto"/>
          <w:sz w:val="24"/>
          <w:szCs w:val="24"/>
        </w:rPr>
      </w:pPr>
      <w:r>
        <w:rPr>
          <w:color w:val="auto"/>
          <w:sz w:val="24"/>
          <w:szCs w:val="24"/>
        </w:rPr>
        <w:br w:type="page"/>
      </w:r>
    </w:p>
    <w:p w:rsidR="00AD1B37" w:rsidRPr="00630C5A" w:rsidRDefault="00AD1B37" w:rsidP="00630C5A">
      <w:pPr>
        <w:pStyle w:val="Heading3"/>
        <w:spacing w:after="3" w:line="360" w:lineRule="auto"/>
        <w:ind w:left="212" w:right="119"/>
        <w:rPr>
          <w:color w:val="auto"/>
          <w:sz w:val="24"/>
          <w:szCs w:val="24"/>
        </w:rPr>
      </w:pPr>
      <w:r w:rsidRPr="00630C5A">
        <w:rPr>
          <w:color w:val="auto"/>
          <w:sz w:val="24"/>
          <w:szCs w:val="24"/>
        </w:rPr>
        <w:lastRenderedPageBreak/>
        <w:t>REFERENCES</w:t>
      </w:r>
    </w:p>
    <w:p w:rsidR="00AD1B37" w:rsidRPr="00630C5A" w:rsidRDefault="00AD1B37" w:rsidP="00630C5A">
      <w:pPr>
        <w:spacing w:line="360" w:lineRule="auto"/>
        <w:ind w:left="212" w:right="119" w:hanging="360"/>
        <w:rPr>
          <w:color w:val="auto"/>
          <w:sz w:val="24"/>
          <w:szCs w:val="24"/>
        </w:rPr>
      </w:pPr>
      <w:r w:rsidRPr="00630C5A">
        <w:rPr>
          <w:color w:val="auto"/>
          <w:sz w:val="24"/>
          <w:szCs w:val="24"/>
        </w:rPr>
        <w:t xml:space="preserve">Akinyemi, S. (1999). Educational Research Basic Issue and Methodology. Ibadan; Wisdom Publication </w:t>
      </w:r>
    </w:p>
    <w:p w:rsidR="00AD1B37" w:rsidRPr="00630C5A" w:rsidRDefault="00AD1B37" w:rsidP="00630C5A">
      <w:pPr>
        <w:spacing w:line="360" w:lineRule="auto"/>
        <w:ind w:left="212" w:right="119" w:hanging="360"/>
        <w:rPr>
          <w:color w:val="auto"/>
          <w:sz w:val="24"/>
          <w:szCs w:val="24"/>
        </w:rPr>
      </w:pPr>
      <w:r w:rsidRPr="00630C5A">
        <w:rPr>
          <w:color w:val="auto"/>
          <w:sz w:val="24"/>
          <w:szCs w:val="24"/>
        </w:rPr>
        <w:t xml:space="preserve">Babbie, E. (1975). The Practice of Research California, </w:t>
      </w:r>
      <w:proofErr w:type="spellStart"/>
      <w:r w:rsidRPr="00630C5A">
        <w:rPr>
          <w:color w:val="auto"/>
          <w:sz w:val="24"/>
          <w:szCs w:val="24"/>
        </w:rPr>
        <w:t>Waddsworth</w:t>
      </w:r>
      <w:proofErr w:type="spellEnd"/>
      <w:r w:rsidRPr="00630C5A">
        <w:rPr>
          <w:color w:val="auto"/>
          <w:sz w:val="24"/>
          <w:szCs w:val="24"/>
        </w:rPr>
        <w:t xml:space="preserve"> Publishing Company. </w:t>
      </w:r>
    </w:p>
    <w:p w:rsidR="00AD1B37" w:rsidRPr="00630C5A" w:rsidRDefault="00AD1B37" w:rsidP="00630C5A">
      <w:pPr>
        <w:spacing w:line="360" w:lineRule="auto"/>
        <w:ind w:left="212" w:right="119" w:hanging="360"/>
        <w:rPr>
          <w:color w:val="auto"/>
          <w:sz w:val="24"/>
          <w:szCs w:val="24"/>
        </w:rPr>
      </w:pPr>
      <w:r w:rsidRPr="00630C5A">
        <w:rPr>
          <w:color w:val="auto"/>
          <w:sz w:val="24"/>
          <w:szCs w:val="24"/>
        </w:rPr>
        <w:t xml:space="preserve">Dominick, J. and </w:t>
      </w:r>
      <w:proofErr w:type="spellStart"/>
      <w:r w:rsidRPr="00630C5A">
        <w:rPr>
          <w:color w:val="auto"/>
          <w:sz w:val="24"/>
          <w:szCs w:val="24"/>
        </w:rPr>
        <w:t>Wimmer</w:t>
      </w:r>
      <w:proofErr w:type="spellEnd"/>
      <w:r w:rsidRPr="00630C5A">
        <w:rPr>
          <w:color w:val="auto"/>
          <w:sz w:val="24"/>
          <w:szCs w:val="24"/>
        </w:rPr>
        <w:t xml:space="preserve">, R (2006). Mass Media Research; an Introduction. America; </w:t>
      </w:r>
      <w:proofErr w:type="spellStart"/>
      <w:r w:rsidRPr="00630C5A">
        <w:rPr>
          <w:color w:val="auto"/>
          <w:sz w:val="24"/>
          <w:szCs w:val="24"/>
        </w:rPr>
        <w:t>Waddsworth</w:t>
      </w:r>
      <w:proofErr w:type="spellEnd"/>
      <w:r w:rsidRPr="00630C5A">
        <w:rPr>
          <w:color w:val="auto"/>
          <w:sz w:val="24"/>
          <w:szCs w:val="24"/>
        </w:rPr>
        <w:t xml:space="preserve"> Centage Limited. </w:t>
      </w:r>
    </w:p>
    <w:p w:rsidR="00AD1B37" w:rsidRPr="00630C5A" w:rsidRDefault="00AD1B37" w:rsidP="00630C5A">
      <w:pPr>
        <w:spacing w:line="360" w:lineRule="auto"/>
        <w:ind w:left="212" w:right="119" w:hanging="360"/>
        <w:rPr>
          <w:color w:val="auto"/>
          <w:sz w:val="24"/>
          <w:szCs w:val="24"/>
        </w:rPr>
      </w:pPr>
      <w:r w:rsidRPr="00630C5A">
        <w:rPr>
          <w:color w:val="auto"/>
          <w:sz w:val="24"/>
          <w:szCs w:val="24"/>
        </w:rPr>
        <w:t xml:space="preserve">Lawrence, F and John, G. (2010) Selected Aspects of Social Science Research </w:t>
      </w:r>
      <w:proofErr w:type="spellStart"/>
      <w:r w:rsidRPr="00630C5A">
        <w:rPr>
          <w:color w:val="auto"/>
          <w:sz w:val="24"/>
          <w:szCs w:val="24"/>
        </w:rPr>
        <w:t>Markudi</w:t>
      </w:r>
      <w:proofErr w:type="spellEnd"/>
      <w:r w:rsidRPr="00630C5A">
        <w:rPr>
          <w:color w:val="auto"/>
          <w:sz w:val="24"/>
          <w:szCs w:val="24"/>
        </w:rPr>
        <w:t xml:space="preserve">; Vast Publishers. </w:t>
      </w:r>
    </w:p>
    <w:p w:rsidR="00AD1B37" w:rsidRPr="00630C5A" w:rsidRDefault="00AD1B37" w:rsidP="00630C5A">
      <w:pPr>
        <w:spacing w:line="360" w:lineRule="auto"/>
        <w:ind w:left="212" w:right="119" w:hanging="360"/>
        <w:rPr>
          <w:color w:val="auto"/>
          <w:sz w:val="24"/>
          <w:szCs w:val="24"/>
        </w:rPr>
      </w:pPr>
      <w:r w:rsidRPr="00630C5A">
        <w:rPr>
          <w:color w:val="auto"/>
          <w:sz w:val="24"/>
          <w:szCs w:val="24"/>
        </w:rPr>
        <w:t xml:space="preserve">Oshodi O. </w:t>
      </w:r>
      <w:proofErr w:type="spellStart"/>
      <w:r w:rsidRPr="00630C5A">
        <w:rPr>
          <w:color w:val="auto"/>
          <w:sz w:val="24"/>
          <w:szCs w:val="24"/>
        </w:rPr>
        <w:t>Asikhia</w:t>
      </w:r>
      <w:proofErr w:type="spellEnd"/>
      <w:r w:rsidRPr="00630C5A">
        <w:rPr>
          <w:color w:val="auto"/>
          <w:sz w:val="24"/>
          <w:szCs w:val="24"/>
        </w:rPr>
        <w:t xml:space="preserve">, U, and </w:t>
      </w:r>
      <w:proofErr w:type="spellStart"/>
      <w:r w:rsidRPr="00630C5A">
        <w:rPr>
          <w:color w:val="auto"/>
          <w:sz w:val="24"/>
          <w:szCs w:val="24"/>
        </w:rPr>
        <w:t>Ashikia</w:t>
      </w:r>
      <w:proofErr w:type="spellEnd"/>
      <w:r w:rsidRPr="00630C5A">
        <w:rPr>
          <w:color w:val="auto"/>
          <w:sz w:val="24"/>
          <w:szCs w:val="24"/>
        </w:rPr>
        <w:t xml:space="preserve"> A, (2007), Understanding Research Method, </w:t>
      </w:r>
      <w:proofErr w:type="spellStart"/>
      <w:r w:rsidRPr="00630C5A">
        <w:rPr>
          <w:color w:val="auto"/>
          <w:sz w:val="24"/>
          <w:szCs w:val="24"/>
        </w:rPr>
        <w:t>Ojo</w:t>
      </w:r>
      <w:proofErr w:type="spellEnd"/>
      <w:r w:rsidRPr="00630C5A">
        <w:rPr>
          <w:color w:val="auto"/>
          <w:sz w:val="24"/>
          <w:szCs w:val="24"/>
        </w:rPr>
        <w:t xml:space="preserve">, </w:t>
      </w:r>
      <w:proofErr w:type="spellStart"/>
      <w:r w:rsidRPr="00630C5A">
        <w:rPr>
          <w:color w:val="auto"/>
          <w:sz w:val="24"/>
          <w:szCs w:val="24"/>
        </w:rPr>
        <w:t>Binsmat</w:t>
      </w:r>
      <w:proofErr w:type="spellEnd"/>
      <w:r w:rsidRPr="00630C5A">
        <w:rPr>
          <w:color w:val="auto"/>
          <w:sz w:val="24"/>
          <w:szCs w:val="24"/>
        </w:rPr>
        <w:t xml:space="preserve"> Nigeria LTD. </w:t>
      </w:r>
    </w:p>
    <w:p w:rsidR="005D25A3" w:rsidRPr="00630C5A" w:rsidRDefault="00AD1B37" w:rsidP="00630C5A">
      <w:pPr>
        <w:spacing w:line="360" w:lineRule="auto"/>
        <w:ind w:left="212" w:right="119" w:hanging="360"/>
        <w:rPr>
          <w:color w:val="auto"/>
          <w:sz w:val="24"/>
          <w:szCs w:val="24"/>
        </w:rPr>
      </w:pPr>
      <w:proofErr w:type="spellStart"/>
      <w:r w:rsidRPr="00630C5A">
        <w:rPr>
          <w:color w:val="auto"/>
          <w:sz w:val="24"/>
          <w:szCs w:val="24"/>
        </w:rPr>
        <w:t>Osuala</w:t>
      </w:r>
      <w:proofErr w:type="spellEnd"/>
      <w:r w:rsidRPr="00630C5A">
        <w:rPr>
          <w:color w:val="auto"/>
          <w:sz w:val="24"/>
          <w:szCs w:val="24"/>
        </w:rPr>
        <w:t xml:space="preserve">, 6. (2001). Introduction to Research Methodology, Onitsha, Africa Feb Publisher. </w:t>
      </w:r>
    </w:p>
    <w:p w:rsidR="005D25A3" w:rsidRPr="00630C5A" w:rsidRDefault="005D25A3" w:rsidP="00630C5A">
      <w:pPr>
        <w:spacing w:line="360" w:lineRule="auto"/>
        <w:ind w:left="212"/>
        <w:rPr>
          <w:color w:val="auto"/>
          <w:sz w:val="24"/>
          <w:szCs w:val="24"/>
        </w:rPr>
      </w:pPr>
      <w:r w:rsidRPr="00630C5A">
        <w:rPr>
          <w:color w:val="auto"/>
          <w:sz w:val="24"/>
          <w:szCs w:val="24"/>
        </w:rPr>
        <w:br w:type="page"/>
      </w:r>
    </w:p>
    <w:p w:rsidR="005D25A3" w:rsidRPr="00630C5A" w:rsidRDefault="005D25A3" w:rsidP="00630C5A">
      <w:pPr>
        <w:spacing w:line="360" w:lineRule="auto"/>
        <w:ind w:left="212"/>
        <w:rPr>
          <w:color w:val="auto"/>
          <w:sz w:val="24"/>
          <w:szCs w:val="24"/>
        </w:rPr>
        <w:sectPr w:rsidR="005D25A3" w:rsidRPr="00630C5A" w:rsidSect="00630C5A">
          <w:pgSz w:w="11909" w:h="16834" w:code="9"/>
          <w:pgMar w:top="1440" w:right="1440" w:bottom="1555" w:left="1440" w:header="720" w:footer="720" w:gutter="0"/>
          <w:pgNumType w:start="1"/>
          <w:cols w:space="720"/>
        </w:sectPr>
      </w:pPr>
    </w:p>
    <w:p w:rsidR="00630C5A" w:rsidRDefault="00630C5A" w:rsidP="00630C5A">
      <w:pPr>
        <w:spacing w:line="360" w:lineRule="auto"/>
        <w:ind w:left="212" w:right="-180"/>
        <w:jc w:val="center"/>
        <w:rPr>
          <w:b/>
          <w:bCs/>
          <w:sz w:val="24"/>
          <w:szCs w:val="24"/>
        </w:rPr>
      </w:pPr>
      <w:r w:rsidRPr="006A6515">
        <w:rPr>
          <w:b/>
          <w:bCs/>
          <w:sz w:val="24"/>
          <w:szCs w:val="24"/>
        </w:rPr>
        <w:lastRenderedPageBreak/>
        <w:t>CHAPTER FOUR</w:t>
      </w:r>
    </w:p>
    <w:p w:rsidR="00630C5A" w:rsidRPr="006A6515" w:rsidRDefault="00630C5A" w:rsidP="00630C5A">
      <w:pPr>
        <w:spacing w:line="360" w:lineRule="auto"/>
        <w:ind w:left="212" w:right="-180"/>
        <w:jc w:val="center"/>
        <w:rPr>
          <w:sz w:val="24"/>
          <w:szCs w:val="24"/>
        </w:rPr>
      </w:pPr>
      <w:r>
        <w:rPr>
          <w:b/>
          <w:bCs/>
          <w:sz w:val="24"/>
          <w:szCs w:val="24"/>
        </w:rPr>
        <w:t>DATA PRESENTATION AND ANALYSIS</w:t>
      </w:r>
    </w:p>
    <w:p w:rsidR="00630C5A" w:rsidRPr="006A6515" w:rsidRDefault="00630C5A" w:rsidP="00630C5A">
      <w:pPr>
        <w:spacing w:line="360" w:lineRule="auto"/>
        <w:ind w:left="212" w:right="-180"/>
        <w:rPr>
          <w:b/>
          <w:bCs/>
          <w:sz w:val="24"/>
          <w:szCs w:val="24"/>
        </w:rPr>
      </w:pPr>
      <w:r w:rsidRPr="006A6515">
        <w:rPr>
          <w:b/>
          <w:bCs/>
          <w:sz w:val="24"/>
          <w:szCs w:val="24"/>
        </w:rPr>
        <w:t>4.0 Introduction</w:t>
      </w:r>
    </w:p>
    <w:p w:rsidR="00630C5A" w:rsidRPr="006A6515" w:rsidRDefault="00630C5A" w:rsidP="00630C5A">
      <w:pPr>
        <w:spacing w:line="360" w:lineRule="auto"/>
        <w:ind w:left="212" w:right="-180"/>
        <w:rPr>
          <w:sz w:val="24"/>
          <w:szCs w:val="24"/>
        </w:rPr>
      </w:pPr>
      <w:r w:rsidRPr="006A6515">
        <w:rPr>
          <w:sz w:val="24"/>
          <w:szCs w:val="24"/>
        </w:rPr>
        <w:t xml:space="preserve">This chapter presents the data gathered from respondents through the questionnaire distributed on the impact of foreign television </w:t>
      </w:r>
      <w:proofErr w:type="spellStart"/>
      <w:r w:rsidRPr="006A6515">
        <w:rPr>
          <w:sz w:val="24"/>
          <w:szCs w:val="24"/>
        </w:rPr>
        <w:t>programmes</w:t>
      </w:r>
      <w:proofErr w:type="spellEnd"/>
      <w:r w:rsidRPr="006A6515">
        <w:rPr>
          <w:sz w:val="24"/>
          <w:szCs w:val="24"/>
        </w:rPr>
        <w:t xml:space="preserve"> on the cultural values of Nigerian youths. The data is presented in tables and interpreted, providing insights into the frequency, type of exposure, and influence of foreign television content on Nigerian youth.</w:t>
      </w:r>
    </w:p>
    <w:p w:rsidR="00630C5A" w:rsidRPr="006A6515" w:rsidRDefault="00630C5A" w:rsidP="00630C5A">
      <w:pPr>
        <w:spacing w:line="360" w:lineRule="auto"/>
        <w:ind w:left="212"/>
        <w:outlineLvl w:val="2"/>
        <w:rPr>
          <w:b/>
          <w:bCs/>
          <w:sz w:val="24"/>
          <w:szCs w:val="24"/>
        </w:rPr>
      </w:pPr>
      <w:r w:rsidRPr="006A6515">
        <w:rPr>
          <w:b/>
          <w:bCs/>
          <w:sz w:val="24"/>
          <w:szCs w:val="24"/>
        </w:rPr>
        <w:t>SECTION A: RESPONDENT’S PERSONAL INFORMATION</w:t>
      </w:r>
    </w:p>
    <w:p w:rsidR="00630C5A" w:rsidRPr="006A6515" w:rsidRDefault="00630C5A" w:rsidP="00630C5A">
      <w:pPr>
        <w:spacing w:line="360" w:lineRule="auto"/>
        <w:ind w:left="212"/>
        <w:rPr>
          <w:sz w:val="24"/>
          <w:szCs w:val="24"/>
        </w:rPr>
      </w:pPr>
      <w:r w:rsidRPr="006A6515">
        <w:rPr>
          <w:b/>
          <w:bCs/>
          <w:sz w:val="24"/>
          <w:szCs w:val="24"/>
        </w:rPr>
        <w:t>Table 1: Gender of Respondents</w:t>
      </w:r>
    </w:p>
    <w:tbl>
      <w:tblPr>
        <w:tblStyle w:val="TableGrid0"/>
        <w:tblW w:w="0" w:type="auto"/>
        <w:tblLook w:val="04A0" w:firstRow="1" w:lastRow="0" w:firstColumn="1" w:lastColumn="0" w:noHBand="0" w:noVBand="1"/>
      </w:tblPr>
      <w:tblGrid>
        <w:gridCol w:w="2689"/>
        <w:gridCol w:w="2232"/>
        <w:gridCol w:w="3261"/>
      </w:tblGrid>
      <w:tr w:rsidR="00630C5A" w:rsidRPr="006A6515" w:rsidTr="00817A31">
        <w:tc>
          <w:tcPr>
            <w:tcW w:w="2689"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1842" w:type="dxa"/>
            <w:hideMark/>
          </w:tcPr>
          <w:p w:rsidR="00630C5A" w:rsidRPr="006A6515" w:rsidRDefault="00630C5A" w:rsidP="00630C5A">
            <w:pPr>
              <w:spacing w:line="360" w:lineRule="auto"/>
              <w:ind w:left="212"/>
              <w:rPr>
                <w:b/>
                <w:bCs/>
                <w:sz w:val="24"/>
                <w:szCs w:val="24"/>
              </w:rPr>
            </w:pPr>
            <w:r w:rsidRPr="006A6515">
              <w:rPr>
                <w:b/>
                <w:bCs/>
                <w:sz w:val="24"/>
                <w:szCs w:val="24"/>
              </w:rPr>
              <w:t>Frequency</w:t>
            </w:r>
          </w:p>
        </w:tc>
        <w:tc>
          <w:tcPr>
            <w:tcW w:w="3261" w:type="dxa"/>
            <w:hideMark/>
          </w:tcPr>
          <w:p w:rsidR="00630C5A" w:rsidRPr="006A6515" w:rsidRDefault="00630C5A" w:rsidP="00630C5A">
            <w:pPr>
              <w:spacing w:line="360" w:lineRule="auto"/>
              <w:ind w:left="212"/>
              <w:rPr>
                <w:b/>
                <w:bCs/>
                <w:sz w:val="24"/>
                <w:szCs w:val="24"/>
              </w:rPr>
            </w:pPr>
            <w:r w:rsidRPr="006A6515">
              <w:rPr>
                <w:b/>
                <w:bCs/>
                <w:sz w:val="24"/>
                <w:szCs w:val="24"/>
              </w:rPr>
              <w:t>Percentage (%)</w:t>
            </w:r>
          </w:p>
        </w:tc>
      </w:tr>
      <w:tr w:rsidR="00630C5A" w:rsidRPr="006A6515" w:rsidTr="00817A31">
        <w:tc>
          <w:tcPr>
            <w:tcW w:w="2689" w:type="dxa"/>
            <w:hideMark/>
          </w:tcPr>
          <w:p w:rsidR="00630C5A" w:rsidRPr="006A6515" w:rsidRDefault="00630C5A" w:rsidP="00630C5A">
            <w:pPr>
              <w:spacing w:line="360" w:lineRule="auto"/>
              <w:ind w:left="212"/>
              <w:rPr>
                <w:sz w:val="24"/>
                <w:szCs w:val="24"/>
              </w:rPr>
            </w:pPr>
            <w:r w:rsidRPr="006A6515">
              <w:rPr>
                <w:sz w:val="24"/>
                <w:szCs w:val="24"/>
              </w:rPr>
              <w:t>Male</w:t>
            </w:r>
          </w:p>
        </w:tc>
        <w:tc>
          <w:tcPr>
            <w:tcW w:w="1842" w:type="dxa"/>
            <w:hideMark/>
          </w:tcPr>
          <w:p w:rsidR="00630C5A" w:rsidRPr="006A6515" w:rsidRDefault="00630C5A" w:rsidP="00630C5A">
            <w:pPr>
              <w:spacing w:line="360" w:lineRule="auto"/>
              <w:ind w:left="212"/>
              <w:rPr>
                <w:sz w:val="24"/>
                <w:szCs w:val="24"/>
              </w:rPr>
            </w:pPr>
            <w:r>
              <w:rPr>
                <w:sz w:val="24"/>
                <w:szCs w:val="24"/>
              </w:rPr>
              <w:t>32</w:t>
            </w:r>
          </w:p>
        </w:tc>
        <w:tc>
          <w:tcPr>
            <w:tcW w:w="3261" w:type="dxa"/>
            <w:hideMark/>
          </w:tcPr>
          <w:p w:rsidR="00630C5A" w:rsidRPr="006A6515" w:rsidRDefault="00630C5A" w:rsidP="00630C5A">
            <w:pPr>
              <w:spacing w:line="360" w:lineRule="auto"/>
              <w:ind w:left="212"/>
              <w:rPr>
                <w:sz w:val="24"/>
                <w:szCs w:val="24"/>
              </w:rPr>
            </w:pPr>
            <w:r>
              <w:rPr>
                <w:sz w:val="24"/>
                <w:szCs w:val="24"/>
              </w:rPr>
              <w:t>32</w:t>
            </w:r>
            <w:r w:rsidRPr="006A6515">
              <w:rPr>
                <w:sz w:val="24"/>
                <w:szCs w:val="24"/>
              </w:rPr>
              <w:t>%</w:t>
            </w:r>
          </w:p>
        </w:tc>
      </w:tr>
      <w:tr w:rsidR="00630C5A" w:rsidRPr="006A6515" w:rsidTr="00817A31">
        <w:tc>
          <w:tcPr>
            <w:tcW w:w="2689" w:type="dxa"/>
            <w:hideMark/>
          </w:tcPr>
          <w:p w:rsidR="00630C5A" w:rsidRPr="006A6515" w:rsidRDefault="00630C5A" w:rsidP="00630C5A">
            <w:pPr>
              <w:spacing w:line="360" w:lineRule="auto"/>
              <w:ind w:left="212"/>
              <w:rPr>
                <w:sz w:val="24"/>
                <w:szCs w:val="24"/>
              </w:rPr>
            </w:pPr>
            <w:r w:rsidRPr="006A6515">
              <w:rPr>
                <w:sz w:val="24"/>
                <w:szCs w:val="24"/>
              </w:rPr>
              <w:t>Female</w:t>
            </w:r>
          </w:p>
        </w:tc>
        <w:tc>
          <w:tcPr>
            <w:tcW w:w="1842" w:type="dxa"/>
            <w:hideMark/>
          </w:tcPr>
          <w:p w:rsidR="00630C5A" w:rsidRPr="006A6515" w:rsidRDefault="00630C5A" w:rsidP="00630C5A">
            <w:pPr>
              <w:spacing w:line="360" w:lineRule="auto"/>
              <w:ind w:left="212"/>
              <w:rPr>
                <w:sz w:val="24"/>
                <w:szCs w:val="24"/>
              </w:rPr>
            </w:pPr>
            <w:r>
              <w:rPr>
                <w:sz w:val="24"/>
                <w:szCs w:val="24"/>
              </w:rPr>
              <w:t>68</w:t>
            </w:r>
          </w:p>
        </w:tc>
        <w:tc>
          <w:tcPr>
            <w:tcW w:w="3261" w:type="dxa"/>
            <w:hideMark/>
          </w:tcPr>
          <w:p w:rsidR="00630C5A" w:rsidRPr="006A6515" w:rsidRDefault="00630C5A" w:rsidP="00630C5A">
            <w:pPr>
              <w:spacing w:line="360" w:lineRule="auto"/>
              <w:ind w:left="212"/>
              <w:rPr>
                <w:sz w:val="24"/>
                <w:szCs w:val="24"/>
              </w:rPr>
            </w:pPr>
            <w:r>
              <w:rPr>
                <w:sz w:val="24"/>
                <w:szCs w:val="24"/>
              </w:rPr>
              <w:t>68</w:t>
            </w:r>
            <w:r w:rsidRPr="006A6515">
              <w:rPr>
                <w:sz w:val="24"/>
                <w:szCs w:val="24"/>
              </w:rPr>
              <w:t>%</w:t>
            </w:r>
          </w:p>
        </w:tc>
      </w:tr>
      <w:tr w:rsidR="00630C5A" w:rsidRPr="006A6515" w:rsidTr="00817A31">
        <w:tc>
          <w:tcPr>
            <w:tcW w:w="2689" w:type="dxa"/>
            <w:hideMark/>
          </w:tcPr>
          <w:p w:rsidR="00630C5A" w:rsidRPr="006A6515" w:rsidRDefault="00630C5A" w:rsidP="00630C5A">
            <w:pPr>
              <w:spacing w:line="360" w:lineRule="auto"/>
              <w:ind w:left="212"/>
              <w:rPr>
                <w:sz w:val="24"/>
                <w:szCs w:val="24"/>
              </w:rPr>
            </w:pPr>
            <w:r w:rsidRPr="006A6515">
              <w:rPr>
                <w:b/>
                <w:bCs/>
                <w:sz w:val="24"/>
                <w:szCs w:val="24"/>
              </w:rPr>
              <w:t>Total</w:t>
            </w:r>
          </w:p>
        </w:tc>
        <w:tc>
          <w:tcPr>
            <w:tcW w:w="1842" w:type="dxa"/>
            <w:hideMark/>
          </w:tcPr>
          <w:p w:rsidR="00630C5A" w:rsidRPr="006A6515" w:rsidRDefault="00630C5A" w:rsidP="00630C5A">
            <w:pPr>
              <w:spacing w:line="360" w:lineRule="auto"/>
              <w:ind w:left="212"/>
              <w:rPr>
                <w:sz w:val="24"/>
                <w:szCs w:val="24"/>
              </w:rPr>
            </w:pPr>
            <w:r w:rsidRPr="006A6515">
              <w:rPr>
                <w:b/>
                <w:bCs/>
                <w:sz w:val="24"/>
                <w:szCs w:val="24"/>
              </w:rPr>
              <w:t>100</w:t>
            </w:r>
          </w:p>
        </w:tc>
        <w:tc>
          <w:tcPr>
            <w:tcW w:w="3261" w:type="dxa"/>
            <w:hideMark/>
          </w:tcPr>
          <w:p w:rsidR="00630C5A" w:rsidRPr="006A6515" w:rsidRDefault="00630C5A" w:rsidP="00630C5A">
            <w:pPr>
              <w:spacing w:line="360" w:lineRule="auto"/>
              <w:ind w:left="212"/>
              <w:rPr>
                <w:sz w:val="24"/>
                <w:szCs w:val="24"/>
              </w:rPr>
            </w:pPr>
            <w:r w:rsidRPr="006A6515">
              <w:rPr>
                <w:b/>
                <w:bCs/>
                <w:sz w:val="24"/>
                <w:szCs w:val="24"/>
              </w:rPr>
              <w:t>100%</w:t>
            </w:r>
          </w:p>
        </w:tc>
      </w:tr>
    </w:tbl>
    <w:p w:rsidR="00630C5A" w:rsidRDefault="00630C5A" w:rsidP="00630C5A">
      <w:pPr>
        <w:spacing w:line="360" w:lineRule="auto"/>
        <w:ind w:left="212"/>
        <w:rPr>
          <w:sz w:val="24"/>
          <w:szCs w:val="24"/>
        </w:rPr>
      </w:pPr>
      <w:r w:rsidRPr="00663315">
        <w:rPr>
          <w:sz w:val="24"/>
          <w:szCs w:val="24"/>
        </w:rPr>
        <w:t xml:space="preserve">The survey shows that a significant majority of respondents are female (68%), while males represent 32%. This gender imbalance implies that female youths are more actively represented in this study. </w:t>
      </w:r>
    </w:p>
    <w:p w:rsidR="00630C5A" w:rsidRPr="006A6515" w:rsidRDefault="00630C5A" w:rsidP="00630C5A">
      <w:pPr>
        <w:spacing w:line="360" w:lineRule="auto"/>
        <w:ind w:left="212"/>
        <w:rPr>
          <w:sz w:val="24"/>
          <w:szCs w:val="24"/>
        </w:rPr>
      </w:pPr>
      <w:r w:rsidRPr="006A6515">
        <w:rPr>
          <w:b/>
          <w:bCs/>
          <w:sz w:val="24"/>
          <w:szCs w:val="24"/>
        </w:rPr>
        <w:t>Table 2: Age Group of Respondents</w:t>
      </w:r>
    </w:p>
    <w:tbl>
      <w:tblPr>
        <w:tblStyle w:val="TableGrid0"/>
        <w:tblW w:w="0" w:type="auto"/>
        <w:tblLook w:val="04A0" w:firstRow="1" w:lastRow="0" w:firstColumn="1" w:lastColumn="0" w:noHBand="0" w:noVBand="1"/>
      </w:tblPr>
      <w:tblGrid>
        <w:gridCol w:w="2830"/>
        <w:gridCol w:w="2694"/>
        <w:gridCol w:w="2409"/>
      </w:tblGrid>
      <w:tr w:rsidR="00630C5A" w:rsidRPr="006A6515" w:rsidTr="00817A31">
        <w:tc>
          <w:tcPr>
            <w:tcW w:w="2830"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2694" w:type="dxa"/>
            <w:hideMark/>
          </w:tcPr>
          <w:p w:rsidR="00630C5A" w:rsidRPr="006A6515" w:rsidRDefault="00630C5A" w:rsidP="00630C5A">
            <w:pPr>
              <w:spacing w:line="360" w:lineRule="auto"/>
              <w:ind w:left="212"/>
              <w:rPr>
                <w:b/>
                <w:bCs/>
                <w:sz w:val="24"/>
                <w:szCs w:val="24"/>
              </w:rPr>
            </w:pPr>
            <w:r w:rsidRPr="006A6515">
              <w:rPr>
                <w:b/>
                <w:bCs/>
                <w:sz w:val="24"/>
                <w:szCs w:val="24"/>
              </w:rPr>
              <w:t>Frequency</w:t>
            </w:r>
          </w:p>
        </w:tc>
        <w:tc>
          <w:tcPr>
            <w:tcW w:w="2409" w:type="dxa"/>
            <w:hideMark/>
          </w:tcPr>
          <w:p w:rsidR="00630C5A" w:rsidRPr="006A6515" w:rsidRDefault="00630C5A" w:rsidP="00630C5A">
            <w:pPr>
              <w:spacing w:line="360" w:lineRule="auto"/>
              <w:ind w:left="212"/>
              <w:rPr>
                <w:b/>
                <w:bCs/>
                <w:sz w:val="24"/>
                <w:szCs w:val="24"/>
              </w:rPr>
            </w:pPr>
            <w:r w:rsidRPr="006A6515">
              <w:rPr>
                <w:b/>
                <w:bCs/>
                <w:sz w:val="24"/>
                <w:szCs w:val="24"/>
              </w:rPr>
              <w:t>Percentage (%)</w:t>
            </w:r>
          </w:p>
        </w:tc>
      </w:tr>
      <w:tr w:rsidR="00630C5A" w:rsidRPr="006A6515" w:rsidTr="00817A31">
        <w:tc>
          <w:tcPr>
            <w:tcW w:w="2830" w:type="dxa"/>
            <w:hideMark/>
          </w:tcPr>
          <w:p w:rsidR="00630C5A" w:rsidRPr="006A6515" w:rsidRDefault="00630C5A" w:rsidP="00630C5A">
            <w:pPr>
              <w:spacing w:line="360" w:lineRule="auto"/>
              <w:ind w:left="212"/>
              <w:rPr>
                <w:sz w:val="24"/>
                <w:szCs w:val="24"/>
              </w:rPr>
            </w:pPr>
            <w:r w:rsidRPr="006A6515">
              <w:rPr>
                <w:sz w:val="24"/>
                <w:szCs w:val="24"/>
              </w:rPr>
              <w:t>15–20</w:t>
            </w:r>
          </w:p>
        </w:tc>
        <w:tc>
          <w:tcPr>
            <w:tcW w:w="2694" w:type="dxa"/>
            <w:hideMark/>
          </w:tcPr>
          <w:p w:rsidR="00630C5A" w:rsidRPr="006A6515" w:rsidRDefault="00630C5A" w:rsidP="00630C5A">
            <w:pPr>
              <w:spacing w:line="360" w:lineRule="auto"/>
              <w:ind w:left="212"/>
              <w:rPr>
                <w:sz w:val="24"/>
                <w:szCs w:val="24"/>
              </w:rPr>
            </w:pPr>
            <w:r>
              <w:rPr>
                <w:sz w:val="24"/>
                <w:szCs w:val="24"/>
              </w:rPr>
              <w:t>45</w:t>
            </w:r>
          </w:p>
        </w:tc>
        <w:tc>
          <w:tcPr>
            <w:tcW w:w="2409" w:type="dxa"/>
            <w:hideMark/>
          </w:tcPr>
          <w:p w:rsidR="00630C5A" w:rsidRPr="006A6515" w:rsidRDefault="00630C5A" w:rsidP="00630C5A">
            <w:pPr>
              <w:spacing w:line="360" w:lineRule="auto"/>
              <w:ind w:left="212"/>
              <w:rPr>
                <w:sz w:val="24"/>
                <w:szCs w:val="24"/>
              </w:rPr>
            </w:pPr>
            <w:r>
              <w:rPr>
                <w:sz w:val="24"/>
                <w:szCs w:val="24"/>
              </w:rPr>
              <w:t>45</w:t>
            </w:r>
            <w:r w:rsidRPr="006A6515">
              <w:rPr>
                <w:sz w:val="24"/>
                <w:szCs w:val="24"/>
              </w:rPr>
              <w:t>%</w:t>
            </w:r>
          </w:p>
        </w:tc>
      </w:tr>
      <w:tr w:rsidR="00630C5A" w:rsidRPr="006A6515" w:rsidTr="00817A31">
        <w:tc>
          <w:tcPr>
            <w:tcW w:w="2830" w:type="dxa"/>
            <w:hideMark/>
          </w:tcPr>
          <w:p w:rsidR="00630C5A" w:rsidRPr="006A6515" w:rsidRDefault="00630C5A" w:rsidP="00630C5A">
            <w:pPr>
              <w:spacing w:line="360" w:lineRule="auto"/>
              <w:ind w:left="212"/>
              <w:rPr>
                <w:sz w:val="24"/>
                <w:szCs w:val="24"/>
              </w:rPr>
            </w:pPr>
            <w:r w:rsidRPr="006A6515">
              <w:rPr>
                <w:sz w:val="24"/>
                <w:szCs w:val="24"/>
              </w:rPr>
              <w:t>21–25</w:t>
            </w:r>
          </w:p>
        </w:tc>
        <w:tc>
          <w:tcPr>
            <w:tcW w:w="2694" w:type="dxa"/>
            <w:hideMark/>
          </w:tcPr>
          <w:p w:rsidR="00630C5A" w:rsidRPr="006A6515" w:rsidRDefault="00630C5A" w:rsidP="00630C5A">
            <w:pPr>
              <w:spacing w:line="360" w:lineRule="auto"/>
              <w:ind w:left="212"/>
              <w:rPr>
                <w:sz w:val="24"/>
                <w:szCs w:val="24"/>
              </w:rPr>
            </w:pPr>
            <w:r>
              <w:rPr>
                <w:sz w:val="24"/>
                <w:szCs w:val="24"/>
              </w:rPr>
              <w:t>33</w:t>
            </w:r>
          </w:p>
        </w:tc>
        <w:tc>
          <w:tcPr>
            <w:tcW w:w="2409" w:type="dxa"/>
            <w:hideMark/>
          </w:tcPr>
          <w:p w:rsidR="00630C5A" w:rsidRPr="006A6515" w:rsidRDefault="00630C5A" w:rsidP="00630C5A">
            <w:pPr>
              <w:spacing w:line="360" w:lineRule="auto"/>
              <w:ind w:left="212"/>
              <w:rPr>
                <w:sz w:val="24"/>
                <w:szCs w:val="24"/>
              </w:rPr>
            </w:pPr>
            <w:r>
              <w:rPr>
                <w:sz w:val="24"/>
                <w:szCs w:val="24"/>
              </w:rPr>
              <w:t>33</w:t>
            </w:r>
            <w:r w:rsidRPr="006A6515">
              <w:rPr>
                <w:sz w:val="24"/>
                <w:szCs w:val="24"/>
              </w:rPr>
              <w:t>%</w:t>
            </w:r>
          </w:p>
        </w:tc>
      </w:tr>
      <w:tr w:rsidR="00630C5A" w:rsidRPr="006A6515" w:rsidTr="00817A31">
        <w:tc>
          <w:tcPr>
            <w:tcW w:w="2830" w:type="dxa"/>
            <w:hideMark/>
          </w:tcPr>
          <w:p w:rsidR="00630C5A" w:rsidRPr="006A6515" w:rsidRDefault="00630C5A" w:rsidP="00630C5A">
            <w:pPr>
              <w:spacing w:line="360" w:lineRule="auto"/>
              <w:ind w:left="212"/>
              <w:rPr>
                <w:sz w:val="24"/>
                <w:szCs w:val="24"/>
              </w:rPr>
            </w:pPr>
            <w:r w:rsidRPr="006A6515">
              <w:rPr>
                <w:sz w:val="24"/>
                <w:szCs w:val="24"/>
              </w:rPr>
              <w:t>26–30</w:t>
            </w:r>
          </w:p>
        </w:tc>
        <w:tc>
          <w:tcPr>
            <w:tcW w:w="2694" w:type="dxa"/>
            <w:hideMark/>
          </w:tcPr>
          <w:p w:rsidR="00630C5A" w:rsidRPr="006A6515" w:rsidRDefault="00630C5A" w:rsidP="00630C5A">
            <w:pPr>
              <w:spacing w:line="360" w:lineRule="auto"/>
              <w:ind w:left="212"/>
              <w:rPr>
                <w:sz w:val="24"/>
                <w:szCs w:val="24"/>
              </w:rPr>
            </w:pPr>
            <w:r>
              <w:rPr>
                <w:sz w:val="24"/>
                <w:szCs w:val="24"/>
              </w:rPr>
              <w:t>16</w:t>
            </w:r>
          </w:p>
        </w:tc>
        <w:tc>
          <w:tcPr>
            <w:tcW w:w="2409" w:type="dxa"/>
            <w:hideMark/>
          </w:tcPr>
          <w:p w:rsidR="00630C5A" w:rsidRPr="006A6515" w:rsidRDefault="00630C5A" w:rsidP="00630C5A">
            <w:pPr>
              <w:spacing w:line="360" w:lineRule="auto"/>
              <w:ind w:left="212"/>
              <w:rPr>
                <w:sz w:val="24"/>
                <w:szCs w:val="24"/>
              </w:rPr>
            </w:pPr>
            <w:r w:rsidRPr="006A6515">
              <w:rPr>
                <w:sz w:val="24"/>
                <w:szCs w:val="24"/>
              </w:rPr>
              <w:t>1</w:t>
            </w:r>
            <w:r>
              <w:rPr>
                <w:sz w:val="24"/>
                <w:szCs w:val="24"/>
              </w:rPr>
              <w:t>6</w:t>
            </w:r>
            <w:r w:rsidRPr="006A6515">
              <w:rPr>
                <w:sz w:val="24"/>
                <w:szCs w:val="24"/>
              </w:rPr>
              <w:t>%</w:t>
            </w:r>
          </w:p>
        </w:tc>
      </w:tr>
      <w:tr w:rsidR="00630C5A" w:rsidRPr="006A6515" w:rsidTr="00817A31">
        <w:tc>
          <w:tcPr>
            <w:tcW w:w="2830" w:type="dxa"/>
            <w:hideMark/>
          </w:tcPr>
          <w:p w:rsidR="00630C5A" w:rsidRPr="006A6515" w:rsidRDefault="00630C5A" w:rsidP="00630C5A">
            <w:pPr>
              <w:spacing w:line="360" w:lineRule="auto"/>
              <w:ind w:left="212"/>
              <w:rPr>
                <w:sz w:val="24"/>
                <w:szCs w:val="24"/>
              </w:rPr>
            </w:pPr>
            <w:r w:rsidRPr="006A6515">
              <w:rPr>
                <w:sz w:val="24"/>
                <w:szCs w:val="24"/>
              </w:rPr>
              <w:t>Above 30</w:t>
            </w:r>
          </w:p>
        </w:tc>
        <w:tc>
          <w:tcPr>
            <w:tcW w:w="2694" w:type="dxa"/>
            <w:hideMark/>
          </w:tcPr>
          <w:p w:rsidR="00630C5A" w:rsidRPr="006A6515" w:rsidRDefault="00630C5A" w:rsidP="00630C5A">
            <w:pPr>
              <w:spacing w:line="360" w:lineRule="auto"/>
              <w:ind w:left="212"/>
              <w:rPr>
                <w:sz w:val="24"/>
                <w:szCs w:val="24"/>
              </w:rPr>
            </w:pPr>
            <w:r>
              <w:rPr>
                <w:sz w:val="24"/>
                <w:szCs w:val="24"/>
              </w:rPr>
              <w:t>6</w:t>
            </w:r>
          </w:p>
        </w:tc>
        <w:tc>
          <w:tcPr>
            <w:tcW w:w="2409" w:type="dxa"/>
            <w:hideMark/>
          </w:tcPr>
          <w:p w:rsidR="00630C5A" w:rsidRPr="006A6515" w:rsidRDefault="00630C5A" w:rsidP="00630C5A">
            <w:pPr>
              <w:spacing w:line="360" w:lineRule="auto"/>
              <w:ind w:left="212"/>
              <w:rPr>
                <w:sz w:val="24"/>
                <w:szCs w:val="24"/>
              </w:rPr>
            </w:pPr>
            <w:r>
              <w:rPr>
                <w:sz w:val="24"/>
                <w:szCs w:val="24"/>
              </w:rPr>
              <w:t>6</w:t>
            </w:r>
            <w:r w:rsidRPr="006A6515">
              <w:rPr>
                <w:sz w:val="24"/>
                <w:szCs w:val="24"/>
              </w:rPr>
              <w:t>%</w:t>
            </w:r>
          </w:p>
        </w:tc>
      </w:tr>
      <w:tr w:rsidR="00630C5A" w:rsidRPr="006A6515" w:rsidTr="00817A31">
        <w:tc>
          <w:tcPr>
            <w:tcW w:w="2830" w:type="dxa"/>
            <w:hideMark/>
          </w:tcPr>
          <w:p w:rsidR="00630C5A" w:rsidRPr="006A6515" w:rsidRDefault="00630C5A" w:rsidP="00630C5A">
            <w:pPr>
              <w:spacing w:line="360" w:lineRule="auto"/>
              <w:ind w:left="212"/>
              <w:rPr>
                <w:sz w:val="24"/>
                <w:szCs w:val="24"/>
              </w:rPr>
            </w:pPr>
            <w:r w:rsidRPr="006A6515">
              <w:rPr>
                <w:b/>
                <w:bCs/>
                <w:sz w:val="24"/>
                <w:szCs w:val="24"/>
              </w:rPr>
              <w:t>Total</w:t>
            </w:r>
          </w:p>
        </w:tc>
        <w:tc>
          <w:tcPr>
            <w:tcW w:w="2694" w:type="dxa"/>
            <w:hideMark/>
          </w:tcPr>
          <w:p w:rsidR="00630C5A" w:rsidRPr="006A6515" w:rsidRDefault="00630C5A" w:rsidP="00630C5A">
            <w:pPr>
              <w:spacing w:line="360" w:lineRule="auto"/>
              <w:ind w:left="212"/>
              <w:rPr>
                <w:sz w:val="24"/>
                <w:szCs w:val="24"/>
              </w:rPr>
            </w:pPr>
            <w:r w:rsidRPr="006A6515">
              <w:rPr>
                <w:b/>
                <w:bCs/>
                <w:sz w:val="24"/>
                <w:szCs w:val="24"/>
              </w:rPr>
              <w:t>100</w:t>
            </w:r>
          </w:p>
        </w:tc>
        <w:tc>
          <w:tcPr>
            <w:tcW w:w="2409" w:type="dxa"/>
            <w:hideMark/>
          </w:tcPr>
          <w:p w:rsidR="00630C5A" w:rsidRPr="006A6515" w:rsidRDefault="00630C5A" w:rsidP="00630C5A">
            <w:pPr>
              <w:spacing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sidRPr="006A6515">
        <w:rPr>
          <w:sz w:val="24"/>
          <w:szCs w:val="24"/>
        </w:rPr>
        <w:t>Most of the respondents (</w:t>
      </w:r>
      <w:r>
        <w:rPr>
          <w:sz w:val="24"/>
          <w:szCs w:val="24"/>
        </w:rPr>
        <w:t>45</w:t>
      </w:r>
      <w:r w:rsidRPr="006A6515">
        <w:rPr>
          <w:sz w:val="24"/>
          <w:szCs w:val="24"/>
        </w:rPr>
        <w:t>%) fall within the 21–25 age bracket. This is followed by 3</w:t>
      </w:r>
      <w:r>
        <w:rPr>
          <w:sz w:val="24"/>
          <w:szCs w:val="24"/>
        </w:rPr>
        <w:t>3</w:t>
      </w:r>
      <w:r w:rsidRPr="006A6515">
        <w:rPr>
          <w:sz w:val="24"/>
          <w:szCs w:val="24"/>
        </w:rPr>
        <w:t>% aged 15–20. This concentration on younger age groups suggests that youths who are active media consumers are well represented.</w:t>
      </w:r>
    </w:p>
    <w:p w:rsidR="00630C5A" w:rsidRPr="006A6515" w:rsidRDefault="00630C5A" w:rsidP="00630C5A">
      <w:pPr>
        <w:spacing w:line="360" w:lineRule="auto"/>
        <w:ind w:left="212"/>
        <w:rPr>
          <w:sz w:val="24"/>
          <w:szCs w:val="24"/>
        </w:rPr>
      </w:pPr>
    </w:p>
    <w:p w:rsidR="00F370C9" w:rsidRDefault="00F370C9">
      <w:pPr>
        <w:spacing w:after="160" w:line="259" w:lineRule="auto"/>
        <w:ind w:firstLine="0"/>
        <w:jc w:val="left"/>
        <w:rPr>
          <w:b/>
          <w:bCs/>
          <w:sz w:val="24"/>
          <w:szCs w:val="24"/>
        </w:rPr>
      </w:pPr>
      <w:r>
        <w:rPr>
          <w:b/>
          <w:bCs/>
          <w:sz w:val="24"/>
          <w:szCs w:val="24"/>
        </w:rPr>
        <w:br w:type="page"/>
      </w:r>
    </w:p>
    <w:p w:rsidR="00630C5A" w:rsidRPr="006A6515" w:rsidRDefault="00630C5A" w:rsidP="00630C5A">
      <w:pPr>
        <w:spacing w:line="360" w:lineRule="auto"/>
        <w:ind w:left="212"/>
        <w:rPr>
          <w:sz w:val="24"/>
          <w:szCs w:val="24"/>
        </w:rPr>
      </w:pPr>
      <w:r w:rsidRPr="006A6515">
        <w:rPr>
          <w:b/>
          <w:bCs/>
          <w:sz w:val="24"/>
          <w:szCs w:val="24"/>
        </w:rPr>
        <w:lastRenderedPageBreak/>
        <w:t>Table 3: Educational Qualification of Respondents</w:t>
      </w:r>
    </w:p>
    <w:tbl>
      <w:tblPr>
        <w:tblStyle w:val="TableGrid0"/>
        <w:tblW w:w="0" w:type="auto"/>
        <w:tblLook w:val="04A0" w:firstRow="1" w:lastRow="0" w:firstColumn="1" w:lastColumn="0" w:noHBand="0" w:noVBand="1"/>
      </w:tblPr>
      <w:tblGrid>
        <w:gridCol w:w="2689"/>
        <w:gridCol w:w="3096"/>
        <w:gridCol w:w="2268"/>
      </w:tblGrid>
      <w:tr w:rsidR="00630C5A" w:rsidRPr="006A6515" w:rsidTr="00817A31">
        <w:tc>
          <w:tcPr>
            <w:tcW w:w="2689"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3096" w:type="dxa"/>
            <w:hideMark/>
          </w:tcPr>
          <w:p w:rsidR="00630C5A" w:rsidRPr="006A6515" w:rsidRDefault="00630C5A" w:rsidP="00630C5A">
            <w:pPr>
              <w:spacing w:line="360" w:lineRule="auto"/>
              <w:ind w:left="212"/>
              <w:rPr>
                <w:b/>
                <w:bCs/>
                <w:sz w:val="24"/>
                <w:szCs w:val="24"/>
              </w:rPr>
            </w:pPr>
            <w:r w:rsidRPr="006A6515">
              <w:rPr>
                <w:b/>
                <w:bCs/>
                <w:sz w:val="24"/>
                <w:szCs w:val="24"/>
              </w:rPr>
              <w:t>Frequency</w:t>
            </w:r>
          </w:p>
        </w:tc>
        <w:tc>
          <w:tcPr>
            <w:tcW w:w="2268" w:type="dxa"/>
            <w:hideMark/>
          </w:tcPr>
          <w:p w:rsidR="00630C5A" w:rsidRPr="006A6515" w:rsidRDefault="00630C5A" w:rsidP="00F370C9">
            <w:pPr>
              <w:spacing w:line="360" w:lineRule="auto"/>
              <w:ind w:left="212" w:firstLine="0"/>
              <w:rPr>
                <w:b/>
                <w:bCs/>
                <w:sz w:val="24"/>
                <w:szCs w:val="24"/>
              </w:rPr>
            </w:pPr>
            <w:r w:rsidRPr="006A6515">
              <w:rPr>
                <w:b/>
                <w:bCs/>
                <w:sz w:val="24"/>
                <w:szCs w:val="24"/>
              </w:rPr>
              <w:t>Percentage (%)</w:t>
            </w:r>
          </w:p>
        </w:tc>
      </w:tr>
      <w:tr w:rsidR="00630C5A" w:rsidRPr="006A6515" w:rsidTr="00817A31">
        <w:tc>
          <w:tcPr>
            <w:tcW w:w="2689" w:type="dxa"/>
            <w:hideMark/>
          </w:tcPr>
          <w:p w:rsidR="00630C5A" w:rsidRPr="006A6515" w:rsidRDefault="00630C5A" w:rsidP="00F370C9">
            <w:pPr>
              <w:spacing w:line="360" w:lineRule="auto"/>
              <w:ind w:left="212" w:firstLine="0"/>
              <w:rPr>
                <w:sz w:val="24"/>
                <w:szCs w:val="24"/>
              </w:rPr>
            </w:pPr>
            <w:r w:rsidRPr="006A6515">
              <w:rPr>
                <w:sz w:val="24"/>
                <w:szCs w:val="24"/>
              </w:rPr>
              <w:t>Secondary School</w:t>
            </w:r>
          </w:p>
        </w:tc>
        <w:tc>
          <w:tcPr>
            <w:tcW w:w="3096" w:type="dxa"/>
            <w:hideMark/>
          </w:tcPr>
          <w:p w:rsidR="00630C5A" w:rsidRPr="006A6515" w:rsidRDefault="00630C5A" w:rsidP="00630C5A">
            <w:pPr>
              <w:spacing w:line="360" w:lineRule="auto"/>
              <w:ind w:left="212"/>
              <w:rPr>
                <w:sz w:val="24"/>
                <w:szCs w:val="24"/>
              </w:rPr>
            </w:pPr>
            <w:r>
              <w:rPr>
                <w:sz w:val="24"/>
                <w:szCs w:val="24"/>
              </w:rPr>
              <w:t>29</w:t>
            </w:r>
          </w:p>
        </w:tc>
        <w:tc>
          <w:tcPr>
            <w:tcW w:w="2268" w:type="dxa"/>
            <w:hideMark/>
          </w:tcPr>
          <w:p w:rsidR="00630C5A" w:rsidRPr="006A6515" w:rsidRDefault="00630C5A" w:rsidP="00630C5A">
            <w:pPr>
              <w:spacing w:line="360" w:lineRule="auto"/>
              <w:ind w:left="212"/>
              <w:rPr>
                <w:sz w:val="24"/>
                <w:szCs w:val="24"/>
              </w:rPr>
            </w:pPr>
            <w:r w:rsidRPr="006A6515">
              <w:rPr>
                <w:sz w:val="24"/>
                <w:szCs w:val="24"/>
              </w:rPr>
              <w:t>2</w:t>
            </w:r>
            <w:r>
              <w:rPr>
                <w:sz w:val="24"/>
                <w:szCs w:val="24"/>
              </w:rPr>
              <w:t>9</w:t>
            </w:r>
            <w:r w:rsidRPr="006A6515">
              <w:rPr>
                <w:sz w:val="24"/>
                <w:szCs w:val="24"/>
              </w:rPr>
              <w:t>%</w:t>
            </w:r>
          </w:p>
        </w:tc>
      </w:tr>
      <w:tr w:rsidR="00630C5A" w:rsidRPr="006A6515" w:rsidTr="00817A31">
        <w:tc>
          <w:tcPr>
            <w:tcW w:w="2689" w:type="dxa"/>
            <w:hideMark/>
          </w:tcPr>
          <w:p w:rsidR="00630C5A" w:rsidRPr="006A6515" w:rsidRDefault="00630C5A" w:rsidP="00630C5A">
            <w:pPr>
              <w:spacing w:line="360" w:lineRule="auto"/>
              <w:ind w:left="212"/>
              <w:rPr>
                <w:sz w:val="24"/>
                <w:szCs w:val="24"/>
              </w:rPr>
            </w:pPr>
            <w:r w:rsidRPr="006A6515">
              <w:rPr>
                <w:sz w:val="24"/>
                <w:szCs w:val="24"/>
              </w:rPr>
              <w:t>ND/NCE</w:t>
            </w:r>
          </w:p>
        </w:tc>
        <w:tc>
          <w:tcPr>
            <w:tcW w:w="3096" w:type="dxa"/>
            <w:hideMark/>
          </w:tcPr>
          <w:p w:rsidR="00630C5A" w:rsidRPr="006A6515" w:rsidRDefault="00630C5A" w:rsidP="00630C5A">
            <w:pPr>
              <w:spacing w:line="360" w:lineRule="auto"/>
              <w:ind w:left="212"/>
              <w:rPr>
                <w:sz w:val="24"/>
                <w:szCs w:val="24"/>
              </w:rPr>
            </w:pPr>
            <w:r>
              <w:rPr>
                <w:sz w:val="24"/>
                <w:szCs w:val="24"/>
              </w:rPr>
              <w:t>30</w:t>
            </w:r>
          </w:p>
        </w:tc>
        <w:tc>
          <w:tcPr>
            <w:tcW w:w="2268" w:type="dxa"/>
            <w:hideMark/>
          </w:tcPr>
          <w:p w:rsidR="00630C5A" w:rsidRPr="006A6515" w:rsidRDefault="00630C5A" w:rsidP="00630C5A">
            <w:pPr>
              <w:spacing w:line="360" w:lineRule="auto"/>
              <w:ind w:left="212"/>
              <w:rPr>
                <w:sz w:val="24"/>
                <w:szCs w:val="24"/>
              </w:rPr>
            </w:pPr>
            <w:r>
              <w:rPr>
                <w:sz w:val="24"/>
                <w:szCs w:val="24"/>
              </w:rPr>
              <w:t>30</w:t>
            </w:r>
            <w:r w:rsidRPr="006A6515">
              <w:rPr>
                <w:sz w:val="24"/>
                <w:szCs w:val="24"/>
              </w:rPr>
              <w:t>%</w:t>
            </w:r>
          </w:p>
        </w:tc>
      </w:tr>
      <w:tr w:rsidR="00630C5A" w:rsidRPr="006A6515" w:rsidTr="00817A31">
        <w:tc>
          <w:tcPr>
            <w:tcW w:w="2689" w:type="dxa"/>
            <w:hideMark/>
          </w:tcPr>
          <w:p w:rsidR="00630C5A" w:rsidRPr="006A6515" w:rsidRDefault="00630C5A" w:rsidP="00630C5A">
            <w:pPr>
              <w:spacing w:line="360" w:lineRule="auto"/>
              <w:ind w:left="212"/>
              <w:rPr>
                <w:sz w:val="24"/>
                <w:szCs w:val="24"/>
              </w:rPr>
            </w:pPr>
            <w:r w:rsidRPr="006A6515">
              <w:rPr>
                <w:sz w:val="24"/>
                <w:szCs w:val="24"/>
              </w:rPr>
              <w:t>HND/BSc</w:t>
            </w:r>
          </w:p>
        </w:tc>
        <w:tc>
          <w:tcPr>
            <w:tcW w:w="3096" w:type="dxa"/>
            <w:hideMark/>
          </w:tcPr>
          <w:p w:rsidR="00630C5A" w:rsidRPr="006A6515" w:rsidRDefault="00630C5A" w:rsidP="00630C5A">
            <w:pPr>
              <w:spacing w:line="360" w:lineRule="auto"/>
              <w:ind w:left="212"/>
              <w:rPr>
                <w:sz w:val="24"/>
                <w:szCs w:val="24"/>
              </w:rPr>
            </w:pPr>
            <w:r w:rsidRPr="006A6515">
              <w:rPr>
                <w:sz w:val="24"/>
                <w:szCs w:val="24"/>
              </w:rPr>
              <w:t>3</w:t>
            </w:r>
            <w:r>
              <w:rPr>
                <w:sz w:val="24"/>
                <w:szCs w:val="24"/>
              </w:rPr>
              <w:t>4</w:t>
            </w:r>
          </w:p>
        </w:tc>
        <w:tc>
          <w:tcPr>
            <w:tcW w:w="2268" w:type="dxa"/>
            <w:hideMark/>
          </w:tcPr>
          <w:p w:rsidR="00630C5A" w:rsidRPr="006A6515" w:rsidRDefault="00630C5A" w:rsidP="00630C5A">
            <w:pPr>
              <w:spacing w:line="360" w:lineRule="auto"/>
              <w:ind w:left="212"/>
              <w:rPr>
                <w:sz w:val="24"/>
                <w:szCs w:val="24"/>
              </w:rPr>
            </w:pPr>
            <w:r w:rsidRPr="006A6515">
              <w:rPr>
                <w:sz w:val="24"/>
                <w:szCs w:val="24"/>
              </w:rPr>
              <w:t>3</w:t>
            </w:r>
            <w:r>
              <w:rPr>
                <w:sz w:val="24"/>
                <w:szCs w:val="24"/>
              </w:rPr>
              <w:t>4</w:t>
            </w:r>
            <w:r w:rsidRPr="006A6515">
              <w:rPr>
                <w:sz w:val="24"/>
                <w:szCs w:val="24"/>
              </w:rPr>
              <w:t>%</w:t>
            </w:r>
          </w:p>
        </w:tc>
      </w:tr>
      <w:tr w:rsidR="00630C5A" w:rsidRPr="006A6515" w:rsidTr="00817A31">
        <w:tc>
          <w:tcPr>
            <w:tcW w:w="2689" w:type="dxa"/>
            <w:hideMark/>
          </w:tcPr>
          <w:p w:rsidR="00630C5A" w:rsidRPr="006A6515" w:rsidRDefault="00630C5A" w:rsidP="00630C5A">
            <w:pPr>
              <w:spacing w:line="360" w:lineRule="auto"/>
              <w:ind w:left="212"/>
              <w:rPr>
                <w:sz w:val="24"/>
                <w:szCs w:val="24"/>
              </w:rPr>
            </w:pPr>
            <w:r w:rsidRPr="006A6515">
              <w:rPr>
                <w:sz w:val="24"/>
                <w:szCs w:val="24"/>
              </w:rPr>
              <w:t>Others</w:t>
            </w:r>
          </w:p>
        </w:tc>
        <w:tc>
          <w:tcPr>
            <w:tcW w:w="3096" w:type="dxa"/>
            <w:hideMark/>
          </w:tcPr>
          <w:p w:rsidR="00630C5A" w:rsidRPr="006A6515" w:rsidRDefault="00630C5A" w:rsidP="00630C5A">
            <w:pPr>
              <w:spacing w:line="360" w:lineRule="auto"/>
              <w:ind w:left="212"/>
              <w:rPr>
                <w:sz w:val="24"/>
                <w:szCs w:val="24"/>
              </w:rPr>
            </w:pPr>
            <w:r>
              <w:rPr>
                <w:sz w:val="24"/>
                <w:szCs w:val="24"/>
              </w:rPr>
              <w:t>7</w:t>
            </w:r>
          </w:p>
        </w:tc>
        <w:tc>
          <w:tcPr>
            <w:tcW w:w="2268" w:type="dxa"/>
            <w:hideMark/>
          </w:tcPr>
          <w:p w:rsidR="00630C5A" w:rsidRPr="006A6515" w:rsidRDefault="00630C5A" w:rsidP="00630C5A">
            <w:pPr>
              <w:spacing w:line="360" w:lineRule="auto"/>
              <w:ind w:left="212"/>
              <w:rPr>
                <w:sz w:val="24"/>
                <w:szCs w:val="24"/>
              </w:rPr>
            </w:pPr>
            <w:r>
              <w:rPr>
                <w:sz w:val="24"/>
                <w:szCs w:val="24"/>
              </w:rPr>
              <w:t>7</w:t>
            </w:r>
            <w:r w:rsidRPr="006A6515">
              <w:rPr>
                <w:sz w:val="24"/>
                <w:szCs w:val="24"/>
              </w:rPr>
              <w:t>%</w:t>
            </w:r>
          </w:p>
        </w:tc>
      </w:tr>
      <w:tr w:rsidR="00630C5A" w:rsidRPr="006A6515" w:rsidTr="00817A31">
        <w:tc>
          <w:tcPr>
            <w:tcW w:w="2689" w:type="dxa"/>
            <w:hideMark/>
          </w:tcPr>
          <w:p w:rsidR="00630C5A" w:rsidRPr="006A6515" w:rsidRDefault="00630C5A" w:rsidP="00630C5A">
            <w:pPr>
              <w:spacing w:line="360" w:lineRule="auto"/>
              <w:ind w:left="212"/>
              <w:rPr>
                <w:sz w:val="24"/>
                <w:szCs w:val="24"/>
              </w:rPr>
            </w:pPr>
            <w:r w:rsidRPr="006A6515">
              <w:rPr>
                <w:b/>
                <w:bCs/>
                <w:sz w:val="24"/>
                <w:szCs w:val="24"/>
              </w:rPr>
              <w:t>Total</w:t>
            </w:r>
          </w:p>
        </w:tc>
        <w:tc>
          <w:tcPr>
            <w:tcW w:w="3096" w:type="dxa"/>
            <w:hideMark/>
          </w:tcPr>
          <w:p w:rsidR="00630C5A" w:rsidRPr="006A6515" w:rsidRDefault="00630C5A" w:rsidP="00630C5A">
            <w:pPr>
              <w:spacing w:line="360" w:lineRule="auto"/>
              <w:ind w:left="212"/>
              <w:rPr>
                <w:sz w:val="24"/>
                <w:szCs w:val="24"/>
              </w:rPr>
            </w:pPr>
            <w:r w:rsidRPr="006A6515">
              <w:rPr>
                <w:b/>
                <w:bCs/>
                <w:sz w:val="24"/>
                <w:szCs w:val="24"/>
              </w:rPr>
              <w:t>100</w:t>
            </w:r>
          </w:p>
        </w:tc>
        <w:tc>
          <w:tcPr>
            <w:tcW w:w="2268" w:type="dxa"/>
            <w:hideMark/>
          </w:tcPr>
          <w:p w:rsidR="00630C5A" w:rsidRPr="006A6515" w:rsidRDefault="00630C5A" w:rsidP="00630C5A">
            <w:pPr>
              <w:spacing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sidRPr="006A6515">
        <w:rPr>
          <w:sz w:val="24"/>
          <w:szCs w:val="24"/>
        </w:rPr>
        <w:t xml:space="preserve">The highest educational attainment among respondents is </w:t>
      </w:r>
      <w:r>
        <w:rPr>
          <w:sz w:val="24"/>
          <w:szCs w:val="24"/>
        </w:rPr>
        <w:t>H</w:t>
      </w:r>
      <w:r w:rsidRPr="006A6515">
        <w:rPr>
          <w:sz w:val="24"/>
          <w:szCs w:val="24"/>
        </w:rPr>
        <w:t>ND/NCE (</w:t>
      </w:r>
      <w:r>
        <w:rPr>
          <w:sz w:val="24"/>
          <w:szCs w:val="24"/>
        </w:rPr>
        <w:t>3</w:t>
      </w:r>
      <w:r w:rsidRPr="006A6515">
        <w:rPr>
          <w:sz w:val="24"/>
          <w:szCs w:val="24"/>
        </w:rPr>
        <w:t>4%), followed closely by ND/</w:t>
      </w:r>
      <w:r>
        <w:rPr>
          <w:sz w:val="24"/>
          <w:szCs w:val="24"/>
        </w:rPr>
        <w:t>NCE</w:t>
      </w:r>
      <w:r w:rsidRPr="006A6515">
        <w:rPr>
          <w:sz w:val="24"/>
          <w:szCs w:val="24"/>
        </w:rPr>
        <w:t xml:space="preserve"> (3</w:t>
      </w:r>
      <w:r>
        <w:rPr>
          <w:sz w:val="24"/>
          <w:szCs w:val="24"/>
        </w:rPr>
        <w:t>0</w:t>
      </w:r>
      <w:r w:rsidRPr="006A6515">
        <w:rPr>
          <w:sz w:val="24"/>
          <w:szCs w:val="24"/>
        </w:rPr>
        <w:t>%). This indicates a relatively educated audience, which is important since such individuals are likely to engage more critically with foreign television content.</w:t>
      </w:r>
    </w:p>
    <w:p w:rsidR="00630C5A" w:rsidRPr="006A6515" w:rsidRDefault="00630C5A" w:rsidP="00630C5A">
      <w:pPr>
        <w:spacing w:after="0" w:line="360" w:lineRule="auto"/>
        <w:ind w:left="212"/>
        <w:rPr>
          <w:sz w:val="24"/>
          <w:szCs w:val="24"/>
        </w:rPr>
      </w:pPr>
      <w:r w:rsidRPr="006A6515">
        <w:rPr>
          <w:b/>
          <w:bCs/>
          <w:sz w:val="24"/>
          <w:szCs w:val="24"/>
        </w:rPr>
        <w:t>Table 4: Occupation of Respondents</w:t>
      </w:r>
    </w:p>
    <w:tbl>
      <w:tblPr>
        <w:tblStyle w:val="TableGrid0"/>
        <w:tblW w:w="0" w:type="auto"/>
        <w:tblLook w:val="04A0" w:firstRow="1" w:lastRow="0" w:firstColumn="1" w:lastColumn="0" w:noHBand="0" w:noVBand="1"/>
      </w:tblPr>
      <w:tblGrid>
        <w:gridCol w:w="2689"/>
        <w:gridCol w:w="2835"/>
        <w:gridCol w:w="2551"/>
      </w:tblGrid>
      <w:tr w:rsidR="00630C5A" w:rsidRPr="006A6515" w:rsidTr="00817A31">
        <w:tc>
          <w:tcPr>
            <w:tcW w:w="2689" w:type="dxa"/>
            <w:hideMark/>
          </w:tcPr>
          <w:p w:rsidR="00630C5A" w:rsidRPr="006A6515" w:rsidRDefault="00630C5A" w:rsidP="00630C5A">
            <w:pPr>
              <w:spacing w:line="360" w:lineRule="auto"/>
              <w:ind w:left="212"/>
              <w:rPr>
                <w:b/>
                <w:bCs/>
                <w:sz w:val="24"/>
                <w:szCs w:val="24"/>
              </w:rPr>
            </w:pPr>
            <w:r w:rsidRPr="006A6515">
              <w:rPr>
                <w:b/>
                <w:bCs/>
                <w:sz w:val="24"/>
                <w:szCs w:val="24"/>
              </w:rPr>
              <w:t>Response</w:t>
            </w:r>
          </w:p>
        </w:tc>
        <w:tc>
          <w:tcPr>
            <w:tcW w:w="2835" w:type="dxa"/>
            <w:hideMark/>
          </w:tcPr>
          <w:p w:rsidR="00630C5A" w:rsidRPr="006A6515" w:rsidRDefault="00630C5A" w:rsidP="00630C5A">
            <w:pPr>
              <w:spacing w:line="360" w:lineRule="auto"/>
              <w:ind w:left="212"/>
              <w:rPr>
                <w:b/>
                <w:bCs/>
                <w:sz w:val="24"/>
                <w:szCs w:val="24"/>
              </w:rPr>
            </w:pPr>
            <w:r w:rsidRPr="006A6515">
              <w:rPr>
                <w:b/>
                <w:bCs/>
                <w:sz w:val="24"/>
                <w:szCs w:val="24"/>
              </w:rPr>
              <w:t>Frequency</w:t>
            </w:r>
          </w:p>
        </w:tc>
        <w:tc>
          <w:tcPr>
            <w:tcW w:w="2551" w:type="dxa"/>
            <w:hideMark/>
          </w:tcPr>
          <w:p w:rsidR="00630C5A" w:rsidRPr="006A6515" w:rsidRDefault="00630C5A" w:rsidP="00F370C9">
            <w:pPr>
              <w:spacing w:line="360" w:lineRule="auto"/>
              <w:ind w:left="212" w:firstLine="0"/>
              <w:rPr>
                <w:b/>
                <w:bCs/>
                <w:sz w:val="24"/>
                <w:szCs w:val="24"/>
              </w:rPr>
            </w:pPr>
            <w:r w:rsidRPr="006A6515">
              <w:rPr>
                <w:b/>
                <w:bCs/>
                <w:sz w:val="24"/>
                <w:szCs w:val="24"/>
              </w:rPr>
              <w:t>Percentage (%)</w:t>
            </w:r>
          </w:p>
        </w:tc>
      </w:tr>
      <w:tr w:rsidR="00630C5A" w:rsidRPr="006A6515" w:rsidTr="00817A31">
        <w:tc>
          <w:tcPr>
            <w:tcW w:w="2689" w:type="dxa"/>
            <w:hideMark/>
          </w:tcPr>
          <w:p w:rsidR="00630C5A" w:rsidRPr="006A6515" w:rsidRDefault="00630C5A" w:rsidP="00630C5A">
            <w:pPr>
              <w:spacing w:line="360" w:lineRule="auto"/>
              <w:ind w:left="212"/>
              <w:rPr>
                <w:sz w:val="24"/>
                <w:szCs w:val="24"/>
              </w:rPr>
            </w:pPr>
            <w:r w:rsidRPr="006A6515">
              <w:rPr>
                <w:sz w:val="24"/>
                <w:szCs w:val="24"/>
              </w:rPr>
              <w:t>Student</w:t>
            </w:r>
          </w:p>
        </w:tc>
        <w:tc>
          <w:tcPr>
            <w:tcW w:w="2835" w:type="dxa"/>
            <w:hideMark/>
          </w:tcPr>
          <w:p w:rsidR="00630C5A" w:rsidRPr="006A6515" w:rsidRDefault="00630C5A" w:rsidP="00630C5A">
            <w:pPr>
              <w:spacing w:line="360" w:lineRule="auto"/>
              <w:ind w:left="212"/>
              <w:rPr>
                <w:sz w:val="24"/>
                <w:szCs w:val="24"/>
              </w:rPr>
            </w:pPr>
            <w:r>
              <w:rPr>
                <w:sz w:val="24"/>
                <w:szCs w:val="24"/>
              </w:rPr>
              <w:t>39</w:t>
            </w:r>
          </w:p>
        </w:tc>
        <w:tc>
          <w:tcPr>
            <w:tcW w:w="2551" w:type="dxa"/>
            <w:hideMark/>
          </w:tcPr>
          <w:p w:rsidR="00630C5A" w:rsidRPr="006A6515" w:rsidRDefault="00630C5A" w:rsidP="00630C5A">
            <w:pPr>
              <w:spacing w:line="360" w:lineRule="auto"/>
              <w:ind w:left="212"/>
              <w:rPr>
                <w:sz w:val="24"/>
                <w:szCs w:val="24"/>
              </w:rPr>
            </w:pPr>
            <w:r>
              <w:rPr>
                <w:sz w:val="24"/>
                <w:szCs w:val="24"/>
              </w:rPr>
              <w:t>39</w:t>
            </w:r>
            <w:r w:rsidRPr="006A6515">
              <w:rPr>
                <w:sz w:val="24"/>
                <w:szCs w:val="24"/>
              </w:rPr>
              <w:t>%</w:t>
            </w:r>
          </w:p>
        </w:tc>
      </w:tr>
      <w:tr w:rsidR="00630C5A" w:rsidRPr="006A6515" w:rsidTr="00817A31">
        <w:tc>
          <w:tcPr>
            <w:tcW w:w="2689" w:type="dxa"/>
            <w:hideMark/>
          </w:tcPr>
          <w:p w:rsidR="00630C5A" w:rsidRPr="006A6515" w:rsidRDefault="00630C5A" w:rsidP="00630C5A">
            <w:pPr>
              <w:spacing w:line="360" w:lineRule="auto"/>
              <w:ind w:left="212"/>
              <w:rPr>
                <w:sz w:val="24"/>
                <w:szCs w:val="24"/>
              </w:rPr>
            </w:pPr>
            <w:r w:rsidRPr="006A6515">
              <w:rPr>
                <w:sz w:val="24"/>
                <w:szCs w:val="24"/>
              </w:rPr>
              <w:t>Employed</w:t>
            </w:r>
          </w:p>
        </w:tc>
        <w:tc>
          <w:tcPr>
            <w:tcW w:w="2835" w:type="dxa"/>
            <w:hideMark/>
          </w:tcPr>
          <w:p w:rsidR="00630C5A" w:rsidRPr="006A6515" w:rsidRDefault="00630C5A" w:rsidP="00630C5A">
            <w:pPr>
              <w:spacing w:line="360" w:lineRule="auto"/>
              <w:ind w:left="212"/>
              <w:rPr>
                <w:sz w:val="24"/>
                <w:szCs w:val="24"/>
              </w:rPr>
            </w:pPr>
            <w:r>
              <w:rPr>
                <w:sz w:val="24"/>
                <w:szCs w:val="24"/>
              </w:rPr>
              <w:t>23</w:t>
            </w:r>
          </w:p>
        </w:tc>
        <w:tc>
          <w:tcPr>
            <w:tcW w:w="2551" w:type="dxa"/>
            <w:hideMark/>
          </w:tcPr>
          <w:p w:rsidR="00630C5A" w:rsidRPr="006A6515" w:rsidRDefault="00630C5A" w:rsidP="00630C5A">
            <w:pPr>
              <w:spacing w:line="360" w:lineRule="auto"/>
              <w:ind w:left="212"/>
              <w:rPr>
                <w:sz w:val="24"/>
                <w:szCs w:val="24"/>
              </w:rPr>
            </w:pPr>
            <w:r w:rsidRPr="006A6515">
              <w:rPr>
                <w:sz w:val="24"/>
                <w:szCs w:val="24"/>
              </w:rPr>
              <w:t>2</w:t>
            </w:r>
            <w:r>
              <w:rPr>
                <w:sz w:val="24"/>
                <w:szCs w:val="24"/>
              </w:rPr>
              <w:t>3</w:t>
            </w:r>
            <w:r w:rsidRPr="006A6515">
              <w:rPr>
                <w:sz w:val="24"/>
                <w:szCs w:val="24"/>
              </w:rPr>
              <w:t>%</w:t>
            </w:r>
          </w:p>
        </w:tc>
      </w:tr>
      <w:tr w:rsidR="00630C5A" w:rsidRPr="006A6515" w:rsidTr="00817A31">
        <w:tc>
          <w:tcPr>
            <w:tcW w:w="2689" w:type="dxa"/>
            <w:hideMark/>
          </w:tcPr>
          <w:p w:rsidR="00630C5A" w:rsidRPr="006A6515" w:rsidRDefault="00630C5A" w:rsidP="00630C5A">
            <w:pPr>
              <w:spacing w:line="360" w:lineRule="auto"/>
              <w:ind w:left="212"/>
              <w:rPr>
                <w:sz w:val="24"/>
                <w:szCs w:val="24"/>
              </w:rPr>
            </w:pPr>
            <w:r w:rsidRPr="006A6515">
              <w:rPr>
                <w:sz w:val="24"/>
                <w:szCs w:val="24"/>
              </w:rPr>
              <w:t>Self-employed</w:t>
            </w:r>
          </w:p>
        </w:tc>
        <w:tc>
          <w:tcPr>
            <w:tcW w:w="2835" w:type="dxa"/>
            <w:hideMark/>
          </w:tcPr>
          <w:p w:rsidR="00630C5A" w:rsidRPr="006A6515" w:rsidRDefault="00630C5A" w:rsidP="00630C5A">
            <w:pPr>
              <w:spacing w:line="360" w:lineRule="auto"/>
              <w:ind w:left="212"/>
              <w:rPr>
                <w:sz w:val="24"/>
                <w:szCs w:val="24"/>
              </w:rPr>
            </w:pPr>
            <w:r>
              <w:rPr>
                <w:sz w:val="24"/>
                <w:szCs w:val="24"/>
              </w:rPr>
              <w:t>28</w:t>
            </w:r>
          </w:p>
        </w:tc>
        <w:tc>
          <w:tcPr>
            <w:tcW w:w="2551" w:type="dxa"/>
            <w:hideMark/>
          </w:tcPr>
          <w:p w:rsidR="00630C5A" w:rsidRPr="006A6515" w:rsidRDefault="00630C5A" w:rsidP="00630C5A">
            <w:pPr>
              <w:spacing w:line="360" w:lineRule="auto"/>
              <w:ind w:left="212"/>
              <w:rPr>
                <w:sz w:val="24"/>
                <w:szCs w:val="24"/>
              </w:rPr>
            </w:pPr>
            <w:r>
              <w:rPr>
                <w:sz w:val="24"/>
                <w:szCs w:val="24"/>
              </w:rPr>
              <w:t>28</w:t>
            </w:r>
            <w:r w:rsidRPr="006A6515">
              <w:rPr>
                <w:sz w:val="24"/>
                <w:szCs w:val="24"/>
              </w:rPr>
              <w:t>%</w:t>
            </w:r>
          </w:p>
        </w:tc>
      </w:tr>
      <w:tr w:rsidR="00630C5A" w:rsidRPr="006A6515" w:rsidTr="00817A31">
        <w:tc>
          <w:tcPr>
            <w:tcW w:w="2689" w:type="dxa"/>
            <w:hideMark/>
          </w:tcPr>
          <w:p w:rsidR="00630C5A" w:rsidRPr="006A6515" w:rsidRDefault="00630C5A" w:rsidP="00630C5A">
            <w:pPr>
              <w:spacing w:line="360" w:lineRule="auto"/>
              <w:ind w:left="212"/>
              <w:rPr>
                <w:sz w:val="24"/>
                <w:szCs w:val="24"/>
              </w:rPr>
            </w:pPr>
            <w:r w:rsidRPr="006A6515">
              <w:rPr>
                <w:sz w:val="24"/>
                <w:szCs w:val="24"/>
              </w:rPr>
              <w:t>Unemployed</w:t>
            </w:r>
          </w:p>
        </w:tc>
        <w:tc>
          <w:tcPr>
            <w:tcW w:w="2835" w:type="dxa"/>
            <w:hideMark/>
          </w:tcPr>
          <w:p w:rsidR="00630C5A" w:rsidRPr="006A6515" w:rsidRDefault="00630C5A" w:rsidP="00630C5A">
            <w:pPr>
              <w:spacing w:line="360" w:lineRule="auto"/>
              <w:ind w:left="212"/>
              <w:rPr>
                <w:sz w:val="24"/>
                <w:szCs w:val="24"/>
              </w:rPr>
            </w:pPr>
            <w:r>
              <w:rPr>
                <w:sz w:val="24"/>
                <w:szCs w:val="24"/>
              </w:rPr>
              <w:t>10</w:t>
            </w:r>
          </w:p>
        </w:tc>
        <w:tc>
          <w:tcPr>
            <w:tcW w:w="2551" w:type="dxa"/>
            <w:hideMark/>
          </w:tcPr>
          <w:p w:rsidR="00630C5A" w:rsidRPr="006A6515" w:rsidRDefault="00630C5A" w:rsidP="00630C5A">
            <w:pPr>
              <w:spacing w:line="360" w:lineRule="auto"/>
              <w:ind w:left="212"/>
              <w:rPr>
                <w:sz w:val="24"/>
                <w:szCs w:val="24"/>
              </w:rPr>
            </w:pPr>
            <w:r w:rsidRPr="006A6515">
              <w:rPr>
                <w:sz w:val="24"/>
                <w:szCs w:val="24"/>
              </w:rPr>
              <w:t>10%</w:t>
            </w:r>
          </w:p>
        </w:tc>
      </w:tr>
      <w:tr w:rsidR="00630C5A" w:rsidRPr="006A6515" w:rsidTr="00817A31">
        <w:tc>
          <w:tcPr>
            <w:tcW w:w="2689" w:type="dxa"/>
            <w:hideMark/>
          </w:tcPr>
          <w:p w:rsidR="00630C5A" w:rsidRPr="006A6515" w:rsidRDefault="00630C5A" w:rsidP="00630C5A">
            <w:pPr>
              <w:spacing w:line="360" w:lineRule="auto"/>
              <w:ind w:left="212"/>
              <w:rPr>
                <w:sz w:val="24"/>
                <w:szCs w:val="24"/>
              </w:rPr>
            </w:pPr>
            <w:r w:rsidRPr="006A6515">
              <w:rPr>
                <w:b/>
                <w:bCs/>
                <w:sz w:val="24"/>
                <w:szCs w:val="24"/>
              </w:rPr>
              <w:t>Total</w:t>
            </w:r>
          </w:p>
        </w:tc>
        <w:tc>
          <w:tcPr>
            <w:tcW w:w="2835" w:type="dxa"/>
            <w:hideMark/>
          </w:tcPr>
          <w:p w:rsidR="00630C5A" w:rsidRPr="006A6515" w:rsidRDefault="00630C5A" w:rsidP="00630C5A">
            <w:pPr>
              <w:spacing w:line="360" w:lineRule="auto"/>
              <w:ind w:left="212"/>
              <w:rPr>
                <w:sz w:val="24"/>
                <w:szCs w:val="24"/>
              </w:rPr>
            </w:pPr>
            <w:r w:rsidRPr="006A6515">
              <w:rPr>
                <w:b/>
                <w:bCs/>
                <w:sz w:val="24"/>
                <w:szCs w:val="24"/>
              </w:rPr>
              <w:t>100</w:t>
            </w:r>
          </w:p>
        </w:tc>
        <w:tc>
          <w:tcPr>
            <w:tcW w:w="2551" w:type="dxa"/>
            <w:hideMark/>
          </w:tcPr>
          <w:p w:rsidR="00630C5A" w:rsidRPr="006A6515" w:rsidRDefault="00630C5A" w:rsidP="00630C5A">
            <w:pPr>
              <w:spacing w:line="360" w:lineRule="auto"/>
              <w:ind w:left="212"/>
              <w:rPr>
                <w:sz w:val="24"/>
                <w:szCs w:val="24"/>
              </w:rPr>
            </w:pPr>
            <w:r w:rsidRPr="006A6515">
              <w:rPr>
                <w:b/>
                <w:bCs/>
                <w:sz w:val="24"/>
                <w:szCs w:val="24"/>
              </w:rPr>
              <w:t>100%</w:t>
            </w:r>
          </w:p>
        </w:tc>
      </w:tr>
    </w:tbl>
    <w:p w:rsidR="00630C5A" w:rsidRPr="006A6515" w:rsidRDefault="00630C5A" w:rsidP="00630C5A">
      <w:pPr>
        <w:spacing w:after="0" w:line="360" w:lineRule="auto"/>
        <w:ind w:left="212"/>
        <w:rPr>
          <w:sz w:val="24"/>
          <w:szCs w:val="24"/>
        </w:rPr>
      </w:pPr>
      <w:r w:rsidRPr="006A6515">
        <w:rPr>
          <w:sz w:val="24"/>
          <w:szCs w:val="24"/>
        </w:rPr>
        <w:t>A majority of respondents (</w:t>
      </w:r>
      <w:r>
        <w:rPr>
          <w:sz w:val="24"/>
          <w:szCs w:val="24"/>
        </w:rPr>
        <w:t>39</w:t>
      </w:r>
      <w:r w:rsidRPr="006A6515">
        <w:rPr>
          <w:sz w:val="24"/>
          <w:szCs w:val="24"/>
        </w:rPr>
        <w:t xml:space="preserve">%) </w:t>
      </w:r>
      <w:proofErr w:type="gramStart"/>
      <w:r w:rsidRPr="006A6515">
        <w:rPr>
          <w:sz w:val="24"/>
          <w:szCs w:val="24"/>
        </w:rPr>
        <w:t>are</w:t>
      </w:r>
      <w:proofErr w:type="gramEnd"/>
      <w:r w:rsidRPr="006A6515">
        <w:rPr>
          <w:sz w:val="24"/>
          <w:szCs w:val="24"/>
        </w:rPr>
        <w:t xml:space="preserve"> students. This reflects the youthful focus of the study and indicates that findings will strongly reflect the views of active youth demographics who engage frequently with media.</w:t>
      </w:r>
    </w:p>
    <w:p w:rsidR="00630C5A" w:rsidRPr="006A6515" w:rsidRDefault="00630C5A" w:rsidP="00630C5A">
      <w:pPr>
        <w:spacing w:after="0" w:line="360" w:lineRule="auto"/>
        <w:ind w:left="212"/>
        <w:outlineLvl w:val="2"/>
        <w:rPr>
          <w:b/>
          <w:bCs/>
          <w:sz w:val="24"/>
          <w:szCs w:val="24"/>
        </w:rPr>
      </w:pPr>
      <w:r w:rsidRPr="006A6515">
        <w:rPr>
          <w:b/>
          <w:bCs/>
          <w:sz w:val="24"/>
          <w:szCs w:val="24"/>
        </w:rPr>
        <w:t>SECTION B: IMPACT OF FOREIGN TELEVISION PROGRAMMES ON CULTURAL VALUES</w:t>
      </w:r>
    </w:p>
    <w:p w:rsidR="00630C5A" w:rsidRPr="006A6515" w:rsidRDefault="00630C5A" w:rsidP="00630C5A">
      <w:pPr>
        <w:spacing w:after="0" w:line="360" w:lineRule="auto"/>
        <w:ind w:left="212"/>
        <w:rPr>
          <w:sz w:val="24"/>
          <w:szCs w:val="24"/>
        </w:rPr>
      </w:pPr>
      <w:r w:rsidRPr="006A6515">
        <w:rPr>
          <w:b/>
          <w:bCs/>
          <w:sz w:val="24"/>
          <w:szCs w:val="24"/>
        </w:rPr>
        <w:t xml:space="preserve">Table 5: Frequency of Watching Foreign Television </w:t>
      </w:r>
      <w:proofErr w:type="spellStart"/>
      <w:r w:rsidRPr="006A6515">
        <w:rPr>
          <w:b/>
          <w:bCs/>
          <w:sz w:val="24"/>
          <w:szCs w:val="24"/>
        </w:rPr>
        <w:t>Programmes</w:t>
      </w:r>
      <w:proofErr w:type="spellEnd"/>
    </w:p>
    <w:tbl>
      <w:tblPr>
        <w:tblStyle w:val="TableGrid0"/>
        <w:tblW w:w="0" w:type="auto"/>
        <w:tblLook w:val="04A0" w:firstRow="1" w:lastRow="0" w:firstColumn="1" w:lastColumn="0" w:noHBand="0" w:noVBand="1"/>
      </w:tblPr>
      <w:tblGrid>
        <w:gridCol w:w="2972"/>
        <w:gridCol w:w="2552"/>
        <w:gridCol w:w="2551"/>
      </w:tblGrid>
      <w:tr w:rsidR="00630C5A" w:rsidRPr="006A6515" w:rsidTr="00817A31">
        <w:tc>
          <w:tcPr>
            <w:tcW w:w="2972" w:type="dxa"/>
            <w:hideMark/>
          </w:tcPr>
          <w:p w:rsidR="00630C5A" w:rsidRPr="006A6515" w:rsidRDefault="00630C5A" w:rsidP="00630C5A">
            <w:pPr>
              <w:spacing w:line="360" w:lineRule="auto"/>
              <w:ind w:left="212"/>
              <w:rPr>
                <w:b/>
                <w:bCs/>
                <w:sz w:val="24"/>
                <w:szCs w:val="24"/>
              </w:rPr>
            </w:pPr>
            <w:r w:rsidRPr="006A6515">
              <w:rPr>
                <w:b/>
                <w:bCs/>
                <w:sz w:val="24"/>
                <w:szCs w:val="24"/>
              </w:rPr>
              <w:t>Response</w:t>
            </w:r>
          </w:p>
        </w:tc>
        <w:tc>
          <w:tcPr>
            <w:tcW w:w="2552" w:type="dxa"/>
            <w:hideMark/>
          </w:tcPr>
          <w:p w:rsidR="00630C5A" w:rsidRPr="006A6515" w:rsidRDefault="00630C5A" w:rsidP="00630C5A">
            <w:pPr>
              <w:spacing w:line="360" w:lineRule="auto"/>
              <w:ind w:left="212"/>
              <w:rPr>
                <w:b/>
                <w:bCs/>
                <w:sz w:val="24"/>
                <w:szCs w:val="24"/>
              </w:rPr>
            </w:pPr>
            <w:r w:rsidRPr="006A6515">
              <w:rPr>
                <w:b/>
                <w:bCs/>
                <w:sz w:val="24"/>
                <w:szCs w:val="24"/>
              </w:rPr>
              <w:t>Frequency</w:t>
            </w:r>
          </w:p>
        </w:tc>
        <w:tc>
          <w:tcPr>
            <w:tcW w:w="2551" w:type="dxa"/>
            <w:hideMark/>
          </w:tcPr>
          <w:p w:rsidR="00630C5A" w:rsidRPr="006A6515" w:rsidRDefault="00630C5A" w:rsidP="00F370C9">
            <w:pPr>
              <w:spacing w:line="360" w:lineRule="auto"/>
              <w:ind w:left="212" w:firstLine="0"/>
              <w:rPr>
                <w:b/>
                <w:bCs/>
                <w:sz w:val="24"/>
                <w:szCs w:val="24"/>
              </w:rPr>
            </w:pPr>
            <w:r w:rsidRPr="006A6515">
              <w:rPr>
                <w:b/>
                <w:bCs/>
                <w:sz w:val="24"/>
                <w:szCs w:val="24"/>
              </w:rPr>
              <w:t>Percentage (%)</w:t>
            </w:r>
          </w:p>
        </w:tc>
      </w:tr>
      <w:tr w:rsidR="00630C5A" w:rsidRPr="006A6515" w:rsidTr="00817A31">
        <w:tc>
          <w:tcPr>
            <w:tcW w:w="2972" w:type="dxa"/>
            <w:hideMark/>
          </w:tcPr>
          <w:p w:rsidR="00630C5A" w:rsidRPr="006A6515" w:rsidRDefault="00630C5A" w:rsidP="00630C5A">
            <w:pPr>
              <w:spacing w:line="360" w:lineRule="auto"/>
              <w:ind w:left="212"/>
              <w:rPr>
                <w:sz w:val="24"/>
                <w:szCs w:val="24"/>
              </w:rPr>
            </w:pPr>
            <w:r w:rsidRPr="006A6515">
              <w:rPr>
                <w:sz w:val="24"/>
                <w:szCs w:val="24"/>
              </w:rPr>
              <w:t>Daily</w:t>
            </w:r>
          </w:p>
        </w:tc>
        <w:tc>
          <w:tcPr>
            <w:tcW w:w="2552" w:type="dxa"/>
            <w:hideMark/>
          </w:tcPr>
          <w:p w:rsidR="00630C5A" w:rsidRPr="006A6515" w:rsidRDefault="00630C5A" w:rsidP="00630C5A">
            <w:pPr>
              <w:spacing w:line="360" w:lineRule="auto"/>
              <w:ind w:left="212"/>
              <w:rPr>
                <w:sz w:val="24"/>
                <w:szCs w:val="24"/>
              </w:rPr>
            </w:pPr>
            <w:r>
              <w:rPr>
                <w:sz w:val="24"/>
                <w:szCs w:val="24"/>
              </w:rPr>
              <w:t>64</w:t>
            </w:r>
          </w:p>
        </w:tc>
        <w:tc>
          <w:tcPr>
            <w:tcW w:w="2551" w:type="dxa"/>
            <w:hideMark/>
          </w:tcPr>
          <w:p w:rsidR="00630C5A" w:rsidRPr="006A6515" w:rsidRDefault="00630C5A" w:rsidP="00630C5A">
            <w:pPr>
              <w:spacing w:line="360" w:lineRule="auto"/>
              <w:ind w:left="212"/>
              <w:rPr>
                <w:sz w:val="24"/>
                <w:szCs w:val="24"/>
              </w:rPr>
            </w:pPr>
            <w:r>
              <w:rPr>
                <w:sz w:val="24"/>
                <w:szCs w:val="24"/>
              </w:rPr>
              <w:t>64</w:t>
            </w:r>
            <w:r w:rsidRPr="006A6515">
              <w:rPr>
                <w:sz w:val="24"/>
                <w:szCs w:val="24"/>
              </w:rPr>
              <w:t>%</w:t>
            </w:r>
          </w:p>
        </w:tc>
      </w:tr>
      <w:tr w:rsidR="00630C5A" w:rsidRPr="006A6515" w:rsidTr="00817A31">
        <w:tc>
          <w:tcPr>
            <w:tcW w:w="2972" w:type="dxa"/>
            <w:hideMark/>
          </w:tcPr>
          <w:p w:rsidR="00630C5A" w:rsidRPr="006A6515" w:rsidRDefault="00630C5A" w:rsidP="00630C5A">
            <w:pPr>
              <w:spacing w:line="360" w:lineRule="auto"/>
              <w:ind w:left="212"/>
              <w:rPr>
                <w:sz w:val="24"/>
                <w:szCs w:val="24"/>
              </w:rPr>
            </w:pPr>
            <w:r w:rsidRPr="006A6515">
              <w:rPr>
                <w:sz w:val="24"/>
                <w:szCs w:val="24"/>
              </w:rPr>
              <w:t>Several times a week</w:t>
            </w:r>
          </w:p>
        </w:tc>
        <w:tc>
          <w:tcPr>
            <w:tcW w:w="2552" w:type="dxa"/>
            <w:hideMark/>
          </w:tcPr>
          <w:p w:rsidR="00630C5A" w:rsidRPr="006A6515" w:rsidRDefault="00630C5A" w:rsidP="00630C5A">
            <w:pPr>
              <w:spacing w:line="360" w:lineRule="auto"/>
              <w:ind w:left="212"/>
              <w:rPr>
                <w:sz w:val="24"/>
                <w:szCs w:val="24"/>
              </w:rPr>
            </w:pPr>
            <w:r>
              <w:rPr>
                <w:sz w:val="24"/>
                <w:szCs w:val="24"/>
              </w:rPr>
              <w:t>12</w:t>
            </w:r>
          </w:p>
        </w:tc>
        <w:tc>
          <w:tcPr>
            <w:tcW w:w="2551" w:type="dxa"/>
            <w:hideMark/>
          </w:tcPr>
          <w:p w:rsidR="00630C5A" w:rsidRPr="006A6515" w:rsidRDefault="00630C5A" w:rsidP="00630C5A">
            <w:pPr>
              <w:spacing w:line="360" w:lineRule="auto"/>
              <w:ind w:left="212"/>
              <w:rPr>
                <w:sz w:val="24"/>
                <w:szCs w:val="24"/>
              </w:rPr>
            </w:pPr>
            <w:r>
              <w:rPr>
                <w:sz w:val="24"/>
                <w:szCs w:val="24"/>
              </w:rPr>
              <w:t>1</w:t>
            </w:r>
            <w:r w:rsidRPr="006A6515">
              <w:rPr>
                <w:sz w:val="24"/>
                <w:szCs w:val="24"/>
              </w:rPr>
              <w:t>2%</w:t>
            </w:r>
          </w:p>
        </w:tc>
      </w:tr>
      <w:tr w:rsidR="00630C5A" w:rsidRPr="006A6515" w:rsidTr="00817A31">
        <w:tc>
          <w:tcPr>
            <w:tcW w:w="2972" w:type="dxa"/>
            <w:hideMark/>
          </w:tcPr>
          <w:p w:rsidR="00630C5A" w:rsidRPr="006A6515" w:rsidRDefault="00630C5A" w:rsidP="00630C5A">
            <w:pPr>
              <w:spacing w:line="360" w:lineRule="auto"/>
              <w:ind w:left="212"/>
              <w:rPr>
                <w:sz w:val="24"/>
                <w:szCs w:val="24"/>
              </w:rPr>
            </w:pPr>
            <w:r w:rsidRPr="006A6515">
              <w:rPr>
                <w:sz w:val="24"/>
                <w:szCs w:val="24"/>
              </w:rPr>
              <w:t>Occasionally</w:t>
            </w:r>
          </w:p>
        </w:tc>
        <w:tc>
          <w:tcPr>
            <w:tcW w:w="2552" w:type="dxa"/>
            <w:hideMark/>
          </w:tcPr>
          <w:p w:rsidR="00630C5A" w:rsidRPr="006A6515" w:rsidRDefault="00630C5A" w:rsidP="00630C5A">
            <w:pPr>
              <w:spacing w:line="360" w:lineRule="auto"/>
              <w:ind w:left="212"/>
              <w:rPr>
                <w:sz w:val="24"/>
                <w:szCs w:val="24"/>
              </w:rPr>
            </w:pPr>
            <w:r>
              <w:rPr>
                <w:sz w:val="24"/>
                <w:szCs w:val="24"/>
              </w:rPr>
              <w:t>15</w:t>
            </w:r>
          </w:p>
        </w:tc>
        <w:tc>
          <w:tcPr>
            <w:tcW w:w="2551" w:type="dxa"/>
            <w:hideMark/>
          </w:tcPr>
          <w:p w:rsidR="00630C5A" w:rsidRPr="006A6515" w:rsidRDefault="00630C5A" w:rsidP="00630C5A">
            <w:pPr>
              <w:spacing w:line="360" w:lineRule="auto"/>
              <w:ind w:left="212"/>
              <w:rPr>
                <w:sz w:val="24"/>
                <w:szCs w:val="24"/>
              </w:rPr>
            </w:pPr>
            <w:r>
              <w:rPr>
                <w:sz w:val="24"/>
                <w:szCs w:val="24"/>
              </w:rPr>
              <w:t>1</w:t>
            </w:r>
            <w:r w:rsidRPr="006A6515">
              <w:rPr>
                <w:sz w:val="24"/>
                <w:szCs w:val="24"/>
              </w:rPr>
              <w:t>5%</w:t>
            </w:r>
          </w:p>
        </w:tc>
      </w:tr>
      <w:tr w:rsidR="00630C5A" w:rsidRPr="006A6515" w:rsidTr="00817A31">
        <w:tc>
          <w:tcPr>
            <w:tcW w:w="2972" w:type="dxa"/>
            <w:hideMark/>
          </w:tcPr>
          <w:p w:rsidR="00630C5A" w:rsidRPr="006A6515" w:rsidRDefault="00630C5A" w:rsidP="00630C5A">
            <w:pPr>
              <w:spacing w:line="360" w:lineRule="auto"/>
              <w:ind w:left="212"/>
              <w:rPr>
                <w:sz w:val="24"/>
                <w:szCs w:val="24"/>
              </w:rPr>
            </w:pPr>
            <w:r w:rsidRPr="006A6515">
              <w:rPr>
                <w:sz w:val="24"/>
                <w:szCs w:val="24"/>
              </w:rPr>
              <w:t>Never</w:t>
            </w:r>
          </w:p>
        </w:tc>
        <w:tc>
          <w:tcPr>
            <w:tcW w:w="2552" w:type="dxa"/>
            <w:hideMark/>
          </w:tcPr>
          <w:p w:rsidR="00630C5A" w:rsidRPr="006A6515" w:rsidRDefault="00630C5A" w:rsidP="00630C5A">
            <w:pPr>
              <w:spacing w:line="360" w:lineRule="auto"/>
              <w:ind w:left="212"/>
              <w:rPr>
                <w:sz w:val="24"/>
                <w:szCs w:val="24"/>
              </w:rPr>
            </w:pPr>
            <w:r>
              <w:rPr>
                <w:sz w:val="24"/>
                <w:szCs w:val="24"/>
              </w:rPr>
              <w:t>9</w:t>
            </w:r>
          </w:p>
        </w:tc>
        <w:tc>
          <w:tcPr>
            <w:tcW w:w="2551" w:type="dxa"/>
            <w:hideMark/>
          </w:tcPr>
          <w:p w:rsidR="00630C5A" w:rsidRPr="006A6515" w:rsidRDefault="00630C5A" w:rsidP="00630C5A">
            <w:pPr>
              <w:spacing w:line="360" w:lineRule="auto"/>
              <w:ind w:left="212"/>
              <w:rPr>
                <w:sz w:val="24"/>
                <w:szCs w:val="24"/>
              </w:rPr>
            </w:pPr>
            <w:r>
              <w:rPr>
                <w:sz w:val="24"/>
                <w:szCs w:val="24"/>
              </w:rPr>
              <w:t>9</w:t>
            </w:r>
            <w:r w:rsidRPr="006A6515">
              <w:rPr>
                <w:sz w:val="24"/>
                <w:szCs w:val="24"/>
              </w:rPr>
              <w:t>%</w:t>
            </w:r>
          </w:p>
        </w:tc>
      </w:tr>
      <w:tr w:rsidR="00630C5A" w:rsidRPr="006A6515" w:rsidTr="00817A31">
        <w:tc>
          <w:tcPr>
            <w:tcW w:w="2972" w:type="dxa"/>
            <w:hideMark/>
          </w:tcPr>
          <w:p w:rsidR="00630C5A" w:rsidRPr="006A6515" w:rsidRDefault="00630C5A" w:rsidP="00630C5A">
            <w:pPr>
              <w:spacing w:line="360" w:lineRule="auto"/>
              <w:ind w:left="212"/>
              <w:rPr>
                <w:sz w:val="24"/>
                <w:szCs w:val="24"/>
              </w:rPr>
            </w:pPr>
            <w:r w:rsidRPr="006A6515">
              <w:rPr>
                <w:b/>
                <w:bCs/>
                <w:sz w:val="24"/>
                <w:szCs w:val="24"/>
              </w:rPr>
              <w:t>Total</w:t>
            </w:r>
          </w:p>
        </w:tc>
        <w:tc>
          <w:tcPr>
            <w:tcW w:w="2552" w:type="dxa"/>
            <w:hideMark/>
          </w:tcPr>
          <w:p w:rsidR="00630C5A" w:rsidRPr="006A6515" w:rsidRDefault="00630C5A" w:rsidP="00630C5A">
            <w:pPr>
              <w:spacing w:line="360" w:lineRule="auto"/>
              <w:ind w:left="212"/>
              <w:rPr>
                <w:sz w:val="24"/>
                <w:szCs w:val="24"/>
              </w:rPr>
            </w:pPr>
            <w:r w:rsidRPr="006A6515">
              <w:rPr>
                <w:b/>
                <w:bCs/>
                <w:sz w:val="24"/>
                <w:szCs w:val="24"/>
              </w:rPr>
              <w:t>100</w:t>
            </w:r>
          </w:p>
        </w:tc>
        <w:tc>
          <w:tcPr>
            <w:tcW w:w="2551" w:type="dxa"/>
            <w:hideMark/>
          </w:tcPr>
          <w:p w:rsidR="00630C5A" w:rsidRPr="006A6515" w:rsidRDefault="00630C5A" w:rsidP="00630C5A">
            <w:pPr>
              <w:spacing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sidRPr="006A6515">
        <w:rPr>
          <w:sz w:val="24"/>
          <w:szCs w:val="24"/>
        </w:rPr>
        <w:t>A majority of respondents (</w:t>
      </w:r>
      <w:r>
        <w:rPr>
          <w:sz w:val="24"/>
          <w:szCs w:val="24"/>
        </w:rPr>
        <w:t>64</w:t>
      </w:r>
      <w:r w:rsidRPr="006A6515">
        <w:rPr>
          <w:sz w:val="24"/>
          <w:szCs w:val="24"/>
        </w:rPr>
        <w:t xml:space="preserve">%) watch foreign television </w:t>
      </w:r>
      <w:proofErr w:type="spellStart"/>
      <w:r w:rsidRPr="006A6515">
        <w:rPr>
          <w:sz w:val="24"/>
          <w:szCs w:val="24"/>
        </w:rPr>
        <w:t>programmes</w:t>
      </w:r>
      <w:proofErr w:type="spellEnd"/>
      <w:r w:rsidRPr="006A6515">
        <w:rPr>
          <w:sz w:val="24"/>
          <w:szCs w:val="24"/>
        </w:rPr>
        <w:t xml:space="preserve"> </w:t>
      </w:r>
      <w:r>
        <w:rPr>
          <w:sz w:val="24"/>
          <w:szCs w:val="24"/>
        </w:rPr>
        <w:t>daily</w:t>
      </w:r>
      <w:r w:rsidRPr="006A6515">
        <w:rPr>
          <w:sz w:val="24"/>
          <w:szCs w:val="24"/>
        </w:rPr>
        <w:t xml:space="preserve">, while </w:t>
      </w:r>
      <w:r>
        <w:rPr>
          <w:sz w:val="24"/>
          <w:szCs w:val="24"/>
        </w:rPr>
        <w:t>15</w:t>
      </w:r>
      <w:r w:rsidRPr="006A6515">
        <w:rPr>
          <w:sz w:val="24"/>
          <w:szCs w:val="24"/>
        </w:rPr>
        <w:t xml:space="preserve">% do so occasionally. This shows that foreign content consumption is frequent among Nigerian </w:t>
      </w:r>
      <w:r w:rsidRPr="006A6515">
        <w:rPr>
          <w:sz w:val="24"/>
          <w:szCs w:val="24"/>
        </w:rPr>
        <w:lastRenderedPageBreak/>
        <w:t>youths, which may lead to consistent exposure to foreign cultures. Only a small number (10%) never watch such content.</w:t>
      </w:r>
    </w:p>
    <w:p w:rsidR="00630C5A" w:rsidRPr="006A6515" w:rsidRDefault="00630C5A" w:rsidP="00630C5A">
      <w:pPr>
        <w:spacing w:line="360" w:lineRule="auto"/>
        <w:ind w:left="212"/>
        <w:rPr>
          <w:sz w:val="24"/>
          <w:szCs w:val="24"/>
        </w:rPr>
      </w:pPr>
      <w:r w:rsidRPr="006A6515">
        <w:rPr>
          <w:b/>
          <w:bCs/>
          <w:sz w:val="24"/>
          <w:szCs w:val="24"/>
        </w:rPr>
        <w:t>Table 6: Type of Foreign Content Watched Most Often</w:t>
      </w:r>
    </w:p>
    <w:tbl>
      <w:tblPr>
        <w:tblStyle w:val="TableGrid0"/>
        <w:tblW w:w="0" w:type="auto"/>
        <w:tblLook w:val="04A0" w:firstRow="1" w:lastRow="0" w:firstColumn="1" w:lastColumn="0" w:noHBand="0" w:noVBand="1"/>
      </w:tblPr>
      <w:tblGrid>
        <w:gridCol w:w="3205"/>
        <w:gridCol w:w="2693"/>
        <w:gridCol w:w="2410"/>
      </w:tblGrid>
      <w:tr w:rsidR="00630C5A" w:rsidRPr="006A6515" w:rsidTr="00817A31">
        <w:tc>
          <w:tcPr>
            <w:tcW w:w="3114"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2693" w:type="dxa"/>
            <w:hideMark/>
          </w:tcPr>
          <w:p w:rsidR="00630C5A" w:rsidRPr="006A6515" w:rsidRDefault="00630C5A" w:rsidP="00630C5A">
            <w:pPr>
              <w:spacing w:line="360" w:lineRule="auto"/>
              <w:ind w:left="212"/>
              <w:rPr>
                <w:b/>
                <w:bCs/>
                <w:sz w:val="24"/>
                <w:szCs w:val="24"/>
              </w:rPr>
            </w:pPr>
            <w:r w:rsidRPr="006A6515">
              <w:rPr>
                <w:b/>
                <w:bCs/>
                <w:sz w:val="24"/>
                <w:szCs w:val="24"/>
              </w:rPr>
              <w:t>Frequency</w:t>
            </w:r>
          </w:p>
        </w:tc>
        <w:tc>
          <w:tcPr>
            <w:tcW w:w="2410" w:type="dxa"/>
            <w:hideMark/>
          </w:tcPr>
          <w:p w:rsidR="00630C5A" w:rsidRPr="006A6515" w:rsidRDefault="00630C5A" w:rsidP="00F370C9">
            <w:pPr>
              <w:spacing w:line="360" w:lineRule="auto"/>
              <w:ind w:left="212" w:firstLine="0"/>
              <w:rPr>
                <w:b/>
                <w:bCs/>
                <w:sz w:val="24"/>
                <w:szCs w:val="24"/>
              </w:rPr>
            </w:pPr>
            <w:r w:rsidRPr="006A6515">
              <w:rPr>
                <w:b/>
                <w:bCs/>
                <w:sz w:val="24"/>
                <w:szCs w:val="24"/>
              </w:rPr>
              <w:t>Percentage (%)</w:t>
            </w:r>
          </w:p>
        </w:tc>
      </w:tr>
      <w:tr w:rsidR="00630C5A" w:rsidRPr="006A6515" w:rsidTr="00817A31">
        <w:tc>
          <w:tcPr>
            <w:tcW w:w="3114" w:type="dxa"/>
            <w:hideMark/>
          </w:tcPr>
          <w:p w:rsidR="00630C5A" w:rsidRPr="006A6515" w:rsidRDefault="00630C5A" w:rsidP="00630C5A">
            <w:pPr>
              <w:spacing w:line="360" w:lineRule="auto"/>
              <w:ind w:left="212"/>
              <w:rPr>
                <w:sz w:val="24"/>
                <w:szCs w:val="24"/>
              </w:rPr>
            </w:pPr>
            <w:r w:rsidRPr="006A6515">
              <w:rPr>
                <w:sz w:val="24"/>
                <w:szCs w:val="24"/>
              </w:rPr>
              <w:t>Movies</w:t>
            </w:r>
          </w:p>
        </w:tc>
        <w:tc>
          <w:tcPr>
            <w:tcW w:w="2693" w:type="dxa"/>
            <w:hideMark/>
          </w:tcPr>
          <w:p w:rsidR="00630C5A" w:rsidRPr="006A6515" w:rsidRDefault="00630C5A" w:rsidP="00630C5A">
            <w:pPr>
              <w:spacing w:line="360" w:lineRule="auto"/>
              <w:ind w:left="212"/>
              <w:rPr>
                <w:sz w:val="24"/>
                <w:szCs w:val="24"/>
              </w:rPr>
            </w:pPr>
            <w:r w:rsidRPr="006A6515">
              <w:rPr>
                <w:sz w:val="24"/>
                <w:szCs w:val="24"/>
              </w:rPr>
              <w:t>4</w:t>
            </w:r>
            <w:r>
              <w:rPr>
                <w:sz w:val="24"/>
                <w:szCs w:val="24"/>
              </w:rPr>
              <w:t>8</w:t>
            </w:r>
          </w:p>
        </w:tc>
        <w:tc>
          <w:tcPr>
            <w:tcW w:w="2410" w:type="dxa"/>
            <w:hideMark/>
          </w:tcPr>
          <w:p w:rsidR="00630C5A" w:rsidRPr="006A6515" w:rsidRDefault="00630C5A" w:rsidP="00630C5A">
            <w:pPr>
              <w:spacing w:line="360" w:lineRule="auto"/>
              <w:ind w:left="212"/>
              <w:rPr>
                <w:sz w:val="24"/>
                <w:szCs w:val="24"/>
              </w:rPr>
            </w:pPr>
            <w:r w:rsidRPr="006A6515">
              <w:rPr>
                <w:sz w:val="24"/>
                <w:szCs w:val="24"/>
              </w:rPr>
              <w:t>4</w:t>
            </w:r>
            <w:r>
              <w:rPr>
                <w:sz w:val="24"/>
                <w:szCs w:val="24"/>
              </w:rPr>
              <w:t>8</w:t>
            </w:r>
            <w:r w:rsidRPr="006A6515">
              <w:rPr>
                <w:sz w:val="24"/>
                <w:szCs w:val="24"/>
              </w:rPr>
              <w:t>%</w:t>
            </w:r>
          </w:p>
        </w:tc>
      </w:tr>
      <w:tr w:rsidR="00630C5A" w:rsidRPr="006A6515" w:rsidTr="00817A31">
        <w:tc>
          <w:tcPr>
            <w:tcW w:w="3114" w:type="dxa"/>
            <w:hideMark/>
          </w:tcPr>
          <w:p w:rsidR="00630C5A" w:rsidRPr="006A6515" w:rsidRDefault="00630C5A" w:rsidP="00630C5A">
            <w:pPr>
              <w:spacing w:line="360" w:lineRule="auto"/>
              <w:ind w:left="212"/>
              <w:rPr>
                <w:sz w:val="24"/>
                <w:szCs w:val="24"/>
              </w:rPr>
            </w:pPr>
            <w:r w:rsidRPr="006A6515">
              <w:rPr>
                <w:sz w:val="24"/>
                <w:szCs w:val="24"/>
              </w:rPr>
              <w:t>Music videos</w:t>
            </w:r>
          </w:p>
        </w:tc>
        <w:tc>
          <w:tcPr>
            <w:tcW w:w="2693" w:type="dxa"/>
            <w:hideMark/>
          </w:tcPr>
          <w:p w:rsidR="00630C5A" w:rsidRPr="006A6515" w:rsidRDefault="00630C5A" w:rsidP="00630C5A">
            <w:pPr>
              <w:spacing w:line="360" w:lineRule="auto"/>
              <w:ind w:left="212"/>
              <w:rPr>
                <w:sz w:val="24"/>
                <w:szCs w:val="24"/>
              </w:rPr>
            </w:pPr>
            <w:r>
              <w:rPr>
                <w:sz w:val="24"/>
                <w:szCs w:val="24"/>
              </w:rPr>
              <w:t>25</w:t>
            </w:r>
          </w:p>
        </w:tc>
        <w:tc>
          <w:tcPr>
            <w:tcW w:w="2410" w:type="dxa"/>
            <w:hideMark/>
          </w:tcPr>
          <w:p w:rsidR="00630C5A" w:rsidRPr="006A6515" w:rsidRDefault="00630C5A" w:rsidP="00630C5A">
            <w:pPr>
              <w:spacing w:line="360" w:lineRule="auto"/>
              <w:ind w:left="212"/>
              <w:rPr>
                <w:sz w:val="24"/>
                <w:szCs w:val="24"/>
              </w:rPr>
            </w:pPr>
            <w:r>
              <w:rPr>
                <w:sz w:val="24"/>
                <w:szCs w:val="24"/>
              </w:rPr>
              <w:t>25</w:t>
            </w:r>
            <w:r w:rsidRPr="006A6515">
              <w:rPr>
                <w:sz w:val="24"/>
                <w:szCs w:val="24"/>
              </w:rPr>
              <w:t>%</w:t>
            </w:r>
          </w:p>
        </w:tc>
      </w:tr>
      <w:tr w:rsidR="00630C5A" w:rsidRPr="006A6515" w:rsidTr="00817A31">
        <w:tc>
          <w:tcPr>
            <w:tcW w:w="3114" w:type="dxa"/>
            <w:hideMark/>
          </w:tcPr>
          <w:p w:rsidR="00630C5A" w:rsidRPr="006A6515" w:rsidRDefault="00630C5A" w:rsidP="00630C5A">
            <w:pPr>
              <w:spacing w:line="360" w:lineRule="auto"/>
              <w:ind w:left="212"/>
              <w:rPr>
                <w:sz w:val="24"/>
                <w:szCs w:val="24"/>
              </w:rPr>
            </w:pPr>
            <w:r w:rsidRPr="006A6515">
              <w:rPr>
                <w:sz w:val="24"/>
                <w:szCs w:val="24"/>
              </w:rPr>
              <w:t>Reality shows</w:t>
            </w:r>
          </w:p>
        </w:tc>
        <w:tc>
          <w:tcPr>
            <w:tcW w:w="2693" w:type="dxa"/>
            <w:hideMark/>
          </w:tcPr>
          <w:p w:rsidR="00630C5A" w:rsidRPr="006A6515" w:rsidRDefault="00630C5A" w:rsidP="00630C5A">
            <w:pPr>
              <w:spacing w:line="360" w:lineRule="auto"/>
              <w:ind w:left="212"/>
              <w:rPr>
                <w:sz w:val="24"/>
                <w:szCs w:val="24"/>
              </w:rPr>
            </w:pPr>
            <w:r>
              <w:rPr>
                <w:sz w:val="24"/>
                <w:szCs w:val="24"/>
              </w:rPr>
              <w:t>16</w:t>
            </w:r>
          </w:p>
        </w:tc>
        <w:tc>
          <w:tcPr>
            <w:tcW w:w="2410" w:type="dxa"/>
            <w:hideMark/>
          </w:tcPr>
          <w:p w:rsidR="00630C5A" w:rsidRPr="006A6515" w:rsidRDefault="00630C5A" w:rsidP="00630C5A">
            <w:pPr>
              <w:spacing w:line="360" w:lineRule="auto"/>
              <w:ind w:left="212"/>
              <w:rPr>
                <w:sz w:val="24"/>
                <w:szCs w:val="24"/>
              </w:rPr>
            </w:pPr>
            <w:r>
              <w:rPr>
                <w:sz w:val="24"/>
                <w:szCs w:val="24"/>
              </w:rPr>
              <w:t>16</w:t>
            </w:r>
            <w:r w:rsidRPr="006A6515">
              <w:rPr>
                <w:sz w:val="24"/>
                <w:szCs w:val="24"/>
              </w:rPr>
              <w:t>%</w:t>
            </w:r>
          </w:p>
        </w:tc>
      </w:tr>
      <w:tr w:rsidR="00630C5A" w:rsidRPr="006A6515" w:rsidTr="00817A31">
        <w:tc>
          <w:tcPr>
            <w:tcW w:w="3114" w:type="dxa"/>
            <w:hideMark/>
          </w:tcPr>
          <w:p w:rsidR="00630C5A" w:rsidRPr="006A6515" w:rsidRDefault="00630C5A" w:rsidP="00630C5A">
            <w:pPr>
              <w:spacing w:line="360" w:lineRule="auto"/>
              <w:ind w:left="212"/>
              <w:rPr>
                <w:sz w:val="24"/>
                <w:szCs w:val="24"/>
              </w:rPr>
            </w:pPr>
            <w:r w:rsidRPr="006A6515">
              <w:rPr>
                <w:sz w:val="24"/>
                <w:szCs w:val="24"/>
              </w:rPr>
              <w:t>News/Documentaries</w:t>
            </w:r>
          </w:p>
        </w:tc>
        <w:tc>
          <w:tcPr>
            <w:tcW w:w="2693" w:type="dxa"/>
            <w:hideMark/>
          </w:tcPr>
          <w:p w:rsidR="00630C5A" w:rsidRPr="006A6515" w:rsidRDefault="00630C5A" w:rsidP="00630C5A">
            <w:pPr>
              <w:spacing w:line="360" w:lineRule="auto"/>
              <w:ind w:left="212"/>
              <w:rPr>
                <w:sz w:val="24"/>
                <w:szCs w:val="24"/>
              </w:rPr>
            </w:pPr>
            <w:r w:rsidRPr="006A6515">
              <w:rPr>
                <w:sz w:val="24"/>
                <w:szCs w:val="24"/>
              </w:rPr>
              <w:t>1</w:t>
            </w:r>
            <w:r>
              <w:rPr>
                <w:sz w:val="24"/>
                <w:szCs w:val="24"/>
              </w:rPr>
              <w:t>1</w:t>
            </w:r>
          </w:p>
        </w:tc>
        <w:tc>
          <w:tcPr>
            <w:tcW w:w="2410" w:type="dxa"/>
            <w:hideMark/>
          </w:tcPr>
          <w:p w:rsidR="00630C5A" w:rsidRPr="006A6515" w:rsidRDefault="00630C5A" w:rsidP="00630C5A">
            <w:pPr>
              <w:spacing w:line="360" w:lineRule="auto"/>
              <w:ind w:left="212"/>
              <w:rPr>
                <w:sz w:val="24"/>
                <w:szCs w:val="24"/>
              </w:rPr>
            </w:pPr>
            <w:r w:rsidRPr="006A6515">
              <w:rPr>
                <w:sz w:val="24"/>
                <w:szCs w:val="24"/>
              </w:rPr>
              <w:t>1</w:t>
            </w:r>
            <w:r>
              <w:rPr>
                <w:sz w:val="24"/>
                <w:szCs w:val="24"/>
              </w:rPr>
              <w:t>1</w:t>
            </w:r>
            <w:r w:rsidRPr="006A6515">
              <w:rPr>
                <w:sz w:val="24"/>
                <w:szCs w:val="24"/>
              </w:rPr>
              <w:t>%</w:t>
            </w:r>
          </w:p>
        </w:tc>
      </w:tr>
      <w:tr w:rsidR="00630C5A" w:rsidRPr="006A6515" w:rsidTr="00817A31">
        <w:tc>
          <w:tcPr>
            <w:tcW w:w="3114" w:type="dxa"/>
            <w:hideMark/>
          </w:tcPr>
          <w:p w:rsidR="00630C5A" w:rsidRPr="006A6515" w:rsidRDefault="00630C5A" w:rsidP="00630C5A">
            <w:pPr>
              <w:spacing w:line="360" w:lineRule="auto"/>
              <w:ind w:left="212"/>
              <w:rPr>
                <w:sz w:val="24"/>
                <w:szCs w:val="24"/>
              </w:rPr>
            </w:pPr>
            <w:r w:rsidRPr="006A6515">
              <w:rPr>
                <w:b/>
                <w:bCs/>
                <w:sz w:val="24"/>
                <w:szCs w:val="24"/>
              </w:rPr>
              <w:t>Total</w:t>
            </w:r>
          </w:p>
        </w:tc>
        <w:tc>
          <w:tcPr>
            <w:tcW w:w="2693" w:type="dxa"/>
            <w:hideMark/>
          </w:tcPr>
          <w:p w:rsidR="00630C5A" w:rsidRPr="006A6515" w:rsidRDefault="00630C5A" w:rsidP="00630C5A">
            <w:pPr>
              <w:spacing w:line="360" w:lineRule="auto"/>
              <w:ind w:left="212"/>
              <w:rPr>
                <w:sz w:val="24"/>
                <w:szCs w:val="24"/>
              </w:rPr>
            </w:pPr>
            <w:r w:rsidRPr="006A6515">
              <w:rPr>
                <w:b/>
                <w:bCs/>
                <w:sz w:val="24"/>
                <w:szCs w:val="24"/>
              </w:rPr>
              <w:t>100</w:t>
            </w:r>
          </w:p>
        </w:tc>
        <w:tc>
          <w:tcPr>
            <w:tcW w:w="2410" w:type="dxa"/>
            <w:hideMark/>
          </w:tcPr>
          <w:p w:rsidR="00630C5A" w:rsidRPr="006A6515" w:rsidRDefault="00630C5A" w:rsidP="00630C5A">
            <w:pPr>
              <w:spacing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sidRPr="006A6515">
        <w:rPr>
          <w:sz w:val="24"/>
          <w:szCs w:val="24"/>
        </w:rPr>
        <w:t>Movies are the most popular form of foreign content, watched by 4</w:t>
      </w:r>
      <w:r>
        <w:rPr>
          <w:sz w:val="24"/>
          <w:szCs w:val="24"/>
        </w:rPr>
        <w:t>8</w:t>
      </w:r>
      <w:r w:rsidRPr="006A6515">
        <w:rPr>
          <w:sz w:val="24"/>
          <w:szCs w:val="24"/>
        </w:rPr>
        <w:t xml:space="preserve">% of respondents. Music videos also have significant viewership at </w:t>
      </w:r>
      <w:r>
        <w:rPr>
          <w:sz w:val="24"/>
          <w:szCs w:val="24"/>
        </w:rPr>
        <w:t>25</w:t>
      </w:r>
      <w:r w:rsidRPr="006A6515">
        <w:rPr>
          <w:sz w:val="24"/>
          <w:szCs w:val="24"/>
        </w:rPr>
        <w:t>%. These content types often carry Western ideals that may shape youth culture and preferences.</w:t>
      </w:r>
    </w:p>
    <w:p w:rsidR="00630C5A" w:rsidRPr="006A6515" w:rsidRDefault="00630C5A" w:rsidP="00630C5A">
      <w:pPr>
        <w:spacing w:line="360" w:lineRule="auto"/>
        <w:ind w:left="212"/>
        <w:rPr>
          <w:sz w:val="24"/>
          <w:szCs w:val="24"/>
        </w:rPr>
      </w:pPr>
      <w:r w:rsidRPr="006A6515">
        <w:rPr>
          <w:b/>
          <w:bCs/>
          <w:sz w:val="24"/>
          <w:szCs w:val="24"/>
        </w:rPr>
        <w:t>Table 7: Influence of Foreign TV on Dressing Style</w:t>
      </w:r>
    </w:p>
    <w:tbl>
      <w:tblPr>
        <w:tblStyle w:val="TableGrid0"/>
        <w:tblW w:w="0" w:type="auto"/>
        <w:tblLook w:val="04A0" w:firstRow="1" w:lastRow="0" w:firstColumn="1" w:lastColumn="0" w:noHBand="0" w:noVBand="1"/>
      </w:tblPr>
      <w:tblGrid>
        <w:gridCol w:w="2830"/>
        <w:gridCol w:w="2835"/>
        <w:gridCol w:w="2552"/>
      </w:tblGrid>
      <w:tr w:rsidR="00630C5A" w:rsidRPr="006A6515" w:rsidTr="00817A31">
        <w:tc>
          <w:tcPr>
            <w:tcW w:w="2830"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2835" w:type="dxa"/>
            <w:hideMark/>
          </w:tcPr>
          <w:p w:rsidR="00630C5A" w:rsidRPr="006A6515" w:rsidRDefault="00630C5A" w:rsidP="00630C5A">
            <w:pPr>
              <w:spacing w:line="360" w:lineRule="auto"/>
              <w:ind w:left="212"/>
              <w:rPr>
                <w:b/>
                <w:bCs/>
                <w:sz w:val="24"/>
                <w:szCs w:val="24"/>
              </w:rPr>
            </w:pPr>
            <w:r w:rsidRPr="006A6515">
              <w:rPr>
                <w:b/>
                <w:bCs/>
                <w:sz w:val="24"/>
                <w:szCs w:val="24"/>
              </w:rPr>
              <w:t>Frequency</w:t>
            </w:r>
          </w:p>
        </w:tc>
        <w:tc>
          <w:tcPr>
            <w:tcW w:w="2552" w:type="dxa"/>
            <w:hideMark/>
          </w:tcPr>
          <w:p w:rsidR="00630C5A" w:rsidRPr="006A6515" w:rsidRDefault="00630C5A" w:rsidP="00F370C9">
            <w:pPr>
              <w:spacing w:line="360" w:lineRule="auto"/>
              <w:ind w:left="212" w:firstLine="0"/>
              <w:rPr>
                <w:b/>
                <w:bCs/>
                <w:sz w:val="24"/>
                <w:szCs w:val="24"/>
              </w:rPr>
            </w:pPr>
            <w:r w:rsidRPr="006A6515">
              <w:rPr>
                <w:b/>
                <w:bCs/>
                <w:sz w:val="24"/>
                <w:szCs w:val="24"/>
              </w:rPr>
              <w:t>Percentage (%)</w:t>
            </w:r>
          </w:p>
        </w:tc>
      </w:tr>
      <w:tr w:rsidR="00630C5A" w:rsidRPr="006A6515" w:rsidTr="00817A31">
        <w:tc>
          <w:tcPr>
            <w:tcW w:w="2830" w:type="dxa"/>
            <w:hideMark/>
          </w:tcPr>
          <w:p w:rsidR="00630C5A" w:rsidRPr="006A6515" w:rsidRDefault="00630C5A" w:rsidP="00630C5A">
            <w:pPr>
              <w:spacing w:line="360" w:lineRule="auto"/>
              <w:ind w:left="212"/>
              <w:rPr>
                <w:sz w:val="24"/>
                <w:szCs w:val="24"/>
              </w:rPr>
            </w:pPr>
            <w:r w:rsidRPr="006A6515">
              <w:rPr>
                <w:sz w:val="24"/>
                <w:szCs w:val="24"/>
              </w:rPr>
              <w:t>Strongly Agree</w:t>
            </w:r>
          </w:p>
        </w:tc>
        <w:tc>
          <w:tcPr>
            <w:tcW w:w="2835" w:type="dxa"/>
            <w:hideMark/>
          </w:tcPr>
          <w:p w:rsidR="00630C5A" w:rsidRPr="006A6515" w:rsidRDefault="00630C5A" w:rsidP="00630C5A">
            <w:pPr>
              <w:spacing w:line="360" w:lineRule="auto"/>
              <w:ind w:left="212"/>
              <w:rPr>
                <w:sz w:val="24"/>
                <w:szCs w:val="24"/>
              </w:rPr>
            </w:pPr>
            <w:r>
              <w:rPr>
                <w:sz w:val="24"/>
                <w:szCs w:val="24"/>
              </w:rPr>
              <w:t>42</w:t>
            </w:r>
          </w:p>
        </w:tc>
        <w:tc>
          <w:tcPr>
            <w:tcW w:w="2552" w:type="dxa"/>
            <w:hideMark/>
          </w:tcPr>
          <w:p w:rsidR="00630C5A" w:rsidRPr="006A6515" w:rsidRDefault="00630C5A" w:rsidP="00630C5A">
            <w:pPr>
              <w:spacing w:line="360" w:lineRule="auto"/>
              <w:ind w:left="212"/>
              <w:rPr>
                <w:sz w:val="24"/>
                <w:szCs w:val="24"/>
              </w:rPr>
            </w:pPr>
            <w:r w:rsidRPr="006A6515">
              <w:rPr>
                <w:sz w:val="24"/>
                <w:szCs w:val="24"/>
              </w:rPr>
              <w:t>4</w:t>
            </w:r>
            <w:r>
              <w:rPr>
                <w:sz w:val="24"/>
                <w:szCs w:val="24"/>
              </w:rPr>
              <w:t>2</w:t>
            </w:r>
            <w:r w:rsidRPr="006A6515">
              <w:rPr>
                <w:sz w:val="24"/>
                <w:szCs w:val="24"/>
              </w:rPr>
              <w:t>%</w:t>
            </w:r>
          </w:p>
        </w:tc>
      </w:tr>
      <w:tr w:rsidR="00630C5A" w:rsidRPr="006A6515" w:rsidTr="00817A31">
        <w:tc>
          <w:tcPr>
            <w:tcW w:w="2830" w:type="dxa"/>
            <w:hideMark/>
          </w:tcPr>
          <w:p w:rsidR="00630C5A" w:rsidRPr="006A6515" w:rsidRDefault="00630C5A" w:rsidP="00630C5A">
            <w:pPr>
              <w:spacing w:line="360" w:lineRule="auto"/>
              <w:ind w:left="212"/>
              <w:rPr>
                <w:sz w:val="24"/>
                <w:szCs w:val="24"/>
              </w:rPr>
            </w:pPr>
            <w:r w:rsidRPr="006A6515">
              <w:rPr>
                <w:sz w:val="24"/>
                <w:szCs w:val="24"/>
              </w:rPr>
              <w:t>Agree</w:t>
            </w:r>
          </w:p>
        </w:tc>
        <w:tc>
          <w:tcPr>
            <w:tcW w:w="2835" w:type="dxa"/>
            <w:hideMark/>
          </w:tcPr>
          <w:p w:rsidR="00630C5A" w:rsidRPr="006A6515" w:rsidRDefault="00630C5A" w:rsidP="00630C5A">
            <w:pPr>
              <w:spacing w:line="360" w:lineRule="auto"/>
              <w:ind w:left="212"/>
              <w:rPr>
                <w:sz w:val="24"/>
                <w:szCs w:val="24"/>
              </w:rPr>
            </w:pPr>
            <w:r>
              <w:rPr>
                <w:sz w:val="24"/>
                <w:szCs w:val="24"/>
              </w:rPr>
              <w:t>46</w:t>
            </w:r>
          </w:p>
        </w:tc>
        <w:tc>
          <w:tcPr>
            <w:tcW w:w="2552" w:type="dxa"/>
            <w:hideMark/>
          </w:tcPr>
          <w:p w:rsidR="00630C5A" w:rsidRPr="006A6515" w:rsidRDefault="00630C5A" w:rsidP="00630C5A">
            <w:pPr>
              <w:spacing w:line="360" w:lineRule="auto"/>
              <w:ind w:left="212"/>
              <w:rPr>
                <w:sz w:val="24"/>
                <w:szCs w:val="24"/>
              </w:rPr>
            </w:pPr>
            <w:r>
              <w:rPr>
                <w:sz w:val="24"/>
                <w:szCs w:val="24"/>
              </w:rPr>
              <w:t>46</w:t>
            </w:r>
            <w:r w:rsidRPr="006A6515">
              <w:rPr>
                <w:sz w:val="24"/>
                <w:szCs w:val="24"/>
              </w:rPr>
              <w:t>%</w:t>
            </w:r>
          </w:p>
        </w:tc>
      </w:tr>
      <w:tr w:rsidR="00630C5A" w:rsidRPr="006A6515" w:rsidTr="00817A31">
        <w:tc>
          <w:tcPr>
            <w:tcW w:w="2830" w:type="dxa"/>
            <w:hideMark/>
          </w:tcPr>
          <w:p w:rsidR="00630C5A" w:rsidRPr="006A6515" w:rsidRDefault="00630C5A" w:rsidP="00630C5A">
            <w:pPr>
              <w:spacing w:line="360" w:lineRule="auto"/>
              <w:ind w:left="212"/>
              <w:rPr>
                <w:sz w:val="24"/>
                <w:szCs w:val="24"/>
              </w:rPr>
            </w:pPr>
            <w:r w:rsidRPr="006A6515">
              <w:rPr>
                <w:sz w:val="24"/>
                <w:szCs w:val="24"/>
              </w:rPr>
              <w:t>Disagree</w:t>
            </w:r>
          </w:p>
        </w:tc>
        <w:tc>
          <w:tcPr>
            <w:tcW w:w="2835" w:type="dxa"/>
            <w:hideMark/>
          </w:tcPr>
          <w:p w:rsidR="00630C5A" w:rsidRPr="006A6515" w:rsidRDefault="00630C5A" w:rsidP="00630C5A">
            <w:pPr>
              <w:spacing w:line="360" w:lineRule="auto"/>
              <w:ind w:left="212"/>
              <w:rPr>
                <w:sz w:val="24"/>
                <w:szCs w:val="24"/>
              </w:rPr>
            </w:pPr>
            <w:r>
              <w:rPr>
                <w:sz w:val="24"/>
                <w:szCs w:val="24"/>
              </w:rPr>
              <w:t>5</w:t>
            </w:r>
          </w:p>
        </w:tc>
        <w:tc>
          <w:tcPr>
            <w:tcW w:w="2552" w:type="dxa"/>
            <w:hideMark/>
          </w:tcPr>
          <w:p w:rsidR="00630C5A" w:rsidRPr="006A6515" w:rsidRDefault="00630C5A" w:rsidP="00630C5A">
            <w:pPr>
              <w:spacing w:line="360" w:lineRule="auto"/>
              <w:ind w:left="212"/>
              <w:rPr>
                <w:sz w:val="24"/>
                <w:szCs w:val="24"/>
              </w:rPr>
            </w:pPr>
            <w:r w:rsidRPr="006A6515">
              <w:rPr>
                <w:sz w:val="24"/>
                <w:szCs w:val="24"/>
              </w:rPr>
              <w:t>5%</w:t>
            </w:r>
          </w:p>
        </w:tc>
      </w:tr>
      <w:tr w:rsidR="00630C5A" w:rsidRPr="006A6515" w:rsidTr="00817A31">
        <w:tc>
          <w:tcPr>
            <w:tcW w:w="2830" w:type="dxa"/>
            <w:hideMark/>
          </w:tcPr>
          <w:p w:rsidR="00630C5A" w:rsidRPr="006A6515" w:rsidRDefault="00630C5A" w:rsidP="00630C5A">
            <w:pPr>
              <w:spacing w:line="360" w:lineRule="auto"/>
              <w:ind w:left="212"/>
              <w:rPr>
                <w:sz w:val="24"/>
                <w:szCs w:val="24"/>
              </w:rPr>
            </w:pPr>
            <w:r w:rsidRPr="006A6515">
              <w:rPr>
                <w:sz w:val="24"/>
                <w:szCs w:val="24"/>
              </w:rPr>
              <w:t>Strongly Disagree</w:t>
            </w:r>
          </w:p>
        </w:tc>
        <w:tc>
          <w:tcPr>
            <w:tcW w:w="2835" w:type="dxa"/>
            <w:hideMark/>
          </w:tcPr>
          <w:p w:rsidR="00630C5A" w:rsidRPr="006A6515" w:rsidRDefault="00630C5A" w:rsidP="00630C5A">
            <w:pPr>
              <w:spacing w:line="360" w:lineRule="auto"/>
              <w:ind w:left="212"/>
              <w:rPr>
                <w:sz w:val="24"/>
                <w:szCs w:val="24"/>
              </w:rPr>
            </w:pPr>
            <w:r>
              <w:rPr>
                <w:sz w:val="24"/>
                <w:szCs w:val="24"/>
              </w:rPr>
              <w:t>7</w:t>
            </w:r>
          </w:p>
        </w:tc>
        <w:tc>
          <w:tcPr>
            <w:tcW w:w="2552" w:type="dxa"/>
            <w:hideMark/>
          </w:tcPr>
          <w:p w:rsidR="00630C5A" w:rsidRPr="006A6515" w:rsidRDefault="00630C5A" w:rsidP="00630C5A">
            <w:pPr>
              <w:spacing w:line="360" w:lineRule="auto"/>
              <w:ind w:left="212"/>
              <w:rPr>
                <w:sz w:val="24"/>
                <w:szCs w:val="24"/>
              </w:rPr>
            </w:pPr>
            <w:r>
              <w:rPr>
                <w:sz w:val="24"/>
                <w:szCs w:val="24"/>
              </w:rPr>
              <w:t>7</w:t>
            </w:r>
            <w:r w:rsidRPr="006A6515">
              <w:rPr>
                <w:sz w:val="24"/>
                <w:szCs w:val="24"/>
              </w:rPr>
              <w:t>%</w:t>
            </w:r>
          </w:p>
        </w:tc>
      </w:tr>
      <w:tr w:rsidR="00630C5A" w:rsidRPr="006A6515" w:rsidTr="00817A31">
        <w:tc>
          <w:tcPr>
            <w:tcW w:w="2830" w:type="dxa"/>
            <w:hideMark/>
          </w:tcPr>
          <w:p w:rsidR="00630C5A" w:rsidRPr="006A6515" w:rsidRDefault="00630C5A" w:rsidP="00630C5A">
            <w:pPr>
              <w:spacing w:line="360" w:lineRule="auto"/>
              <w:ind w:left="212"/>
              <w:rPr>
                <w:sz w:val="24"/>
                <w:szCs w:val="24"/>
              </w:rPr>
            </w:pPr>
            <w:r w:rsidRPr="006A6515">
              <w:rPr>
                <w:b/>
                <w:bCs/>
                <w:sz w:val="24"/>
                <w:szCs w:val="24"/>
              </w:rPr>
              <w:t>Total</w:t>
            </w:r>
          </w:p>
        </w:tc>
        <w:tc>
          <w:tcPr>
            <w:tcW w:w="2835" w:type="dxa"/>
            <w:hideMark/>
          </w:tcPr>
          <w:p w:rsidR="00630C5A" w:rsidRPr="006A6515" w:rsidRDefault="00630C5A" w:rsidP="00630C5A">
            <w:pPr>
              <w:spacing w:line="360" w:lineRule="auto"/>
              <w:ind w:left="212"/>
              <w:rPr>
                <w:sz w:val="24"/>
                <w:szCs w:val="24"/>
              </w:rPr>
            </w:pPr>
            <w:r w:rsidRPr="006A6515">
              <w:rPr>
                <w:b/>
                <w:bCs/>
                <w:sz w:val="24"/>
                <w:szCs w:val="24"/>
              </w:rPr>
              <w:t>100</w:t>
            </w:r>
          </w:p>
        </w:tc>
        <w:tc>
          <w:tcPr>
            <w:tcW w:w="2552" w:type="dxa"/>
            <w:hideMark/>
          </w:tcPr>
          <w:p w:rsidR="00630C5A" w:rsidRPr="006A6515" w:rsidRDefault="00630C5A" w:rsidP="00630C5A">
            <w:pPr>
              <w:spacing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sidRPr="006A6515">
        <w:rPr>
          <w:sz w:val="24"/>
          <w:szCs w:val="24"/>
        </w:rPr>
        <w:t xml:space="preserve">A total of </w:t>
      </w:r>
      <w:r>
        <w:rPr>
          <w:sz w:val="24"/>
          <w:szCs w:val="24"/>
        </w:rPr>
        <w:t>88</w:t>
      </w:r>
      <w:r w:rsidRPr="006A6515">
        <w:rPr>
          <w:sz w:val="24"/>
          <w:szCs w:val="24"/>
        </w:rPr>
        <w:t>% of respondents agree that foreign television has influenced their dressing style. This suggests that foreign media plays a major role in shaping fashion trends among Nigerian youths, potentially at the expense of traditional attire.</w:t>
      </w:r>
    </w:p>
    <w:p w:rsidR="00630C5A" w:rsidRDefault="00630C5A" w:rsidP="00630C5A">
      <w:pPr>
        <w:ind w:left="212"/>
        <w:rPr>
          <w:b/>
          <w:bCs/>
          <w:sz w:val="24"/>
          <w:szCs w:val="24"/>
        </w:rPr>
      </w:pPr>
      <w:r>
        <w:rPr>
          <w:b/>
          <w:bCs/>
          <w:sz w:val="24"/>
          <w:szCs w:val="24"/>
        </w:rPr>
        <w:br w:type="page"/>
      </w:r>
    </w:p>
    <w:p w:rsidR="00630C5A" w:rsidRPr="006A6515" w:rsidRDefault="00630C5A" w:rsidP="00630C5A">
      <w:pPr>
        <w:spacing w:line="360" w:lineRule="auto"/>
        <w:ind w:left="212"/>
        <w:rPr>
          <w:sz w:val="24"/>
          <w:szCs w:val="24"/>
        </w:rPr>
      </w:pPr>
      <w:r w:rsidRPr="006A6515">
        <w:rPr>
          <w:b/>
          <w:bCs/>
          <w:sz w:val="24"/>
          <w:szCs w:val="24"/>
        </w:rPr>
        <w:lastRenderedPageBreak/>
        <w:t>Table 8: Influence on Language or Slang Usage</w:t>
      </w:r>
    </w:p>
    <w:tbl>
      <w:tblPr>
        <w:tblStyle w:val="TableGrid0"/>
        <w:tblW w:w="0" w:type="auto"/>
        <w:tblLook w:val="04A0" w:firstRow="1" w:lastRow="0" w:firstColumn="1" w:lastColumn="0" w:noHBand="0" w:noVBand="1"/>
      </w:tblPr>
      <w:tblGrid>
        <w:gridCol w:w="3114"/>
        <w:gridCol w:w="2232"/>
        <w:gridCol w:w="2977"/>
      </w:tblGrid>
      <w:tr w:rsidR="00630C5A" w:rsidRPr="006A6515" w:rsidTr="00817A31">
        <w:tc>
          <w:tcPr>
            <w:tcW w:w="3114"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2126" w:type="dxa"/>
            <w:hideMark/>
          </w:tcPr>
          <w:p w:rsidR="00630C5A" w:rsidRPr="006A6515" w:rsidRDefault="00630C5A" w:rsidP="00630C5A">
            <w:pPr>
              <w:spacing w:line="360" w:lineRule="auto"/>
              <w:ind w:left="212"/>
              <w:rPr>
                <w:b/>
                <w:bCs/>
                <w:sz w:val="24"/>
                <w:szCs w:val="24"/>
              </w:rPr>
            </w:pPr>
            <w:r w:rsidRPr="006A6515">
              <w:rPr>
                <w:b/>
                <w:bCs/>
                <w:sz w:val="24"/>
                <w:szCs w:val="24"/>
              </w:rPr>
              <w:t>Frequency</w:t>
            </w:r>
          </w:p>
        </w:tc>
        <w:tc>
          <w:tcPr>
            <w:tcW w:w="2977" w:type="dxa"/>
            <w:hideMark/>
          </w:tcPr>
          <w:p w:rsidR="00630C5A" w:rsidRPr="006A6515" w:rsidRDefault="00630C5A" w:rsidP="00630C5A">
            <w:pPr>
              <w:spacing w:line="360" w:lineRule="auto"/>
              <w:ind w:left="212"/>
              <w:rPr>
                <w:b/>
                <w:bCs/>
                <w:sz w:val="24"/>
                <w:szCs w:val="24"/>
              </w:rPr>
            </w:pPr>
            <w:r w:rsidRPr="006A6515">
              <w:rPr>
                <w:b/>
                <w:bCs/>
                <w:sz w:val="24"/>
                <w:szCs w:val="24"/>
              </w:rPr>
              <w:t>Percentage (%)</w:t>
            </w:r>
          </w:p>
        </w:tc>
      </w:tr>
      <w:tr w:rsidR="00630C5A" w:rsidRPr="006A6515" w:rsidTr="00817A31">
        <w:tc>
          <w:tcPr>
            <w:tcW w:w="3114" w:type="dxa"/>
            <w:hideMark/>
          </w:tcPr>
          <w:p w:rsidR="00630C5A" w:rsidRPr="006A6515" w:rsidRDefault="00630C5A" w:rsidP="00630C5A">
            <w:pPr>
              <w:spacing w:line="360" w:lineRule="auto"/>
              <w:ind w:left="212"/>
              <w:rPr>
                <w:sz w:val="24"/>
                <w:szCs w:val="24"/>
              </w:rPr>
            </w:pPr>
            <w:r w:rsidRPr="006A6515">
              <w:rPr>
                <w:sz w:val="24"/>
                <w:szCs w:val="24"/>
              </w:rPr>
              <w:t>Strongly Agree</w:t>
            </w:r>
          </w:p>
        </w:tc>
        <w:tc>
          <w:tcPr>
            <w:tcW w:w="2126" w:type="dxa"/>
            <w:hideMark/>
          </w:tcPr>
          <w:p w:rsidR="00630C5A" w:rsidRPr="006A6515" w:rsidRDefault="00630C5A" w:rsidP="00630C5A">
            <w:pPr>
              <w:spacing w:line="360" w:lineRule="auto"/>
              <w:ind w:left="212"/>
              <w:rPr>
                <w:sz w:val="24"/>
                <w:szCs w:val="24"/>
              </w:rPr>
            </w:pPr>
            <w:r w:rsidRPr="006A6515">
              <w:rPr>
                <w:sz w:val="24"/>
                <w:szCs w:val="24"/>
              </w:rPr>
              <w:t>3</w:t>
            </w:r>
            <w:r>
              <w:rPr>
                <w:sz w:val="24"/>
                <w:szCs w:val="24"/>
              </w:rPr>
              <w:t>6</w:t>
            </w:r>
          </w:p>
        </w:tc>
        <w:tc>
          <w:tcPr>
            <w:tcW w:w="2977" w:type="dxa"/>
            <w:hideMark/>
          </w:tcPr>
          <w:p w:rsidR="00630C5A" w:rsidRPr="006A6515" w:rsidRDefault="00630C5A" w:rsidP="00630C5A">
            <w:pPr>
              <w:spacing w:line="360" w:lineRule="auto"/>
              <w:ind w:left="212"/>
              <w:rPr>
                <w:sz w:val="24"/>
                <w:szCs w:val="24"/>
              </w:rPr>
            </w:pPr>
            <w:r w:rsidRPr="006A6515">
              <w:rPr>
                <w:sz w:val="24"/>
                <w:szCs w:val="24"/>
              </w:rPr>
              <w:t>3</w:t>
            </w:r>
            <w:r>
              <w:rPr>
                <w:sz w:val="24"/>
                <w:szCs w:val="24"/>
              </w:rPr>
              <w:t>6</w:t>
            </w:r>
            <w:r w:rsidRPr="006A6515">
              <w:rPr>
                <w:sz w:val="24"/>
                <w:szCs w:val="24"/>
              </w:rPr>
              <w:t>%</w:t>
            </w:r>
          </w:p>
        </w:tc>
      </w:tr>
      <w:tr w:rsidR="00630C5A" w:rsidRPr="006A6515" w:rsidTr="00817A31">
        <w:tc>
          <w:tcPr>
            <w:tcW w:w="3114" w:type="dxa"/>
            <w:hideMark/>
          </w:tcPr>
          <w:p w:rsidR="00630C5A" w:rsidRPr="006A6515" w:rsidRDefault="00630C5A" w:rsidP="00630C5A">
            <w:pPr>
              <w:spacing w:line="360" w:lineRule="auto"/>
              <w:ind w:left="212"/>
              <w:rPr>
                <w:sz w:val="24"/>
                <w:szCs w:val="24"/>
              </w:rPr>
            </w:pPr>
            <w:r w:rsidRPr="006A6515">
              <w:rPr>
                <w:sz w:val="24"/>
                <w:szCs w:val="24"/>
              </w:rPr>
              <w:t>Agree</w:t>
            </w:r>
          </w:p>
        </w:tc>
        <w:tc>
          <w:tcPr>
            <w:tcW w:w="2126" w:type="dxa"/>
            <w:hideMark/>
          </w:tcPr>
          <w:p w:rsidR="00630C5A" w:rsidRPr="006A6515" w:rsidRDefault="00630C5A" w:rsidP="00630C5A">
            <w:pPr>
              <w:spacing w:line="360" w:lineRule="auto"/>
              <w:ind w:left="212"/>
              <w:rPr>
                <w:sz w:val="24"/>
                <w:szCs w:val="24"/>
              </w:rPr>
            </w:pPr>
            <w:r>
              <w:rPr>
                <w:sz w:val="24"/>
                <w:szCs w:val="24"/>
              </w:rPr>
              <w:t>53</w:t>
            </w:r>
          </w:p>
        </w:tc>
        <w:tc>
          <w:tcPr>
            <w:tcW w:w="2977" w:type="dxa"/>
            <w:hideMark/>
          </w:tcPr>
          <w:p w:rsidR="00630C5A" w:rsidRPr="006A6515" w:rsidRDefault="00630C5A" w:rsidP="00630C5A">
            <w:pPr>
              <w:spacing w:line="360" w:lineRule="auto"/>
              <w:ind w:left="212"/>
              <w:rPr>
                <w:sz w:val="24"/>
                <w:szCs w:val="24"/>
              </w:rPr>
            </w:pPr>
            <w:r>
              <w:rPr>
                <w:sz w:val="24"/>
                <w:szCs w:val="24"/>
              </w:rPr>
              <w:t>53</w:t>
            </w:r>
            <w:r w:rsidRPr="006A6515">
              <w:rPr>
                <w:sz w:val="24"/>
                <w:szCs w:val="24"/>
              </w:rPr>
              <w:t>%</w:t>
            </w:r>
          </w:p>
        </w:tc>
      </w:tr>
      <w:tr w:rsidR="00630C5A" w:rsidRPr="006A6515" w:rsidTr="00817A31">
        <w:tc>
          <w:tcPr>
            <w:tcW w:w="3114" w:type="dxa"/>
            <w:hideMark/>
          </w:tcPr>
          <w:p w:rsidR="00630C5A" w:rsidRPr="006A6515" w:rsidRDefault="00630C5A" w:rsidP="00630C5A">
            <w:pPr>
              <w:spacing w:line="360" w:lineRule="auto"/>
              <w:ind w:left="212"/>
              <w:rPr>
                <w:sz w:val="24"/>
                <w:szCs w:val="24"/>
              </w:rPr>
            </w:pPr>
            <w:r w:rsidRPr="006A6515">
              <w:rPr>
                <w:sz w:val="24"/>
                <w:szCs w:val="24"/>
              </w:rPr>
              <w:t>Disagree</w:t>
            </w:r>
          </w:p>
        </w:tc>
        <w:tc>
          <w:tcPr>
            <w:tcW w:w="2126" w:type="dxa"/>
            <w:hideMark/>
          </w:tcPr>
          <w:p w:rsidR="00630C5A" w:rsidRPr="006A6515" w:rsidRDefault="00630C5A" w:rsidP="00630C5A">
            <w:pPr>
              <w:spacing w:line="360" w:lineRule="auto"/>
              <w:ind w:left="212"/>
              <w:rPr>
                <w:sz w:val="24"/>
                <w:szCs w:val="24"/>
              </w:rPr>
            </w:pPr>
            <w:r>
              <w:rPr>
                <w:sz w:val="24"/>
                <w:szCs w:val="24"/>
              </w:rPr>
              <w:t>7</w:t>
            </w:r>
          </w:p>
        </w:tc>
        <w:tc>
          <w:tcPr>
            <w:tcW w:w="2977" w:type="dxa"/>
            <w:hideMark/>
          </w:tcPr>
          <w:p w:rsidR="00630C5A" w:rsidRPr="006A6515" w:rsidRDefault="00630C5A" w:rsidP="00630C5A">
            <w:pPr>
              <w:spacing w:line="360" w:lineRule="auto"/>
              <w:ind w:left="212"/>
              <w:rPr>
                <w:sz w:val="24"/>
                <w:szCs w:val="24"/>
              </w:rPr>
            </w:pPr>
            <w:r>
              <w:rPr>
                <w:sz w:val="24"/>
                <w:szCs w:val="24"/>
              </w:rPr>
              <w:t>7</w:t>
            </w:r>
            <w:r w:rsidRPr="006A6515">
              <w:rPr>
                <w:sz w:val="24"/>
                <w:szCs w:val="24"/>
              </w:rPr>
              <w:t>%</w:t>
            </w:r>
          </w:p>
        </w:tc>
      </w:tr>
      <w:tr w:rsidR="00630C5A" w:rsidRPr="006A6515" w:rsidTr="00817A31">
        <w:tc>
          <w:tcPr>
            <w:tcW w:w="3114" w:type="dxa"/>
            <w:hideMark/>
          </w:tcPr>
          <w:p w:rsidR="00630C5A" w:rsidRPr="006A6515" w:rsidRDefault="00630C5A" w:rsidP="00630C5A">
            <w:pPr>
              <w:spacing w:line="360" w:lineRule="auto"/>
              <w:ind w:left="212"/>
              <w:rPr>
                <w:sz w:val="24"/>
                <w:szCs w:val="24"/>
              </w:rPr>
            </w:pPr>
            <w:r w:rsidRPr="006A6515">
              <w:rPr>
                <w:sz w:val="24"/>
                <w:szCs w:val="24"/>
              </w:rPr>
              <w:t>Strongly Disagree</w:t>
            </w:r>
          </w:p>
        </w:tc>
        <w:tc>
          <w:tcPr>
            <w:tcW w:w="2126" w:type="dxa"/>
            <w:hideMark/>
          </w:tcPr>
          <w:p w:rsidR="00630C5A" w:rsidRPr="006A6515" w:rsidRDefault="00630C5A" w:rsidP="00630C5A">
            <w:pPr>
              <w:spacing w:line="360" w:lineRule="auto"/>
              <w:ind w:left="212"/>
              <w:rPr>
                <w:sz w:val="24"/>
                <w:szCs w:val="24"/>
              </w:rPr>
            </w:pPr>
            <w:r>
              <w:rPr>
                <w:sz w:val="24"/>
                <w:szCs w:val="24"/>
              </w:rPr>
              <w:t>4</w:t>
            </w:r>
          </w:p>
        </w:tc>
        <w:tc>
          <w:tcPr>
            <w:tcW w:w="2977" w:type="dxa"/>
            <w:hideMark/>
          </w:tcPr>
          <w:p w:rsidR="00630C5A" w:rsidRPr="006A6515" w:rsidRDefault="00630C5A" w:rsidP="00630C5A">
            <w:pPr>
              <w:spacing w:line="360" w:lineRule="auto"/>
              <w:ind w:left="212"/>
              <w:rPr>
                <w:sz w:val="24"/>
                <w:szCs w:val="24"/>
              </w:rPr>
            </w:pPr>
            <w:r>
              <w:rPr>
                <w:sz w:val="24"/>
                <w:szCs w:val="24"/>
              </w:rPr>
              <w:t>4</w:t>
            </w:r>
            <w:r w:rsidRPr="006A6515">
              <w:rPr>
                <w:sz w:val="24"/>
                <w:szCs w:val="24"/>
              </w:rPr>
              <w:t>%</w:t>
            </w:r>
          </w:p>
        </w:tc>
      </w:tr>
      <w:tr w:rsidR="00630C5A" w:rsidRPr="006A6515" w:rsidTr="00817A31">
        <w:tc>
          <w:tcPr>
            <w:tcW w:w="3114" w:type="dxa"/>
            <w:hideMark/>
          </w:tcPr>
          <w:p w:rsidR="00630C5A" w:rsidRPr="006A6515" w:rsidRDefault="00630C5A" w:rsidP="00630C5A">
            <w:pPr>
              <w:spacing w:line="360" w:lineRule="auto"/>
              <w:ind w:left="212"/>
              <w:rPr>
                <w:sz w:val="24"/>
                <w:szCs w:val="24"/>
              </w:rPr>
            </w:pPr>
            <w:r w:rsidRPr="006A6515">
              <w:rPr>
                <w:b/>
                <w:bCs/>
                <w:sz w:val="24"/>
                <w:szCs w:val="24"/>
              </w:rPr>
              <w:t>Total</w:t>
            </w:r>
          </w:p>
        </w:tc>
        <w:tc>
          <w:tcPr>
            <w:tcW w:w="2126" w:type="dxa"/>
            <w:hideMark/>
          </w:tcPr>
          <w:p w:rsidR="00630C5A" w:rsidRPr="006A6515" w:rsidRDefault="00630C5A" w:rsidP="00630C5A">
            <w:pPr>
              <w:spacing w:line="360" w:lineRule="auto"/>
              <w:ind w:left="212"/>
              <w:rPr>
                <w:sz w:val="24"/>
                <w:szCs w:val="24"/>
              </w:rPr>
            </w:pPr>
            <w:r w:rsidRPr="006A6515">
              <w:rPr>
                <w:b/>
                <w:bCs/>
                <w:sz w:val="24"/>
                <w:szCs w:val="24"/>
              </w:rPr>
              <w:t>100</w:t>
            </w:r>
          </w:p>
        </w:tc>
        <w:tc>
          <w:tcPr>
            <w:tcW w:w="2977" w:type="dxa"/>
            <w:hideMark/>
          </w:tcPr>
          <w:p w:rsidR="00630C5A" w:rsidRPr="006A6515" w:rsidRDefault="00630C5A" w:rsidP="00630C5A">
            <w:pPr>
              <w:spacing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sidRPr="006A6515">
        <w:rPr>
          <w:sz w:val="24"/>
          <w:szCs w:val="24"/>
        </w:rPr>
        <w:t>The vast majority of respondents (</w:t>
      </w:r>
      <w:r>
        <w:rPr>
          <w:sz w:val="24"/>
          <w:szCs w:val="24"/>
        </w:rPr>
        <w:t>89</w:t>
      </w:r>
      <w:r w:rsidRPr="006A6515">
        <w:rPr>
          <w:sz w:val="24"/>
          <w:szCs w:val="24"/>
        </w:rPr>
        <w:t>%) acknowledge that foreign TV affects slang and language usage among youths. This linguistic influence is an indicator of cultural penetration, as youths adopt foreign expressions into daily conversations.</w:t>
      </w:r>
    </w:p>
    <w:p w:rsidR="00630C5A" w:rsidRPr="006A6515" w:rsidRDefault="00630C5A" w:rsidP="00630C5A">
      <w:pPr>
        <w:spacing w:line="360" w:lineRule="auto"/>
        <w:ind w:left="212"/>
        <w:rPr>
          <w:sz w:val="24"/>
          <w:szCs w:val="24"/>
        </w:rPr>
      </w:pPr>
      <w:r w:rsidRPr="006A6515">
        <w:rPr>
          <w:b/>
          <w:bCs/>
          <w:sz w:val="24"/>
          <w:szCs w:val="24"/>
        </w:rPr>
        <w:t>Table 9: Effect on Attitude or Behavior</w:t>
      </w:r>
    </w:p>
    <w:tbl>
      <w:tblPr>
        <w:tblStyle w:val="TableGrid0"/>
        <w:tblW w:w="0" w:type="auto"/>
        <w:tblLook w:val="04A0" w:firstRow="1" w:lastRow="0" w:firstColumn="1" w:lastColumn="0" w:noHBand="0" w:noVBand="1"/>
      </w:tblPr>
      <w:tblGrid>
        <w:gridCol w:w="3256"/>
        <w:gridCol w:w="2232"/>
        <w:gridCol w:w="2835"/>
      </w:tblGrid>
      <w:tr w:rsidR="00630C5A" w:rsidRPr="006A6515" w:rsidTr="00817A31">
        <w:tc>
          <w:tcPr>
            <w:tcW w:w="3256"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2126" w:type="dxa"/>
            <w:hideMark/>
          </w:tcPr>
          <w:p w:rsidR="00630C5A" w:rsidRPr="006A6515" w:rsidRDefault="00630C5A" w:rsidP="00630C5A">
            <w:pPr>
              <w:spacing w:line="360" w:lineRule="auto"/>
              <w:ind w:left="212"/>
              <w:rPr>
                <w:b/>
                <w:bCs/>
                <w:sz w:val="24"/>
                <w:szCs w:val="24"/>
              </w:rPr>
            </w:pPr>
            <w:r w:rsidRPr="006A6515">
              <w:rPr>
                <w:b/>
                <w:bCs/>
                <w:sz w:val="24"/>
                <w:szCs w:val="24"/>
              </w:rPr>
              <w:t>Frequency</w:t>
            </w:r>
          </w:p>
        </w:tc>
        <w:tc>
          <w:tcPr>
            <w:tcW w:w="2835" w:type="dxa"/>
            <w:hideMark/>
          </w:tcPr>
          <w:p w:rsidR="00630C5A" w:rsidRPr="006A6515" w:rsidRDefault="00630C5A" w:rsidP="00630C5A">
            <w:pPr>
              <w:spacing w:line="360" w:lineRule="auto"/>
              <w:ind w:left="212"/>
              <w:rPr>
                <w:b/>
                <w:bCs/>
                <w:sz w:val="24"/>
                <w:szCs w:val="24"/>
              </w:rPr>
            </w:pPr>
            <w:r w:rsidRPr="006A6515">
              <w:rPr>
                <w:b/>
                <w:bCs/>
                <w:sz w:val="24"/>
                <w:szCs w:val="24"/>
              </w:rPr>
              <w:t>Percentage (%)</w:t>
            </w:r>
          </w:p>
        </w:tc>
      </w:tr>
      <w:tr w:rsidR="00630C5A" w:rsidRPr="006A6515" w:rsidTr="00817A31">
        <w:tc>
          <w:tcPr>
            <w:tcW w:w="3256" w:type="dxa"/>
            <w:hideMark/>
          </w:tcPr>
          <w:p w:rsidR="00630C5A" w:rsidRPr="006A6515" w:rsidRDefault="00630C5A" w:rsidP="00630C5A">
            <w:pPr>
              <w:spacing w:line="360" w:lineRule="auto"/>
              <w:ind w:left="212"/>
              <w:rPr>
                <w:sz w:val="24"/>
                <w:szCs w:val="24"/>
              </w:rPr>
            </w:pPr>
            <w:r w:rsidRPr="006A6515">
              <w:rPr>
                <w:sz w:val="24"/>
                <w:szCs w:val="24"/>
              </w:rPr>
              <w:t>Positively</w:t>
            </w:r>
          </w:p>
        </w:tc>
        <w:tc>
          <w:tcPr>
            <w:tcW w:w="2126" w:type="dxa"/>
            <w:hideMark/>
          </w:tcPr>
          <w:p w:rsidR="00630C5A" w:rsidRPr="006A6515" w:rsidRDefault="00630C5A" w:rsidP="00630C5A">
            <w:pPr>
              <w:spacing w:line="360" w:lineRule="auto"/>
              <w:ind w:left="212"/>
              <w:rPr>
                <w:sz w:val="24"/>
                <w:szCs w:val="24"/>
              </w:rPr>
            </w:pPr>
            <w:r w:rsidRPr="006A6515">
              <w:rPr>
                <w:sz w:val="24"/>
                <w:szCs w:val="24"/>
              </w:rPr>
              <w:t>4</w:t>
            </w:r>
            <w:r>
              <w:rPr>
                <w:sz w:val="24"/>
                <w:szCs w:val="24"/>
              </w:rPr>
              <w:t>2</w:t>
            </w:r>
          </w:p>
        </w:tc>
        <w:tc>
          <w:tcPr>
            <w:tcW w:w="2835" w:type="dxa"/>
            <w:hideMark/>
          </w:tcPr>
          <w:p w:rsidR="00630C5A" w:rsidRPr="006A6515" w:rsidRDefault="00630C5A" w:rsidP="00630C5A">
            <w:pPr>
              <w:spacing w:line="360" w:lineRule="auto"/>
              <w:ind w:left="212"/>
              <w:rPr>
                <w:sz w:val="24"/>
                <w:szCs w:val="24"/>
              </w:rPr>
            </w:pPr>
            <w:r w:rsidRPr="006A6515">
              <w:rPr>
                <w:sz w:val="24"/>
                <w:szCs w:val="24"/>
              </w:rPr>
              <w:t>4</w:t>
            </w:r>
            <w:r>
              <w:rPr>
                <w:sz w:val="24"/>
                <w:szCs w:val="24"/>
              </w:rPr>
              <w:t>2</w:t>
            </w:r>
            <w:r w:rsidRPr="006A6515">
              <w:rPr>
                <w:sz w:val="24"/>
                <w:szCs w:val="24"/>
              </w:rPr>
              <w:t>%</w:t>
            </w:r>
          </w:p>
        </w:tc>
      </w:tr>
      <w:tr w:rsidR="00630C5A" w:rsidRPr="006A6515" w:rsidTr="00817A31">
        <w:tc>
          <w:tcPr>
            <w:tcW w:w="3256" w:type="dxa"/>
            <w:hideMark/>
          </w:tcPr>
          <w:p w:rsidR="00630C5A" w:rsidRPr="006A6515" w:rsidRDefault="00630C5A" w:rsidP="00630C5A">
            <w:pPr>
              <w:spacing w:line="360" w:lineRule="auto"/>
              <w:ind w:left="212"/>
              <w:rPr>
                <w:sz w:val="24"/>
                <w:szCs w:val="24"/>
              </w:rPr>
            </w:pPr>
            <w:r w:rsidRPr="006A6515">
              <w:rPr>
                <w:sz w:val="24"/>
                <w:szCs w:val="24"/>
              </w:rPr>
              <w:t>Negatively</w:t>
            </w:r>
          </w:p>
        </w:tc>
        <w:tc>
          <w:tcPr>
            <w:tcW w:w="2126" w:type="dxa"/>
            <w:hideMark/>
          </w:tcPr>
          <w:p w:rsidR="00630C5A" w:rsidRPr="006A6515" w:rsidRDefault="00630C5A" w:rsidP="00630C5A">
            <w:pPr>
              <w:spacing w:line="360" w:lineRule="auto"/>
              <w:ind w:left="212"/>
              <w:rPr>
                <w:sz w:val="24"/>
                <w:szCs w:val="24"/>
              </w:rPr>
            </w:pPr>
            <w:r>
              <w:rPr>
                <w:sz w:val="24"/>
                <w:szCs w:val="24"/>
              </w:rPr>
              <w:t>17</w:t>
            </w:r>
          </w:p>
        </w:tc>
        <w:tc>
          <w:tcPr>
            <w:tcW w:w="2835" w:type="dxa"/>
            <w:hideMark/>
          </w:tcPr>
          <w:p w:rsidR="00630C5A" w:rsidRPr="006A6515" w:rsidRDefault="00630C5A" w:rsidP="00630C5A">
            <w:pPr>
              <w:spacing w:line="360" w:lineRule="auto"/>
              <w:ind w:left="212"/>
              <w:rPr>
                <w:sz w:val="24"/>
                <w:szCs w:val="24"/>
              </w:rPr>
            </w:pPr>
            <w:r>
              <w:rPr>
                <w:sz w:val="24"/>
                <w:szCs w:val="24"/>
              </w:rPr>
              <w:t>17</w:t>
            </w:r>
            <w:r w:rsidRPr="006A6515">
              <w:rPr>
                <w:sz w:val="24"/>
                <w:szCs w:val="24"/>
              </w:rPr>
              <w:t>%</w:t>
            </w:r>
          </w:p>
        </w:tc>
      </w:tr>
      <w:tr w:rsidR="00630C5A" w:rsidRPr="006A6515" w:rsidTr="00817A31">
        <w:tc>
          <w:tcPr>
            <w:tcW w:w="3256" w:type="dxa"/>
            <w:hideMark/>
          </w:tcPr>
          <w:p w:rsidR="00630C5A" w:rsidRPr="006A6515" w:rsidRDefault="00630C5A" w:rsidP="00630C5A">
            <w:pPr>
              <w:spacing w:line="360" w:lineRule="auto"/>
              <w:ind w:left="212"/>
              <w:rPr>
                <w:sz w:val="24"/>
                <w:szCs w:val="24"/>
              </w:rPr>
            </w:pPr>
            <w:r w:rsidRPr="006A6515">
              <w:rPr>
                <w:sz w:val="24"/>
                <w:szCs w:val="24"/>
              </w:rPr>
              <w:t>No noticeable effect</w:t>
            </w:r>
          </w:p>
        </w:tc>
        <w:tc>
          <w:tcPr>
            <w:tcW w:w="2126" w:type="dxa"/>
            <w:hideMark/>
          </w:tcPr>
          <w:p w:rsidR="00630C5A" w:rsidRPr="006A6515" w:rsidRDefault="00630C5A" w:rsidP="00630C5A">
            <w:pPr>
              <w:spacing w:line="360" w:lineRule="auto"/>
              <w:ind w:left="212"/>
              <w:rPr>
                <w:sz w:val="24"/>
                <w:szCs w:val="24"/>
              </w:rPr>
            </w:pPr>
            <w:r>
              <w:rPr>
                <w:sz w:val="24"/>
                <w:szCs w:val="24"/>
              </w:rPr>
              <w:t>14</w:t>
            </w:r>
          </w:p>
        </w:tc>
        <w:tc>
          <w:tcPr>
            <w:tcW w:w="2835" w:type="dxa"/>
            <w:hideMark/>
          </w:tcPr>
          <w:p w:rsidR="00630C5A" w:rsidRPr="006A6515" w:rsidRDefault="00630C5A" w:rsidP="00630C5A">
            <w:pPr>
              <w:spacing w:line="360" w:lineRule="auto"/>
              <w:ind w:left="212"/>
              <w:rPr>
                <w:sz w:val="24"/>
                <w:szCs w:val="24"/>
              </w:rPr>
            </w:pPr>
            <w:r>
              <w:rPr>
                <w:sz w:val="24"/>
                <w:szCs w:val="24"/>
              </w:rPr>
              <w:t>14</w:t>
            </w:r>
            <w:r w:rsidRPr="006A6515">
              <w:rPr>
                <w:sz w:val="24"/>
                <w:szCs w:val="24"/>
              </w:rPr>
              <w:t>%</w:t>
            </w:r>
          </w:p>
        </w:tc>
      </w:tr>
      <w:tr w:rsidR="00630C5A" w:rsidRPr="006A6515" w:rsidTr="00817A31">
        <w:tc>
          <w:tcPr>
            <w:tcW w:w="3256" w:type="dxa"/>
            <w:hideMark/>
          </w:tcPr>
          <w:p w:rsidR="00630C5A" w:rsidRPr="006A6515" w:rsidRDefault="00630C5A" w:rsidP="00630C5A">
            <w:pPr>
              <w:spacing w:line="360" w:lineRule="auto"/>
              <w:ind w:left="212"/>
              <w:rPr>
                <w:sz w:val="24"/>
                <w:szCs w:val="24"/>
              </w:rPr>
            </w:pPr>
            <w:r w:rsidRPr="006A6515">
              <w:rPr>
                <w:sz w:val="24"/>
                <w:szCs w:val="24"/>
              </w:rPr>
              <w:t>Not sure</w:t>
            </w:r>
          </w:p>
        </w:tc>
        <w:tc>
          <w:tcPr>
            <w:tcW w:w="2126" w:type="dxa"/>
            <w:hideMark/>
          </w:tcPr>
          <w:p w:rsidR="00630C5A" w:rsidRPr="006A6515" w:rsidRDefault="00630C5A" w:rsidP="00630C5A">
            <w:pPr>
              <w:spacing w:line="360" w:lineRule="auto"/>
              <w:ind w:left="212"/>
              <w:rPr>
                <w:sz w:val="24"/>
                <w:szCs w:val="24"/>
              </w:rPr>
            </w:pPr>
            <w:r>
              <w:rPr>
                <w:sz w:val="24"/>
                <w:szCs w:val="24"/>
              </w:rPr>
              <w:t>27</w:t>
            </w:r>
          </w:p>
        </w:tc>
        <w:tc>
          <w:tcPr>
            <w:tcW w:w="2835" w:type="dxa"/>
            <w:hideMark/>
          </w:tcPr>
          <w:p w:rsidR="00630C5A" w:rsidRPr="006A6515" w:rsidRDefault="00630C5A" w:rsidP="00630C5A">
            <w:pPr>
              <w:spacing w:line="360" w:lineRule="auto"/>
              <w:ind w:left="212"/>
              <w:rPr>
                <w:sz w:val="24"/>
                <w:szCs w:val="24"/>
              </w:rPr>
            </w:pPr>
            <w:r>
              <w:rPr>
                <w:sz w:val="24"/>
                <w:szCs w:val="24"/>
              </w:rPr>
              <w:t>27</w:t>
            </w:r>
            <w:r w:rsidRPr="006A6515">
              <w:rPr>
                <w:sz w:val="24"/>
                <w:szCs w:val="24"/>
              </w:rPr>
              <w:t>%</w:t>
            </w:r>
          </w:p>
        </w:tc>
      </w:tr>
      <w:tr w:rsidR="00630C5A" w:rsidRPr="006A6515" w:rsidTr="00817A31">
        <w:tc>
          <w:tcPr>
            <w:tcW w:w="3256" w:type="dxa"/>
            <w:hideMark/>
          </w:tcPr>
          <w:p w:rsidR="00630C5A" w:rsidRPr="006A6515" w:rsidRDefault="00630C5A" w:rsidP="00630C5A">
            <w:pPr>
              <w:spacing w:line="360" w:lineRule="auto"/>
              <w:ind w:left="212"/>
              <w:rPr>
                <w:sz w:val="24"/>
                <w:szCs w:val="24"/>
              </w:rPr>
            </w:pPr>
            <w:r w:rsidRPr="006A6515">
              <w:rPr>
                <w:b/>
                <w:bCs/>
                <w:sz w:val="24"/>
                <w:szCs w:val="24"/>
              </w:rPr>
              <w:t>Total</w:t>
            </w:r>
          </w:p>
        </w:tc>
        <w:tc>
          <w:tcPr>
            <w:tcW w:w="2126" w:type="dxa"/>
            <w:hideMark/>
          </w:tcPr>
          <w:p w:rsidR="00630C5A" w:rsidRPr="006A6515" w:rsidRDefault="00630C5A" w:rsidP="00630C5A">
            <w:pPr>
              <w:spacing w:line="360" w:lineRule="auto"/>
              <w:ind w:left="212"/>
              <w:rPr>
                <w:sz w:val="24"/>
                <w:szCs w:val="24"/>
              </w:rPr>
            </w:pPr>
            <w:r w:rsidRPr="006A6515">
              <w:rPr>
                <w:b/>
                <w:bCs/>
                <w:sz w:val="24"/>
                <w:szCs w:val="24"/>
              </w:rPr>
              <w:t>100</w:t>
            </w:r>
          </w:p>
        </w:tc>
        <w:tc>
          <w:tcPr>
            <w:tcW w:w="2835" w:type="dxa"/>
            <w:hideMark/>
          </w:tcPr>
          <w:p w:rsidR="00630C5A" w:rsidRPr="006A6515" w:rsidRDefault="00630C5A" w:rsidP="00630C5A">
            <w:pPr>
              <w:spacing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sidRPr="006A6515">
        <w:rPr>
          <w:sz w:val="24"/>
          <w:szCs w:val="24"/>
        </w:rPr>
        <w:t>While 4</w:t>
      </w:r>
      <w:r>
        <w:rPr>
          <w:sz w:val="24"/>
          <w:szCs w:val="24"/>
        </w:rPr>
        <w:t>2</w:t>
      </w:r>
      <w:r w:rsidRPr="006A6515">
        <w:rPr>
          <w:sz w:val="24"/>
          <w:szCs w:val="24"/>
        </w:rPr>
        <w:t xml:space="preserve">% of respondents said foreign TV had a positive effect on their behavior, </w:t>
      </w:r>
      <w:r>
        <w:rPr>
          <w:sz w:val="24"/>
          <w:szCs w:val="24"/>
        </w:rPr>
        <w:t>17</w:t>
      </w:r>
      <w:r w:rsidRPr="006A6515">
        <w:rPr>
          <w:sz w:val="24"/>
          <w:szCs w:val="24"/>
        </w:rPr>
        <w:t>% reported negative effects. This split suggests foreign media can have both beneficial and harmful impacts on youth behavior, depending on the content type.</w:t>
      </w:r>
    </w:p>
    <w:p w:rsidR="00630C5A" w:rsidRPr="006A6515" w:rsidRDefault="00630C5A" w:rsidP="00630C5A">
      <w:pPr>
        <w:spacing w:line="360" w:lineRule="auto"/>
        <w:ind w:left="212"/>
        <w:rPr>
          <w:sz w:val="24"/>
          <w:szCs w:val="24"/>
        </w:rPr>
      </w:pPr>
      <w:r w:rsidRPr="006A6515">
        <w:rPr>
          <w:b/>
          <w:bCs/>
          <w:sz w:val="24"/>
          <w:szCs w:val="24"/>
        </w:rPr>
        <w:t>Table 10: Promotion of Values Contrary to Nigerian Beliefs</w:t>
      </w:r>
    </w:p>
    <w:tbl>
      <w:tblPr>
        <w:tblStyle w:val="TableGrid0"/>
        <w:tblW w:w="0" w:type="auto"/>
        <w:tblLook w:val="04A0" w:firstRow="1" w:lastRow="0" w:firstColumn="1" w:lastColumn="0" w:noHBand="0" w:noVBand="1"/>
      </w:tblPr>
      <w:tblGrid>
        <w:gridCol w:w="2547"/>
        <w:gridCol w:w="2232"/>
        <w:gridCol w:w="2977"/>
      </w:tblGrid>
      <w:tr w:rsidR="00630C5A" w:rsidRPr="006A6515" w:rsidTr="00817A31">
        <w:tc>
          <w:tcPr>
            <w:tcW w:w="2547"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2126" w:type="dxa"/>
            <w:hideMark/>
          </w:tcPr>
          <w:p w:rsidR="00630C5A" w:rsidRPr="006A6515" w:rsidRDefault="00630C5A" w:rsidP="00630C5A">
            <w:pPr>
              <w:spacing w:line="360" w:lineRule="auto"/>
              <w:ind w:left="212"/>
              <w:rPr>
                <w:b/>
                <w:bCs/>
                <w:sz w:val="24"/>
                <w:szCs w:val="24"/>
              </w:rPr>
            </w:pPr>
            <w:r w:rsidRPr="006A6515">
              <w:rPr>
                <w:b/>
                <w:bCs/>
                <w:sz w:val="24"/>
                <w:szCs w:val="24"/>
              </w:rPr>
              <w:t>Frequency</w:t>
            </w:r>
          </w:p>
        </w:tc>
        <w:tc>
          <w:tcPr>
            <w:tcW w:w="2977" w:type="dxa"/>
            <w:hideMark/>
          </w:tcPr>
          <w:p w:rsidR="00630C5A" w:rsidRPr="006A6515" w:rsidRDefault="00630C5A" w:rsidP="00630C5A">
            <w:pPr>
              <w:spacing w:line="360" w:lineRule="auto"/>
              <w:ind w:left="212"/>
              <w:rPr>
                <w:b/>
                <w:bCs/>
                <w:sz w:val="24"/>
                <w:szCs w:val="24"/>
              </w:rPr>
            </w:pPr>
            <w:r w:rsidRPr="006A6515">
              <w:rPr>
                <w:b/>
                <w:bCs/>
                <w:sz w:val="24"/>
                <w:szCs w:val="24"/>
              </w:rPr>
              <w:t>Percentage (%)</w:t>
            </w:r>
          </w:p>
        </w:tc>
      </w:tr>
      <w:tr w:rsidR="00630C5A" w:rsidRPr="006A6515" w:rsidTr="00817A31">
        <w:tc>
          <w:tcPr>
            <w:tcW w:w="2547" w:type="dxa"/>
            <w:hideMark/>
          </w:tcPr>
          <w:p w:rsidR="00630C5A" w:rsidRPr="006A6515" w:rsidRDefault="00630C5A" w:rsidP="00630C5A">
            <w:pPr>
              <w:spacing w:line="360" w:lineRule="auto"/>
              <w:ind w:left="212"/>
              <w:rPr>
                <w:sz w:val="24"/>
                <w:szCs w:val="24"/>
              </w:rPr>
            </w:pPr>
            <w:r w:rsidRPr="006A6515">
              <w:rPr>
                <w:sz w:val="24"/>
                <w:szCs w:val="24"/>
              </w:rPr>
              <w:t>Strongly Agree</w:t>
            </w:r>
          </w:p>
        </w:tc>
        <w:tc>
          <w:tcPr>
            <w:tcW w:w="2126" w:type="dxa"/>
            <w:hideMark/>
          </w:tcPr>
          <w:p w:rsidR="00630C5A" w:rsidRPr="006A6515" w:rsidRDefault="00630C5A" w:rsidP="00630C5A">
            <w:pPr>
              <w:spacing w:line="360" w:lineRule="auto"/>
              <w:ind w:left="212"/>
              <w:rPr>
                <w:sz w:val="24"/>
                <w:szCs w:val="24"/>
              </w:rPr>
            </w:pPr>
            <w:r>
              <w:rPr>
                <w:sz w:val="24"/>
                <w:szCs w:val="24"/>
              </w:rPr>
              <w:t>29</w:t>
            </w:r>
          </w:p>
        </w:tc>
        <w:tc>
          <w:tcPr>
            <w:tcW w:w="2977" w:type="dxa"/>
            <w:hideMark/>
          </w:tcPr>
          <w:p w:rsidR="00630C5A" w:rsidRPr="006A6515" w:rsidRDefault="00630C5A" w:rsidP="00630C5A">
            <w:pPr>
              <w:spacing w:line="360" w:lineRule="auto"/>
              <w:ind w:left="212"/>
              <w:rPr>
                <w:sz w:val="24"/>
                <w:szCs w:val="24"/>
              </w:rPr>
            </w:pPr>
            <w:r>
              <w:rPr>
                <w:sz w:val="24"/>
                <w:szCs w:val="24"/>
              </w:rPr>
              <w:t>29</w:t>
            </w:r>
            <w:r w:rsidRPr="006A6515">
              <w:rPr>
                <w:sz w:val="24"/>
                <w:szCs w:val="24"/>
              </w:rPr>
              <w:t>%</w:t>
            </w:r>
          </w:p>
        </w:tc>
      </w:tr>
      <w:tr w:rsidR="00630C5A" w:rsidRPr="006A6515" w:rsidTr="00817A31">
        <w:tc>
          <w:tcPr>
            <w:tcW w:w="2547" w:type="dxa"/>
            <w:hideMark/>
          </w:tcPr>
          <w:p w:rsidR="00630C5A" w:rsidRPr="006A6515" w:rsidRDefault="00630C5A" w:rsidP="00630C5A">
            <w:pPr>
              <w:spacing w:line="360" w:lineRule="auto"/>
              <w:ind w:left="212"/>
              <w:rPr>
                <w:sz w:val="24"/>
                <w:szCs w:val="24"/>
              </w:rPr>
            </w:pPr>
            <w:r w:rsidRPr="006A6515">
              <w:rPr>
                <w:sz w:val="24"/>
                <w:szCs w:val="24"/>
              </w:rPr>
              <w:t>Agree</w:t>
            </w:r>
          </w:p>
        </w:tc>
        <w:tc>
          <w:tcPr>
            <w:tcW w:w="2126" w:type="dxa"/>
            <w:hideMark/>
          </w:tcPr>
          <w:p w:rsidR="00630C5A" w:rsidRPr="006A6515" w:rsidRDefault="00630C5A" w:rsidP="00630C5A">
            <w:pPr>
              <w:spacing w:line="360" w:lineRule="auto"/>
              <w:ind w:left="212"/>
              <w:rPr>
                <w:sz w:val="24"/>
                <w:szCs w:val="24"/>
              </w:rPr>
            </w:pPr>
            <w:r>
              <w:rPr>
                <w:sz w:val="24"/>
                <w:szCs w:val="24"/>
              </w:rPr>
              <w:t>61</w:t>
            </w:r>
          </w:p>
        </w:tc>
        <w:tc>
          <w:tcPr>
            <w:tcW w:w="2977" w:type="dxa"/>
            <w:hideMark/>
          </w:tcPr>
          <w:p w:rsidR="00630C5A" w:rsidRPr="006A6515" w:rsidRDefault="00630C5A" w:rsidP="00630C5A">
            <w:pPr>
              <w:spacing w:line="360" w:lineRule="auto"/>
              <w:ind w:left="212"/>
              <w:rPr>
                <w:sz w:val="24"/>
                <w:szCs w:val="24"/>
              </w:rPr>
            </w:pPr>
            <w:r>
              <w:rPr>
                <w:sz w:val="24"/>
                <w:szCs w:val="24"/>
              </w:rPr>
              <w:t>61</w:t>
            </w:r>
            <w:r w:rsidRPr="006A6515">
              <w:rPr>
                <w:sz w:val="24"/>
                <w:szCs w:val="24"/>
              </w:rPr>
              <w:t>%</w:t>
            </w:r>
          </w:p>
        </w:tc>
      </w:tr>
      <w:tr w:rsidR="00630C5A" w:rsidRPr="006A6515" w:rsidTr="00817A31">
        <w:tc>
          <w:tcPr>
            <w:tcW w:w="2547" w:type="dxa"/>
            <w:hideMark/>
          </w:tcPr>
          <w:p w:rsidR="00630C5A" w:rsidRPr="006A6515" w:rsidRDefault="00630C5A" w:rsidP="00630C5A">
            <w:pPr>
              <w:spacing w:line="360" w:lineRule="auto"/>
              <w:ind w:left="212"/>
              <w:rPr>
                <w:sz w:val="24"/>
                <w:szCs w:val="24"/>
              </w:rPr>
            </w:pPr>
            <w:r w:rsidRPr="006A6515">
              <w:rPr>
                <w:sz w:val="24"/>
                <w:szCs w:val="24"/>
              </w:rPr>
              <w:t>Disagree</w:t>
            </w:r>
          </w:p>
        </w:tc>
        <w:tc>
          <w:tcPr>
            <w:tcW w:w="2126" w:type="dxa"/>
            <w:hideMark/>
          </w:tcPr>
          <w:p w:rsidR="00630C5A" w:rsidRPr="006A6515" w:rsidRDefault="00630C5A" w:rsidP="00630C5A">
            <w:pPr>
              <w:spacing w:line="360" w:lineRule="auto"/>
              <w:ind w:left="212"/>
              <w:rPr>
                <w:sz w:val="24"/>
                <w:szCs w:val="24"/>
              </w:rPr>
            </w:pPr>
            <w:r>
              <w:rPr>
                <w:sz w:val="24"/>
                <w:szCs w:val="24"/>
              </w:rPr>
              <w:t>6</w:t>
            </w:r>
          </w:p>
        </w:tc>
        <w:tc>
          <w:tcPr>
            <w:tcW w:w="2977" w:type="dxa"/>
            <w:hideMark/>
          </w:tcPr>
          <w:p w:rsidR="00630C5A" w:rsidRPr="006A6515" w:rsidRDefault="00630C5A" w:rsidP="00630C5A">
            <w:pPr>
              <w:spacing w:line="360" w:lineRule="auto"/>
              <w:ind w:left="212"/>
              <w:rPr>
                <w:sz w:val="24"/>
                <w:szCs w:val="24"/>
              </w:rPr>
            </w:pPr>
            <w:r>
              <w:rPr>
                <w:sz w:val="24"/>
                <w:szCs w:val="24"/>
              </w:rPr>
              <w:t>6</w:t>
            </w:r>
            <w:r w:rsidRPr="006A6515">
              <w:rPr>
                <w:sz w:val="24"/>
                <w:szCs w:val="24"/>
              </w:rPr>
              <w:t>%</w:t>
            </w:r>
          </w:p>
        </w:tc>
      </w:tr>
      <w:tr w:rsidR="00630C5A" w:rsidRPr="006A6515" w:rsidTr="00817A31">
        <w:tc>
          <w:tcPr>
            <w:tcW w:w="2547" w:type="dxa"/>
            <w:hideMark/>
          </w:tcPr>
          <w:p w:rsidR="00630C5A" w:rsidRPr="006A6515" w:rsidRDefault="00630C5A" w:rsidP="00630C5A">
            <w:pPr>
              <w:spacing w:line="360" w:lineRule="auto"/>
              <w:ind w:left="212"/>
              <w:rPr>
                <w:sz w:val="24"/>
                <w:szCs w:val="24"/>
              </w:rPr>
            </w:pPr>
            <w:r w:rsidRPr="006A6515">
              <w:rPr>
                <w:sz w:val="24"/>
                <w:szCs w:val="24"/>
              </w:rPr>
              <w:t>Strongly Disagree</w:t>
            </w:r>
          </w:p>
        </w:tc>
        <w:tc>
          <w:tcPr>
            <w:tcW w:w="2126" w:type="dxa"/>
            <w:hideMark/>
          </w:tcPr>
          <w:p w:rsidR="00630C5A" w:rsidRPr="006A6515" w:rsidRDefault="00630C5A" w:rsidP="00630C5A">
            <w:pPr>
              <w:spacing w:line="360" w:lineRule="auto"/>
              <w:ind w:left="212"/>
              <w:rPr>
                <w:sz w:val="24"/>
                <w:szCs w:val="24"/>
              </w:rPr>
            </w:pPr>
            <w:r>
              <w:rPr>
                <w:sz w:val="24"/>
                <w:szCs w:val="24"/>
              </w:rPr>
              <w:t>4</w:t>
            </w:r>
          </w:p>
        </w:tc>
        <w:tc>
          <w:tcPr>
            <w:tcW w:w="2977" w:type="dxa"/>
            <w:hideMark/>
          </w:tcPr>
          <w:p w:rsidR="00630C5A" w:rsidRPr="006A6515" w:rsidRDefault="00630C5A" w:rsidP="00630C5A">
            <w:pPr>
              <w:spacing w:line="360" w:lineRule="auto"/>
              <w:ind w:left="212"/>
              <w:rPr>
                <w:sz w:val="24"/>
                <w:szCs w:val="24"/>
              </w:rPr>
            </w:pPr>
            <w:r>
              <w:rPr>
                <w:sz w:val="24"/>
                <w:szCs w:val="24"/>
              </w:rPr>
              <w:t>4</w:t>
            </w:r>
            <w:r w:rsidRPr="006A6515">
              <w:rPr>
                <w:sz w:val="24"/>
                <w:szCs w:val="24"/>
              </w:rPr>
              <w:t>%</w:t>
            </w:r>
          </w:p>
        </w:tc>
      </w:tr>
      <w:tr w:rsidR="00630C5A" w:rsidRPr="006A6515" w:rsidTr="00817A31">
        <w:tc>
          <w:tcPr>
            <w:tcW w:w="2547" w:type="dxa"/>
            <w:hideMark/>
          </w:tcPr>
          <w:p w:rsidR="00630C5A" w:rsidRPr="006A6515" w:rsidRDefault="00630C5A" w:rsidP="00630C5A">
            <w:pPr>
              <w:spacing w:line="360" w:lineRule="auto"/>
              <w:ind w:left="212"/>
              <w:rPr>
                <w:sz w:val="24"/>
                <w:szCs w:val="24"/>
              </w:rPr>
            </w:pPr>
            <w:r w:rsidRPr="006A6515">
              <w:rPr>
                <w:b/>
                <w:bCs/>
                <w:sz w:val="24"/>
                <w:szCs w:val="24"/>
              </w:rPr>
              <w:t>Total</w:t>
            </w:r>
          </w:p>
        </w:tc>
        <w:tc>
          <w:tcPr>
            <w:tcW w:w="2126" w:type="dxa"/>
            <w:hideMark/>
          </w:tcPr>
          <w:p w:rsidR="00630C5A" w:rsidRPr="006A6515" w:rsidRDefault="00630C5A" w:rsidP="00630C5A">
            <w:pPr>
              <w:spacing w:line="360" w:lineRule="auto"/>
              <w:ind w:left="212"/>
              <w:rPr>
                <w:sz w:val="24"/>
                <w:szCs w:val="24"/>
              </w:rPr>
            </w:pPr>
            <w:r w:rsidRPr="006A6515">
              <w:rPr>
                <w:b/>
                <w:bCs/>
                <w:sz w:val="24"/>
                <w:szCs w:val="24"/>
              </w:rPr>
              <w:t>100</w:t>
            </w:r>
          </w:p>
        </w:tc>
        <w:tc>
          <w:tcPr>
            <w:tcW w:w="2977" w:type="dxa"/>
            <w:hideMark/>
          </w:tcPr>
          <w:p w:rsidR="00630C5A" w:rsidRPr="006A6515" w:rsidRDefault="00630C5A" w:rsidP="00630C5A">
            <w:pPr>
              <w:spacing w:line="360" w:lineRule="auto"/>
              <w:ind w:left="212"/>
              <w:rPr>
                <w:sz w:val="24"/>
                <w:szCs w:val="24"/>
              </w:rPr>
            </w:pPr>
            <w:r w:rsidRPr="006A6515">
              <w:rPr>
                <w:b/>
                <w:bCs/>
                <w:sz w:val="24"/>
                <w:szCs w:val="24"/>
              </w:rPr>
              <w:t>100%</w:t>
            </w:r>
          </w:p>
        </w:tc>
      </w:tr>
    </w:tbl>
    <w:p w:rsidR="00630C5A" w:rsidRDefault="00630C5A" w:rsidP="00630C5A">
      <w:pPr>
        <w:spacing w:line="360" w:lineRule="auto"/>
        <w:ind w:left="212"/>
        <w:rPr>
          <w:sz w:val="24"/>
          <w:szCs w:val="24"/>
        </w:rPr>
      </w:pPr>
      <w:r w:rsidRPr="006A6515">
        <w:rPr>
          <w:sz w:val="24"/>
          <w:szCs w:val="24"/>
        </w:rPr>
        <w:t xml:space="preserve">A total of </w:t>
      </w:r>
      <w:r>
        <w:rPr>
          <w:sz w:val="24"/>
          <w:szCs w:val="24"/>
        </w:rPr>
        <w:t>90</w:t>
      </w:r>
      <w:r w:rsidRPr="006A6515">
        <w:rPr>
          <w:sz w:val="24"/>
          <w:szCs w:val="24"/>
        </w:rPr>
        <w:t>% believe foreign TV promotes values that contradict Nigerian cultural norms. This is critical, as it reveals the tension between foreign ideals and local traditions, which may result in cultural identity conflicts.</w:t>
      </w:r>
    </w:p>
    <w:p w:rsidR="00630C5A" w:rsidRPr="006A6515" w:rsidRDefault="00630C5A" w:rsidP="00630C5A">
      <w:pPr>
        <w:spacing w:line="360" w:lineRule="auto"/>
        <w:ind w:left="212"/>
        <w:rPr>
          <w:b/>
          <w:bCs/>
          <w:sz w:val="24"/>
          <w:szCs w:val="24"/>
        </w:rPr>
      </w:pPr>
      <w:r w:rsidRPr="006A6515">
        <w:rPr>
          <w:b/>
          <w:bCs/>
          <w:sz w:val="24"/>
          <w:szCs w:val="24"/>
        </w:rPr>
        <w:lastRenderedPageBreak/>
        <w:t>SECTION C: CONTENT IMPACT ON YOUTHS</w:t>
      </w:r>
    </w:p>
    <w:p w:rsidR="00630C5A" w:rsidRPr="006A6515" w:rsidRDefault="00630C5A" w:rsidP="00630C5A">
      <w:pPr>
        <w:spacing w:line="360" w:lineRule="auto"/>
        <w:ind w:left="212"/>
        <w:rPr>
          <w:sz w:val="24"/>
          <w:szCs w:val="24"/>
        </w:rPr>
      </w:pPr>
      <w:r w:rsidRPr="006A6515">
        <w:rPr>
          <w:b/>
          <w:bCs/>
          <w:sz w:val="24"/>
          <w:szCs w:val="24"/>
        </w:rPr>
        <w:t>Table 11: Frequency of Relating More with Foreign Cultures than Nigerian Traditions</w:t>
      </w:r>
    </w:p>
    <w:tbl>
      <w:tblPr>
        <w:tblStyle w:val="TableGrid0"/>
        <w:tblW w:w="0" w:type="auto"/>
        <w:tblLook w:val="04A0" w:firstRow="1" w:lastRow="0" w:firstColumn="1" w:lastColumn="0" w:noHBand="0" w:noVBand="1"/>
      </w:tblPr>
      <w:tblGrid>
        <w:gridCol w:w="2689"/>
        <w:gridCol w:w="2409"/>
        <w:gridCol w:w="2552"/>
      </w:tblGrid>
      <w:tr w:rsidR="00630C5A" w:rsidRPr="006A6515" w:rsidTr="00817A31">
        <w:tc>
          <w:tcPr>
            <w:tcW w:w="2689"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2409" w:type="dxa"/>
            <w:hideMark/>
          </w:tcPr>
          <w:p w:rsidR="00630C5A" w:rsidRPr="006A6515" w:rsidRDefault="00630C5A" w:rsidP="00630C5A">
            <w:pPr>
              <w:spacing w:after="160" w:line="360" w:lineRule="auto"/>
              <w:ind w:left="212"/>
              <w:rPr>
                <w:b/>
                <w:bCs/>
                <w:sz w:val="24"/>
                <w:szCs w:val="24"/>
              </w:rPr>
            </w:pPr>
            <w:r w:rsidRPr="006A6515">
              <w:rPr>
                <w:b/>
                <w:bCs/>
                <w:sz w:val="24"/>
                <w:szCs w:val="24"/>
              </w:rPr>
              <w:t>Frequency</w:t>
            </w:r>
          </w:p>
        </w:tc>
        <w:tc>
          <w:tcPr>
            <w:tcW w:w="2552" w:type="dxa"/>
            <w:hideMark/>
          </w:tcPr>
          <w:p w:rsidR="00630C5A" w:rsidRPr="006A6515" w:rsidRDefault="00630C5A" w:rsidP="00F370C9">
            <w:pPr>
              <w:spacing w:after="160" w:line="360" w:lineRule="auto"/>
              <w:ind w:left="212" w:firstLine="0"/>
              <w:rPr>
                <w:b/>
                <w:bCs/>
                <w:sz w:val="24"/>
                <w:szCs w:val="24"/>
              </w:rPr>
            </w:pPr>
            <w:r w:rsidRPr="006A6515">
              <w:rPr>
                <w:b/>
                <w:bCs/>
                <w:sz w:val="24"/>
                <w:szCs w:val="24"/>
              </w:rPr>
              <w:t>Percentage (%)</w:t>
            </w:r>
          </w:p>
        </w:tc>
      </w:tr>
      <w:tr w:rsidR="00630C5A" w:rsidRPr="006A6515" w:rsidTr="00817A31">
        <w:tc>
          <w:tcPr>
            <w:tcW w:w="2689" w:type="dxa"/>
            <w:hideMark/>
          </w:tcPr>
          <w:p w:rsidR="00630C5A" w:rsidRPr="006A6515" w:rsidRDefault="00630C5A" w:rsidP="00630C5A">
            <w:pPr>
              <w:spacing w:after="160" w:line="360" w:lineRule="auto"/>
              <w:ind w:left="212"/>
              <w:rPr>
                <w:sz w:val="24"/>
                <w:szCs w:val="24"/>
              </w:rPr>
            </w:pPr>
            <w:r w:rsidRPr="006A6515">
              <w:rPr>
                <w:sz w:val="24"/>
                <w:szCs w:val="24"/>
              </w:rPr>
              <w:t>Very often</w:t>
            </w:r>
          </w:p>
        </w:tc>
        <w:tc>
          <w:tcPr>
            <w:tcW w:w="2409" w:type="dxa"/>
            <w:hideMark/>
          </w:tcPr>
          <w:p w:rsidR="00630C5A" w:rsidRPr="006A6515" w:rsidRDefault="00630C5A" w:rsidP="00630C5A">
            <w:pPr>
              <w:spacing w:after="160" w:line="360" w:lineRule="auto"/>
              <w:ind w:left="212"/>
              <w:rPr>
                <w:sz w:val="24"/>
                <w:szCs w:val="24"/>
              </w:rPr>
            </w:pPr>
            <w:r>
              <w:rPr>
                <w:sz w:val="24"/>
                <w:szCs w:val="24"/>
              </w:rPr>
              <w:t>28</w:t>
            </w:r>
          </w:p>
        </w:tc>
        <w:tc>
          <w:tcPr>
            <w:tcW w:w="2552" w:type="dxa"/>
            <w:hideMark/>
          </w:tcPr>
          <w:p w:rsidR="00630C5A" w:rsidRPr="006A6515" w:rsidRDefault="00630C5A" w:rsidP="00630C5A">
            <w:pPr>
              <w:spacing w:after="160" w:line="360" w:lineRule="auto"/>
              <w:ind w:left="212"/>
              <w:rPr>
                <w:sz w:val="24"/>
                <w:szCs w:val="24"/>
              </w:rPr>
            </w:pPr>
            <w:r>
              <w:rPr>
                <w:sz w:val="24"/>
                <w:szCs w:val="24"/>
              </w:rPr>
              <w:t>28</w:t>
            </w:r>
            <w:r w:rsidRPr="006A6515">
              <w:rPr>
                <w:sz w:val="24"/>
                <w:szCs w:val="24"/>
              </w:rPr>
              <w:t>%</w:t>
            </w:r>
          </w:p>
        </w:tc>
      </w:tr>
      <w:tr w:rsidR="00630C5A" w:rsidRPr="006A6515" w:rsidTr="00817A31">
        <w:tc>
          <w:tcPr>
            <w:tcW w:w="2689" w:type="dxa"/>
            <w:hideMark/>
          </w:tcPr>
          <w:p w:rsidR="00630C5A" w:rsidRPr="006A6515" w:rsidRDefault="00630C5A" w:rsidP="00630C5A">
            <w:pPr>
              <w:spacing w:after="160" w:line="360" w:lineRule="auto"/>
              <w:ind w:left="212"/>
              <w:rPr>
                <w:sz w:val="24"/>
                <w:szCs w:val="24"/>
              </w:rPr>
            </w:pPr>
            <w:r w:rsidRPr="006A6515">
              <w:rPr>
                <w:sz w:val="24"/>
                <w:szCs w:val="24"/>
              </w:rPr>
              <w:t>Sometimes</w:t>
            </w:r>
          </w:p>
        </w:tc>
        <w:tc>
          <w:tcPr>
            <w:tcW w:w="2409" w:type="dxa"/>
            <w:hideMark/>
          </w:tcPr>
          <w:p w:rsidR="00630C5A" w:rsidRPr="006A6515" w:rsidRDefault="00630C5A" w:rsidP="00630C5A">
            <w:pPr>
              <w:spacing w:after="160" w:line="360" w:lineRule="auto"/>
              <w:ind w:left="212"/>
              <w:rPr>
                <w:sz w:val="24"/>
                <w:szCs w:val="24"/>
              </w:rPr>
            </w:pPr>
            <w:r>
              <w:rPr>
                <w:sz w:val="24"/>
                <w:szCs w:val="24"/>
              </w:rPr>
              <w:t>21</w:t>
            </w:r>
          </w:p>
        </w:tc>
        <w:tc>
          <w:tcPr>
            <w:tcW w:w="2552" w:type="dxa"/>
            <w:hideMark/>
          </w:tcPr>
          <w:p w:rsidR="00630C5A" w:rsidRPr="006A6515" w:rsidRDefault="00630C5A" w:rsidP="00630C5A">
            <w:pPr>
              <w:spacing w:after="160" w:line="360" w:lineRule="auto"/>
              <w:ind w:left="212"/>
              <w:rPr>
                <w:sz w:val="24"/>
                <w:szCs w:val="24"/>
              </w:rPr>
            </w:pPr>
            <w:r>
              <w:rPr>
                <w:sz w:val="24"/>
                <w:szCs w:val="24"/>
              </w:rPr>
              <w:t>21</w:t>
            </w:r>
            <w:r w:rsidRPr="006A6515">
              <w:rPr>
                <w:sz w:val="24"/>
                <w:szCs w:val="24"/>
              </w:rPr>
              <w:t>%</w:t>
            </w:r>
          </w:p>
        </w:tc>
      </w:tr>
      <w:tr w:rsidR="00630C5A" w:rsidRPr="006A6515" w:rsidTr="00817A31">
        <w:tc>
          <w:tcPr>
            <w:tcW w:w="2689" w:type="dxa"/>
            <w:hideMark/>
          </w:tcPr>
          <w:p w:rsidR="00630C5A" w:rsidRPr="006A6515" w:rsidRDefault="00630C5A" w:rsidP="00630C5A">
            <w:pPr>
              <w:spacing w:after="160" w:line="360" w:lineRule="auto"/>
              <w:ind w:left="212"/>
              <w:rPr>
                <w:sz w:val="24"/>
                <w:szCs w:val="24"/>
              </w:rPr>
            </w:pPr>
            <w:r w:rsidRPr="006A6515">
              <w:rPr>
                <w:sz w:val="24"/>
                <w:szCs w:val="24"/>
              </w:rPr>
              <w:t>Rarely</w:t>
            </w:r>
          </w:p>
        </w:tc>
        <w:tc>
          <w:tcPr>
            <w:tcW w:w="2409" w:type="dxa"/>
            <w:hideMark/>
          </w:tcPr>
          <w:p w:rsidR="00630C5A" w:rsidRPr="006A6515" w:rsidRDefault="00630C5A" w:rsidP="00630C5A">
            <w:pPr>
              <w:spacing w:after="160" w:line="360" w:lineRule="auto"/>
              <w:ind w:left="212"/>
              <w:rPr>
                <w:sz w:val="24"/>
                <w:szCs w:val="24"/>
              </w:rPr>
            </w:pPr>
            <w:r>
              <w:rPr>
                <w:sz w:val="24"/>
                <w:szCs w:val="24"/>
              </w:rPr>
              <w:t>21</w:t>
            </w:r>
          </w:p>
        </w:tc>
        <w:tc>
          <w:tcPr>
            <w:tcW w:w="2552" w:type="dxa"/>
            <w:hideMark/>
          </w:tcPr>
          <w:p w:rsidR="00630C5A" w:rsidRPr="006A6515" w:rsidRDefault="00630C5A" w:rsidP="00630C5A">
            <w:pPr>
              <w:spacing w:after="160" w:line="360" w:lineRule="auto"/>
              <w:ind w:left="212"/>
              <w:rPr>
                <w:sz w:val="24"/>
                <w:szCs w:val="24"/>
              </w:rPr>
            </w:pPr>
            <w:r>
              <w:rPr>
                <w:sz w:val="24"/>
                <w:szCs w:val="24"/>
              </w:rPr>
              <w:t>21</w:t>
            </w:r>
            <w:r w:rsidRPr="006A6515">
              <w:rPr>
                <w:sz w:val="24"/>
                <w:szCs w:val="24"/>
              </w:rPr>
              <w:t>%</w:t>
            </w:r>
          </w:p>
        </w:tc>
      </w:tr>
      <w:tr w:rsidR="00630C5A" w:rsidRPr="006A6515" w:rsidTr="00817A31">
        <w:tc>
          <w:tcPr>
            <w:tcW w:w="2689" w:type="dxa"/>
            <w:hideMark/>
          </w:tcPr>
          <w:p w:rsidR="00630C5A" w:rsidRPr="006A6515" w:rsidRDefault="00630C5A" w:rsidP="00630C5A">
            <w:pPr>
              <w:spacing w:after="160" w:line="360" w:lineRule="auto"/>
              <w:ind w:left="212"/>
              <w:rPr>
                <w:sz w:val="24"/>
                <w:szCs w:val="24"/>
              </w:rPr>
            </w:pPr>
            <w:r w:rsidRPr="006A6515">
              <w:rPr>
                <w:sz w:val="24"/>
                <w:szCs w:val="24"/>
              </w:rPr>
              <w:t>Never</w:t>
            </w:r>
          </w:p>
        </w:tc>
        <w:tc>
          <w:tcPr>
            <w:tcW w:w="2409" w:type="dxa"/>
            <w:hideMark/>
          </w:tcPr>
          <w:p w:rsidR="00630C5A" w:rsidRPr="006A6515" w:rsidRDefault="00630C5A" w:rsidP="00630C5A">
            <w:pPr>
              <w:spacing w:after="160" w:line="360" w:lineRule="auto"/>
              <w:ind w:left="212"/>
              <w:rPr>
                <w:sz w:val="24"/>
                <w:szCs w:val="24"/>
              </w:rPr>
            </w:pPr>
            <w:r>
              <w:rPr>
                <w:sz w:val="24"/>
                <w:szCs w:val="24"/>
              </w:rPr>
              <w:t>30</w:t>
            </w:r>
          </w:p>
        </w:tc>
        <w:tc>
          <w:tcPr>
            <w:tcW w:w="2552" w:type="dxa"/>
            <w:hideMark/>
          </w:tcPr>
          <w:p w:rsidR="00630C5A" w:rsidRPr="006A6515" w:rsidRDefault="00630C5A" w:rsidP="00630C5A">
            <w:pPr>
              <w:spacing w:after="160" w:line="360" w:lineRule="auto"/>
              <w:ind w:left="212"/>
              <w:rPr>
                <w:sz w:val="24"/>
                <w:szCs w:val="24"/>
              </w:rPr>
            </w:pPr>
            <w:r>
              <w:rPr>
                <w:sz w:val="24"/>
                <w:szCs w:val="24"/>
              </w:rPr>
              <w:t>30</w:t>
            </w:r>
            <w:r w:rsidRPr="006A6515">
              <w:rPr>
                <w:sz w:val="24"/>
                <w:szCs w:val="24"/>
              </w:rPr>
              <w:t>%</w:t>
            </w:r>
          </w:p>
        </w:tc>
      </w:tr>
      <w:tr w:rsidR="00630C5A" w:rsidRPr="006A6515" w:rsidTr="00817A31">
        <w:tc>
          <w:tcPr>
            <w:tcW w:w="2689" w:type="dxa"/>
            <w:hideMark/>
          </w:tcPr>
          <w:p w:rsidR="00630C5A" w:rsidRPr="006A6515" w:rsidRDefault="00630C5A" w:rsidP="00630C5A">
            <w:pPr>
              <w:spacing w:after="160" w:line="360" w:lineRule="auto"/>
              <w:ind w:left="212"/>
              <w:rPr>
                <w:sz w:val="24"/>
                <w:szCs w:val="24"/>
              </w:rPr>
            </w:pPr>
            <w:r w:rsidRPr="006A6515">
              <w:rPr>
                <w:b/>
                <w:bCs/>
                <w:sz w:val="24"/>
                <w:szCs w:val="24"/>
              </w:rPr>
              <w:t>Total</w:t>
            </w:r>
          </w:p>
        </w:tc>
        <w:tc>
          <w:tcPr>
            <w:tcW w:w="2409" w:type="dxa"/>
            <w:hideMark/>
          </w:tcPr>
          <w:p w:rsidR="00630C5A" w:rsidRPr="006A6515" w:rsidRDefault="00630C5A" w:rsidP="00630C5A">
            <w:pPr>
              <w:spacing w:after="160" w:line="360" w:lineRule="auto"/>
              <w:ind w:left="212"/>
              <w:rPr>
                <w:sz w:val="24"/>
                <w:szCs w:val="24"/>
              </w:rPr>
            </w:pPr>
            <w:r w:rsidRPr="006A6515">
              <w:rPr>
                <w:b/>
                <w:bCs/>
                <w:sz w:val="24"/>
                <w:szCs w:val="24"/>
              </w:rPr>
              <w:t>100</w:t>
            </w:r>
          </w:p>
        </w:tc>
        <w:tc>
          <w:tcPr>
            <w:tcW w:w="2552" w:type="dxa"/>
            <w:hideMark/>
          </w:tcPr>
          <w:p w:rsidR="00630C5A" w:rsidRPr="006A6515" w:rsidRDefault="00630C5A" w:rsidP="00630C5A">
            <w:pPr>
              <w:spacing w:after="160"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sidRPr="006A6515">
        <w:rPr>
          <w:sz w:val="24"/>
          <w:szCs w:val="24"/>
        </w:rPr>
        <w:t>A majority (</w:t>
      </w:r>
      <w:r>
        <w:rPr>
          <w:sz w:val="24"/>
          <w:szCs w:val="24"/>
        </w:rPr>
        <w:t>48</w:t>
      </w:r>
      <w:r w:rsidRPr="006A6515">
        <w:rPr>
          <w:sz w:val="24"/>
          <w:szCs w:val="24"/>
        </w:rPr>
        <w:t>%) of respondents said they often or sometimes relate more with foreign cultures than with Nigerian traditions. This suggests a shift in cultural alignment among youths, which could lead to reduced identification with local norms and values over time.</w:t>
      </w:r>
    </w:p>
    <w:p w:rsidR="00630C5A" w:rsidRPr="006A6515" w:rsidRDefault="00630C5A" w:rsidP="00630C5A">
      <w:pPr>
        <w:spacing w:line="360" w:lineRule="auto"/>
        <w:ind w:left="212"/>
        <w:rPr>
          <w:sz w:val="24"/>
          <w:szCs w:val="24"/>
        </w:rPr>
      </w:pPr>
      <w:r w:rsidRPr="006A6515">
        <w:rPr>
          <w:b/>
          <w:bCs/>
          <w:sz w:val="24"/>
          <w:szCs w:val="24"/>
        </w:rPr>
        <w:t>Table 12: Are Youths More Inclined Toward Foreign Lifestyles via Television?</w:t>
      </w:r>
    </w:p>
    <w:tbl>
      <w:tblPr>
        <w:tblStyle w:val="TableGrid0"/>
        <w:tblW w:w="0" w:type="auto"/>
        <w:tblLook w:val="04A0" w:firstRow="1" w:lastRow="0" w:firstColumn="1" w:lastColumn="0" w:noHBand="0" w:noVBand="1"/>
      </w:tblPr>
      <w:tblGrid>
        <w:gridCol w:w="2099"/>
        <w:gridCol w:w="2410"/>
        <w:gridCol w:w="3402"/>
      </w:tblGrid>
      <w:tr w:rsidR="00630C5A" w:rsidRPr="006A6515" w:rsidTr="00817A31">
        <w:tc>
          <w:tcPr>
            <w:tcW w:w="1980"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2410" w:type="dxa"/>
            <w:hideMark/>
          </w:tcPr>
          <w:p w:rsidR="00630C5A" w:rsidRPr="006A6515" w:rsidRDefault="00630C5A" w:rsidP="00630C5A">
            <w:pPr>
              <w:spacing w:after="160" w:line="360" w:lineRule="auto"/>
              <w:ind w:left="212"/>
              <w:rPr>
                <w:b/>
                <w:bCs/>
                <w:sz w:val="24"/>
                <w:szCs w:val="24"/>
              </w:rPr>
            </w:pPr>
            <w:r w:rsidRPr="006A6515">
              <w:rPr>
                <w:b/>
                <w:bCs/>
                <w:sz w:val="24"/>
                <w:szCs w:val="24"/>
              </w:rPr>
              <w:t>Frequency</w:t>
            </w:r>
          </w:p>
        </w:tc>
        <w:tc>
          <w:tcPr>
            <w:tcW w:w="3402" w:type="dxa"/>
            <w:hideMark/>
          </w:tcPr>
          <w:p w:rsidR="00630C5A" w:rsidRPr="006A6515" w:rsidRDefault="00630C5A" w:rsidP="00630C5A">
            <w:pPr>
              <w:spacing w:after="160" w:line="360" w:lineRule="auto"/>
              <w:ind w:left="212"/>
              <w:rPr>
                <w:b/>
                <w:bCs/>
                <w:sz w:val="24"/>
                <w:szCs w:val="24"/>
              </w:rPr>
            </w:pPr>
            <w:r w:rsidRPr="006A6515">
              <w:rPr>
                <w:b/>
                <w:bCs/>
                <w:sz w:val="24"/>
                <w:szCs w:val="24"/>
              </w:rPr>
              <w:t>Percentage (%)</w:t>
            </w:r>
          </w:p>
        </w:tc>
      </w:tr>
      <w:tr w:rsidR="00630C5A" w:rsidRPr="006A6515" w:rsidTr="00817A31">
        <w:tc>
          <w:tcPr>
            <w:tcW w:w="1980" w:type="dxa"/>
            <w:hideMark/>
          </w:tcPr>
          <w:p w:rsidR="00630C5A" w:rsidRPr="006A6515" w:rsidRDefault="00630C5A" w:rsidP="00630C5A">
            <w:pPr>
              <w:spacing w:after="160" w:line="360" w:lineRule="auto"/>
              <w:ind w:left="212"/>
              <w:rPr>
                <w:sz w:val="24"/>
                <w:szCs w:val="24"/>
              </w:rPr>
            </w:pPr>
            <w:r w:rsidRPr="006A6515">
              <w:rPr>
                <w:sz w:val="24"/>
                <w:szCs w:val="24"/>
              </w:rPr>
              <w:t>Yes</w:t>
            </w:r>
          </w:p>
        </w:tc>
        <w:tc>
          <w:tcPr>
            <w:tcW w:w="2410" w:type="dxa"/>
            <w:hideMark/>
          </w:tcPr>
          <w:p w:rsidR="00630C5A" w:rsidRPr="006A6515" w:rsidRDefault="00630C5A" w:rsidP="00630C5A">
            <w:pPr>
              <w:spacing w:after="160" w:line="360" w:lineRule="auto"/>
              <w:ind w:left="212"/>
              <w:rPr>
                <w:sz w:val="24"/>
                <w:szCs w:val="24"/>
              </w:rPr>
            </w:pPr>
            <w:r>
              <w:rPr>
                <w:sz w:val="24"/>
                <w:szCs w:val="24"/>
              </w:rPr>
              <w:t>69</w:t>
            </w:r>
          </w:p>
        </w:tc>
        <w:tc>
          <w:tcPr>
            <w:tcW w:w="3402" w:type="dxa"/>
            <w:hideMark/>
          </w:tcPr>
          <w:p w:rsidR="00630C5A" w:rsidRPr="006A6515" w:rsidRDefault="00630C5A" w:rsidP="00630C5A">
            <w:pPr>
              <w:spacing w:after="160" w:line="360" w:lineRule="auto"/>
              <w:ind w:left="212"/>
              <w:rPr>
                <w:sz w:val="24"/>
                <w:szCs w:val="24"/>
              </w:rPr>
            </w:pPr>
            <w:r>
              <w:rPr>
                <w:sz w:val="24"/>
                <w:szCs w:val="24"/>
              </w:rPr>
              <w:t>60</w:t>
            </w:r>
            <w:r w:rsidRPr="006A6515">
              <w:rPr>
                <w:sz w:val="24"/>
                <w:szCs w:val="24"/>
              </w:rPr>
              <w:t>%</w:t>
            </w:r>
          </w:p>
        </w:tc>
      </w:tr>
      <w:tr w:rsidR="00630C5A" w:rsidRPr="006A6515" w:rsidTr="00817A31">
        <w:tc>
          <w:tcPr>
            <w:tcW w:w="1980" w:type="dxa"/>
            <w:hideMark/>
          </w:tcPr>
          <w:p w:rsidR="00630C5A" w:rsidRPr="006A6515" w:rsidRDefault="00630C5A" w:rsidP="00630C5A">
            <w:pPr>
              <w:spacing w:after="160" w:line="360" w:lineRule="auto"/>
              <w:ind w:left="212"/>
              <w:rPr>
                <w:sz w:val="24"/>
                <w:szCs w:val="24"/>
              </w:rPr>
            </w:pPr>
            <w:r w:rsidRPr="006A6515">
              <w:rPr>
                <w:sz w:val="24"/>
                <w:szCs w:val="24"/>
              </w:rPr>
              <w:t>No</w:t>
            </w:r>
          </w:p>
        </w:tc>
        <w:tc>
          <w:tcPr>
            <w:tcW w:w="2410" w:type="dxa"/>
            <w:hideMark/>
          </w:tcPr>
          <w:p w:rsidR="00630C5A" w:rsidRPr="006A6515" w:rsidRDefault="00630C5A" w:rsidP="00630C5A">
            <w:pPr>
              <w:spacing w:after="160" w:line="360" w:lineRule="auto"/>
              <w:ind w:left="212"/>
              <w:rPr>
                <w:sz w:val="24"/>
                <w:szCs w:val="24"/>
              </w:rPr>
            </w:pPr>
            <w:r>
              <w:rPr>
                <w:sz w:val="24"/>
                <w:szCs w:val="24"/>
              </w:rPr>
              <w:t>20</w:t>
            </w:r>
          </w:p>
        </w:tc>
        <w:tc>
          <w:tcPr>
            <w:tcW w:w="3402" w:type="dxa"/>
            <w:hideMark/>
          </w:tcPr>
          <w:p w:rsidR="00630C5A" w:rsidRPr="006A6515" w:rsidRDefault="00630C5A" w:rsidP="00630C5A">
            <w:pPr>
              <w:spacing w:after="160" w:line="360" w:lineRule="auto"/>
              <w:ind w:left="212"/>
              <w:rPr>
                <w:sz w:val="24"/>
                <w:szCs w:val="24"/>
              </w:rPr>
            </w:pPr>
            <w:r>
              <w:rPr>
                <w:sz w:val="24"/>
                <w:szCs w:val="24"/>
              </w:rPr>
              <w:t>20</w:t>
            </w:r>
            <w:r w:rsidRPr="006A6515">
              <w:rPr>
                <w:sz w:val="24"/>
                <w:szCs w:val="24"/>
              </w:rPr>
              <w:t>%</w:t>
            </w:r>
          </w:p>
        </w:tc>
      </w:tr>
      <w:tr w:rsidR="00630C5A" w:rsidRPr="006A6515" w:rsidTr="00817A31">
        <w:tc>
          <w:tcPr>
            <w:tcW w:w="1980" w:type="dxa"/>
            <w:hideMark/>
          </w:tcPr>
          <w:p w:rsidR="00630C5A" w:rsidRPr="006A6515" w:rsidRDefault="00630C5A" w:rsidP="00630C5A">
            <w:pPr>
              <w:spacing w:after="160" w:line="360" w:lineRule="auto"/>
              <w:ind w:left="212"/>
              <w:rPr>
                <w:sz w:val="24"/>
                <w:szCs w:val="24"/>
              </w:rPr>
            </w:pPr>
            <w:r w:rsidRPr="006A6515">
              <w:rPr>
                <w:sz w:val="24"/>
                <w:szCs w:val="24"/>
              </w:rPr>
              <w:t>Not Sure</w:t>
            </w:r>
          </w:p>
        </w:tc>
        <w:tc>
          <w:tcPr>
            <w:tcW w:w="2410" w:type="dxa"/>
            <w:hideMark/>
          </w:tcPr>
          <w:p w:rsidR="00630C5A" w:rsidRPr="006A6515" w:rsidRDefault="00630C5A" w:rsidP="00630C5A">
            <w:pPr>
              <w:spacing w:after="160" w:line="360" w:lineRule="auto"/>
              <w:ind w:left="212"/>
              <w:rPr>
                <w:sz w:val="24"/>
                <w:szCs w:val="24"/>
              </w:rPr>
            </w:pPr>
            <w:r>
              <w:rPr>
                <w:sz w:val="24"/>
                <w:szCs w:val="24"/>
              </w:rPr>
              <w:t>20</w:t>
            </w:r>
          </w:p>
        </w:tc>
        <w:tc>
          <w:tcPr>
            <w:tcW w:w="3402" w:type="dxa"/>
            <w:hideMark/>
          </w:tcPr>
          <w:p w:rsidR="00630C5A" w:rsidRPr="006A6515" w:rsidRDefault="00630C5A" w:rsidP="00630C5A">
            <w:pPr>
              <w:spacing w:after="160" w:line="360" w:lineRule="auto"/>
              <w:ind w:left="212"/>
              <w:rPr>
                <w:sz w:val="24"/>
                <w:szCs w:val="24"/>
              </w:rPr>
            </w:pPr>
            <w:r>
              <w:rPr>
                <w:sz w:val="24"/>
                <w:szCs w:val="24"/>
              </w:rPr>
              <w:t>20</w:t>
            </w:r>
            <w:r w:rsidRPr="006A6515">
              <w:rPr>
                <w:sz w:val="24"/>
                <w:szCs w:val="24"/>
              </w:rPr>
              <w:t>%</w:t>
            </w:r>
          </w:p>
        </w:tc>
      </w:tr>
      <w:tr w:rsidR="00630C5A" w:rsidRPr="006A6515" w:rsidTr="00817A31">
        <w:tc>
          <w:tcPr>
            <w:tcW w:w="1980" w:type="dxa"/>
            <w:hideMark/>
          </w:tcPr>
          <w:p w:rsidR="00630C5A" w:rsidRPr="006A6515" w:rsidRDefault="00630C5A" w:rsidP="00630C5A">
            <w:pPr>
              <w:spacing w:after="160" w:line="360" w:lineRule="auto"/>
              <w:ind w:left="212"/>
              <w:rPr>
                <w:sz w:val="24"/>
                <w:szCs w:val="24"/>
              </w:rPr>
            </w:pPr>
            <w:r w:rsidRPr="006A6515">
              <w:rPr>
                <w:b/>
                <w:bCs/>
                <w:sz w:val="24"/>
                <w:szCs w:val="24"/>
              </w:rPr>
              <w:t>Total</w:t>
            </w:r>
          </w:p>
        </w:tc>
        <w:tc>
          <w:tcPr>
            <w:tcW w:w="2410" w:type="dxa"/>
            <w:hideMark/>
          </w:tcPr>
          <w:p w:rsidR="00630C5A" w:rsidRPr="006A6515" w:rsidRDefault="00630C5A" w:rsidP="00630C5A">
            <w:pPr>
              <w:spacing w:after="160" w:line="360" w:lineRule="auto"/>
              <w:ind w:left="212"/>
              <w:rPr>
                <w:sz w:val="24"/>
                <w:szCs w:val="24"/>
              </w:rPr>
            </w:pPr>
            <w:r w:rsidRPr="006A6515">
              <w:rPr>
                <w:b/>
                <w:bCs/>
                <w:sz w:val="24"/>
                <w:szCs w:val="24"/>
              </w:rPr>
              <w:t>100</w:t>
            </w:r>
          </w:p>
        </w:tc>
        <w:tc>
          <w:tcPr>
            <w:tcW w:w="3402" w:type="dxa"/>
            <w:hideMark/>
          </w:tcPr>
          <w:p w:rsidR="00630C5A" w:rsidRPr="006A6515" w:rsidRDefault="00630C5A" w:rsidP="00630C5A">
            <w:pPr>
              <w:spacing w:after="160"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sidRPr="006A6515">
        <w:rPr>
          <w:sz w:val="24"/>
          <w:szCs w:val="24"/>
        </w:rPr>
        <w:t>Most respondents (</w:t>
      </w:r>
      <w:r>
        <w:rPr>
          <w:sz w:val="24"/>
          <w:szCs w:val="24"/>
        </w:rPr>
        <w:t>6</w:t>
      </w:r>
      <w:r w:rsidRPr="006A6515">
        <w:rPr>
          <w:sz w:val="24"/>
          <w:szCs w:val="24"/>
        </w:rPr>
        <w:t>0%) believe that television has made Nigerian youths more inclined toward foreign ideologies and lifestyles. This reveals the influential role of television as a cultural transmitter, with real implications for local identity formation.</w:t>
      </w:r>
    </w:p>
    <w:p w:rsidR="00F370C9" w:rsidRDefault="00F370C9">
      <w:pPr>
        <w:spacing w:after="160" w:line="259" w:lineRule="auto"/>
        <w:ind w:firstLine="0"/>
        <w:jc w:val="left"/>
        <w:rPr>
          <w:b/>
          <w:bCs/>
          <w:sz w:val="24"/>
          <w:szCs w:val="24"/>
        </w:rPr>
      </w:pPr>
      <w:r>
        <w:rPr>
          <w:b/>
          <w:bCs/>
          <w:sz w:val="24"/>
          <w:szCs w:val="24"/>
        </w:rPr>
        <w:br w:type="page"/>
      </w:r>
    </w:p>
    <w:p w:rsidR="00630C5A" w:rsidRPr="006A6515" w:rsidRDefault="00630C5A" w:rsidP="00630C5A">
      <w:pPr>
        <w:spacing w:line="360" w:lineRule="auto"/>
        <w:ind w:left="212"/>
        <w:rPr>
          <w:sz w:val="24"/>
          <w:szCs w:val="24"/>
        </w:rPr>
      </w:pPr>
      <w:r w:rsidRPr="006A6515">
        <w:rPr>
          <w:b/>
          <w:bCs/>
          <w:sz w:val="24"/>
          <w:szCs w:val="24"/>
        </w:rPr>
        <w:lastRenderedPageBreak/>
        <w:t>Table 13: Cultural Aspect Most Affected by Foreign TV Content</w:t>
      </w:r>
    </w:p>
    <w:tbl>
      <w:tblPr>
        <w:tblStyle w:val="TableGrid0"/>
        <w:tblW w:w="0" w:type="auto"/>
        <w:tblLook w:val="04A0" w:firstRow="1" w:lastRow="0" w:firstColumn="1" w:lastColumn="0" w:noHBand="0" w:noVBand="1"/>
      </w:tblPr>
      <w:tblGrid>
        <w:gridCol w:w="2405"/>
        <w:gridCol w:w="2977"/>
        <w:gridCol w:w="2693"/>
      </w:tblGrid>
      <w:tr w:rsidR="00630C5A" w:rsidRPr="006A6515" w:rsidTr="00817A31">
        <w:tc>
          <w:tcPr>
            <w:tcW w:w="2405"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2977" w:type="dxa"/>
            <w:hideMark/>
          </w:tcPr>
          <w:p w:rsidR="00630C5A" w:rsidRPr="006A6515" w:rsidRDefault="00630C5A" w:rsidP="00630C5A">
            <w:pPr>
              <w:spacing w:after="160" w:line="360" w:lineRule="auto"/>
              <w:ind w:left="212"/>
              <w:rPr>
                <w:b/>
                <w:bCs/>
                <w:sz w:val="24"/>
                <w:szCs w:val="24"/>
              </w:rPr>
            </w:pPr>
            <w:r w:rsidRPr="006A6515">
              <w:rPr>
                <w:b/>
                <w:bCs/>
                <w:sz w:val="24"/>
                <w:szCs w:val="24"/>
              </w:rPr>
              <w:t>Frequency</w:t>
            </w:r>
          </w:p>
        </w:tc>
        <w:tc>
          <w:tcPr>
            <w:tcW w:w="2693" w:type="dxa"/>
            <w:hideMark/>
          </w:tcPr>
          <w:p w:rsidR="00630C5A" w:rsidRPr="006A6515" w:rsidRDefault="00630C5A" w:rsidP="00F370C9">
            <w:pPr>
              <w:spacing w:after="160" w:line="360" w:lineRule="auto"/>
              <w:ind w:left="212" w:firstLine="0"/>
              <w:rPr>
                <w:b/>
                <w:bCs/>
                <w:sz w:val="24"/>
                <w:szCs w:val="24"/>
              </w:rPr>
            </w:pPr>
            <w:r w:rsidRPr="006A6515">
              <w:rPr>
                <w:b/>
                <w:bCs/>
                <w:sz w:val="24"/>
                <w:szCs w:val="24"/>
              </w:rPr>
              <w:t>Percentage (%)</w:t>
            </w:r>
          </w:p>
        </w:tc>
      </w:tr>
      <w:tr w:rsidR="00630C5A" w:rsidRPr="006A6515" w:rsidTr="00817A31">
        <w:tc>
          <w:tcPr>
            <w:tcW w:w="2405" w:type="dxa"/>
            <w:hideMark/>
          </w:tcPr>
          <w:p w:rsidR="00630C5A" w:rsidRPr="006A6515" w:rsidRDefault="00630C5A" w:rsidP="00630C5A">
            <w:pPr>
              <w:spacing w:after="160" w:line="360" w:lineRule="auto"/>
              <w:ind w:left="212"/>
              <w:rPr>
                <w:sz w:val="24"/>
                <w:szCs w:val="24"/>
              </w:rPr>
            </w:pPr>
            <w:r w:rsidRPr="006A6515">
              <w:rPr>
                <w:sz w:val="24"/>
                <w:szCs w:val="24"/>
              </w:rPr>
              <w:t>Language</w:t>
            </w:r>
          </w:p>
        </w:tc>
        <w:tc>
          <w:tcPr>
            <w:tcW w:w="2977" w:type="dxa"/>
            <w:hideMark/>
          </w:tcPr>
          <w:p w:rsidR="00630C5A" w:rsidRPr="006A6515" w:rsidRDefault="00630C5A" w:rsidP="00630C5A">
            <w:pPr>
              <w:spacing w:after="160" w:line="360" w:lineRule="auto"/>
              <w:ind w:left="212"/>
              <w:rPr>
                <w:sz w:val="24"/>
                <w:szCs w:val="24"/>
              </w:rPr>
            </w:pPr>
            <w:r w:rsidRPr="006A6515">
              <w:rPr>
                <w:sz w:val="24"/>
                <w:szCs w:val="24"/>
              </w:rPr>
              <w:t>3</w:t>
            </w:r>
            <w:r>
              <w:rPr>
                <w:sz w:val="24"/>
                <w:szCs w:val="24"/>
              </w:rPr>
              <w:t>2</w:t>
            </w:r>
          </w:p>
        </w:tc>
        <w:tc>
          <w:tcPr>
            <w:tcW w:w="2693" w:type="dxa"/>
            <w:hideMark/>
          </w:tcPr>
          <w:p w:rsidR="00630C5A" w:rsidRPr="006A6515" w:rsidRDefault="00630C5A" w:rsidP="00630C5A">
            <w:pPr>
              <w:spacing w:after="160" w:line="360" w:lineRule="auto"/>
              <w:ind w:left="212"/>
              <w:rPr>
                <w:sz w:val="24"/>
                <w:szCs w:val="24"/>
              </w:rPr>
            </w:pPr>
            <w:r w:rsidRPr="006A6515">
              <w:rPr>
                <w:sz w:val="24"/>
                <w:szCs w:val="24"/>
              </w:rPr>
              <w:t>3</w:t>
            </w:r>
            <w:r>
              <w:rPr>
                <w:sz w:val="24"/>
                <w:szCs w:val="24"/>
              </w:rPr>
              <w:t>2</w:t>
            </w:r>
            <w:r w:rsidRPr="006A6515">
              <w:rPr>
                <w:sz w:val="24"/>
                <w:szCs w:val="24"/>
              </w:rPr>
              <w:t>%</w:t>
            </w:r>
          </w:p>
        </w:tc>
      </w:tr>
      <w:tr w:rsidR="00630C5A" w:rsidRPr="006A6515" w:rsidTr="00817A31">
        <w:tc>
          <w:tcPr>
            <w:tcW w:w="2405" w:type="dxa"/>
            <w:hideMark/>
          </w:tcPr>
          <w:p w:rsidR="00630C5A" w:rsidRPr="006A6515" w:rsidRDefault="00630C5A" w:rsidP="00630C5A">
            <w:pPr>
              <w:spacing w:after="160" w:line="360" w:lineRule="auto"/>
              <w:ind w:left="212"/>
              <w:rPr>
                <w:sz w:val="24"/>
                <w:szCs w:val="24"/>
              </w:rPr>
            </w:pPr>
            <w:r w:rsidRPr="006A6515">
              <w:rPr>
                <w:sz w:val="24"/>
                <w:szCs w:val="24"/>
              </w:rPr>
              <w:t>Fashion</w:t>
            </w:r>
          </w:p>
        </w:tc>
        <w:tc>
          <w:tcPr>
            <w:tcW w:w="2977" w:type="dxa"/>
            <w:hideMark/>
          </w:tcPr>
          <w:p w:rsidR="00630C5A" w:rsidRPr="006A6515" w:rsidRDefault="00630C5A" w:rsidP="00630C5A">
            <w:pPr>
              <w:spacing w:after="160" w:line="360" w:lineRule="auto"/>
              <w:ind w:left="212"/>
              <w:rPr>
                <w:sz w:val="24"/>
                <w:szCs w:val="24"/>
              </w:rPr>
            </w:pPr>
            <w:r>
              <w:rPr>
                <w:sz w:val="24"/>
                <w:szCs w:val="24"/>
              </w:rPr>
              <w:t>25</w:t>
            </w:r>
          </w:p>
        </w:tc>
        <w:tc>
          <w:tcPr>
            <w:tcW w:w="2693" w:type="dxa"/>
            <w:hideMark/>
          </w:tcPr>
          <w:p w:rsidR="00630C5A" w:rsidRPr="006A6515" w:rsidRDefault="00630C5A" w:rsidP="00630C5A">
            <w:pPr>
              <w:spacing w:after="160" w:line="360" w:lineRule="auto"/>
              <w:ind w:left="212"/>
              <w:rPr>
                <w:sz w:val="24"/>
                <w:szCs w:val="24"/>
              </w:rPr>
            </w:pPr>
            <w:r>
              <w:rPr>
                <w:sz w:val="24"/>
                <w:szCs w:val="24"/>
              </w:rPr>
              <w:t>25</w:t>
            </w:r>
            <w:r w:rsidRPr="006A6515">
              <w:rPr>
                <w:sz w:val="24"/>
                <w:szCs w:val="24"/>
              </w:rPr>
              <w:t>%</w:t>
            </w:r>
          </w:p>
        </w:tc>
      </w:tr>
      <w:tr w:rsidR="00630C5A" w:rsidRPr="006A6515" w:rsidTr="00817A31">
        <w:tc>
          <w:tcPr>
            <w:tcW w:w="2405" w:type="dxa"/>
            <w:hideMark/>
          </w:tcPr>
          <w:p w:rsidR="00630C5A" w:rsidRPr="006A6515" w:rsidRDefault="00630C5A" w:rsidP="00630C5A">
            <w:pPr>
              <w:spacing w:after="160" w:line="360" w:lineRule="auto"/>
              <w:ind w:left="212"/>
              <w:rPr>
                <w:sz w:val="24"/>
                <w:szCs w:val="24"/>
              </w:rPr>
            </w:pPr>
            <w:r w:rsidRPr="006A6515">
              <w:rPr>
                <w:sz w:val="24"/>
                <w:szCs w:val="24"/>
              </w:rPr>
              <w:t>Food</w:t>
            </w:r>
          </w:p>
        </w:tc>
        <w:tc>
          <w:tcPr>
            <w:tcW w:w="2977" w:type="dxa"/>
            <w:hideMark/>
          </w:tcPr>
          <w:p w:rsidR="00630C5A" w:rsidRPr="006A6515" w:rsidRDefault="00630C5A" w:rsidP="00630C5A">
            <w:pPr>
              <w:spacing w:after="160" w:line="360" w:lineRule="auto"/>
              <w:ind w:left="212"/>
              <w:rPr>
                <w:sz w:val="24"/>
                <w:szCs w:val="24"/>
              </w:rPr>
            </w:pPr>
            <w:r>
              <w:rPr>
                <w:sz w:val="24"/>
                <w:szCs w:val="24"/>
              </w:rPr>
              <w:t>23</w:t>
            </w:r>
          </w:p>
        </w:tc>
        <w:tc>
          <w:tcPr>
            <w:tcW w:w="2693" w:type="dxa"/>
            <w:hideMark/>
          </w:tcPr>
          <w:p w:rsidR="00630C5A" w:rsidRPr="006A6515" w:rsidRDefault="00630C5A" w:rsidP="00630C5A">
            <w:pPr>
              <w:spacing w:after="160" w:line="360" w:lineRule="auto"/>
              <w:ind w:left="212"/>
              <w:rPr>
                <w:sz w:val="24"/>
                <w:szCs w:val="24"/>
              </w:rPr>
            </w:pPr>
            <w:r>
              <w:rPr>
                <w:sz w:val="24"/>
                <w:szCs w:val="24"/>
              </w:rPr>
              <w:t>23</w:t>
            </w:r>
            <w:r w:rsidRPr="006A6515">
              <w:rPr>
                <w:sz w:val="24"/>
                <w:szCs w:val="24"/>
              </w:rPr>
              <w:t>%</w:t>
            </w:r>
          </w:p>
        </w:tc>
      </w:tr>
      <w:tr w:rsidR="00630C5A" w:rsidRPr="006A6515" w:rsidTr="00817A31">
        <w:tc>
          <w:tcPr>
            <w:tcW w:w="2405" w:type="dxa"/>
            <w:hideMark/>
          </w:tcPr>
          <w:p w:rsidR="00630C5A" w:rsidRPr="006A6515" w:rsidRDefault="00630C5A" w:rsidP="00630C5A">
            <w:pPr>
              <w:spacing w:after="160" w:line="360" w:lineRule="auto"/>
              <w:ind w:left="212"/>
              <w:rPr>
                <w:sz w:val="24"/>
                <w:szCs w:val="24"/>
              </w:rPr>
            </w:pPr>
            <w:r w:rsidRPr="006A6515">
              <w:rPr>
                <w:sz w:val="24"/>
                <w:szCs w:val="24"/>
              </w:rPr>
              <w:t>Social behavior</w:t>
            </w:r>
          </w:p>
        </w:tc>
        <w:tc>
          <w:tcPr>
            <w:tcW w:w="2977" w:type="dxa"/>
            <w:hideMark/>
          </w:tcPr>
          <w:p w:rsidR="00630C5A" w:rsidRPr="006A6515" w:rsidRDefault="00630C5A" w:rsidP="00630C5A">
            <w:pPr>
              <w:spacing w:after="160" w:line="360" w:lineRule="auto"/>
              <w:ind w:left="212"/>
              <w:rPr>
                <w:sz w:val="24"/>
                <w:szCs w:val="24"/>
              </w:rPr>
            </w:pPr>
            <w:r>
              <w:rPr>
                <w:sz w:val="24"/>
                <w:szCs w:val="24"/>
              </w:rPr>
              <w:t>20</w:t>
            </w:r>
          </w:p>
        </w:tc>
        <w:tc>
          <w:tcPr>
            <w:tcW w:w="2693" w:type="dxa"/>
            <w:hideMark/>
          </w:tcPr>
          <w:p w:rsidR="00630C5A" w:rsidRPr="006A6515" w:rsidRDefault="00630C5A" w:rsidP="00630C5A">
            <w:pPr>
              <w:spacing w:after="160" w:line="360" w:lineRule="auto"/>
              <w:ind w:left="212"/>
              <w:rPr>
                <w:sz w:val="24"/>
                <w:szCs w:val="24"/>
              </w:rPr>
            </w:pPr>
            <w:r w:rsidRPr="006A6515">
              <w:rPr>
                <w:sz w:val="24"/>
                <w:szCs w:val="24"/>
              </w:rPr>
              <w:t>20%</w:t>
            </w:r>
          </w:p>
        </w:tc>
      </w:tr>
      <w:tr w:rsidR="00630C5A" w:rsidRPr="006A6515" w:rsidTr="00817A31">
        <w:tc>
          <w:tcPr>
            <w:tcW w:w="2405" w:type="dxa"/>
            <w:hideMark/>
          </w:tcPr>
          <w:p w:rsidR="00630C5A" w:rsidRPr="006A6515" w:rsidRDefault="00630C5A" w:rsidP="00630C5A">
            <w:pPr>
              <w:spacing w:after="160" w:line="360" w:lineRule="auto"/>
              <w:ind w:left="212"/>
              <w:rPr>
                <w:sz w:val="24"/>
                <w:szCs w:val="24"/>
              </w:rPr>
            </w:pPr>
            <w:r w:rsidRPr="006A6515">
              <w:rPr>
                <w:b/>
                <w:bCs/>
                <w:sz w:val="24"/>
                <w:szCs w:val="24"/>
              </w:rPr>
              <w:t>Total</w:t>
            </w:r>
          </w:p>
        </w:tc>
        <w:tc>
          <w:tcPr>
            <w:tcW w:w="2977" w:type="dxa"/>
            <w:hideMark/>
          </w:tcPr>
          <w:p w:rsidR="00630C5A" w:rsidRPr="006A6515" w:rsidRDefault="00630C5A" w:rsidP="00630C5A">
            <w:pPr>
              <w:spacing w:after="160" w:line="360" w:lineRule="auto"/>
              <w:ind w:left="212"/>
              <w:rPr>
                <w:sz w:val="24"/>
                <w:szCs w:val="24"/>
              </w:rPr>
            </w:pPr>
            <w:r w:rsidRPr="006A6515">
              <w:rPr>
                <w:b/>
                <w:bCs/>
                <w:sz w:val="24"/>
                <w:szCs w:val="24"/>
              </w:rPr>
              <w:t>100</w:t>
            </w:r>
          </w:p>
        </w:tc>
        <w:tc>
          <w:tcPr>
            <w:tcW w:w="2693" w:type="dxa"/>
            <w:hideMark/>
          </w:tcPr>
          <w:p w:rsidR="00630C5A" w:rsidRPr="006A6515" w:rsidRDefault="00630C5A" w:rsidP="00630C5A">
            <w:pPr>
              <w:spacing w:after="160"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sidRPr="006A6515">
        <w:rPr>
          <w:sz w:val="24"/>
          <w:szCs w:val="24"/>
        </w:rPr>
        <w:t>language is seen as the most affected cultural aspect (</w:t>
      </w:r>
      <w:r>
        <w:rPr>
          <w:sz w:val="24"/>
          <w:szCs w:val="24"/>
        </w:rPr>
        <w:t>32</w:t>
      </w:r>
      <w:r w:rsidRPr="006A6515">
        <w:rPr>
          <w:sz w:val="24"/>
          <w:szCs w:val="24"/>
        </w:rPr>
        <w:t>%), followed by language (</w:t>
      </w:r>
      <w:r>
        <w:rPr>
          <w:sz w:val="24"/>
          <w:szCs w:val="24"/>
        </w:rPr>
        <w:t>25</w:t>
      </w:r>
      <w:r w:rsidRPr="006A6515">
        <w:rPr>
          <w:sz w:val="24"/>
          <w:szCs w:val="24"/>
        </w:rPr>
        <w:t>%). These findings indicate that foreign content has influenced both visual appearance and communication style, key indicators of cultural orientation among youths.</w:t>
      </w:r>
    </w:p>
    <w:p w:rsidR="00630C5A" w:rsidRPr="006A6515" w:rsidRDefault="00630C5A" w:rsidP="00630C5A">
      <w:pPr>
        <w:spacing w:line="360" w:lineRule="auto"/>
        <w:ind w:left="212"/>
        <w:rPr>
          <w:sz w:val="24"/>
          <w:szCs w:val="24"/>
        </w:rPr>
      </w:pPr>
      <w:r w:rsidRPr="006A6515">
        <w:rPr>
          <w:b/>
          <w:bCs/>
          <w:sz w:val="24"/>
          <w:szCs w:val="24"/>
        </w:rPr>
        <w:t xml:space="preserve">Table 14: Entertainment Value of Foreign vs. Nigerian </w:t>
      </w:r>
      <w:proofErr w:type="spellStart"/>
      <w:r w:rsidRPr="006A6515">
        <w:rPr>
          <w:b/>
          <w:bCs/>
          <w:sz w:val="24"/>
          <w:szCs w:val="24"/>
        </w:rPr>
        <w:t>Programmes</w:t>
      </w:r>
      <w:proofErr w:type="spellEnd"/>
    </w:p>
    <w:tbl>
      <w:tblPr>
        <w:tblStyle w:val="TableGrid0"/>
        <w:tblW w:w="0" w:type="auto"/>
        <w:tblLook w:val="04A0" w:firstRow="1" w:lastRow="0" w:firstColumn="1" w:lastColumn="0" w:noHBand="0" w:noVBand="1"/>
      </w:tblPr>
      <w:tblGrid>
        <w:gridCol w:w="2972"/>
        <w:gridCol w:w="2410"/>
        <w:gridCol w:w="2693"/>
      </w:tblGrid>
      <w:tr w:rsidR="00630C5A" w:rsidRPr="006A6515" w:rsidTr="00817A31">
        <w:tc>
          <w:tcPr>
            <w:tcW w:w="2972"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2410" w:type="dxa"/>
            <w:hideMark/>
          </w:tcPr>
          <w:p w:rsidR="00630C5A" w:rsidRPr="006A6515" w:rsidRDefault="00630C5A" w:rsidP="00630C5A">
            <w:pPr>
              <w:spacing w:after="160" w:line="360" w:lineRule="auto"/>
              <w:ind w:left="212"/>
              <w:rPr>
                <w:b/>
                <w:bCs/>
                <w:sz w:val="24"/>
                <w:szCs w:val="24"/>
              </w:rPr>
            </w:pPr>
            <w:r w:rsidRPr="006A6515">
              <w:rPr>
                <w:b/>
                <w:bCs/>
                <w:sz w:val="24"/>
                <w:szCs w:val="24"/>
              </w:rPr>
              <w:t>Frequency</w:t>
            </w:r>
          </w:p>
        </w:tc>
        <w:tc>
          <w:tcPr>
            <w:tcW w:w="2693" w:type="dxa"/>
            <w:hideMark/>
          </w:tcPr>
          <w:p w:rsidR="00630C5A" w:rsidRPr="006A6515" w:rsidRDefault="00630C5A" w:rsidP="00630C5A">
            <w:pPr>
              <w:spacing w:after="160" w:line="360" w:lineRule="auto"/>
              <w:ind w:left="212"/>
              <w:rPr>
                <w:b/>
                <w:bCs/>
                <w:sz w:val="24"/>
                <w:szCs w:val="24"/>
              </w:rPr>
            </w:pPr>
            <w:r w:rsidRPr="006A6515">
              <w:rPr>
                <w:b/>
                <w:bCs/>
                <w:sz w:val="24"/>
                <w:szCs w:val="24"/>
              </w:rPr>
              <w:t>Percentage (%)</w:t>
            </w:r>
          </w:p>
        </w:tc>
      </w:tr>
      <w:tr w:rsidR="00630C5A" w:rsidRPr="006A6515" w:rsidTr="00817A31">
        <w:tc>
          <w:tcPr>
            <w:tcW w:w="2972" w:type="dxa"/>
            <w:hideMark/>
          </w:tcPr>
          <w:p w:rsidR="00630C5A" w:rsidRPr="006A6515" w:rsidRDefault="00630C5A" w:rsidP="00630C5A">
            <w:pPr>
              <w:spacing w:after="160" w:line="360" w:lineRule="auto"/>
              <w:ind w:left="212"/>
              <w:rPr>
                <w:sz w:val="24"/>
                <w:szCs w:val="24"/>
              </w:rPr>
            </w:pPr>
            <w:r w:rsidRPr="006A6515">
              <w:rPr>
                <w:sz w:val="24"/>
                <w:szCs w:val="24"/>
              </w:rPr>
              <w:t>Strongly Agree</w:t>
            </w:r>
          </w:p>
        </w:tc>
        <w:tc>
          <w:tcPr>
            <w:tcW w:w="2410" w:type="dxa"/>
            <w:hideMark/>
          </w:tcPr>
          <w:p w:rsidR="00630C5A" w:rsidRPr="006A6515" w:rsidRDefault="00630C5A" w:rsidP="00630C5A">
            <w:pPr>
              <w:spacing w:after="160" w:line="360" w:lineRule="auto"/>
              <w:ind w:left="212"/>
              <w:rPr>
                <w:sz w:val="24"/>
                <w:szCs w:val="24"/>
              </w:rPr>
            </w:pPr>
            <w:r>
              <w:rPr>
                <w:sz w:val="24"/>
                <w:szCs w:val="24"/>
              </w:rPr>
              <w:t>40</w:t>
            </w:r>
          </w:p>
        </w:tc>
        <w:tc>
          <w:tcPr>
            <w:tcW w:w="2693" w:type="dxa"/>
            <w:hideMark/>
          </w:tcPr>
          <w:p w:rsidR="00630C5A" w:rsidRPr="006A6515" w:rsidRDefault="00630C5A" w:rsidP="00630C5A">
            <w:pPr>
              <w:spacing w:after="160" w:line="360" w:lineRule="auto"/>
              <w:ind w:left="212"/>
              <w:rPr>
                <w:sz w:val="24"/>
                <w:szCs w:val="24"/>
              </w:rPr>
            </w:pPr>
            <w:r>
              <w:rPr>
                <w:sz w:val="24"/>
                <w:szCs w:val="24"/>
              </w:rPr>
              <w:t>4</w:t>
            </w:r>
            <w:r w:rsidRPr="006A6515">
              <w:rPr>
                <w:sz w:val="24"/>
                <w:szCs w:val="24"/>
              </w:rPr>
              <w:t>0%</w:t>
            </w:r>
          </w:p>
        </w:tc>
      </w:tr>
      <w:tr w:rsidR="00630C5A" w:rsidRPr="006A6515" w:rsidTr="00817A31">
        <w:tc>
          <w:tcPr>
            <w:tcW w:w="2972" w:type="dxa"/>
            <w:hideMark/>
          </w:tcPr>
          <w:p w:rsidR="00630C5A" w:rsidRPr="006A6515" w:rsidRDefault="00630C5A" w:rsidP="00630C5A">
            <w:pPr>
              <w:spacing w:after="160" w:line="360" w:lineRule="auto"/>
              <w:ind w:left="212"/>
              <w:rPr>
                <w:sz w:val="24"/>
                <w:szCs w:val="24"/>
              </w:rPr>
            </w:pPr>
            <w:r w:rsidRPr="006A6515">
              <w:rPr>
                <w:sz w:val="24"/>
                <w:szCs w:val="24"/>
              </w:rPr>
              <w:t>Agree</w:t>
            </w:r>
          </w:p>
        </w:tc>
        <w:tc>
          <w:tcPr>
            <w:tcW w:w="2410" w:type="dxa"/>
            <w:hideMark/>
          </w:tcPr>
          <w:p w:rsidR="00630C5A" w:rsidRPr="006A6515" w:rsidRDefault="00630C5A" w:rsidP="00630C5A">
            <w:pPr>
              <w:spacing w:after="160" w:line="360" w:lineRule="auto"/>
              <w:ind w:left="212"/>
              <w:rPr>
                <w:sz w:val="24"/>
                <w:szCs w:val="24"/>
              </w:rPr>
            </w:pPr>
            <w:r w:rsidRPr="006A6515">
              <w:rPr>
                <w:sz w:val="24"/>
                <w:szCs w:val="24"/>
              </w:rPr>
              <w:t>4</w:t>
            </w:r>
            <w:r>
              <w:rPr>
                <w:sz w:val="24"/>
                <w:szCs w:val="24"/>
              </w:rPr>
              <w:t>9</w:t>
            </w:r>
          </w:p>
        </w:tc>
        <w:tc>
          <w:tcPr>
            <w:tcW w:w="2693" w:type="dxa"/>
            <w:hideMark/>
          </w:tcPr>
          <w:p w:rsidR="00630C5A" w:rsidRPr="006A6515" w:rsidRDefault="00630C5A" w:rsidP="00630C5A">
            <w:pPr>
              <w:spacing w:after="160" w:line="360" w:lineRule="auto"/>
              <w:ind w:left="212"/>
              <w:rPr>
                <w:sz w:val="24"/>
                <w:szCs w:val="24"/>
              </w:rPr>
            </w:pPr>
            <w:r w:rsidRPr="006A6515">
              <w:rPr>
                <w:sz w:val="24"/>
                <w:szCs w:val="24"/>
              </w:rPr>
              <w:t>4</w:t>
            </w:r>
            <w:r>
              <w:rPr>
                <w:sz w:val="24"/>
                <w:szCs w:val="24"/>
              </w:rPr>
              <w:t>9</w:t>
            </w:r>
            <w:r w:rsidRPr="006A6515">
              <w:rPr>
                <w:sz w:val="24"/>
                <w:szCs w:val="24"/>
              </w:rPr>
              <w:t>%</w:t>
            </w:r>
          </w:p>
        </w:tc>
      </w:tr>
      <w:tr w:rsidR="00630C5A" w:rsidRPr="006A6515" w:rsidTr="00817A31">
        <w:tc>
          <w:tcPr>
            <w:tcW w:w="2972" w:type="dxa"/>
            <w:hideMark/>
          </w:tcPr>
          <w:p w:rsidR="00630C5A" w:rsidRPr="006A6515" w:rsidRDefault="00630C5A" w:rsidP="00630C5A">
            <w:pPr>
              <w:spacing w:after="160" w:line="360" w:lineRule="auto"/>
              <w:ind w:left="212"/>
              <w:rPr>
                <w:sz w:val="24"/>
                <w:szCs w:val="24"/>
              </w:rPr>
            </w:pPr>
            <w:r w:rsidRPr="006A6515">
              <w:rPr>
                <w:sz w:val="24"/>
                <w:szCs w:val="24"/>
              </w:rPr>
              <w:t>Disagree</w:t>
            </w:r>
          </w:p>
        </w:tc>
        <w:tc>
          <w:tcPr>
            <w:tcW w:w="2410" w:type="dxa"/>
            <w:hideMark/>
          </w:tcPr>
          <w:p w:rsidR="00630C5A" w:rsidRPr="006A6515" w:rsidRDefault="00630C5A" w:rsidP="00630C5A">
            <w:pPr>
              <w:spacing w:after="160" w:line="360" w:lineRule="auto"/>
              <w:ind w:left="212"/>
              <w:rPr>
                <w:sz w:val="24"/>
                <w:szCs w:val="24"/>
              </w:rPr>
            </w:pPr>
            <w:r>
              <w:rPr>
                <w:sz w:val="24"/>
                <w:szCs w:val="24"/>
              </w:rPr>
              <w:t>7</w:t>
            </w:r>
          </w:p>
        </w:tc>
        <w:tc>
          <w:tcPr>
            <w:tcW w:w="2693" w:type="dxa"/>
            <w:hideMark/>
          </w:tcPr>
          <w:p w:rsidR="00630C5A" w:rsidRPr="006A6515" w:rsidRDefault="00630C5A" w:rsidP="00630C5A">
            <w:pPr>
              <w:spacing w:after="160" w:line="360" w:lineRule="auto"/>
              <w:ind w:left="212"/>
              <w:rPr>
                <w:sz w:val="24"/>
                <w:szCs w:val="24"/>
              </w:rPr>
            </w:pPr>
            <w:r>
              <w:rPr>
                <w:sz w:val="24"/>
                <w:szCs w:val="24"/>
              </w:rPr>
              <w:t>7</w:t>
            </w:r>
            <w:r w:rsidRPr="006A6515">
              <w:rPr>
                <w:sz w:val="24"/>
                <w:szCs w:val="24"/>
              </w:rPr>
              <w:t>%</w:t>
            </w:r>
          </w:p>
        </w:tc>
      </w:tr>
      <w:tr w:rsidR="00630C5A" w:rsidRPr="006A6515" w:rsidTr="00817A31">
        <w:tc>
          <w:tcPr>
            <w:tcW w:w="2972" w:type="dxa"/>
            <w:hideMark/>
          </w:tcPr>
          <w:p w:rsidR="00630C5A" w:rsidRPr="006A6515" w:rsidRDefault="00630C5A" w:rsidP="00630C5A">
            <w:pPr>
              <w:spacing w:after="160" w:line="360" w:lineRule="auto"/>
              <w:ind w:left="212"/>
              <w:rPr>
                <w:sz w:val="24"/>
                <w:szCs w:val="24"/>
              </w:rPr>
            </w:pPr>
            <w:r w:rsidRPr="006A6515">
              <w:rPr>
                <w:sz w:val="24"/>
                <w:szCs w:val="24"/>
              </w:rPr>
              <w:t>Strongly Disagree</w:t>
            </w:r>
          </w:p>
        </w:tc>
        <w:tc>
          <w:tcPr>
            <w:tcW w:w="2410" w:type="dxa"/>
            <w:hideMark/>
          </w:tcPr>
          <w:p w:rsidR="00630C5A" w:rsidRPr="006A6515" w:rsidRDefault="00630C5A" w:rsidP="00630C5A">
            <w:pPr>
              <w:spacing w:after="160" w:line="360" w:lineRule="auto"/>
              <w:ind w:left="212"/>
              <w:rPr>
                <w:sz w:val="24"/>
                <w:szCs w:val="24"/>
              </w:rPr>
            </w:pPr>
            <w:r>
              <w:rPr>
                <w:sz w:val="24"/>
                <w:szCs w:val="24"/>
              </w:rPr>
              <w:t>4</w:t>
            </w:r>
          </w:p>
        </w:tc>
        <w:tc>
          <w:tcPr>
            <w:tcW w:w="2693" w:type="dxa"/>
            <w:hideMark/>
          </w:tcPr>
          <w:p w:rsidR="00630C5A" w:rsidRPr="006A6515" w:rsidRDefault="00630C5A" w:rsidP="00630C5A">
            <w:pPr>
              <w:spacing w:after="160" w:line="360" w:lineRule="auto"/>
              <w:ind w:left="212"/>
              <w:rPr>
                <w:sz w:val="24"/>
                <w:szCs w:val="24"/>
              </w:rPr>
            </w:pPr>
            <w:r>
              <w:rPr>
                <w:sz w:val="24"/>
                <w:szCs w:val="24"/>
              </w:rPr>
              <w:t>4</w:t>
            </w:r>
            <w:r w:rsidRPr="006A6515">
              <w:rPr>
                <w:sz w:val="24"/>
                <w:szCs w:val="24"/>
              </w:rPr>
              <w:t>%</w:t>
            </w:r>
          </w:p>
        </w:tc>
      </w:tr>
      <w:tr w:rsidR="00630C5A" w:rsidRPr="006A6515" w:rsidTr="00817A31">
        <w:tc>
          <w:tcPr>
            <w:tcW w:w="2972" w:type="dxa"/>
            <w:hideMark/>
          </w:tcPr>
          <w:p w:rsidR="00630C5A" w:rsidRPr="006A6515" w:rsidRDefault="00630C5A" w:rsidP="00630C5A">
            <w:pPr>
              <w:spacing w:after="160" w:line="360" w:lineRule="auto"/>
              <w:ind w:left="212"/>
              <w:rPr>
                <w:sz w:val="24"/>
                <w:szCs w:val="24"/>
              </w:rPr>
            </w:pPr>
            <w:r w:rsidRPr="006A6515">
              <w:rPr>
                <w:b/>
                <w:bCs/>
                <w:sz w:val="24"/>
                <w:szCs w:val="24"/>
              </w:rPr>
              <w:t>Total</w:t>
            </w:r>
          </w:p>
        </w:tc>
        <w:tc>
          <w:tcPr>
            <w:tcW w:w="2410" w:type="dxa"/>
            <w:hideMark/>
          </w:tcPr>
          <w:p w:rsidR="00630C5A" w:rsidRPr="006A6515" w:rsidRDefault="00630C5A" w:rsidP="00630C5A">
            <w:pPr>
              <w:spacing w:after="160" w:line="360" w:lineRule="auto"/>
              <w:ind w:left="212"/>
              <w:rPr>
                <w:sz w:val="24"/>
                <w:szCs w:val="24"/>
              </w:rPr>
            </w:pPr>
            <w:r w:rsidRPr="006A6515">
              <w:rPr>
                <w:b/>
                <w:bCs/>
                <w:sz w:val="24"/>
                <w:szCs w:val="24"/>
              </w:rPr>
              <w:t>100</w:t>
            </w:r>
          </w:p>
        </w:tc>
        <w:tc>
          <w:tcPr>
            <w:tcW w:w="2693" w:type="dxa"/>
            <w:hideMark/>
          </w:tcPr>
          <w:p w:rsidR="00630C5A" w:rsidRPr="006A6515" w:rsidRDefault="00630C5A" w:rsidP="00630C5A">
            <w:pPr>
              <w:spacing w:after="160"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sidRPr="006A6515">
        <w:rPr>
          <w:sz w:val="24"/>
          <w:szCs w:val="24"/>
        </w:rPr>
        <w:t>A significant portion (</w:t>
      </w:r>
      <w:r>
        <w:rPr>
          <w:sz w:val="24"/>
          <w:szCs w:val="24"/>
        </w:rPr>
        <w:t>89</w:t>
      </w:r>
      <w:r w:rsidRPr="006A6515">
        <w:rPr>
          <w:sz w:val="24"/>
          <w:szCs w:val="24"/>
        </w:rPr>
        <w:t xml:space="preserve">%) agrees that foreign </w:t>
      </w:r>
      <w:proofErr w:type="spellStart"/>
      <w:r w:rsidRPr="006A6515">
        <w:rPr>
          <w:sz w:val="24"/>
          <w:szCs w:val="24"/>
        </w:rPr>
        <w:t>programmes</w:t>
      </w:r>
      <w:proofErr w:type="spellEnd"/>
      <w:r w:rsidRPr="006A6515">
        <w:rPr>
          <w:sz w:val="24"/>
          <w:szCs w:val="24"/>
        </w:rPr>
        <w:t xml:space="preserve"> provide better entertainment. This perception may contribute to the popularity of foreign media among youths and pose a challenge to the growth and appreciation of indigenous television content.</w:t>
      </w:r>
    </w:p>
    <w:p w:rsidR="00630C5A" w:rsidRPr="006A6515" w:rsidRDefault="00630C5A" w:rsidP="00630C5A">
      <w:pPr>
        <w:spacing w:line="360" w:lineRule="auto"/>
        <w:ind w:left="212"/>
        <w:rPr>
          <w:sz w:val="24"/>
          <w:szCs w:val="24"/>
        </w:rPr>
      </w:pPr>
    </w:p>
    <w:p w:rsidR="00630C5A" w:rsidRDefault="00630C5A" w:rsidP="00630C5A">
      <w:pPr>
        <w:ind w:left="212"/>
        <w:rPr>
          <w:b/>
          <w:bCs/>
          <w:sz w:val="24"/>
          <w:szCs w:val="24"/>
        </w:rPr>
      </w:pPr>
      <w:r>
        <w:rPr>
          <w:b/>
          <w:bCs/>
          <w:sz w:val="24"/>
          <w:szCs w:val="24"/>
        </w:rPr>
        <w:br w:type="page"/>
      </w:r>
    </w:p>
    <w:p w:rsidR="00630C5A" w:rsidRPr="006A6515" w:rsidRDefault="00630C5A" w:rsidP="00630C5A">
      <w:pPr>
        <w:spacing w:after="0" w:line="360" w:lineRule="auto"/>
        <w:ind w:left="212"/>
        <w:rPr>
          <w:sz w:val="24"/>
          <w:szCs w:val="24"/>
        </w:rPr>
      </w:pPr>
      <w:r w:rsidRPr="006A6515">
        <w:rPr>
          <w:b/>
          <w:bCs/>
          <w:sz w:val="24"/>
          <w:szCs w:val="24"/>
        </w:rPr>
        <w:lastRenderedPageBreak/>
        <w:t>Table 15: Preference for Foreign Music and Movies among Peers</w:t>
      </w:r>
    </w:p>
    <w:tbl>
      <w:tblPr>
        <w:tblStyle w:val="TableGrid0"/>
        <w:tblW w:w="0" w:type="auto"/>
        <w:tblLook w:val="04A0" w:firstRow="1" w:lastRow="0" w:firstColumn="1" w:lastColumn="0" w:noHBand="0" w:noVBand="1"/>
      </w:tblPr>
      <w:tblGrid>
        <w:gridCol w:w="3114"/>
        <w:gridCol w:w="2410"/>
        <w:gridCol w:w="2551"/>
      </w:tblGrid>
      <w:tr w:rsidR="00630C5A" w:rsidRPr="006A6515" w:rsidTr="00817A31">
        <w:tc>
          <w:tcPr>
            <w:tcW w:w="3114" w:type="dxa"/>
            <w:hideMark/>
          </w:tcPr>
          <w:p w:rsidR="00630C5A" w:rsidRPr="006A6515" w:rsidRDefault="00630C5A" w:rsidP="00630C5A">
            <w:pPr>
              <w:spacing w:line="360" w:lineRule="auto"/>
              <w:ind w:left="212"/>
              <w:rPr>
                <w:b/>
                <w:bCs/>
                <w:sz w:val="24"/>
                <w:szCs w:val="24"/>
              </w:rPr>
            </w:pPr>
            <w:r w:rsidRPr="006A6515">
              <w:rPr>
                <w:b/>
                <w:bCs/>
                <w:sz w:val="24"/>
                <w:szCs w:val="24"/>
              </w:rPr>
              <w:t>Response</w:t>
            </w:r>
          </w:p>
        </w:tc>
        <w:tc>
          <w:tcPr>
            <w:tcW w:w="2410" w:type="dxa"/>
            <w:hideMark/>
          </w:tcPr>
          <w:p w:rsidR="00630C5A" w:rsidRPr="006A6515" w:rsidRDefault="00630C5A" w:rsidP="00630C5A">
            <w:pPr>
              <w:spacing w:line="360" w:lineRule="auto"/>
              <w:ind w:left="212"/>
              <w:rPr>
                <w:b/>
                <w:bCs/>
                <w:sz w:val="24"/>
                <w:szCs w:val="24"/>
              </w:rPr>
            </w:pPr>
            <w:r w:rsidRPr="006A6515">
              <w:rPr>
                <w:b/>
                <w:bCs/>
                <w:sz w:val="24"/>
                <w:szCs w:val="24"/>
              </w:rPr>
              <w:t>Frequency</w:t>
            </w:r>
          </w:p>
        </w:tc>
        <w:tc>
          <w:tcPr>
            <w:tcW w:w="2551" w:type="dxa"/>
            <w:hideMark/>
          </w:tcPr>
          <w:p w:rsidR="00630C5A" w:rsidRPr="006A6515" w:rsidRDefault="00630C5A" w:rsidP="00630C5A">
            <w:pPr>
              <w:spacing w:line="360" w:lineRule="auto"/>
              <w:ind w:left="212"/>
              <w:rPr>
                <w:b/>
                <w:bCs/>
                <w:sz w:val="24"/>
                <w:szCs w:val="24"/>
              </w:rPr>
            </w:pPr>
            <w:r w:rsidRPr="006A6515">
              <w:rPr>
                <w:b/>
                <w:bCs/>
                <w:sz w:val="24"/>
                <w:szCs w:val="24"/>
              </w:rPr>
              <w:t>Percentage (%)</w:t>
            </w:r>
          </w:p>
        </w:tc>
      </w:tr>
      <w:tr w:rsidR="00630C5A" w:rsidRPr="006A6515" w:rsidTr="00817A31">
        <w:tc>
          <w:tcPr>
            <w:tcW w:w="3114" w:type="dxa"/>
            <w:hideMark/>
          </w:tcPr>
          <w:p w:rsidR="00630C5A" w:rsidRPr="006A6515" w:rsidRDefault="00630C5A" w:rsidP="00630C5A">
            <w:pPr>
              <w:spacing w:line="360" w:lineRule="auto"/>
              <w:ind w:left="212"/>
              <w:rPr>
                <w:sz w:val="24"/>
                <w:szCs w:val="24"/>
              </w:rPr>
            </w:pPr>
            <w:r w:rsidRPr="006A6515">
              <w:rPr>
                <w:sz w:val="24"/>
                <w:szCs w:val="24"/>
              </w:rPr>
              <w:t>Yes</w:t>
            </w:r>
          </w:p>
        </w:tc>
        <w:tc>
          <w:tcPr>
            <w:tcW w:w="2410" w:type="dxa"/>
            <w:hideMark/>
          </w:tcPr>
          <w:p w:rsidR="00630C5A" w:rsidRPr="006A6515" w:rsidRDefault="00630C5A" w:rsidP="00630C5A">
            <w:pPr>
              <w:spacing w:line="360" w:lineRule="auto"/>
              <w:ind w:left="212"/>
              <w:rPr>
                <w:sz w:val="24"/>
                <w:szCs w:val="24"/>
              </w:rPr>
            </w:pPr>
            <w:r>
              <w:rPr>
                <w:sz w:val="24"/>
                <w:szCs w:val="24"/>
              </w:rPr>
              <w:t>47</w:t>
            </w:r>
          </w:p>
        </w:tc>
        <w:tc>
          <w:tcPr>
            <w:tcW w:w="2551" w:type="dxa"/>
            <w:hideMark/>
          </w:tcPr>
          <w:p w:rsidR="00630C5A" w:rsidRPr="006A6515" w:rsidRDefault="00630C5A" w:rsidP="00630C5A">
            <w:pPr>
              <w:spacing w:line="360" w:lineRule="auto"/>
              <w:ind w:left="212"/>
              <w:rPr>
                <w:sz w:val="24"/>
                <w:szCs w:val="24"/>
              </w:rPr>
            </w:pPr>
            <w:r>
              <w:rPr>
                <w:sz w:val="24"/>
                <w:szCs w:val="24"/>
              </w:rPr>
              <w:t>47</w:t>
            </w:r>
            <w:r w:rsidRPr="006A6515">
              <w:rPr>
                <w:sz w:val="24"/>
                <w:szCs w:val="24"/>
              </w:rPr>
              <w:t>%</w:t>
            </w:r>
          </w:p>
        </w:tc>
      </w:tr>
      <w:tr w:rsidR="00630C5A" w:rsidRPr="006A6515" w:rsidTr="00817A31">
        <w:tc>
          <w:tcPr>
            <w:tcW w:w="3114" w:type="dxa"/>
            <w:hideMark/>
          </w:tcPr>
          <w:p w:rsidR="00630C5A" w:rsidRPr="006A6515" w:rsidRDefault="00630C5A" w:rsidP="00630C5A">
            <w:pPr>
              <w:spacing w:line="360" w:lineRule="auto"/>
              <w:ind w:left="212"/>
              <w:rPr>
                <w:sz w:val="24"/>
                <w:szCs w:val="24"/>
              </w:rPr>
            </w:pPr>
            <w:r w:rsidRPr="006A6515">
              <w:rPr>
                <w:sz w:val="24"/>
                <w:szCs w:val="24"/>
              </w:rPr>
              <w:t>No</w:t>
            </w:r>
          </w:p>
        </w:tc>
        <w:tc>
          <w:tcPr>
            <w:tcW w:w="2410" w:type="dxa"/>
            <w:hideMark/>
          </w:tcPr>
          <w:p w:rsidR="00630C5A" w:rsidRPr="006A6515" w:rsidRDefault="00630C5A" w:rsidP="00630C5A">
            <w:pPr>
              <w:spacing w:line="360" w:lineRule="auto"/>
              <w:ind w:left="212"/>
              <w:rPr>
                <w:sz w:val="24"/>
                <w:szCs w:val="24"/>
              </w:rPr>
            </w:pPr>
            <w:r>
              <w:rPr>
                <w:sz w:val="24"/>
                <w:szCs w:val="24"/>
              </w:rPr>
              <w:t>31</w:t>
            </w:r>
          </w:p>
        </w:tc>
        <w:tc>
          <w:tcPr>
            <w:tcW w:w="2551" w:type="dxa"/>
            <w:hideMark/>
          </w:tcPr>
          <w:p w:rsidR="00630C5A" w:rsidRPr="006A6515" w:rsidRDefault="00630C5A" w:rsidP="00630C5A">
            <w:pPr>
              <w:spacing w:line="360" w:lineRule="auto"/>
              <w:ind w:left="212"/>
              <w:rPr>
                <w:sz w:val="24"/>
                <w:szCs w:val="24"/>
              </w:rPr>
            </w:pPr>
            <w:r>
              <w:rPr>
                <w:sz w:val="24"/>
                <w:szCs w:val="24"/>
              </w:rPr>
              <w:t>31</w:t>
            </w:r>
            <w:r w:rsidRPr="006A6515">
              <w:rPr>
                <w:sz w:val="24"/>
                <w:szCs w:val="24"/>
              </w:rPr>
              <w:t>%</w:t>
            </w:r>
          </w:p>
        </w:tc>
      </w:tr>
      <w:tr w:rsidR="00630C5A" w:rsidRPr="006A6515" w:rsidTr="00817A31">
        <w:tc>
          <w:tcPr>
            <w:tcW w:w="3114" w:type="dxa"/>
            <w:hideMark/>
          </w:tcPr>
          <w:p w:rsidR="00630C5A" w:rsidRPr="006A6515" w:rsidRDefault="00630C5A" w:rsidP="00630C5A">
            <w:pPr>
              <w:spacing w:line="360" w:lineRule="auto"/>
              <w:ind w:left="212"/>
              <w:rPr>
                <w:sz w:val="24"/>
                <w:szCs w:val="24"/>
              </w:rPr>
            </w:pPr>
            <w:r w:rsidRPr="006A6515">
              <w:rPr>
                <w:sz w:val="24"/>
                <w:szCs w:val="24"/>
              </w:rPr>
              <w:t>Not Sure</w:t>
            </w:r>
          </w:p>
        </w:tc>
        <w:tc>
          <w:tcPr>
            <w:tcW w:w="2410" w:type="dxa"/>
            <w:hideMark/>
          </w:tcPr>
          <w:p w:rsidR="00630C5A" w:rsidRPr="006A6515" w:rsidRDefault="00630C5A" w:rsidP="00630C5A">
            <w:pPr>
              <w:spacing w:line="360" w:lineRule="auto"/>
              <w:ind w:left="212"/>
              <w:rPr>
                <w:sz w:val="24"/>
                <w:szCs w:val="24"/>
              </w:rPr>
            </w:pPr>
            <w:r>
              <w:rPr>
                <w:sz w:val="24"/>
                <w:szCs w:val="24"/>
              </w:rPr>
              <w:t>22</w:t>
            </w:r>
          </w:p>
        </w:tc>
        <w:tc>
          <w:tcPr>
            <w:tcW w:w="2551" w:type="dxa"/>
            <w:hideMark/>
          </w:tcPr>
          <w:p w:rsidR="00630C5A" w:rsidRPr="006A6515" w:rsidRDefault="00630C5A" w:rsidP="00630C5A">
            <w:pPr>
              <w:spacing w:line="360" w:lineRule="auto"/>
              <w:ind w:left="212"/>
              <w:rPr>
                <w:sz w:val="24"/>
                <w:szCs w:val="24"/>
              </w:rPr>
            </w:pPr>
            <w:r>
              <w:rPr>
                <w:sz w:val="24"/>
                <w:szCs w:val="24"/>
              </w:rPr>
              <w:t>22</w:t>
            </w:r>
            <w:r w:rsidRPr="006A6515">
              <w:rPr>
                <w:sz w:val="24"/>
                <w:szCs w:val="24"/>
              </w:rPr>
              <w:t>%</w:t>
            </w:r>
          </w:p>
        </w:tc>
      </w:tr>
      <w:tr w:rsidR="00630C5A" w:rsidRPr="006A6515" w:rsidTr="00817A31">
        <w:tc>
          <w:tcPr>
            <w:tcW w:w="3114" w:type="dxa"/>
            <w:hideMark/>
          </w:tcPr>
          <w:p w:rsidR="00630C5A" w:rsidRPr="006A6515" w:rsidRDefault="00630C5A" w:rsidP="00630C5A">
            <w:pPr>
              <w:spacing w:line="360" w:lineRule="auto"/>
              <w:ind w:left="212"/>
              <w:rPr>
                <w:sz w:val="24"/>
                <w:szCs w:val="24"/>
              </w:rPr>
            </w:pPr>
            <w:r w:rsidRPr="006A6515">
              <w:rPr>
                <w:b/>
                <w:bCs/>
                <w:sz w:val="24"/>
                <w:szCs w:val="24"/>
              </w:rPr>
              <w:t>Total</w:t>
            </w:r>
          </w:p>
        </w:tc>
        <w:tc>
          <w:tcPr>
            <w:tcW w:w="2410" w:type="dxa"/>
            <w:hideMark/>
          </w:tcPr>
          <w:p w:rsidR="00630C5A" w:rsidRPr="006A6515" w:rsidRDefault="00630C5A" w:rsidP="00630C5A">
            <w:pPr>
              <w:spacing w:line="360" w:lineRule="auto"/>
              <w:ind w:left="212"/>
              <w:rPr>
                <w:sz w:val="24"/>
                <w:szCs w:val="24"/>
              </w:rPr>
            </w:pPr>
            <w:r w:rsidRPr="006A6515">
              <w:rPr>
                <w:b/>
                <w:bCs/>
                <w:sz w:val="24"/>
                <w:szCs w:val="24"/>
              </w:rPr>
              <w:t>100</w:t>
            </w:r>
          </w:p>
        </w:tc>
        <w:tc>
          <w:tcPr>
            <w:tcW w:w="2551" w:type="dxa"/>
            <w:hideMark/>
          </w:tcPr>
          <w:p w:rsidR="00630C5A" w:rsidRPr="006A6515" w:rsidRDefault="00630C5A" w:rsidP="00630C5A">
            <w:pPr>
              <w:spacing w:line="360" w:lineRule="auto"/>
              <w:ind w:left="212"/>
              <w:rPr>
                <w:sz w:val="24"/>
                <w:szCs w:val="24"/>
              </w:rPr>
            </w:pPr>
            <w:r w:rsidRPr="006A6515">
              <w:rPr>
                <w:b/>
                <w:bCs/>
                <w:sz w:val="24"/>
                <w:szCs w:val="24"/>
              </w:rPr>
              <w:t>100%</w:t>
            </w:r>
          </w:p>
        </w:tc>
      </w:tr>
    </w:tbl>
    <w:p w:rsidR="00630C5A" w:rsidRPr="006A6515" w:rsidRDefault="00630C5A" w:rsidP="00630C5A">
      <w:pPr>
        <w:spacing w:after="0" w:line="360" w:lineRule="auto"/>
        <w:ind w:left="212"/>
        <w:rPr>
          <w:sz w:val="24"/>
          <w:szCs w:val="24"/>
        </w:rPr>
      </w:pPr>
      <w:r w:rsidRPr="006A6515">
        <w:rPr>
          <w:sz w:val="24"/>
          <w:szCs w:val="24"/>
        </w:rPr>
        <w:t xml:space="preserve">An overwhelming </w:t>
      </w:r>
      <w:r>
        <w:rPr>
          <w:sz w:val="24"/>
          <w:szCs w:val="24"/>
        </w:rPr>
        <w:t>47</w:t>
      </w:r>
      <w:r w:rsidRPr="006A6515">
        <w:rPr>
          <w:sz w:val="24"/>
          <w:szCs w:val="24"/>
        </w:rPr>
        <w:t>% of respondents observed a preference for foreign music and movies among their peers. This indicates that peer influence further reinforces the trend of consuming foreign cultural products, creating a feedback loop of adoption.</w:t>
      </w:r>
    </w:p>
    <w:p w:rsidR="00630C5A" w:rsidRPr="006A6515" w:rsidRDefault="00630C5A" w:rsidP="00630C5A">
      <w:pPr>
        <w:spacing w:after="0" w:line="360" w:lineRule="auto"/>
        <w:ind w:left="212"/>
        <w:rPr>
          <w:b/>
          <w:bCs/>
          <w:sz w:val="24"/>
          <w:szCs w:val="24"/>
        </w:rPr>
      </w:pPr>
      <w:r w:rsidRPr="006A6515">
        <w:rPr>
          <w:b/>
          <w:bCs/>
          <w:sz w:val="24"/>
          <w:szCs w:val="24"/>
        </w:rPr>
        <w:t>SECTION D: CULTURAL SUPERIORITY &amp; CONTROL MEASURES</w:t>
      </w:r>
    </w:p>
    <w:p w:rsidR="00630C5A" w:rsidRPr="006A6515" w:rsidRDefault="00630C5A" w:rsidP="00630C5A">
      <w:pPr>
        <w:spacing w:after="0" w:line="360" w:lineRule="auto"/>
        <w:ind w:left="212"/>
        <w:rPr>
          <w:sz w:val="24"/>
          <w:szCs w:val="24"/>
        </w:rPr>
      </w:pPr>
      <w:r w:rsidRPr="006A6515">
        <w:rPr>
          <w:b/>
          <w:bCs/>
          <w:sz w:val="24"/>
          <w:szCs w:val="24"/>
        </w:rPr>
        <w:t>Table 16: Is Foreign Culture Now Seen as Superior to Nigerian Culture?</w:t>
      </w:r>
    </w:p>
    <w:tbl>
      <w:tblPr>
        <w:tblStyle w:val="TableGrid0"/>
        <w:tblW w:w="0" w:type="auto"/>
        <w:tblLook w:val="04A0" w:firstRow="1" w:lastRow="0" w:firstColumn="1" w:lastColumn="0" w:noHBand="0" w:noVBand="1"/>
      </w:tblPr>
      <w:tblGrid>
        <w:gridCol w:w="3256"/>
        <w:gridCol w:w="2232"/>
        <w:gridCol w:w="2410"/>
      </w:tblGrid>
      <w:tr w:rsidR="00630C5A" w:rsidRPr="006A6515" w:rsidTr="00817A31">
        <w:tc>
          <w:tcPr>
            <w:tcW w:w="3256" w:type="dxa"/>
            <w:hideMark/>
          </w:tcPr>
          <w:p w:rsidR="00630C5A" w:rsidRPr="006A6515" w:rsidRDefault="00630C5A" w:rsidP="00630C5A">
            <w:pPr>
              <w:spacing w:line="360" w:lineRule="auto"/>
              <w:ind w:left="212"/>
              <w:rPr>
                <w:b/>
                <w:bCs/>
                <w:sz w:val="24"/>
                <w:szCs w:val="24"/>
              </w:rPr>
            </w:pPr>
            <w:r w:rsidRPr="006A6515">
              <w:rPr>
                <w:b/>
                <w:bCs/>
                <w:sz w:val="24"/>
                <w:szCs w:val="24"/>
              </w:rPr>
              <w:t>Response</w:t>
            </w:r>
          </w:p>
        </w:tc>
        <w:tc>
          <w:tcPr>
            <w:tcW w:w="2126" w:type="dxa"/>
            <w:hideMark/>
          </w:tcPr>
          <w:p w:rsidR="00630C5A" w:rsidRPr="006A6515" w:rsidRDefault="00630C5A" w:rsidP="00630C5A">
            <w:pPr>
              <w:spacing w:line="360" w:lineRule="auto"/>
              <w:ind w:left="212"/>
              <w:rPr>
                <w:b/>
                <w:bCs/>
                <w:sz w:val="24"/>
                <w:szCs w:val="24"/>
              </w:rPr>
            </w:pPr>
            <w:r w:rsidRPr="006A6515">
              <w:rPr>
                <w:b/>
                <w:bCs/>
                <w:sz w:val="24"/>
                <w:szCs w:val="24"/>
              </w:rPr>
              <w:t>Frequency</w:t>
            </w:r>
          </w:p>
        </w:tc>
        <w:tc>
          <w:tcPr>
            <w:tcW w:w="2410" w:type="dxa"/>
            <w:hideMark/>
          </w:tcPr>
          <w:p w:rsidR="00630C5A" w:rsidRPr="006A6515" w:rsidRDefault="00630C5A" w:rsidP="00630C5A">
            <w:pPr>
              <w:spacing w:line="360" w:lineRule="auto"/>
              <w:ind w:left="212"/>
              <w:rPr>
                <w:b/>
                <w:bCs/>
                <w:sz w:val="24"/>
                <w:szCs w:val="24"/>
              </w:rPr>
            </w:pPr>
            <w:r w:rsidRPr="006A6515">
              <w:rPr>
                <w:b/>
                <w:bCs/>
                <w:sz w:val="24"/>
                <w:szCs w:val="24"/>
              </w:rPr>
              <w:t>Percentage (%)</w:t>
            </w:r>
          </w:p>
        </w:tc>
      </w:tr>
      <w:tr w:rsidR="00630C5A" w:rsidRPr="006A6515" w:rsidTr="00817A31">
        <w:tc>
          <w:tcPr>
            <w:tcW w:w="3256" w:type="dxa"/>
            <w:hideMark/>
          </w:tcPr>
          <w:p w:rsidR="00630C5A" w:rsidRPr="006A6515" w:rsidRDefault="00630C5A" w:rsidP="00630C5A">
            <w:pPr>
              <w:spacing w:line="360" w:lineRule="auto"/>
              <w:ind w:left="212"/>
              <w:rPr>
                <w:sz w:val="24"/>
                <w:szCs w:val="24"/>
              </w:rPr>
            </w:pPr>
            <w:r w:rsidRPr="006A6515">
              <w:rPr>
                <w:sz w:val="24"/>
                <w:szCs w:val="24"/>
              </w:rPr>
              <w:t>Strongly Agree</w:t>
            </w:r>
          </w:p>
        </w:tc>
        <w:tc>
          <w:tcPr>
            <w:tcW w:w="2126" w:type="dxa"/>
            <w:hideMark/>
          </w:tcPr>
          <w:p w:rsidR="00630C5A" w:rsidRPr="006A6515" w:rsidRDefault="00630C5A" w:rsidP="00630C5A">
            <w:pPr>
              <w:spacing w:line="360" w:lineRule="auto"/>
              <w:ind w:left="212"/>
              <w:rPr>
                <w:sz w:val="24"/>
                <w:szCs w:val="24"/>
              </w:rPr>
            </w:pPr>
            <w:r w:rsidRPr="006A6515">
              <w:rPr>
                <w:sz w:val="24"/>
                <w:szCs w:val="24"/>
              </w:rPr>
              <w:t>3</w:t>
            </w:r>
            <w:r>
              <w:rPr>
                <w:sz w:val="24"/>
                <w:szCs w:val="24"/>
              </w:rPr>
              <w:t>7</w:t>
            </w:r>
          </w:p>
        </w:tc>
        <w:tc>
          <w:tcPr>
            <w:tcW w:w="2410" w:type="dxa"/>
            <w:hideMark/>
          </w:tcPr>
          <w:p w:rsidR="00630C5A" w:rsidRPr="006A6515" w:rsidRDefault="00630C5A" w:rsidP="00630C5A">
            <w:pPr>
              <w:spacing w:line="360" w:lineRule="auto"/>
              <w:ind w:left="212"/>
              <w:rPr>
                <w:sz w:val="24"/>
                <w:szCs w:val="24"/>
              </w:rPr>
            </w:pPr>
            <w:r w:rsidRPr="006A6515">
              <w:rPr>
                <w:sz w:val="24"/>
                <w:szCs w:val="24"/>
              </w:rPr>
              <w:t>3</w:t>
            </w:r>
            <w:r>
              <w:rPr>
                <w:sz w:val="24"/>
                <w:szCs w:val="24"/>
              </w:rPr>
              <w:t>7</w:t>
            </w:r>
            <w:r w:rsidRPr="006A6515">
              <w:rPr>
                <w:sz w:val="24"/>
                <w:szCs w:val="24"/>
              </w:rPr>
              <w:t>%</w:t>
            </w:r>
          </w:p>
        </w:tc>
      </w:tr>
      <w:tr w:rsidR="00630C5A" w:rsidRPr="006A6515" w:rsidTr="00817A31">
        <w:tc>
          <w:tcPr>
            <w:tcW w:w="3256" w:type="dxa"/>
            <w:hideMark/>
          </w:tcPr>
          <w:p w:rsidR="00630C5A" w:rsidRPr="006A6515" w:rsidRDefault="00630C5A" w:rsidP="00630C5A">
            <w:pPr>
              <w:spacing w:line="360" w:lineRule="auto"/>
              <w:ind w:left="212"/>
              <w:rPr>
                <w:sz w:val="24"/>
                <w:szCs w:val="24"/>
              </w:rPr>
            </w:pPr>
            <w:r w:rsidRPr="006A6515">
              <w:rPr>
                <w:sz w:val="24"/>
                <w:szCs w:val="24"/>
              </w:rPr>
              <w:t>Agree</w:t>
            </w:r>
          </w:p>
        </w:tc>
        <w:tc>
          <w:tcPr>
            <w:tcW w:w="2126" w:type="dxa"/>
            <w:hideMark/>
          </w:tcPr>
          <w:p w:rsidR="00630C5A" w:rsidRPr="006A6515" w:rsidRDefault="00630C5A" w:rsidP="00630C5A">
            <w:pPr>
              <w:spacing w:line="360" w:lineRule="auto"/>
              <w:ind w:left="212"/>
              <w:rPr>
                <w:sz w:val="24"/>
                <w:szCs w:val="24"/>
              </w:rPr>
            </w:pPr>
            <w:r>
              <w:rPr>
                <w:sz w:val="24"/>
                <w:szCs w:val="24"/>
              </w:rPr>
              <w:t>54</w:t>
            </w:r>
          </w:p>
        </w:tc>
        <w:tc>
          <w:tcPr>
            <w:tcW w:w="2410" w:type="dxa"/>
            <w:hideMark/>
          </w:tcPr>
          <w:p w:rsidR="00630C5A" w:rsidRPr="006A6515" w:rsidRDefault="00630C5A" w:rsidP="00630C5A">
            <w:pPr>
              <w:spacing w:line="360" w:lineRule="auto"/>
              <w:ind w:left="212"/>
              <w:rPr>
                <w:sz w:val="24"/>
                <w:szCs w:val="24"/>
              </w:rPr>
            </w:pPr>
            <w:r>
              <w:rPr>
                <w:sz w:val="24"/>
                <w:szCs w:val="24"/>
              </w:rPr>
              <w:t>54</w:t>
            </w:r>
            <w:r w:rsidRPr="006A6515">
              <w:rPr>
                <w:sz w:val="24"/>
                <w:szCs w:val="24"/>
              </w:rPr>
              <w:t>%</w:t>
            </w:r>
          </w:p>
        </w:tc>
      </w:tr>
      <w:tr w:rsidR="00630C5A" w:rsidRPr="006A6515" w:rsidTr="00817A31">
        <w:tc>
          <w:tcPr>
            <w:tcW w:w="3256" w:type="dxa"/>
            <w:hideMark/>
          </w:tcPr>
          <w:p w:rsidR="00630C5A" w:rsidRPr="006A6515" w:rsidRDefault="00630C5A" w:rsidP="00630C5A">
            <w:pPr>
              <w:spacing w:line="360" w:lineRule="auto"/>
              <w:ind w:left="212"/>
              <w:rPr>
                <w:sz w:val="24"/>
                <w:szCs w:val="24"/>
              </w:rPr>
            </w:pPr>
            <w:r w:rsidRPr="006A6515">
              <w:rPr>
                <w:sz w:val="24"/>
                <w:szCs w:val="24"/>
              </w:rPr>
              <w:t>Disagree</w:t>
            </w:r>
          </w:p>
        </w:tc>
        <w:tc>
          <w:tcPr>
            <w:tcW w:w="2126" w:type="dxa"/>
            <w:hideMark/>
          </w:tcPr>
          <w:p w:rsidR="00630C5A" w:rsidRPr="006A6515" w:rsidRDefault="00630C5A" w:rsidP="00630C5A">
            <w:pPr>
              <w:spacing w:line="360" w:lineRule="auto"/>
              <w:ind w:left="212"/>
              <w:rPr>
                <w:sz w:val="24"/>
                <w:szCs w:val="24"/>
              </w:rPr>
            </w:pPr>
            <w:r>
              <w:rPr>
                <w:sz w:val="24"/>
                <w:szCs w:val="24"/>
              </w:rPr>
              <w:t>6</w:t>
            </w:r>
          </w:p>
        </w:tc>
        <w:tc>
          <w:tcPr>
            <w:tcW w:w="2410" w:type="dxa"/>
            <w:hideMark/>
          </w:tcPr>
          <w:p w:rsidR="00630C5A" w:rsidRPr="006A6515" w:rsidRDefault="00630C5A" w:rsidP="00630C5A">
            <w:pPr>
              <w:spacing w:line="360" w:lineRule="auto"/>
              <w:ind w:left="212"/>
              <w:rPr>
                <w:sz w:val="24"/>
                <w:szCs w:val="24"/>
              </w:rPr>
            </w:pPr>
            <w:r>
              <w:rPr>
                <w:sz w:val="24"/>
                <w:szCs w:val="24"/>
              </w:rPr>
              <w:t>6</w:t>
            </w:r>
            <w:r w:rsidRPr="006A6515">
              <w:rPr>
                <w:sz w:val="24"/>
                <w:szCs w:val="24"/>
              </w:rPr>
              <w:t>%</w:t>
            </w:r>
          </w:p>
        </w:tc>
      </w:tr>
      <w:tr w:rsidR="00630C5A" w:rsidRPr="006A6515" w:rsidTr="00817A31">
        <w:tc>
          <w:tcPr>
            <w:tcW w:w="3256" w:type="dxa"/>
            <w:hideMark/>
          </w:tcPr>
          <w:p w:rsidR="00630C5A" w:rsidRPr="006A6515" w:rsidRDefault="00630C5A" w:rsidP="00630C5A">
            <w:pPr>
              <w:spacing w:line="360" w:lineRule="auto"/>
              <w:ind w:left="212"/>
              <w:rPr>
                <w:sz w:val="24"/>
                <w:szCs w:val="24"/>
              </w:rPr>
            </w:pPr>
            <w:r w:rsidRPr="006A6515">
              <w:rPr>
                <w:sz w:val="24"/>
                <w:szCs w:val="24"/>
              </w:rPr>
              <w:t>Strongly Disagree</w:t>
            </w:r>
          </w:p>
        </w:tc>
        <w:tc>
          <w:tcPr>
            <w:tcW w:w="2126" w:type="dxa"/>
            <w:hideMark/>
          </w:tcPr>
          <w:p w:rsidR="00630C5A" w:rsidRPr="006A6515" w:rsidRDefault="00630C5A" w:rsidP="00630C5A">
            <w:pPr>
              <w:spacing w:line="360" w:lineRule="auto"/>
              <w:ind w:left="212"/>
              <w:rPr>
                <w:sz w:val="24"/>
                <w:szCs w:val="24"/>
              </w:rPr>
            </w:pPr>
            <w:r>
              <w:rPr>
                <w:sz w:val="24"/>
                <w:szCs w:val="24"/>
              </w:rPr>
              <w:t>3</w:t>
            </w:r>
          </w:p>
        </w:tc>
        <w:tc>
          <w:tcPr>
            <w:tcW w:w="2410" w:type="dxa"/>
            <w:hideMark/>
          </w:tcPr>
          <w:p w:rsidR="00630C5A" w:rsidRPr="006A6515" w:rsidRDefault="00630C5A" w:rsidP="00630C5A">
            <w:pPr>
              <w:spacing w:line="360" w:lineRule="auto"/>
              <w:ind w:left="212"/>
              <w:rPr>
                <w:sz w:val="24"/>
                <w:szCs w:val="24"/>
              </w:rPr>
            </w:pPr>
            <w:r>
              <w:rPr>
                <w:sz w:val="24"/>
                <w:szCs w:val="24"/>
              </w:rPr>
              <w:t>3</w:t>
            </w:r>
            <w:r w:rsidRPr="006A6515">
              <w:rPr>
                <w:sz w:val="24"/>
                <w:szCs w:val="24"/>
              </w:rPr>
              <w:t>%</w:t>
            </w:r>
          </w:p>
        </w:tc>
      </w:tr>
      <w:tr w:rsidR="00630C5A" w:rsidRPr="006A6515" w:rsidTr="00817A31">
        <w:tc>
          <w:tcPr>
            <w:tcW w:w="3256" w:type="dxa"/>
            <w:hideMark/>
          </w:tcPr>
          <w:p w:rsidR="00630C5A" w:rsidRPr="006A6515" w:rsidRDefault="00630C5A" w:rsidP="00630C5A">
            <w:pPr>
              <w:spacing w:line="360" w:lineRule="auto"/>
              <w:ind w:left="212"/>
              <w:rPr>
                <w:sz w:val="24"/>
                <w:szCs w:val="24"/>
              </w:rPr>
            </w:pPr>
            <w:r w:rsidRPr="006A6515">
              <w:rPr>
                <w:b/>
                <w:bCs/>
                <w:sz w:val="24"/>
                <w:szCs w:val="24"/>
              </w:rPr>
              <w:t>Total</w:t>
            </w:r>
          </w:p>
        </w:tc>
        <w:tc>
          <w:tcPr>
            <w:tcW w:w="2126" w:type="dxa"/>
            <w:hideMark/>
          </w:tcPr>
          <w:p w:rsidR="00630C5A" w:rsidRPr="006A6515" w:rsidRDefault="00630C5A" w:rsidP="00630C5A">
            <w:pPr>
              <w:spacing w:line="360" w:lineRule="auto"/>
              <w:ind w:left="212"/>
              <w:rPr>
                <w:sz w:val="24"/>
                <w:szCs w:val="24"/>
              </w:rPr>
            </w:pPr>
            <w:r w:rsidRPr="006A6515">
              <w:rPr>
                <w:b/>
                <w:bCs/>
                <w:sz w:val="24"/>
                <w:szCs w:val="24"/>
              </w:rPr>
              <w:t>100</w:t>
            </w:r>
          </w:p>
        </w:tc>
        <w:tc>
          <w:tcPr>
            <w:tcW w:w="2410" w:type="dxa"/>
            <w:hideMark/>
          </w:tcPr>
          <w:p w:rsidR="00630C5A" w:rsidRPr="006A6515" w:rsidRDefault="00630C5A" w:rsidP="00630C5A">
            <w:pPr>
              <w:spacing w:line="360" w:lineRule="auto"/>
              <w:ind w:left="212"/>
              <w:rPr>
                <w:sz w:val="24"/>
                <w:szCs w:val="24"/>
              </w:rPr>
            </w:pPr>
            <w:r w:rsidRPr="006A6515">
              <w:rPr>
                <w:b/>
                <w:bCs/>
                <w:sz w:val="24"/>
                <w:szCs w:val="24"/>
              </w:rPr>
              <w:t>100%</w:t>
            </w:r>
          </w:p>
        </w:tc>
      </w:tr>
    </w:tbl>
    <w:p w:rsidR="00630C5A" w:rsidRPr="006A6515" w:rsidRDefault="00630C5A" w:rsidP="00630C5A">
      <w:pPr>
        <w:spacing w:after="0" w:line="360" w:lineRule="auto"/>
        <w:ind w:left="212"/>
        <w:rPr>
          <w:sz w:val="24"/>
          <w:szCs w:val="24"/>
        </w:rPr>
      </w:pPr>
      <w:r>
        <w:rPr>
          <w:sz w:val="24"/>
          <w:szCs w:val="24"/>
        </w:rPr>
        <w:t>91</w:t>
      </w:r>
      <w:r w:rsidRPr="006A6515">
        <w:rPr>
          <w:sz w:val="24"/>
          <w:szCs w:val="24"/>
        </w:rPr>
        <w:t>% of the respondents believe that foreign cultures are now viewed as superior by many youths. This is a concerning trend, as it indicates a loss of confidence in Nigerian cultural values and identity in favor of imported ones.</w:t>
      </w:r>
    </w:p>
    <w:p w:rsidR="00630C5A" w:rsidRPr="006A6515" w:rsidRDefault="00630C5A" w:rsidP="00630C5A">
      <w:pPr>
        <w:spacing w:after="0" w:line="360" w:lineRule="auto"/>
        <w:ind w:left="212"/>
        <w:rPr>
          <w:sz w:val="24"/>
          <w:szCs w:val="24"/>
        </w:rPr>
      </w:pPr>
      <w:r w:rsidRPr="006A6515">
        <w:rPr>
          <w:b/>
          <w:bCs/>
          <w:sz w:val="24"/>
          <w:szCs w:val="24"/>
        </w:rPr>
        <w:t>Table 17: Has Foreign TV Reduced Interest in Nigerian Cultural Events?</w:t>
      </w:r>
    </w:p>
    <w:tbl>
      <w:tblPr>
        <w:tblStyle w:val="TableGrid0"/>
        <w:tblW w:w="0" w:type="auto"/>
        <w:tblLook w:val="04A0" w:firstRow="1" w:lastRow="0" w:firstColumn="1" w:lastColumn="0" w:noHBand="0" w:noVBand="1"/>
      </w:tblPr>
      <w:tblGrid>
        <w:gridCol w:w="2830"/>
        <w:gridCol w:w="2835"/>
        <w:gridCol w:w="2694"/>
      </w:tblGrid>
      <w:tr w:rsidR="00630C5A" w:rsidRPr="006A6515" w:rsidTr="00817A31">
        <w:tc>
          <w:tcPr>
            <w:tcW w:w="2830" w:type="dxa"/>
            <w:hideMark/>
          </w:tcPr>
          <w:p w:rsidR="00630C5A" w:rsidRPr="006A6515" w:rsidRDefault="00630C5A" w:rsidP="00630C5A">
            <w:pPr>
              <w:spacing w:line="360" w:lineRule="auto"/>
              <w:ind w:left="212"/>
              <w:rPr>
                <w:b/>
                <w:bCs/>
                <w:sz w:val="24"/>
                <w:szCs w:val="24"/>
              </w:rPr>
            </w:pPr>
            <w:r w:rsidRPr="006A6515">
              <w:rPr>
                <w:b/>
                <w:bCs/>
                <w:sz w:val="24"/>
                <w:szCs w:val="24"/>
              </w:rPr>
              <w:t>Response</w:t>
            </w:r>
          </w:p>
        </w:tc>
        <w:tc>
          <w:tcPr>
            <w:tcW w:w="2835" w:type="dxa"/>
            <w:hideMark/>
          </w:tcPr>
          <w:p w:rsidR="00630C5A" w:rsidRPr="006A6515" w:rsidRDefault="00630C5A" w:rsidP="00630C5A">
            <w:pPr>
              <w:spacing w:line="360" w:lineRule="auto"/>
              <w:ind w:left="212"/>
              <w:rPr>
                <w:b/>
                <w:bCs/>
                <w:sz w:val="24"/>
                <w:szCs w:val="24"/>
              </w:rPr>
            </w:pPr>
            <w:r w:rsidRPr="006A6515">
              <w:rPr>
                <w:b/>
                <w:bCs/>
                <w:sz w:val="24"/>
                <w:szCs w:val="24"/>
              </w:rPr>
              <w:t>Frequency</w:t>
            </w:r>
          </w:p>
        </w:tc>
        <w:tc>
          <w:tcPr>
            <w:tcW w:w="2694" w:type="dxa"/>
            <w:hideMark/>
          </w:tcPr>
          <w:p w:rsidR="00630C5A" w:rsidRPr="006A6515" w:rsidRDefault="00630C5A" w:rsidP="00630C5A">
            <w:pPr>
              <w:spacing w:line="360" w:lineRule="auto"/>
              <w:ind w:left="212"/>
              <w:rPr>
                <w:b/>
                <w:bCs/>
                <w:sz w:val="24"/>
                <w:szCs w:val="24"/>
              </w:rPr>
            </w:pPr>
            <w:r w:rsidRPr="006A6515">
              <w:rPr>
                <w:b/>
                <w:bCs/>
                <w:sz w:val="24"/>
                <w:szCs w:val="24"/>
              </w:rPr>
              <w:t>Percentage (%)</w:t>
            </w:r>
          </w:p>
        </w:tc>
      </w:tr>
      <w:tr w:rsidR="00630C5A" w:rsidRPr="006A6515" w:rsidTr="00817A31">
        <w:tc>
          <w:tcPr>
            <w:tcW w:w="2830" w:type="dxa"/>
            <w:hideMark/>
          </w:tcPr>
          <w:p w:rsidR="00630C5A" w:rsidRPr="006A6515" w:rsidRDefault="00630C5A" w:rsidP="00630C5A">
            <w:pPr>
              <w:spacing w:line="360" w:lineRule="auto"/>
              <w:ind w:left="212"/>
              <w:rPr>
                <w:sz w:val="24"/>
                <w:szCs w:val="24"/>
              </w:rPr>
            </w:pPr>
            <w:r w:rsidRPr="006A6515">
              <w:rPr>
                <w:sz w:val="24"/>
                <w:szCs w:val="24"/>
              </w:rPr>
              <w:t>Yes</w:t>
            </w:r>
          </w:p>
        </w:tc>
        <w:tc>
          <w:tcPr>
            <w:tcW w:w="2835" w:type="dxa"/>
            <w:hideMark/>
          </w:tcPr>
          <w:p w:rsidR="00630C5A" w:rsidRPr="006A6515" w:rsidRDefault="00630C5A" w:rsidP="00630C5A">
            <w:pPr>
              <w:spacing w:line="360" w:lineRule="auto"/>
              <w:ind w:left="212"/>
              <w:rPr>
                <w:sz w:val="24"/>
                <w:szCs w:val="24"/>
              </w:rPr>
            </w:pPr>
            <w:r>
              <w:rPr>
                <w:sz w:val="24"/>
                <w:szCs w:val="24"/>
              </w:rPr>
              <w:t>47</w:t>
            </w:r>
          </w:p>
        </w:tc>
        <w:tc>
          <w:tcPr>
            <w:tcW w:w="2694" w:type="dxa"/>
            <w:hideMark/>
          </w:tcPr>
          <w:p w:rsidR="00630C5A" w:rsidRPr="006A6515" w:rsidRDefault="00630C5A" w:rsidP="00630C5A">
            <w:pPr>
              <w:spacing w:line="360" w:lineRule="auto"/>
              <w:ind w:left="212"/>
              <w:rPr>
                <w:sz w:val="24"/>
                <w:szCs w:val="24"/>
              </w:rPr>
            </w:pPr>
            <w:r>
              <w:rPr>
                <w:sz w:val="24"/>
                <w:szCs w:val="24"/>
              </w:rPr>
              <w:t>47</w:t>
            </w:r>
            <w:r w:rsidRPr="006A6515">
              <w:rPr>
                <w:sz w:val="24"/>
                <w:szCs w:val="24"/>
              </w:rPr>
              <w:t>%</w:t>
            </w:r>
          </w:p>
        </w:tc>
      </w:tr>
      <w:tr w:rsidR="00630C5A" w:rsidRPr="006A6515" w:rsidTr="00817A31">
        <w:tc>
          <w:tcPr>
            <w:tcW w:w="2830" w:type="dxa"/>
            <w:hideMark/>
          </w:tcPr>
          <w:p w:rsidR="00630C5A" w:rsidRPr="006A6515" w:rsidRDefault="00630C5A" w:rsidP="00630C5A">
            <w:pPr>
              <w:spacing w:line="360" w:lineRule="auto"/>
              <w:ind w:left="212"/>
              <w:rPr>
                <w:sz w:val="24"/>
                <w:szCs w:val="24"/>
              </w:rPr>
            </w:pPr>
            <w:r w:rsidRPr="006A6515">
              <w:rPr>
                <w:sz w:val="24"/>
                <w:szCs w:val="24"/>
              </w:rPr>
              <w:t>No</w:t>
            </w:r>
          </w:p>
        </w:tc>
        <w:tc>
          <w:tcPr>
            <w:tcW w:w="2835" w:type="dxa"/>
            <w:hideMark/>
          </w:tcPr>
          <w:p w:rsidR="00630C5A" w:rsidRPr="006A6515" w:rsidRDefault="00630C5A" w:rsidP="00630C5A">
            <w:pPr>
              <w:spacing w:line="360" w:lineRule="auto"/>
              <w:ind w:left="212"/>
              <w:rPr>
                <w:sz w:val="24"/>
                <w:szCs w:val="24"/>
              </w:rPr>
            </w:pPr>
            <w:r>
              <w:rPr>
                <w:sz w:val="24"/>
                <w:szCs w:val="24"/>
              </w:rPr>
              <w:t>33</w:t>
            </w:r>
          </w:p>
        </w:tc>
        <w:tc>
          <w:tcPr>
            <w:tcW w:w="2694" w:type="dxa"/>
            <w:hideMark/>
          </w:tcPr>
          <w:p w:rsidR="00630C5A" w:rsidRPr="006A6515" w:rsidRDefault="00630C5A" w:rsidP="00630C5A">
            <w:pPr>
              <w:spacing w:line="360" w:lineRule="auto"/>
              <w:ind w:left="212"/>
              <w:rPr>
                <w:sz w:val="24"/>
                <w:szCs w:val="24"/>
              </w:rPr>
            </w:pPr>
            <w:r w:rsidRPr="006A6515">
              <w:rPr>
                <w:sz w:val="24"/>
                <w:szCs w:val="24"/>
              </w:rPr>
              <w:t>3</w:t>
            </w:r>
            <w:r>
              <w:rPr>
                <w:sz w:val="24"/>
                <w:szCs w:val="24"/>
              </w:rPr>
              <w:t>3</w:t>
            </w:r>
            <w:r w:rsidRPr="006A6515">
              <w:rPr>
                <w:sz w:val="24"/>
                <w:szCs w:val="24"/>
              </w:rPr>
              <w:t>%</w:t>
            </w:r>
          </w:p>
        </w:tc>
      </w:tr>
      <w:tr w:rsidR="00630C5A" w:rsidRPr="006A6515" w:rsidTr="00817A31">
        <w:tc>
          <w:tcPr>
            <w:tcW w:w="2830" w:type="dxa"/>
            <w:hideMark/>
          </w:tcPr>
          <w:p w:rsidR="00630C5A" w:rsidRPr="006A6515" w:rsidRDefault="00630C5A" w:rsidP="00630C5A">
            <w:pPr>
              <w:spacing w:line="360" w:lineRule="auto"/>
              <w:ind w:left="212"/>
              <w:rPr>
                <w:sz w:val="24"/>
                <w:szCs w:val="24"/>
              </w:rPr>
            </w:pPr>
            <w:r w:rsidRPr="006A6515">
              <w:rPr>
                <w:sz w:val="24"/>
                <w:szCs w:val="24"/>
              </w:rPr>
              <w:t>Not Sure</w:t>
            </w:r>
          </w:p>
        </w:tc>
        <w:tc>
          <w:tcPr>
            <w:tcW w:w="2835" w:type="dxa"/>
            <w:hideMark/>
          </w:tcPr>
          <w:p w:rsidR="00630C5A" w:rsidRPr="006A6515" w:rsidRDefault="00630C5A" w:rsidP="00630C5A">
            <w:pPr>
              <w:spacing w:line="360" w:lineRule="auto"/>
              <w:ind w:left="212"/>
              <w:rPr>
                <w:sz w:val="24"/>
                <w:szCs w:val="24"/>
              </w:rPr>
            </w:pPr>
            <w:r>
              <w:rPr>
                <w:sz w:val="24"/>
                <w:szCs w:val="24"/>
              </w:rPr>
              <w:t>20</w:t>
            </w:r>
          </w:p>
        </w:tc>
        <w:tc>
          <w:tcPr>
            <w:tcW w:w="2694" w:type="dxa"/>
            <w:hideMark/>
          </w:tcPr>
          <w:p w:rsidR="00630C5A" w:rsidRPr="006A6515" w:rsidRDefault="00630C5A" w:rsidP="00630C5A">
            <w:pPr>
              <w:spacing w:line="360" w:lineRule="auto"/>
              <w:ind w:left="212"/>
              <w:rPr>
                <w:sz w:val="24"/>
                <w:szCs w:val="24"/>
              </w:rPr>
            </w:pPr>
            <w:r w:rsidRPr="006A6515">
              <w:rPr>
                <w:sz w:val="24"/>
                <w:szCs w:val="24"/>
              </w:rPr>
              <w:t>20%</w:t>
            </w:r>
          </w:p>
        </w:tc>
      </w:tr>
      <w:tr w:rsidR="00630C5A" w:rsidRPr="006A6515" w:rsidTr="00817A31">
        <w:tc>
          <w:tcPr>
            <w:tcW w:w="2830" w:type="dxa"/>
            <w:hideMark/>
          </w:tcPr>
          <w:p w:rsidR="00630C5A" w:rsidRPr="006A6515" w:rsidRDefault="00630C5A" w:rsidP="00630C5A">
            <w:pPr>
              <w:spacing w:line="360" w:lineRule="auto"/>
              <w:ind w:left="212"/>
              <w:rPr>
                <w:sz w:val="24"/>
                <w:szCs w:val="24"/>
              </w:rPr>
            </w:pPr>
            <w:r w:rsidRPr="006A6515">
              <w:rPr>
                <w:b/>
                <w:bCs/>
                <w:sz w:val="24"/>
                <w:szCs w:val="24"/>
              </w:rPr>
              <w:t>Total</w:t>
            </w:r>
          </w:p>
        </w:tc>
        <w:tc>
          <w:tcPr>
            <w:tcW w:w="2835" w:type="dxa"/>
            <w:hideMark/>
          </w:tcPr>
          <w:p w:rsidR="00630C5A" w:rsidRPr="006A6515" w:rsidRDefault="00630C5A" w:rsidP="00630C5A">
            <w:pPr>
              <w:spacing w:line="360" w:lineRule="auto"/>
              <w:ind w:left="212"/>
              <w:rPr>
                <w:sz w:val="24"/>
                <w:szCs w:val="24"/>
              </w:rPr>
            </w:pPr>
            <w:r w:rsidRPr="006A6515">
              <w:rPr>
                <w:b/>
                <w:bCs/>
                <w:sz w:val="24"/>
                <w:szCs w:val="24"/>
              </w:rPr>
              <w:t>100</w:t>
            </w:r>
          </w:p>
        </w:tc>
        <w:tc>
          <w:tcPr>
            <w:tcW w:w="2694" w:type="dxa"/>
            <w:hideMark/>
          </w:tcPr>
          <w:p w:rsidR="00630C5A" w:rsidRPr="006A6515" w:rsidRDefault="00630C5A" w:rsidP="00630C5A">
            <w:pPr>
              <w:spacing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Pr>
          <w:sz w:val="24"/>
          <w:szCs w:val="24"/>
        </w:rPr>
        <w:t xml:space="preserve">47% </w:t>
      </w:r>
      <w:r w:rsidRPr="006A6515">
        <w:rPr>
          <w:sz w:val="24"/>
          <w:szCs w:val="24"/>
        </w:rPr>
        <w:t>of the respondents admit that foreign content has diminished their interest in Nigerian cultural events. This reflects an ongoing shift in attention and enthusiasm from local culture to global entertainment alternatives.</w:t>
      </w:r>
    </w:p>
    <w:p w:rsidR="00630C5A" w:rsidRPr="006A6515" w:rsidRDefault="00630C5A" w:rsidP="00630C5A">
      <w:pPr>
        <w:spacing w:line="360" w:lineRule="auto"/>
        <w:ind w:left="212"/>
        <w:rPr>
          <w:sz w:val="24"/>
          <w:szCs w:val="24"/>
        </w:rPr>
      </w:pPr>
    </w:p>
    <w:p w:rsidR="00630C5A" w:rsidRPr="006A6515" w:rsidRDefault="00630C5A" w:rsidP="00630C5A">
      <w:pPr>
        <w:spacing w:line="360" w:lineRule="auto"/>
        <w:ind w:left="212"/>
        <w:rPr>
          <w:sz w:val="24"/>
          <w:szCs w:val="24"/>
        </w:rPr>
      </w:pPr>
      <w:r w:rsidRPr="006A6515">
        <w:rPr>
          <w:b/>
          <w:bCs/>
          <w:sz w:val="24"/>
          <w:szCs w:val="24"/>
        </w:rPr>
        <w:lastRenderedPageBreak/>
        <w:t>Table 18: Suggested Measures to Preserve Nigerian Cultural Values</w:t>
      </w:r>
    </w:p>
    <w:tbl>
      <w:tblPr>
        <w:tblStyle w:val="TableGrid0"/>
        <w:tblW w:w="0" w:type="auto"/>
        <w:tblLook w:val="04A0" w:firstRow="1" w:lastRow="0" w:firstColumn="1" w:lastColumn="0" w:noHBand="0" w:noVBand="1"/>
      </w:tblPr>
      <w:tblGrid>
        <w:gridCol w:w="3823"/>
        <w:gridCol w:w="2693"/>
        <w:gridCol w:w="2271"/>
      </w:tblGrid>
      <w:tr w:rsidR="00630C5A" w:rsidRPr="006A6515" w:rsidTr="00817A31">
        <w:tc>
          <w:tcPr>
            <w:tcW w:w="3823"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2693" w:type="dxa"/>
            <w:hideMark/>
          </w:tcPr>
          <w:p w:rsidR="00630C5A" w:rsidRPr="006A6515" w:rsidRDefault="00630C5A" w:rsidP="00630C5A">
            <w:pPr>
              <w:spacing w:after="160" w:line="360" w:lineRule="auto"/>
              <w:ind w:left="212"/>
              <w:rPr>
                <w:b/>
                <w:bCs/>
                <w:sz w:val="24"/>
                <w:szCs w:val="24"/>
              </w:rPr>
            </w:pPr>
            <w:r w:rsidRPr="006A6515">
              <w:rPr>
                <w:b/>
                <w:bCs/>
                <w:sz w:val="24"/>
                <w:szCs w:val="24"/>
              </w:rPr>
              <w:t>Frequency</w:t>
            </w:r>
          </w:p>
        </w:tc>
        <w:tc>
          <w:tcPr>
            <w:tcW w:w="2268" w:type="dxa"/>
            <w:hideMark/>
          </w:tcPr>
          <w:p w:rsidR="00630C5A" w:rsidRPr="006A6515" w:rsidRDefault="00630C5A" w:rsidP="00630C5A">
            <w:pPr>
              <w:spacing w:after="160" w:line="360" w:lineRule="auto"/>
              <w:ind w:left="212"/>
              <w:rPr>
                <w:b/>
                <w:bCs/>
                <w:sz w:val="24"/>
                <w:szCs w:val="24"/>
              </w:rPr>
            </w:pPr>
            <w:r w:rsidRPr="006A6515">
              <w:rPr>
                <w:b/>
                <w:bCs/>
                <w:sz w:val="24"/>
                <w:szCs w:val="24"/>
              </w:rPr>
              <w:t>Percentage (%)</w:t>
            </w:r>
          </w:p>
        </w:tc>
      </w:tr>
      <w:tr w:rsidR="00630C5A" w:rsidRPr="006A6515" w:rsidTr="00817A31">
        <w:tc>
          <w:tcPr>
            <w:tcW w:w="3823" w:type="dxa"/>
            <w:hideMark/>
          </w:tcPr>
          <w:p w:rsidR="00630C5A" w:rsidRPr="006A6515" w:rsidRDefault="00630C5A" w:rsidP="00630C5A">
            <w:pPr>
              <w:spacing w:after="160" w:line="360" w:lineRule="auto"/>
              <w:ind w:left="212"/>
              <w:rPr>
                <w:sz w:val="24"/>
                <w:szCs w:val="24"/>
              </w:rPr>
            </w:pPr>
            <w:r w:rsidRPr="006A6515">
              <w:rPr>
                <w:sz w:val="24"/>
                <w:szCs w:val="24"/>
              </w:rPr>
              <w:t>Promote local content</w:t>
            </w:r>
          </w:p>
        </w:tc>
        <w:tc>
          <w:tcPr>
            <w:tcW w:w="2693" w:type="dxa"/>
            <w:hideMark/>
          </w:tcPr>
          <w:p w:rsidR="00630C5A" w:rsidRPr="006A6515" w:rsidRDefault="00630C5A" w:rsidP="00630C5A">
            <w:pPr>
              <w:spacing w:after="160" w:line="360" w:lineRule="auto"/>
              <w:ind w:left="212"/>
              <w:rPr>
                <w:sz w:val="24"/>
                <w:szCs w:val="24"/>
              </w:rPr>
            </w:pPr>
            <w:r>
              <w:rPr>
                <w:sz w:val="24"/>
                <w:szCs w:val="24"/>
              </w:rPr>
              <w:t>32</w:t>
            </w:r>
          </w:p>
        </w:tc>
        <w:tc>
          <w:tcPr>
            <w:tcW w:w="2268" w:type="dxa"/>
            <w:hideMark/>
          </w:tcPr>
          <w:p w:rsidR="00630C5A" w:rsidRPr="006A6515" w:rsidRDefault="00630C5A" w:rsidP="00630C5A">
            <w:pPr>
              <w:spacing w:after="160" w:line="360" w:lineRule="auto"/>
              <w:ind w:left="212"/>
              <w:rPr>
                <w:sz w:val="24"/>
                <w:szCs w:val="24"/>
              </w:rPr>
            </w:pPr>
            <w:r>
              <w:rPr>
                <w:sz w:val="24"/>
                <w:szCs w:val="24"/>
              </w:rPr>
              <w:t>32</w:t>
            </w:r>
            <w:r w:rsidRPr="006A6515">
              <w:rPr>
                <w:sz w:val="24"/>
                <w:szCs w:val="24"/>
              </w:rPr>
              <w:t>%</w:t>
            </w:r>
          </w:p>
        </w:tc>
      </w:tr>
      <w:tr w:rsidR="00630C5A" w:rsidRPr="006A6515" w:rsidTr="00817A31">
        <w:tc>
          <w:tcPr>
            <w:tcW w:w="3823" w:type="dxa"/>
            <w:hideMark/>
          </w:tcPr>
          <w:p w:rsidR="00630C5A" w:rsidRPr="006A6515" w:rsidRDefault="00630C5A" w:rsidP="00630C5A">
            <w:pPr>
              <w:spacing w:after="160" w:line="360" w:lineRule="auto"/>
              <w:ind w:left="212"/>
              <w:rPr>
                <w:sz w:val="24"/>
                <w:szCs w:val="24"/>
              </w:rPr>
            </w:pPr>
            <w:r w:rsidRPr="006A6515">
              <w:rPr>
                <w:sz w:val="24"/>
                <w:szCs w:val="24"/>
              </w:rPr>
              <w:t xml:space="preserve">Regulate foreign </w:t>
            </w:r>
            <w:proofErr w:type="spellStart"/>
            <w:r w:rsidRPr="006A6515">
              <w:rPr>
                <w:sz w:val="24"/>
                <w:szCs w:val="24"/>
              </w:rPr>
              <w:t>programmes</w:t>
            </w:r>
            <w:proofErr w:type="spellEnd"/>
          </w:p>
        </w:tc>
        <w:tc>
          <w:tcPr>
            <w:tcW w:w="2693" w:type="dxa"/>
            <w:hideMark/>
          </w:tcPr>
          <w:p w:rsidR="00630C5A" w:rsidRPr="006A6515" w:rsidRDefault="00630C5A" w:rsidP="00630C5A">
            <w:pPr>
              <w:spacing w:after="160" w:line="360" w:lineRule="auto"/>
              <w:ind w:left="212"/>
              <w:rPr>
                <w:sz w:val="24"/>
                <w:szCs w:val="24"/>
              </w:rPr>
            </w:pPr>
            <w:r>
              <w:rPr>
                <w:sz w:val="24"/>
                <w:szCs w:val="24"/>
              </w:rPr>
              <w:t>20</w:t>
            </w:r>
          </w:p>
        </w:tc>
        <w:tc>
          <w:tcPr>
            <w:tcW w:w="2268" w:type="dxa"/>
            <w:hideMark/>
          </w:tcPr>
          <w:p w:rsidR="00630C5A" w:rsidRPr="006A6515" w:rsidRDefault="00630C5A" w:rsidP="00630C5A">
            <w:pPr>
              <w:spacing w:after="160" w:line="360" w:lineRule="auto"/>
              <w:ind w:left="212"/>
              <w:rPr>
                <w:sz w:val="24"/>
                <w:szCs w:val="24"/>
              </w:rPr>
            </w:pPr>
            <w:r>
              <w:rPr>
                <w:sz w:val="24"/>
                <w:szCs w:val="24"/>
              </w:rPr>
              <w:t>20</w:t>
            </w:r>
            <w:r w:rsidRPr="006A6515">
              <w:rPr>
                <w:sz w:val="24"/>
                <w:szCs w:val="24"/>
              </w:rPr>
              <w:t>%</w:t>
            </w:r>
          </w:p>
        </w:tc>
      </w:tr>
      <w:tr w:rsidR="00630C5A" w:rsidRPr="006A6515" w:rsidTr="00817A31">
        <w:tc>
          <w:tcPr>
            <w:tcW w:w="3823" w:type="dxa"/>
            <w:hideMark/>
          </w:tcPr>
          <w:p w:rsidR="00630C5A" w:rsidRPr="006A6515" w:rsidRDefault="00630C5A" w:rsidP="00630C5A">
            <w:pPr>
              <w:spacing w:after="160" w:line="360" w:lineRule="auto"/>
              <w:ind w:left="212"/>
              <w:rPr>
                <w:sz w:val="24"/>
                <w:szCs w:val="24"/>
              </w:rPr>
            </w:pPr>
            <w:r w:rsidRPr="006A6515">
              <w:rPr>
                <w:sz w:val="24"/>
                <w:szCs w:val="24"/>
              </w:rPr>
              <w:t>Cultural education in schools</w:t>
            </w:r>
          </w:p>
        </w:tc>
        <w:tc>
          <w:tcPr>
            <w:tcW w:w="2693" w:type="dxa"/>
            <w:hideMark/>
          </w:tcPr>
          <w:p w:rsidR="00630C5A" w:rsidRPr="006A6515" w:rsidRDefault="00630C5A" w:rsidP="00630C5A">
            <w:pPr>
              <w:spacing w:after="160" w:line="360" w:lineRule="auto"/>
              <w:ind w:left="212"/>
              <w:rPr>
                <w:sz w:val="24"/>
                <w:szCs w:val="24"/>
              </w:rPr>
            </w:pPr>
            <w:r>
              <w:rPr>
                <w:sz w:val="24"/>
                <w:szCs w:val="24"/>
              </w:rPr>
              <w:t>28</w:t>
            </w:r>
          </w:p>
        </w:tc>
        <w:tc>
          <w:tcPr>
            <w:tcW w:w="2268" w:type="dxa"/>
            <w:hideMark/>
          </w:tcPr>
          <w:p w:rsidR="00630C5A" w:rsidRPr="006A6515" w:rsidRDefault="00630C5A" w:rsidP="00630C5A">
            <w:pPr>
              <w:spacing w:after="160" w:line="360" w:lineRule="auto"/>
              <w:ind w:left="212"/>
              <w:rPr>
                <w:sz w:val="24"/>
                <w:szCs w:val="24"/>
              </w:rPr>
            </w:pPr>
            <w:r w:rsidRPr="006A6515">
              <w:rPr>
                <w:sz w:val="24"/>
                <w:szCs w:val="24"/>
              </w:rPr>
              <w:t>2</w:t>
            </w:r>
            <w:r>
              <w:rPr>
                <w:sz w:val="24"/>
                <w:szCs w:val="24"/>
              </w:rPr>
              <w:t>8</w:t>
            </w:r>
            <w:r w:rsidRPr="006A6515">
              <w:rPr>
                <w:sz w:val="24"/>
                <w:szCs w:val="24"/>
              </w:rPr>
              <w:t>%</w:t>
            </w:r>
          </w:p>
        </w:tc>
      </w:tr>
      <w:tr w:rsidR="00630C5A" w:rsidRPr="006A6515" w:rsidTr="00817A31">
        <w:tc>
          <w:tcPr>
            <w:tcW w:w="3823" w:type="dxa"/>
            <w:hideMark/>
          </w:tcPr>
          <w:p w:rsidR="00630C5A" w:rsidRPr="006A6515" w:rsidRDefault="00630C5A" w:rsidP="00630C5A">
            <w:pPr>
              <w:spacing w:after="160" w:line="360" w:lineRule="auto"/>
              <w:ind w:left="212"/>
              <w:rPr>
                <w:sz w:val="24"/>
                <w:szCs w:val="24"/>
              </w:rPr>
            </w:pPr>
            <w:r w:rsidRPr="006A6515">
              <w:rPr>
                <w:sz w:val="24"/>
                <w:szCs w:val="24"/>
              </w:rPr>
              <w:t>Others</w:t>
            </w:r>
          </w:p>
        </w:tc>
        <w:tc>
          <w:tcPr>
            <w:tcW w:w="2693" w:type="dxa"/>
            <w:hideMark/>
          </w:tcPr>
          <w:p w:rsidR="00630C5A" w:rsidRPr="006A6515" w:rsidRDefault="00630C5A" w:rsidP="00630C5A">
            <w:pPr>
              <w:spacing w:after="160" w:line="360" w:lineRule="auto"/>
              <w:ind w:left="212"/>
              <w:rPr>
                <w:sz w:val="24"/>
                <w:szCs w:val="24"/>
              </w:rPr>
            </w:pPr>
            <w:r>
              <w:rPr>
                <w:sz w:val="24"/>
                <w:szCs w:val="24"/>
              </w:rPr>
              <w:t>21</w:t>
            </w:r>
          </w:p>
        </w:tc>
        <w:tc>
          <w:tcPr>
            <w:tcW w:w="2268" w:type="dxa"/>
            <w:hideMark/>
          </w:tcPr>
          <w:p w:rsidR="00630C5A" w:rsidRPr="006A6515" w:rsidRDefault="00630C5A" w:rsidP="00630C5A">
            <w:pPr>
              <w:spacing w:after="160" w:line="360" w:lineRule="auto"/>
              <w:ind w:left="212"/>
              <w:rPr>
                <w:sz w:val="24"/>
                <w:szCs w:val="24"/>
              </w:rPr>
            </w:pPr>
            <w:r>
              <w:rPr>
                <w:sz w:val="24"/>
                <w:szCs w:val="24"/>
              </w:rPr>
              <w:t>21</w:t>
            </w:r>
            <w:r w:rsidRPr="006A6515">
              <w:rPr>
                <w:sz w:val="24"/>
                <w:szCs w:val="24"/>
              </w:rPr>
              <w:t>%</w:t>
            </w:r>
          </w:p>
        </w:tc>
      </w:tr>
      <w:tr w:rsidR="00630C5A" w:rsidRPr="006A6515" w:rsidTr="00817A31">
        <w:tc>
          <w:tcPr>
            <w:tcW w:w="3823" w:type="dxa"/>
            <w:hideMark/>
          </w:tcPr>
          <w:p w:rsidR="00630C5A" w:rsidRPr="006A6515" w:rsidRDefault="00630C5A" w:rsidP="00630C5A">
            <w:pPr>
              <w:spacing w:after="160" w:line="360" w:lineRule="auto"/>
              <w:ind w:left="212"/>
              <w:rPr>
                <w:sz w:val="24"/>
                <w:szCs w:val="24"/>
              </w:rPr>
            </w:pPr>
            <w:r w:rsidRPr="006A6515">
              <w:rPr>
                <w:b/>
                <w:bCs/>
                <w:sz w:val="24"/>
                <w:szCs w:val="24"/>
              </w:rPr>
              <w:t>Total</w:t>
            </w:r>
          </w:p>
        </w:tc>
        <w:tc>
          <w:tcPr>
            <w:tcW w:w="2693" w:type="dxa"/>
            <w:hideMark/>
          </w:tcPr>
          <w:p w:rsidR="00630C5A" w:rsidRPr="006A6515" w:rsidRDefault="00630C5A" w:rsidP="00630C5A">
            <w:pPr>
              <w:spacing w:after="160" w:line="360" w:lineRule="auto"/>
              <w:ind w:left="212"/>
              <w:rPr>
                <w:sz w:val="24"/>
                <w:szCs w:val="24"/>
              </w:rPr>
            </w:pPr>
            <w:r w:rsidRPr="006A6515">
              <w:rPr>
                <w:b/>
                <w:bCs/>
                <w:sz w:val="24"/>
                <w:szCs w:val="24"/>
              </w:rPr>
              <w:t>100</w:t>
            </w:r>
          </w:p>
        </w:tc>
        <w:tc>
          <w:tcPr>
            <w:tcW w:w="2268" w:type="dxa"/>
            <w:hideMark/>
          </w:tcPr>
          <w:p w:rsidR="00630C5A" w:rsidRPr="006A6515" w:rsidRDefault="00630C5A" w:rsidP="00630C5A">
            <w:pPr>
              <w:spacing w:after="160"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sidRPr="006A6515">
        <w:rPr>
          <w:sz w:val="24"/>
          <w:szCs w:val="24"/>
        </w:rPr>
        <w:t>Most respondents (</w:t>
      </w:r>
      <w:r>
        <w:rPr>
          <w:sz w:val="24"/>
          <w:szCs w:val="24"/>
        </w:rPr>
        <w:t>32</w:t>
      </w:r>
      <w:r w:rsidRPr="006A6515">
        <w:rPr>
          <w:sz w:val="24"/>
          <w:szCs w:val="24"/>
        </w:rPr>
        <w:t xml:space="preserve">%) believe that promoting local content is the most effective strategy to preserve Nigerian culture, while </w:t>
      </w:r>
      <w:r>
        <w:rPr>
          <w:sz w:val="24"/>
          <w:szCs w:val="24"/>
        </w:rPr>
        <w:t>28</w:t>
      </w:r>
      <w:r w:rsidRPr="006A6515">
        <w:rPr>
          <w:sz w:val="24"/>
          <w:szCs w:val="24"/>
        </w:rPr>
        <w:t xml:space="preserve">% favor regulation of foreign </w:t>
      </w:r>
      <w:proofErr w:type="spellStart"/>
      <w:r w:rsidRPr="006A6515">
        <w:rPr>
          <w:sz w:val="24"/>
          <w:szCs w:val="24"/>
        </w:rPr>
        <w:t>programmes</w:t>
      </w:r>
      <w:proofErr w:type="spellEnd"/>
      <w:r w:rsidRPr="006A6515">
        <w:rPr>
          <w:sz w:val="24"/>
          <w:szCs w:val="24"/>
        </w:rPr>
        <w:t>. Cultural education is also valued as a preventive measure against cultural erosion.</w:t>
      </w:r>
    </w:p>
    <w:p w:rsidR="00630C5A" w:rsidRPr="006A6515" w:rsidRDefault="00630C5A" w:rsidP="00630C5A">
      <w:pPr>
        <w:spacing w:line="360" w:lineRule="auto"/>
        <w:ind w:left="212"/>
        <w:rPr>
          <w:sz w:val="24"/>
          <w:szCs w:val="24"/>
        </w:rPr>
      </w:pPr>
      <w:r w:rsidRPr="006A6515">
        <w:rPr>
          <w:b/>
          <w:bCs/>
          <w:sz w:val="24"/>
          <w:szCs w:val="24"/>
        </w:rPr>
        <w:t>Table 19: Should the Government Restrict Foreign TV Content?</w:t>
      </w:r>
    </w:p>
    <w:tbl>
      <w:tblPr>
        <w:tblStyle w:val="TableGrid0"/>
        <w:tblW w:w="0" w:type="auto"/>
        <w:tblLook w:val="04A0" w:firstRow="1" w:lastRow="0" w:firstColumn="1" w:lastColumn="0" w:noHBand="0" w:noVBand="1"/>
      </w:tblPr>
      <w:tblGrid>
        <w:gridCol w:w="2689"/>
        <w:gridCol w:w="2835"/>
        <w:gridCol w:w="3260"/>
      </w:tblGrid>
      <w:tr w:rsidR="00630C5A" w:rsidRPr="006A6515" w:rsidTr="00817A31">
        <w:tc>
          <w:tcPr>
            <w:tcW w:w="2689"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2835" w:type="dxa"/>
            <w:hideMark/>
          </w:tcPr>
          <w:p w:rsidR="00630C5A" w:rsidRPr="006A6515" w:rsidRDefault="00630C5A" w:rsidP="00630C5A">
            <w:pPr>
              <w:spacing w:after="160" w:line="360" w:lineRule="auto"/>
              <w:ind w:left="212"/>
              <w:rPr>
                <w:b/>
                <w:bCs/>
                <w:sz w:val="24"/>
                <w:szCs w:val="24"/>
              </w:rPr>
            </w:pPr>
            <w:r w:rsidRPr="006A6515">
              <w:rPr>
                <w:b/>
                <w:bCs/>
                <w:sz w:val="24"/>
                <w:szCs w:val="24"/>
              </w:rPr>
              <w:t>Frequency</w:t>
            </w:r>
          </w:p>
        </w:tc>
        <w:tc>
          <w:tcPr>
            <w:tcW w:w="3260" w:type="dxa"/>
            <w:hideMark/>
          </w:tcPr>
          <w:p w:rsidR="00630C5A" w:rsidRPr="006A6515" w:rsidRDefault="00630C5A" w:rsidP="00630C5A">
            <w:pPr>
              <w:spacing w:after="160" w:line="360" w:lineRule="auto"/>
              <w:ind w:left="212"/>
              <w:rPr>
                <w:b/>
                <w:bCs/>
                <w:sz w:val="24"/>
                <w:szCs w:val="24"/>
              </w:rPr>
            </w:pPr>
            <w:r w:rsidRPr="006A6515">
              <w:rPr>
                <w:b/>
                <w:bCs/>
                <w:sz w:val="24"/>
                <w:szCs w:val="24"/>
              </w:rPr>
              <w:t>Percentage (%)</w:t>
            </w:r>
          </w:p>
        </w:tc>
      </w:tr>
      <w:tr w:rsidR="00630C5A" w:rsidRPr="006A6515" w:rsidTr="00817A31">
        <w:tc>
          <w:tcPr>
            <w:tcW w:w="2689" w:type="dxa"/>
            <w:hideMark/>
          </w:tcPr>
          <w:p w:rsidR="00630C5A" w:rsidRPr="006A6515" w:rsidRDefault="00630C5A" w:rsidP="00630C5A">
            <w:pPr>
              <w:spacing w:after="160" w:line="360" w:lineRule="auto"/>
              <w:ind w:left="212"/>
              <w:rPr>
                <w:sz w:val="24"/>
                <w:szCs w:val="24"/>
              </w:rPr>
            </w:pPr>
            <w:r w:rsidRPr="006A6515">
              <w:rPr>
                <w:sz w:val="24"/>
                <w:szCs w:val="24"/>
              </w:rPr>
              <w:t>Strongly Agree</w:t>
            </w:r>
          </w:p>
        </w:tc>
        <w:tc>
          <w:tcPr>
            <w:tcW w:w="2835" w:type="dxa"/>
            <w:hideMark/>
          </w:tcPr>
          <w:p w:rsidR="00630C5A" w:rsidRPr="006A6515" w:rsidRDefault="00630C5A" w:rsidP="00630C5A">
            <w:pPr>
              <w:spacing w:after="160" w:line="360" w:lineRule="auto"/>
              <w:ind w:left="212"/>
              <w:rPr>
                <w:sz w:val="24"/>
                <w:szCs w:val="24"/>
              </w:rPr>
            </w:pPr>
            <w:r>
              <w:rPr>
                <w:sz w:val="24"/>
                <w:szCs w:val="24"/>
              </w:rPr>
              <w:t>36</w:t>
            </w:r>
          </w:p>
        </w:tc>
        <w:tc>
          <w:tcPr>
            <w:tcW w:w="3260" w:type="dxa"/>
            <w:hideMark/>
          </w:tcPr>
          <w:p w:rsidR="00630C5A" w:rsidRPr="006A6515" w:rsidRDefault="00630C5A" w:rsidP="00630C5A">
            <w:pPr>
              <w:spacing w:after="160" w:line="360" w:lineRule="auto"/>
              <w:ind w:left="212"/>
              <w:rPr>
                <w:sz w:val="24"/>
                <w:szCs w:val="24"/>
              </w:rPr>
            </w:pPr>
            <w:r w:rsidRPr="006A6515">
              <w:rPr>
                <w:sz w:val="24"/>
                <w:szCs w:val="24"/>
              </w:rPr>
              <w:t>3</w:t>
            </w:r>
            <w:r>
              <w:rPr>
                <w:sz w:val="24"/>
                <w:szCs w:val="24"/>
              </w:rPr>
              <w:t>6</w:t>
            </w:r>
            <w:r w:rsidRPr="006A6515">
              <w:rPr>
                <w:sz w:val="24"/>
                <w:szCs w:val="24"/>
              </w:rPr>
              <w:t>%</w:t>
            </w:r>
          </w:p>
        </w:tc>
      </w:tr>
      <w:tr w:rsidR="00630C5A" w:rsidRPr="006A6515" w:rsidTr="00817A31">
        <w:tc>
          <w:tcPr>
            <w:tcW w:w="2689" w:type="dxa"/>
            <w:hideMark/>
          </w:tcPr>
          <w:p w:rsidR="00630C5A" w:rsidRPr="006A6515" w:rsidRDefault="00630C5A" w:rsidP="00630C5A">
            <w:pPr>
              <w:spacing w:after="160" w:line="360" w:lineRule="auto"/>
              <w:ind w:left="212"/>
              <w:rPr>
                <w:sz w:val="24"/>
                <w:szCs w:val="24"/>
              </w:rPr>
            </w:pPr>
            <w:r w:rsidRPr="006A6515">
              <w:rPr>
                <w:sz w:val="24"/>
                <w:szCs w:val="24"/>
              </w:rPr>
              <w:t>Agree</w:t>
            </w:r>
          </w:p>
        </w:tc>
        <w:tc>
          <w:tcPr>
            <w:tcW w:w="2835" w:type="dxa"/>
            <w:hideMark/>
          </w:tcPr>
          <w:p w:rsidR="00630C5A" w:rsidRPr="006A6515" w:rsidRDefault="00630C5A" w:rsidP="00630C5A">
            <w:pPr>
              <w:spacing w:after="160" w:line="360" w:lineRule="auto"/>
              <w:ind w:left="212"/>
              <w:rPr>
                <w:sz w:val="24"/>
                <w:szCs w:val="24"/>
              </w:rPr>
            </w:pPr>
            <w:r>
              <w:rPr>
                <w:sz w:val="24"/>
                <w:szCs w:val="24"/>
              </w:rPr>
              <w:t>52</w:t>
            </w:r>
          </w:p>
        </w:tc>
        <w:tc>
          <w:tcPr>
            <w:tcW w:w="3260" w:type="dxa"/>
            <w:hideMark/>
          </w:tcPr>
          <w:p w:rsidR="00630C5A" w:rsidRPr="006A6515" w:rsidRDefault="00630C5A" w:rsidP="00630C5A">
            <w:pPr>
              <w:spacing w:after="160" w:line="360" w:lineRule="auto"/>
              <w:ind w:left="212"/>
              <w:rPr>
                <w:sz w:val="24"/>
                <w:szCs w:val="24"/>
              </w:rPr>
            </w:pPr>
            <w:r>
              <w:rPr>
                <w:sz w:val="24"/>
                <w:szCs w:val="24"/>
              </w:rPr>
              <w:t>52</w:t>
            </w:r>
            <w:r w:rsidRPr="006A6515">
              <w:rPr>
                <w:sz w:val="24"/>
                <w:szCs w:val="24"/>
              </w:rPr>
              <w:t>%</w:t>
            </w:r>
          </w:p>
        </w:tc>
      </w:tr>
      <w:tr w:rsidR="00630C5A" w:rsidRPr="006A6515" w:rsidTr="00817A31">
        <w:tc>
          <w:tcPr>
            <w:tcW w:w="2689" w:type="dxa"/>
            <w:hideMark/>
          </w:tcPr>
          <w:p w:rsidR="00630C5A" w:rsidRPr="006A6515" w:rsidRDefault="00630C5A" w:rsidP="00630C5A">
            <w:pPr>
              <w:spacing w:after="160" w:line="360" w:lineRule="auto"/>
              <w:ind w:left="212"/>
              <w:rPr>
                <w:sz w:val="24"/>
                <w:szCs w:val="24"/>
              </w:rPr>
            </w:pPr>
            <w:r w:rsidRPr="006A6515">
              <w:rPr>
                <w:sz w:val="24"/>
                <w:szCs w:val="24"/>
              </w:rPr>
              <w:t>Disagree</w:t>
            </w:r>
          </w:p>
        </w:tc>
        <w:tc>
          <w:tcPr>
            <w:tcW w:w="2835" w:type="dxa"/>
            <w:hideMark/>
          </w:tcPr>
          <w:p w:rsidR="00630C5A" w:rsidRPr="006A6515" w:rsidRDefault="00630C5A" w:rsidP="00630C5A">
            <w:pPr>
              <w:spacing w:after="160" w:line="360" w:lineRule="auto"/>
              <w:ind w:left="212"/>
              <w:rPr>
                <w:sz w:val="24"/>
                <w:szCs w:val="24"/>
              </w:rPr>
            </w:pPr>
            <w:r>
              <w:rPr>
                <w:sz w:val="24"/>
                <w:szCs w:val="24"/>
              </w:rPr>
              <w:t>8</w:t>
            </w:r>
          </w:p>
        </w:tc>
        <w:tc>
          <w:tcPr>
            <w:tcW w:w="3260" w:type="dxa"/>
            <w:hideMark/>
          </w:tcPr>
          <w:p w:rsidR="00630C5A" w:rsidRPr="006A6515" w:rsidRDefault="00630C5A" w:rsidP="00630C5A">
            <w:pPr>
              <w:spacing w:after="160" w:line="360" w:lineRule="auto"/>
              <w:ind w:left="212"/>
              <w:rPr>
                <w:sz w:val="24"/>
                <w:szCs w:val="24"/>
              </w:rPr>
            </w:pPr>
            <w:r>
              <w:rPr>
                <w:sz w:val="24"/>
                <w:szCs w:val="24"/>
              </w:rPr>
              <w:t>8</w:t>
            </w:r>
            <w:r w:rsidRPr="006A6515">
              <w:rPr>
                <w:sz w:val="24"/>
                <w:szCs w:val="24"/>
              </w:rPr>
              <w:t>%</w:t>
            </w:r>
          </w:p>
        </w:tc>
      </w:tr>
      <w:tr w:rsidR="00630C5A" w:rsidRPr="006A6515" w:rsidTr="00817A31">
        <w:tc>
          <w:tcPr>
            <w:tcW w:w="2689" w:type="dxa"/>
            <w:hideMark/>
          </w:tcPr>
          <w:p w:rsidR="00630C5A" w:rsidRPr="006A6515" w:rsidRDefault="00630C5A" w:rsidP="00630C5A">
            <w:pPr>
              <w:spacing w:after="160" w:line="360" w:lineRule="auto"/>
              <w:ind w:left="212"/>
              <w:rPr>
                <w:sz w:val="24"/>
                <w:szCs w:val="24"/>
              </w:rPr>
            </w:pPr>
            <w:r w:rsidRPr="006A6515">
              <w:rPr>
                <w:sz w:val="24"/>
                <w:szCs w:val="24"/>
              </w:rPr>
              <w:t>Strongly Disagree</w:t>
            </w:r>
          </w:p>
        </w:tc>
        <w:tc>
          <w:tcPr>
            <w:tcW w:w="2835" w:type="dxa"/>
            <w:hideMark/>
          </w:tcPr>
          <w:p w:rsidR="00630C5A" w:rsidRPr="006A6515" w:rsidRDefault="00630C5A" w:rsidP="00630C5A">
            <w:pPr>
              <w:spacing w:after="160" w:line="360" w:lineRule="auto"/>
              <w:ind w:left="212"/>
              <w:rPr>
                <w:sz w:val="24"/>
                <w:szCs w:val="24"/>
              </w:rPr>
            </w:pPr>
            <w:r>
              <w:rPr>
                <w:sz w:val="24"/>
                <w:szCs w:val="24"/>
              </w:rPr>
              <w:t>4</w:t>
            </w:r>
          </w:p>
        </w:tc>
        <w:tc>
          <w:tcPr>
            <w:tcW w:w="3260" w:type="dxa"/>
            <w:hideMark/>
          </w:tcPr>
          <w:p w:rsidR="00630C5A" w:rsidRPr="006A6515" w:rsidRDefault="00630C5A" w:rsidP="00630C5A">
            <w:pPr>
              <w:spacing w:after="160" w:line="360" w:lineRule="auto"/>
              <w:ind w:left="212"/>
              <w:rPr>
                <w:sz w:val="24"/>
                <w:szCs w:val="24"/>
              </w:rPr>
            </w:pPr>
            <w:r>
              <w:rPr>
                <w:sz w:val="24"/>
                <w:szCs w:val="24"/>
              </w:rPr>
              <w:t>4</w:t>
            </w:r>
            <w:r w:rsidRPr="006A6515">
              <w:rPr>
                <w:sz w:val="24"/>
                <w:szCs w:val="24"/>
              </w:rPr>
              <w:t>%</w:t>
            </w:r>
          </w:p>
        </w:tc>
      </w:tr>
      <w:tr w:rsidR="00630C5A" w:rsidRPr="006A6515" w:rsidTr="00817A31">
        <w:tc>
          <w:tcPr>
            <w:tcW w:w="2689" w:type="dxa"/>
            <w:hideMark/>
          </w:tcPr>
          <w:p w:rsidR="00630C5A" w:rsidRPr="006A6515" w:rsidRDefault="00630C5A" w:rsidP="00630C5A">
            <w:pPr>
              <w:spacing w:after="160" w:line="360" w:lineRule="auto"/>
              <w:ind w:left="212"/>
              <w:rPr>
                <w:sz w:val="24"/>
                <w:szCs w:val="24"/>
              </w:rPr>
            </w:pPr>
            <w:r w:rsidRPr="006A6515">
              <w:rPr>
                <w:b/>
                <w:bCs/>
                <w:sz w:val="24"/>
                <w:szCs w:val="24"/>
              </w:rPr>
              <w:t>Total</w:t>
            </w:r>
          </w:p>
        </w:tc>
        <w:tc>
          <w:tcPr>
            <w:tcW w:w="2835" w:type="dxa"/>
            <w:hideMark/>
          </w:tcPr>
          <w:p w:rsidR="00630C5A" w:rsidRPr="006A6515" w:rsidRDefault="00630C5A" w:rsidP="00630C5A">
            <w:pPr>
              <w:spacing w:after="160" w:line="360" w:lineRule="auto"/>
              <w:ind w:left="212"/>
              <w:rPr>
                <w:sz w:val="24"/>
                <w:szCs w:val="24"/>
              </w:rPr>
            </w:pPr>
            <w:r w:rsidRPr="006A6515">
              <w:rPr>
                <w:b/>
                <w:bCs/>
                <w:sz w:val="24"/>
                <w:szCs w:val="24"/>
              </w:rPr>
              <w:t>100</w:t>
            </w:r>
          </w:p>
        </w:tc>
        <w:tc>
          <w:tcPr>
            <w:tcW w:w="3260" w:type="dxa"/>
            <w:hideMark/>
          </w:tcPr>
          <w:p w:rsidR="00630C5A" w:rsidRPr="006A6515" w:rsidRDefault="00630C5A" w:rsidP="00630C5A">
            <w:pPr>
              <w:spacing w:after="160"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sidRPr="006A6515">
        <w:rPr>
          <w:sz w:val="24"/>
          <w:szCs w:val="24"/>
        </w:rPr>
        <w:t xml:space="preserve">A total of </w:t>
      </w:r>
      <w:r>
        <w:rPr>
          <w:sz w:val="24"/>
          <w:szCs w:val="24"/>
        </w:rPr>
        <w:t>88</w:t>
      </w:r>
      <w:r w:rsidRPr="006A6515">
        <w:rPr>
          <w:sz w:val="24"/>
          <w:szCs w:val="24"/>
        </w:rPr>
        <w:t>% of respondents support government restrictions on foreign television content. This indicates strong public backing for policy efforts aimed at safeguarding indigenous cultural values from foreign influence.</w:t>
      </w:r>
    </w:p>
    <w:p w:rsidR="00630C5A" w:rsidRPr="006A6515" w:rsidRDefault="00630C5A" w:rsidP="00630C5A">
      <w:pPr>
        <w:spacing w:line="360" w:lineRule="auto"/>
        <w:ind w:left="212"/>
        <w:rPr>
          <w:sz w:val="24"/>
          <w:szCs w:val="24"/>
        </w:rPr>
      </w:pPr>
    </w:p>
    <w:p w:rsidR="00630C5A" w:rsidRDefault="00630C5A" w:rsidP="00630C5A">
      <w:pPr>
        <w:ind w:left="212"/>
        <w:rPr>
          <w:b/>
          <w:bCs/>
          <w:sz w:val="24"/>
          <w:szCs w:val="24"/>
        </w:rPr>
      </w:pPr>
      <w:r>
        <w:rPr>
          <w:b/>
          <w:bCs/>
          <w:sz w:val="24"/>
          <w:szCs w:val="24"/>
        </w:rPr>
        <w:br w:type="page"/>
      </w:r>
    </w:p>
    <w:p w:rsidR="00630C5A" w:rsidRPr="006A6515" w:rsidRDefault="00630C5A" w:rsidP="00630C5A">
      <w:pPr>
        <w:spacing w:line="360" w:lineRule="auto"/>
        <w:ind w:left="212"/>
        <w:rPr>
          <w:sz w:val="24"/>
          <w:szCs w:val="24"/>
        </w:rPr>
      </w:pPr>
      <w:r w:rsidRPr="006A6515">
        <w:rPr>
          <w:b/>
          <w:bCs/>
          <w:sz w:val="24"/>
          <w:szCs w:val="24"/>
        </w:rPr>
        <w:lastRenderedPageBreak/>
        <w:t>Table 20: Support for Increased Local Content Production</w:t>
      </w:r>
    </w:p>
    <w:tbl>
      <w:tblPr>
        <w:tblStyle w:val="TableGrid0"/>
        <w:tblW w:w="0" w:type="auto"/>
        <w:tblLook w:val="04A0" w:firstRow="1" w:lastRow="0" w:firstColumn="1" w:lastColumn="0" w:noHBand="0" w:noVBand="1"/>
      </w:tblPr>
      <w:tblGrid>
        <w:gridCol w:w="2547"/>
        <w:gridCol w:w="2268"/>
        <w:gridCol w:w="2835"/>
      </w:tblGrid>
      <w:tr w:rsidR="00630C5A" w:rsidRPr="006A6515" w:rsidTr="00817A31">
        <w:tc>
          <w:tcPr>
            <w:tcW w:w="2547" w:type="dxa"/>
            <w:hideMark/>
          </w:tcPr>
          <w:p w:rsidR="00630C5A" w:rsidRPr="006A6515" w:rsidRDefault="00630C5A" w:rsidP="00630C5A">
            <w:pPr>
              <w:spacing w:after="160" w:line="360" w:lineRule="auto"/>
              <w:ind w:left="212"/>
              <w:rPr>
                <w:b/>
                <w:bCs/>
                <w:sz w:val="24"/>
                <w:szCs w:val="24"/>
              </w:rPr>
            </w:pPr>
            <w:r w:rsidRPr="006A6515">
              <w:rPr>
                <w:b/>
                <w:bCs/>
                <w:sz w:val="24"/>
                <w:szCs w:val="24"/>
              </w:rPr>
              <w:t>Response</w:t>
            </w:r>
          </w:p>
        </w:tc>
        <w:tc>
          <w:tcPr>
            <w:tcW w:w="2268" w:type="dxa"/>
            <w:hideMark/>
          </w:tcPr>
          <w:p w:rsidR="00630C5A" w:rsidRPr="006A6515" w:rsidRDefault="00630C5A" w:rsidP="00630C5A">
            <w:pPr>
              <w:spacing w:after="160" w:line="360" w:lineRule="auto"/>
              <w:ind w:left="212"/>
              <w:rPr>
                <w:b/>
                <w:bCs/>
                <w:sz w:val="24"/>
                <w:szCs w:val="24"/>
              </w:rPr>
            </w:pPr>
            <w:r w:rsidRPr="006A6515">
              <w:rPr>
                <w:b/>
                <w:bCs/>
                <w:sz w:val="24"/>
                <w:szCs w:val="24"/>
              </w:rPr>
              <w:t>Frequency</w:t>
            </w:r>
          </w:p>
        </w:tc>
        <w:tc>
          <w:tcPr>
            <w:tcW w:w="2835" w:type="dxa"/>
            <w:hideMark/>
          </w:tcPr>
          <w:p w:rsidR="00630C5A" w:rsidRPr="006A6515" w:rsidRDefault="00630C5A" w:rsidP="00630C5A">
            <w:pPr>
              <w:spacing w:after="160" w:line="360" w:lineRule="auto"/>
              <w:ind w:left="212"/>
              <w:rPr>
                <w:b/>
                <w:bCs/>
                <w:sz w:val="24"/>
                <w:szCs w:val="24"/>
              </w:rPr>
            </w:pPr>
            <w:r w:rsidRPr="006A6515">
              <w:rPr>
                <w:b/>
                <w:bCs/>
                <w:sz w:val="24"/>
                <w:szCs w:val="24"/>
              </w:rPr>
              <w:t>Percentage (%)</w:t>
            </w:r>
          </w:p>
        </w:tc>
      </w:tr>
      <w:tr w:rsidR="00630C5A" w:rsidRPr="006A6515" w:rsidTr="00817A31">
        <w:tc>
          <w:tcPr>
            <w:tcW w:w="2547" w:type="dxa"/>
            <w:hideMark/>
          </w:tcPr>
          <w:p w:rsidR="00630C5A" w:rsidRPr="006A6515" w:rsidRDefault="00630C5A" w:rsidP="00630C5A">
            <w:pPr>
              <w:spacing w:after="160" w:line="360" w:lineRule="auto"/>
              <w:ind w:left="212"/>
              <w:rPr>
                <w:sz w:val="24"/>
                <w:szCs w:val="24"/>
              </w:rPr>
            </w:pPr>
            <w:r w:rsidRPr="006A6515">
              <w:rPr>
                <w:sz w:val="24"/>
                <w:szCs w:val="24"/>
              </w:rPr>
              <w:t>Yes</w:t>
            </w:r>
          </w:p>
        </w:tc>
        <w:tc>
          <w:tcPr>
            <w:tcW w:w="2268" w:type="dxa"/>
            <w:hideMark/>
          </w:tcPr>
          <w:p w:rsidR="00630C5A" w:rsidRPr="006A6515" w:rsidRDefault="00630C5A" w:rsidP="00630C5A">
            <w:pPr>
              <w:spacing w:after="160" w:line="360" w:lineRule="auto"/>
              <w:ind w:left="212"/>
              <w:rPr>
                <w:sz w:val="24"/>
                <w:szCs w:val="24"/>
              </w:rPr>
            </w:pPr>
            <w:r>
              <w:rPr>
                <w:sz w:val="24"/>
                <w:szCs w:val="24"/>
              </w:rPr>
              <w:t>49</w:t>
            </w:r>
          </w:p>
        </w:tc>
        <w:tc>
          <w:tcPr>
            <w:tcW w:w="2835" w:type="dxa"/>
            <w:hideMark/>
          </w:tcPr>
          <w:p w:rsidR="00630C5A" w:rsidRPr="006A6515" w:rsidRDefault="00630C5A" w:rsidP="00630C5A">
            <w:pPr>
              <w:spacing w:after="160" w:line="360" w:lineRule="auto"/>
              <w:ind w:left="212"/>
              <w:rPr>
                <w:sz w:val="24"/>
                <w:szCs w:val="24"/>
              </w:rPr>
            </w:pPr>
            <w:r>
              <w:rPr>
                <w:sz w:val="24"/>
                <w:szCs w:val="24"/>
              </w:rPr>
              <w:t>49</w:t>
            </w:r>
            <w:r w:rsidRPr="006A6515">
              <w:rPr>
                <w:sz w:val="24"/>
                <w:szCs w:val="24"/>
              </w:rPr>
              <w:t>%</w:t>
            </w:r>
          </w:p>
        </w:tc>
      </w:tr>
      <w:tr w:rsidR="00630C5A" w:rsidRPr="006A6515" w:rsidTr="00817A31">
        <w:tc>
          <w:tcPr>
            <w:tcW w:w="2547" w:type="dxa"/>
            <w:hideMark/>
          </w:tcPr>
          <w:p w:rsidR="00630C5A" w:rsidRPr="006A6515" w:rsidRDefault="00630C5A" w:rsidP="00630C5A">
            <w:pPr>
              <w:spacing w:after="160" w:line="360" w:lineRule="auto"/>
              <w:ind w:left="212"/>
              <w:rPr>
                <w:sz w:val="24"/>
                <w:szCs w:val="24"/>
              </w:rPr>
            </w:pPr>
            <w:r w:rsidRPr="006A6515">
              <w:rPr>
                <w:sz w:val="24"/>
                <w:szCs w:val="24"/>
              </w:rPr>
              <w:t>No</w:t>
            </w:r>
          </w:p>
        </w:tc>
        <w:tc>
          <w:tcPr>
            <w:tcW w:w="2268" w:type="dxa"/>
            <w:hideMark/>
          </w:tcPr>
          <w:p w:rsidR="00630C5A" w:rsidRPr="006A6515" w:rsidRDefault="00630C5A" w:rsidP="00630C5A">
            <w:pPr>
              <w:spacing w:after="160" w:line="360" w:lineRule="auto"/>
              <w:ind w:left="212"/>
              <w:rPr>
                <w:sz w:val="24"/>
                <w:szCs w:val="24"/>
              </w:rPr>
            </w:pPr>
            <w:r>
              <w:rPr>
                <w:sz w:val="24"/>
                <w:szCs w:val="24"/>
              </w:rPr>
              <w:t>34</w:t>
            </w:r>
          </w:p>
        </w:tc>
        <w:tc>
          <w:tcPr>
            <w:tcW w:w="2835" w:type="dxa"/>
            <w:hideMark/>
          </w:tcPr>
          <w:p w:rsidR="00630C5A" w:rsidRPr="006A6515" w:rsidRDefault="00630C5A" w:rsidP="00630C5A">
            <w:pPr>
              <w:spacing w:after="160" w:line="360" w:lineRule="auto"/>
              <w:ind w:left="212"/>
              <w:rPr>
                <w:sz w:val="24"/>
                <w:szCs w:val="24"/>
              </w:rPr>
            </w:pPr>
            <w:r>
              <w:rPr>
                <w:sz w:val="24"/>
                <w:szCs w:val="24"/>
              </w:rPr>
              <w:t>34</w:t>
            </w:r>
            <w:r w:rsidRPr="006A6515">
              <w:rPr>
                <w:sz w:val="24"/>
                <w:szCs w:val="24"/>
              </w:rPr>
              <w:t>%</w:t>
            </w:r>
          </w:p>
        </w:tc>
      </w:tr>
      <w:tr w:rsidR="00630C5A" w:rsidRPr="006A6515" w:rsidTr="00817A31">
        <w:tc>
          <w:tcPr>
            <w:tcW w:w="2547" w:type="dxa"/>
            <w:hideMark/>
          </w:tcPr>
          <w:p w:rsidR="00630C5A" w:rsidRPr="006A6515" w:rsidRDefault="00630C5A" w:rsidP="00630C5A">
            <w:pPr>
              <w:spacing w:after="160" w:line="360" w:lineRule="auto"/>
              <w:ind w:left="212"/>
              <w:rPr>
                <w:sz w:val="24"/>
                <w:szCs w:val="24"/>
              </w:rPr>
            </w:pPr>
            <w:r w:rsidRPr="006A6515">
              <w:rPr>
                <w:sz w:val="24"/>
                <w:szCs w:val="24"/>
              </w:rPr>
              <w:t>Indifferent</w:t>
            </w:r>
          </w:p>
        </w:tc>
        <w:tc>
          <w:tcPr>
            <w:tcW w:w="2268" w:type="dxa"/>
            <w:hideMark/>
          </w:tcPr>
          <w:p w:rsidR="00630C5A" w:rsidRPr="006A6515" w:rsidRDefault="00630C5A" w:rsidP="00630C5A">
            <w:pPr>
              <w:spacing w:after="160" w:line="360" w:lineRule="auto"/>
              <w:ind w:left="212"/>
              <w:rPr>
                <w:sz w:val="24"/>
                <w:szCs w:val="24"/>
              </w:rPr>
            </w:pPr>
            <w:r w:rsidRPr="006A6515">
              <w:rPr>
                <w:sz w:val="24"/>
                <w:szCs w:val="24"/>
              </w:rPr>
              <w:t>1</w:t>
            </w:r>
            <w:r>
              <w:rPr>
                <w:sz w:val="24"/>
                <w:szCs w:val="24"/>
              </w:rPr>
              <w:t>7</w:t>
            </w:r>
          </w:p>
        </w:tc>
        <w:tc>
          <w:tcPr>
            <w:tcW w:w="2835" w:type="dxa"/>
            <w:hideMark/>
          </w:tcPr>
          <w:p w:rsidR="00630C5A" w:rsidRPr="006A6515" w:rsidRDefault="00630C5A" w:rsidP="00630C5A">
            <w:pPr>
              <w:spacing w:after="160" w:line="360" w:lineRule="auto"/>
              <w:ind w:left="212"/>
              <w:rPr>
                <w:sz w:val="24"/>
                <w:szCs w:val="24"/>
              </w:rPr>
            </w:pPr>
            <w:r w:rsidRPr="006A6515">
              <w:rPr>
                <w:sz w:val="24"/>
                <w:szCs w:val="24"/>
              </w:rPr>
              <w:t>1</w:t>
            </w:r>
            <w:r>
              <w:rPr>
                <w:sz w:val="24"/>
                <w:szCs w:val="24"/>
              </w:rPr>
              <w:t>7</w:t>
            </w:r>
            <w:r w:rsidRPr="006A6515">
              <w:rPr>
                <w:sz w:val="24"/>
                <w:szCs w:val="24"/>
              </w:rPr>
              <w:t>%</w:t>
            </w:r>
          </w:p>
        </w:tc>
      </w:tr>
      <w:tr w:rsidR="00630C5A" w:rsidRPr="006A6515" w:rsidTr="00817A31">
        <w:tc>
          <w:tcPr>
            <w:tcW w:w="2547" w:type="dxa"/>
            <w:hideMark/>
          </w:tcPr>
          <w:p w:rsidR="00630C5A" w:rsidRPr="006A6515" w:rsidRDefault="00630C5A" w:rsidP="00630C5A">
            <w:pPr>
              <w:spacing w:after="160" w:line="360" w:lineRule="auto"/>
              <w:ind w:left="212"/>
              <w:rPr>
                <w:sz w:val="24"/>
                <w:szCs w:val="24"/>
              </w:rPr>
            </w:pPr>
            <w:r w:rsidRPr="006A6515">
              <w:rPr>
                <w:b/>
                <w:bCs/>
                <w:sz w:val="24"/>
                <w:szCs w:val="24"/>
              </w:rPr>
              <w:t>Total</w:t>
            </w:r>
          </w:p>
        </w:tc>
        <w:tc>
          <w:tcPr>
            <w:tcW w:w="2268" w:type="dxa"/>
            <w:hideMark/>
          </w:tcPr>
          <w:p w:rsidR="00630C5A" w:rsidRPr="006A6515" w:rsidRDefault="00630C5A" w:rsidP="00630C5A">
            <w:pPr>
              <w:spacing w:after="160" w:line="360" w:lineRule="auto"/>
              <w:ind w:left="212"/>
              <w:rPr>
                <w:sz w:val="24"/>
                <w:szCs w:val="24"/>
              </w:rPr>
            </w:pPr>
            <w:r w:rsidRPr="006A6515">
              <w:rPr>
                <w:b/>
                <w:bCs/>
                <w:sz w:val="24"/>
                <w:szCs w:val="24"/>
              </w:rPr>
              <w:t>100</w:t>
            </w:r>
          </w:p>
        </w:tc>
        <w:tc>
          <w:tcPr>
            <w:tcW w:w="2835" w:type="dxa"/>
            <w:hideMark/>
          </w:tcPr>
          <w:p w:rsidR="00630C5A" w:rsidRPr="006A6515" w:rsidRDefault="00630C5A" w:rsidP="00630C5A">
            <w:pPr>
              <w:spacing w:after="160" w:line="360" w:lineRule="auto"/>
              <w:ind w:left="212"/>
              <w:rPr>
                <w:sz w:val="24"/>
                <w:szCs w:val="24"/>
              </w:rPr>
            </w:pPr>
            <w:r w:rsidRPr="006A6515">
              <w:rPr>
                <w:b/>
                <w:bCs/>
                <w:sz w:val="24"/>
                <w:szCs w:val="24"/>
              </w:rPr>
              <w:t>100%</w:t>
            </w:r>
          </w:p>
        </w:tc>
      </w:tr>
    </w:tbl>
    <w:p w:rsidR="00630C5A" w:rsidRPr="006A6515" w:rsidRDefault="00630C5A" w:rsidP="00630C5A">
      <w:pPr>
        <w:spacing w:line="360" w:lineRule="auto"/>
        <w:ind w:left="212"/>
        <w:rPr>
          <w:sz w:val="24"/>
          <w:szCs w:val="24"/>
        </w:rPr>
      </w:pPr>
      <w:r w:rsidRPr="006A6515">
        <w:rPr>
          <w:sz w:val="24"/>
          <w:szCs w:val="24"/>
        </w:rPr>
        <w:t xml:space="preserve">An overwhelming </w:t>
      </w:r>
      <w:r>
        <w:rPr>
          <w:sz w:val="24"/>
          <w:szCs w:val="24"/>
        </w:rPr>
        <w:t>49</w:t>
      </w:r>
      <w:r w:rsidRPr="006A6515">
        <w:rPr>
          <w:sz w:val="24"/>
          <w:szCs w:val="24"/>
        </w:rPr>
        <w:t xml:space="preserve">% of respondents would support more local content production. This shows that Nigerian youths are open to embracing local </w:t>
      </w:r>
      <w:proofErr w:type="spellStart"/>
      <w:r w:rsidRPr="006A6515">
        <w:rPr>
          <w:sz w:val="24"/>
          <w:szCs w:val="24"/>
        </w:rPr>
        <w:t>programmes</w:t>
      </w:r>
      <w:proofErr w:type="spellEnd"/>
      <w:r w:rsidRPr="006A6515">
        <w:rPr>
          <w:sz w:val="24"/>
          <w:szCs w:val="24"/>
        </w:rPr>
        <w:t xml:space="preserve"> if they are appealing and culturally relevant, offering a strong basis for revitalizing local media.</w:t>
      </w:r>
    </w:p>
    <w:p w:rsidR="00630C5A" w:rsidRPr="006A6515" w:rsidRDefault="00630C5A" w:rsidP="00630C5A">
      <w:pPr>
        <w:spacing w:line="360" w:lineRule="auto"/>
        <w:ind w:left="212" w:right="-180"/>
        <w:rPr>
          <w:b/>
          <w:bCs/>
          <w:sz w:val="24"/>
          <w:szCs w:val="24"/>
        </w:rPr>
      </w:pPr>
      <w:r w:rsidRPr="006A6515">
        <w:rPr>
          <w:b/>
          <w:bCs/>
          <w:sz w:val="24"/>
          <w:szCs w:val="24"/>
        </w:rPr>
        <w:t>4.2 Discussion of Findings</w:t>
      </w:r>
    </w:p>
    <w:p w:rsidR="00630C5A" w:rsidRPr="006A6515" w:rsidRDefault="00630C5A" w:rsidP="00F370C9">
      <w:pPr>
        <w:spacing w:line="360" w:lineRule="auto"/>
        <w:ind w:left="212" w:right="-180" w:firstLine="0"/>
        <w:rPr>
          <w:sz w:val="24"/>
          <w:szCs w:val="24"/>
        </w:rPr>
      </w:pPr>
      <w:r w:rsidRPr="006A6515">
        <w:rPr>
          <w:sz w:val="24"/>
          <w:szCs w:val="24"/>
        </w:rPr>
        <w:t xml:space="preserve">The data presented illustrates a clear and significant influence of foreign television </w:t>
      </w:r>
      <w:proofErr w:type="spellStart"/>
      <w:r w:rsidRPr="006A6515">
        <w:rPr>
          <w:sz w:val="24"/>
          <w:szCs w:val="24"/>
        </w:rPr>
        <w:t>programmes</w:t>
      </w:r>
      <w:proofErr w:type="spellEnd"/>
      <w:r w:rsidRPr="006A6515">
        <w:rPr>
          <w:sz w:val="24"/>
          <w:szCs w:val="24"/>
        </w:rPr>
        <w:t xml:space="preserve"> on Nigerian youths. The high frequency of foreign content consumption, with 65% watching at least several times a week, points to sustained exposure to non-indigenous values. Youths tend to gravitate toward foreign entertainment, especially movies and reality shows, which are often packed with cultural narratives that may contradict local traditions.</w:t>
      </w:r>
    </w:p>
    <w:p w:rsidR="00630C5A" w:rsidRPr="006A6515" w:rsidRDefault="00630C5A" w:rsidP="00F370C9">
      <w:pPr>
        <w:spacing w:line="360" w:lineRule="auto"/>
        <w:ind w:left="212" w:right="-180" w:firstLine="0"/>
        <w:rPr>
          <w:sz w:val="24"/>
          <w:szCs w:val="24"/>
        </w:rPr>
      </w:pPr>
      <w:r w:rsidRPr="006A6515">
        <w:rPr>
          <w:sz w:val="24"/>
          <w:szCs w:val="24"/>
        </w:rPr>
        <w:t>Cultural elements such as dressing styles, language, and behavior are being reshaped. Over 75% of respondents acknowledged that their dressing has been influenced by what they watch. This fashion shift aligns with global trends, particularly Western ideals, that are widely portrayed in foreign media. Additionally, the high percentage of youths adopting foreign slang and linguistic styles confirms a linguistic transition that poses a threat to indigenous Nigerian languages and dialects.</w:t>
      </w:r>
    </w:p>
    <w:p w:rsidR="00630C5A" w:rsidRPr="006A6515" w:rsidRDefault="00630C5A" w:rsidP="00F370C9">
      <w:pPr>
        <w:spacing w:line="360" w:lineRule="auto"/>
        <w:ind w:left="212" w:right="-180" w:firstLine="0"/>
        <w:rPr>
          <w:sz w:val="24"/>
          <w:szCs w:val="24"/>
        </w:rPr>
      </w:pPr>
      <w:r w:rsidRPr="006A6515">
        <w:rPr>
          <w:sz w:val="24"/>
          <w:szCs w:val="24"/>
        </w:rPr>
        <w:t xml:space="preserve">Furthermore, responses show that foreign </w:t>
      </w:r>
      <w:proofErr w:type="spellStart"/>
      <w:r w:rsidRPr="006A6515">
        <w:rPr>
          <w:sz w:val="24"/>
          <w:szCs w:val="24"/>
        </w:rPr>
        <w:t>programmes</w:t>
      </w:r>
      <w:proofErr w:type="spellEnd"/>
      <w:r w:rsidRPr="006A6515">
        <w:rPr>
          <w:sz w:val="24"/>
          <w:szCs w:val="24"/>
        </w:rPr>
        <w:t xml:space="preserve"> do not just introduce new behaviors but may promote values that contrast sharply with Nigerian cultural norms. A notable 75% of respondents believe these shows contradict local values, and nearly 70% admit to feeling more connected to foreign cultures. These results demonstrate that there is a perceived cultural superiority being developed over local traditions.</w:t>
      </w:r>
    </w:p>
    <w:p w:rsidR="00630C5A" w:rsidRPr="006A6515" w:rsidRDefault="00630C5A" w:rsidP="00F370C9">
      <w:pPr>
        <w:spacing w:line="360" w:lineRule="auto"/>
        <w:ind w:left="212" w:right="-180" w:firstLine="0"/>
        <w:rPr>
          <w:sz w:val="24"/>
          <w:szCs w:val="24"/>
        </w:rPr>
      </w:pPr>
      <w:r w:rsidRPr="006A6515">
        <w:rPr>
          <w:sz w:val="24"/>
          <w:szCs w:val="24"/>
        </w:rPr>
        <w:t>In terms of impact severity, aspects like fashion and language were most affected, while food culture remained relatively stable. The appeal of foreign entertainment seems to overshadow the value of local content, potentially diminishing cultural pride and continuity.</w:t>
      </w:r>
    </w:p>
    <w:p w:rsidR="00630C5A" w:rsidRDefault="00630C5A" w:rsidP="00F370C9">
      <w:pPr>
        <w:spacing w:line="360" w:lineRule="auto"/>
        <w:ind w:left="212" w:right="-180" w:firstLine="0"/>
        <w:rPr>
          <w:b/>
          <w:bCs/>
          <w:sz w:val="24"/>
          <w:szCs w:val="24"/>
        </w:rPr>
      </w:pPr>
      <w:r w:rsidRPr="006A6515">
        <w:rPr>
          <w:sz w:val="24"/>
          <w:szCs w:val="24"/>
        </w:rPr>
        <w:t xml:space="preserve">This chapter has established that the foreign television content not only entertains but also significantly molds the identities, perceptions, and values of Nigerian youths. </w:t>
      </w:r>
      <w:r>
        <w:rPr>
          <w:b/>
          <w:bCs/>
          <w:sz w:val="24"/>
          <w:szCs w:val="24"/>
        </w:rPr>
        <w:br w:type="page"/>
      </w:r>
    </w:p>
    <w:p w:rsidR="00630C5A" w:rsidRPr="006A6515" w:rsidRDefault="00630C5A" w:rsidP="00630C5A">
      <w:pPr>
        <w:spacing w:line="360" w:lineRule="auto"/>
        <w:ind w:left="212" w:right="-180"/>
        <w:jc w:val="center"/>
        <w:rPr>
          <w:sz w:val="24"/>
          <w:szCs w:val="24"/>
        </w:rPr>
      </w:pPr>
      <w:r w:rsidRPr="006A6515">
        <w:rPr>
          <w:b/>
          <w:bCs/>
          <w:sz w:val="24"/>
          <w:szCs w:val="24"/>
        </w:rPr>
        <w:lastRenderedPageBreak/>
        <w:t>CHAPTER FIVE</w:t>
      </w:r>
    </w:p>
    <w:p w:rsidR="00630C5A" w:rsidRDefault="00630C5A" w:rsidP="00630C5A">
      <w:pPr>
        <w:spacing w:line="360" w:lineRule="auto"/>
        <w:ind w:left="212" w:right="-180"/>
        <w:jc w:val="center"/>
        <w:rPr>
          <w:b/>
          <w:bCs/>
          <w:sz w:val="24"/>
          <w:szCs w:val="24"/>
        </w:rPr>
      </w:pPr>
      <w:r>
        <w:rPr>
          <w:b/>
          <w:bCs/>
          <w:sz w:val="24"/>
          <w:szCs w:val="24"/>
        </w:rPr>
        <w:t>SUMMARY, CONCLUSION AND RECOMMENDATIONS</w:t>
      </w:r>
    </w:p>
    <w:p w:rsidR="00630C5A" w:rsidRDefault="00630C5A" w:rsidP="00630C5A">
      <w:pPr>
        <w:spacing w:line="360" w:lineRule="auto"/>
        <w:ind w:left="212" w:right="-180"/>
        <w:rPr>
          <w:b/>
          <w:bCs/>
          <w:sz w:val="24"/>
          <w:szCs w:val="24"/>
        </w:rPr>
      </w:pPr>
      <w:r w:rsidRPr="006A6515">
        <w:rPr>
          <w:b/>
          <w:bCs/>
          <w:sz w:val="24"/>
          <w:szCs w:val="24"/>
        </w:rPr>
        <w:t>5.0 Summary</w:t>
      </w:r>
    </w:p>
    <w:p w:rsidR="00630C5A" w:rsidRPr="006A6515" w:rsidRDefault="00630C5A" w:rsidP="00F370C9">
      <w:pPr>
        <w:spacing w:line="360" w:lineRule="auto"/>
        <w:ind w:left="212" w:right="-180" w:firstLine="0"/>
        <w:rPr>
          <w:sz w:val="24"/>
          <w:szCs w:val="24"/>
        </w:rPr>
      </w:pPr>
      <w:r w:rsidRPr="006A6515">
        <w:rPr>
          <w:sz w:val="24"/>
          <w:szCs w:val="24"/>
        </w:rPr>
        <w:t xml:space="preserve">This study set out to examine the influence of foreign television </w:t>
      </w:r>
      <w:proofErr w:type="spellStart"/>
      <w:r w:rsidRPr="006A6515">
        <w:rPr>
          <w:sz w:val="24"/>
          <w:szCs w:val="24"/>
        </w:rPr>
        <w:t>programmes</w:t>
      </w:r>
      <w:proofErr w:type="spellEnd"/>
      <w:r w:rsidRPr="006A6515">
        <w:rPr>
          <w:sz w:val="24"/>
          <w:szCs w:val="24"/>
        </w:rPr>
        <w:t xml:space="preserve"> on the cultural values of Nigerian youths. Using a structured questionnaire distributed to young people, data was collected and analyzed. The findings reveal that a large proportion of Nigerian youths are heavily exposed to foreign television content. This exposure significantly impacts their values, particularly in terms of fashion, language, and behavior.</w:t>
      </w:r>
    </w:p>
    <w:p w:rsidR="00630C5A" w:rsidRPr="006A6515" w:rsidRDefault="00630C5A" w:rsidP="00F370C9">
      <w:pPr>
        <w:spacing w:line="360" w:lineRule="auto"/>
        <w:ind w:left="212" w:right="-180" w:firstLine="0"/>
        <w:rPr>
          <w:sz w:val="24"/>
          <w:szCs w:val="24"/>
        </w:rPr>
      </w:pPr>
      <w:r w:rsidRPr="006A6515">
        <w:rPr>
          <w:sz w:val="24"/>
          <w:szCs w:val="24"/>
        </w:rPr>
        <w:t>Youths were shown to prefer foreign content over local alternatives, perceiving them as more entertaining and aspirational. This shift in preference is leading to a growing detachment from Nigerian cultural practices and heritage. The study also highlighted the perceived superiority of foreign cultures, with many respondents affirming a greater connection to foreign lifestyles and values. Finally, it pointed to the need for strategic content regulation and cultural reinforcement through local media and education.</w:t>
      </w:r>
    </w:p>
    <w:p w:rsidR="00630C5A" w:rsidRDefault="00630C5A" w:rsidP="00630C5A">
      <w:pPr>
        <w:spacing w:line="360" w:lineRule="auto"/>
        <w:ind w:left="212" w:right="-180"/>
        <w:rPr>
          <w:b/>
          <w:bCs/>
          <w:sz w:val="24"/>
          <w:szCs w:val="24"/>
        </w:rPr>
      </w:pPr>
      <w:r w:rsidRPr="006A6515">
        <w:rPr>
          <w:b/>
          <w:bCs/>
          <w:sz w:val="24"/>
          <w:szCs w:val="24"/>
        </w:rPr>
        <w:t>5.1 Conclusion</w:t>
      </w:r>
    </w:p>
    <w:p w:rsidR="00630C5A" w:rsidRPr="006A6515" w:rsidRDefault="00630C5A" w:rsidP="00F370C9">
      <w:pPr>
        <w:spacing w:line="360" w:lineRule="auto"/>
        <w:ind w:left="212" w:right="-180" w:firstLine="0"/>
        <w:rPr>
          <w:sz w:val="24"/>
          <w:szCs w:val="24"/>
        </w:rPr>
      </w:pPr>
      <w:r w:rsidRPr="006A6515">
        <w:rPr>
          <w:sz w:val="24"/>
          <w:szCs w:val="24"/>
        </w:rPr>
        <w:t xml:space="preserve">The influence of foreign television </w:t>
      </w:r>
      <w:proofErr w:type="spellStart"/>
      <w:r w:rsidRPr="006A6515">
        <w:rPr>
          <w:sz w:val="24"/>
          <w:szCs w:val="24"/>
        </w:rPr>
        <w:t>programmes</w:t>
      </w:r>
      <w:proofErr w:type="spellEnd"/>
      <w:r w:rsidRPr="006A6515">
        <w:rPr>
          <w:sz w:val="24"/>
          <w:szCs w:val="24"/>
        </w:rPr>
        <w:t xml:space="preserve"> on Nigerian youths is profound and multifaceted. As the study has demonstrated, continuous exposure to foreign content has a tangible effect on how youths perceive their cultural identity. With high engagement in foreign media, youths tend to adopt elements from foreign cultures, particularly in fashion, language, and social behaviors. These shifts are not merely superficial but signify a deeper internalization of values that may conflict with traditional Nigerian beliefs.</w:t>
      </w:r>
    </w:p>
    <w:p w:rsidR="00630C5A" w:rsidRPr="006A6515" w:rsidRDefault="00630C5A" w:rsidP="00F370C9">
      <w:pPr>
        <w:spacing w:line="360" w:lineRule="auto"/>
        <w:ind w:left="212" w:right="-180" w:firstLine="0"/>
        <w:rPr>
          <w:sz w:val="24"/>
          <w:szCs w:val="24"/>
        </w:rPr>
      </w:pPr>
      <w:r w:rsidRPr="006A6515">
        <w:rPr>
          <w:sz w:val="24"/>
          <w:szCs w:val="24"/>
        </w:rPr>
        <w:t xml:space="preserve">The notion of cultural superiority fostered through these </w:t>
      </w:r>
      <w:proofErr w:type="spellStart"/>
      <w:r w:rsidRPr="006A6515">
        <w:rPr>
          <w:sz w:val="24"/>
          <w:szCs w:val="24"/>
        </w:rPr>
        <w:t>programmes</w:t>
      </w:r>
      <w:proofErr w:type="spellEnd"/>
      <w:r w:rsidRPr="006A6515">
        <w:rPr>
          <w:sz w:val="24"/>
          <w:szCs w:val="24"/>
        </w:rPr>
        <w:t xml:space="preserve"> has made many Nigerian youths view foreign lifestyles as better or more desirable. Consequently, there is a decline in cultural appreciation for indigenous traditions. While global exposure has benefits, such as increased awareness and education, the risks of cultural erosion cannot be overlooked.</w:t>
      </w:r>
    </w:p>
    <w:p w:rsidR="00630C5A" w:rsidRPr="006A6515" w:rsidRDefault="00630C5A" w:rsidP="00F370C9">
      <w:pPr>
        <w:spacing w:line="360" w:lineRule="auto"/>
        <w:ind w:left="212" w:right="-180" w:firstLine="0"/>
        <w:rPr>
          <w:sz w:val="24"/>
          <w:szCs w:val="24"/>
        </w:rPr>
      </w:pPr>
      <w:r w:rsidRPr="006A6515">
        <w:rPr>
          <w:sz w:val="24"/>
          <w:szCs w:val="24"/>
        </w:rPr>
        <w:t>Therefore, to preserve Nigeria’s cultural identity, there must be a deliberate effort to balance foreign and local content. Strengthening indigenous programming, promoting local languages, and instituting media literacy campaigns among youths are essential measures to mitigate this growing concern.</w:t>
      </w:r>
    </w:p>
    <w:p w:rsidR="00630C5A" w:rsidRPr="006A6515" w:rsidRDefault="00630C5A" w:rsidP="00F370C9">
      <w:pPr>
        <w:spacing w:line="360" w:lineRule="auto"/>
        <w:ind w:right="-180"/>
        <w:rPr>
          <w:sz w:val="24"/>
          <w:szCs w:val="24"/>
        </w:rPr>
      </w:pPr>
      <w:r w:rsidRPr="006A6515">
        <w:rPr>
          <w:b/>
          <w:bCs/>
          <w:sz w:val="24"/>
          <w:szCs w:val="24"/>
        </w:rPr>
        <w:t>5.2 Recommendations</w:t>
      </w:r>
    </w:p>
    <w:p w:rsidR="00630C5A" w:rsidRPr="006A6515" w:rsidRDefault="00630C5A" w:rsidP="00630C5A">
      <w:pPr>
        <w:numPr>
          <w:ilvl w:val="0"/>
          <w:numId w:val="16"/>
        </w:numPr>
        <w:spacing w:after="160" w:line="360" w:lineRule="auto"/>
        <w:ind w:left="212" w:right="-180"/>
        <w:rPr>
          <w:sz w:val="24"/>
          <w:szCs w:val="24"/>
        </w:rPr>
      </w:pPr>
      <w:r w:rsidRPr="006A6515">
        <w:rPr>
          <w:sz w:val="24"/>
          <w:szCs w:val="24"/>
        </w:rPr>
        <w:t>The government should implement policies that regulate the volume and type of foreign television content shown on Nigerian stations.</w:t>
      </w:r>
    </w:p>
    <w:p w:rsidR="00630C5A" w:rsidRPr="006A6515" w:rsidRDefault="00630C5A" w:rsidP="00630C5A">
      <w:pPr>
        <w:numPr>
          <w:ilvl w:val="0"/>
          <w:numId w:val="16"/>
        </w:numPr>
        <w:spacing w:after="160" w:line="360" w:lineRule="auto"/>
        <w:ind w:left="212" w:right="-180"/>
        <w:rPr>
          <w:sz w:val="24"/>
          <w:szCs w:val="24"/>
        </w:rPr>
      </w:pPr>
      <w:r w:rsidRPr="006A6515">
        <w:rPr>
          <w:sz w:val="24"/>
          <w:szCs w:val="24"/>
        </w:rPr>
        <w:lastRenderedPageBreak/>
        <w:t xml:space="preserve">Nigerian broadcasters should be encouraged to produce culturally enriching and youth-oriented local </w:t>
      </w:r>
      <w:proofErr w:type="spellStart"/>
      <w:r w:rsidRPr="006A6515">
        <w:rPr>
          <w:sz w:val="24"/>
          <w:szCs w:val="24"/>
        </w:rPr>
        <w:t>programmes</w:t>
      </w:r>
      <w:proofErr w:type="spellEnd"/>
      <w:r w:rsidRPr="006A6515">
        <w:rPr>
          <w:sz w:val="24"/>
          <w:szCs w:val="24"/>
        </w:rPr>
        <w:t>.</w:t>
      </w:r>
    </w:p>
    <w:p w:rsidR="00630C5A" w:rsidRPr="006A6515" w:rsidRDefault="00630C5A" w:rsidP="00630C5A">
      <w:pPr>
        <w:numPr>
          <w:ilvl w:val="0"/>
          <w:numId w:val="16"/>
        </w:numPr>
        <w:spacing w:after="160" w:line="360" w:lineRule="auto"/>
        <w:ind w:left="212" w:right="-180"/>
        <w:rPr>
          <w:sz w:val="24"/>
          <w:szCs w:val="24"/>
        </w:rPr>
      </w:pPr>
      <w:r w:rsidRPr="006A6515">
        <w:rPr>
          <w:sz w:val="24"/>
          <w:szCs w:val="24"/>
        </w:rPr>
        <w:t>Cultural education should be emphasized in school curricula to instill pride in Nigerian traditions from an early age.</w:t>
      </w:r>
    </w:p>
    <w:p w:rsidR="00630C5A" w:rsidRPr="006A6515" w:rsidRDefault="00630C5A" w:rsidP="00630C5A">
      <w:pPr>
        <w:numPr>
          <w:ilvl w:val="0"/>
          <w:numId w:val="16"/>
        </w:numPr>
        <w:spacing w:after="160" w:line="360" w:lineRule="auto"/>
        <w:ind w:left="212" w:right="-180"/>
        <w:rPr>
          <w:sz w:val="24"/>
          <w:szCs w:val="24"/>
        </w:rPr>
      </w:pPr>
      <w:r w:rsidRPr="006A6515">
        <w:rPr>
          <w:sz w:val="24"/>
          <w:szCs w:val="24"/>
        </w:rPr>
        <w:t>Youth media literacy campaigns should be initiated to help them critically assess foreign content.</w:t>
      </w:r>
    </w:p>
    <w:p w:rsidR="00630C5A" w:rsidRPr="006A6515" w:rsidRDefault="00630C5A" w:rsidP="00630C5A">
      <w:pPr>
        <w:numPr>
          <w:ilvl w:val="0"/>
          <w:numId w:val="16"/>
        </w:numPr>
        <w:spacing w:after="160" w:line="360" w:lineRule="auto"/>
        <w:ind w:left="212" w:right="-180"/>
        <w:rPr>
          <w:sz w:val="24"/>
          <w:szCs w:val="24"/>
        </w:rPr>
      </w:pPr>
      <w:r w:rsidRPr="006A6515">
        <w:rPr>
          <w:sz w:val="24"/>
          <w:szCs w:val="24"/>
        </w:rPr>
        <w:t>Sponsorship of cultural festivals and traditional programming should be increased to boost local content visibility.</w:t>
      </w:r>
    </w:p>
    <w:p w:rsidR="00630C5A" w:rsidRDefault="00630C5A" w:rsidP="00630C5A">
      <w:pPr>
        <w:ind w:left="212"/>
        <w:rPr>
          <w:b/>
          <w:bCs/>
          <w:sz w:val="24"/>
          <w:szCs w:val="24"/>
        </w:rPr>
      </w:pPr>
      <w:r>
        <w:rPr>
          <w:b/>
          <w:bCs/>
          <w:sz w:val="24"/>
          <w:szCs w:val="24"/>
        </w:rPr>
        <w:br w:type="page"/>
      </w:r>
    </w:p>
    <w:p w:rsidR="00630C5A" w:rsidRDefault="00630C5A" w:rsidP="00630C5A">
      <w:pPr>
        <w:spacing w:line="360" w:lineRule="auto"/>
        <w:ind w:left="212" w:right="-180"/>
        <w:jc w:val="center"/>
        <w:rPr>
          <w:b/>
          <w:bCs/>
          <w:sz w:val="24"/>
          <w:szCs w:val="24"/>
        </w:rPr>
      </w:pPr>
      <w:r w:rsidRPr="006A6515">
        <w:rPr>
          <w:b/>
          <w:bCs/>
          <w:sz w:val="24"/>
          <w:szCs w:val="24"/>
        </w:rPr>
        <w:lastRenderedPageBreak/>
        <w:t>REFERENCES</w:t>
      </w:r>
    </w:p>
    <w:p w:rsidR="00630C5A" w:rsidRPr="00BD639E" w:rsidRDefault="00630C5A" w:rsidP="00630C5A">
      <w:pPr>
        <w:spacing w:line="360" w:lineRule="auto"/>
        <w:ind w:left="212" w:right="-180" w:hanging="425"/>
        <w:rPr>
          <w:sz w:val="24"/>
          <w:szCs w:val="24"/>
        </w:rPr>
      </w:pPr>
      <w:proofErr w:type="spellStart"/>
      <w:r w:rsidRPr="00BD639E">
        <w:rPr>
          <w:sz w:val="24"/>
          <w:szCs w:val="24"/>
        </w:rPr>
        <w:t>Adeseye</w:t>
      </w:r>
      <w:proofErr w:type="spellEnd"/>
      <w:r w:rsidRPr="00BD639E">
        <w:rPr>
          <w:sz w:val="24"/>
          <w:szCs w:val="24"/>
        </w:rPr>
        <w:t xml:space="preserve">, F. (1991). </w:t>
      </w:r>
      <w:r w:rsidRPr="00BD639E">
        <w:rPr>
          <w:i/>
          <w:iCs/>
          <w:sz w:val="24"/>
          <w:szCs w:val="24"/>
        </w:rPr>
        <w:t>Broadcasting: Principles and Practice in Nigeria</w:t>
      </w:r>
      <w:r w:rsidRPr="00BD639E">
        <w:rPr>
          <w:sz w:val="24"/>
          <w:szCs w:val="24"/>
        </w:rPr>
        <w:t xml:space="preserve">. Abeokuta: Gbenga </w:t>
      </w:r>
      <w:proofErr w:type="spellStart"/>
      <w:r w:rsidRPr="00BD639E">
        <w:rPr>
          <w:sz w:val="24"/>
          <w:szCs w:val="24"/>
        </w:rPr>
        <w:t>Gbesan</w:t>
      </w:r>
      <w:proofErr w:type="spellEnd"/>
      <w:r w:rsidRPr="00BD639E">
        <w:rPr>
          <w:sz w:val="24"/>
          <w:szCs w:val="24"/>
        </w:rPr>
        <w:t xml:space="preserve"> Associates.</w:t>
      </w:r>
    </w:p>
    <w:p w:rsidR="00630C5A" w:rsidRPr="00BD639E" w:rsidRDefault="00630C5A" w:rsidP="00630C5A">
      <w:pPr>
        <w:spacing w:line="360" w:lineRule="auto"/>
        <w:ind w:left="212" w:right="-180" w:hanging="425"/>
        <w:rPr>
          <w:sz w:val="24"/>
          <w:szCs w:val="24"/>
        </w:rPr>
      </w:pPr>
      <w:r w:rsidRPr="00BD639E">
        <w:rPr>
          <w:sz w:val="24"/>
          <w:szCs w:val="24"/>
        </w:rPr>
        <w:t xml:space="preserve">Aldana, U. (2004). </w:t>
      </w:r>
      <w:r w:rsidRPr="00BD639E">
        <w:rPr>
          <w:i/>
          <w:iCs/>
          <w:sz w:val="24"/>
          <w:szCs w:val="24"/>
        </w:rPr>
        <w:t xml:space="preserve">The Role of the Media in Shaping Youth </w:t>
      </w:r>
      <w:proofErr w:type="spellStart"/>
      <w:r w:rsidRPr="00BD639E">
        <w:rPr>
          <w:i/>
          <w:iCs/>
          <w:sz w:val="24"/>
          <w:szCs w:val="24"/>
        </w:rPr>
        <w:t>Behaviour</w:t>
      </w:r>
      <w:proofErr w:type="spellEnd"/>
      <w:r w:rsidRPr="00BD639E">
        <w:rPr>
          <w:sz w:val="24"/>
          <w:szCs w:val="24"/>
        </w:rPr>
        <w:t xml:space="preserve">. Lagos: </w:t>
      </w:r>
      <w:proofErr w:type="spellStart"/>
      <w:r w:rsidRPr="00BD639E">
        <w:rPr>
          <w:sz w:val="24"/>
          <w:szCs w:val="24"/>
        </w:rPr>
        <w:t>Mediawatch</w:t>
      </w:r>
      <w:proofErr w:type="spellEnd"/>
      <w:r w:rsidRPr="00BD639E">
        <w:rPr>
          <w:sz w:val="24"/>
          <w:szCs w:val="24"/>
        </w:rPr>
        <w:t>.</w:t>
      </w:r>
    </w:p>
    <w:p w:rsidR="00630C5A" w:rsidRPr="00BD639E" w:rsidRDefault="00630C5A" w:rsidP="00630C5A">
      <w:pPr>
        <w:spacing w:line="360" w:lineRule="auto"/>
        <w:ind w:left="212" w:right="-180" w:hanging="425"/>
        <w:rPr>
          <w:sz w:val="24"/>
          <w:szCs w:val="24"/>
        </w:rPr>
      </w:pPr>
      <w:proofErr w:type="spellStart"/>
      <w:r w:rsidRPr="00BD639E">
        <w:rPr>
          <w:sz w:val="24"/>
          <w:szCs w:val="24"/>
        </w:rPr>
        <w:t>Anaeto</w:t>
      </w:r>
      <w:proofErr w:type="spellEnd"/>
      <w:r w:rsidRPr="00BD639E">
        <w:rPr>
          <w:sz w:val="24"/>
          <w:szCs w:val="24"/>
        </w:rPr>
        <w:t xml:space="preserve">, S. G., Onabanjo, O. S., &amp; </w:t>
      </w:r>
      <w:proofErr w:type="spellStart"/>
      <w:r w:rsidRPr="00BD639E">
        <w:rPr>
          <w:sz w:val="24"/>
          <w:szCs w:val="24"/>
        </w:rPr>
        <w:t>Osifeso</w:t>
      </w:r>
      <w:proofErr w:type="spellEnd"/>
      <w:r w:rsidRPr="00BD639E">
        <w:rPr>
          <w:sz w:val="24"/>
          <w:szCs w:val="24"/>
        </w:rPr>
        <w:t xml:space="preserve">, J. B. (2008). </w:t>
      </w:r>
      <w:r w:rsidRPr="00BD639E">
        <w:rPr>
          <w:i/>
          <w:iCs/>
          <w:sz w:val="24"/>
          <w:szCs w:val="24"/>
        </w:rPr>
        <w:t>Models and Theories of Communication</w:t>
      </w:r>
      <w:r w:rsidRPr="00BD639E">
        <w:rPr>
          <w:sz w:val="24"/>
          <w:szCs w:val="24"/>
        </w:rPr>
        <w:t>. Maryland: African Renaissance Books Inc.</w:t>
      </w:r>
    </w:p>
    <w:p w:rsidR="00630C5A" w:rsidRPr="00BD639E" w:rsidRDefault="00630C5A" w:rsidP="00630C5A">
      <w:pPr>
        <w:spacing w:line="360" w:lineRule="auto"/>
        <w:ind w:left="212" w:right="-180" w:hanging="425"/>
        <w:rPr>
          <w:sz w:val="24"/>
          <w:szCs w:val="24"/>
        </w:rPr>
      </w:pPr>
      <w:proofErr w:type="spellStart"/>
      <w:r w:rsidRPr="00BD639E">
        <w:rPr>
          <w:sz w:val="24"/>
          <w:szCs w:val="24"/>
        </w:rPr>
        <w:t>Apuke</w:t>
      </w:r>
      <w:proofErr w:type="spellEnd"/>
      <w:r w:rsidRPr="00BD639E">
        <w:rPr>
          <w:sz w:val="24"/>
          <w:szCs w:val="24"/>
        </w:rPr>
        <w:t xml:space="preserve">, O. D. (2016). Influence of western films on students’ dressing pattern: A study of Taraba State University, </w:t>
      </w:r>
      <w:proofErr w:type="spellStart"/>
      <w:r w:rsidRPr="00BD639E">
        <w:rPr>
          <w:sz w:val="24"/>
          <w:szCs w:val="24"/>
        </w:rPr>
        <w:t>Jalingo</w:t>
      </w:r>
      <w:proofErr w:type="spellEnd"/>
      <w:r w:rsidRPr="00BD639E">
        <w:rPr>
          <w:sz w:val="24"/>
          <w:szCs w:val="24"/>
        </w:rPr>
        <w:t xml:space="preserve">. </w:t>
      </w:r>
      <w:r w:rsidRPr="00BD639E">
        <w:rPr>
          <w:i/>
          <w:iCs/>
          <w:sz w:val="24"/>
          <w:szCs w:val="24"/>
        </w:rPr>
        <w:t>International Journal of Communication and Media Studies</w:t>
      </w:r>
      <w:r w:rsidRPr="00BD639E">
        <w:rPr>
          <w:sz w:val="24"/>
          <w:szCs w:val="24"/>
        </w:rPr>
        <w:t>, 8(1), 87–97.</w:t>
      </w:r>
    </w:p>
    <w:p w:rsidR="00630C5A" w:rsidRPr="00BD639E" w:rsidRDefault="00630C5A" w:rsidP="00630C5A">
      <w:pPr>
        <w:spacing w:line="360" w:lineRule="auto"/>
        <w:ind w:left="212" w:right="-180" w:hanging="425"/>
        <w:rPr>
          <w:sz w:val="24"/>
          <w:szCs w:val="24"/>
        </w:rPr>
      </w:pPr>
      <w:r w:rsidRPr="00BD639E">
        <w:rPr>
          <w:sz w:val="24"/>
          <w:szCs w:val="24"/>
        </w:rPr>
        <w:t xml:space="preserve">Bandura, A. (1977). </w:t>
      </w:r>
      <w:r w:rsidRPr="00BD639E">
        <w:rPr>
          <w:i/>
          <w:iCs/>
          <w:sz w:val="24"/>
          <w:szCs w:val="24"/>
        </w:rPr>
        <w:t>Social Learning Theory</w:t>
      </w:r>
      <w:r w:rsidRPr="00BD639E">
        <w:rPr>
          <w:sz w:val="24"/>
          <w:szCs w:val="24"/>
        </w:rPr>
        <w:t>. Englewood Cliffs, NJ: Prentice-Hall.</w:t>
      </w:r>
    </w:p>
    <w:p w:rsidR="00630C5A" w:rsidRPr="00BD639E" w:rsidRDefault="00630C5A" w:rsidP="00630C5A">
      <w:pPr>
        <w:spacing w:line="360" w:lineRule="auto"/>
        <w:ind w:left="212" w:right="-180" w:hanging="425"/>
        <w:rPr>
          <w:sz w:val="24"/>
          <w:szCs w:val="24"/>
        </w:rPr>
      </w:pPr>
      <w:r w:rsidRPr="00BD639E">
        <w:rPr>
          <w:sz w:val="24"/>
          <w:szCs w:val="24"/>
        </w:rPr>
        <w:t xml:space="preserve">Bandura, A. (1986). </w:t>
      </w:r>
      <w:r w:rsidRPr="00BD639E">
        <w:rPr>
          <w:i/>
          <w:iCs/>
          <w:sz w:val="24"/>
          <w:szCs w:val="24"/>
        </w:rPr>
        <w:t>Social Foundations of Thought and Action: A Social Cognitive Theory</w:t>
      </w:r>
      <w:r w:rsidRPr="00BD639E">
        <w:rPr>
          <w:sz w:val="24"/>
          <w:szCs w:val="24"/>
        </w:rPr>
        <w:t>. Englewood Cliffs, NJ: Prentice-Hall.</w:t>
      </w:r>
    </w:p>
    <w:p w:rsidR="00630C5A" w:rsidRPr="00BD639E" w:rsidRDefault="00630C5A" w:rsidP="00630C5A">
      <w:pPr>
        <w:spacing w:line="360" w:lineRule="auto"/>
        <w:ind w:left="212" w:right="-180" w:hanging="425"/>
        <w:rPr>
          <w:sz w:val="24"/>
          <w:szCs w:val="24"/>
        </w:rPr>
      </w:pPr>
      <w:r w:rsidRPr="00BD639E">
        <w:rPr>
          <w:sz w:val="24"/>
          <w:szCs w:val="24"/>
        </w:rPr>
        <w:t xml:space="preserve">Baran, S. J., &amp; Davis, D. K. (2006). </w:t>
      </w:r>
      <w:r w:rsidRPr="00BD639E">
        <w:rPr>
          <w:i/>
          <w:iCs/>
          <w:sz w:val="24"/>
          <w:szCs w:val="24"/>
        </w:rPr>
        <w:t>Mass Communication Theory: Foundations, Ferment, and Future</w:t>
      </w:r>
      <w:r w:rsidRPr="00BD639E">
        <w:rPr>
          <w:sz w:val="24"/>
          <w:szCs w:val="24"/>
        </w:rPr>
        <w:t xml:space="preserve"> (4th ed.). Belmont, CA: Wadsworth.</w:t>
      </w:r>
    </w:p>
    <w:p w:rsidR="00630C5A" w:rsidRPr="00BD639E" w:rsidRDefault="00630C5A" w:rsidP="00630C5A">
      <w:pPr>
        <w:spacing w:line="360" w:lineRule="auto"/>
        <w:ind w:left="212" w:right="-180" w:hanging="425"/>
        <w:rPr>
          <w:sz w:val="24"/>
          <w:szCs w:val="24"/>
        </w:rPr>
      </w:pPr>
      <w:r w:rsidRPr="00BD639E">
        <w:rPr>
          <w:sz w:val="24"/>
          <w:szCs w:val="24"/>
        </w:rPr>
        <w:t xml:space="preserve">Bello, A. (2011). Modernization and youth sexual </w:t>
      </w:r>
      <w:proofErr w:type="spellStart"/>
      <w:r w:rsidRPr="00BD639E">
        <w:rPr>
          <w:sz w:val="24"/>
          <w:szCs w:val="24"/>
        </w:rPr>
        <w:t>behaviour</w:t>
      </w:r>
      <w:proofErr w:type="spellEnd"/>
      <w:r w:rsidRPr="00BD639E">
        <w:rPr>
          <w:sz w:val="24"/>
          <w:szCs w:val="24"/>
        </w:rPr>
        <w:t xml:space="preserve"> in Nigeria. </w:t>
      </w:r>
      <w:r w:rsidRPr="00BD639E">
        <w:rPr>
          <w:i/>
          <w:iCs/>
          <w:sz w:val="24"/>
          <w:szCs w:val="24"/>
        </w:rPr>
        <w:t>African Journal of Sociological Studies</w:t>
      </w:r>
      <w:r w:rsidRPr="00BD639E">
        <w:rPr>
          <w:sz w:val="24"/>
          <w:szCs w:val="24"/>
        </w:rPr>
        <w:t>, 2(1), 45–56.</w:t>
      </w:r>
    </w:p>
    <w:p w:rsidR="00630C5A" w:rsidRPr="00BD639E" w:rsidRDefault="00630C5A" w:rsidP="00630C5A">
      <w:pPr>
        <w:spacing w:line="360" w:lineRule="auto"/>
        <w:ind w:left="212" w:right="-180" w:hanging="425"/>
        <w:rPr>
          <w:sz w:val="24"/>
          <w:szCs w:val="24"/>
        </w:rPr>
      </w:pPr>
      <w:proofErr w:type="spellStart"/>
      <w:r w:rsidRPr="00BD639E">
        <w:rPr>
          <w:sz w:val="24"/>
          <w:szCs w:val="24"/>
        </w:rPr>
        <w:t>Berelson</w:t>
      </w:r>
      <w:proofErr w:type="spellEnd"/>
      <w:r w:rsidRPr="00BD639E">
        <w:rPr>
          <w:sz w:val="24"/>
          <w:szCs w:val="24"/>
        </w:rPr>
        <w:t xml:space="preserve">, B. (1948). </w:t>
      </w:r>
      <w:r w:rsidRPr="00BD639E">
        <w:rPr>
          <w:i/>
          <w:iCs/>
          <w:sz w:val="24"/>
          <w:szCs w:val="24"/>
        </w:rPr>
        <w:t>Communication and Public Opinion</w:t>
      </w:r>
      <w:r w:rsidRPr="00BD639E">
        <w:rPr>
          <w:sz w:val="24"/>
          <w:szCs w:val="24"/>
        </w:rPr>
        <w:t>. New York: Free Press.</w:t>
      </w:r>
    </w:p>
    <w:p w:rsidR="00630C5A" w:rsidRPr="00BD639E" w:rsidRDefault="00630C5A" w:rsidP="00630C5A">
      <w:pPr>
        <w:spacing w:line="360" w:lineRule="auto"/>
        <w:ind w:left="212" w:right="-180" w:hanging="425"/>
        <w:rPr>
          <w:sz w:val="24"/>
          <w:szCs w:val="24"/>
        </w:rPr>
      </w:pPr>
      <w:r w:rsidRPr="00BD639E">
        <w:rPr>
          <w:sz w:val="24"/>
          <w:szCs w:val="24"/>
        </w:rPr>
        <w:t xml:space="preserve">Boyd-Barrett, O. (1989). Media imperialism: Towards an international framework for the analysis of media systems. In J. Curran, M. </w:t>
      </w:r>
      <w:proofErr w:type="spellStart"/>
      <w:r w:rsidRPr="00BD639E">
        <w:rPr>
          <w:sz w:val="24"/>
          <w:szCs w:val="24"/>
        </w:rPr>
        <w:t>Gurevitch</w:t>
      </w:r>
      <w:proofErr w:type="spellEnd"/>
      <w:r w:rsidRPr="00BD639E">
        <w:rPr>
          <w:sz w:val="24"/>
          <w:szCs w:val="24"/>
        </w:rPr>
        <w:t xml:space="preserve">, &amp; J. Woollacott (Eds.), </w:t>
      </w:r>
      <w:r w:rsidRPr="00BD639E">
        <w:rPr>
          <w:i/>
          <w:iCs/>
          <w:sz w:val="24"/>
          <w:szCs w:val="24"/>
        </w:rPr>
        <w:t>Mass Communication and Society</w:t>
      </w:r>
      <w:r w:rsidRPr="00BD639E">
        <w:rPr>
          <w:sz w:val="24"/>
          <w:szCs w:val="24"/>
        </w:rPr>
        <w:t xml:space="preserve"> (pp. 116–135). London: Edward Arnold.</w:t>
      </w:r>
    </w:p>
    <w:p w:rsidR="00630C5A" w:rsidRPr="00BD639E" w:rsidRDefault="00630C5A" w:rsidP="00630C5A">
      <w:pPr>
        <w:spacing w:line="360" w:lineRule="auto"/>
        <w:ind w:left="212" w:right="-180" w:hanging="425"/>
        <w:rPr>
          <w:sz w:val="24"/>
          <w:szCs w:val="24"/>
        </w:rPr>
      </w:pPr>
      <w:proofErr w:type="spellStart"/>
      <w:r w:rsidRPr="00BD639E">
        <w:rPr>
          <w:sz w:val="24"/>
          <w:szCs w:val="24"/>
        </w:rPr>
        <w:t>Burtina</w:t>
      </w:r>
      <w:proofErr w:type="spellEnd"/>
      <w:r w:rsidRPr="00BD639E">
        <w:rPr>
          <w:sz w:val="24"/>
          <w:szCs w:val="24"/>
        </w:rPr>
        <w:t xml:space="preserve">, O. (2005). Youth and media: A complex relationship. </w:t>
      </w:r>
      <w:r w:rsidRPr="00BD639E">
        <w:rPr>
          <w:i/>
          <w:iCs/>
          <w:sz w:val="24"/>
          <w:szCs w:val="24"/>
        </w:rPr>
        <w:t>Journal of Media Influence</w:t>
      </w:r>
      <w:r w:rsidRPr="00BD639E">
        <w:rPr>
          <w:sz w:val="24"/>
          <w:szCs w:val="24"/>
        </w:rPr>
        <w:t>, 3(2), 112–126.</w:t>
      </w:r>
    </w:p>
    <w:p w:rsidR="00630C5A" w:rsidRPr="00BD639E" w:rsidRDefault="00630C5A" w:rsidP="00630C5A">
      <w:pPr>
        <w:spacing w:line="360" w:lineRule="auto"/>
        <w:ind w:left="212" w:right="-180" w:hanging="425"/>
        <w:rPr>
          <w:sz w:val="24"/>
          <w:szCs w:val="24"/>
        </w:rPr>
      </w:pPr>
      <w:r w:rsidRPr="00BD639E">
        <w:rPr>
          <w:sz w:val="24"/>
          <w:szCs w:val="24"/>
        </w:rPr>
        <w:t xml:space="preserve">Chari, T. (2005). Students and the media: Influence of film on teenage life. </w:t>
      </w:r>
      <w:r w:rsidRPr="00BD639E">
        <w:rPr>
          <w:i/>
          <w:iCs/>
          <w:sz w:val="24"/>
          <w:szCs w:val="24"/>
        </w:rPr>
        <w:t>Zimbabwe Journal of Media Studies</w:t>
      </w:r>
      <w:r w:rsidRPr="00BD639E">
        <w:rPr>
          <w:sz w:val="24"/>
          <w:szCs w:val="24"/>
        </w:rPr>
        <w:t>, 4(1), 34–41.</w:t>
      </w:r>
    </w:p>
    <w:p w:rsidR="00630C5A" w:rsidRPr="00BD639E" w:rsidRDefault="00630C5A" w:rsidP="00630C5A">
      <w:pPr>
        <w:spacing w:line="360" w:lineRule="auto"/>
        <w:ind w:left="212" w:right="-180" w:hanging="425"/>
        <w:rPr>
          <w:sz w:val="24"/>
          <w:szCs w:val="24"/>
        </w:rPr>
      </w:pPr>
      <w:r w:rsidRPr="00BD639E">
        <w:rPr>
          <w:sz w:val="24"/>
          <w:szCs w:val="24"/>
        </w:rPr>
        <w:t xml:space="preserve">Curran, J., &amp; Seaton, J. (1997). </w:t>
      </w:r>
      <w:r w:rsidRPr="00BD639E">
        <w:rPr>
          <w:i/>
          <w:iCs/>
          <w:sz w:val="24"/>
          <w:szCs w:val="24"/>
        </w:rPr>
        <w:t>Power Without Responsibility: The Press and Broadcasting in Britain</w:t>
      </w:r>
      <w:r w:rsidRPr="00BD639E">
        <w:rPr>
          <w:sz w:val="24"/>
          <w:szCs w:val="24"/>
        </w:rPr>
        <w:t xml:space="preserve"> (5th ed.). London: Routledge.</w:t>
      </w:r>
    </w:p>
    <w:p w:rsidR="00630C5A" w:rsidRPr="00BD639E" w:rsidRDefault="00630C5A" w:rsidP="00630C5A">
      <w:pPr>
        <w:spacing w:line="360" w:lineRule="auto"/>
        <w:ind w:left="212" w:right="-180" w:hanging="425"/>
        <w:rPr>
          <w:sz w:val="24"/>
          <w:szCs w:val="24"/>
        </w:rPr>
      </w:pPr>
      <w:r w:rsidRPr="00BD639E">
        <w:rPr>
          <w:sz w:val="24"/>
          <w:szCs w:val="24"/>
        </w:rPr>
        <w:t xml:space="preserve">Dominick, J. R. (2005). </w:t>
      </w:r>
      <w:r w:rsidRPr="00BD639E">
        <w:rPr>
          <w:i/>
          <w:iCs/>
          <w:sz w:val="24"/>
          <w:szCs w:val="24"/>
        </w:rPr>
        <w:t>The Dynamics of Mass Communication: Media in the Digital Age</w:t>
      </w:r>
      <w:r w:rsidRPr="00BD639E">
        <w:rPr>
          <w:sz w:val="24"/>
          <w:szCs w:val="24"/>
        </w:rPr>
        <w:t xml:space="preserve"> (8th ed.). Boston: McGraw-Hill.</w:t>
      </w:r>
    </w:p>
    <w:p w:rsidR="00630C5A" w:rsidRPr="00BD639E" w:rsidRDefault="00630C5A" w:rsidP="00630C5A">
      <w:pPr>
        <w:spacing w:line="360" w:lineRule="auto"/>
        <w:ind w:left="212" w:right="-180" w:hanging="425"/>
        <w:rPr>
          <w:sz w:val="24"/>
          <w:szCs w:val="24"/>
        </w:rPr>
      </w:pPr>
      <w:proofErr w:type="spellStart"/>
      <w:r w:rsidRPr="00BD639E">
        <w:rPr>
          <w:sz w:val="24"/>
          <w:szCs w:val="24"/>
        </w:rPr>
        <w:t>Ekeh</w:t>
      </w:r>
      <w:proofErr w:type="spellEnd"/>
      <w:r w:rsidRPr="00BD639E">
        <w:rPr>
          <w:sz w:val="24"/>
          <w:szCs w:val="24"/>
        </w:rPr>
        <w:t xml:space="preserve">, P. P. (1989). </w:t>
      </w:r>
      <w:r w:rsidRPr="00BD639E">
        <w:rPr>
          <w:i/>
          <w:iCs/>
          <w:sz w:val="24"/>
          <w:szCs w:val="24"/>
        </w:rPr>
        <w:t>Social Exchange Theory and the Cultural Dynamics of Nigeria</w:t>
      </w:r>
      <w:r w:rsidRPr="00BD639E">
        <w:rPr>
          <w:sz w:val="24"/>
          <w:szCs w:val="24"/>
        </w:rPr>
        <w:t>. Enugu: Fourth Dimension Publishers.</w:t>
      </w:r>
    </w:p>
    <w:p w:rsidR="00630C5A" w:rsidRPr="00BD639E" w:rsidRDefault="00630C5A" w:rsidP="00630C5A">
      <w:pPr>
        <w:spacing w:line="360" w:lineRule="auto"/>
        <w:ind w:left="212" w:right="-180" w:hanging="425"/>
        <w:rPr>
          <w:sz w:val="24"/>
          <w:szCs w:val="24"/>
        </w:rPr>
      </w:pPr>
      <w:r w:rsidRPr="00BD639E">
        <w:rPr>
          <w:sz w:val="24"/>
          <w:szCs w:val="24"/>
        </w:rPr>
        <w:t xml:space="preserve">Fernando, P. (2016). Impact of foreign films on cultural heritage in Africa: A Nigerian perspective. </w:t>
      </w:r>
      <w:r w:rsidRPr="00BD639E">
        <w:rPr>
          <w:i/>
          <w:iCs/>
          <w:sz w:val="24"/>
          <w:szCs w:val="24"/>
        </w:rPr>
        <w:t>Journal of African Studies and Development</w:t>
      </w:r>
      <w:r w:rsidRPr="00BD639E">
        <w:rPr>
          <w:sz w:val="24"/>
          <w:szCs w:val="24"/>
        </w:rPr>
        <w:t>, 8(3), 24–35.</w:t>
      </w:r>
    </w:p>
    <w:p w:rsidR="00630C5A" w:rsidRPr="00BD639E" w:rsidRDefault="00630C5A" w:rsidP="00630C5A">
      <w:pPr>
        <w:spacing w:line="360" w:lineRule="auto"/>
        <w:ind w:left="212" w:right="-180" w:hanging="425"/>
        <w:rPr>
          <w:sz w:val="24"/>
          <w:szCs w:val="24"/>
        </w:rPr>
      </w:pPr>
      <w:proofErr w:type="spellStart"/>
      <w:r w:rsidRPr="00BD639E">
        <w:rPr>
          <w:sz w:val="24"/>
          <w:szCs w:val="24"/>
        </w:rPr>
        <w:t>Feshbach</w:t>
      </w:r>
      <w:proofErr w:type="spellEnd"/>
      <w:r w:rsidRPr="00BD639E">
        <w:rPr>
          <w:sz w:val="24"/>
          <w:szCs w:val="24"/>
        </w:rPr>
        <w:t xml:space="preserve">, S., &amp; Singer, R. D. (1971). </w:t>
      </w:r>
      <w:r w:rsidRPr="00BD639E">
        <w:rPr>
          <w:i/>
          <w:iCs/>
          <w:sz w:val="24"/>
          <w:szCs w:val="24"/>
        </w:rPr>
        <w:t>Television and Aggression: An Experiment with Children</w:t>
      </w:r>
      <w:r w:rsidRPr="00BD639E">
        <w:rPr>
          <w:sz w:val="24"/>
          <w:szCs w:val="24"/>
        </w:rPr>
        <w:t>. San Francisco: Jossey-Bass.</w:t>
      </w:r>
    </w:p>
    <w:p w:rsidR="00630C5A" w:rsidRPr="00BD639E" w:rsidRDefault="00630C5A" w:rsidP="00630C5A">
      <w:pPr>
        <w:spacing w:line="360" w:lineRule="auto"/>
        <w:ind w:left="212" w:right="-180" w:hanging="425"/>
        <w:rPr>
          <w:sz w:val="24"/>
          <w:szCs w:val="24"/>
        </w:rPr>
      </w:pPr>
      <w:r w:rsidRPr="00BD639E">
        <w:rPr>
          <w:sz w:val="24"/>
          <w:szCs w:val="24"/>
        </w:rPr>
        <w:lastRenderedPageBreak/>
        <w:t xml:space="preserve">Gerbner, G. (1977). Television’s influence on culture. </w:t>
      </w:r>
      <w:r w:rsidRPr="00BD639E">
        <w:rPr>
          <w:i/>
          <w:iCs/>
          <w:sz w:val="24"/>
          <w:szCs w:val="24"/>
        </w:rPr>
        <w:t>Journal of Communication</w:t>
      </w:r>
      <w:r w:rsidRPr="00BD639E">
        <w:rPr>
          <w:sz w:val="24"/>
          <w:szCs w:val="24"/>
        </w:rPr>
        <w:t>, 27(2), 76–85.</w:t>
      </w:r>
    </w:p>
    <w:p w:rsidR="00630C5A" w:rsidRPr="00BD639E" w:rsidRDefault="00630C5A" w:rsidP="00630C5A">
      <w:pPr>
        <w:spacing w:line="360" w:lineRule="auto"/>
        <w:ind w:left="212" w:right="-180" w:hanging="425"/>
        <w:rPr>
          <w:sz w:val="24"/>
          <w:szCs w:val="24"/>
        </w:rPr>
      </w:pPr>
      <w:r w:rsidRPr="00BD639E">
        <w:rPr>
          <w:sz w:val="24"/>
          <w:szCs w:val="24"/>
        </w:rPr>
        <w:t xml:space="preserve">Good, C. V. (1964). </w:t>
      </w:r>
      <w:r w:rsidRPr="00BD639E">
        <w:rPr>
          <w:i/>
          <w:iCs/>
          <w:sz w:val="24"/>
          <w:szCs w:val="24"/>
        </w:rPr>
        <w:t>Dictionary of Education</w:t>
      </w:r>
      <w:r w:rsidRPr="00BD639E">
        <w:rPr>
          <w:sz w:val="24"/>
          <w:szCs w:val="24"/>
        </w:rPr>
        <w:t xml:space="preserve"> (3rd ed.). New York: McGraw-Hill.</w:t>
      </w:r>
    </w:p>
    <w:p w:rsidR="00630C5A" w:rsidRPr="00BD639E" w:rsidRDefault="00630C5A" w:rsidP="00630C5A">
      <w:pPr>
        <w:spacing w:line="360" w:lineRule="auto"/>
        <w:ind w:left="212" w:right="-180" w:hanging="425"/>
        <w:rPr>
          <w:sz w:val="24"/>
          <w:szCs w:val="24"/>
        </w:rPr>
      </w:pPr>
      <w:proofErr w:type="spellStart"/>
      <w:r w:rsidRPr="00BD639E">
        <w:rPr>
          <w:sz w:val="24"/>
          <w:szCs w:val="24"/>
        </w:rPr>
        <w:t>Huesmann</w:t>
      </w:r>
      <w:proofErr w:type="spellEnd"/>
      <w:r w:rsidRPr="00BD639E">
        <w:rPr>
          <w:sz w:val="24"/>
          <w:szCs w:val="24"/>
        </w:rPr>
        <w:t xml:space="preserve">, L. R., &amp; Taylor, L. D. (2003). The role of media violence in violent behavior. </w:t>
      </w:r>
      <w:r w:rsidRPr="00BD639E">
        <w:rPr>
          <w:i/>
          <w:iCs/>
          <w:sz w:val="24"/>
          <w:szCs w:val="24"/>
        </w:rPr>
        <w:t>Annual Review of Public Health</w:t>
      </w:r>
      <w:r w:rsidRPr="00BD639E">
        <w:rPr>
          <w:sz w:val="24"/>
          <w:szCs w:val="24"/>
        </w:rPr>
        <w:t>, 24, 201–219.</w:t>
      </w:r>
    </w:p>
    <w:p w:rsidR="00630C5A" w:rsidRPr="00BD639E" w:rsidRDefault="00630C5A" w:rsidP="00630C5A">
      <w:pPr>
        <w:spacing w:line="360" w:lineRule="auto"/>
        <w:ind w:left="212" w:right="-180" w:hanging="425"/>
        <w:rPr>
          <w:sz w:val="24"/>
          <w:szCs w:val="24"/>
        </w:rPr>
      </w:pPr>
      <w:proofErr w:type="spellStart"/>
      <w:r w:rsidRPr="00BD639E">
        <w:rPr>
          <w:sz w:val="24"/>
          <w:szCs w:val="24"/>
        </w:rPr>
        <w:t>Huesmann</w:t>
      </w:r>
      <w:proofErr w:type="spellEnd"/>
      <w:r w:rsidRPr="00BD639E">
        <w:rPr>
          <w:sz w:val="24"/>
          <w:szCs w:val="24"/>
        </w:rPr>
        <w:t xml:space="preserve">, L. R., &amp; Morse, M. (1998). Watching aggression: A cross-national study. </w:t>
      </w:r>
      <w:r w:rsidRPr="00BD639E">
        <w:rPr>
          <w:i/>
          <w:iCs/>
          <w:sz w:val="24"/>
          <w:szCs w:val="24"/>
        </w:rPr>
        <w:t>Youth and Society</w:t>
      </w:r>
      <w:r w:rsidRPr="00BD639E">
        <w:rPr>
          <w:sz w:val="24"/>
          <w:szCs w:val="24"/>
        </w:rPr>
        <w:t>, 29(4), 450–472.</w:t>
      </w:r>
    </w:p>
    <w:p w:rsidR="00630C5A" w:rsidRPr="00BD639E" w:rsidRDefault="00630C5A" w:rsidP="00630C5A">
      <w:pPr>
        <w:spacing w:line="360" w:lineRule="auto"/>
        <w:ind w:left="212" w:right="-180" w:hanging="425"/>
        <w:rPr>
          <w:sz w:val="24"/>
          <w:szCs w:val="24"/>
        </w:rPr>
      </w:pPr>
      <w:proofErr w:type="spellStart"/>
      <w:r w:rsidRPr="00BD639E">
        <w:rPr>
          <w:sz w:val="24"/>
          <w:szCs w:val="24"/>
        </w:rPr>
        <w:t>Iyorza</w:t>
      </w:r>
      <w:proofErr w:type="spellEnd"/>
      <w:r w:rsidRPr="00BD639E">
        <w:rPr>
          <w:sz w:val="24"/>
          <w:szCs w:val="24"/>
        </w:rPr>
        <w:t xml:space="preserve">, S. (2011). Cultural imperialism and the Nigerian youth. </w:t>
      </w:r>
      <w:r w:rsidRPr="00BD639E">
        <w:rPr>
          <w:i/>
          <w:iCs/>
          <w:sz w:val="24"/>
          <w:szCs w:val="24"/>
        </w:rPr>
        <w:t>Nigerian Journal of Communication and Culture</w:t>
      </w:r>
      <w:r w:rsidRPr="00BD639E">
        <w:rPr>
          <w:sz w:val="24"/>
          <w:szCs w:val="24"/>
        </w:rPr>
        <w:t>, 5(1), 14–20.</w:t>
      </w:r>
    </w:p>
    <w:p w:rsidR="00630C5A" w:rsidRPr="00BD639E" w:rsidRDefault="00630C5A" w:rsidP="00630C5A">
      <w:pPr>
        <w:spacing w:line="360" w:lineRule="auto"/>
        <w:ind w:left="212" w:right="-180" w:hanging="425"/>
        <w:rPr>
          <w:sz w:val="24"/>
          <w:szCs w:val="24"/>
        </w:rPr>
      </w:pPr>
      <w:r w:rsidRPr="00BD639E">
        <w:rPr>
          <w:sz w:val="24"/>
          <w:szCs w:val="24"/>
        </w:rPr>
        <w:t xml:space="preserve">James, A., Daniel, U., &amp; Nnamdi, E. (2017). The influence of television on the westernization of Nigerian youths. </w:t>
      </w:r>
      <w:r w:rsidRPr="00BD639E">
        <w:rPr>
          <w:i/>
          <w:iCs/>
          <w:sz w:val="24"/>
          <w:szCs w:val="24"/>
        </w:rPr>
        <w:t>Journal of African Media Studies</w:t>
      </w:r>
      <w:r w:rsidRPr="00BD639E">
        <w:rPr>
          <w:sz w:val="24"/>
          <w:szCs w:val="24"/>
        </w:rPr>
        <w:t>, 9(2), 55–67.</w:t>
      </w:r>
    </w:p>
    <w:p w:rsidR="00630C5A" w:rsidRPr="00BD639E" w:rsidRDefault="00630C5A" w:rsidP="00630C5A">
      <w:pPr>
        <w:spacing w:line="360" w:lineRule="auto"/>
        <w:ind w:left="212" w:right="-180" w:hanging="425"/>
        <w:rPr>
          <w:sz w:val="24"/>
          <w:szCs w:val="24"/>
        </w:rPr>
      </w:pPr>
      <w:proofErr w:type="spellStart"/>
      <w:r w:rsidRPr="00BD639E">
        <w:rPr>
          <w:sz w:val="24"/>
          <w:szCs w:val="24"/>
        </w:rPr>
        <w:t>Jekayinka</w:t>
      </w:r>
      <w:proofErr w:type="spellEnd"/>
      <w:r w:rsidRPr="00BD639E">
        <w:rPr>
          <w:sz w:val="24"/>
          <w:szCs w:val="24"/>
        </w:rPr>
        <w:t xml:space="preserve">, A. (2002). Culture and development: A critical view. </w:t>
      </w:r>
      <w:r w:rsidRPr="00BD639E">
        <w:rPr>
          <w:i/>
          <w:iCs/>
          <w:sz w:val="24"/>
          <w:szCs w:val="24"/>
        </w:rPr>
        <w:t>Journal of Nigerian Sociology</w:t>
      </w:r>
      <w:r w:rsidRPr="00BD639E">
        <w:rPr>
          <w:sz w:val="24"/>
          <w:szCs w:val="24"/>
        </w:rPr>
        <w:t>, 6(2), 56–62.</w:t>
      </w:r>
    </w:p>
    <w:p w:rsidR="00630C5A" w:rsidRPr="00BD639E" w:rsidRDefault="00630C5A" w:rsidP="00630C5A">
      <w:pPr>
        <w:spacing w:line="360" w:lineRule="auto"/>
        <w:ind w:left="212" w:right="-180" w:hanging="425"/>
        <w:rPr>
          <w:sz w:val="24"/>
          <w:szCs w:val="24"/>
        </w:rPr>
      </w:pPr>
      <w:proofErr w:type="spellStart"/>
      <w:r w:rsidRPr="00BD639E">
        <w:rPr>
          <w:sz w:val="24"/>
          <w:szCs w:val="24"/>
        </w:rPr>
        <w:t>Jekayinfa</w:t>
      </w:r>
      <w:proofErr w:type="spellEnd"/>
      <w:r w:rsidRPr="00BD639E">
        <w:rPr>
          <w:sz w:val="24"/>
          <w:szCs w:val="24"/>
        </w:rPr>
        <w:t xml:space="preserve">, A. A. (2002). Culture and Education: The Nigerian Perspective. In Yusuf, A. (n.d.). </w:t>
      </w:r>
      <w:r w:rsidRPr="00BD639E">
        <w:rPr>
          <w:i/>
          <w:iCs/>
          <w:sz w:val="24"/>
          <w:szCs w:val="24"/>
        </w:rPr>
        <w:t>Educational Review Journal</w:t>
      </w:r>
      <w:r w:rsidRPr="00BD639E">
        <w:rPr>
          <w:sz w:val="24"/>
          <w:szCs w:val="24"/>
        </w:rPr>
        <w:t>, 4(1), 12–20.</w:t>
      </w:r>
    </w:p>
    <w:p w:rsidR="00630C5A" w:rsidRPr="00BD639E" w:rsidRDefault="00630C5A" w:rsidP="00630C5A">
      <w:pPr>
        <w:spacing w:line="360" w:lineRule="auto"/>
        <w:ind w:left="212" w:right="-180" w:hanging="425"/>
        <w:rPr>
          <w:sz w:val="24"/>
          <w:szCs w:val="24"/>
        </w:rPr>
      </w:pPr>
      <w:r w:rsidRPr="00BD639E">
        <w:rPr>
          <w:sz w:val="24"/>
          <w:szCs w:val="24"/>
        </w:rPr>
        <w:t xml:space="preserve">Jude, M., &amp; </w:t>
      </w:r>
      <w:proofErr w:type="spellStart"/>
      <w:r w:rsidRPr="00BD639E">
        <w:rPr>
          <w:sz w:val="24"/>
          <w:szCs w:val="24"/>
        </w:rPr>
        <w:t>Ndukaku</w:t>
      </w:r>
      <w:proofErr w:type="spellEnd"/>
      <w:r w:rsidRPr="00BD639E">
        <w:rPr>
          <w:sz w:val="24"/>
          <w:szCs w:val="24"/>
        </w:rPr>
        <w:t xml:space="preserve">, E. (2016). Effect of foreign movies on academic habits of Babcock University students. </w:t>
      </w:r>
      <w:r w:rsidRPr="00BD639E">
        <w:rPr>
          <w:i/>
          <w:iCs/>
          <w:sz w:val="24"/>
          <w:szCs w:val="24"/>
        </w:rPr>
        <w:t>Journal of Humanities and Social Science</w:t>
      </w:r>
      <w:r w:rsidRPr="00BD639E">
        <w:rPr>
          <w:sz w:val="24"/>
          <w:szCs w:val="24"/>
        </w:rPr>
        <w:t>, 3(5), 89–95.</w:t>
      </w:r>
    </w:p>
    <w:p w:rsidR="00630C5A" w:rsidRPr="00BD639E" w:rsidRDefault="00630C5A" w:rsidP="00630C5A">
      <w:pPr>
        <w:spacing w:line="360" w:lineRule="auto"/>
        <w:ind w:left="212" w:right="-180" w:hanging="425"/>
        <w:rPr>
          <w:sz w:val="24"/>
          <w:szCs w:val="24"/>
        </w:rPr>
      </w:pPr>
      <w:r w:rsidRPr="00BD639E">
        <w:rPr>
          <w:sz w:val="24"/>
          <w:szCs w:val="24"/>
        </w:rPr>
        <w:t xml:space="preserve">Kaiser Family Foundation. (2010). </w:t>
      </w:r>
      <w:r w:rsidRPr="00BD639E">
        <w:rPr>
          <w:i/>
          <w:iCs/>
          <w:sz w:val="24"/>
          <w:szCs w:val="24"/>
        </w:rPr>
        <w:t>Generation M2: Media in the Lives of 8- to 18-Year-Olds</w:t>
      </w:r>
      <w:r w:rsidRPr="00BD639E">
        <w:rPr>
          <w:sz w:val="24"/>
          <w:szCs w:val="24"/>
        </w:rPr>
        <w:t>. Menlo Park, CA: KFF.</w:t>
      </w:r>
    </w:p>
    <w:p w:rsidR="00630C5A" w:rsidRPr="00BD639E" w:rsidRDefault="00630C5A" w:rsidP="00630C5A">
      <w:pPr>
        <w:spacing w:line="360" w:lineRule="auto"/>
        <w:ind w:left="212" w:right="-180" w:hanging="425"/>
        <w:rPr>
          <w:sz w:val="24"/>
          <w:szCs w:val="24"/>
        </w:rPr>
      </w:pPr>
      <w:r w:rsidRPr="00BD639E">
        <w:rPr>
          <w:sz w:val="24"/>
          <w:szCs w:val="24"/>
        </w:rPr>
        <w:t xml:space="preserve">Kalin, R. (1994). Media effects and childhood aggression. </w:t>
      </w:r>
      <w:r w:rsidRPr="00BD639E">
        <w:rPr>
          <w:i/>
          <w:iCs/>
          <w:sz w:val="24"/>
          <w:szCs w:val="24"/>
        </w:rPr>
        <w:t>Psychological Bulletin</w:t>
      </w:r>
      <w:r w:rsidRPr="00BD639E">
        <w:rPr>
          <w:sz w:val="24"/>
          <w:szCs w:val="24"/>
        </w:rPr>
        <w:t>, 115(1), 125–142.</w:t>
      </w:r>
    </w:p>
    <w:p w:rsidR="00630C5A" w:rsidRPr="00BD639E" w:rsidRDefault="00630C5A" w:rsidP="00630C5A">
      <w:pPr>
        <w:spacing w:line="360" w:lineRule="auto"/>
        <w:ind w:left="212" w:right="-180" w:hanging="425"/>
        <w:rPr>
          <w:sz w:val="24"/>
          <w:szCs w:val="24"/>
        </w:rPr>
      </w:pPr>
      <w:proofErr w:type="spellStart"/>
      <w:r w:rsidRPr="00BD639E">
        <w:rPr>
          <w:sz w:val="24"/>
          <w:szCs w:val="24"/>
        </w:rPr>
        <w:t>Kanagy</w:t>
      </w:r>
      <w:proofErr w:type="spellEnd"/>
      <w:r w:rsidRPr="00BD639E">
        <w:rPr>
          <w:sz w:val="24"/>
          <w:szCs w:val="24"/>
        </w:rPr>
        <w:t xml:space="preserve">, C. L., &amp; Kraybill, D. B. (1999). </w:t>
      </w:r>
      <w:r w:rsidRPr="00BD639E">
        <w:rPr>
          <w:i/>
          <w:iCs/>
          <w:sz w:val="24"/>
          <w:szCs w:val="24"/>
        </w:rPr>
        <w:t>The Riddles of Human Society</w:t>
      </w:r>
      <w:r w:rsidRPr="00BD639E">
        <w:rPr>
          <w:sz w:val="24"/>
          <w:szCs w:val="24"/>
        </w:rPr>
        <w:t>. Belmont, CA: Wadsworth Publishing.</w:t>
      </w:r>
    </w:p>
    <w:p w:rsidR="00630C5A" w:rsidRPr="00BD639E" w:rsidRDefault="00630C5A" w:rsidP="00630C5A">
      <w:pPr>
        <w:spacing w:line="360" w:lineRule="auto"/>
        <w:ind w:left="212" w:right="-180" w:hanging="425"/>
        <w:rPr>
          <w:sz w:val="24"/>
          <w:szCs w:val="24"/>
        </w:rPr>
      </w:pPr>
      <w:r w:rsidRPr="00BD639E">
        <w:rPr>
          <w:sz w:val="24"/>
          <w:szCs w:val="24"/>
        </w:rPr>
        <w:t xml:space="preserve">Keyes, R. (2000). </w:t>
      </w:r>
      <w:r w:rsidRPr="00BD639E">
        <w:rPr>
          <w:i/>
          <w:iCs/>
          <w:sz w:val="24"/>
          <w:szCs w:val="24"/>
        </w:rPr>
        <w:t>The Post-Truth Era: Dishonesty and Deception in Contemporary Life</w:t>
      </w:r>
      <w:r w:rsidRPr="00BD639E">
        <w:rPr>
          <w:sz w:val="24"/>
          <w:szCs w:val="24"/>
        </w:rPr>
        <w:t>. New York: St. Martin’s Press.</w:t>
      </w:r>
    </w:p>
    <w:p w:rsidR="00630C5A" w:rsidRPr="00BD639E" w:rsidRDefault="00630C5A" w:rsidP="00630C5A">
      <w:pPr>
        <w:spacing w:line="360" w:lineRule="auto"/>
        <w:ind w:left="212" w:right="-180" w:hanging="425"/>
        <w:rPr>
          <w:sz w:val="24"/>
          <w:szCs w:val="24"/>
        </w:rPr>
      </w:pPr>
      <w:r w:rsidRPr="00BD639E">
        <w:rPr>
          <w:sz w:val="24"/>
          <w:szCs w:val="24"/>
        </w:rPr>
        <w:t xml:space="preserve">Lerner, D. (1956). </w:t>
      </w:r>
      <w:r w:rsidRPr="00BD639E">
        <w:rPr>
          <w:i/>
          <w:iCs/>
          <w:sz w:val="24"/>
          <w:szCs w:val="24"/>
        </w:rPr>
        <w:t>The Passing of Traditional Society: Modernizing the Middle East</w:t>
      </w:r>
      <w:r w:rsidRPr="00BD639E">
        <w:rPr>
          <w:sz w:val="24"/>
          <w:szCs w:val="24"/>
        </w:rPr>
        <w:t>. New York: Free Press.</w:t>
      </w:r>
    </w:p>
    <w:p w:rsidR="00630C5A" w:rsidRPr="00BD639E" w:rsidRDefault="00630C5A" w:rsidP="00630C5A">
      <w:pPr>
        <w:spacing w:line="360" w:lineRule="auto"/>
        <w:ind w:left="212" w:right="-180" w:hanging="425"/>
        <w:rPr>
          <w:sz w:val="24"/>
          <w:szCs w:val="24"/>
        </w:rPr>
      </w:pPr>
      <w:proofErr w:type="spellStart"/>
      <w:r w:rsidRPr="00BD639E">
        <w:rPr>
          <w:sz w:val="24"/>
          <w:szCs w:val="24"/>
        </w:rPr>
        <w:t>Longe</w:t>
      </w:r>
      <w:proofErr w:type="spellEnd"/>
      <w:r w:rsidRPr="00BD639E">
        <w:rPr>
          <w:sz w:val="24"/>
          <w:szCs w:val="24"/>
        </w:rPr>
        <w:t xml:space="preserve">, B., </w:t>
      </w:r>
      <w:proofErr w:type="spellStart"/>
      <w:r w:rsidRPr="00BD639E">
        <w:rPr>
          <w:sz w:val="24"/>
          <w:szCs w:val="24"/>
        </w:rPr>
        <w:t>Fagbohun</w:t>
      </w:r>
      <w:proofErr w:type="spellEnd"/>
      <w:r w:rsidRPr="00BD639E">
        <w:rPr>
          <w:sz w:val="24"/>
          <w:szCs w:val="24"/>
        </w:rPr>
        <w:t xml:space="preserve">, F., &amp; Akinyemi, A. (2001). The impact of internet pornography on Nigerian youth. </w:t>
      </w:r>
      <w:r w:rsidRPr="00BD639E">
        <w:rPr>
          <w:i/>
          <w:iCs/>
          <w:sz w:val="24"/>
          <w:szCs w:val="24"/>
        </w:rPr>
        <w:t>Journal of Development Studies</w:t>
      </w:r>
      <w:r w:rsidRPr="00BD639E">
        <w:rPr>
          <w:sz w:val="24"/>
          <w:szCs w:val="24"/>
        </w:rPr>
        <w:t>, 4(2), 90–102.</w:t>
      </w:r>
    </w:p>
    <w:p w:rsidR="00630C5A" w:rsidRPr="00BD639E" w:rsidRDefault="00630C5A" w:rsidP="00630C5A">
      <w:pPr>
        <w:spacing w:line="360" w:lineRule="auto"/>
        <w:ind w:left="212" w:right="-180" w:hanging="425"/>
        <w:rPr>
          <w:sz w:val="24"/>
          <w:szCs w:val="24"/>
        </w:rPr>
      </w:pPr>
      <w:r w:rsidRPr="00BD639E">
        <w:rPr>
          <w:sz w:val="24"/>
          <w:szCs w:val="24"/>
        </w:rPr>
        <w:t xml:space="preserve">McKee, A. (2009). </w:t>
      </w:r>
      <w:r w:rsidRPr="00BD639E">
        <w:rPr>
          <w:i/>
          <w:iCs/>
          <w:sz w:val="24"/>
          <w:szCs w:val="24"/>
        </w:rPr>
        <w:t>The Public Sphere: An Introduction</w:t>
      </w:r>
      <w:r w:rsidRPr="00BD639E">
        <w:rPr>
          <w:sz w:val="24"/>
          <w:szCs w:val="24"/>
        </w:rPr>
        <w:t>. Cambridge: Cambridge University Press.</w:t>
      </w:r>
    </w:p>
    <w:p w:rsidR="00630C5A" w:rsidRPr="00BD639E" w:rsidRDefault="00630C5A" w:rsidP="00630C5A">
      <w:pPr>
        <w:spacing w:line="360" w:lineRule="auto"/>
        <w:ind w:left="212" w:right="-180" w:hanging="425"/>
        <w:rPr>
          <w:sz w:val="24"/>
          <w:szCs w:val="24"/>
        </w:rPr>
      </w:pPr>
      <w:r w:rsidRPr="00BD639E">
        <w:rPr>
          <w:sz w:val="24"/>
          <w:szCs w:val="24"/>
        </w:rPr>
        <w:t xml:space="preserve">Michael, A. (2007). Influence of foreign movies on students’ academic performance. </w:t>
      </w:r>
      <w:r w:rsidRPr="00BD639E">
        <w:rPr>
          <w:i/>
          <w:iCs/>
          <w:sz w:val="24"/>
          <w:szCs w:val="24"/>
        </w:rPr>
        <w:t>Renaissance Journal of Media and Culture</w:t>
      </w:r>
      <w:r w:rsidRPr="00BD639E">
        <w:rPr>
          <w:sz w:val="24"/>
          <w:szCs w:val="24"/>
        </w:rPr>
        <w:t>, 3(1), 25–33.</w:t>
      </w:r>
    </w:p>
    <w:p w:rsidR="00630C5A" w:rsidRPr="00BD639E" w:rsidRDefault="00630C5A" w:rsidP="00630C5A">
      <w:pPr>
        <w:spacing w:line="360" w:lineRule="auto"/>
        <w:ind w:left="212" w:right="-180" w:hanging="425"/>
        <w:rPr>
          <w:sz w:val="24"/>
          <w:szCs w:val="24"/>
        </w:rPr>
      </w:pPr>
      <w:r w:rsidRPr="00BD639E">
        <w:rPr>
          <w:sz w:val="24"/>
          <w:szCs w:val="24"/>
        </w:rPr>
        <w:t xml:space="preserve">Meltzoff, A. N., &amp; Moore, M. K. (1977). Imitation of facial and manual gestures by human neonates. </w:t>
      </w:r>
      <w:r w:rsidRPr="00BD639E">
        <w:rPr>
          <w:i/>
          <w:iCs/>
          <w:sz w:val="24"/>
          <w:szCs w:val="24"/>
        </w:rPr>
        <w:t>Science</w:t>
      </w:r>
      <w:r w:rsidRPr="00BD639E">
        <w:rPr>
          <w:sz w:val="24"/>
          <w:szCs w:val="24"/>
        </w:rPr>
        <w:t>, 198(4312), 75–78.</w:t>
      </w:r>
    </w:p>
    <w:p w:rsidR="00630C5A" w:rsidRPr="00BD639E" w:rsidRDefault="00630C5A" w:rsidP="00630C5A">
      <w:pPr>
        <w:spacing w:line="360" w:lineRule="auto"/>
        <w:ind w:left="212" w:right="-180" w:hanging="425"/>
        <w:rPr>
          <w:sz w:val="24"/>
          <w:szCs w:val="24"/>
        </w:rPr>
      </w:pPr>
      <w:proofErr w:type="spellStart"/>
      <w:r w:rsidRPr="00BD639E">
        <w:rPr>
          <w:sz w:val="24"/>
          <w:szCs w:val="24"/>
        </w:rPr>
        <w:lastRenderedPageBreak/>
        <w:t>Nkang</w:t>
      </w:r>
      <w:proofErr w:type="spellEnd"/>
      <w:r w:rsidRPr="00BD639E">
        <w:rPr>
          <w:sz w:val="24"/>
          <w:szCs w:val="24"/>
        </w:rPr>
        <w:t xml:space="preserve">, I., </w:t>
      </w:r>
      <w:proofErr w:type="spellStart"/>
      <w:r w:rsidRPr="00BD639E">
        <w:rPr>
          <w:sz w:val="24"/>
          <w:szCs w:val="24"/>
        </w:rPr>
        <w:t>Akah</w:t>
      </w:r>
      <w:proofErr w:type="spellEnd"/>
      <w:r w:rsidRPr="00BD639E">
        <w:rPr>
          <w:sz w:val="24"/>
          <w:szCs w:val="24"/>
        </w:rPr>
        <w:t xml:space="preserve">, E., &amp; </w:t>
      </w:r>
      <w:proofErr w:type="spellStart"/>
      <w:r w:rsidRPr="00BD639E">
        <w:rPr>
          <w:sz w:val="24"/>
          <w:szCs w:val="24"/>
        </w:rPr>
        <w:t>Nkang</w:t>
      </w:r>
      <w:proofErr w:type="spellEnd"/>
      <w:r w:rsidRPr="00BD639E">
        <w:rPr>
          <w:sz w:val="24"/>
          <w:szCs w:val="24"/>
        </w:rPr>
        <w:t xml:space="preserve">, A. (2015). Foreign video and degenerative </w:t>
      </w:r>
      <w:proofErr w:type="spellStart"/>
      <w:r w:rsidRPr="00BD639E">
        <w:rPr>
          <w:sz w:val="24"/>
          <w:szCs w:val="24"/>
        </w:rPr>
        <w:t>behaviour</w:t>
      </w:r>
      <w:proofErr w:type="spellEnd"/>
      <w:r w:rsidRPr="00BD639E">
        <w:rPr>
          <w:sz w:val="24"/>
          <w:szCs w:val="24"/>
        </w:rPr>
        <w:t xml:space="preserve"> in Nigerian adolescents. </w:t>
      </w:r>
      <w:r w:rsidRPr="00BD639E">
        <w:rPr>
          <w:i/>
          <w:iCs/>
          <w:sz w:val="24"/>
          <w:szCs w:val="24"/>
        </w:rPr>
        <w:t>Journal of Media and Youth Studies</w:t>
      </w:r>
      <w:r w:rsidRPr="00BD639E">
        <w:rPr>
          <w:sz w:val="24"/>
          <w:szCs w:val="24"/>
        </w:rPr>
        <w:t>, 7(4), 101–110.</w:t>
      </w:r>
    </w:p>
    <w:p w:rsidR="00630C5A" w:rsidRPr="00BD639E" w:rsidRDefault="00630C5A" w:rsidP="00630C5A">
      <w:pPr>
        <w:spacing w:line="360" w:lineRule="auto"/>
        <w:ind w:left="212" w:right="-180" w:hanging="425"/>
        <w:rPr>
          <w:sz w:val="24"/>
          <w:szCs w:val="24"/>
        </w:rPr>
      </w:pPr>
      <w:proofErr w:type="spellStart"/>
      <w:r w:rsidRPr="00BD639E">
        <w:rPr>
          <w:sz w:val="24"/>
          <w:szCs w:val="24"/>
        </w:rPr>
        <w:t>Obiora</w:t>
      </w:r>
      <w:proofErr w:type="spellEnd"/>
      <w:r w:rsidRPr="00BD639E">
        <w:rPr>
          <w:sz w:val="24"/>
          <w:szCs w:val="24"/>
        </w:rPr>
        <w:t xml:space="preserve">, L. (2002). </w:t>
      </w:r>
      <w:r w:rsidRPr="00BD639E">
        <w:rPr>
          <w:i/>
          <w:iCs/>
          <w:sz w:val="24"/>
          <w:szCs w:val="24"/>
        </w:rPr>
        <w:t>Media and Cultural Identity</w:t>
      </w:r>
      <w:r w:rsidRPr="00BD639E">
        <w:rPr>
          <w:sz w:val="24"/>
          <w:szCs w:val="24"/>
        </w:rPr>
        <w:t xml:space="preserve">. Enugu: </w:t>
      </w:r>
      <w:proofErr w:type="spellStart"/>
      <w:r w:rsidRPr="00BD639E">
        <w:rPr>
          <w:sz w:val="24"/>
          <w:szCs w:val="24"/>
        </w:rPr>
        <w:t>Achugo</w:t>
      </w:r>
      <w:proofErr w:type="spellEnd"/>
      <w:r w:rsidRPr="00BD639E">
        <w:rPr>
          <w:sz w:val="24"/>
          <w:szCs w:val="24"/>
        </w:rPr>
        <w:t xml:space="preserve"> Publications.</w:t>
      </w:r>
    </w:p>
    <w:p w:rsidR="00630C5A" w:rsidRPr="00BD639E" w:rsidRDefault="00630C5A" w:rsidP="00630C5A">
      <w:pPr>
        <w:spacing w:line="360" w:lineRule="auto"/>
        <w:ind w:left="212" w:right="-180" w:hanging="425"/>
        <w:rPr>
          <w:sz w:val="24"/>
          <w:szCs w:val="24"/>
        </w:rPr>
      </w:pPr>
      <w:proofErr w:type="spellStart"/>
      <w:r w:rsidRPr="00BD639E">
        <w:rPr>
          <w:sz w:val="24"/>
          <w:szCs w:val="24"/>
        </w:rPr>
        <w:t>Odiora</w:t>
      </w:r>
      <w:proofErr w:type="spellEnd"/>
      <w:r w:rsidRPr="00BD639E">
        <w:rPr>
          <w:sz w:val="24"/>
          <w:szCs w:val="24"/>
        </w:rPr>
        <w:t xml:space="preserve">, P. (2002). </w:t>
      </w:r>
      <w:r w:rsidRPr="00BD639E">
        <w:rPr>
          <w:i/>
          <w:iCs/>
          <w:sz w:val="24"/>
          <w:szCs w:val="24"/>
        </w:rPr>
        <w:t>The Dynamics of Culture</w:t>
      </w:r>
      <w:r w:rsidRPr="00BD639E">
        <w:rPr>
          <w:sz w:val="24"/>
          <w:szCs w:val="24"/>
        </w:rPr>
        <w:t>. Ibadan: Spectrum Books.</w:t>
      </w:r>
    </w:p>
    <w:p w:rsidR="00630C5A" w:rsidRPr="00BD639E" w:rsidRDefault="00630C5A" w:rsidP="00630C5A">
      <w:pPr>
        <w:spacing w:line="360" w:lineRule="auto"/>
        <w:ind w:left="212" w:right="-180" w:hanging="425"/>
        <w:rPr>
          <w:sz w:val="24"/>
          <w:szCs w:val="24"/>
        </w:rPr>
      </w:pPr>
      <w:proofErr w:type="spellStart"/>
      <w:r w:rsidRPr="00BD639E">
        <w:rPr>
          <w:sz w:val="24"/>
          <w:szCs w:val="24"/>
        </w:rPr>
        <w:t>Okeoma</w:t>
      </w:r>
      <w:proofErr w:type="spellEnd"/>
      <w:r w:rsidRPr="00BD639E">
        <w:rPr>
          <w:sz w:val="24"/>
          <w:szCs w:val="24"/>
        </w:rPr>
        <w:t xml:space="preserve">, A. (2012). Home movies and the dressing patterns of tertiary students in </w:t>
      </w:r>
      <w:proofErr w:type="spellStart"/>
      <w:r w:rsidRPr="00BD639E">
        <w:rPr>
          <w:sz w:val="24"/>
          <w:szCs w:val="24"/>
        </w:rPr>
        <w:t>Abia</w:t>
      </w:r>
      <w:proofErr w:type="spellEnd"/>
      <w:r w:rsidRPr="00BD639E">
        <w:rPr>
          <w:sz w:val="24"/>
          <w:szCs w:val="24"/>
        </w:rPr>
        <w:t xml:space="preserve"> State. </w:t>
      </w:r>
      <w:proofErr w:type="spellStart"/>
      <w:r w:rsidRPr="00BD639E">
        <w:rPr>
          <w:i/>
          <w:iCs/>
          <w:sz w:val="24"/>
          <w:szCs w:val="24"/>
        </w:rPr>
        <w:t>Abia</w:t>
      </w:r>
      <w:proofErr w:type="spellEnd"/>
      <w:r w:rsidRPr="00BD639E">
        <w:rPr>
          <w:i/>
          <w:iCs/>
          <w:sz w:val="24"/>
          <w:szCs w:val="24"/>
        </w:rPr>
        <w:t xml:space="preserve"> Journal of Communication Studies</w:t>
      </w:r>
      <w:r w:rsidRPr="00BD639E">
        <w:rPr>
          <w:sz w:val="24"/>
          <w:szCs w:val="24"/>
        </w:rPr>
        <w:t>, 5(2), 44–55.</w:t>
      </w:r>
    </w:p>
    <w:p w:rsidR="00630C5A" w:rsidRPr="00BD639E" w:rsidRDefault="00630C5A" w:rsidP="00630C5A">
      <w:pPr>
        <w:spacing w:line="360" w:lineRule="auto"/>
        <w:ind w:left="212" w:right="-180" w:hanging="425"/>
        <w:rPr>
          <w:sz w:val="24"/>
          <w:szCs w:val="24"/>
        </w:rPr>
      </w:pPr>
      <w:proofErr w:type="spellStart"/>
      <w:r w:rsidRPr="00BD639E">
        <w:rPr>
          <w:sz w:val="24"/>
          <w:szCs w:val="24"/>
        </w:rPr>
        <w:t>Okhakhu</w:t>
      </w:r>
      <w:proofErr w:type="spellEnd"/>
      <w:r w:rsidRPr="00BD639E">
        <w:rPr>
          <w:sz w:val="24"/>
          <w:szCs w:val="24"/>
        </w:rPr>
        <w:t xml:space="preserve">, M. A., &amp; Ate, D. (2008). Youth culture and media globalization. In </w:t>
      </w:r>
      <w:proofErr w:type="spellStart"/>
      <w:r w:rsidRPr="00BD639E">
        <w:rPr>
          <w:sz w:val="24"/>
          <w:szCs w:val="24"/>
        </w:rPr>
        <w:t>Omoera</w:t>
      </w:r>
      <w:proofErr w:type="spellEnd"/>
      <w:r w:rsidRPr="00BD639E">
        <w:rPr>
          <w:sz w:val="24"/>
          <w:szCs w:val="24"/>
        </w:rPr>
        <w:t xml:space="preserve">, O., &amp; </w:t>
      </w:r>
      <w:proofErr w:type="spellStart"/>
      <w:r w:rsidRPr="00BD639E">
        <w:rPr>
          <w:sz w:val="24"/>
          <w:szCs w:val="24"/>
        </w:rPr>
        <w:t>Ibagere</w:t>
      </w:r>
      <w:proofErr w:type="spellEnd"/>
      <w:r w:rsidRPr="00BD639E">
        <w:rPr>
          <w:sz w:val="24"/>
          <w:szCs w:val="24"/>
        </w:rPr>
        <w:t xml:space="preserve">, E. (2010). </w:t>
      </w:r>
      <w:r w:rsidRPr="00BD639E">
        <w:rPr>
          <w:i/>
          <w:iCs/>
          <w:sz w:val="24"/>
          <w:szCs w:val="24"/>
        </w:rPr>
        <w:t>Nigerian Journal of Communication</w:t>
      </w:r>
      <w:r w:rsidRPr="00BD639E">
        <w:rPr>
          <w:sz w:val="24"/>
          <w:szCs w:val="24"/>
        </w:rPr>
        <w:t>, 8(1), 62–70.</w:t>
      </w:r>
    </w:p>
    <w:p w:rsidR="00630C5A" w:rsidRPr="00BD639E" w:rsidRDefault="00630C5A" w:rsidP="00630C5A">
      <w:pPr>
        <w:spacing w:line="360" w:lineRule="auto"/>
        <w:ind w:left="212" w:right="-180" w:hanging="425"/>
        <w:rPr>
          <w:sz w:val="24"/>
          <w:szCs w:val="24"/>
        </w:rPr>
      </w:pPr>
      <w:proofErr w:type="spellStart"/>
      <w:r w:rsidRPr="00BD639E">
        <w:rPr>
          <w:sz w:val="24"/>
          <w:szCs w:val="24"/>
        </w:rPr>
        <w:t>Olaleye</w:t>
      </w:r>
      <w:proofErr w:type="spellEnd"/>
      <w:r w:rsidRPr="00BD639E">
        <w:rPr>
          <w:sz w:val="24"/>
          <w:szCs w:val="24"/>
        </w:rPr>
        <w:t xml:space="preserve">, A. (2007). Effects of media violence on Nigerian youth. </w:t>
      </w:r>
      <w:r w:rsidRPr="00BD639E">
        <w:rPr>
          <w:i/>
          <w:iCs/>
          <w:sz w:val="24"/>
          <w:szCs w:val="24"/>
        </w:rPr>
        <w:t>African Journal of Media and Society</w:t>
      </w:r>
      <w:r w:rsidRPr="00BD639E">
        <w:rPr>
          <w:sz w:val="24"/>
          <w:szCs w:val="24"/>
        </w:rPr>
        <w:t>, 6(1), 78–85.</w:t>
      </w:r>
    </w:p>
    <w:p w:rsidR="00630C5A" w:rsidRPr="00BD639E" w:rsidRDefault="00630C5A" w:rsidP="00630C5A">
      <w:pPr>
        <w:spacing w:line="360" w:lineRule="auto"/>
        <w:ind w:left="212" w:right="-180" w:hanging="425"/>
        <w:rPr>
          <w:sz w:val="24"/>
          <w:szCs w:val="24"/>
        </w:rPr>
      </w:pPr>
      <w:proofErr w:type="spellStart"/>
      <w:r w:rsidRPr="00BD639E">
        <w:rPr>
          <w:sz w:val="24"/>
          <w:szCs w:val="24"/>
        </w:rPr>
        <w:t>Omoera</w:t>
      </w:r>
      <w:proofErr w:type="spellEnd"/>
      <w:r w:rsidRPr="00BD639E">
        <w:rPr>
          <w:sz w:val="24"/>
          <w:szCs w:val="24"/>
        </w:rPr>
        <w:t xml:space="preserve">, O., &amp; </w:t>
      </w:r>
      <w:proofErr w:type="spellStart"/>
      <w:r w:rsidRPr="00BD639E">
        <w:rPr>
          <w:sz w:val="24"/>
          <w:szCs w:val="24"/>
        </w:rPr>
        <w:t>Ibagere</w:t>
      </w:r>
      <w:proofErr w:type="spellEnd"/>
      <w:r w:rsidRPr="00BD639E">
        <w:rPr>
          <w:sz w:val="24"/>
          <w:szCs w:val="24"/>
        </w:rPr>
        <w:t xml:space="preserve">, E. (2010). Media imperialism in Nigeria’s television landscape: A critical analysis. </w:t>
      </w:r>
      <w:r w:rsidRPr="00BD639E">
        <w:rPr>
          <w:i/>
          <w:iCs/>
          <w:sz w:val="24"/>
          <w:szCs w:val="24"/>
        </w:rPr>
        <w:t>Nigerian Journal of Communication</w:t>
      </w:r>
      <w:r w:rsidRPr="00BD639E">
        <w:rPr>
          <w:sz w:val="24"/>
          <w:szCs w:val="24"/>
        </w:rPr>
        <w:t>, 8(1), 58–72.</w:t>
      </w:r>
    </w:p>
    <w:p w:rsidR="00630C5A" w:rsidRPr="00BD639E" w:rsidRDefault="00630C5A" w:rsidP="00630C5A">
      <w:pPr>
        <w:spacing w:line="360" w:lineRule="auto"/>
        <w:ind w:left="212" w:right="-180" w:hanging="425"/>
        <w:rPr>
          <w:sz w:val="24"/>
          <w:szCs w:val="24"/>
        </w:rPr>
      </w:pPr>
      <w:r w:rsidRPr="00BD639E">
        <w:rPr>
          <w:sz w:val="24"/>
          <w:szCs w:val="24"/>
        </w:rPr>
        <w:t xml:space="preserve">Oni, O. (2005). </w:t>
      </w:r>
      <w:r w:rsidRPr="00BD639E">
        <w:rPr>
          <w:i/>
          <w:iCs/>
          <w:sz w:val="24"/>
          <w:szCs w:val="24"/>
        </w:rPr>
        <w:t>Cultural Identity and Development in Africa</w:t>
      </w:r>
      <w:r w:rsidRPr="00BD639E">
        <w:rPr>
          <w:sz w:val="24"/>
          <w:szCs w:val="24"/>
        </w:rPr>
        <w:t xml:space="preserve">. Lagos: </w:t>
      </w:r>
      <w:proofErr w:type="spellStart"/>
      <w:r w:rsidRPr="00BD639E">
        <w:rPr>
          <w:sz w:val="24"/>
          <w:szCs w:val="24"/>
        </w:rPr>
        <w:t>Emeks</w:t>
      </w:r>
      <w:proofErr w:type="spellEnd"/>
      <w:r w:rsidRPr="00BD639E">
        <w:rPr>
          <w:sz w:val="24"/>
          <w:szCs w:val="24"/>
        </w:rPr>
        <w:t xml:space="preserve"> Publisher.</w:t>
      </w:r>
    </w:p>
    <w:p w:rsidR="00630C5A" w:rsidRPr="00BD639E" w:rsidRDefault="00630C5A" w:rsidP="00630C5A">
      <w:pPr>
        <w:spacing w:line="360" w:lineRule="auto"/>
        <w:ind w:left="212" w:right="-180" w:hanging="425"/>
        <w:rPr>
          <w:sz w:val="24"/>
          <w:szCs w:val="24"/>
        </w:rPr>
      </w:pPr>
      <w:r w:rsidRPr="00BD639E">
        <w:rPr>
          <w:sz w:val="24"/>
          <w:szCs w:val="24"/>
        </w:rPr>
        <w:t xml:space="preserve">Privilege, M. (2016). Impact of foreign films on teenagers and African heritage. </w:t>
      </w:r>
      <w:r w:rsidRPr="00BD639E">
        <w:rPr>
          <w:i/>
          <w:iCs/>
          <w:sz w:val="24"/>
          <w:szCs w:val="24"/>
        </w:rPr>
        <w:t>Journal of Contemporary African Studies</w:t>
      </w:r>
      <w:r w:rsidRPr="00BD639E">
        <w:rPr>
          <w:sz w:val="24"/>
          <w:szCs w:val="24"/>
        </w:rPr>
        <w:t>, 9(1), 23–38.</w:t>
      </w:r>
    </w:p>
    <w:p w:rsidR="00630C5A" w:rsidRPr="00BD639E" w:rsidRDefault="00630C5A" w:rsidP="00630C5A">
      <w:pPr>
        <w:spacing w:line="360" w:lineRule="auto"/>
        <w:ind w:left="212" w:right="-180" w:hanging="425"/>
        <w:rPr>
          <w:sz w:val="24"/>
          <w:szCs w:val="24"/>
        </w:rPr>
      </w:pPr>
      <w:r w:rsidRPr="00BD639E">
        <w:rPr>
          <w:sz w:val="24"/>
          <w:szCs w:val="24"/>
        </w:rPr>
        <w:t xml:space="preserve">Rosen, L. D. (2006). </w:t>
      </w:r>
      <w:r w:rsidRPr="00BD639E">
        <w:rPr>
          <w:i/>
          <w:iCs/>
          <w:sz w:val="24"/>
          <w:szCs w:val="24"/>
        </w:rPr>
        <w:t xml:space="preserve">Me, </w:t>
      </w:r>
      <w:proofErr w:type="spellStart"/>
      <w:r w:rsidRPr="00BD639E">
        <w:rPr>
          <w:i/>
          <w:iCs/>
          <w:sz w:val="24"/>
          <w:szCs w:val="24"/>
        </w:rPr>
        <w:t>MySpace</w:t>
      </w:r>
      <w:proofErr w:type="spellEnd"/>
      <w:r w:rsidRPr="00BD639E">
        <w:rPr>
          <w:i/>
          <w:iCs/>
          <w:sz w:val="24"/>
          <w:szCs w:val="24"/>
        </w:rPr>
        <w:t>, and I: Parenting the Net Generation</w:t>
      </w:r>
      <w:r w:rsidRPr="00BD639E">
        <w:rPr>
          <w:sz w:val="24"/>
          <w:szCs w:val="24"/>
        </w:rPr>
        <w:t>. New York: Palgrave Macmillan.</w:t>
      </w:r>
    </w:p>
    <w:p w:rsidR="00630C5A" w:rsidRPr="00BD639E" w:rsidRDefault="00630C5A" w:rsidP="00630C5A">
      <w:pPr>
        <w:spacing w:line="360" w:lineRule="auto"/>
        <w:ind w:left="212" w:right="-180" w:hanging="425"/>
        <w:rPr>
          <w:sz w:val="24"/>
          <w:szCs w:val="24"/>
        </w:rPr>
      </w:pPr>
      <w:r w:rsidRPr="00BD639E">
        <w:rPr>
          <w:sz w:val="24"/>
          <w:szCs w:val="24"/>
        </w:rPr>
        <w:t xml:space="preserve">Schiller, H. I. (1969). </w:t>
      </w:r>
      <w:r w:rsidRPr="00BD639E">
        <w:rPr>
          <w:i/>
          <w:iCs/>
          <w:sz w:val="24"/>
          <w:szCs w:val="24"/>
        </w:rPr>
        <w:t>Mass Communications and American Empire</w:t>
      </w:r>
      <w:r w:rsidRPr="00BD639E">
        <w:rPr>
          <w:sz w:val="24"/>
          <w:szCs w:val="24"/>
        </w:rPr>
        <w:t>. Boston: Beacon Press.</w:t>
      </w:r>
    </w:p>
    <w:p w:rsidR="00630C5A" w:rsidRPr="00BD639E" w:rsidRDefault="00630C5A" w:rsidP="00630C5A">
      <w:pPr>
        <w:spacing w:line="360" w:lineRule="auto"/>
        <w:ind w:left="212" w:right="-180" w:hanging="425"/>
        <w:rPr>
          <w:sz w:val="24"/>
          <w:szCs w:val="24"/>
        </w:rPr>
      </w:pPr>
      <w:r w:rsidRPr="00BD639E">
        <w:rPr>
          <w:sz w:val="24"/>
          <w:szCs w:val="24"/>
        </w:rPr>
        <w:t xml:space="preserve">Schramm, W. (1964). </w:t>
      </w:r>
      <w:r w:rsidRPr="00BD639E">
        <w:rPr>
          <w:i/>
          <w:iCs/>
          <w:sz w:val="24"/>
          <w:szCs w:val="24"/>
        </w:rPr>
        <w:t>Mass Media and National Development</w:t>
      </w:r>
      <w:r w:rsidRPr="00BD639E">
        <w:rPr>
          <w:sz w:val="24"/>
          <w:szCs w:val="24"/>
        </w:rPr>
        <w:t>. Stanford: Stanford University Press.</w:t>
      </w:r>
    </w:p>
    <w:p w:rsidR="00630C5A" w:rsidRPr="00BD639E" w:rsidRDefault="00630C5A" w:rsidP="00630C5A">
      <w:pPr>
        <w:spacing w:line="360" w:lineRule="auto"/>
        <w:ind w:left="212" w:right="-180" w:hanging="425"/>
        <w:rPr>
          <w:sz w:val="24"/>
          <w:szCs w:val="24"/>
        </w:rPr>
      </w:pPr>
      <w:r w:rsidRPr="00BD639E">
        <w:rPr>
          <w:sz w:val="24"/>
          <w:szCs w:val="24"/>
        </w:rPr>
        <w:t xml:space="preserve">Sparks, C. (2007). Globalization, development and the mass media. </w:t>
      </w:r>
      <w:r w:rsidRPr="00BD639E">
        <w:rPr>
          <w:i/>
          <w:iCs/>
          <w:sz w:val="24"/>
          <w:szCs w:val="24"/>
        </w:rPr>
        <w:t>Journal of International Communication</w:t>
      </w:r>
      <w:r w:rsidRPr="00BD639E">
        <w:rPr>
          <w:sz w:val="24"/>
          <w:szCs w:val="24"/>
        </w:rPr>
        <w:t>, 13(2), 13–31.</w:t>
      </w:r>
    </w:p>
    <w:p w:rsidR="00630C5A" w:rsidRPr="00BD639E" w:rsidRDefault="00630C5A" w:rsidP="00630C5A">
      <w:pPr>
        <w:spacing w:line="360" w:lineRule="auto"/>
        <w:ind w:left="212" w:right="-180" w:hanging="425"/>
        <w:rPr>
          <w:sz w:val="24"/>
          <w:szCs w:val="24"/>
        </w:rPr>
      </w:pPr>
      <w:r w:rsidRPr="00BD639E">
        <w:rPr>
          <w:sz w:val="24"/>
          <w:szCs w:val="24"/>
        </w:rPr>
        <w:t xml:space="preserve">Tardif, C. (2002). Cultural learning and societal influence. In Yusuf, A. (n.d.). </w:t>
      </w:r>
      <w:r w:rsidRPr="00BD639E">
        <w:rPr>
          <w:i/>
          <w:iCs/>
          <w:sz w:val="24"/>
          <w:szCs w:val="24"/>
        </w:rPr>
        <w:t>Educational Review Journal</w:t>
      </w:r>
      <w:r w:rsidRPr="00BD639E">
        <w:rPr>
          <w:sz w:val="24"/>
          <w:szCs w:val="24"/>
        </w:rPr>
        <w:t>, 4(1), 21–29.</w:t>
      </w:r>
    </w:p>
    <w:p w:rsidR="00630C5A" w:rsidRPr="00BD639E" w:rsidRDefault="00630C5A" w:rsidP="00630C5A">
      <w:pPr>
        <w:spacing w:line="360" w:lineRule="auto"/>
        <w:ind w:left="212" w:right="-180" w:hanging="425"/>
        <w:rPr>
          <w:sz w:val="24"/>
          <w:szCs w:val="24"/>
        </w:rPr>
      </w:pPr>
      <w:r w:rsidRPr="00BD639E">
        <w:rPr>
          <w:sz w:val="24"/>
          <w:szCs w:val="24"/>
        </w:rPr>
        <w:t xml:space="preserve">Williams, R. (1965). </w:t>
      </w:r>
      <w:r w:rsidRPr="00BD639E">
        <w:rPr>
          <w:i/>
          <w:iCs/>
          <w:sz w:val="24"/>
          <w:szCs w:val="24"/>
        </w:rPr>
        <w:t>The Long Revolution</w:t>
      </w:r>
      <w:r w:rsidRPr="00BD639E">
        <w:rPr>
          <w:sz w:val="24"/>
          <w:szCs w:val="24"/>
        </w:rPr>
        <w:t>. Harmondsworth: Penguin.</w:t>
      </w:r>
    </w:p>
    <w:p w:rsidR="00630C5A" w:rsidRPr="00BD639E" w:rsidRDefault="00630C5A" w:rsidP="00630C5A">
      <w:pPr>
        <w:spacing w:line="360" w:lineRule="auto"/>
        <w:ind w:left="212" w:right="-180" w:hanging="425"/>
        <w:rPr>
          <w:sz w:val="24"/>
          <w:szCs w:val="24"/>
        </w:rPr>
      </w:pPr>
      <w:r w:rsidRPr="00BD639E">
        <w:rPr>
          <w:sz w:val="24"/>
          <w:szCs w:val="24"/>
        </w:rPr>
        <w:t xml:space="preserve">Yusuf, A. (n.d.). The impact of culture on societal growth. </w:t>
      </w:r>
      <w:r w:rsidRPr="00BD639E">
        <w:rPr>
          <w:i/>
          <w:iCs/>
          <w:sz w:val="24"/>
          <w:szCs w:val="24"/>
        </w:rPr>
        <w:t>Educational Review Journal</w:t>
      </w:r>
      <w:r w:rsidRPr="00BD639E">
        <w:rPr>
          <w:sz w:val="24"/>
          <w:szCs w:val="24"/>
        </w:rPr>
        <w:t>, 4(1), 1–35.</w:t>
      </w:r>
    </w:p>
    <w:p w:rsidR="00630C5A" w:rsidRPr="006A6515" w:rsidRDefault="00630C5A" w:rsidP="00630C5A">
      <w:pPr>
        <w:spacing w:line="360" w:lineRule="auto"/>
        <w:ind w:left="212" w:right="-180"/>
        <w:rPr>
          <w:sz w:val="24"/>
          <w:szCs w:val="24"/>
        </w:rPr>
      </w:pPr>
    </w:p>
    <w:p w:rsidR="00630C5A" w:rsidRPr="006A6515" w:rsidRDefault="00630C5A" w:rsidP="00630C5A">
      <w:pPr>
        <w:spacing w:line="360" w:lineRule="auto"/>
        <w:ind w:left="212"/>
        <w:rPr>
          <w:sz w:val="24"/>
          <w:szCs w:val="24"/>
        </w:rPr>
      </w:pPr>
    </w:p>
    <w:p w:rsidR="00630C5A" w:rsidRPr="006A6515" w:rsidRDefault="00630C5A" w:rsidP="00630C5A">
      <w:pPr>
        <w:spacing w:line="360" w:lineRule="auto"/>
        <w:ind w:left="212"/>
        <w:rPr>
          <w:sz w:val="24"/>
          <w:szCs w:val="24"/>
        </w:rPr>
      </w:pPr>
    </w:p>
    <w:p w:rsidR="00AD1B37" w:rsidRPr="00630C5A" w:rsidRDefault="00AD1B37" w:rsidP="00630C5A">
      <w:pPr>
        <w:spacing w:line="360" w:lineRule="auto"/>
        <w:ind w:left="212" w:right="119" w:firstLine="0"/>
        <w:rPr>
          <w:color w:val="auto"/>
          <w:sz w:val="24"/>
          <w:szCs w:val="24"/>
        </w:rPr>
      </w:pPr>
    </w:p>
    <w:p w:rsidR="007C2519" w:rsidRPr="00630C5A" w:rsidRDefault="007C2519" w:rsidP="00630C5A">
      <w:pPr>
        <w:spacing w:line="360" w:lineRule="auto"/>
        <w:ind w:left="212" w:right="119"/>
        <w:rPr>
          <w:color w:val="auto"/>
          <w:sz w:val="24"/>
          <w:szCs w:val="24"/>
        </w:rPr>
      </w:pPr>
    </w:p>
    <w:sectPr w:rsidR="007C2519" w:rsidRPr="00630C5A" w:rsidSect="00630C5A">
      <w:pgSz w:w="11909" w:h="16834" w:code="9"/>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779" w:rsidRDefault="00B66779">
      <w:pPr>
        <w:spacing w:after="0" w:line="240" w:lineRule="auto"/>
      </w:pPr>
      <w:r>
        <w:separator/>
      </w:r>
    </w:p>
  </w:endnote>
  <w:endnote w:type="continuationSeparator" w:id="0">
    <w:p w:rsidR="00B66779" w:rsidRDefault="00B6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97" w:rsidRDefault="005D25A3">
    <w:pPr>
      <w:spacing w:after="0" w:line="259" w:lineRule="auto"/>
      <w:ind w:right="2"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vi</w:t>
    </w:r>
    <w:r>
      <w:rPr>
        <w:rFonts w:ascii="Calibri" w:eastAsia="Calibri" w:hAnsi="Calibri" w:cs="Calibri"/>
        <w:sz w:val="22"/>
      </w:rPr>
      <w:fldChar w:fldCharType="end"/>
    </w:r>
    <w:r>
      <w:rPr>
        <w:rFonts w:ascii="Calibri" w:eastAsia="Calibri" w:hAnsi="Calibri" w:cs="Calibri"/>
        <w:sz w:val="22"/>
      </w:rPr>
      <w:t xml:space="preserve"> </w:t>
    </w:r>
  </w:p>
  <w:p w:rsidR="00083597" w:rsidRDefault="005D25A3">
    <w:pPr>
      <w:spacing w:after="0" w:line="259" w:lineRule="auto"/>
      <w:ind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97" w:rsidRDefault="005D25A3">
    <w:pPr>
      <w:spacing w:after="0" w:line="259" w:lineRule="auto"/>
      <w:ind w:right="2"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38</w:t>
    </w:r>
    <w:r>
      <w:rPr>
        <w:rFonts w:ascii="Calibri" w:eastAsia="Calibri" w:hAnsi="Calibri" w:cs="Calibri"/>
        <w:sz w:val="22"/>
      </w:rPr>
      <w:fldChar w:fldCharType="end"/>
    </w:r>
    <w:r>
      <w:rPr>
        <w:rFonts w:ascii="Calibri" w:eastAsia="Calibri" w:hAnsi="Calibri" w:cs="Calibri"/>
        <w:sz w:val="22"/>
      </w:rPr>
      <w:t xml:space="preserve"> </w:t>
    </w:r>
  </w:p>
  <w:p w:rsidR="00083597" w:rsidRDefault="005D25A3">
    <w:pPr>
      <w:spacing w:after="0" w:line="259" w:lineRule="auto"/>
      <w:ind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97" w:rsidRDefault="005D25A3">
    <w:pPr>
      <w:spacing w:after="0" w:line="259" w:lineRule="auto"/>
      <w:ind w:right="2"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083597" w:rsidRDefault="005D25A3">
    <w:pPr>
      <w:spacing w:after="0" w:line="259" w:lineRule="auto"/>
      <w:ind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779" w:rsidRDefault="00B66779">
      <w:pPr>
        <w:spacing w:after="0" w:line="240" w:lineRule="auto"/>
      </w:pPr>
      <w:r>
        <w:separator/>
      </w:r>
    </w:p>
  </w:footnote>
  <w:footnote w:type="continuationSeparator" w:id="0">
    <w:p w:rsidR="00B66779" w:rsidRDefault="00B66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97" w:rsidRDefault="00B66779">
    <w:pPr>
      <w:spacing w:after="16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97" w:rsidRDefault="00B66779">
    <w:pPr>
      <w:spacing w:after="16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97" w:rsidRDefault="00B66779">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764"/>
    <w:multiLevelType w:val="hybridMultilevel"/>
    <w:tmpl w:val="7A9C1C18"/>
    <w:lvl w:ilvl="0" w:tplc="2BBAC528">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644A2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867E68">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02E7B4">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BA2A14">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DA554A">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B0DAB8">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8EBBCA">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46D2B2">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98C0318"/>
    <w:multiLevelType w:val="hybridMultilevel"/>
    <w:tmpl w:val="C1F8E0E2"/>
    <w:lvl w:ilvl="0" w:tplc="D4DA5E60">
      <w:start w:val="1"/>
      <w:numFmt w:val="decimal"/>
      <w:lvlText w:val="%1."/>
      <w:lvlJc w:val="left"/>
      <w:pPr>
        <w:ind w:left="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1AAF4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4858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D43F3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26BE2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FC356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68C52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3A00E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A43CD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7901B94"/>
    <w:multiLevelType w:val="hybridMultilevel"/>
    <w:tmpl w:val="6D22358C"/>
    <w:lvl w:ilvl="0" w:tplc="A758799C">
      <w:start w:val="1"/>
      <w:numFmt w:val="decimal"/>
      <w:lvlText w:val="%1."/>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C4F4BC">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14985C">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726998">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A072E6">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E65154">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5002FC">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2E1C70">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B8C7C4">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90F7CC7"/>
    <w:multiLevelType w:val="hybridMultilevel"/>
    <w:tmpl w:val="5C800FDA"/>
    <w:lvl w:ilvl="0" w:tplc="62721658">
      <w:start w:val="1"/>
      <w:numFmt w:val="lowerRoman"/>
      <w:lvlText w:val="%1."/>
      <w:lvlJc w:val="left"/>
      <w:pPr>
        <w:ind w:left="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D47F5C">
      <w:start w:val="1"/>
      <w:numFmt w:val="lowerLetter"/>
      <w:lvlText w:val="%2"/>
      <w:lvlJc w:val="left"/>
      <w:pPr>
        <w:ind w:left="1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3C5F96">
      <w:start w:val="1"/>
      <w:numFmt w:val="lowerRoman"/>
      <w:lvlText w:val="%3"/>
      <w:lvlJc w:val="left"/>
      <w:pPr>
        <w:ind w:left="1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762BFE">
      <w:start w:val="1"/>
      <w:numFmt w:val="decimal"/>
      <w:lvlText w:val="%4"/>
      <w:lvlJc w:val="left"/>
      <w:pPr>
        <w:ind w:left="2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A6D096">
      <w:start w:val="1"/>
      <w:numFmt w:val="lowerLetter"/>
      <w:lvlText w:val="%5"/>
      <w:lvlJc w:val="left"/>
      <w:pPr>
        <w:ind w:left="3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E07352">
      <w:start w:val="1"/>
      <w:numFmt w:val="lowerRoman"/>
      <w:lvlText w:val="%6"/>
      <w:lvlJc w:val="left"/>
      <w:pPr>
        <w:ind w:left="4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885EEC">
      <w:start w:val="1"/>
      <w:numFmt w:val="decimal"/>
      <w:lvlText w:val="%7"/>
      <w:lvlJc w:val="left"/>
      <w:pPr>
        <w:ind w:left="4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2EF99C">
      <w:start w:val="1"/>
      <w:numFmt w:val="lowerLetter"/>
      <w:lvlText w:val="%8"/>
      <w:lvlJc w:val="left"/>
      <w:pPr>
        <w:ind w:left="5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F45CBA">
      <w:start w:val="1"/>
      <w:numFmt w:val="lowerRoman"/>
      <w:lvlText w:val="%9"/>
      <w:lvlJc w:val="left"/>
      <w:pPr>
        <w:ind w:left="6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BD43E11"/>
    <w:multiLevelType w:val="hybridMultilevel"/>
    <w:tmpl w:val="9A74E84C"/>
    <w:lvl w:ilvl="0" w:tplc="396C6798">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80CF14">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B86C04">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0666EE">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742AB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8CF7AA">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623E2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F086E4">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EA90CC">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E65377C"/>
    <w:multiLevelType w:val="hybridMultilevel"/>
    <w:tmpl w:val="9A042D7A"/>
    <w:lvl w:ilvl="0" w:tplc="1FE60A36">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1445314">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DA008E0">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59AB18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F92B2B8">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A720AA8">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E269EE8">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276B154">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252152C">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8B557D9"/>
    <w:multiLevelType w:val="hybridMultilevel"/>
    <w:tmpl w:val="AD261B72"/>
    <w:lvl w:ilvl="0" w:tplc="36EC77F4">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054A82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9EC21AC">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28F2364C">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73CD46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D86CA7C">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37C513E">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842E930">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C8654C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FEB0246"/>
    <w:multiLevelType w:val="hybridMultilevel"/>
    <w:tmpl w:val="CC70A2D4"/>
    <w:lvl w:ilvl="0" w:tplc="1FC88636">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74DD72">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52337E">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54C18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F6169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945D0E">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C44F32">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6A1F56">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A8E5F8">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1E818CE"/>
    <w:multiLevelType w:val="hybridMultilevel"/>
    <w:tmpl w:val="8B6056A8"/>
    <w:lvl w:ilvl="0" w:tplc="F8021758">
      <w:start w:val="1"/>
      <w:numFmt w:val="upperRoman"/>
      <w:lvlText w:val="%1."/>
      <w:lvlJc w:val="left"/>
      <w:pPr>
        <w:ind w:left="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F4B280">
      <w:start w:val="1"/>
      <w:numFmt w:val="lowerLetter"/>
      <w:lvlText w:val="%2"/>
      <w:lvlJc w:val="left"/>
      <w:pPr>
        <w:ind w:left="11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5C95E4">
      <w:start w:val="1"/>
      <w:numFmt w:val="lowerRoman"/>
      <w:lvlText w:val="%3"/>
      <w:lvlJc w:val="left"/>
      <w:pPr>
        <w:ind w:left="18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EEC554">
      <w:start w:val="1"/>
      <w:numFmt w:val="decimal"/>
      <w:lvlText w:val="%4"/>
      <w:lvlJc w:val="left"/>
      <w:pPr>
        <w:ind w:left="2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48C156">
      <w:start w:val="1"/>
      <w:numFmt w:val="lowerLetter"/>
      <w:lvlText w:val="%5"/>
      <w:lvlJc w:val="left"/>
      <w:pPr>
        <w:ind w:left="3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4C9318">
      <w:start w:val="1"/>
      <w:numFmt w:val="lowerRoman"/>
      <w:lvlText w:val="%6"/>
      <w:lvlJc w:val="left"/>
      <w:pPr>
        <w:ind w:left="4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925754">
      <w:start w:val="1"/>
      <w:numFmt w:val="decimal"/>
      <w:lvlText w:val="%7"/>
      <w:lvlJc w:val="left"/>
      <w:pPr>
        <w:ind w:left="4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3C8C9A">
      <w:start w:val="1"/>
      <w:numFmt w:val="lowerLetter"/>
      <w:lvlText w:val="%8"/>
      <w:lvlJc w:val="left"/>
      <w:pPr>
        <w:ind w:left="5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74E77C">
      <w:start w:val="1"/>
      <w:numFmt w:val="lowerRoman"/>
      <w:lvlText w:val="%9"/>
      <w:lvlJc w:val="left"/>
      <w:pPr>
        <w:ind w:left="6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EB9668F"/>
    <w:multiLevelType w:val="multilevel"/>
    <w:tmpl w:val="B620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48023A"/>
    <w:multiLevelType w:val="hybridMultilevel"/>
    <w:tmpl w:val="175ED384"/>
    <w:lvl w:ilvl="0" w:tplc="2F1E0030">
      <w:start w:val="1"/>
      <w:numFmt w:val="decimal"/>
      <w:lvlText w:val="%1."/>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A82AF4">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B0D280">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409EC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B4D124">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A8DEF6">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6E1F6A">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CA76AE">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98A436">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8155681"/>
    <w:multiLevelType w:val="hybridMultilevel"/>
    <w:tmpl w:val="9DBC9D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041BC"/>
    <w:multiLevelType w:val="hybridMultilevel"/>
    <w:tmpl w:val="15C45B78"/>
    <w:lvl w:ilvl="0" w:tplc="8A30BB64">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8A84C76">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AE22E466">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E11EBC7A">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74C3F28">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490E038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746EC60">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D6E3288">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E1B45D20">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6AC83B1F"/>
    <w:multiLevelType w:val="hybridMultilevel"/>
    <w:tmpl w:val="B61491B6"/>
    <w:lvl w:ilvl="0" w:tplc="5C86FB22">
      <w:start w:val="1"/>
      <w:numFmt w:val="decimal"/>
      <w:lvlText w:val="%1."/>
      <w:lvlJc w:val="left"/>
      <w:pPr>
        <w:ind w:left="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C2ACA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6A299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6C278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36403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145BD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38964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A8C2C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5C845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293365C"/>
    <w:multiLevelType w:val="hybridMultilevel"/>
    <w:tmpl w:val="2FA8A9E0"/>
    <w:lvl w:ilvl="0" w:tplc="9A5C6484">
      <w:start w:val="1"/>
      <w:numFmt w:val="decimal"/>
      <w:lvlText w:val="%1."/>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10D7DA">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94372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846906">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BC0F84">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E6770E">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1EF21C">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24FAAA">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542C0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3D62EC4"/>
    <w:multiLevelType w:val="hybridMultilevel"/>
    <w:tmpl w:val="A55077AE"/>
    <w:lvl w:ilvl="0" w:tplc="EF32F600">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1A0204">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1056F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44148E">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06F34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E6ADA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CC628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42B1A4">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DED75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6"/>
  </w:num>
  <w:num w:numId="3">
    <w:abstractNumId w:val="3"/>
  </w:num>
  <w:num w:numId="4">
    <w:abstractNumId w:val="12"/>
  </w:num>
  <w:num w:numId="5">
    <w:abstractNumId w:val="15"/>
  </w:num>
  <w:num w:numId="6">
    <w:abstractNumId w:val="5"/>
  </w:num>
  <w:num w:numId="7">
    <w:abstractNumId w:val="8"/>
  </w:num>
  <w:num w:numId="8">
    <w:abstractNumId w:val="0"/>
  </w:num>
  <w:num w:numId="9">
    <w:abstractNumId w:val="10"/>
  </w:num>
  <w:num w:numId="10">
    <w:abstractNumId w:val="2"/>
  </w:num>
  <w:num w:numId="11">
    <w:abstractNumId w:val="4"/>
  </w:num>
  <w:num w:numId="12">
    <w:abstractNumId w:val="7"/>
  </w:num>
  <w:num w:numId="13">
    <w:abstractNumId w:val="14"/>
  </w:num>
  <w:num w:numId="14">
    <w:abstractNumId w:val="13"/>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37"/>
    <w:rsid w:val="00170530"/>
    <w:rsid w:val="00234707"/>
    <w:rsid w:val="00397205"/>
    <w:rsid w:val="0046571E"/>
    <w:rsid w:val="00594559"/>
    <w:rsid w:val="005D25A3"/>
    <w:rsid w:val="00630C5A"/>
    <w:rsid w:val="00642D27"/>
    <w:rsid w:val="00743148"/>
    <w:rsid w:val="007C2519"/>
    <w:rsid w:val="00A50358"/>
    <w:rsid w:val="00AD1B37"/>
    <w:rsid w:val="00B66779"/>
    <w:rsid w:val="00B7340B"/>
    <w:rsid w:val="00C27B70"/>
    <w:rsid w:val="00D17A49"/>
    <w:rsid w:val="00F3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899F"/>
  <w15:chartTrackingRefBased/>
  <w15:docId w15:val="{0454C1AA-71AF-44ED-A0CE-738D5713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B37"/>
    <w:pPr>
      <w:spacing w:after="3" w:line="368" w:lineRule="auto"/>
      <w:ind w:firstLine="710"/>
      <w:jc w:val="both"/>
    </w:pPr>
    <w:rPr>
      <w:rFonts w:ascii="Times New Roman" w:eastAsia="Times New Roman" w:hAnsi="Times New Roman" w:cs="Times New Roman"/>
      <w:color w:val="000000"/>
      <w:sz w:val="26"/>
    </w:rPr>
  </w:style>
  <w:style w:type="paragraph" w:styleId="Heading1">
    <w:name w:val="heading 1"/>
    <w:basedOn w:val="Normal"/>
    <w:next w:val="Normal"/>
    <w:link w:val="Heading1Char"/>
    <w:uiPriority w:val="9"/>
    <w:qFormat/>
    <w:rsid w:val="005D25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D25A3"/>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next w:val="Normal"/>
    <w:link w:val="Heading3Char"/>
    <w:uiPriority w:val="9"/>
    <w:unhideWhenUsed/>
    <w:qFormat/>
    <w:rsid w:val="00AD1B37"/>
    <w:pPr>
      <w:keepNext/>
      <w:keepLines/>
      <w:spacing w:after="121"/>
      <w:ind w:left="10" w:right="6" w:hanging="10"/>
      <w:jc w:val="center"/>
      <w:outlineLvl w:val="2"/>
    </w:pPr>
    <w:rPr>
      <w:rFonts w:ascii="Times New Roman" w:eastAsia="Times New Roman" w:hAnsi="Times New Roman" w:cs="Times New Roman"/>
      <w:b/>
      <w:color w:val="000000"/>
      <w:sz w:val="26"/>
    </w:rPr>
  </w:style>
  <w:style w:type="paragraph" w:styleId="Heading4">
    <w:name w:val="heading 4"/>
    <w:next w:val="Normal"/>
    <w:link w:val="Heading4Char"/>
    <w:uiPriority w:val="9"/>
    <w:unhideWhenUsed/>
    <w:qFormat/>
    <w:rsid w:val="00AD1B37"/>
    <w:pPr>
      <w:keepNext/>
      <w:keepLines/>
      <w:spacing w:after="121"/>
      <w:ind w:left="10" w:right="6" w:hanging="10"/>
      <w:outlineLvl w:val="3"/>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D1B37"/>
    <w:rPr>
      <w:rFonts w:ascii="Times New Roman" w:eastAsia="Times New Roman" w:hAnsi="Times New Roman" w:cs="Times New Roman"/>
      <w:b/>
      <w:color w:val="000000"/>
      <w:sz w:val="26"/>
    </w:rPr>
  </w:style>
  <w:style w:type="character" w:customStyle="1" w:styleId="Heading4Char">
    <w:name w:val="Heading 4 Char"/>
    <w:basedOn w:val="DefaultParagraphFont"/>
    <w:link w:val="Heading4"/>
    <w:uiPriority w:val="9"/>
    <w:rsid w:val="00AD1B37"/>
    <w:rPr>
      <w:rFonts w:ascii="Times New Roman" w:eastAsia="Times New Roman" w:hAnsi="Times New Roman" w:cs="Times New Roman"/>
      <w:b/>
      <w:color w:val="000000"/>
      <w:sz w:val="26"/>
    </w:rPr>
  </w:style>
  <w:style w:type="character" w:customStyle="1" w:styleId="Heading1Char">
    <w:name w:val="Heading 1 Char"/>
    <w:basedOn w:val="DefaultParagraphFont"/>
    <w:link w:val="Heading1"/>
    <w:uiPriority w:val="9"/>
    <w:rsid w:val="005D25A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D25A3"/>
    <w:rPr>
      <w:rFonts w:asciiTheme="majorHAnsi" w:eastAsiaTheme="majorEastAsia" w:hAnsiTheme="majorHAnsi" w:cstheme="majorBidi"/>
      <w:color w:val="2E74B5" w:themeColor="accent1" w:themeShade="BF"/>
      <w:sz w:val="26"/>
      <w:szCs w:val="26"/>
    </w:rPr>
  </w:style>
  <w:style w:type="table" w:customStyle="1" w:styleId="TableGrid">
    <w:name w:val="TableGrid"/>
    <w:rsid w:val="005D25A3"/>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63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3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14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counter.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9924</Words>
  <Characters>56569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Timothy Ishola</cp:lastModifiedBy>
  <cp:revision>4</cp:revision>
  <cp:lastPrinted>2025-07-16T13:14:00Z</cp:lastPrinted>
  <dcterms:created xsi:type="dcterms:W3CDTF">2025-07-16T10:08:00Z</dcterms:created>
  <dcterms:modified xsi:type="dcterms:W3CDTF">2025-07-16T13:15:00Z</dcterms:modified>
</cp:coreProperties>
</file>