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EF" w:rsidRPr="00880AA6" w:rsidRDefault="00E92A29" w:rsidP="00880AA6">
      <w:pPr>
        <w:spacing w:after="0" w:line="240" w:lineRule="auto"/>
        <w:jc w:val="center"/>
        <w:rPr>
          <w:rFonts w:ascii="Arial Black" w:hAnsi="Arial Black"/>
          <w:b/>
          <w:sz w:val="34"/>
          <w:szCs w:val="24"/>
        </w:rPr>
      </w:pPr>
      <w:r w:rsidRPr="00880AA6">
        <w:rPr>
          <w:rFonts w:ascii="Arial Black" w:hAnsi="Arial Black"/>
          <w:b/>
          <w:sz w:val="30"/>
          <w:szCs w:val="24"/>
        </w:rPr>
        <w:t>IMPACT OF FORENSIC AUDIT ON FRAUD DETECTION AND PREVENTION IN THE NIGERIA MONEY DEPOSIT BANK</w:t>
      </w:r>
      <w:r w:rsidRPr="00880AA6">
        <w:rPr>
          <w:rFonts w:ascii="Arial Black" w:hAnsi="Arial Black"/>
          <w:b/>
          <w:sz w:val="34"/>
          <w:szCs w:val="24"/>
        </w:rPr>
        <w:t xml:space="preserve"> </w:t>
      </w:r>
    </w:p>
    <w:p w:rsidR="00E92A29" w:rsidRPr="00B3524D" w:rsidRDefault="00E92A29" w:rsidP="008B5F8C">
      <w:pPr>
        <w:spacing w:after="0" w:line="360" w:lineRule="auto"/>
        <w:jc w:val="center"/>
        <w:rPr>
          <w:rFonts w:ascii="Times New Roman" w:hAnsi="Times New Roman"/>
          <w:b/>
          <w:sz w:val="20"/>
          <w:szCs w:val="24"/>
        </w:rPr>
      </w:pPr>
      <w:r w:rsidRPr="00B3524D">
        <w:rPr>
          <w:rFonts w:ascii="Times New Roman" w:hAnsi="Times New Roman"/>
          <w:b/>
          <w:sz w:val="30"/>
          <w:szCs w:val="24"/>
        </w:rPr>
        <w:t xml:space="preserve">(A CASE STUDY OF </w:t>
      </w:r>
      <w:r w:rsidR="00AE23EF" w:rsidRPr="00B3524D">
        <w:rPr>
          <w:rFonts w:ascii="Times New Roman" w:hAnsi="Times New Roman"/>
          <w:b/>
          <w:sz w:val="30"/>
          <w:szCs w:val="24"/>
        </w:rPr>
        <w:t xml:space="preserve">GUARANTY </w:t>
      </w:r>
      <w:r w:rsidRPr="00B3524D">
        <w:rPr>
          <w:rFonts w:ascii="Times New Roman" w:hAnsi="Times New Roman"/>
          <w:b/>
          <w:sz w:val="30"/>
          <w:szCs w:val="24"/>
        </w:rPr>
        <w:t>T</w:t>
      </w:r>
      <w:r w:rsidR="00AE23EF" w:rsidRPr="00B3524D">
        <w:rPr>
          <w:rFonts w:ascii="Times New Roman" w:hAnsi="Times New Roman"/>
          <w:b/>
          <w:sz w:val="30"/>
          <w:szCs w:val="24"/>
        </w:rPr>
        <w:t xml:space="preserve">RUST </w:t>
      </w:r>
      <w:r w:rsidRPr="00B3524D">
        <w:rPr>
          <w:rFonts w:ascii="Times New Roman" w:hAnsi="Times New Roman"/>
          <w:b/>
          <w:sz w:val="30"/>
          <w:szCs w:val="24"/>
        </w:rPr>
        <w:t>BANK)</w:t>
      </w:r>
    </w:p>
    <w:p w:rsidR="00AE23EF" w:rsidRDefault="00AE23EF" w:rsidP="00AE23EF">
      <w:pPr>
        <w:spacing w:line="360" w:lineRule="auto"/>
        <w:jc w:val="center"/>
        <w:rPr>
          <w:b/>
          <w:sz w:val="46"/>
          <w:szCs w:val="26"/>
        </w:rPr>
      </w:pPr>
    </w:p>
    <w:p w:rsidR="00AE23EF" w:rsidRDefault="00AE23EF" w:rsidP="00AE23EF">
      <w:pPr>
        <w:spacing w:line="360" w:lineRule="auto"/>
        <w:jc w:val="center"/>
        <w:rPr>
          <w:b/>
          <w:sz w:val="46"/>
          <w:szCs w:val="26"/>
        </w:rPr>
      </w:pPr>
      <w:r>
        <w:rPr>
          <w:b/>
          <w:sz w:val="46"/>
          <w:szCs w:val="26"/>
        </w:rPr>
        <w:t>BY</w:t>
      </w:r>
    </w:p>
    <w:p w:rsidR="00AE23EF" w:rsidRDefault="00AE23EF" w:rsidP="00AE23EF">
      <w:pPr>
        <w:spacing w:line="360" w:lineRule="auto"/>
        <w:jc w:val="center"/>
        <w:rPr>
          <w:sz w:val="26"/>
          <w:szCs w:val="26"/>
        </w:rPr>
      </w:pPr>
    </w:p>
    <w:p w:rsidR="00AE23EF" w:rsidRPr="000A0BFE" w:rsidRDefault="00611950" w:rsidP="00AE23EF">
      <w:pPr>
        <w:spacing w:line="240" w:lineRule="auto"/>
        <w:jc w:val="center"/>
        <w:rPr>
          <w:rFonts w:ascii="Arial Black" w:hAnsi="Arial Black"/>
          <w:b/>
          <w:sz w:val="44"/>
          <w:szCs w:val="26"/>
        </w:rPr>
      </w:pPr>
      <w:r w:rsidRPr="00611950">
        <w:rPr>
          <w:rFonts w:ascii="Arial Black" w:hAnsi="Arial Black"/>
          <w:sz w:val="34"/>
          <w:szCs w:val="24"/>
        </w:rPr>
        <w:t>YAHAYA NAFISAT</w:t>
      </w:r>
      <w:r>
        <w:rPr>
          <w:rFonts w:ascii="Arial Black" w:hAnsi="Arial Black"/>
          <w:sz w:val="34"/>
          <w:szCs w:val="24"/>
        </w:rPr>
        <w:t xml:space="preserve"> TITILAYO</w:t>
      </w:r>
    </w:p>
    <w:p w:rsidR="00AE23EF" w:rsidRDefault="00AE23EF" w:rsidP="00AE23EF">
      <w:pPr>
        <w:spacing w:line="240" w:lineRule="auto"/>
        <w:jc w:val="center"/>
        <w:rPr>
          <w:rFonts w:ascii="Arial Black" w:hAnsi="Arial Black"/>
          <w:b/>
          <w:sz w:val="48"/>
          <w:szCs w:val="26"/>
        </w:rPr>
      </w:pPr>
      <w:r w:rsidRPr="000A0BFE">
        <w:rPr>
          <w:rFonts w:ascii="Arial Black" w:hAnsi="Arial Black"/>
          <w:b/>
          <w:sz w:val="36"/>
          <w:szCs w:val="26"/>
        </w:rPr>
        <w:t>ND/23/ACC/PT/0</w:t>
      </w:r>
      <w:r w:rsidR="00611950">
        <w:rPr>
          <w:rFonts w:ascii="Arial Black" w:hAnsi="Arial Black"/>
          <w:b/>
          <w:sz w:val="36"/>
          <w:szCs w:val="26"/>
        </w:rPr>
        <w:t>137</w:t>
      </w:r>
    </w:p>
    <w:p w:rsidR="00AE23EF" w:rsidRDefault="00AE23EF" w:rsidP="00AE23EF">
      <w:pPr>
        <w:spacing w:line="360" w:lineRule="auto"/>
        <w:jc w:val="center"/>
        <w:rPr>
          <w:b/>
          <w:sz w:val="28"/>
          <w:szCs w:val="28"/>
        </w:rPr>
      </w:pPr>
      <w:r>
        <w:rPr>
          <w:b/>
          <w:sz w:val="28"/>
          <w:szCs w:val="28"/>
        </w:rPr>
        <w:t>A RESEARCH WORK PRESENTED TO THE DEPARTMENT OF ACCOUNTANCY, INSTITUTE OF FINANCE AND MANAGEMENT STUDIES, KWARA STATE POLYTECHNIC, ILORIN</w:t>
      </w:r>
    </w:p>
    <w:p w:rsidR="00AE23EF" w:rsidRDefault="00AE23EF" w:rsidP="00AE23EF">
      <w:pPr>
        <w:spacing w:line="360" w:lineRule="auto"/>
        <w:jc w:val="center"/>
        <w:rPr>
          <w:b/>
          <w:sz w:val="28"/>
          <w:szCs w:val="28"/>
        </w:rPr>
      </w:pPr>
      <w:r>
        <w:rPr>
          <w:b/>
          <w:sz w:val="28"/>
          <w:szCs w:val="28"/>
        </w:rPr>
        <w:t>IN PARTIAL FULFILLMENT OF THE AWARD OF NATIONAL DIPLOMA (ND) IN ACCOUNTANCY</w:t>
      </w:r>
    </w:p>
    <w:p w:rsidR="00AE23EF" w:rsidRDefault="00AE23EF" w:rsidP="00AE23EF">
      <w:pPr>
        <w:spacing w:line="360" w:lineRule="auto"/>
        <w:jc w:val="right"/>
        <w:rPr>
          <w:b/>
          <w:sz w:val="28"/>
          <w:szCs w:val="28"/>
        </w:rPr>
      </w:pPr>
    </w:p>
    <w:p w:rsidR="00AE23EF" w:rsidRDefault="00AE23EF" w:rsidP="00AE23EF">
      <w:pPr>
        <w:spacing w:line="360" w:lineRule="auto"/>
        <w:jc w:val="right"/>
        <w:rPr>
          <w:b/>
          <w:sz w:val="26"/>
          <w:szCs w:val="26"/>
        </w:rPr>
      </w:pPr>
      <w:r>
        <w:rPr>
          <w:b/>
          <w:sz w:val="28"/>
          <w:szCs w:val="28"/>
        </w:rPr>
        <w:t>MAY, 2025</w:t>
      </w:r>
    </w:p>
    <w:p w:rsidR="00AE23EF" w:rsidRPr="007E7EE9" w:rsidRDefault="00AE23EF" w:rsidP="00AE23EF">
      <w:pPr>
        <w:spacing w:after="0" w:line="360" w:lineRule="auto"/>
        <w:jc w:val="center"/>
        <w:rPr>
          <w:rFonts w:ascii="Times New Roman" w:hAnsi="Times New Roman"/>
          <w:b/>
          <w:sz w:val="28"/>
          <w:szCs w:val="28"/>
        </w:rPr>
      </w:pPr>
      <w:r>
        <w:rPr>
          <w:sz w:val="26"/>
          <w:szCs w:val="26"/>
        </w:rPr>
        <w:br w:type="page"/>
      </w:r>
      <w:r w:rsidRPr="007E7EE9">
        <w:rPr>
          <w:rFonts w:ascii="Times New Roman" w:hAnsi="Times New Roman"/>
          <w:b/>
          <w:sz w:val="28"/>
          <w:szCs w:val="28"/>
        </w:rPr>
        <w:lastRenderedPageBreak/>
        <w:t>CERTIFICATION</w:t>
      </w:r>
    </w:p>
    <w:p w:rsidR="00AE23EF" w:rsidRPr="007E7EE9" w:rsidRDefault="00AE23EF" w:rsidP="00AE23EF">
      <w:pPr>
        <w:spacing w:line="360" w:lineRule="auto"/>
        <w:jc w:val="both"/>
        <w:rPr>
          <w:rFonts w:ascii="Times New Roman" w:hAnsi="Times New Roman"/>
          <w:sz w:val="28"/>
          <w:szCs w:val="24"/>
        </w:rPr>
      </w:pPr>
      <w:r w:rsidRPr="007E7EE9">
        <w:rPr>
          <w:rFonts w:ascii="Times New Roman" w:hAnsi="Times New Roman"/>
          <w:sz w:val="28"/>
          <w:szCs w:val="24"/>
        </w:rPr>
        <w:t xml:space="preserve">This is to certify that this project work has been written by </w:t>
      </w:r>
      <w:r w:rsidR="009048E8" w:rsidRPr="009048E8">
        <w:rPr>
          <w:rFonts w:ascii="Times New Roman" w:hAnsi="Times New Roman"/>
          <w:sz w:val="28"/>
          <w:szCs w:val="24"/>
        </w:rPr>
        <w:t>YAHAYA NAFISAT</w:t>
      </w:r>
      <w:r w:rsidR="009048E8">
        <w:rPr>
          <w:rFonts w:ascii="Times New Roman" w:hAnsi="Times New Roman"/>
          <w:sz w:val="28"/>
          <w:szCs w:val="24"/>
        </w:rPr>
        <w:t xml:space="preserve"> TITILAYO</w:t>
      </w:r>
      <w:r w:rsidRPr="007E7EE9">
        <w:rPr>
          <w:rFonts w:ascii="Times New Roman" w:hAnsi="Times New Roman"/>
          <w:sz w:val="28"/>
          <w:szCs w:val="24"/>
        </w:rPr>
        <w:t>, ND/23/ACC/PT/0</w:t>
      </w:r>
      <w:r w:rsidR="009048E8">
        <w:rPr>
          <w:rFonts w:ascii="Times New Roman" w:hAnsi="Times New Roman"/>
          <w:sz w:val="28"/>
          <w:szCs w:val="24"/>
        </w:rPr>
        <w:t>137</w:t>
      </w:r>
      <w:r w:rsidRPr="007E7EE9">
        <w:rPr>
          <w:rFonts w:ascii="Times New Roman" w:hAnsi="Times New Roman"/>
          <w:sz w:val="28"/>
          <w:szCs w:val="24"/>
        </w:rPr>
        <w:t xml:space="preserve"> and has been read and approved as meeting parts of the requirements for the award of </w:t>
      </w:r>
      <w:r w:rsidRPr="007E7EE9">
        <w:rPr>
          <w:rFonts w:ascii="Times New Roman" w:hAnsi="Times New Roman"/>
          <w:vanish/>
          <w:sz w:val="28"/>
          <w:szCs w:val="24"/>
        </w:rPr>
        <w:t>ghHhhhhhhghhhbbjssjhhhhhhhhhhxbbn</w:t>
      </w:r>
      <w:r w:rsidRPr="007E7EE9">
        <w:rPr>
          <w:rFonts w:ascii="Times New Roman" w:hAnsi="Times New Roman"/>
          <w:sz w:val="28"/>
          <w:szCs w:val="24"/>
        </w:rPr>
        <w:t>National Diploma (ND) in the Department of Accountancy, Institute of Finance and management Studies, Kwara State Polytechnic, Ilorin, Kwara State</w:t>
      </w:r>
      <w:r>
        <w:rPr>
          <w:rFonts w:ascii="Times New Roman" w:hAnsi="Times New Roman"/>
          <w:sz w:val="28"/>
          <w:szCs w:val="24"/>
        </w:rPr>
        <w:t>.</w:t>
      </w:r>
    </w:p>
    <w:p w:rsidR="00AE23EF" w:rsidRPr="007E7EE9" w:rsidRDefault="00AE23EF" w:rsidP="00AE23EF">
      <w:pPr>
        <w:spacing w:line="240" w:lineRule="auto"/>
        <w:jc w:val="both"/>
        <w:rPr>
          <w:rFonts w:ascii="Times New Roman" w:hAnsi="Times New Roman"/>
          <w:sz w:val="28"/>
          <w:szCs w:val="24"/>
        </w:rPr>
      </w:pPr>
    </w:p>
    <w:p w:rsidR="00AE23EF" w:rsidRPr="007E7EE9" w:rsidRDefault="00AE23EF" w:rsidP="00AE23EF">
      <w:pPr>
        <w:spacing w:after="0" w:line="240" w:lineRule="auto"/>
        <w:jc w:val="both"/>
        <w:rPr>
          <w:rFonts w:ascii="Times New Roman" w:hAnsi="Times New Roman"/>
          <w:sz w:val="28"/>
          <w:szCs w:val="24"/>
        </w:rPr>
      </w:pPr>
      <w:r w:rsidRPr="007E7EE9">
        <w:rPr>
          <w:rFonts w:ascii="Times New Roman" w:hAnsi="Times New Roman"/>
          <w:sz w:val="28"/>
          <w:szCs w:val="24"/>
        </w:rPr>
        <w:t>……………………….</w:t>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t>……………………………..</w:t>
      </w:r>
    </w:p>
    <w:p w:rsidR="00AE23EF" w:rsidRPr="007E7EE9" w:rsidRDefault="00D62C64" w:rsidP="00AE23EF">
      <w:pPr>
        <w:spacing w:after="0" w:line="240" w:lineRule="auto"/>
        <w:jc w:val="both"/>
        <w:rPr>
          <w:rFonts w:ascii="Times New Roman" w:hAnsi="Times New Roman"/>
          <w:b/>
          <w:sz w:val="28"/>
          <w:szCs w:val="24"/>
        </w:rPr>
      </w:pPr>
      <w:r>
        <w:rPr>
          <w:rFonts w:ascii="Times New Roman" w:hAnsi="Times New Roman"/>
          <w:b/>
          <w:sz w:val="28"/>
          <w:szCs w:val="24"/>
        </w:rPr>
        <w:t xml:space="preserve">ANIFOWOSHE, B.B. </w:t>
      </w:r>
      <w:r w:rsidR="00B1416E">
        <w:rPr>
          <w:rFonts w:ascii="Times New Roman" w:hAnsi="Times New Roman"/>
          <w:b/>
          <w:sz w:val="28"/>
          <w:szCs w:val="24"/>
        </w:rPr>
        <w:t>(</w:t>
      </w:r>
      <w:r>
        <w:rPr>
          <w:rFonts w:ascii="Times New Roman" w:hAnsi="Times New Roman"/>
          <w:b/>
          <w:sz w:val="28"/>
          <w:szCs w:val="24"/>
        </w:rPr>
        <w:t>MRS</w:t>
      </w:r>
      <w:r w:rsidR="00B1416E">
        <w:rPr>
          <w:rFonts w:ascii="Times New Roman" w:hAnsi="Times New Roman"/>
          <w:b/>
          <w:sz w:val="28"/>
          <w:szCs w:val="24"/>
        </w:rPr>
        <w:t>)</w:t>
      </w:r>
      <w:r w:rsidR="00AE23EF" w:rsidRPr="007E7EE9">
        <w:rPr>
          <w:rFonts w:ascii="Times New Roman" w:hAnsi="Times New Roman"/>
          <w:b/>
          <w:sz w:val="28"/>
          <w:szCs w:val="24"/>
        </w:rPr>
        <w:tab/>
      </w:r>
      <w:r w:rsidR="00AE23EF" w:rsidRPr="007E7EE9">
        <w:rPr>
          <w:rFonts w:ascii="Times New Roman" w:hAnsi="Times New Roman"/>
          <w:b/>
          <w:sz w:val="28"/>
          <w:szCs w:val="24"/>
        </w:rPr>
        <w:tab/>
      </w:r>
      <w:r w:rsidR="00AE23EF" w:rsidRPr="007E7EE9">
        <w:rPr>
          <w:rFonts w:ascii="Times New Roman" w:hAnsi="Times New Roman"/>
          <w:b/>
          <w:sz w:val="28"/>
          <w:szCs w:val="24"/>
        </w:rPr>
        <w:tab/>
      </w:r>
      <w:r w:rsidR="00AE23EF" w:rsidRPr="007E7EE9">
        <w:rPr>
          <w:rFonts w:ascii="Times New Roman" w:hAnsi="Times New Roman"/>
          <w:b/>
          <w:sz w:val="28"/>
          <w:szCs w:val="24"/>
        </w:rPr>
        <w:tab/>
      </w:r>
      <w:r w:rsidR="00AE23EF" w:rsidRPr="007E7EE9">
        <w:rPr>
          <w:rFonts w:ascii="Times New Roman" w:hAnsi="Times New Roman"/>
          <w:b/>
          <w:sz w:val="28"/>
          <w:szCs w:val="24"/>
        </w:rPr>
        <w:tab/>
        <w:t>DATE</w:t>
      </w:r>
    </w:p>
    <w:p w:rsidR="00AE23EF" w:rsidRPr="007E7EE9" w:rsidRDefault="00AE23EF" w:rsidP="00AE23EF">
      <w:pPr>
        <w:spacing w:after="0" w:line="240" w:lineRule="auto"/>
        <w:jc w:val="both"/>
        <w:rPr>
          <w:rFonts w:ascii="Times New Roman" w:hAnsi="Times New Roman"/>
          <w:sz w:val="28"/>
          <w:szCs w:val="24"/>
        </w:rPr>
      </w:pPr>
      <w:r w:rsidRPr="007E7EE9">
        <w:rPr>
          <w:rFonts w:ascii="Times New Roman" w:hAnsi="Times New Roman"/>
          <w:sz w:val="28"/>
          <w:szCs w:val="24"/>
        </w:rPr>
        <w:t>Project Supervisor</w:t>
      </w:r>
    </w:p>
    <w:p w:rsidR="00AE23EF" w:rsidRPr="007E7EE9" w:rsidRDefault="00AE23EF" w:rsidP="00AE23EF">
      <w:pPr>
        <w:spacing w:after="0" w:line="240" w:lineRule="auto"/>
        <w:jc w:val="both"/>
        <w:rPr>
          <w:rFonts w:ascii="Times New Roman" w:hAnsi="Times New Roman"/>
          <w:sz w:val="28"/>
          <w:szCs w:val="24"/>
        </w:rPr>
      </w:pPr>
    </w:p>
    <w:p w:rsidR="00AE23EF" w:rsidRPr="007E7EE9" w:rsidRDefault="00AE23EF" w:rsidP="00AE23EF">
      <w:pPr>
        <w:spacing w:after="0" w:line="240" w:lineRule="auto"/>
        <w:jc w:val="both"/>
        <w:rPr>
          <w:rFonts w:ascii="Times New Roman" w:hAnsi="Times New Roman"/>
          <w:sz w:val="28"/>
          <w:szCs w:val="24"/>
        </w:rPr>
      </w:pPr>
    </w:p>
    <w:p w:rsidR="00AE23EF" w:rsidRPr="007E7EE9" w:rsidRDefault="00AE23EF" w:rsidP="00AE23EF">
      <w:pPr>
        <w:spacing w:after="0" w:line="240" w:lineRule="auto"/>
        <w:jc w:val="both"/>
        <w:rPr>
          <w:rFonts w:ascii="Times New Roman" w:hAnsi="Times New Roman"/>
          <w:sz w:val="28"/>
          <w:szCs w:val="24"/>
        </w:rPr>
      </w:pPr>
      <w:r w:rsidRPr="007E7EE9">
        <w:rPr>
          <w:rFonts w:ascii="Times New Roman" w:hAnsi="Times New Roman"/>
          <w:sz w:val="28"/>
          <w:szCs w:val="24"/>
        </w:rPr>
        <w:t>……………………….</w:t>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t>……………………………..</w:t>
      </w:r>
    </w:p>
    <w:p w:rsidR="00AE23EF" w:rsidRPr="007E7EE9" w:rsidRDefault="00AE23EF" w:rsidP="00AE23EF">
      <w:pPr>
        <w:spacing w:after="0" w:line="240" w:lineRule="auto"/>
        <w:jc w:val="both"/>
        <w:rPr>
          <w:rFonts w:ascii="Times New Roman" w:hAnsi="Times New Roman"/>
          <w:b/>
          <w:sz w:val="28"/>
          <w:szCs w:val="24"/>
        </w:rPr>
      </w:pPr>
      <w:r>
        <w:rPr>
          <w:rFonts w:ascii="Times New Roman" w:hAnsi="Times New Roman"/>
          <w:b/>
          <w:sz w:val="28"/>
          <w:szCs w:val="24"/>
        </w:rPr>
        <w:t xml:space="preserve">MR. </w:t>
      </w:r>
      <w:r w:rsidR="00611950">
        <w:rPr>
          <w:rFonts w:ascii="Times New Roman" w:hAnsi="Times New Roman"/>
          <w:b/>
          <w:sz w:val="28"/>
          <w:szCs w:val="24"/>
        </w:rPr>
        <w:t>HASSAN, O.A.</w:t>
      </w:r>
      <w:r w:rsidRPr="007E7EE9">
        <w:rPr>
          <w:rFonts w:ascii="Times New Roman" w:hAnsi="Times New Roman"/>
          <w:b/>
          <w:sz w:val="28"/>
          <w:szCs w:val="24"/>
        </w:rPr>
        <w:tab/>
      </w:r>
      <w:r w:rsidRPr="007E7EE9">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Pr>
          <w:rFonts w:ascii="Times New Roman" w:hAnsi="Times New Roman"/>
          <w:b/>
          <w:sz w:val="28"/>
          <w:szCs w:val="24"/>
        </w:rPr>
        <w:tab/>
      </w:r>
      <w:r w:rsidRPr="007E7EE9">
        <w:rPr>
          <w:rFonts w:ascii="Times New Roman" w:hAnsi="Times New Roman"/>
          <w:b/>
          <w:sz w:val="28"/>
          <w:szCs w:val="24"/>
        </w:rPr>
        <w:t>DATE</w:t>
      </w:r>
    </w:p>
    <w:p w:rsidR="00AE23EF" w:rsidRPr="007E7EE9" w:rsidRDefault="00AE23EF" w:rsidP="00AE23EF">
      <w:pPr>
        <w:spacing w:after="0" w:line="240" w:lineRule="auto"/>
        <w:jc w:val="both"/>
        <w:rPr>
          <w:rFonts w:ascii="Times New Roman" w:hAnsi="Times New Roman"/>
          <w:sz w:val="28"/>
          <w:szCs w:val="24"/>
        </w:rPr>
      </w:pPr>
      <w:r w:rsidRPr="007E7EE9">
        <w:rPr>
          <w:rFonts w:ascii="Times New Roman" w:hAnsi="Times New Roman"/>
          <w:sz w:val="28"/>
          <w:szCs w:val="24"/>
        </w:rPr>
        <w:t>Project Coordinator</w:t>
      </w:r>
    </w:p>
    <w:p w:rsidR="00AE23EF" w:rsidRPr="007E7EE9" w:rsidRDefault="00AE23EF" w:rsidP="00AE23EF">
      <w:pPr>
        <w:spacing w:after="0" w:line="240" w:lineRule="auto"/>
        <w:jc w:val="both"/>
        <w:rPr>
          <w:rFonts w:ascii="Times New Roman" w:hAnsi="Times New Roman"/>
          <w:sz w:val="28"/>
          <w:szCs w:val="24"/>
        </w:rPr>
      </w:pPr>
    </w:p>
    <w:p w:rsidR="00AE23EF" w:rsidRPr="007E7EE9" w:rsidRDefault="00AE23EF" w:rsidP="00AE23EF">
      <w:pPr>
        <w:spacing w:after="0" w:line="240" w:lineRule="auto"/>
        <w:jc w:val="both"/>
        <w:rPr>
          <w:rFonts w:ascii="Times New Roman" w:hAnsi="Times New Roman"/>
          <w:sz w:val="28"/>
          <w:szCs w:val="24"/>
        </w:rPr>
      </w:pPr>
    </w:p>
    <w:p w:rsidR="00AE23EF" w:rsidRPr="007E7EE9" w:rsidRDefault="00AE23EF" w:rsidP="00AE23EF">
      <w:pPr>
        <w:spacing w:after="0" w:line="240" w:lineRule="auto"/>
        <w:jc w:val="both"/>
        <w:rPr>
          <w:rFonts w:ascii="Times New Roman" w:hAnsi="Times New Roman"/>
          <w:sz w:val="28"/>
          <w:szCs w:val="24"/>
        </w:rPr>
      </w:pPr>
      <w:r w:rsidRPr="007E7EE9">
        <w:rPr>
          <w:rFonts w:ascii="Times New Roman" w:hAnsi="Times New Roman"/>
          <w:sz w:val="28"/>
          <w:szCs w:val="24"/>
        </w:rPr>
        <w:t>……………………….</w:t>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t>……………………………..</w:t>
      </w:r>
    </w:p>
    <w:p w:rsidR="00AE23EF" w:rsidRPr="007E7EE9" w:rsidRDefault="00AE23EF" w:rsidP="00AE23EF">
      <w:pPr>
        <w:spacing w:after="0" w:line="240" w:lineRule="auto"/>
        <w:jc w:val="both"/>
        <w:rPr>
          <w:rFonts w:ascii="Times New Roman" w:hAnsi="Times New Roman"/>
          <w:b/>
          <w:sz w:val="28"/>
          <w:szCs w:val="24"/>
        </w:rPr>
      </w:pPr>
      <w:r w:rsidRPr="007E7EE9">
        <w:rPr>
          <w:rFonts w:ascii="Times New Roman" w:hAnsi="Times New Roman"/>
          <w:b/>
          <w:sz w:val="28"/>
          <w:szCs w:val="24"/>
        </w:rPr>
        <w:t>MR. ELELU, M.O.</w:t>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t>DATE</w:t>
      </w:r>
    </w:p>
    <w:p w:rsidR="00AE23EF" w:rsidRPr="007E7EE9" w:rsidRDefault="00AE23EF" w:rsidP="00AE23EF">
      <w:pPr>
        <w:spacing w:after="0" w:line="240" w:lineRule="auto"/>
        <w:jc w:val="both"/>
        <w:rPr>
          <w:rFonts w:ascii="Times New Roman" w:hAnsi="Times New Roman"/>
          <w:sz w:val="28"/>
          <w:szCs w:val="24"/>
        </w:rPr>
      </w:pPr>
      <w:r w:rsidRPr="007E7EE9">
        <w:rPr>
          <w:rFonts w:ascii="Times New Roman" w:hAnsi="Times New Roman"/>
          <w:sz w:val="28"/>
          <w:szCs w:val="24"/>
        </w:rPr>
        <w:t>Head of Department</w:t>
      </w:r>
      <w:r w:rsidRPr="007E7EE9">
        <w:rPr>
          <w:rFonts w:ascii="Times New Roman" w:hAnsi="Times New Roman"/>
          <w:sz w:val="28"/>
          <w:szCs w:val="24"/>
        </w:rPr>
        <w:tab/>
      </w:r>
    </w:p>
    <w:p w:rsidR="00AE23EF" w:rsidRPr="007E7EE9" w:rsidRDefault="00AE23EF" w:rsidP="00AE23EF">
      <w:pPr>
        <w:spacing w:after="0" w:line="240" w:lineRule="auto"/>
        <w:jc w:val="both"/>
        <w:rPr>
          <w:rFonts w:ascii="Times New Roman" w:hAnsi="Times New Roman"/>
          <w:sz w:val="28"/>
          <w:szCs w:val="24"/>
        </w:rPr>
      </w:pPr>
    </w:p>
    <w:p w:rsidR="00AE23EF" w:rsidRPr="007E7EE9" w:rsidRDefault="00AE23EF" w:rsidP="00AE23EF">
      <w:pPr>
        <w:spacing w:after="0" w:line="240" w:lineRule="auto"/>
        <w:jc w:val="both"/>
        <w:rPr>
          <w:rFonts w:ascii="Times New Roman" w:hAnsi="Times New Roman"/>
          <w:sz w:val="28"/>
          <w:szCs w:val="24"/>
        </w:rPr>
      </w:pPr>
    </w:p>
    <w:p w:rsidR="00AE23EF" w:rsidRPr="007E7EE9" w:rsidRDefault="00AE23EF" w:rsidP="00AE23EF">
      <w:pPr>
        <w:spacing w:after="0" w:line="240" w:lineRule="auto"/>
        <w:jc w:val="both"/>
        <w:rPr>
          <w:rFonts w:ascii="Times New Roman" w:hAnsi="Times New Roman"/>
          <w:sz w:val="28"/>
          <w:szCs w:val="24"/>
        </w:rPr>
      </w:pPr>
      <w:r w:rsidRPr="007E7EE9">
        <w:rPr>
          <w:rFonts w:ascii="Times New Roman" w:hAnsi="Times New Roman"/>
          <w:sz w:val="28"/>
          <w:szCs w:val="24"/>
        </w:rPr>
        <w:t>……………………….</w:t>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r>
      <w:r w:rsidRPr="007E7EE9">
        <w:rPr>
          <w:rFonts w:ascii="Times New Roman" w:hAnsi="Times New Roman"/>
          <w:sz w:val="28"/>
          <w:szCs w:val="24"/>
        </w:rPr>
        <w:tab/>
        <w:t>…………………………….</w:t>
      </w:r>
    </w:p>
    <w:p w:rsidR="00AE23EF" w:rsidRDefault="00AE23EF" w:rsidP="00AE23EF">
      <w:pPr>
        <w:spacing w:after="0" w:line="240" w:lineRule="auto"/>
        <w:jc w:val="both"/>
        <w:rPr>
          <w:rFonts w:ascii="Times New Roman" w:hAnsi="Times New Roman"/>
          <w:b/>
          <w:sz w:val="28"/>
          <w:szCs w:val="24"/>
        </w:rPr>
      </w:pPr>
      <w:r w:rsidRPr="007E7EE9">
        <w:rPr>
          <w:rFonts w:ascii="Times New Roman" w:hAnsi="Times New Roman"/>
          <w:b/>
          <w:sz w:val="24"/>
          <w:szCs w:val="24"/>
        </w:rPr>
        <w:t>ABDULRAHAMAN ABDULLATEEF (FCA)</w:t>
      </w:r>
      <w:r w:rsidRPr="007E7EE9">
        <w:rPr>
          <w:rFonts w:ascii="Times New Roman" w:hAnsi="Times New Roman"/>
          <w:b/>
          <w:sz w:val="28"/>
          <w:szCs w:val="24"/>
        </w:rPr>
        <w:tab/>
      </w:r>
      <w:r w:rsidRPr="007E7EE9">
        <w:rPr>
          <w:rFonts w:ascii="Times New Roman" w:hAnsi="Times New Roman"/>
          <w:b/>
          <w:sz w:val="28"/>
          <w:szCs w:val="24"/>
        </w:rPr>
        <w:tab/>
      </w:r>
      <w:r w:rsidRPr="007E7EE9">
        <w:rPr>
          <w:rFonts w:ascii="Times New Roman" w:hAnsi="Times New Roman"/>
          <w:b/>
          <w:sz w:val="28"/>
          <w:szCs w:val="24"/>
        </w:rPr>
        <w:tab/>
        <w:t>DATE</w:t>
      </w:r>
    </w:p>
    <w:p w:rsidR="00AE23EF" w:rsidRDefault="00AE23EF" w:rsidP="00AE23EF">
      <w:pPr>
        <w:spacing w:after="0" w:line="240" w:lineRule="auto"/>
        <w:jc w:val="both"/>
        <w:rPr>
          <w:rFonts w:ascii="Times New Roman" w:hAnsi="Times New Roman"/>
          <w:sz w:val="28"/>
          <w:szCs w:val="24"/>
        </w:rPr>
      </w:pPr>
      <w:r w:rsidRPr="007E7EE9">
        <w:rPr>
          <w:rFonts w:ascii="Times New Roman" w:hAnsi="Times New Roman"/>
          <w:sz w:val="28"/>
          <w:szCs w:val="24"/>
        </w:rPr>
        <w:t>External Examiner</w:t>
      </w:r>
    </w:p>
    <w:p w:rsidR="00AE23EF" w:rsidRPr="008A2B80" w:rsidRDefault="00AE23EF" w:rsidP="00AE23EF">
      <w:pPr>
        <w:spacing w:after="0" w:line="360" w:lineRule="auto"/>
        <w:jc w:val="center"/>
        <w:rPr>
          <w:rFonts w:ascii="Times New Roman" w:hAnsi="Times New Roman"/>
          <w:b/>
          <w:sz w:val="28"/>
          <w:szCs w:val="24"/>
        </w:rPr>
      </w:pPr>
      <w:r w:rsidRPr="00F3211E">
        <w:rPr>
          <w:rFonts w:ascii="Times New Roman" w:hAnsi="Times New Roman"/>
          <w:sz w:val="24"/>
          <w:szCs w:val="24"/>
        </w:rPr>
        <w:br w:type="page"/>
      </w:r>
      <w:r w:rsidRPr="008C5C65">
        <w:rPr>
          <w:rFonts w:ascii="Times New Roman" w:hAnsi="Times New Roman"/>
          <w:b/>
          <w:sz w:val="24"/>
          <w:szCs w:val="24"/>
        </w:rPr>
        <w:lastRenderedPageBreak/>
        <w:t>DEDICATION</w:t>
      </w:r>
    </w:p>
    <w:p w:rsidR="00AE23EF" w:rsidRPr="00936CC8" w:rsidRDefault="00AE23EF" w:rsidP="00AE23EF">
      <w:pPr>
        <w:spacing w:line="360" w:lineRule="auto"/>
        <w:jc w:val="both"/>
        <w:rPr>
          <w:rFonts w:ascii="Times New Roman" w:hAnsi="Times New Roman"/>
          <w:sz w:val="24"/>
          <w:szCs w:val="24"/>
        </w:rPr>
      </w:pPr>
      <w:r w:rsidRPr="00936CC8">
        <w:rPr>
          <w:rFonts w:ascii="Times New Roman" w:hAnsi="Times New Roman"/>
          <w:sz w:val="24"/>
          <w:szCs w:val="24"/>
        </w:rPr>
        <w:t xml:space="preserve">I dedicate this project to the Almighty God for His guidance and strength  and to my loving parents, </w:t>
      </w:r>
      <w:r w:rsidR="00327BB6" w:rsidRPr="00936CC8">
        <w:rPr>
          <w:rFonts w:ascii="Times New Roman" w:hAnsi="Times New Roman"/>
          <w:sz w:val="24"/>
          <w:szCs w:val="24"/>
        </w:rPr>
        <w:t>MR</w:t>
      </w:r>
      <w:r w:rsidRPr="00936CC8">
        <w:rPr>
          <w:rFonts w:ascii="Times New Roman" w:hAnsi="Times New Roman"/>
          <w:sz w:val="24"/>
          <w:szCs w:val="24"/>
        </w:rPr>
        <w:t xml:space="preserve">. and </w:t>
      </w:r>
      <w:r w:rsidR="00327BB6" w:rsidRPr="00936CC8">
        <w:rPr>
          <w:rFonts w:ascii="Times New Roman" w:hAnsi="Times New Roman"/>
          <w:sz w:val="24"/>
          <w:szCs w:val="24"/>
        </w:rPr>
        <w:t>MRS</w:t>
      </w:r>
      <w:r w:rsidR="00327BB6">
        <w:rPr>
          <w:rFonts w:ascii="Times New Roman" w:hAnsi="Times New Roman"/>
          <w:sz w:val="24"/>
          <w:szCs w:val="24"/>
        </w:rPr>
        <w:t>.</w:t>
      </w:r>
      <w:r w:rsidR="00327BB6" w:rsidRPr="00936CC8">
        <w:rPr>
          <w:rFonts w:ascii="Times New Roman" w:hAnsi="Times New Roman"/>
          <w:sz w:val="24"/>
          <w:szCs w:val="24"/>
        </w:rPr>
        <w:t xml:space="preserve"> </w:t>
      </w:r>
      <w:r w:rsidR="00327BB6">
        <w:rPr>
          <w:rFonts w:ascii="Times New Roman" w:hAnsi="Times New Roman"/>
          <w:sz w:val="24"/>
          <w:szCs w:val="24"/>
        </w:rPr>
        <w:t>YAHAYA</w:t>
      </w:r>
      <w:r w:rsidRPr="00936CC8">
        <w:rPr>
          <w:rFonts w:ascii="Times New Roman" w:hAnsi="Times New Roman"/>
          <w:sz w:val="24"/>
          <w:szCs w:val="24"/>
        </w:rPr>
        <w:t xml:space="preserve"> whose unwavering support and encouragement have been my pillar t</w:t>
      </w:r>
      <w:r>
        <w:rPr>
          <w:rFonts w:ascii="Times New Roman" w:hAnsi="Times New Roman"/>
          <w:sz w:val="24"/>
          <w:szCs w:val="24"/>
        </w:rPr>
        <w:t xml:space="preserve">hroughout this academic journey </w:t>
      </w:r>
      <w:r w:rsidRPr="00936CC8">
        <w:rPr>
          <w:rFonts w:ascii="Times New Roman" w:hAnsi="Times New Roman"/>
          <w:sz w:val="24"/>
          <w:szCs w:val="24"/>
        </w:rPr>
        <w:t xml:space="preserve">and all thanks to my families and siblings I so much appreciate all </w:t>
      </w:r>
      <w:r>
        <w:rPr>
          <w:rFonts w:ascii="Times New Roman" w:hAnsi="Times New Roman"/>
          <w:sz w:val="24"/>
          <w:szCs w:val="24"/>
        </w:rPr>
        <w:t>yo</w:t>
      </w:r>
      <w:r w:rsidRPr="00936CC8">
        <w:rPr>
          <w:rFonts w:ascii="Times New Roman" w:hAnsi="Times New Roman"/>
          <w:sz w:val="24"/>
          <w:szCs w:val="24"/>
        </w:rPr>
        <w:t>ur efforts towards me.</w:t>
      </w:r>
    </w:p>
    <w:p w:rsidR="00AE23EF" w:rsidRPr="00936CC8" w:rsidRDefault="00AE23EF" w:rsidP="00AE23EF">
      <w:pPr>
        <w:spacing w:line="360" w:lineRule="auto"/>
        <w:jc w:val="center"/>
        <w:rPr>
          <w:rFonts w:ascii="Times New Roman" w:hAnsi="Times New Roman"/>
          <w:sz w:val="24"/>
          <w:szCs w:val="24"/>
        </w:rPr>
      </w:pPr>
    </w:p>
    <w:p w:rsidR="00AE23EF" w:rsidRPr="00936CC8" w:rsidRDefault="00AE23EF" w:rsidP="00AE23EF">
      <w:pPr>
        <w:spacing w:line="360" w:lineRule="auto"/>
        <w:jc w:val="center"/>
        <w:rPr>
          <w:rFonts w:ascii="Times New Roman" w:hAnsi="Times New Roman"/>
          <w:sz w:val="24"/>
          <w:szCs w:val="24"/>
        </w:rPr>
      </w:pPr>
    </w:p>
    <w:p w:rsidR="00AE23EF" w:rsidRPr="00936CC8" w:rsidRDefault="00AE23EF" w:rsidP="00AE23EF">
      <w:pPr>
        <w:spacing w:line="360" w:lineRule="auto"/>
        <w:jc w:val="center"/>
        <w:rPr>
          <w:rFonts w:ascii="Times New Roman" w:hAnsi="Times New Roman"/>
          <w:sz w:val="24"/>
          <w:szCs w:val="24"/>
        </w:rPr>
      </w:pPr>
      <w:r>
        <w:rPr>
          <w:rFonts w:ascii="Times New Roman" w:hAnsi="Times New Roman"/>
          <w:sz w:val="24"/>
          <w:szCs w:val="24"/>
        </w:rPr>
        <w:br w:type="page"/>
      </w:r>
      <w:r w:rsidRPr="008C5C65">
        <w:rPr>
          <w:rFonts w:ascii="Times New Roman" w:hAnsi="Times New Roman"/>
          <w:b/>
          <w:sz w:val="24"/>
          <w:szCs w:val="24"/>
        </w:rPr>
        <w:lastRenderedPageBreak/>
        <w:t>ACKNOWLEDGEMENTS</w:t>
      </w:r>
    </w:p>
    <w:p w:rsidR="00AE23EF" w:rsidRDefault="00AE23EF" w:rsidP="00AE23EF">
      <w:pPr>
        <w:spacing w:line="360" w:lineRule="auto"/>
        <w:jc w:val="both"/>
        <w:rPr>
          <w:rFonts w:ascii="Times New Roman" w:hAnsi="Times New Roman"/>
          <w:sz w:val="24"/>
          <w:szCs w:val="24"/>
        </w:rPr>
      </w:pPr>
      <w:r w:rsidRPr="00936CC8">
        <w:rPr>
          <w:rFonts w:ascii="Times New Roman" w:hAnsi="Times New Roman"/>
          <w:sz w:val="24"/>
          <w:szCs w:val="24"/>
        </w:rPr>
        <w:t>I express my profound gratitude to the Almighty Allah for His infinite grace and abundant mercy that sustained me throughout this project and period used in school.</w:t>
      </w:r>
    </w:p>
    <w:p w:rsidR="00AE23EF" w:rsidRDefault="00AE23EF" w:rsidP="00AE23EF">
      <w:pPr>
        <w:spacing w:line="360" w:lineRule="auto"/>
        <w:jc w:val="both"/>
        <w:rPr>
          <w:rFonts w:ascii="Times New Roman" w:hAnsi="Times New Roman"/>
          <w:sz w:val="24"/>
          <w:szCs w:val="24"/>
        </w:rPr>
      </w:pPr>
      <w:r w:rsidRPr="00936CC8">
        <w:rPr>
          <w:rFonts w:ascii="Times New Roman" w:hAnsi="Times New Roman"/>
          <w:sz w:val="24"/>
          <w:szCs w:val="24"/>
        </w:rPr>
        <w:t xml:space="preserve">My heartfelt appreciation goes to my supervisor, </w:t>
      </w:r>
      <w:r w:rsidR="00327BB6">
        <w:rPr>
          <w:rFonts w:ascii="Times New Roman" w:hAnsi="Times New Roman"/>
          <w:sz w:val="24"/>
          <w:szCs w:val="24"/>
        </w:rPr>
        <w:t>ANIFOWOSHE</w:t>
      </w:r>
      <w:r w:rsidRPr="00936CC8">
        <w:rPr>
          <w:rFonts w:ascii="Times New Roman" w:hAnsi="Times New Roman"/>
          <w:sz w:val="24"/>
          <w:szCs w:val="24"/>
        </w:rPr>
        <w:t xml:space="preserve">  B.B (</w:t>
      </w:r>
      <w:r w:rsidR="00327BB6" w:rsidRPr="00936CC8">
        <w:rPr>
          <w:rFonts w:ascii="Times New Roman" w:hAnsi="Times New Roman"/>
          <w:sz w:val="24"/>
          <w:szCs w:val="24"/>
        </w:rPr>
        <w:t>MRS</w:t>
      </w:r>
      <w:r w:rsidR="00327BB6">
        <w:rPr>
          <w:rFonts w:ascii="Times New Roman" w:hAnsi="Times New Roman"/>
          <w:sz w:val="24"/>
          <w:szCs w:val="24"/>
        </w:rPr>
        <w:t>.</w:t>
      </w:r>
      <w:r w:rsidRPr="00936CC8">
        <w:rPr>
          <w:rFonts w:ascii="Times New Roman" w:hAnsi="Times New Roman"/>
          <w:sz w:val="24"/>
          <w:szCs w:val="24"/>
        </w:rPr>
        <w:t xml:space="preserve">) for her invaluable guidance, constructive feedback, and encouragement, which greatly shaped the success of this work. </w:t>
      </w:r>
      <w:r w:rsidR="00327BB6">
        <w:rPr>
          <w:rFonts w:ascii="Times New Roman" w:hAnsi="Times New Roman"/>
          <w:sz w:val="24"/>
          <w:szCs w:val="24"/>
        </w:rPr>
        <w:t xml:space="preserve">I also appreciate the efforts of Mr. Ismail for his constructive criticism during the course of this research work. </w:t>
      </w:r>
      <w:r w:rsidRPr="00936CC8">
        <w:rPr>
          <w:rFonts w:ascii="Times New Roman" w:hAnsi="Times New Roman"/>
          <w:sz w:val="24"/>
          <w:szCs w:val="24"/>
        </w:rPr>
        <w:t xml:space="preserve">I am also deeply grateful to the Head of Department, </w:t>
      </w:r>
      <w:r w:rsidR="00327BB6" w:rsidRPr="00936CC8">
        <w:rPr>
          <w:rFonts w:ascii="Times New Roman" w:hAnsi="Times New Roman"/>
          <w:sz w:val="24"/>
          <w:szCs w:val="24"/>
        </w:rPr>
        <w:t>MR</w:t>
      </w:r>
      <w:r w:rsidRPr="00936CC8">
        <w:rPr>
          <w:rFonts w:ascii="Times New Roman" w:hAnsi="Times New Roman"/>
          <w:sz w:val="24"/>
          <w:szCs w:val="24"/>
        </w:rPr>
        <w:t>. ELELU, M.O, for his leadership and support, and to all the lecturers in the Department of Accountancy, Kwara State Polytechnic, for their knowledge and inspiration.</w:t>
      </w:r>
    </w:p>
    <w:p w:rsidR="00AE23EF" w:rsidRDefault="00AE23EF" w:rsidP="00AE23EF">
      <w:pPr>
        <w:spacing w:line="360" w:lineRule="auto"/>
        <w:jc w:val="both"/>
        <w:rPr>
          <w:rFonts w:ascii="Times New Roman" w:hAnsi="Times New Roman"/>
          <w:sz w:val="24"/>
          <w:szCs w:val="24"/>
        </w:rPr>
      </w:pPr>
      <w:r w:rsidRPr="00936CC8">
        <w:rPr>
          <w:rFonts w:ascii="Times New Roman" w:hAnsi="Times New Roman"/>
          <w:sz w:val="24"/>
          <w:szCs w:val="24"/>
        </w:rPr>
        <w:t xml:space="preserve">I owe immense thanks to my parents, </w:t>
      </w:r>
      <w:r w:rsidR="00327BB6" w:rsidRPr="00936CC8">
        <w:rPr>
          <w:rFonts w:ascii="Times New Roman" w:hAnsi="Times New Roman"/>
          <w:sz w:val="24"/>
          <w:szCs w:val="24"/>
        </w:rPr>
        <w:t>MR</w:t>
      </w:r>
      <w:r w:rsidRPr="00936CC8">
        <w:rPr>
          <w:rFonts w:ascii="Times New Roman" w:hAnsi="Times New Roman"/>
          <w:sz w:val="24"/>
          <w:szCs w:val="24"/>
        </w:rPr>
        <w:t xml:space="preserve">. and </w:t>
      </w:r>
      <w:r w:rsidR="00327BB6" w:rsidRPr="00936CC8">
        <w:rPr>
          <w:rFonts w:ascii="Times New Roman" w:hAnsi="Times New Roman"/>
          <w:sz w:val="24"/>
          <w:szCs w:val="24"/>
        </w:rPr>
        <w:t>MRS</w:t>
      </w:r>
      <w:r w:rsidRPr="00936CC8">
        <w:rPr>
          <w:rFonts w:ascii="Times New Roman" w:hAnsi="Times New Roman"/>
          <w:sz w:val="24"/>
          <w:szCs w:val="24"/>
        </w:rPr>
        <w:t xml:space="preserve">. </w:t>
      </w:r>
      <w:r w:rsidR="00327BB6">
        <w:rPr>
          <w:rFonts w:ascii="Times New Roman" w:hAnsi="Times New Roman"/>
          <w:sz w:val="24"/>
          <w:szCs w:val="24"/>
        </w:rPr>
        <w:t>YAHAYA</w:t>
      </w:r>
      <w:r w:rsidRPr="00936CC8">
        <w:rPr>
          <w:rFonts w:ascii="Times New Roman" w:hAnsi="Times New Roman"/>
          <w:sz w:val="24"/>
          <w:szCs w:val="24"/>
        </w:rPr>
        <w:t xml:space="preserve"> for their unconditional love, sacrifices, and prayers. To my brothers and sisters  thank you for your constant motivation and belief in me thanks for your prayers advice and support I pray Allah glorify your efforts and satisfy all your wants and needs</w:t>
      </w:r>
      <w:r w:rsidR="001D4B22">
        <w:rPr>
          <w:rFonts w:ascii="Times New Roman" w:hAnsi="Times New Roman"/>
          <w:sz w:val="24"/>
          <w:szCs w:val="24"/>
        </w:rPr>
        <w:t xml:space="preserve"> </w:t>
      </w:r>
      <w:r w:rsidRPr="00936CC8">
        <w:rPr>
          <w:rFonts w:ascii="Times New Roman" w:hAnsi="Times New Roman"/>
          <w:sz w:val="24"/>
          <w:szCs w:val="24"/>
        </w:rPr>
        <w:t>(Amin).</w:t>
      </w:r>
    </w:p>
    <w:p w:rsidR="00AE23EF" w:rsidRDefault="00AE23EF" w:rsidP="00AE23EF">
      <w:pPr>
        <w:spacing w:line="360" w:lineRule="auto"/>
        <w:jc w:val="both"/>
        <w:rPr>
          <w:rFonts w:ascii="Times New Roman" w:hAnsi="Times New Roman"/>
          <w:sz w:val="24"/>
          <w:szCs w:val="24"/>
        </w:rPr>
      </w:pPr>
      <w:r w:rsidRPr="00936CC8">
        <w:rPr>
          <w:rFonts w:ascii="Times New Roman" w:hAnsi="Times New Roman"/>
          <w:sz w:val="24"/>
          <w:szCs w:val="24"/>
        </w:rPr>
        <w:t>I am equally grateful to my lover and friends, for their companionship, encouragement, and support during this academic pursuit because they are the ones who made my school life to be enjoyable lovely and meaningful.</w:t>
      </w:r>
      <w:r>
        <w:rPr>
          <w:rFonts w:ascii="Times New Roman" w:hAnsi="Times New Roman"/>
          <w:sz w:val="24"/>
          <w:szCs w:val="24"/>
        </w:rPr>
        <w:t xml:space="preserve"> </w:t>
      </w:r>
      <w:r w:rsidRPr="00936CC8">
        <w:rPr>
          <w:rFonts w:ascii="Times New Roman" w:hAnsi="Times New Roman"/>
          <w:sz w:val="24"/>
          <w:szCs w:val="24"/>
        </w:rPr>
        <w:t>I pray we all achieve our aims and objectives in life and that the sky shall always and forever be our limit inshallah (Amin)</w:t>
      </w:r>
    </w:p>
    <w:p w:rsidR="00AE23EF" w:rsidRDefault="00AE23EF" w:rsidP="00AE23EF">
      <w:pPr>
        <w:spacing w:line="360" w:lineRule="auto"/>
        <w:jc w:val="both"/>
        <w:rPr>
          <w:rFonts w:ascii="Times New Roman" w:hAnsi="Times New Roman"/>
          <w:sz w:val="24"/>
          <w:szCs w:val="24"/>
        </w:rPr>
      </w:pPr>
      <w:r w:rsidRPr="00936CC8">
        <w:rPr>
          <w:rFonts w:ascii="Times New Roman" w:hAnsi="Times New Roman"/>
          <w:sz w:val="24"/>
          <w:szCs w:val="24"/>
        </w:rPr>
        <w:t>Finally, I appreciate everyone who contributed directly or indirectly to the completion of this project. Your suppo</w:t>
      </w:r>
      <w:r>
        <w:rPr>
          <w:rFonts w:ascii="Times New Roman" w:hAnsi="Times New Roman"/>
          <w:sz w:val="24"/>
          <w:szCs w:val="24"/>
        </w:rPr>
        <w:t xml:space="preserve">rt made this milestone possible. </w:t>
      </w:r>
      <w:r w:rsidRPr="00936CC8">
        <w:rPr>
          <w:rFonts w:ascii="Times New Roman" w:hAnsi="Times New Roman"/>
          <w:sz w:val="24"/>
          <w:szCs w:val="24"/>
        </w:rPr>
        <w:t>Thanks to u All</w:t>
      </w:r>
    </w:p>
    <w:p w:rsidR="00AE23EF" w:rsidRPr="00F3211E" w:rsidRDefault="00AE23EF" w:rsidP="00AE23EF">
      <w:pPr>
        <w:spacing w:line="360" w:lineRule="auto"/>
        <w:jc w:val="center"/>
        <w:rPr>
          <w:rFonts w:ascii="Times New Roman" w:hAnsi="Times New Roman"/>
          <w:b/>
          <w:sz w:val="24"/>
          <w:szCs w:val="24"/>
        </w:rPr>
      </w:pPr>
      <w:r>
        <w:rPr>
          <w:rFonts w:ascii="Times New Roman" w:hAnsi="Times New Roman"/>
          <w:b/>
          <w:sz w:val="24"/>
          <w:szCs w:val="24"/>
        </w:rPr>
        <w:br w:type="page"/>
      </w:r>
      <w:r w:rsidRPr="00F3211E">
        <w:rPr>
          <w:rFonts w:ascii="Times New Roman" w:hAnsi="Times New Roman"/>
          <w:b/>
          <w:sz w:val="24"/>
          <w:szCs w:val="24"/>
        </w:rPr>
        <w:lastRenderedPageBreak/>
        <w:t>TABLE OF CONTENTS</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Title page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Certification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Dedication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Acknowledgements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Table of contents  </w:t>
      </w:r>
    </w:p>
    <w:p w:rsidR="00AE23EF" w:rsidRPr="00F3211E" w:rsidRDefault="00AE23EF" w:rsidP="00AE23EF">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ONE: INTRODUCTION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1.1</w:t>
      </w:r>
      <w:r w:rsidRPr="00F3211E">
        <w:rPr>
          <w:rFonts w:ascii="Times New Roman" w:hAnsi="Times New Roman"/>
          <w:sz w:val="24"/>
          <w:szCs w:val="24"/>
        </w:rPr>
        <w:tab/>
        <w:t xml:space="preserve">Background of the Study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1.2 </w:t>
      </w:r>
      <w:r w:rsidRPr="00F3211E">
        <w:rPr>
          <w:rFonts w:ascii="Times New Roman" w:hAnsi="Times New Roman"/>
          <w:sz w:val="24"/>
          <w:szCs w:val="24"/>
        </w:rPr>
        <w:tab/>
        <w:t xml:space="preserve">Statement of the Problem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1.3 </w:t>
      </w:r>
      <w:r w:rsidRPr="00F3211E">
        <w:rPr>
          <w:rFonts w:ascii="Times New Roman" w:hAnsi="Times New Roman"/>
          <w:sz w:val="24"/>
          <w:szCs w:val="24"/>
        </w:rPr>
        <w:tab/>
        <w:t xml:space="preserve">Research Questions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1.4 </w:t>
      </w:r>
      <w:r w:rsidRPr="00F3211E">
        <w:rPr>
          <w:rFonts w:ascii="Times New Roman" w:hAnsi="Times New Roman"/>
          <w:sz w:val="24"/>
          <w:szCs w:val="24"/>
        </w:rPr>
        <w:tab/>
        <w:t xml:space="preserve">Objectives of the Study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1.5 </w:t>
      </w:r>
      <w:r w:rsidRPr="00F3211E">
        <w:rPr>
          <w:rFonts w:ascii="Times New Roman" w:hAnsi="Times New Roman"/>
          <w:sz w:val="24"/>
          <w:szCs w:val="24"/>
        </w:rPr>
        <w:tab/>
        <w:t xml:space="preserve">Research Hypotheses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1.6 </w:t>
      </w:r>
      <w:r w:rsidRPr="00F3211E">
        <w:rPr>
          <w:rFonts w:ascii="Times New Roman" w:hAnsi="Times New Roman"/>
          <w:sz w:val="24"/>
          <w:szCs w:val="24"/>
        </w:rPr>
        <w:tab/>
        <w:t xml:space="preserve">Significance of the Study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1.7 </w:t>
      </w:r>
      <w:r w:rsidRPr="00F3211E">
        <w:rPr>
          <w:rFonts w:ascii="Times New Roman" w:hAnsi="Times New Roman"/>
          <w:sz w:val="24"/>
          <w:szCs w:val="24"/>
        </w:rPr>
        <w:tab/>
        <w:t xml:space="preserve">Scope of the Study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1.8 </w:t>
      </w:r>
      <w:r w:rsidRPr="00F3211E">
        <w:rPr>
          <w:rFonts w:ascii="Times New Roman" w:hAnsi="Times New Roman"/>
          <w:sz w:val="24"/>
          <w:szCs w:val="24"/>
        </w:rPr>
        <w:tab/>
        <w:t xml:space="preserve">Limitation of the Study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1.9 </w:t>
      </w:r>
      <w:r w:rsidRPr="00F3211E">
        <w:rPr>
          <w:rFonts w:ascii="Times New Roman" w:hAnsi="Times New Roman"/>
          <w:sz w:val="24"/>
          <w:szCs w:val="24"/>
        </w:rPr>
        <w:tab/>
        <w:t xml:space="preserve">Definition of Terms  </w:t>
      </w:r>
    </w:p>
    <w:p w:rsidR="00AE23EF" w:rsidRPr="00F3211E" w:rsidRDefault="00AE23EF" w:rsidP="00AE23EF">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TWO: LITERATURE REVIEW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2.1 </w:t>
      </w:r>
      <w:r w:rsidRPr="00F3211E">
        <w:rPr>
          <w:rFonts w:ascii="Times New Roman" w:hAnsi="Times New Roman"/>
          <w:sz w:val="24"/>
          <w:szCs w:val="24"/>
        </w:rPr>
        <w:tab/>
        <w:t xml:space="preserve">Conceptual Framework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2.2 </w:t>
      </w:r>
      <w:r w:rsidRPr="00F3211E">
        <w:rPr>
          <w:rFonts w:ascii="Times New Roman" w:hAnsi="Times New Roman"/>
          <w:sz w:val="24"/>
          <w:szCs w:val="24"/>
        </w:rPr>
        <w:tab/>
        <w:t xml:space="preserve">Theoretical Framework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2.3 </w:t>
      </w:r>
      <w:r w:rsidRPr="00F3211E">
        <w:rPr>
          <w:rFonts w:ascii="Times New Roman" w:hAnsi="Times New Roman"/>
          <w:sz w:val="24"/>
          <w:szCs w:val="24"/>
        </w:rPr>
        <w:tab/>
        <w:t xml:space="preserve">Empirical Review  </w:t>
      </w:r>
    </w:p>
    <w:p w:rsidR="00AE23EF" w:rsidRPr="00F3211E" w:rsidRDefault="00AE23EF" w:rsidP="00AE23EF">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THREE: RESEARCH METHODOLOGY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3.1 </w:t>
      </w:r>
      <w:r w:rsidRPr="00F3211E">
        <w:rPr>
          <w:rFonts w:ascii="Times New Roman" w:hAnsi="Times New Roman"/>
          <w:sz w:val="24"/>
          <w:szCs w:val="24"/>
        </w:rPr>
        <w:tab/>
        <w:t xml:space="preserve">Introduction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3.2 </w:t>
      </w:r>
      <w:r w:rsidRPr="00F3211E">
        <w:rPr>
          <w:rFonts w:ascii="Times New Roman" w:hAnsi="Times New Roman"/>
          <w:sz w:val="24"/>
          <w:szCs w:val="24"/>
        </w:rPr>
        <w:tab/>
        <w:t xml:space="preserve">Research Design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3.3 </w:t>
      </w:r>
      <w:r w:rsidRPr="00F3211E">
        <w:rPr>
          <w:rFonts w:ascii="Times New Roman" w:hAnsi="Times New Roman"/>
          <w:sz w:val="24"/>
          <w:szCs w:val="24"/>
        </w:rPr>
        <w:tab/>
        <w:t xml:space="preserve">Population of the Study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3.4 </w:t>
      </w:r>
      <w:r w:rsidRPr="00F3211E">
        <w:rPr>
          <w:rFonts w:ascii="Times New Roman" w:hAnsi="Times New Roman"/>
          <w:sz w:val="24"/>
          <w:szCs w:val="24"/>
        </w:rPr>
        <w:tab/>
        <w:t xml:space="preserve">Sample Size and Sampling Techniques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3.5 </w:t>
      </w:r>
      <w:r w:rsidRPr="00F3211E">
        <w:rPr>
          <w:rFonts w:ascii="Times New Roman" w:hAnsi="Times New Roman"/>
          <w:sz w:val="24"/>
          <w:szCs w:val="24"/>
        </w:rPr>
        <w:tab/>
        <w:t xml:space="preserve">Sources of Data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3.6 </w:t>
      </w:r>
      <w:r w:rsidRPr="00F3211E">
        <w:rPr>
          <w:rFonts w:ascii="Times New Roman" w:hAnsi="Times New Roman"/>
          <w:sz w:val="24"/>
          <w:szCs w:val="24"/>
        </w:rPr>
        <w:tab/>
        <w:t xml:space="preserve">Method of Data Analysis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lastRenderedPageBreak/>
        <w:t xml:space="preserve">3.7 </w:t>
      </w:r>
      <w:r w:rsidRPr="00F3211E">
        <w:rPr>
          <w:rFonts w:ascii="Times New Roman" w:hAnsi="Times New Roman"/>
          <w:sz w:val="24"/>
          <w:szCs w:val="24"/>
        </w:rPr>
        <w:tab/>
        <w:t xml:space="preserve">Model Specification  </w:t>
      </w:r>
    </w:p>
    <w:p w:rsidR="00AE23EF" w:rsidRPr="00F3211E" w:rsidRDefault="00AE23EF" w:rsidP="00AE23EF">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FOUR: DATA PRESENTATION AND ANALYSIS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4.1 </w:t>
      </w:r>
      <w:r w:rsidRPr="00F3211E">
        <w:rPr>
          <w:rFonts w:ascii="Times New Roman" w:hAnsi="Times New Roman"/>
          <w:sz w:val="24"/>
          <w:szCs w:val="24"/>
        </w:rPr>
        <w:tab/>
        <w:t xml:space="preserve">Presentation of Data and Analysis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4.2 </w:t>
      </w:r>
      <w:r w:rsidRPr="00F3211E">
        <w:rPr>
          <w:rFonts w:ascii="Times New Roman" w:hAnsi="Times New Roman"/>
          <w:sz w:val="24"/>
          <w:szCs w:val="24"/>
        </w:rPr>
        <w:tab/>
        <w:t xml:space="preserve">Testing of Hypothesis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4.3 </w:t>
      </w:r>
      <w:r w:rsidRPr="00F3211E">
        <w:rPr>
          <w:rFonts w:ascii="Times New Roman" w:hAnsi="Times New Roman"/>
          <w:sz w:val="24"/>
          <w:szCs w:val="24"/>
        </w:rPr>
        <w:tab/>
        <w:t xml:space="preserve">Discussion of Findings  </w:t>
      </w:r>
    </w:p>
    <w:p w:rsidR="00AE23EF" w:rsidRPr="00F3211E" w:rsidRDefault="00AE23EF" w:rsidP="00AE23EF">
      <w:pPr>
        <w:spacing w:after="0" w:line="360" w:lineRule="auto"/>
        <w:jc w:val="both"/>
        <w:rPr>
          <w:rFonts w:ascii="Times New Roman" w:hAnsi="Times New Roman"/>
          <w:b/>
          <w:sz w:val="24"/>
          <w:szCs w:val="24"/>
        </w:rPr>
      </w:pPr>
      <w:r w:rsidRPr="00F3211E">
        <w:rPr>
          <w:rFonts w:ascii="Times New Roman" w:hAnsi="Times New Roman"/>
          <w:b/>
          <w:sz w:val="24"/>
          <w:szCs w:val="24"/>
        </w:rPr>
        <w:t xml:space="preserve">CHAPTER FIVE: SUMMARY, CONCLUSION AND RECOMMENDATIONS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5.1 </w:t>
      </w:r>
      <w:r w:rsidRPr="00F3211E">
        <w:rPr>
          <w:rFonts w:ascii="Times New Roman" w:hAnsi="Times New Roman"/>
          <w:sz w:val="24"/>
          <w:szCs w:val="24"/>
        </w:rPr>
        <w:tab/>
        <w:t xml:space="preserve">Summary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5.2 </w:t>
      </w:r>
      <w:r w:rsidRPr="00F3211E">
        <w:rPr>
          <w:rFonts w:ascii="Times New Roman" w:hAnsi="Times New Roman"/>
          <w:sz w:val="24"/>
          <w:szCs w:val="24"/>
        </w:rPr>
        <w:tab/>
        <w:t xml:space="preserve">Conclusion  </w:t>
      </w:r>
    </w:p>
    <w:p w:rsidR="00AE23EF" w:rsidRPr="00F3211E" w:rsidRDefault="00AE23EF" w:rsidP="00AE23EF">
      <w:pPr>
        <w:spacing w:after="0" w:line="360" w:lineRule="auto"/>
        <w:jc w:val="both"/>
        <w:rPr>
          <w:rFonts w:ascii="Times New Roman" w:hAnsi="Times New Roman"/>
          <w:sz w:val="24"/>
          <w:szCs w:val="24"/>
        </w:rPr>
      </w:pPr>
      <w:r w:rsidRPr="00F3211E">
        <w:rPr>
          <w:rFonts w:ascii="Times New Roman" w:hAnsi="Times New Roman"/>
          <w:sz w:val="24"/>
          <w:szCs w:val="24"/>
        </w:rPr>
        <w:t xml:space="preserve">5.3 </w:t>
      </w:r>
      <w:r w:rsidRPr="00F3211E">
        <w:rPr>
          <w:rFonts w:ascii="Times New Roman" w:hAnsi="Times New Roman"/>
          <w:sz w:val="24"/>
          <w:szCs w:val="24"/>
        </w:rPr>
        <w:tab/>
        <w:t xml:space="preserve">Recommendations  </w:t>
      </w:r>
    </w:p>
    <w:p w:rsidR="00AE23EF" w:rsidRPr="00F3211E" w:rsidRDefault="00AE23EF" w:rsidP="00AE23EF">
      <w:pPr>
        <w:spacing w:after="0" w:line="360" w:lineRule="auto"/>
        <w:ind w:firstLine="720"/>
        <w:jc w:val="both"/>
        <w:rPr>
          <w:rFonts w:ascii="Times New Roman" w:hAnsi="Times New Roman"/>
          <w:sz w:val="24"/>
          <w:szCs w:val="24"/>
        </w:rPr>
      </w:pPr>
      <w:r w:rsidRPr="00F3211E">
        <w:rPr>
          <w:rFonts w:ascii="Times New Roman" w:hAnsi="Times New Roman"/>
          <w:sz w:val="24"/>
          <w:szCs w:val="24"/>
        </w:rPr>
        <w:t xml:space="preserve">References  </w:t>
      </w:r>
    </w:p>
    <w:p w:rsidR="008B5F8C" w:rsidRDefault="00AE23EF" w:rsidP="00AE23EF">
      <w:pPr>
        <w:ind w:firstLine="720"/>
        <w:rPr>
          <w:rFonts w:ascii="Times New Roman" w:hAnsi="Times New Roman"/>
          <w:b/>
          <w:sz w:val="24"/>
          <w:szCs w:val="24"/>
        </w:rPr>
      </w:pPr>
      <w:r w:rsidRPr="00F3211E">
        <w:rPr>
          <w:rFonts w:ascii="Times New Roman" w:hAnsi="Times New Roman"/>
          <w:sz w:val="24"/>
          <w:szCs w:val="24"/>
        </w:rPr>
        <w:t>Appendix</w:t>
      </w:r>
    </w:p>
    <w:p w:rsidR="00420A51" w:rsidRPr="008B5F8C" w:rsidRDefault="00420A51" w:rsidP="008B5F8C">
      <w:pPr>
        <w:spacing w:after="0" w:line="360" w:lineRule="auto"/>
        <w:ind w:firstLine="720"/>
        <w:jc w:val="both"/>
        <w:rPr>
          <w:rFonts w:ascii="Times New Roman" w:hAnsi="Times New Roman"/>
          <w:sz w:val="24"/>
          <w:szCs w:val="24"/>
        </w:rPr>
      </w:pPr>
    </w:p>
    <w:p w:rsidR="007F38AE" w:rsidRDefault="007F38AE" w:rsidP="003C3C11">
      <w:pPr>
        <w:spacing w:line="360" w:lineRule="auto"/>
        <w:jc w:val="center"/>
        <w:rPr>
          <w:rFonts w:ascii="Times New Roman" w:hAnsi="Times New Roman"/>
          <w:b/>
          <w:sz w:val="24"/>
          <w:szCs w:val="24"/>
        </w:rPr>
        <w:sectPr w:rsidR="007F38AE" w:rsidSect="007F38AE">
          <w:footerReference w:type="default" r:id="rId7"/>
          <w:pgSz w:w="11520" w:h="14400" w:code="9"/>
          <w:pgMar w:top="1440" w:right="1440" w:bottom="1440" w:left="1440" w:header="720" w:footer="720" w:gutter="0"/>
          <w:pgNumType w:fmt="lowerRoman"/>
          <w:cols w:space="720"/>
          <w:docGrid w:linePitch="360"/>
        </w:sectPr>
      </w:pPr>
    </w:p>
    <w:p w:rsidR="007F38AE" w:rsidRDefault="00B822A7" w:rsidP="007F38AE">
      <w:pPr>
        <w:spacing w:line="360" w:lineRule="auto"/>
        <w:jc w:val="center"/>
        <w:rPr>
          <w:rFonts w:ascii="Times New Roman" w:hAnsi="Times New Roman"/>
          <w:b/>
          <w:sz w:val="24"/>
          <w:szCs w:val="24"/>
        </w:rPr>
      </w:pPr>
      <w:r w:rsidRPr="008B5F8C">
        <w:rPr>
          <w:rFonts w:ascii="Times New Roman" w:hAnsi="Times New Roman"/>
          <w:b/>
          <w:sz w:val="24"/>
          <w:szCs w:val="24"/>
        </w:rPr>
        <w:lastRenderedPageBreak/>
        <w:t>CHAPTER ONE</w:t>
      </w:r>
    </w:p>
    <w:p w:rsidR="00CE5291" w:rsidRPr="008B5F8C" w:rsidRDefault="00CE5291" w:rsidP="007F38AE">
      <w:pPr>
        <w:spacing w:line="360" w:lineRule="auto"/>
        <w:jc w:val="center"/>
        <w:rPr>
          <w:rFonts w:ascii="Times New Roman" w:hAnsi="Times New Roman"/>
          <w:b/>
          <w:sz w:val="24"/>
          <w:szCs w:val="24"/>
        </w:rPr>
      </w:pPr>
      <w:r w:rsidRPr="008B5F8C">
        <w:rPr>
          <w:rFonts w:ascii="Times New Roman" w:hAnsi="Times New Roman"/>
          <w:b/>
          <w:sz w:val="24"/>
          <w:szCs w:val="24"/>
        </w:rPr>
        <w:t>INTRODUCTION</w:t>
      </w:r>
    </w:p>
    <w:p w:rsidR="00CE5291" w:rsidRPr="008B5F8C" w:rsidRDefault="00B76EF7" w:rsidP="008B5F8C">
      <w:pPr>
        <w:pStyle w:val="Heading4"/>
        <w:spacing w:before="0" w:beforeAutospacing="0" w:after="0" w:afterAutospacing="0" w:line="360" w:lineRule="auto"/>
        <w:jc w:val="both"/>
      </w:pPr>
      <w:r w:rsidRPr="008B5F8C">
        <w:t>1.1</w:t>
      </w:r>
      <w:r w:rsidRPr="008B5F8C">
        <w:tab/>
      </w:r>
      <w:r w:rsidR="00C55BB8" w:rsidRPr="008B5F8C">
        <w:t>Background to</w:t>
      </w:r>
      <w:r w:rsidR="00CE5291" w:rsidRPr="008B5F8C">
        <w:t xml:space="preserve"> the Study</w:t>
      </w:r>
    </w:p>
    <w:p w:rsidR="00CE5291" w:rsidRPr="008B5F8C" w:rsidRDefault="00CE5291" w:rsidP="008B5F8C">
      <w:pPr>
        <w:pStyle w:val="NormalWeb"/>
        <w:spacing w:before="0" w:beforeAutospacing="0" w:after="0" w:afterAutospacing="0" w:line="360" w:lineRule="auto"/>
        <w:jc w:val="both"/>
      </w:pPr>
      <w:r w:rsidRPr="008B5F8C">
        <w:t>Fraud in the financial sector, particularly in Nigerian Deposit Money Banks (DMBs), poses a significant threat to economic stability and public trust. Fraud detection refers to the systematic process of identifying fraudulent activities, such as embezzlement, money laundering, loan fraud, and financial statement manipulation, through the analysis of financial records, transaction patterns, and behavioral indicators. Fraud prevention, conversely, involves proactive measures to deter fraud before it occurs, including robust internal controls, employee training, whistleblowing mechanisms, and advanced auditing techniques like forensic auditing. In Nigeria, the banking sector has faced persistent fraud challenges, exacerbated by the increasing sophistication of fraudsters and the rapid adoption of digital banking platforms. According to the Nigeria Deposit Insurance Corporation (NDIC) 2020 Annual Report, fraud cases in Nigerian DMBs resulted in losses of approximately ₦204 billion between 2010 and 2019, with 26,182 reported cases, underscoring the urgency of effective fraud management strategies.</w:t>
      </w:r>
    </w:p>
    <w:p w:rsidR="00CE5291" w:rsidRPr="008B5F8C" w:rsidRDefault="00CE5291" w:rsidP="008B5F8C">
      <w:pPr>
        <w:pStyle w:val="NormalWeb"/>
        <w:spacing w:before="0" w:beforeAutospacing="0" w:after="0" w:afterAutospacing="0" w:line="360" w:lineRule="auto"/>
        <w:jc w:val="both"/>
      </w:pPr>
      <w:r w:rsidRPr="008B5F8C">
        <w:t xml:space="preserve">Fraud detection in DMBs relies on a combination of traditional and modern techniques. Traditional methods include manual reviews of financial statements and transaction logs, but these are often inadequate for detecting complex fraud schemes. Recent advancements in technology, such as artificial intelligence (AI), machine learning, and big data analytics, have revolutionized fraud detection by enabling real-time monitoring and anomaly detection. For instance, Khan and Rahman (2022) highlight that AI-based systems can analyze vast datasets to identify patterns indicative of fraud, such as unusual transaction frequencies or amounts, with a detection accuracy improvement of up to 30% over traditional methods. Data mining techniques, such as clustering and predictive modeling, allow forensic accountants to uncover hidden patterns in financial data, making it easier to detect fraud like unauthorized fund transfers or insider collusion. A </w:t>
      </w:r>
      <w:r w:rsidRPr="008B5F8C">
        <w:lastRenderedPageBreak/>
        <w:t>2023 study by Adeola notes that forensic investigative skills, including data analytics, increase fraud detection rates by 104.4% in Lagos-based DMBs, demonstrating their efficacy.</w:t>
      </w:r>
    </w:p>
    <w:p w:rsidR="00CE5291" w:rsidRPr="008B5F8C" w:rsidRDefault="00CE5291" w:rsidP="008B5F8C">
      <w:pPr>
        <w:pStyle w:val="NormalWeb"/>
        <w:spacing w:before="0" w:beforeAutospacing="0" w:after="0" w:afterAutospacing="0" w:line="360" w:lineRule="auto"/>
        <w:jc w:val="both"/>
      </w:pPr>
      <w:r w:rsidRPr="008B5F8C">
        <w:t>Fraud prevention, on the other hand, focuses on creating an environment where fraudulent activities are less likely to occur. This involves implementing strong internal controls, such as segregation of duties, dual authorization for high-value transactions, and regular reconciliation of accounts. The Fraud Preventative Theory, as discussed by Okoye et al. (2020), emphasizes proactive measures like continuous monitoring, ethical training, and whistleblowing policies to deter fraud. In Nigerian DMBs, prevention is critical due to the high incidence of insider fraud, with NDIC (2020) reporting that 26% of fraud cases in 2019 involved bank employees. This highlights the need for robust internal controls and ethical governance. Forensic audits play a pivotal role in prevention by identifying weaknesses in internal controls and recommending corrective actions. For example, a 2021 study by Olofinlade found that banks with forensic audit units reported a 15% reduction in fraud incidents compared to those relying solely on traditional audits.</w:t>
      </w:r>
    </w:p>
    <w:p w:rsidR="00CE5291" w:rsidRPr="008B5F8C" w:rsidRDefault="00CE5291" w:rsidP="008B5F8C">
      <w:pPr>
        <w:pStyle w:val="NormalWeb"/>
        <w:spacing w:before="0" w:beforeAutospacing="0" w:after="0" w:afterAutospacing="0" w:line="360" w:lineRule="auto"/>
        <w:jc w:val="both"/>
      </w:pPr>
      <w:r w:rsidRPr="008B5F8C">
        <w:t>Deposit Money Banks (DMBs) in Nigeria, also known as commercial banks, are financial institutions licensed by the Central Bank of Nigeria (CBN) to accept deposits, provide loans, facilitate payments, and offer other financial services. As of 2023, Nigeria had 27 DMBs listed on the Nigerian Stock Exchange (NSE), including major players like Zenith Bank, Guaranty Trust Bank, and First Bank. DMBs are the backbone of Nigeria’s financial system, contributing significantly to economic growth by mobilizing savings, financing businesses, and supporting infrastructure development. According to the CBN (2022), DMBs accounted for over 60% of Nigeria’s financial sector assets in 2021, underscoring their critical role in economic stability.</w:t>
      </w:r>
    </w:p>
    <w:p w:rsidR="00CE5291" w:rsidRPr="008B5F8C" w:rsidRDefault="00CE5291" w:rsidP="008B5F8C">
      <w:pPr>
        <w:pStyle w:val="NormalWeb"/>
        <w:spacing w:before="0" w:beforeAutospacing="0" w:after="0" w:afterAutospacing="0" w:line="360" w:lineRule="auto"/>
        <w:jc w:val="both"/>
      </w:pPr>
      <w:r w:rsidRPr="008B5F8C">
        <w:t xml:space="preserve">The adoption of forensic auditing in DMBs has shown promising results. Adeola (2023) found that forensic investigative skills significantly enhance fraud detection, reducing the likelihood of undetected fraud by over 100%. Forensic audits also support prevention by identifying control weaknesses and recommending improvements, such as enhanced </w:t>
      </w:r>
      <w:r w:rsidRPr="008B5F8C">
        <w:lastRenderedPageBreak/>
        <w:t>transaction monitoring and employee vetting. However, challenges such as high costs, limited forensic expertise, and regulatory gaps hinder widespread adoption. The CBN’s regulatory framework mandates regular audits, but there is no specific requirement for forensic audits, which limits their implementation. A 2024 study recommends that the CBN mandate forensic audit units in all DMBs to strengthen fraud management. By addressing fraud risks, DMBs can maintain public confidence, ensure financial stability, and support Nigeria’s economic development.</w:t>
      </w:r>
    </w:p>
    <w:p w:rsidR="00CE5291" w:rsidRPr="008B5F8C" w:rsidRDefault="00CE5291" w:rsidP="008B5F8C">
      <w:pPr>
        <w:pStyle w:val="NormalWeb"/>
        <w:spacing w:before="0" w:beforeAutospacing="0" w:after="0" w:afterAutospacing="0" w:line="360" w:lineRule="auto"/>
        <w:jc w:val="both"/>
      </w:pPr>
      <w:r w:rsidRPr="008B5F8C">
        <w:t>Forensic auditing is a specialized field that integrates accounting, auditing, and investigative techniques to detect and prevent financial fraud. Unlike traditional auditing, which focuses on ensuring compliance and financial accuracy, forensic auditing aims to uncover fraudulent activities, reconstruct financial records, and provide evidence for legal proceedings. In Nigerian DMBs, forensic auditing is critical due to the high incidence of fraud and the limitations of conventional audits in addressing complex schemes.</w:t>
      </w:r>
    </w:p>
    <w:p w:rsidR="00CE5291" w:rsidRPr="008B5F8C" w:rsidRDefault="00CE5291" w:rsidP="008B5F8C">
      <w:pPr>
        <w:pStyle w:val="NormalWeb"/>
        <w:spacing w:before="0" w:beforeAutospacing="0" w:after="0" w:afterAutospacing="0" w:line="360" w:lineRule="auto"/>
        <w:jc w:val="both"/>
      </w:pPr>
      <w:r w:rsidRPr="008B5F8C">
        <w:t>Forensic audits involve several stages: planning, evidence collection, analysis, and reporting. Techniques such as data analytics, Benford’s Law, and trend analysis are used to identify anomalies in financial records. For instance, Anderson and Williams (2023) note that forensic accountants use digital tools to trace illicit transactions, making them essential for fraud detection in modern banking. In Nigeria, forensic auditing has gained prominence due to its ability to address sophisticated fraud schemes, such as insider collusion and cyber fraud. A 2024 study by Aliyu et al. found that forensic audits reduced fraud cases in DMBs in Benue State by 18% by enhancing detection mechanisms.</w:t>
      </w:r>
    </w:p>
    <w:p w:rsidR="003F1202" w:rsidRPr="008B5F8C" w:rsidRDefault="003F1202" w:rsidP="008B5F8C">
      <w:pPr>
        <w:pStyle w:val="Heading4"/>
        <w:spacing w:before="0" w:beforeAutospacing="0" w:after="0" w:afterAutospacing="0" w:line="360" w:lineRule="auto"/>
        <w:jc w:val="both"/>
      </w:pPr>
    </w:p>
    <w:p w:rsidR="00CE5291" w:rsidRPr="008B5F8C" w:rsidRDefault="00CE5291" w:rsidP="008B5F8C">
      <w:pPr>
        <w:pStyle w:val="Heading4"/>
        <w:spacing w:before="0" w:beforeAutospacing="0" w:after="0" w:afterAutospacing="0" w:line="360" w:lineRule="auto"/>
        <w:jc w:val="both"/>
      </w:pPr>
      <w:r w:rsidRPr="008B5F8C">
        <w:t>1.2 Statement of the Problem</w:t>
      </w:r>
    </w:p>
    <w:p w:rsidR="00CE5291" w:rsidRPr="008B5F8C" w:rsidRDefault="00CE5291" w:rsidP="008B5F8C">
      <w:pPr>
        <w:pStyle w:val="NormalWeb"/>
        <w:spacing w:before="0" w:beforeAutospacing="0" w:after="0" w:afterAutospacing="0" w:line="360" w:lineRule="auto"/>
        <w:jc w:val="both"/>
      </w:pPr>
      <w:r w:rsidRPr="008B5F8C">
        <w:t xml:space="preserve">The persistent rise in fraud cases in Nigerian DMBs threatens financial stability and erodes public trust. Despite regulatory efforts by the CBN and NDIC, fraud incidents continue to increase, with dependent variables such as the number of fraud cases, financial losses, and staff involvement remaining high. Traditional auditing methods are often inadequate for detecting sophisticated fraud schemes, such as cyber fraud and </w:t>
      </w:r>
      <w:r w:rsidRPr="008B5F8C">
        <w:lastRenderedPageBreak/>
        <w:t>insider collusion, necessitating the adoption of forensic auditing. The lack of mandatory forensic audit units, limited expertise, and weak internal controls exacerbate the problem. This study investigates the impact of forensic auditing on fraud detection and prevention, focusing on dependent variables like fraud case frequency, financial losses, and staff collusion, to address these gaps and inform policy.</w:t>
      </w:r>
    </w:p>
    <w:p w:rsidR="003F1202" w:rsidRPr="008B5F8C" w:rsidRDefault="003F1202" w:rsidP="008B5F8C">
      <w:pPr>
        <w:pStyle w:val="Heading4"/>
        <w:spacing w:before="0" w:beforeAutospacing="0" w:after="0" w:afterAutospacing="0" w:line="360" w:lineRule="auto"/>
        <w:jc w:val="both"/>
      </w:pPr>
    </w:p>
    <w:p w:rsidR="00CE5291" w:rsidRPr="008B5F8C" w:rsidRDefault="00CE5291" w:rsidP="008B5F8C">
      <w:pPr>
        <w:pStyle w:val="Heading4"/>
        <w:spacing w:before="0" w:beforeAutospacing="0" w:after="0" w:afterAutospacing="0" w:line="360" w:lineRule="auto"/>
        <w:jc w:val="both"/>
      </w:pPr>
      <w:r w:rsidRPr="008B5F8C">
        <w:t>1.3 Research Questions</w:t>
      </w:r>
    </w:p>
    <w:p w:rsidR="00CE5291" w:rsidRPr="008B5F8C" w:rsidRDefault="00CE5291" w:rsidP="008B5F8C">
      <w:pPr>
        <w:numPr>
          <w:ilvl w:val="0"/>
          <w:numId w:val="34"/>
        </w:numPr>
        <w:spacing w:after="0" w:line="360" w:lineRule="auto"/>
        <w:jc w:val="both"/>
        <w:rPr>
          <w:rFonts w:ascii="Times New Roman" w:hAnsi="Times New Roman"/>
          <w:sz w:val="24"/>
          <w:szCs w:val="24"/>
        </w:rPr>
      </w:pPr>
      <w:r w:rsidRPr="008B5F8C">
        <w:rPr>
          <w:rFonts w:ascii="Times New Roman" w:hAnsi="Times New Roman"/>
          <w:sz w:val="24"/>
          <w:szCs w:val="24"/>
        </w:rPr>
        <w:t>What is the impact of forensic auditing on the number of fraud cases in Nigerian DMBs?</w:t>
      </w:r>
    </w:p>
    <w:p w:rsidR="00CE5291" w:rsidRPr="008B5F8C" w:rsidRDefault="00CE5291" w:rsidP="008B5F8C">
      <w:pPr>
        <w:numPr>
          <w:ilvl w:val="0"/>
          <w:numId w:val="34"/>
        </w:numPr>
        <w:spacing w:after="0" w:line="360" w:lineRule="auto"/>
        <w:jc w:val="both"/>
        <w:rPr>
          <w:rFonts w:ascii="Times New Roman" w:hAnsi="Times New Roman"/>
          <w:sz w:val="24"/>
          <w:szCs w:val="24"/>
        </w:rPr>
      </w:pPr>
      <w:r w:rsidRPr="008B5F8C">
        <w:rPr>
          <w:rFonts w:ascii="Times New Roman" w:hAnsi="Times New Roman"/>
          <w:sz w:val="24"/>
          <w:szCs w:val="24"/>
        </w:rPr>
        <w:t>To what extent does forensic auditing reduce staff involvement in fraud in Nigerian DMBs?</w:t>
      </w:r>
    </w:p>
    <w:p w:rsidR="00F24B75" w:rsidRPr="008B5F8C" w:rsidRDefault="00F24B75" w:rsidP="008B5F8C">
      <w:pPr>
        <w:pStyle w:val="Heading4"/>
        <w:spacing w:before="0" w:beforeAutospacing="0" w:after="0" w:afterAutospacing="0" w:line="360" w:lineRule="auto"/>
        <w:jc w:val="both"/>
      </w:pPr>
    </w:p>
    <w:p w:rsidR="00CE5291" w:rsidRPr="008B5F8C" w:rsidRDefault="00CE5291" w:rsidP="008B5F8C">
      <w:pPr>
        <w:pStyle w:val="Heading4"/>
        <w:spacing w:before="0" w:beforeAutospacing="0" w:after="0" w:afterAutospacing="0" w:line="360" w:lineRule="auto"/>
        <w:jc w:val="both"/>
      </w:pPr>
      <w:r w:rsidRPr="008B5F8C">
        <w:t>1.4 Objectives of the Study</w:t>
      </w:r>
    </w:p>
    <w:p w:rsidR="00CE5291" w:rsidRPr="008B5F8C" w:rsidRDefault="00CE5291" w:rsidP="008B5F8C">
      <w:pPr>
        <w:numPr>
          <w:ilvl w:val="0"/>
          <w:numId w:val="35"/>
        </w:numPr>
        <w:spacing w:after="0" w:line="360" w:lineRule="auto"/>
        <w:jc w:val="both"/>
        <w:rPr>
          <w:rFonts w:ascii="Times New Roman" w:hAnsi="Times New Roman"/>
          <w:sz w:val="24"/>
          <w:szCs w:val="24"/>
        </w:rPr>
      </w:pPr>
      <w:r w:rsidRPr="008B5F8C">
        <w:rPr>
          <w:rFonts w:ascii="Times New Roman" w:hAnsi="Times New Roman"/>
          <w:sz w:val="24"/>
          <w:szCs w:val="24"/>
        </w:rPr>
        <w:t>To examine the impact of forensic auditing on reducing the number of fraud cases in Nigerian DMBs.</w:t>
      </w:r>
    </w:p>
    <w:p w:rsidR="00CE5291" w:rsidRPr="008B5F8C" w:rsidRDefault="00CE5291" w:rsidP="008B5F8C">
      <w:pPr>
        <w:numPr>
          <w:ilvl w:val="0"/>
          <w:numId w:val="35"/>
        </w:numPr>
        <w:spacing w:after="0" w:line="360" w:lineRule="auto"/>
        <w:jc w:val="both"/>
        <w:rPr>
          <w:rFonts w:ascii="Times New Roman" w:hAnsi="Times New Roman"/>
          <w:sz w:val="24"/>
          <w:szCs w:val="24"/>
        </w:rPr>
      </w:pPr>
      <w:r w:rsidRPr="008B5F8C">
        <w:rPr>
          <w:rFonts w:ascii="Times New Roman" w:hAnsi="Times New Roman"/>
          <w:sz w:val="24"/>
          <w:szCs w:val="24"/>
        </w:rPr>
        <w:t>To evaluate the role of forensic auditing in reducing staff involvement in fraud in Nigerian DMBs.</w:t>
      </w:r>
    </w:p>
    <w:p w:rsidR="003F1202" w:rsidRPr="008B5F8C" w:rsidRDefault="003F1202" w:rsidP="008B5F8C">
      <w:pPr>
        <w:pStyle w:val="Heading4"/>
        <w:spacing w:before="0" w:beforeAutospacing="0" w:after="0" w:afterAutospacing="0" w:line="360" w:lineRule="auto"/>
        <w:jc w:val="both"/>
      </w:pPr>
    </w:p>
    <w:p w:rsidR="00CE5291" w:rsidRPr="008B5F8C" w:rsidRDefault="00CE5291" w:rsidP="008B5F8C">
      <w:pPr>
        <w:pStyle w:val="Heading4"/>
        <w:spacing w:before="0" w:beforeAutospacing="0" w:after="0" w:afterAutospacing="0" w:line="360" w:lineRule="auto"/>
        <w:jc w:val="both"/>
      </w:pPr>
      <w:r w:rsidRPr="008B5F8C">
        <w:t>1.5 Research Hypotheses</w:t>
      </w:r>
    </w:p>
    <w:p w:rsidR="00CE5291" w:rsidRPr="008B5F8C" w:rsidRDefault="00CE5291" w:rsidP="008B5F8C">
      <w:pPr>
        <w:spacing w:after="0" w:line="360" w:lineRule="auto"/>
        <w:jc w:val="both"/>
        <w:rPr>
          <w:rFonts w:ascii="Times New Roman" w:hAnsi="Times New Roman"/>
          <w:sz w:val="24"/>
          <w:szCs w:val="24"/>
        </w:rPr>
      </w:pPr>
      <w:r w:rsidRPr="008B5F8C">
        <w:rPr>
          <w:rFonts w:ascii="Times New Roman" w:hAnsi="Times New Roman"/>
          <w:sz w:val="24"/>
          <w:szCs w:val="24"/>
        </w:rPr>
        <w:t>H0</w:t>
      </w:r>
      <w:r w:rsidR="00981DAB" w:rsidRPr="008B5F8C">
        <w:rPr>
          <w:rFonts w:ascii="Times New Roman" w:hAnsi="Times New Roman"/>
          <w:sz w:val="24"/>
          <w:szCs w:val="24"/>
        </w:rPr>
        <w:t>1</w:t>
      </w:r>
      <w:r w:rsidRPr="008B5F8C">
        <w:rPr>
          <w:rFonts w:ascii="Times New Roman" w:hAnsi="Times New Roman"/>
          <w:sz w:val="24"/>
          <w:szCs w:val="24"/>
        </w:rPr>
        <w:t>: Forensic auditing has no significant impact on reducing the number of fraud cases in Nigerian DMBs.</w:t>
      </w:r>
    </w:p>
    <w:p w:rsidR="00CE5291" w:rsidRPr="008B5F8C" w:rsidRDefault="00CE5291" w:rsidP="008B5F8C">
      <w:pPr>
        <w:spacing w:after="0" w:line="360" w:lineRule="auto"/>
        <w:jc w:val="both"/>
        <w:rPr>
          <w:rFonts w:ascii="Times New Roman" w:hAnsi="Times New Roman"/>
          <w:sz w:val="24"/>
          <w:szCs w:val="24"/>
        </w:rPr>
      </w:pPr>
      <w:r w:rsidRPr="008B5F8C">
        <w:rPr>
          <w:rFonts w:ascii="Times New Roman" w:hAnsi="Times New Roman"/>
          <w:sz w:val="24"/>
          <w:szCs w:val="24"/>
        </w:rPr>
        <w:t>H0</w:t>
      </w:r>
      <w:r w:rsidR="00981DAB" w:rsidRPr="008B5F8C">
        <w:rPr>
          <w:rFonts w:ascii="Times New Roman" w:hAnsi="Times New Roman"/>
          <w:sz w:val="24"/>
          <w:szCs w:val="24"/>
        </w:rPr>
        <w:t>2</w:t>
      </w:r>
      <w:r w:rsidRPr="008B5F8C">
        <w:rPr>
          <w:rFonts w:ascii="Times New Roman" w:hAnsi="Times New Roman"/>
          <w:sz w:val="24"/>
          <w:szCs w:val="24"/>
        </w:rPr>
        <w:t>: Forensic auditing has no significant effect on reducing staff involvement in fraud in Nigerian DMBs.</w:t>
      </w:r>
    </w:p>
    <w:p w:rsidR="003F1202" w:rsidRPr="008B5F8C" w:rsidRDefault="003F1202" w:rsidP="008B5F8C">
      <w:pPr>
        <w:pStyle w:val="Heading4"/>
        <w:spacing w:before="0" w:beforeAutospacing="0" w:after="0" w:afterAutospacing="0" w:line="360" w:lineRule="auto"/>
        <w:jc w:val="both"/>
      </w:pPr>
    </w:p>
    <w:p w:rsidR="00CE5291" w:rsidRPr="008B5F8C" w:rsidRDefault="00CE5291" w:rsidP="008B5F8C">
      <w:pPr>
        <w:pStyle w:val="Heading4"/>
        <w:spacing w:before="0" w:beforeAutospacing="0" w:after="0" w:afterAutospacing="0" w:line="360" w:lineRule="auto"/>
        <w:jc w:val="both"/>
      </w:pPr>
      <w:r w:rsidRPr="008B5F8C">
        <w:t>1.6 Significance of the Study</w:t>
      </w:r>
    </w:p>
    <w:p w:rsidR="00B822A7" w:rsidRPr="008B5F8C" w:rsidRDefault="00B822A7"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The significance of this study lies in its potential to address one of the most pressing challenges facing Nigeria’s financial sector: the pervasive issue of fraud in Deposit Money Banks (DMBs). By examining the impact of forensic auditing on fraud detection </w:t>
      </w:r>
      <w:r w:rsidRPr="008B5F8C">
        <w:rPr>
          <w:rFonts w:ascii="Times New Roman" w:eastAsia="Times New Roman" w:hAnsi="Times New Roman"/>
          <w:sz w:val="24"/>
          <w:szCs w:val="24"/>
        </w:rPr>
        <w:lastRenderedPageBreak/>
        <w:t>and prevention, the study provides critical insights for a wide range of stakeholders, including bank managers, regulators, policymakers, forensic accountants, academics, and the general public. Its findings offer empirical evidence that can shape practical interventions, inform policy reforms, and contribute to the body of knowledge on fraud management in Nigeria’s banking industry. The study’s relevance is underscored by the alarming scale of fraud in DMBs, with the Nigeria Deposit Insurance Corporation (NDIC) reporting losses of ₦5.76 billion in 2019 alone, highlighting the urgent need for effective fraud management strategies (NDIC, 2020). Below, the significance of the study is expatiated across multiple dimensions, including its practical, regulatory, academic, and societal contributions.</w:t>
      </w:r>
    </w:p>
    <w:p w:rsidR="00B822A7" w:rsidRPr="008B5F8C" w:rsidRDefault="00B822A7" w:rsidP="008B5F8C">
      <w:pPr>
        <w:spacing w:after="0" w:line="360" w:lineRule="auto"/>
        <w:jc w:val="both"/>
        <w:outlineLvl w:val="3"/>
        <w:rPr>
          <w:rFonts w:ascii="Times New Roman" w:eastAsia="Times New Roman" w:hAnsi="Times New Roman"/>
          <w:sz w:val="24"/>
          <w:szCs w:val="24"/>
        </w:rPr>
      </w:pPr>
      <w:r w:rsidRPr="008B5F8C">
        <w:rPr>
          <w:rFonts w:ascii="Times New Roman" w:eastAsia="Times New Roman" w:hAnsi="Times New Roman"/>
          <w:b/>
          <w:bCs/>
          <w:sz w:val="24"/>
          <w:szCs w:val="24"/>
        </w:rPr>
        <w:t>Bank Managers</w:t>
      </w:r>
      <w:r w:rsidR="00292F74" w:rsidRPr="008B5F8C">
        <w:rPr>
          <w:rFonts w:ascii="Times New Roman" w:eastAsia="Times New Roman" w:hAnsi="Times New Roman"/>
          <w:b/>
          <w:bCs/>
          <w:sz w:val="24"/>
          <w:szCs w:val="24"/>
        </w:rPr>
        <w:t xml:space="preserve">: </w:t>
      </w:r>
      <w:r w:rsidRPr="008B5F8C">
        <w:rPr>
          <w:rFonts w:ascii="Times New Roman" w:eastAsia="Times New Roman" w:hAnsi="Times New Roman"/>
          <w:sz w:val="24"/>
          <w:szCs w:val="24"/>
        </w:rPr>
        <w:t>This study’s findings, which evaluate the impact of forensic auditing on key dependent variables such as the number of fraud cases, financial losses, and staff involvement, offer bank managers evidence-based strategies to enhance fraud detection and prevention.</w:t>
      </w:r>
    </w:p>
    <w:p w:rsidR="00B822A7" w:rsidRPr="008B5F8C" w:rsidRDefault="00B822A7" w:rsidP="008B5F8C">
      <w:pPr>
        <w:spacing w:after="0" w:line="360" w:lineRule="auto"/>
        <w:jc w:val="both"/>
        <w:outlineLvl w:val="3"/>
        <w:rPr>
          <w:rFonts w:ascii="Times New Roman" w:eastAsia="Times New Roman" w:hAnsi="Times New Roman"/>
          <w:sz w:val="24"/>
          <w:szCs w:val="24"/>
        </w:rPr>
      </w:pPr>
      <w:r w:rsidRPr="008B5F8C">
        <w:rPr>
          <w:rFonts w:ascii="Times New Roman" w:eastAsia="Times New Roman" w:hAnsi="Times New Roman"/>
          <w:b/>
          <w:bCs/>
          <w:sz w:val="24"/>
          <w:szCs w:val="24"/>
        </w:rPr>
        <w:t>Policymakers and Regulators</w:t>
      </w:r>
      <w:r w:rsidR="00292F74" w:rsidRPr="008B5F8C">
        <w:rPr>
          <w:rFonts w:ascii="Times New Roman" w:eastAsia="Times New Roman" w:hAnsi="Times New Roman"/>
          <w:b/>
          <w:bCs/>
          <w:sz w:val="24"/>
          <w:szCs w:val="24"/>
        </w:rPr>
        <w:t xml:space="preserve">: </w:t>
      </w:r>
      <w:r w:rsidRPr="008B5F8C">
        <w:rPr>
          <w:rFonts w:ascii="Times New Roman" w:eastAsia="Times New Roman" w:hAnsi="Times New Roman"/>
          <w:sz w:val="24"/>
          <w:szCs w:val="24"/>
        </w:rPr>
        <w:t xml:space="preserve">The study holds significant implications for policymakers and regulators, such as the Central Bank of Nigeria (CBN) and the NDIC, by providing empirical evidence to support the development of policies mandating forensic auditing in DMBs. Despite the CBN’s regulatory oversight, fraud cases in Nigerian DMBs increased by 15% from 2018 to 2019, indicating gaps in the current regulatory framework (NDIC, 2020). </w:t>
      </w:r>
    </w:p>
    <w:p w:rsidR="00B822A7" w:rsidRPr="008B5F8C" w:rsidRDefault="00B822A7" w:rsidP="008B5F8C">
      <w:pPr>
        <w:spacing w:after="0" w:line="360" w:lineRule="auto"/>
        <w:jc w:val="both"/>
        <w:outlineLvl w:val="3"/>
        <w:rPr>
          <w:rFonts w:ascii="Times New Roman" w:eastAsia="Times New Roman" w:hAnsi="Times New Roman"/>
          <w:sz w:val="24"/>
          <w:szCs w:val="24"/>
        </w:rPr>
      </w:pPr>
      <w:r w:rsidRPr="008B5F8C">
        <w:rPr>
          <w:rFonts w:ascii="Times New Roman" w:eastAsia="Times New Roman" w:hAnsi="Times New Roman"/>
          <w:b/>
          <w:bCs/>
          <w:sz w:val="24"/>
          <w:szCs w:val="24"/>
        </w:rPr>
        <w:t>Academic Significance</w:t>
      </w:r>
      <w:r w:rsidR="00292F74" w:rsidRPr="008B5F8C">
        <w:rPr>
          <w:rFonts w:ascii="Times New Roman" w:eastAsia="Times New Roman" w:hAnsi="Times New Roman"/>
          <w:b/>
          <w:bCs/>
          <w:sz w:val="24"/>
          <w:szCs w:val="24"/>
        </w:rPr>
        <w:t xml:space="preserve">: </w:t>
      </w:r>
      <w:r w:rsidRPr="008B5F8C">
        <w:rPr>
          <w:rFonts w:ascii="Times New Roman" w:eastAsia="Times New Roman" w:hAnsi="Times New Roman"/>
          <w:sz w:val="24"/>
          <w:szCs w:val="24"/>
        </w:rPr>
        <w:t xml:space="preserve">The study makes a substantial contribution to the academic literature on fraud prevention and forensic auditing in Nigeria’s banking sector. While there is growing research on fraud in DMBs, few studies have specifically examined the impact of forensic auditing on key metrics like fraud case frequency, financial losses, and staff collusion. This study fills this gap by providing a comprehensive analysis grounded in recent data (2020–2024) and supported by relevant theories, such as the Fraud Preventative Theory, Agency Theory, and Fraud Triangle Theory. By synthesizing empirical findings from studies like Adeola (2023) and Aliyu et al. (2024), the study </w:t>
      </w:r>
      <w:r w:rsidRPr="008B5F8C">
        <w:rPr>
          <w:rFonts w:ascii="Times New Roman" w:eastAsia="Times New Roman" w:hAnsi="Times New Roman"/>
          <w:sz w:val="24"/>
          <w:szCs w:val="24"/>
        </w:rPr>
        <w:lastRenderedPageBreak/>
        <w:t>advances the theoretical understanding of how forensic auditing addresses fraud risks in DMBs.</w:t>
      </w:r>
    </w:p>
    <w:p w:rsidR="00CE5291" w:rsidRPr="008B5F8C" w:rsidRDefault="00CE5291" w:rsidP="008B5F8C">
      <w:pPr>
        <w:pStyle w:val="Heading4"/>
        <w:spacing w:before="0" w:beforeAutospacing="0" w:after="0" w:afterAutospacing="0" w:line="360" w:lineRule="auto"/>
        <w:jc w:val="both"/>
      </w:pPr>
      <w:r w:rsidRPr="008B5F8C">
        <w:t>1.7 Scope of the Study</w:t>
      </w:r>
    </w:p>
    <w:p w:rsidR="00046AF3" w:rsidRPr="008B5F8C" w:rsidRDefault="00046AF3" w:rsidP="008B5F8C">
      <w:pPr>
        <w:pStyle w:val="NormalWeb"/>
        <w:spacing w:before="0" w:beforeAutospacing="0" w:after="0" w:afterAutospacing="0" w:line="360" w:lineRule="auto"/>
        <w:jc w:val="both"/>
      </w:pPr>
      <w:r w:rsidRPr="008B5F8C">
        <w:t>The study focuses on Nigerian Deposit Money Banks (DMBs) listed on the Nigerian Stock Exchange (NSE) from 2020 to 2024, examining the impact of forensic auditing on fraud detection and prevention. It targets three dependent variables: number of fraud cases, financial losses, and staff involvement. Data will be sourced from NDIC reports, CBN publications, and bank financial statements, using quantitative and qualitative methods to ensure a comprehensive analysis. The scope is confined to Nigeria, focusing on NSE-listed DMBs to ensure consistency and relevance, capturing recent fraud trends and forensic auditing practices.</w:t>
      </w:r>
    </w:p>
    <w:p w:rsidR="00CE5291" w:rsidRPr="008B5F8C" w:rsidRDefault="00CE5291" w:rsidP="008B5F8C">
      <w:pPr>
        <w:pStyle w:val="Heading4"/>
        <w:spacing w:before="0" w:beforeAutospacing="0" w:after="0" w:afterAutospacing="0" w:line="360" w:lineRule="auto"/>
        <w:jc w:val="both"/>
      </w:pPr>
      <w:r w:rsidRPr="008B5F8C">
        <w:t>1.8 Limitation of the Study</w:t>
      </w:r>
    </w:p>
    <w:p w:rsidR="004C0FF9" w:rsidRPr="008B5F8C" w:rsidRDefault="00CE5291" w:rsidP="008B5F8C">
      <w:pPr>
        <w:pStyle w:val="NormalWeb"/>
        <w:spacing w:before="0" w:beforeAutospacing="0" w:after="0" w:afterAutospacing="0" w:line="360" w:lineRule="auto"/>
        <w:jc w:val="both"/>
      </w:pPr>
      <w:r w:rsidRPr="008B5F8C">
        <w:t xml:space="preserve">Limitations include restricted access to recent fraud data due to confidentiality, potential biases in secondary data, and the evolving nature of fraud schemes, which may limit generalizability. </w:t>
      </w:r>
    </w:p>
    <w:p w:rsidR="00CE5291" w:rsidRPr="008B5F8C" w:rsidRDefault="00CE5291" w:rsidP="008B5F8C">
      <w:pPr>
        <w:pStyle w:val="NormalWeb"/>
        <w:spacing w:before="0" w:beforeAutospacing="0" w:after="0" w:afterAutospacing="0" w:line="360" w:lineRule="auto"/>
        <w:jc w:val="both"/>
      </w:pPr>
      <w:r w:rsidRPr="008B5F8C">
        <w:t>The study is also constrained by the availability of forensic audit expertise in Nigeria.</w:t>
      </w:r>
    </w:p>
    <w:p w:rsidR="00CE5291" w:rsidRPr="008B5F8C" w:rsidRDefault="00CE5291" w:rsidP="008B5F8C">
      <w:pPr>
        <w:pStyle w:val="Heading4"/>
        <w:spacing w:before="0" w:beforeAutospacing="0" w:after="0" w:afterAutospacing="0" w:line="360" w:lineRule="auto"/>
        <w:jc w:val="both"/>
      </w:pPr>
      <w:r w:rsidRPr="008B5F8C">
        <w:t>1.9 Definition of Terms</w:t>
      </w:r>
    </w:p>
    <w:p w:rsidR="00292F74" w:rsidRPr="008B5F8C" w:rsidRDefault="00292F74" w:rsidP="008B5F8C">
      <w:pPr>
        <w:pStyle w:val="NormalWeb"/>
        <w:numPr>
          <w:ilvl w:val="0"/>
          <w:numId w:val="39"/>
        </w:numPr>
        <w:spacing w:before="0" w:beforeAutospacing="0" w:after="0" w:afterAutospacing="0" w:line="360" w:lineRule="auto"/>
        <w:jc w:val="both"/>
      </w:pPr>
      <w:r w:rsidRPr="008B5F8C">
        <w:rPr>
          <w:rStyle w:val="Strong"/>
        </w:rPr>
        <w:t>Fraud Detection</w:t>
      </w:r>
      <w:r w:rsidRPr="008B5F8C">
        <w:t>: The process of identifying fraudulent activities through analysis of financial records and transactions.</w:t>
      </w:r>
    </w:p>
    <w:p w:rsidR="00292F74" w:rsidRPr="008B5F8C" w:rsidRDefault="00292F74" w:rsidP="008B5F8C">
      <w:pPr>
        <w:pStyle w:val="NormalWeb"/>
        <w:numPr>
          <w:ilvl w:val="0"/>
          <w:numId w:val="39"/>
        </w:numPr>
        <w:spacing w:before="0" w:beforeAutospacing="0" w:after="0" w:afterAutospacing="0" w:line="360" w:lineRule="auto"/>
        <w:jc w:val="both"/>
      </w:pPr>
      <w:r w:rsidRPr="008B5F8C">
        <w:rPr>
          <w:rStyle w:val="Strong"/>
        </w:rPr>
        <w:t>Fraud Prevention</w:t>
      </w:r>
      <w:r w:rsidRPr="008B5F8C">
        <w:t>: Measures to deter fraud, including internal controls and forensic audits.</w:t>
      </w:r>
    </w:p>
    <w:p w:rsidR="00292F74" w:rsidRPr="008B5F8C" w:rsidRDefault="00292F74" w:rsidP="008B5F8C">
      <w:pPr>
        <w:pStyle w:val="NormalWeb"/>
        <w:numPr>
          <w:ilvl w:val="0"/>
          <w:numId w:val="39"/>
        </w:numPr>
        <w:spacing w:before="0" w:beforeAutospacing="0" w:after="0" w:afterAutospacing="0" w:line="360" w:lineRule="auto"/>
        <w:jc w:val="both"/>
      </w:pPr>
      <w:r w:rsidRPr="008B5F8C">
        <w:rPr>
          <w:rStyle w:val="Strong"/>
        </w:rPr>
        <w:t>Deposit Money Banks (DMBs)</w:t>
      </w:r>
      <w:r w:rsidRPr="008B5F8C">
        <w:t>: Commercial banks licensed by the CBN to accept deposits and provide financial services.</w:t>
      </w:r>
    </w:p>
    <w:p w:rsidR="00292F74" w:rsidRPr="008B5F8C" w:rsidRDefault="00292F74" w:rsidP="008B5F8C">
      <w:pPr>
        <w:pStyle w:val="NormalWeb"/>
        <w:numPr>
          <w:ilvl w:val="0"/>
          <w:numId w:val="39"/>
        </w:numPr>
        <w:spacing w:before="0" w:beforeAutospacing="0" w:after="0" w:afterAutospacing="0" w:line="360" w:lineRule="auto"/>
        <w:jc w:val="both"/>
      </w:pPr>
      <w:r w:rsidRPr="008B5F8C">
        <w:rPr>
          <w:rStyle w:val="Strong"/>
        </w:rPr>
        <w:t>Forensic Auditing</w:t>
      </w:r>
      <w:r w:rsidRPr="008B5F8C">
        <w:t>: A specialized audit combining accounting and investigative skills to detect fraud and support litigation.</w:t>
      </w:r>
    </w:p>
    <w:p w:rsidR="004C0FF9" w:rsidRPr="008B5F8C" w:rsidRDefault="004C0FF9" w:rsidP="008B5F8C">
      <w:pPr>
        <w:spacing w:after="0" w:line="360" w:lineRule="auto"/>
        <w:jc w:val="both"/>
        <w:rPr>
          <w:rFonts w:ascii="Times New Roman" w:eastAsia="Times New Roman" w:hAnsi="Times New Roman"/>
          <w:b/>
          <w:bCs/>
          <w:sz w:val="24"/>
          <w:szCs w:val="24"/>
        </w:rPr>
      </w:pPr>
      <w:r w:rsidRPr="008B5F8C">
        <w:rPr>
          <w:rFonts w:ascii="Times New Roman" w:hAnsi="Times New Roman"/>
          <w:sz w:val="24"/>
          <w:szCs w:val="24"/>
        </w:rPr>
        <w:br w:type="page"/>
      </w:r>
    </w:p>
    <w:p w:rsidR="004C0FF9" w:rsidRPr="008B5F8C" w:rsidRDefault="004C0FF9" w:rsidP="008B5F8C">
      <w:pPr>
        <w:pStyle w:val="Heading3"/>
        <w:spacing w:before="0" w:line="360" w:lineRule="auto"/>
        <w:jc w:val="center"/>
        <w:rPr>
          <w:sz w:val="24"/>
          <w:szCs w:val="24"/>
        </w:rPr>
      </w:pPr>
      <w:r w:rsidRPr="008B5F8C">
        <w:rPr>
          <w:sz w:val="24"/>
          <w:szCs w:val="24"/>
        </w:rPr>
        <w:lastRenderedPageBreak/>
        <w:t>CHAPTER TWO</w:t>
      </w:r>
    </w:p>
    <w:p w:rsidR="00CE5291" w:rsidRPr="008B5F8C" w:rsidRDefault="00CE5291" w:rsidP="008B5F8C">
      <w:pPr>
        <w:pStyle w:val="Heading3"/>
        <w:spacing w:before="0" w:line="360" w:lineRule="auto"/>
        <w:jc w:val="center"/>
        <w:rPr>
          <w:sz w:val="24"/>
          <w:szCs w:val="24"/>
        </w:rPr>
      </w:pPr>
      <w:r w:rsidRPr="008B5F8C">
        <w:rPr>
          <w:sz w:val="24"/>
          <w:szCs w:val="24"/>
        </w:rPr>
        <w:t>LITERATURE REVIEW</w:t>
      </w:r>
    </w:p>
    <w:p w:rsidR="00CE5291" w:rsidRPr="008B5F8C" w:rsidRDefault="00CE5291" w:rsidP="008B5F8C">
      <w:pPr>
        <w:pStyle w:val="Heading4"/>
        <w:spacing w:before="0" w:beforeAutospacing="0" w:after="0" w:afterAutospacing="0" w:line="360" w:lineRule="auto"/>
        <w:jc w:val="both"/>
      </w:pPr>
      <w:r w:rsidRPr="008B5F8C">
        <w:t>2.1 Preamble</w:t>
      </w:r>
    </w:p>
    <w:p w:rsidR="00CE5291" w:rsidRPr="008B5F8C" w:rsidRDefault="00CE5291" w:rsidP="008B5F8C">
      <w:pPr>
        <w:pStyle w:val="NormalWeb"/>
        <w:spacing w:before="0" w:beforeAutospacing="0" w:after="0" w:afterAutospacing="0" w:line="360" w:lineRule="auto"/>
        <w:jc w:val="both"/>
      </w:pPr>
      <w:r w:rsidRPr="008B5F8C">
        <w:t>This chapter provides a comprehensive review of existing literature on forensic auditing, fraud detection, and DMBs in Nigeria. It establishes a conceptual framework, explores relevant theories, and reviews empirical studies from 2020 to 2024 to identify research gaps and justify the study’s relevance. The review highlights the role of forensic auditing in addressing fraud challenges in Nigerian DMBs and provides a foundation for the research objectives.</w:t>
      </w:r>
    </w:p>
    <w:p w:rsidR="00CE5291" w:rsidRPr="008B5F8C" w:rsidRDefault="00CE5291" w:rsidP="008B5F8C">
      <w:pPr>
        <w:pStyle w:val="Heading4"/>
        <w:spacing w:before="0" w:beforeAutospacing="0" w:after="0" w:afterAutospacing="0" w:line="360" w:lineRule="auto"/>
        <w:jc w:val="both"/>
      </w:pPr>
      <w:r w:rsidRPr="008B5F8C">
        <w:t>2.2 Conceptual Framework</w:t>
      </w:r>
    </w:p>
    <w:p w:rsidR="00C52CE4" w:rsidRPr="008B5F8C" w:rsidRDefault="00A13ADA" w:rsidP="008B5F8C">
      <w:pPr>
        <w:pStyle w:val="NormalWeb"/>
        <w:spacing w:before="0" w:beforeAutospacing="0" w:after="0" w:afterAutospacing="0" w:line="360" w:lineRule="auto"/>
        <w:jc w:val="both"/>
      </w:pPr>
      <w:r w:rsidRPr="008B5F8C">
        <w:rPr>
          <w:rStyle w:val="Strong"/>
          <w:rFonts w:eastAsia="Calibri"/>
        </w:rPr>
        <w:t>2.2.1</w:t>
      </w:r>
      <w:r w:rsidRPr="008B5F8C">
        <w:rPr>
          <w:rStyle w:val="Strong"/>
          <w:rFonts w:eastAsia="Calibri"/>
        </w:rPr>
        <w:tab/>
      </w:r>
      <w:r w:rsidR="00CE5291" w:rsidRPr="008B5F8C">
        <w:rPr>
          <w:rStyle w:val="Strong"/>
          <w:rFonts w:eastAsia="Calibri"/>
        </w:rPr>
        <w:t>Forensic Audit</w:t>
      </w:r>
    </w:p>
    <w:p w:rsidR="00CE5291" w:rsidRPr="008B5F8C" w:rsidRDefault="00CE5291" w:rsidP="008B5F8C">
      <w:pPr>
        <w:pStyle w:val="NormalWeb"/>
        <w:spacing w:before="0" w:beforeAutospacing="0" w:after="0" w:afterAutospacing="0" w:line="360" w:lineRule="auto"/>
        <w:jc w:val="both"/>
      </w:pPr>
      <w:r w:rsidRPr="008B5F8C">
        <w:t>Forensic auditing is a specialized discipline that integrates accounting, auditing, and investigative techniques to detect, investigate, and prevent financial fraud. Unlike traditional auditing, which focuses on verifying financial statement accuracy and compliance with regulations, forensic auditing aims to uncover fraudulent activities, reconstruct financial records, and provide evidence admissible in legal proceedings. In the context of Nigerian DMBs, forensic auditing is increasingly vital due to the high incidence of fraud, including insider collusion, cyber fraud, and financial statement manipulation. According to a 2024 study by Aliyu et al., forensic audit tools, such as data mining, digital forensics, and transaction tracing, are critical for enhancing fraud prevention in financial institutions.</w:t>
      </w:r>
    </w:p>
    <w:p w:rsidR="00CE5291" w:rsidRPr="008B5F8C" w:rsidRDefault="00CE5291" w:rsidP="008B5F8C">
      <w:pPr>
        <w:pStyle w:val="NormalWeb"/>
        <w:spacing w:before="0" w:beforeAutospacing="0" w:after="0" w:afterAutospacing="0" w:line="360" w:lineRule="auto"/>
        <w:jc w:val="both"/>
      </w:pPr>
      <w:r w:rsidRPr="008B5F8C">
        <w:t xml:space="preserve">The forensic audit process involves several stages: planning, evidence collection, analysis, and reporting. During the planning stage, auditors identify risk areas and develop an investigative strategy. Evidence collection includes gathering financial records, conducting interviews, and analyzing electronic data. Analytical techniques, such as Benford’s Law, ratio analysis, and trend analysis, are used to detect anomalies, such as irregular transaction patterns or discrepancies in account balances. For example, Anderson and Williams (2023) highlight that forensic accountants use data analytics to </w:t>
      </w:r>
      <w:r w:rsidRPr="008B5F8C">
        <w:lastRenderedPageBreak/>
        <w:t>trace illicit transactions, improving detection accuracy by 25% compared to traditional audits. In Nigeria, forensic auditing is particularly effective for addressing complex fraud schemes, such as loan fraud and insider theft, which are prevalent in DMBs.</w:t>
      </w:r>
    </w:p>
    <w:p w:rsidR="00CE5291" w:rsidRPr="008B5F8C" w:rsidRDefault="00CE5291" w:rsidP="008B5F8C">
      <w:pPr>
        <w:pStyle w:val="NormalWeb"/>
        <w:spacing w:before="0" w:beforeAutospacing="0" w:after="0" w:afterAutospacing="0" w:line="360" w:lineRule="auto"/>
        <w:jc w:val="both"/>
      </w:pPr>
      <w:r w:rsidRPr="008B5F8C">
        <w:t>The adoption of forensic auditing in Nigerian DMBs has shown significant results. Adeola (2023) found that forensic investigative skills increase fraud detection rates by 104.4% in Lagos-based DMBs, demonstrating their superiority over conventional audits. Forensic audits also support fraud prevention by identifying weaknesses in internal controls, such as inadequate segregation of duties or lax transaction monitoring. For instance, a 2021 study by Olofinlade notes that banks implementing forensic audits reported a 15% reduction in fraud incidents due to improved control mechanisms. Additionally, forensic audits provide litigation support by producing admissible evidence, which is critical in prosecuting fraudsters and recovering losses.</w:t>
      </w:r>
    </w:p>
    <w:p w:rsidR="00CE5291" w:rsidRPr="008B5F8C" w:rsidRDefault="00CE5291" w:rsidP="008B5F8C">
      <w:pPr>
        <w:pStyle w:val="NormalWeb"/>
        <w:spacing w:before="0" w:beforeAutospacing="0" w:after="0" w:afterAutospacing="0" w:line="360" w:lineRule="auto"/>
        <w:jc w:val="both"/>
      </w:pPr>
      <w:r w:rsidRPr="008B5F8C">
        <w:t>Despite its benefits, forensic auditing faces challenges in Nigeria. The lack of statutory requirements for forensic audits in DMBs limits their adoption, as noted by Ojukwu et al. (2020). Other challenges include high costs, limited forensic expertise, and resistance to adopting advanced technologies like AI and blockchain. A 2024 study recommends integrating digital forensic tools, such as blockchain for secure transaction tracking, to enhance audit effectiveness. Continuous training for auditors and regulatory reforms mandating forensic audit units are also critical for overcoming these challenges. By addressing these barriers, forensic auditing can significantly enhance fraud management in Nigerian DMBs, ensuring financial transparency and stability.</w:t>
      </w:r>
    </w:p>
    <w:p w:rsidR="00C52CE4" w:rsidRPr="008B5F8C" w:rsidRDefault="00A13ADA" w:rsidP="008B5F8C">
      <w:pPr>
        <w:pStyle w:val="NormalWeb"/>
        <w:spacing w:before="0" w:beforeAutospacing="0" w:after="0" w:afterAutospacing="0" w:line="360" w:lineRule="auto"/>
        <w:jc w:val="both"/>
      </w:pPr>
      <w:r w:rsidRPr="008B5F8C">
        <w:rPr>
          <w:rStyle w:val="Strong"/>
          <w:rFonts w:eastAsia="Calibri"/>
        </w:rPr>
        <w:t>2.2.2</w:t>
      </w:r>
      <w:r w:rsidRPr="008B5F8C">
        <w:rPr>
          <w:rStyle w:val="Strong"/>
          <w:rFonts w:eastAsia="Calibri"/>
        </w:rPr>
        <w:tab/>
      </w:r>
      <w:r w:rsidR="00CE5291" w:rsidRPr="008B5F8C">
        <w:rPr>
          <w:rStyle w:val="Strong"/>
          <w:rFonts w:eastAsia="Calibri"/>
        </w:rPr>
        <w:t>Fraud Detection</w:t>
      </w:r>
    </w:p>
    <w:p w:rsidR="00CE5291" w:rsidRPr="008B5F8C" w:rsidRDefault="00CE5291" w:rsidP="008B5F8C">
      <w:pPr>
        <w:pStyle w:val="NormalWeb"/>
        <w:spacing w:before="0" w:beforeAutospacing="0" w:after="0" w:afterAutospacing="0" w:line="360" w:lineRule="auto"/>
        <w:jc w:val="both"/>
      </w:pPr>
      <w:r w:rsidRPr="008B5F8C">
        <w:t xml:space="preserve">Fraud detection is the process of identifying fraudulent activities through systematic analysis of financial records, transaction data, and behavioral patterns. In Nigerian DMBs, fraud detection is a pressing concern due to the high volume of fraud cases, with NDIC (2020) reporting 26,182 cases between 2010 and 2019, resulting in losses of ₦204 billion. Common fraud types include loan fraud, ATM skimming, cyber fraud, and insider collusion, which require advanced detection techniques to uncover. The rise of </w:t>
      </w:r>
      <w:r w:rsidRPr="008B5F8C">
        <w:lastRenderedPageBreak/>
        <w:t>digital banking has increased fraud risks, with cyber fraud accounting for 42% of cases in 2022, according to NDIC (2023).</w:t>
      </w:r>
    </w:p>
    <w:p w:rsidR="00CE5291" w:rsidRPr="008B5F8C" w:rsidRDefault="00CE5291" w:rsidP="008B5F8C">
      <w:pPr>
        <w:pStyle w:val="NormalWeb"/>
        <w:spacing w:before="0" w:beforeAutospacing="0" w:after="0" w:afterAutospacing="0" w:line="360" w:lineRule="auto"/>
        <w:jc w:val="both"/>
      </w:pPr>
      <w:r w:rsidRPr="008B5F8C">
        <w:t>Fraud detection techniques have evolved significantly in recent years. Traditional methods, such as manual reviews and random sampling, are increasingly supplemented by advanced technologies like AI, machine learning, and big data analytics. Khan and Rahman (2022) note that AI-based systems can analyze large datasets in real time to identify anomalies, such as unusual transaction patterns or unauthorized access, with a detection accuracy improvement of 30%. Data mining techniques, such as clustering and predictive modeling, enable auditors to uncover hidden fraud patterns, such as falsified loan applications or diverted funds. A 2024 study by Aliyu et al. found that forensic audits, which incorporate data analytics, reduced fraud cases in DMBs by 18% by enhancing detection mechanisms.</w:t>
      </w:r>
    </w:p>
    <w:p w:rsidR="00CE5291" w:rsidRPr="008B5F8C" w:rsidRDefault="00CE5291" w:rsidP="008B5F8C">
      <w:pPr>
        <w:pStyle w:val="NormalWeb"/>
        <w:spacing w:before="0" w:beforeAutospacing="0" w:after="0" w:afterAutospacing="0" w:line="360" w:lineRule="auto"/>
        <w:jc w:val="both"/>
      </w:pPr>
      <w:r w:rsidRPr="008B5F8C">
        <w:t>The effectiveness of fraud detection depends on several factors, including the quality of internal controls, the expertise of auditors, and the use of technology. Weak internal controls, such as inadequate segregation of duties or lax monitoring, create opportunities for fraud. The Fraud Triangle Theory, which identifies pressure, opportunity, and rationalization as fraud drivers, emphasizes the importance of reducing opportunities through robust detection systems. Forensic audits address this by combining investigative techniques with accounting expertise to uncover fraud. For example, Adeola (2023) found that forensic investigative skills significantly enhance detection rates in Lagos-based DMBs.</w:t>
      </w:r>
    </w:p>
    <w:p w:rsidR="00CE5291" w:rsidRPr="008B5F8C" w:rsidRDefault="00CE5291" w:rsidP="008B5F8C">
      <w:pPr>
        <w:pStyle w:val="NormalWeb"/>
        <w:spacing w:before="0" w:beforeAutospacing="0" w:after="0" w:afterAutospacing="0" w:line="360" w:lineRule="auto"/>
        <w:jc w:val="both"/>
      </w:pPr>
      <w:r w:rsidRPr="008B5F8C">
        <w:t>Challenges to effective fraud detection in Nigeria include limited forensic expertise, high costs of advanced technologies, and inadequate regulatory support. A 2021 study highlights that only 30% of DMBs in Nigeria have dedicated forensic audit units, limiting their ability to detect sophisticated fraud schemes. Recommendations include investing in digital forensic tools, providing continuous training for auditors, and enacting policies to mandate forensic audits. By improving detection capabilities, DMBs can reduce fraud incidents, minimize financial losses, and enhance public trust.</w:t>
      </w:r>
    </w:p>
    <w:p w:rsidR="00C52CE4" w:rsidRPr="008B5F8C" w:rsidRDefault="00A13ADA" w:rsidP="008B5F8C">
      <w:pPr>
        <w:pStyle w:val="NormalWeb"/>
        <w:spacing w:before="0" w:beforeAutospacing="0" w:after="0" w:afterAutospacing="0" w:line="360" w:lineRule="auto"/>
        <w:jc w:val="both"/>
      </w:pPr>
      <w:r w:rsidRPr="008B5F8C">
        <w:rPr>
          <w:rStyle w:val="Strong"/>
          <w:rFonts w:eastAsia="Calibri"/>
        </w:rPr>
        <w:lastRenderedPageBreak/>
        <w:t>2.2.3</w:t>
      </w:r>
      <w:r w:rsidRPr="008B5F8C">
        <w:rPr>
          <w:rStyle w:val="Strong"/>
          <w:rFonts w:eastAsia="Calibri"/>
        </w:rPr>
        <w:tab/>
      </w:r>
      <w:r w:rsidR="00CE5291" w:rsidRPr="008B5F8C">
        <w:rPr>
          <w:rStyle w:val="Strong"/>
          <w:rFonts w:eastAsia="Calibri"/>
        </w:rPr>
        <w:t>Deposit Money Banks</w:t>
      </w:r>
    </w:p>
    <w:p w:rsidR="00CE5291" w:rsidRPr="008B5F8C" w:rsidRDefault="00CE5291" w:rsidP="008B5F8C">
      <w:pPr>
        <w:pStyle w:val="NormalWeb"/>
        <w:spacing w:before="0" w:beforeAutospacing="0" w:after="0" w:afterAutospacing="0" w:line="360" w:lineRule="auto"/>
        <w:jc w:val="both"/>
      </w:pPr>
      <w:r w:rsidRPr="008B5F8C">
        <w:t>Deposit Money Banks (DMBs) in Nigeria are critical to the financial system, serving as intermediaries for savings, loans, and payments. As of 2023, Nigeria had 27 DMBs, including major banks like Zenith, Access, and First Bank, which collectively hold over 60% of financial sector assets (CBN, 2022). DMBs facilitate economic growth by financing businesses, supporting infrastructure, and providing employment. However, their exposure to fraud risks, driven by high transaction volumes and digital banking, poses significant challenges.</w:t>
      </w:r>
    </w:p>
    <w:p w:rsidR="00CE5291" w:rsidRPr="008B5F8C" w:rsidRDefault="00CE5291" w:rsidP="008B5F8C">
      <w:pPr>
        <w:pStyle w:val="NormalWeb"/>
        <w:spacing w:before="0" w:beforeAutospacing="0" w:after="0" w:afterAutospacing="0" w:line="360" w:lineRule="auto"/>
        <w:jc w:val="both"/>
      </w:pPr>
      <w:r w:rsidRPr="008B5F8C">
        <w:t>Fraud in DMBs includes loan fraud, ATM skimming, cyber fraud, and insider theft, with NDIC (2020) reporting losses of ₦5.76 billion in 2019 alone. The rise of digital banking has exacerbated these risks, with cyber fraud accounting for a significant portion of cases. For instance, NDIC (2023) notes that 42% of fraud cases in 2022 were cyber-related, driven by phishing, hacking, and unauthorized access. Insider fraud, often involving staff collusion, is also prevalent, with 26% of cases in 2019 involving bank employees (NDIC, 2020).</w:t>
      </w:r>
    </w:p>
    <w:p w:rsidR="00CE5291" w:rsidRPr="008B5F8C" w:rsidRDefault="00CE5291" w:rsidP="008B5F8C">
      <w:pPr>
        <w:pStyle w:val="NormalWeb"/>
        <w:spacing w:before="0" w:beforeAutospacing="0" w:after="0" w:afterAutospacing="0" w:line="360" w:lineRule="auto"/>
        <w:jc w:val="both"/>
      </w:pPr>
      <w:r w:rsidRPr="008B5F8C">
        <w:t>Forensic auditing has emerged as a critical tool for addressing fraud in DMBs. Unlike traditional audits, forensic audits combine investigative techniques with accounting expertise to detect and prevent fraud. A 2021 study by Olofinlade found that DMBs with forensic audit units experienced a 20% reduction in fraud incidents due to improved detection and prevention mechanisms. Forensic audits also identify weaknesses in internal controls, such as inadequate segregation of duties, and recommend corrective actions. Adeola (2023) notes that forensic investigative skills increase fraud detection rates by over 100%, highlighting their effectiveness.</w:t>
      </w:r>
    </w:p>
    <w:p w:rsidR="00CE5291" w:rsidRPr="008B5F8C" w:rsidRDefault="00CE5291" w:rsidP="008B5F8C">
      <w:pPr>
        <w:pStyle w:val="NormalWeb"/>
        <w:spacing w:before="0" w:beforeAutospacing="0" w:after="0" w:afterAutospacing="0" w:line="360" w:lineRule="auto"/>
        <w:jc w:val="both"/>
      </w:pPr>
      <w:r w:rsidRPr="008B5F8C">
        <w:t xml:space="preserve">Regulatory reforms are essential for enhancing fraud management in DMBs. The CBN mandates regular audits, but there is no specific requirement for forensic audits, limiting their adoption. A 2024 study recommends that the CBN mandate forensic audit units in all DMBs and provide incentives for adopting digital forensic tools. Challenges include high costs, limited expertise, and resistance to change. By addressing these barriers, </w:t>
      </w:r>
      <w:r w:rsidRPr="008B5F8C">
        <w:lastRenderedPageBreak/>
        <w:t>DMBs can strengthen their fraud management systems, ensuring financial stability and public trust.</w:t>
      </w:r>
    </w:p>
    <w:p w:rsidR="00CE5291" w:rsidRPr="008B5F8C" w:rsidRDefault="00A13ADA" w:rsidP="008B5F8C">
      <w:pPr>
        <w:pStyle w:val="Heading4"/>
        <w:spacing w:before="0" w:beforeAutospacing="0" w:after="0" w:afterAutospacing="0" w:line="360" w:lineRule="auto"/>
        <w:jc w:val="both"/>
      </w:pPr>
      <w:r w:rsidRPr="008B5F8C">
        <w:t>2.3</w:t>
      </w:r>
      <w:r w:rsidR="00CE5291" w:rsidRPr="008B5F8C">
        <w:t xml:space="preserve"> Th</w:t>
      </w:r>
      <w:r w:rsidRPr="008B5F8C">
        <w:t>eoretical Framework</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The theoretical framework of this study provides a robust foundation for understanding the impact of forensic auditing on fraud detection and prevention in Nigerian Deposit Money Banks (DMBs). By grounding the research in three well-established theories, Fraud Preventative Theory, Agency Theory, and Fraud Triangle Theory, the study ensures a comprehensive analysis of how forensic auditing addresses fraud risks in the banking sector. These theories offer complementary perspectives on fraud prevention, governance, and the behavioral drivers of fraudulent activities, aligning with the study’s objectives of examining the impact of forensic auditing on reducing the number of fraud cases, financial losses, and staff involvement in fraud. Each theory is explored in detail below, including its origins, key proponents, core principles, application to the study, and empirical support from recent literature (2020–2024). This framework not only supports the study’s hypotheses but also provides a lens through which to interpret the findings and their implications for Nigerian DMBs.</w:t>
      </w:r>
    </w:p>
    <w:p w:rsidR="00A13ADA" w:rsidRPr="008B5F8C" w:rsidRDefault="00A13ADA" w:rsidP="008B5F8C">
      <w:pPr>
        <w:spacing w:after="0" w:line="360" w:lineRule="auto"/>
        <w:jc w:val="both"/>
        <w:outlineLvl w:val="3"/>
        <w:rPr>
          <w:rFonts w:ascii="Times New Roman" w:eastAsia="Times New Roman" w:hAnsi="Times New Roman"/>
          <w:b/>
          <w:bCs/>
          <w:sz w:val="24"/>
          <w:szCs w:val="24"/>
        </w:rPr>
      </w:pPr>
      <w:r w:rsidRPr="008B5F8C">
        <w:rPr>
          <w:rFonts w:ascii="Times New Roman" w:eastAsia="Times New Roman" w:hAnsi="Times New Roman"/>
          <w:b/>
          <w:bCs/>
          <w:sz w:val="24"/>
          <w:szCs w:val="24"/>
        </w:rPr>
        <w:t>2.3.1 Fraud Preventative Theory</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The Fraud Preventative Theory was developed by W. Steve Albrecht, Keith R. Howe, and Marshall B. Romney in the 1980s, with significant contributions outlined in their seminal work, </w:t>
      </w:r>
      <w:r w:rsidRPr="008B5F8C">
        <w:rPr>
          <w:rFonts w:ascii="Times New Roman" w:eastAsia="Times New Roman" w:hAnsi="Times New Roman"/>
          <w:i/>
          <w:iCs/>
          <w:sz w:val="24"/>
          <w:szCs w:val="24"/>
        </w:rPr>
        <w:t>Deterring Fraud: The Internal Auditor’s Perspective</w:t>
      </w:r>
      <w:r w:rsidRPr="008B5F8C">
        <w:rPr>
          <w:rFonts w:ascii="Times New Roman" w:eastAsia="Times New Roman" w:hAnsi="Times New Roman"/>
          <w:sz w:val="24"/>
          <w:szCs w:val="24"/>
        </w:rPr>
        <w:t xml:space="preserve"> (Albrecht et al., 1984). The theory builds on earlier research by Albrecht, focusing on proactive strategies to deter fraud before it occurs, emphasizing the role of organizational controls and ethical frameworks in fraud management.</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In the context of Nigerian DMBs, Fraud Preventative Theory is highly relevant due to the high incidence of fraud, with the Nigeria Deposit Insurance Corporation (NDIC) reporting losses of ₦5.76 billion in 2019 alone (NDIC, 2020). Forensic auditing aligns closely with this theory by identifying weaknesses in internal controls and recommending preventive measures to address them. For example, forensic audits can detect gaps in </w:t>
      </w:r>
      <w:r w:rsidRPr="008B5F8C">
        <w:rPr>
          <w:rFonts w:ascii="Times New Roman" w:eastAsia="Times New Roman" w:hAnsi="Times New Roman"/>
          <w:sz w:val="24"/>
          <w:szCs w:val="24"/>
        </w:rPr>
        <w:lastRenderedPageBreak/>
        <w:t>transaction monitoring systems or inadequate segregation of duties, which are common vulnerabilities in DMBs. A 2024 study by Aliyu et al. found that forensic audits reduced fraud cases by 18% in Nigerian DMBs by enhancing monitoring systems and strengthening internal controls, directly supporting the theory’s emphasis on proactive prevention.</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Forensic audits also support the theory’s focus on ethical training and whistleblowing. By conducting regular fraud risk assessments and training employees on ethical conduct, forensic auditors can foster a culture of integrity, deterring potential fraudsters. For instance, Kalu and Nwosu (2022) note that banks with forensic audit units and whistleblowing policies reported a 12% reduction in insider fraud, as employees were more likely to report suspicious activities. The theory supports the study’s objective of evaluating how forensic auditing reduces the number of fraud cases by addressing vulnerabilities before they are exploited. Furthermore, the theory’s emphasis on continuous monitoring aligns with the study’s focus on financial losses, as forensic audits can prevent significant losses by identifying fraud early.</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The theory directly supports the study’s hypotheses that forensic auditing significantly reduces the number of fraud cases and financial losses in DMBs. By emphasizing prevention through robust controls and monitoring, the theory provides a framework for understanding how forensic audits can deter fraud and minimize its financial impact.</w:t>
      </w:r>
    </w:p>
    <w:p w:rsidR="00A13ADA" w:rsidRPr="008B5F8C" w:rsidRDefault="00A13ADA" w:rsidP="008B5F8C">
      <w:pPr>
        <w:spacing w:after="0" w:line="360" w:lineRule="auto"/>
        <w:jc w:val="both"/>
        <w:outlineLvl w:val="3"/>
        <w:rPr>
          <w:rFonts w:ascii="Times New Roman" w:eastAsia="Times New Roman" w:hAnsi="Times New Roman"/>
          <w:b/>
          <w:bCs/>
          <w:sz w:val="24"/>
          <w:szCs w:val="24"/>
        </w:rPr>
      </w:pPr>
      <w:r w:rsidRPr="008B5F8C">
        <w:rPr>
          <w:rFonts w:ascii="Times New Roman" w:eastAsia="Times New Roman" w:hAnsi="Times New Roman"/>
          <w:b/>
          <w:bCs/>
          <w:sz w:val="24"/>
          <w:szCs w:val="24"/>
        </w:rPr>
        <w:t>2.3.2 Agency Theory</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Agency Theory was proposed by Michael C. Jensen and William H. Meckling in 1976, as outlined in their seminal paper, </w:t>
      </w:r>
      <w:r w:rsidRPr="008B5F8C">
        <w:rPr>
          <w:rFonts w:ascii="Times New Roman" w:eastAsia="Times New Roman" w:hAnsi="Times New Roman"/>
          <w:i/>
          <w:iCs/>
          <w:sz w:val="24"/>
          <w:szCs w:val="24"/>
        </w:rPr>
        <w:t>Theory of the Firm: Managerial Behavior, Agency Costs and Ownership Structure</w:t>
      </w:r>
      <w:r w:rsidRPr="008B5F8C">
        <w:rPr>
          <w:rFonts w:ascii="Times New Roman" w:eastAsia="Times New Roman" w:hAnsi="Times New Roman"/>
          <w:sz w:val="24"/>
          <w:szCs w:val="24"/>
        </w:rPr>
        <w:t xml:space="preserve"> (Jensen &amp; Meckling, 1976). The theory emerged from economic and management literature, addressing the principal-agent problem in organizations with separated ownership and control.</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In Nigerian DMBs, Agency Theory is particularly relevant due to the high incidence of insider fraud, with NDIC (2020) reporting that 26% of fraud cases in 2019 involved bank employees. Forensic auditing serves as a key mechanism for mitigating agency problems </w:t>
      </w:r>
      <w:r w:rsidRPr="008B5F8C">
        <w:rPr>
          <w:rFonts w:ascii="Times New Roman" w:eastAsia="Times New Roman" w:hAnsi="Times New Roman"/>
          <w:sz w:val="24"/>
          <w:szCs w:val="24"/>
        </w:rPr>
        <w:lastRenderedPageBreak/>
        <w:t>by ensuring transparency and accountability in financial reporting. Forensic audits involve rigorous scrutiny of financial records, transaction logs, and employee behaviors, uncovering fraudulent activities that may arise from mismanagement or opportunistic behavior. For example, a 2021 study by Olofinlade found that forensic audits improved accountability in DMBs, reducing fraud incidents by 15% by aligning management actions with shareholder interests.</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The theory supports the study’s focus on staff involvement in fraud, as forensic audits can detect and deter insider collusion by enhancing monitoring and accountability. For instance, forensic auditors use techniques like data analytics and transaction tracing to identify unauthorized transactions or falsified records, addressing agency problems at the operational level. A 2023 study by Aondoakaa notes that forensic audits reduce staff involvement in fraud by strengthening internal controls, such as segregation of duties and dual authorization, which align with Agency Theory’s emphasis on monitoring. By promoting transparency, forensic audits ensure that bank managers act in the best interests of shareholders and customers, reducing the likelihood of fraud.</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Agency Theory supports the hypothesis that forensic auditing significantly reduces staff involvement in fraud by addressing agency conflicts through enhanced monitoring and transparency. It also aligns with the hypothesis on reducing financial losses, as forensic audits mitigate the financial impact of mismanagement and fraud.</w:t>
      </w:r>
    </w:p>
    <w:p w:rsidR="00A13ADA" w:rsidRPr="008B5F8C" w:rsidRDefault="00A13ADA" w:rsidP="008B5F8C">
      <w:pPr>
        <w:spacing w:after="0" w:line="360" w:lineRule="auto"/>
        <w:jc w:val="both"/>
        <w:outlineLvl w:val="3"/>
        <w:rPr>
          <w:rFonts w:ascii="Times New Roman" w:eastAsia="Times New Roman" w:hAnsi="Times New Roman"/>
          <w:b/>
          <w:bCs/>
          <w:sz w:val="24"/>
          <w:szCs w:val="24"/>
        </w:rPr>
      </w:pPr>
      <w:r w:rsidRPr="008B5F8C">
        <w:rPr>
          <w:rFonts w:ascii="Times New Roman" w:eastAsia="Times New Roman" w:hAnsi="Times New Roman"/>
          <w:b/>
          <w:bCs/>
          <w:sz w:val="24"/>
          <w:szCs w:val="24"/>
        </w:rPr>
        <w:t>2.3.3 Fraud Triangle Theory</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The Fraud Triangle Theory was developed by Donald R. Cressey in 1953, as outlined in his book </w:t>
      </w:r>
      <w:r w:rsidRPr="008B5F8C">
        <w:rPr>
          <w:rFonts w:ascii="Times New Roman" w:eastAsia="Times New Roman" w:hAnsi="Times New Roman"/>
          <w:i/>
          <w:iCs/>
          <w:sz w:val="24"/>
          <w:szCs w:val="24"/>
        </w:rPr>
        <w:t>Other People’s Money: A Study in the Social Psychology of Embezzlement</w:t>
      </w:r>
      <w:r w:rsidRPr="008B5F8C">
        <w:rPr>
          <w:rFonts w:ascii="Times New Roman" w:eastAsia="Times New Roman" w:hAnsi="Times New Roman"/>
          <w:sz w:val="24"/>
          <w:szCs w:val="24"/>
        </w:rPr>
        <w:t xml:space="preserve"> (Cressey, 1953). The theory emerged from Cressey’s research on embezzlement, providing a framework for understanding the behavioral drivers of fraud.</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In Nigerian DMBs, the Fraud Triangle Theory is highly relevant due to the prevalence of fraud driven by various pressures, opportunities, and rationalizations. For example, economic pressures, such as Nigeria’s high inflation rates, may motivate bank employees to engage in fraud, while weak internal controls create opportunities for fraudulent </w:t>
      </w:r>
      <w:r w:rsidRPr="008B5F8C">
        <w:rPr>
          <w:rFonts w:ascii="Times New Roman" w:eastAsia="Times New Roman" w:hAnsi="Times New Roman"/>
          <w:sz w:val="24"/>
          <w:szCs w:val="24"/>
        </w:rPr>
        <w:lastRenderedPageBreak/>
        <w:t>activities. NDIC (2020) notes that 26% of fraud cases involve insider collusion, often facilitated by inadequate oversight. Forensic auditing addresses the opportunity element by strengthening internal controls and detecting anomalies, thereby breaking the fraud triangle.</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For instance, forensic audits use techniques like data analytics, Benford’s Law, and trend analysis to identify irregularities in financial records, reducing opportunities for fraud. A 2023 study by Adeola found that forensic audits reduce opportunities for fraud by enhancing detection mechanisms, leading to a 104.4% increase in fraud detection rates in Lagos-based DMBs. The theory also supports the study’s focus on staff involvement, as forensic audits can deter employees from rationalizing fraudulent behavior by increasing the perceived risk of detection. Additionally, forensic audits align with the theory’s emphasis on reducing financial losses, as early detection prevents fraud from escalating. A 2024 study by Aliyu et al. notes that forensic audits reduced fraud cases by 18% by addressing control weaknesses, supporting the theory’s principles.</w:t>
      </w:r>
    </w:p>
    <w:p w:rsidR="00A13ADA" w:rsidRPr="008B5F8C" w:rsidRDefault="00A13ADA"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The Fraud Triangle Theory supports the hypotheses that forensic auditing reduces the number of fraud cases and financial losses by addressing opportunities for fraud through enhanced detection and control mechanisms. It also aligns with the hypothesis on staff involvement, as forensic audits deter fraudulent behavior by increasing the risk of detection.</w:t>
      </w:r>
    </w:p>
    <w:p w:rsidR="00CE5291" w:rsidRPr="008B5F8C" w:rsidRDefault="00CE5291" w:rsidP="008B5F8C">
      <w:pPr>
        <w:pStyle w:val="NormalWeb"/>
        <w:spacing w:before="0" w:beforeAutospacing="0" w:after="0" w:afterAutospacing="0" w:line="360" w:lineRule="auto"/>
        <w:jc w:val="both"/>
      </w:pPr>
      <w:r w:rsidRPr="008B5F8C">
        <w:t>These theories collectively highlight the role of forensic auditing in addressing fraud risks by combining proactive prevention, accountability, and opportunity reduction.</w:t>
      </w:r>
    </w:p>
    <w:p w:rsidR="00CE5291" w:rsidRPr="008B5F8C" w:rsidRDefault="00517DE3" w:rsidP="008B5F8C">
      <w:pPr>
        <w:pStyle w:val="Heading4"/>
        <w:spacing w:before="0" w:beforeAutospacing="0" w:after="0" w:afterAutospacing="0" w:line="360" w:lineRule="auto"/>
        <w:jc w:val="both"/>
      </w:pPr>
      <w:r w:rsidRPr="008B5F8C">
        <w:t>2.4</w:t>
      </w:r>
      <w:r w:rsidR="00CE5291" w:rsidRPr="008B5F8C">
        <w:t xml:space="preserve"> Empirical Review</w:t>
      </w:r>
    </w:p>
    <w:p w:rsidR="007666C2" w:rsidRPr="008B5F8C" w:rsidRDefault="007666C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The empirical review examines recent studies (2020–2024) on the impact of forensic auditing and forensic accounting on fraud detection and prevention, with a focus on Nigerian Deposit Money Banks (DMBs) and related contexts. This section synthesizes findings from 10 studies, each contributing to the understanding of how forensic auditing addresses fraud challenges in financial institutions. The review details each study’s objectives, methodology, theoretical framework, findings, and recommendations, </w:t>
      </w:r>
      <w:r w:rsidRPr="008B5F8C">
        <w:rPr>
          <w:rFonts w:ascii="Times New Roman" w:eastAsia="Times New Roman" w:hAnsi="Times New Roman"/>
          <w:sz w:val="24"/>
          <w:szCs w:val="24"/>
        </w:rPr>
        <w:lastRenderedPageBreak/>
        <w:t>highlighting their relevance to the current research. By analyzing these studies, the review identifies trends, such as the effectiveness of forensic audits in reducing fraud cases and financial losses, and gaps, such as the limited adoption of forensic audit units in DMBs. The synthesis supports the study’s objectives of examining the impact of forensic auditing on the number of fraud cases, financial losses, and staff involvement in Nigerian DMBs, providing a foundation for the research hypotheses.</w:t>
      </w:r>
    </w:p>
    <w:p w:rsidR="009007A4" w:rsidRPr="008B5F8C" w:rsidRDefault="007666C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Okoye et al. (2020) aimed to assess the impact of forensic auditing on fra</w:t>
      </w:r>
      <w:r w:rsidR="009007A4" w:rsidRPr="008B5F8C">
        <w:rPr>
          <w:rFonts w:ascii="Times New Roman" w:eastAsia="Times New Roman" w:hAnsi="Times New Roman"/>
          <w:sz w:val="24"/>
          <w:szCs w:val="24"/>
        </w:rPr>
        <w:t xml:space="preserve">ud prevention in Nigerian DMBs. </w:t>
      </w:r>
      <w:r w:rsidRPr="008B5F8C">
        <w:rPr>
          <w:rFonts w:ascii="Times New Roman" w:eastAsia="Times New Roman" w:hAnsi="Times New Roman"/>
          <w:sz w:val="24"/>
          <w:szCs w:val="24"/>
        </w:rPr>
        <w:t xml:space="preserve">The study employed a survey design, utilizing a Likert scale questionnaire to collect data from bank managers and auditors in selected DMBs. Regression analysis was used to examine the relationship between forensic auditing and fraud prevention, with variables including fraud incidence and financial losses. The study was grounded in the </w:t>
      </w:r>
      <w:r w:rsidRPr="008B5F8C">
        <w:rPr>
          <w:rFonts w:ascii="Times New Roman" w:eastAsia="Times New Roman" w:hAnsi="Times New Roman"/>
          <w:bCs/>
          <w:sz w:val="24"/>
          <w:szCs w:val="24"/>
        </w:rPr>
        <w:t>Fraud Preventative Theory</w:t>
      </w:r>
      <w:r w:rsidRPr="008B5F8C">
        <w:rPr>
          <w:rFonts w:ascii="Times New Roman" w:eastAsia="Times New Roman" w:hAnsi="Times New Roman"/>
          <w:sz w:val="24"/>
          <w:szCs w:val="24"/>
        </w:rPr>
        <w:t xml:space="preserve"> (Albrecht et al., 1984), which emphasizes proactive measures like robust internal controls and continuous monitoring to deter fraud. The study found that forensic audits significantly reduce fraud cases and financial losses by 15% in Nigerian DMBs. </w:t>
      </w:r>
      <w:r w:rsidR="009007A4" w:rsidRPr="008B5F8C">
        <w:rPr>
          <w:rFonts w:ascii="Times New Roman" w:eastAsia="Times New Roman" w:hAnsi="Times New Roman"/>
          <w:sz w:val="24"/>
          <w:szCs w:val="24"/>
        </w:rPr>
        <w:t>The study</w:t>
      </w:r>
      <w:r w:rsidRPr="008B5F8C">
        <w:rPr>
          <w:rFonts w:ascii="Times New Roman" w:eastAsia="Times New Roman" w:hAnsi="Times New Roman"/>
          <w:sz w:val="24"/>
          <w:szCs w:val="24"/>
        </w:rPr>
        <w:t xml:space="preserve"> recommended that the Central Bank of Nigeria (CBN) mandate forensic audit units in all DMBs to institutionalize fraud prevention practices. </w:t>
      </w:r>
    </w:p>
    <w:p w:rsidR="009007A4" w:rsidRPr="008B5F8C" w:rsidRDefault="007666C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Adesina et al. (2020) examined the role of forensic auditing in fraud detection in Nigerian DMBs</w:t>
      </w:r>
      <w:r w:rsidR="009007A4" w:rsidRPr="008B5F8C">
        <w:rPr>
          <w:rFonts w:ascii="Times New Roman" w:eastAsia="Times New Roman" w:hAnsi="Times New Roman"/>
          <w:sz w:val="24"/>
          <w:szCs w:val="24"/>
        </w:rPr>
        <w:t xml:space="preserve">. </w:t>
      </w:r>
      <w:r w:rsidRPr="008B5F8C">
        <w:rPr>
          <w:rFonts w:ascii="Times New Roman" w:eastAsia="Times New Roman" w:hAnsi="Times New Roman"/>
          <w:sz w:val="24"/>
          <w:szCs w:val="24"/>
        </w:rPr>
        <w:t>The study utilized structural equation modeling (SEM) to analyze secondary data sourced</w:t>
      </w:r>
      <w:r w:rsidR="009007A4" w:rsidRPr="008B5F8C">
        <w:rPr>
          <w:rFonts w:ascii="Times New Roman" w:eastAsia="Times New Roman" w:hAnsi="Times New Roman"/>
          <w:sz w:val="24"/>
          <w:szCs w:val="24"/>
        </w:rPr>
        <w:t xml:space="preserve"> from NDIC reports (2015–2019). </w:t>
      </w:r>
      <w:r w:rsidRPr="008B5F8C">
        <w:rPr>
          <w:rFonts w:ascii="Times New Roman" w:eastAsia="Times New Roman" w:hAnsi="Times New Roman"/>
          <w:sz w:val="24"/>
          <w:szCs w:val="24"/>
        </w:rPr>
        <w:t xml:space="preserve">The study was anchored on the </w:t>
      </w:r>
      <w:r w:rsidRPr="008B5F8C">
        <w:rPr>
          <w:rFonts w:ascii="Times New Roman" w:eastAsia="Times New Roman" w:hAnsi="Times New Roman"/>
          <w:bCs/>
          <w:sz w:val="24"/>
          <w:szCs w:val="24"/>
        </w:rPr>
        <w:t>Fraud Triangle Theory</w:t>
      </w:r>
      <w:r w:rsidRPr="008B5F8C">
        <w:rPr>
          <w:rFonts w:ascii="Times New Roman" w:eastAsia="Times New Roman" w:hAnsi="Times New Roman"/>
          <w:sz w:val="24"/>
          <w:szCs w:val="24"/>
        </w:rPr>
        <w:t xml:space="preserve"> (Cressey, 1953), which identifies pressure, opportunity, and rationalization as drivers of fraud. The theory guided the analysis of how forensic audits reduce opportunities for fraud by enhancing detection capabilities. The results showed that big data analytics enhances the effectiveness of forensic audits by 20%, improving the detect</w:t>
      </w:r>
      <w:r w:rsidR="009007A4" w:rsidRPr="008B5F8C">
        <w:rPr>
          <w:rFonts w:ascii="Times New Roman" w:eastAsia="Times New Roman" w:hAnsi="Times New Roman"/>
          <w:sz w:val="24"/>
          <w:szCs w:val="24"/>
        </w:rPr>
        <w:t xml:space="preserve">ion of fraudulent transactions. The study </w:t>
      </w:r>
      <w:r w:rsidRPr="008B5F8C">
        <w:rPr>
          <w:rFonts w:ascii="Times New Roman" w:eastAsia="Times New Roman" w:hAnsi="Times New Roman"/>
          <w:sz w:val="24"/>
          <w:szCs w:val="24"/>
        </w:rPr>
        <w:t xml:space="preserve">recommended that DMBs invest in digital forensic tools, such as data mining and machine learning, to enhance fraud detection. </w:t>
      </w:r>
    </w:p>
    <w:p w:rsidR="009007A4" w:rsidRPr="008B5F8C" w:rsidRDefault="007666C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Ojukwu et al. (2020) investigated the impact of forensic accounting on fraud detect</w:t>
      </w:r>
      <w:r w:rsidR="009007A4" w:rsidRPr="008B5F8C">
        <w:rPr>
          <w:rFonts w:ascii="Times New Roman" w:eastAsia="Times New Roman" w:hAnsi="Times New Roman"/>
          <w:sz w:val="24"/>
          <w:szCs w:val="24"/>
        </w:rPr>
        <w:t xml:space="preserve">ion in Nigerian universities. </w:t>
      </w:r>
      <w:r w:rsidRPr="008B5F8C">
        <w:rPr>
          <w:rFonts w:ascii="Times New Roman" w:eastAsia="Times New Roman" w:hAnsi="Times New Roman"/>
          <w:sz w:val="24"/>
          <w:szCs w:val="24"/>
        </w:rPr>
        <w:t xml:space="preserve">The study adopted a survey design, using Pearson correlation to </w:t>
      </w:r>
      <w:r w:rsidRPr="008B5F8C">
        <w:rPr>
          <w:rFonts w:ascii="Times New Roman" w:eastAsia="Times New Roman" w:hAnsi="Times New Roman"/>
          <w:sz w:val="24"/>
          <w:szCs w:val="24"/>
        </w:rPr>
        <w:lastRenderedPageBreak/>
        <w:t>analyze data collected from 150 financial administr</w:t>
      </w:r>
      <w:r w:rsidR="009007A4" w:rsidRPr="008B5F8C">
        <w:rPr>
          <w:rFonts w:ascii="Times New Roman" w:eastAsia="Times New Roman" w:hAnsi="Times New Roman"/>
          <w:sz w:val="24"/>
          <w:szCs w:val="24"/>
        </w:rPr>
        <w:t xml:space="preserve">ators in Nigerian universities. </w:t>
      </w:r>
      <w:r w:rsidRPr="008B5F8C">
        <w:rPr>
          <w:rFonts w:ascii="Times New Roman" w:eastAsia="Times New Roman" w:hAnsi="Times New Roman"/>
          <w:sz w:val="24"/>
          <w:szCs w:val="24"/>
        </w:rPr>
        <w:t xml:space="preserve">The study was grounded in </w:t>
      </w:r>
      <w:r w:rsidRPr="008B5F8C">
        <w:rPr>
          <w:rFonts w:ascii="Times New Roman" w:eastAsia="Times New Roman" w:hAnsi="Times New Roman"/>
          <w:bCs/>
          <w:sz w:val="24"/>
          <w:szCs w:val="24"/>
        </w:rPr>
        <w:t>Agency Theory</w:t>
      </w:r>
      <w:r w:rsidRPr="008B5F8C">
        <w:rPr>
          <w:rFonts w:ascii="Times New Roman" w:eastAsia="Times New Roman" w:hAnsi="Times New Roman"/>
          <w:sz w:val="24"/>
          <w:szCs w:val="24"/>
        </w:rPr>
        <w:t xml:space="preserve"> (Jensen &amp; Meckling, 1976), which addresses conflicts of interest between agents (managers)</w:t>
      </w:r>
      <w:r w:rsidR="009007A4" w:rsidRPr="008B5F8C">
        <w:rPr>
          <w:rFonts w:ascii="Times New Roman" w:eastAsia="Times New Roman" w:hAnsi="Times New Roman"/>
          <w:sz w:val="24"/>
          <w:szCs w:val="24"/>
        </w:rPr>
        <w:t xml:space="preserve"> and principals (stakeholders). </w:t>
      </w:r>
      <w:r w:rsidRPr="008B5F8C">
        <w:rPr>
          <w:rFonts w:ascii="Times New Roman" w:eastAsia="Times New Roman" w:hAnsi="Times New Roman"/>
          <w:sz w:val="24"/>
          <w:szCs w:val="24"/>
        </w:rPr>
        <w:t>The results indicated that forensic audits improve internal controls and detection accuracy, reducing fraud incidents in universities.</w:t>
      </w:r>
      <w:r w:rsidR="009007A4" w:rsidRPr="008B5F8C">
        <w:rPr>
          <w:rFonts w:ascii="Times New Roman" w:eastAsia="Times New Roman" w:hAnsi="Times New Roman"/>
          <w:bCs/>
          <w:sz w:val="24"/>
          <w:szCs w:val="24"/>
        </w:rPr>
        <w:t xml:space="preserve"> The study </w:t>
      </w:r>
      <w:r w:rsidRPr="008B5F8C">
        <w:rPr>
          <w:rFonts w:ascii="Times New Roman" w:eastAsia="Times New Roman" w:hAnsi="Times New Roman"/>
          <w:sz w:val="24"/>
          <w:szCs w:val="24"/>
        </w:rPr>
        <w:t>recommended incorporating forensic audits into the financial management systems of universities and extending these practices to financial institutions like DMBs to improve fraud detection and governance.</w:t>
      </w:r>
    </w:p>
    <w:p w:rsidR="007666C2" w:rsidRPr="008B5F8C" w:rsidRDefault="007666C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Olofinlade (2021) explored the role of forensic audits in preventing management fraud in Nigerian DMBs</w:t>
      </w:r>
      <w:r w:rsidR="009007A4" w:rsidRPr="008B5F8C">
        <w:rPr>
          <w:rFonts w:ascii="Times New Roman" w:eastAsia="Times New Roman" w:hAnsi="Times New Roman"/>
          <w:sz w:val="24"/>
          <w:szCs w:val="24"/>
        </w:rPr>
        <w:t xml:space="preserve">. </w:t>
      </w:r>
      <w:r w:rsidRPr="008B5F8C">
        <w:rPr>
          <w:rFonts w:ascii="Times New Roman" w:eastAsia="Times New Roman" w:hAnsi="Times New Roman"/>
          <w:sz w:val="24"/>
          <w:szCs w:val="24"/>
        </w:rPr>
        <w:t>The study used panel regression analysis, drawing on secondary data from financial statements of 12 NSE-listed DMBs (2016–2020). The panel data approach allowed for the examination of trends in fraud incidents and forensic audit implementation over time.</w:t>
      </w:r>
      <w:r w:rsidR="009007A4" w:rsidRPr="008B5F8C">
        <w:rPr>
          <w:rFonts w:ascii="Times New Roman" w:eastAsia="Times New Roman" w:hAnsi="Times New Roman"/>
          <w:sz w:val="24"/>
          <w:szCs w:val="24"/>
        </w:rPr>
        <w:t xml:space="preserve"> </w:t>
      </w:r>
      <w:r w:rsidRPr="008B5F8C">
        <w:rPr>
          <w:rFonts w:ascii="Times New Roman" w:eastAsia="Times New Roman" w:hAnsi="Times New Roman"/>
          <w:sz w:val="24"/>
          <w:szCs w:val="24"/>
        </w:rPr>
        <w:t xml:space="preserve">The study was anchored on </w:t>
      </w:r>
      <w:r w:rsidRPr="008B5F8C">
        <w:rPr>
          <w:rFonts w:ascii="Times New Roman" w:eastAsia="Times New Roman" w:hAnsi="Times New Roman"/>
          <w:bCs/>
          <w:sz w:val="24"/>
          <w:szCs w:val="24"/>
        </w:rPr>
        <w:t>Agency Theory</w:t>
      </w:r>
      <w:r w:rsidRPr="008B5F8C">
        <w:rPr>
          <w:rFonts w:ascii="Times New Roman" w:eastAsia="Times New Roman" w:hAnsi="Times New Roman"/>
          <w:sz w:val="24"/>
          <w:szCs w:val="24"/>
        </w:rPr>
        <w:t xml:space="preserve"> (Jensen &amp; Meckling, 1976), emphasizing the role of forensic audits in aligning management actions with shareholder interests. The study found that forensic audits reduce fraud incidents by 20% in DMBs, particularly those involving management collusion. </w:t>
      </w:r>
      <w:r w:rsidR="009007A4" w:rsidRPr="008B5F8C">
        <w:rPr>
          <w:rFonts w:ascii="Times New Roman" w:eastAsia="Times New Roman" w:hAnsi="Times New Roman"/>
          <w:bCs/>
          <w:sz w:val="24"/>
          <w:szCs w:val="24"/>
        </w:rPr>
        <w:t>The study</w:t>
      </w:r>
      <w:r w:rsidRPr="008B5F8C">
        <w:rPr>
          <w:rFonts w:ascii="Times New Roman" w:eastAsia="Times New Roman" w:hAnsi="Times New Roman"/>
          <w:sz w:val="24"/>
          <w:szCs w:val="24"/>
        </w:rPr>
        <w:t xml:space="preserve"> recommended that DMBs train bank staff in forensic auditing techniques to enhance fraud prevention. They also suggested regular forensic audits to maintain accountability and deter fraudulent behavior.</w:t>
      </w:r>
    </w:p>
    <w:p w:rsidR="002046F6" w:rsidRPr="008B5F8C" w:rsidRDefault="007666C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Kalu and Nwosu (2022) evaluated the impact of forensic accounting on fraud management in Nigerian DMBs</w:t>
      </w:r>
      <w:r w:rsidR="002046F6" w:rsidRPr="008B5F8C">
        <w:rPr>
          <w:rFonts w:ascii="Times New Roman" w:eastAsia="Times New Roman" w:hAnsi="Times New Roman"/>
          <w:sz w:val="24"/>
          <w:szCs w:val="24"/>
        </w:rPr>
        <w:t xml:space="preserve">. </w:t>
      </w:r>
      <w:r w:rsidRPr="008B5F8C">
        <w:rPr>
          <w:rFonts w:ascii="Times New Roman" w:eastAsia="Times New Roman" w:hAnsi="Times New Roman"/>
          <w:sz w:val="24"/>
          <w:szCs w:val="24"/>
        </w:rPr>
        <w:t xml:space="preserve">The study employed a survey design, using regression analysis to analyze data collected from 180 bank employees and auditors across 8 DMBs. The study was grounded in </w:t>
      </w:r>
      <w:r w:rsidRPr="008B5F8C">
        <w:rPr>
          <w:rFonts w:ascii="Times New Roman" w:eastAsia="Times New Roman" w:hAnsi="Times New Roman"/>
          <w:bCs/>
          <w:sz w:val="24"/>
          <w:szCs w:val="24"/>
        </w:rPr>
        <w:t>Fraud Preventative Theory</w:t>
      </w:r>
      <w:r w:rsidRPr="008B5F8C">
        <w:rPr>
          <w:rFonts w:ascii="Times New Roman" w:eastAsia="Times New Roman" w:hAnsi="Times New Roman"/>
          <w:sz w:val="24"/>
          <w:szCs w:val="24"/>
        </w:rPr>
        <w:t xml:space="preserve"> (Albrecht et al., 1984), which emphasizes proactive measures to deter fraud. The results showed that forensic audits enhance fraud management by 18%, reducing both fraud cases and financial losses. </w:t>
      </w:r>
      <w:r w:rsidR="002046F6" w:rsidRPr="008B5F8C">
        <w:rPr>
          <w:rFonts w:ascii="Times New Roman" w:eastAsia="Times New Roman" w:hAnsi="Times New Roman"/>
          <w:sz w:val="24"/>
          <w:szCs w:val="24"/>
        </w:rPr>
        <w:t>The study</w:t>
      </w:r>
      <w:r w:rsidRPr="008B5F8C">
        <w:rPr>
          <w:rFonts w:ascii="Times New Roman" w:eastAsia="Times New Roman" w:hAnsi="Times New Roman"/>
          <w:sz w:val="24"/>
          <w:szCs w:val="24"/>
        </w:rPr>
        <w:t xml:space="preserve"> recommended strengthening regulatory support for forensic audits, including policies mandating their adoption in DMBs</w:t>
      </w:r>
      <w:r w:rsidR="002046F6" w:rsidRPr="008B5F8C">
        <w:rPr>
          <w:rFonts w:ascii="Times New Roman" w:eastAsia="Times New Roman" w:hAnsi="Times New Roman"/>
          <w:sz w:val="24"/>
          <w:szCs w:val="24"/>
        </w:rPr>
        <w:t>.</w:t>
      </w:r>
    </w:p>
    <w:p w:rsidR="002046F6" w:rsidRPr="008B5F8C" w:rsidRDefault="007666C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Adeola (2023) assessed the impact of forensic accounting on fraud detection in Lagos-based DMBs</w:t>
      </w:r>
      <w:r w:rsidR="002046F6" w:rsidRPr="008B5F8C">
        <w:rPr>
          <w:rFonts w:ascii="Times New Roman" w:eastAsia="Times New Roman" w:hAnsi="Times New Roman"/>
          <w:sz w:val="24"/>
          <w:szCs w:val="24"/>
        </w:rPr>
        <w:t xml:space="preserve">. </w:t>
      </w:r>
      <w:r w:rsidRPr="008B5F8C">
        <w:rPr>
          <w:rFonts w:ascii="Times New Roman" w:eastAsia="Times New Roman" w:hAnsi="Times New Roman"/>
          <w:sz w:val="24"/>
          <w:szCs w:val="24"/>
        </w:rPr>
        <w:t xml:space="preserve">The study used a survey design, employing regression analysis to analyze </w:t>
      </w:r>
      <w:r w:rsidRPr="008B5F8C">
        <w:rPr>
          <w:rFonts w:ascii="Times New Roman" w:eastAsia="Times New Roman" w:hAnsi="Times New Roman"/>
          <w:sz w:val="24"/>
          <w:szCs w:val="24"/>
        </w:rPr>
        <w:lastRenderedPageBreak/>
        <w:t>data from 200 auditors and bank managers in 10 Lagos-based DMBs. The questionnaire measured the impact of forensic investigative skills on detection rates and fraud outcomes.</w:t>
      </w:r>
      <w:r w:rsidR="002046F6" w:rsidRPr="008B5F8C">
        <w:rPr>
          <w:rFonts w:ascii="Times New Roman" w:eastAsia="Times New Roman" w:hAnsi="Times New Roman"/>
          <w:sz w:val="24"/>
          <w:szCs w:val="24"/>
        </w:rPr>
        <w:t xml:space="preserve"> </w:t>
      </w:r>
      <w:r w:rsidRPr="008B5F8C">
        <w:rPr>
          <w:rFonts w:ascii="Times New Roman" w:eastAsia="Times New Roman" w:hAnsi="Times New Roman"/>
          <w:sz w:val="24"/>
          <w:szCs w:val="24"/>
        </w:rPr>
        <w:t xml:space="preserve">The study was anchored on </w:t>
      </w:r>
      <w:r w:rsidRPr="008B5F8C">
        <w:rPr>
          <w:rFonts w:ascii="Times New Roman" w:eastAsia="Times New Roman" w:hAnsi="Times New Roman"/>
          <w:bCs/>
          <w:sz w:val="24"/>
          <w:szCs w:val="24"/>
        </w:rPr>
        <w:t>Fraud Triangle Theory</w:t>
      </w:r>
      <w:r w:rsidRPr="008B5F8C">
        <w:rPr>
          <w:rFonts w:ascii="Times New Roman" w:eastAsia="Times New Roman" w:hAnsi="Times New Roman"/>
          <w:sz w:val="24"/>
          <w:szCs w:val="24"/>
        </w:rPr>
        <w:t xml:space="preserve"> (Cressey, 1953), focusing on how forensic audits reduce opportunities for fraud. The study found that forensic investigative skills increase fraud detection rates by 104.4%, significantly improving the identification of complex fraud schemes. </w:t>
      </w:r>
      <w:r w:rsidR="002046F6" w:rsidRPr="008B5F8C">
        <w:rPr>
          <w:rFonts w:ascii="Times New Roman" w:eastAsia="Times New Roman" w:hAnsi="Times New Roman"/>
          <w:sz w:val="24"/>
          <w:szCs w:val="24"/>
        </w:rPr>
        <w:t>The study</w:t>
      </w:r>
      <w:r w:rsidRPr="008B5F8C">
        <w:rPr>
          <w:rFonts w:ascii="Times New Roman" w:eastAsia="Times New Roman" w:hAnsi="Times New Roman"/>
          <w:sz w:val="24"/>
          <w:szCs w:val="24"/>
        </w:rPr>
        <w:t xml:space="preserve"> recommended integrating forensic accountants into internal audit teams to enhance fraud detection. They also suggested investing in advanced forensic tools, such as AI and data analytics, to improve audit efficiency.</w:t>
      </w:r>
    </w:p>
    <w:p w:rsidR="002046F6" w:rsidRPr="008B5F8C" w:rsidRDefault="007666C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Aondoakaa (2023) examined the impact of forensic accounting on fraud detection in Nigerian DMBs</w:t>
      </w:r>
      <w:r w:rsidR="002046F6" w:rsidRPr="008B5F8C">
        <w:rPr>
          <w:rFonts w:ascii="Times New Roman" w:eastAsia="Times New Roman" w:hAnsi="Times New Roman"/>
          <w:sz w:val="24"/>
          <w:szCs w:val="24"/>
        </w:rPr>
        <w:t xml:space="preserve">. </w:t>
      </w:r>
      <w:r w:rsidRPr="008B5F8C">
        <w:rPr>
          <w:rFonts w:ascii="Times New Roman" w:eastAsia="Times New Roman" w:hAnsi="Times New Roman"/>
          <w:sz w:val="24"/>
          <w:szCs w:val="24"/>
        </w:rPr>
        <w:t>The study used a survey design, employing regression analysis to analyze data from 150 bank employees in 7 DMBs. The questionnaire focused on forensic audit practices and their impact on fraud detection metrics.</w:t>
      </w:r>
      <w:r w:rsidR="002046F6" w:rsidRPr="008B5F8C">
        <w:rPr>
          <w:rFonts w:ascii="Times New Roman" w:eastAsia="Times New Roman" w:hAnsi="Times New Roman"/>
          <w:sz w:val="24"/>
          <w:szCs w:val="24"/>
        </w:rPr>
        <w:t xml:space="preserve"> </w:t>
      </w:r>
      <w:r w:rsidRPr="008B5F8C">
        <w:rPr>
          <w:rFonts w:ascii="Times New Roman" w:eastAsia="Times New Roman" w:hAnsi="Times New Roman"/>
          <w:sz w:val="24"/>
          <w:szCs w:val="24"/>
        </w:rPr>
        <w:t xml:space="preserve">The study was grounded in </w:t>
      </w:r>
      <w:r w:rsidRPr="008B5F8C">
        <w:rPr>
          <w:rFonts w:ascii="Times New Roman" w:eastAsia="Times New Roman" w:hAnsi="Times New Roman"/>
          <w:bCs/>
          <w:sz w:val="24"/>
          <w:szCs w:val="24"/>
        </w:rPr>
        <w:t>Agency Theory</w:t>
      </w:r>
      <w:r w:rsidRPr="008B5F8C">
        <w:rPr>
          <w:rFonts w:ascii="Times New Roman" w:eastAsia="Times New Roman" w:hAnsi="Times New Roman"/>
          <w:sz w:val="24"/>
          <w:szCs w:val="24"/>
        </w:rPr>
        <w:t xml:space="preserve"> (Jensen &amp; Meckling, 1976), emphasizing the role of forensic audits in addressing agency conflicts and ensuring accountability.</w:t>
      </w:r>
      <w:r w:rsidR="002046F6" w:rsidRPr="008B5F8C">
        <w:rPr>
          <w:rFonts w:ascii="Times New Roman" w:eastAsia="Times New Roman" w:hAnsi="Times New Roman"/>
          <w:sz w:val="24"/>
          <w:szCs w:val="24"/>
        </w:rPr>
        <w:t xml:space="preserve"> </w:t>
      </w:r>
      <w:r w:rsidRPr="008B5F8C">
        <w:rPr>
          <w:rFonts w:ascii="Times New Roman" w:eastAsia="Times New Roman" w:hAnsi="Times New Roman"/>
          <w:sz w:val="24"/>
          <w:szCs w:val="24"/>
        </w:rPr>
        <w:t>The results showed that forensic audits reduce fraud cases by 15% by improving detection accuracy and internal controls.</w:t>
      </w:r>
      <w:r w:rsidR="002046F6" w:rsidRPr="008B5F8C">
        <w:rPr>
          <w:rFonts w:ascii="Times New Roman" w:eastAsia="Times New Roman" w:hAnsi="Times New Roman"/>
          <w:sz w:val="24"/>
          <w:szCs w:val="24"/>
        </w:rPr>
        <w:t xml:space="preserve"> The study </w:t>
      </w:r>
      <w:r w:rsidRPr="008B5F8C">
        <w:rPr>
          <w:rFonts w:ascii="Times New Roman" w:eastAsia="Times New Roman" w:hAnsi="Times New Roman"/>
          <w:sz w:val="24"/>
          <w:szCs w:val="24"/>
        </w:rPr>
        <w:t>recommended establishing forensic audit departments in DMBs to institutionalize fraud detection practices.</w:t>
      </w:r>
    </w:p>
    <w:p w:rsidR="002046F6" w:rsidRPr="008B5F8C" w:rsidRDefault="007666C2" w:rsidP="008B5F8C">
      <w:pPr>
        <w:spacing w:after="0" w:line="360" w:lineRule="auto"/>
        <w:jc w:val="both"/>
        <w:rPr>
          <w:rFonts w:ascii="Times New Roman" w:eastAsia="Times New Roman" w:hAnsi="Times New Roman"/>
          <w:bCs/>
          <w:sz w:val="24"/>
          <w:szCs w:val="24"/>
        </w:rPr>
      </w:pPr>
      <w:r w:rsidRPr="008B5F8C">
        <w:rPr>
          <w:rFonts w:ascii="Times New Roman" w:eastAsia="Times New Roman" w:hAnsi="Times New Roman"/>
          <w:sz w:val="24"/>
          <w:szCs w:val="24"/>
        </w:rPr>
        <w:t>Aliyu et al. (2024) investigated the role of forensic audit tools in fraud prevention in agricultural firms</w:t>
      </w:r>
      <w:r w:rsidR="002046F6" w:rsidRPr="008B5F8C">
        <w:rPr>
          <w:rFonts w:ascii="Times New Roman" w:eastAsia="Times New Roman" w:hAnsi="Times New Roman"/>
          <w:sz w:val="24"/>
          <w:szCs w:val="24"/>
        </w:rPr>
        <w:t xml:space="preserve">. </w:t>
      </w:r>
      <w:r w:rsidRPr="008B5F8C">
        <w:rPr>
          <w:rFonts w:ascii="Times New Roman" w:eastAsia="Times New Roman" w:hAnsi="Times New Roman"/>
          <w:sz w:val="24"/>
          <w:szCs w:val="24"/>
        </w:rPr>
        <w:t xml:space="preserve">The study employed correlation analysis, using a survey to collect data from 120 financial managers in agricultural firms. The study was anchored on </w:t>
      </w:r>
      <w:r w:rsidRPr="008B5F8C">
        <w:rPr>
          <w:rFonts w:ascii="Times New Roman" w:eastAsia="Times New Roman" w:hAnsi="Times New Roman"/>
          <w:bCs/>
          <w:sz w:val="24"/>
          <w:szCs w:val="24"/>
        </w:rPr>
        <w:t>Fraud Preventative Theory</w:t>
      </w:r>
      <w:r w:rsidRPr="008B5F8C">
        <w:rPr>
          <w:rFonts w:ascii="Times New Roman" w:eastAsia="Times New Roman" w:hAnsi="Times New Roman"/>
          <w:sz w:val="24"/>
          <w:szCs w:val="24"/>
        </w:rPr>
        <w:t xml:space="preserve"> (Albrecht et al., 1984), emphasizing proactive measures to deter fraud. The results showed that forensic audit tools enhance fraud prevention by 18%, reducing fraud incidents through improved monitoring and control systems. </w:t>
      </w:r>
      <w:r w:rsidR="002046F6" w:rsidRPr="008B5F8C">
        <w:rPr>
          <w:rFonts w:ascii="Times New Roman" w:eastAsia="Times New Roman" w:hAnsi="Times New Roman"/>
          <w:sz w:val="24"/>
          <w:szCs w:val="24"/>
        </w:rPr>
        <w:t xml:space="preserve">The study </w:t>
      </w:r>
      <w:r w:rsidRPr="008B5F8C">
        <w:rPr>
          <w:rFonts w:ascii="Times New Roman" w:eastAsia="Times New Roman" w:hAnsi="Times New Roman"/>
          <w:sz w:val="24"/>
          <w:szCs w:val="24"/>
        </w:rPr>
        <w:t>recommended extending forensic audit practices to financial sectors, including DMBs, to enhance fraud prevention.</w:t>
      </w:r>
    </w:p>
    <w:p w:rsidR="007666C2" w:rsidRPr="008B5F8C" w:rsidRDefault="007666C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Emmanuel et al. (2022) assessed the impact of forensic auditing on fraud management in Port Harcourt-based DMBs. The study used a survey design, employing Pearson </w:t>
      </w:r>
      <w:r w:rsidRPr="008B5F8C">
        <w:rPr>
          <w:rFonts w:ascii="Times New Roman" w:eastAsia="Times New Roman" w:hAnsi="Times New Roman"/>
          <w:sz w:val="24"/>
          <w:szCs w:val="24"/>
        </w:rPr>
        <w:lastRenderedPageBreak/>
        <w:t xml:space="preserve">correlation to analyze data from 100 bank employees and auditors in Port Harcourt. The questionnaire measured the relationship between forensic audit frequency and fraud management outcomes. The study was grounded in </w:t>
      </w:r>
      <w:r w:rsidRPr="008B5F8C">
        <w:rPr>
          <w:rFonts w:ascii="Times New Roman" w:eastAsia="Times New Roman" w:hAnsi="Times New Roman"/>
          <w:bCs/>
          <w:sz w:val="24"/>
          <w:szCs w:val="24"/>
        </w:rPr>
        <w:t>Fraud Triangle Theory</w:t>
      </w:r>
      <w:r w:rsidRPr="008B5F8C">
        <w:rPr>
          <w:rFonts w:ascii="Times New Roman" w:eastAsia="Times New Roman" w:hAnsi="Times New Roman"/>
          <w:sz w:val="24"/>
          <w:szCs w:val="24"/>
        </w:rPr>
        <w:t xml:space="preserve"> (Cressey, 1953), focusing on how forensic audits reduce opportunities for fraud. The theory guided the analysis of audit frequency and fraud reduction. The results showed that annual forensic audits reduce white-collar crime by 12% by enhancing detection and deterrence. The Pearson correlation analysis indicated a strong positive relationship between audit frequency and fraud reduction (r = 0.75, p &lt; 0.05).</w:t>
      </w:r>
      <w:r w:rsidR="002046F6" w:rsidRPr="008B5F8C">
        <w:rPr>
          <w:rFonts w:ascii="Times New Roman" w:eastAsia="Times New Roman" w:hAnsi="Times New Roman"/>
          <w:sz w:val="24"/>
          <w:szCs w:val="24"/>
        </w:rPr>
        <w:t xml:space="preserve"> The study </w:t>
      </w:r>
      <w:r w:rsidRPr="008B5F8C">
        <w:rPr>
          <w:rFonts w:ascii="Times New Roman" w:eastAsia="Times New Roman" w:hAnsi="Times New Roman"/>
          <w:sz w:val="24"/>
          <w:szCs w:val="24"/>
        </w:rPr>
        <w:t>recommended conducting regular forensic audits in DMBs to maintain effective fraud management. They also suggested fostering a culture of transparency to deter fraud.</w:t>
      </w:r>
    </w:p>
    <w:p w:rsidR="007666C2" w:rsidRPr="008B5F8C" w:rsidRDefault="002046F6"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bCs/>
          <w:sz w:val="24"/>
          <w:szCs w:val="24"/>
        </w:rPr>
        <w:t>Adamu</w:t>
      </w:r>
      <w:r w:rsidR="007666C2" w:rsidRPr="008B5F8C">
        <w:rPr>
          <w:rFonts w:ascii="Times New Roman" w:eastAsia="Times New Roman" w:hAnsi="Times New Roman"/>
          <w:sz w:val="24"/>
          <w:szCs w:val="24"/>
        </w:rPr>
        <w:t xml:space="preserve"> (2024) evaluated the impact of forensic accounting on fraud detection in Benue State DMBs</w:t>
      </w:r>
      <w:r w:rsidRPr="008B5F8C">
        <w:rPr>
          <w:rFonts w:ascii="Times New Roman" w:eastAsia="Times New Roman" w:hAnsi="Times New Roman"/>
          <w:sz w:val="24"/>
          <w:szCs w:val="24"/>
        </w:rPr>
        <w:t>.</w:t>
      </w:r>
      <w:r w:rsidR="007666C2" w:rsidRPr="008B5F8C">
        <w:rPr>
          <w:rFonts w:ascii="Times New Roman" w:eastAsia="Times New Roman" w:hAnsi="Times New Roman"/>
          <w:sz w:val="24"/>
          <w:szCs w:val="24"/>
        </w:rPr>
        <w:t xml:space="preserve"> The study used a survey design, employing regression analysis to analyze data from 130 bank employees in 5 Benue State DMBs. The questionnaire focused on forensic audit practices and their impact on fraud detection.</w:t>
      </w:r>
      <w:r w:rsidRPr="008B5F8C">
        <w:rPr>
          <w:rFonts w:ascii="Times New Roman" w:eastAsia="Times New Roman" w:hAnsi="Times New Roman"/>
          <w:sz w:val="24"/>
          <w:szCs w:val="24"/>
        </w:rPr>
        <w:t xml:space="preserve"> </w:t>
      </w:r>
      <w:r w:rsidR="007666C2" w:rsidRPr="008B5F8C">
        <w:rPr>
          <w:rFonts w:ascii="Times New Roman" w:eastAsia="Times New Roman" w:hAnsi="Times New Roman"/>
          <w:sz w:val="24"/>
          <w:szCs w:val="24"/>
        </w:rPr>
        <w:t xml:space="preserve">The study was anchored on </w:t>
      </w:r>
      <w:r w:rsidR="007666C2" w:rsidRPr="008B5F8C">
        <w:rPr>
          <w:rFonts w:ascii="Times New Roman" w:eastAsia="Times New Roman" w:hAnsi="Times New Roman"/>
          <w:bCs/>
          <w:sz w:val="24"/>
          <w:szCs w:val="24"/>
        </w:rPr>
        <w:t>Fraud Preventative Theory</w:t>
      </w:r>
      <w:r w:rsidR="007666C2" w:rsidRPr="008B5F8C">
        <w:rPr>
          <w:rFonts w:ascii="Times New Roman" w:eastAsia="Times New Roman" w:hAnsi="Times New Roman"/>
          <w:sz w:val="24"/>
          <w:szCs w:val="24"/>
        </w:rPr>
        <w:t xml:space="preserve"> (Albrecht et al., 1984), emphasizing proactive measures to deter fraud. The theory guided the analysis of how forensic audits reduce fraud risks.</w:t>
      </w:r>
      <w:r w:rsidRPr="008B5F8C">
        <w:rPr>
          <w:rFonts w:ascii="Times New Roman" w:eastAsia="Times New Roman" w:hAnsi="Times New Roman"/>
          <w:sz w:val="24"/>
          <w:szCs w:val="24"/>
        </w:rPr>
        <w:t xml:space="preserve"> </w:t>
      </w:r>
      <w:r w:rsidR="007666C2" w:rsidRPr="008B5F8C">
        <w:rPr>
          <w:rFonts w:ascii="Times New Roman" w:eastAsia="Times New Roman" w:hAnsi="Times New Roman"/>
          <w:sz w:val="24"/>
          <w:szCs w:val="24"/>
        </w:rPr>
        <w:t>The results showed that forensic audits reduce fraud cases by 18% by improving detection accuracy and internal controls. The regression analysis confirmed a significant negative relationship between forensic audits and fraud incidence (p &lt; 0.01).</w:t>
      </w:r>
      <w:r w:rsidRPr="008B5F8C">
        <w:rPr>
          <w:rFonts w:ascii="Times New Roman" w:eastAsia="Times New Roman" w:hAnsi="Times New Roman"/>
          <w:sz w:val="24"/>
          <w:szCs w:val="24"/>
        </w:rPr>
        <w:t xml:space="preserve"> The study </w:t>
      </w:r>
      <w:r w:rsidR="007666C2" w:rsidRPr="008B5F8C">
        <w:rPr>
          <w:rFonts w:ascii="Times New Roman" w:eastAsia="Times New Roman" w:hAnsi="Times New Roman"/>
          <w:sz w:val="24"/>
          <w:szCs w:val="24"/>
        </w:rPr>
        <w:t>recommended fostering ethical work environments and conducting regular forensic audits to enhance fraud detection. They also suggested training programs to improve auditors’ skills.</w:t>
      </w:r>
    </w:p>
    <w:p w:rsidR="003A23E2" w:rsidRPr="008B5F8C" w:rsidRDefault="003A23E2" w:rsidP="008B5F8C">
      <w:pPr>
        <w:spacing w:after="0" w:line="360" w:lineRule="auto"/>
        <w:rPr>
          <w:rFonts w:ascii="Times New Roman" w:hAnsi="Times New Roman"/>
          <w:b/>
          <w:sz w:val="24"/>
          <w:szCs w:val="24"/>
        </w:rPr>
      </w:pPr>
    </w:p>
    <w:p w:rsidR="00CE5291" w:rsidRPr="008B5F8C" w:rsidRDefault="00CE5291" w:rsidP="008B5F8C">
      <w:pPr>
        <w:spacing w:line="360" w:lineRule="auto"/>
        <w:rPr>
          <w:rFonts w:ascii="Times New Roman" w:hAnsi="Times New Roman"/>
          <w:b/>
          <w:sz w:val="24"/>
          <w:szCs w:val="24"/>
        </w:rPr>
      </w:pPr>
      <w:r w:rsidRPr="008B5F8C">
        <w:rPr>
          <w:rFonts w:ascii="Times New Roman" w:hAnsi="Times New Roman"/>
          <w:b/>
          <w:sz w:val="24"/>
          <w:szCs w:val="24"/>
        </w:rPr>
        <w:br w:type="page"/>
      </w:r>
    </w:p>
    <w:p w:rsidR="003A23E2" w:rsidRPr="008B5F8C" w:rsidRDefault="003A23E2" w:rsidP="008B5F8C">
      <w:pPr>
        <w:spacing w:after="0" w:line="360" w:lineRule="auto"/>
        <w:jc w:val="center"/>
        <w:rPr>
          <w:rFonts w:ascii="Times New Roman" w:hAnsi="Times New Roman"/>
          <w:b/>
          <w:sz w:val="24"/>
          <w:szCs w:val="24"/>
        </w:rPr>
      </w:pPr>
      <w:r w:rsidRPr="008B5F8C">
        <w:rPr>
          <w:rFonts w:ascii="Times New Roman" w:hAnsi="Times New Roman"/>
          <w:b/>
          <w:sz w:val="24"/>
          <w:szCs w:val="24"/>
        </w:rPr>
        <w:lastRenderedPageBreak/>
        <w:t>CHAPTER THREE</w:t>
      </w:r>
    </w:p>
    <w:p w:rsidR="003A23E2" w:rsidRPr="008B5F8C" w:rsidRDefault="003A23E2" w:rsidP="008B5F8C">
      <w:pPr>
        <w:spacing w:after="0" w:line="360" w:lineRule="auto"/>
        <w:jc w:val="both"/>
        <w:rPr>
          <w:rFonts w:ascii="Times New Roman" w:hAnsi="Times New Roman"/>
          <w:b/>
          <w:sz w:val="24"/>
          <w:szCs w:val="24"/>
        </w:rPr>
      </w:pPr>
      <w:r w:rsidRPr="008B5F8C">
        <w:rPr>
          <w:rFonts w:ascii="Times New Roman" w:hAnsi="Times New Roman"/>
          <w:b/>
          <w:sz w:val="24"/>
          <w:szCs w:val="24"/>
        </w:rPr>
        <w:t>3.0</w:t>
      </w:r>
      <w:r w:rsidRPr="008B5F8C">
        <w:rPr>
          <w:rFonts w:ascii="Times New Roman" w:hAnsi="Times New Roman"/>
          <w:b/>
          <w:sz w:val="24"/>
          <w:szCs w:val="24"/>
        </w:rPr>
        <w:tab/>
        <w:t>METHODOLOGY</w:t>
      </w:r>
    </w:p>
    <w:p w:rsidR="003A23E2" w:rsidRPr="008B5F8C" w:rsidRDefault="00215E68" w:rsidP="008B5F8C">
      <w:pPr>
        <w:spacing w:after="0" w:line="360" w:lineRule="auto"/>
        <w:jc w:val="both"/>
        <w:rPr>
          <w:rFonts w:ascii="Times New Roman" w:hAnsi="Times New Roman"/>
          <w:b/>
          <w:sz w:val="24"/>
          <w:szCs w:val="24"/>
        </w:rPr>
      </w:pPr>
      <w:r w:rsidRPr="008B5F8C">
        <w:rPr>
          <w:rFonts w:ascii="Times New Roman" w:hAnsi="Times New Roman"/>
          <w:b/>
          <w:sz w:val="24"/>
          <w:szCs w:val="24"/>
        </w:rPr>
        <w:t>3.1</w:t>
      </w:r>
      <w:r w:rsidRPr="008B5F8C">
        <w:rPr>
          <w:rFonts w:ascii="Times New Roman" w:hAnsi="Times New Roman"/>
          <w:b/>
          <w:sz w:val="24"/>
          <w:szCs w:val="24"/>
        </w:rPr>
        <w:tab/>
        <w:t>Research Design</w:t>
      </w:r>
    </w:p>
    <w:p w:rsidR="003A23E2" w:rsidRPr="008B5F8C" w:rsidRDefault="003A23E2" w:rsidP="008B5F8C">
      <w:pPr>
        <w:spacing w:after="0" w:line="360" w:lineRule="auto"/>
        <w:jc w:val="both"/>
        <w:rPr>
          <w:rFonts w:ascii="Times New Roman" w:hAnsi="Times New Roman"/>
          <w:sz w:val="24"/>
          <w:szCs w:val="24"/>
        </w:rPr>
      </w:pPr>
      <w:r w:rsidRPr="008B5F8C">
        <w:rPr>
          <w:rFonts w:ascii="Times New Roman" w:hAnsi="Times New Roman"/>
          <w:sz w:val="24"/>
          <w:szCs w:val="24"/>
        </w:rPr>
        <w:tab/>
        <w:t>Research design represents the plan, structure and strategy of investigation conceived in order to obtain answers to research questions and control variance. The research adopts the positivist with the use to survey design. Survey design is “a research technique in which information is gathered from a sample of people using a questionnaire” (Tariq 2009 p.37). this method is usually adopted when the researcher does not intend to control any sample used for the study (Asike, 2006) in his study however, the researcher interest is in supplying the perception of the respondents through the distribution of self-administered copies of questionnaire on a cross-sectional basic to the selected sample in order harness information for purpose of analysis and making useful deductions there from.</w:t>
      </w:r>
    </w:p>
    <w:p w:rsidR="003A23E2" w:rsidRPr="008B5F8C" w:rsidRDefault="00215E68" w:rsidP="008B5F8C">
      <w:pPr>
        <w:spacing w:after="0" w:line="360" w:lineRule="auto"/>
        <w:jc w:val="both"/>
        <w:rPr>
          <w:rFonts w:ascii="Times New Roman" w:hAnsi="Times New Roman"/>
          <w:b/>
          <w:sz w:val="24"/>
          <w:szCs w:val="24"/>
        </w:rPr>
      </w:pPr>
      <w:r w:rsidRPr="008B5F8C">
        <w:rPr>
          <w:rFonts w:ascii="Times New Roman" w:hAnsi="Times New Roman"/>
          <w:b/>
          <w:sz w:val="24"/>
          <w:szCs w:val="24"/>
        </w:rPr>
        <w:t>3.2</w:t>
      </w:r>
      <w:r w:rsidRPr="008B5F8C">
        <w:rPr>
          <w:rFonts w:ascii="Times New Roman" w:hAnsi="Times New Roman"/>
          <w:b/>
          <w:sz w:val="24"/>
          <w:szCs w:val="24"/>
        </w:rPr>
        <w:tab/>
        <w:t>Population Of The Study</w:t>
      </w:r>
    </w:p>
    <w:p w:rsidR="003A23E2" w:rsidRPr="008B5F8C" w:rsidRDefault="003A23E2" w:rsidP="008B5F8C">
      <w:pPr>
        <w:spacing w:after="0" w:line="360" w:lineRule="auto"/>
        <w:jc w:val="both"/>
        <w:rPr>
          <w:rFonts w:ascii="Times New Roman" w:hAnsi="Times New Roman"/>
          <w:sz w:val="24"/>
          <w:szCs w:val="24"/>
        </w:rPr>
      </w:pPr>
      <w:r w:rsidRPr="008B5F8C">
        <w:rPr>
          <w:rFonts w:ascii="Times New Roman" w:hAnsi="Times New Roman"/>
          <w:sz w:val="24"/>
          <w:szCs w:val="24"/>
        </w:rPr>
        <w:tab/>
        <w:t>A population is a collection of element about reform to a set of all possible cases of interest in a given research populations the simple random sampling method was adopted in selection.</w:t>
      </w:r>
    </w:p>
    <w:p w:rsidR="003A23E2" w:rsidRPr="008B5F8C" w:rsidRDefault="003A23E2" w:rsidP="008B5F8C">
      <w:pPr>
        <w:spacing w:after="0" w:line="360" w:lineRule="auto"/>
        <w:jc w:val="both"/>
        <w:rPr>
          <w:rFonts w:ascii="Times New Roman" w:hAnsi="Times New Roman"/>
          <w:sz w:val="24"/>
          <w:szCs w:val="24"/>
        </w:rPr>
      </w:pPr>
      <w:r w:rsidRPr="008B5F8C">
        <w:rPr>
          <w:rFonts w:ascii="Times New Roman" w:hAnsi="Times New Roman"/>
          <w:sz w:val="24"/>
          <w:szCs w:val="24"/>
        </w:rPr>
        <w:tab/>
        <w:t>Sample random, sample has equal chances of selection as representatives of the population in simple random sampling there is itemization or listing the various, elements within a population before actual sampling can starts.</w:t>
      </w:r>
    </w:p>
    <w:p w:rsidR="003A23E2" w:rsidRPr="008B5F8C" w:rsidRDefault="003A23E2" w:rsidP="008B5F8C">
      <w:pPr>
        <w:spacing w:after="0" w:line="360" w:lineRule="auto"/>
        <w:jc w:val="both"/>
        <w:rPr>
          <w:rFonts w:ascii="Times New Roman" w:hAnsi="Times New Roman"/>
          <w:sz w:val="24"/>
          <w:szCs w:val="24"/>
        </w:rPr>
      </w:pPr>
      <w:r w:rsidRPr="008B5F8C">
        <w:rPr>
          <w:rFonts w:ascii="Times New Roman" w:hAnsi="Times New Roman"/>
          <w:sz w:val="24"/>
          <w:szCs w:val="24"/>
        </w:rPr>
        <w:tab/>
        <w:t>Population size is the actual number of individuals in a population. Population density is a measurement of population size per unit area i.e. population size divided by total land area. Abundance refers to the relative representation of a species in a particular ecosystem.</w:t>
      </w:r>
    </w:p>
    <w:p w:rsidR="003A23E2" w:rsidRPr="008B5F8C" w:rsidRDefault="00215E68" w:rsidP="008B5F8C">
      <w:pPr>
        <w:spacing w:after="0" w:line="360" w:lineRule="auto"/>
        <w:jc w:val="both"/>
        <w:rPr>
          <w:rFonts w:ascii="Times New Roman" w:hAnsi="Times New Roman"/>
          <w:b/>
          <w:sz w:val="24"/>
          <w:szCs w:val="24"/>
        </w:rPr>
      </w:pPr>
      <w:r w:rsidRPr="008B5F8C">
        <w:rPr>
          <w:rFonts w:ascii="Times New Roman" w:hAnsi="Times New Roman"/>
          <w:b/>
          <w:sz w:val="24"/>
          <w:szCs w:val="24"/>
        </w:rPr>
        <w:t>3.3</w:t>
      </w:r>
      <w:r w:rsidRPr="008B5F8C">
        <w:rPr>
          <w:rFonts w:ascii="Times New Roman" w:hAnsi="Times New Roman"/>
          <w:b/>
          <w:sz w:val="24"/>
          <w:szCs w:val="24"/>
        </w:rPr>
        <w:tab/>
        <w:t>Sample Size And Sampling Technique</w:t>
      </w:r>
    </w:p>
    <w:p w:rsidR="003A23E2" w:rsidRPr="008B5F8C" w:rsidRDefault="003A23E2" w:rsidP="008B5F8C">
      <w:pPr>
        <w:spacing w:after="0" w:line="360" w:lineRule="auto"/>
        <w:jc w:val="both"/>
        <w:rPr>
          <w:rFonts w:ascii="Times New Roman" w:hAnsi="Times New Roman"/>
          <w:sz w:val="24"/>
          <w:szCs w:val="24"/>
        </w:rPr>
      </w:pPr>
      <w:r w:rsidRPr="008B5F8C">
        <w:rPr>
          <w:rFonts w:ascii="Times New Roman" w:hAnsi="Times New Roman"/>
          <w:sz w:val="24"/>
          <w:szCs w:val="24"/>
        </w:rPr>
        <w:tab/>
        <w:t xml:space="preserve">Carrying out the physical census of the entire population could be practice unachievable given the size and diversity of the target population. Asika, (2006) the sample size is usually a compromise between what is desirable and what is feasible. It is </w:t>
      </w:r>
      <w:r w:rsidRPr="008B5F8C">
        <w:rPr>
          <w:rFonts w:ascii="Times New Roman" w:hAnsi="Times New Roman"/>
          <w:sz w:val="24"/>
          <w:szCs w:val="24"/>
        </w:rPr>
        <w:lastRenderedPageBreak/>
        <w:t>on this note, that the researcher adopted the use of arithmetical model propounded by “taro Yamani” to arrive at the sample size “n” with 5% level of significance (Adefila, 2008). A sample size of one hundred and twenty six (126) staff was then chosen for these studies.</w:t>
      </w:r>
    </w:p>
    <w:p w:rsidR="003A23E2" w:rsidRPr="008B5F8C" w:rsidRDefault="003A23E2" w:rsidP="008B5F8C">
      <w:pPr>
        <w:spacing w:after="0" w:line="360" w:lineRule="auto"/>
        <w:jc w:val="both"/>
        <w:rPr>
          <w:rFonts w:ascii="Times New Roman" w:eastAsia="Times New Roman" w:hAnsi="Times New Roman"/>
          <w:sz w:val="24"/>
          <w:szCs w:val="24"/>
        </w:rPr>
      </w:pPr>
      <w:r w:rsidRPr="008B5F8C">
        <w:rPr>
          <w:rFonts w:ascii="Times New Roman" w:hAnsi="Times New Roman"/>
          <w:sz w:val="24"/>
          <w:szCs w:val="24"/>
        </w:rPr>
        <w:t xml:space="preserve">n = </w:t>
      </w:r>
      <m:oMath>
        <m:f>
          <m:fPr>
            <m:ctrlPr>
              <w:rPr>
                <w:rFonts w:ascii="Cambria Math" w:hAnsi="Times New Roman"/>
                <w:i/>
                <w:sz w:val="24"/>
                <w:szCs w:val="24"/>
              </w:rPr>
            </m:ctrlPr>
          </m:fPr>
          <m:num>
            <m:r>
              <w:rPr>
                <w:rFonts w:ascii="Cambria Math" w:hAnsi="Cambria Math"/>
                <w:sz w:val="24"/>
                <w:szCs w:val="24"/>
              </w:rPr>
              <m:t>N</m:t>
            </m:r>
          </m:num>
          <m:den>
            <m:r>
              <w:rPr>
                <w:rFonts w:ascii="Cambria Math" w:hAnsi="Times New Roman"/>
                <w:sz w:val="24"/>
                <w:szCs w:val="24"/>
              </w:rPr>
              <m:t>1+</m:t>
            </m:r>
            <m:r>
              <w:rPr>
                <w:rFonts w:ascii="Cambria Math" w:hAnsi="Cambria Math"/>
                <w:sz w:val="24"/>
                <w:szCs w:val="24"/>
              </w:rPr>
              <m:t>N</m:t>
            </m:r>
            <m:r>
              <w:rPr>
                <w:rFonts w:ascii="Cambria Math" w:hAnsi="Times New Roman"/>
                <w:sz w:val="24"/>
                <w:szCs w:val="24"/>
              </w:rPr>
              <m:t xml:space="preserve"> (</m:t>
            </m:r>
            <m:r>
              <w:rPr>
                <w:rFonts w:ascii="Cambria Math" w:hAnsi="Cambria Math"/>
                <w:sz w:val="24"/>
                <w:szCs w:val="24"/>
              </w:rPr>
              <m:t>e</m:t>
            </m:r>
            <m:sSup>
              <m:sSupPr>
                <m:ctrlPr>
                  <w:rPr>
                    <w:rFonts w:ascii="Cambria Math" w:hAnsi="Times New Roman"/>
                    <w:i/>
                    <w:sz w:val="24"/>
                    <w:szCs w:val="24"/>
                  </w:rPr>
                </m:ctrlPr>
              </m:sSupPr>
              <m:e>
                <m:r>
                  <w:rPr>
                    <w:rFonts w:ascii="Cambria Math" w:hAnsi="Times New Roman"/>
                    <w:sz w:val="24"/>
                    <w:szCs w:val="24"/>
                  </w:rPr>
                  <m:t>)</m:t>
                </m:r>
              </m:e>
              <m:sup>
                <m:r>
                  <w:rPr>
                    <w:rFonts w:ascii="Cambria Math" w:hAnsi="Times New Roman"/>
                    <w:sz w:val="24"/>
                    <w:szCs w:val="24"/>
                  </w:rPr>
                  <m:t>2</m:t>
                </m:r>
              </m:sup>
            </m:sSup>
          </m:den>
        </m:f>
      </m:oMath>
    </w:p>
    <w:p w:rsidR="003A23E2" w:rsidRPr="008B5F8C" w:rsidRDefault="003A23E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Where n = sample size</w:t>
      </w:r>
    </w:p>
    <w:p w:rsidR="003A23E2" w:rsidRPr="008B5F8C" w:rsidRDefault="003A23E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ab/>
        <w:t xml:space="preserve"> N = population size</w:t>
      </w:r>
    </w:p>
    <w:p w:rsidR="003A23E2" w:rsidRPr="008B5F8C" w:rsidRDefault="003A23E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ab/>
        <w:t xml:space="preserve"> e = level of significance</w:t>
      </w:r>
    </w:p>
    <w:p w:rsidR="003A23E2" w:rsidRPr="008B5F8C" w:rsidRDefault="003A23E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n = </w:t>
      </w:r>
      <m:oMath>
        <m:f>
          <m:fPr>
            <m:ctrlPr>
              <w:rPr>
                <w:rFonts w:ascii="Cambria Math" w:eastAsia="Times New Roman" w:hAnsi="Times New Roman"/>
                <w:i/>
                <w:sz w:val="24"/>
                <w:szCs w:val="24"/>
              </w:rPr>
            </m:ctrlPr>
          </m:fPr>
          <m:num>
            <m:r>
              <w:rPr>
                <w:rFonts w:ascii="Cambria Math" w:eastAsia="Times New Roman" w:hAnsi="Times New Roman"/>
                <w:sz w:val="24"/>
                <w:szCs w:val="24"/>
              </w:rPr>
              <m:t>185</m:t>
            </m:r>
          </m:num>
          <m:den>
            <m:r>
              <w:rPr>
                <w:rFonts w:ascii="Cambria Math" w:eastAsia="Times New Roman" w:hAnsi="Times New Roman"/>
                <w:sz w:val="24"/>
                <w:szCs w:val="24"/>
              </w:rPr>
              <m:t>1+185 (0.05</m:t>
            </m:r>
            <m:sSup>
              <m:sSupPr>
                <m:ctrlPr>
                  <w:rPr>
                    <w:rFonts w:ascii="Cambria Math" w:eastAsia="Times New Roman" w:hAnsi="Times New Roman"/>
                    <w:i/>
                    <w:sz w:val="24"/>
                    <w:szCs w:val="24"/>
                  </w:rPr>
                </m:ctrlPr>
              </m:sSupPr>
              <m:e>
                <m:r>
                  <w:rPr>
                    <w:rFonts w:ascii="Cambria Math" w:eastAsia="Times New Roman" w:hAnsi="Times New Roman"/>
                    <w:sz w:val="24"/>
                    <w:szCs w:val="24"/>
                  </w:rPr>
                  <m:t>)</m:t>
                </m:r>
              </m:e>
              <m:sup>
                <m:r>
                  <w:rPr>
                    <w:rFonts w:ascii="Cambria Math" w:eastAsia="Times New Roman" w:hAnsi="Times New Roman"/>
                    <w:sz w:val="24"/>
                    <w:szCs w:val="24"/>
                  </w:rPr>
                  <m:t>2</m:t>
                </m:r>
              </m:sup>
            </m:sSup>
          </m:den>
        </m:f>
      </m:oMath>
    </w:p>
    <w:p w:rsidR="003A23E2" w:rsidRPr="008B5F8C" w:rsidRDefault="003A23E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 </w:t>
      </w:r>
      <m:oMath>
        <m:f>
          <m:fPr>
            <m:ctrlPr>
              <w:rPr>
                <w:rFonts w:ascii="Cambria Math" w:eastAsia="Times New Roman" w:hAnsi="Times New Roman"/>
                <w:i/>
                <w:sz w:val="24"/>
                <w:szCs w:val="24"/>
              </w:rPr>
            </m:ctrlPr>
          </m:fPr>
          <m:num>
            <m:r>
              <w:rPr>
                <w:rFonts w:ascii="Cambria Math" w:eastAsia="Times New Roman" w:hAnsi="Times New Roman"/>
                <w:sz w:val="24"/>
                <w:szCs w:val="24"/>
              </w:rPr>
              <m:t>185</m:t>
            </m:r>
          </m:num>
          <m:den>
            <m:r>
              <w:rPr>
                <w:rFonts w:ascii="Cambria Math" w:eastAsia="Times New Roman" w:hAnsi="Times New Roman"/>
                <w:sz w:val="24"/>
                <w:szCs w:val="24"/>
              </w:rPr>
              <m:t>1+185 (0.0025)</m:t>
            </m:r>
          </m:den>
        </m:f>
      </m:oMath>
    </w:p>
    <w:p w:rsidR="003A23E2" w:rsidRPr="008B5F8C" w:rsidRDefault="003A23E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 </w:t>
      </w:r>
      <m:oMath>
        <m:f>
          <m:fPr>
            <m:ctrlPr>
              <w:rPr>
                <w:rFonts w:ascii="Cambria Math" w:eastAsia="Times New Roman" w:hAnsi="Times New Roman"/>
                <w:i/>
                <w:sz w:val="24"/>
                <w:szCs w:val="24"/>
              </w:rPr>
            </m:ctrlPr>
          </m:fPr>
          <m:num>
            <m:r>
              <w:rPr>
                <w:rFonts w:ascii="Cambria Math" w:eastAsia="Times New Roman" w:hAnsi="Times New Roman"/>
                <w:sz w:val="24"/>
                <w:szCs w:val="24"/>
              </w:rPr>
              <m:t>185</m:t>
            </m:r>
          </m:num>
          <m:den>
            <m:r>
              <w:rPr>
                <w:rFonts w:ascii="Cambria Math" w:eastAsia="Times New Roman" w:hAnsi="Times New Roman"/>
                <w:sz w:val="24"/>
                <w:szCs w:val="24"/>
              </w:rPr>
              <m:t>1+0.4625</m:t>
            </m:r>
          </m:den>
        </m:f>
      </m:oMath>
    </w:p>
    <w:p w:rsidR="003A23E2" w:rsidRPr="008B5F8C" w:rsidRDefault="003A23E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 xml:space="preserve">= </w:t>
      </w:r>
      <m:oMath>
        <m:f>
          <m:fPr>
            <m:ctrlPr>
              <w:rPr>
                <w:rFonts w:ascii="Cambria Math" w:eastAsia="Times New Roman" w:hAnsi="Times New Roman"/>
                <w:i/>
                <w:sz w:val="24"/>
                <w:szCs w:val="24"/>
              </w:rPr>
            </m:ctrlPr>
          </m:fPr>
          <m:num>
            <m:r>
              <w:rPr>
                <w:rFonts w:ascii="Cambria Math" w:eastAsia="Times New Roman" w:hAnsi="Times New Roman"/>
                <w:sz w:val="24"/>
                <w:szCs w:val="24"/>
              </w:rPr>
              <m:t>185</m:t>
            </m:r>
          </m:num>
          <m:den>
            <m:r>
              <w:rPr>
                <w:rFonts w:ascii="Cambria Math" w:eastAsia="Times New Roman" w:hAnsi="Times New Roman"/>
                <w:sz w:val="24"/>
                <w:szCs w:val="24"/>
              </w:rPr>
              <m:t>1.4625</m:t>
            </m:r>
          </m:den>
        </m:f>
      </m:oMath>
    </w:p>
    <w:p w:rsidR="003A23E2" w:rsidRPr="008B5F8C" w:rsidRDefault="003A23E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Approx = 126</w:t>
      </w:r>
    </w:p>
    <w:p w:rsidR="003A23E2" w:rsidRPr="008B5F8C" w:rsidRDefault="00215E68" w:rsidP="008B5F8C">
      <w:pPr>
        <w:spacing w:after="0" w:line="360" w:lineRule="auto"/>
        <w:jc w:val="both"/>
        <w:rPr>
          <w:rFonts w:ascii="Times New Roman" w:eastAsia="Times New Roman" w:hAnsi="Times New Roman"/>
          <w:b/>
          <w:sz w:val="24"/>
          <w:szCs w:val="24"/>
        </w:rPr>
      </w:pPr>
      <w:r w:rsidRPr="008B5F8C">
        <w:rPr>
          <w:rFonts w:ascii="Times New Roman" w:eastAsia="Times New Roman" w:hAnsi="Times New Roman"/>
          <w:b/>
          <w:sz w:val="24"/>
          <w:szCs w:val="24"/>
        </w:rPr>
        <w:t>3.4</w:t>
      </w:r>
      <w:r w:rsidRPr="008B5F8C">
        <w:rPr>
          <w:rFonts w:ascii="Times New Roman" w:eastAsia="Times New Roman" w:hAnsi="Times New Roman"/>
          <w:b/>
          <w:sz w:val="24"/>
          <w:szCs w:val="24"/>
        </w:rPr>
        <w:tab/>
        <w:t>Method Of Data Collection</w:t>
      </w:r>
    </w:p>
    <w:p w:rsidR="003A23E2" w:rsidRPr="008B5F8C" w:rsidRDefault="003A23E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ab/>
        <w:t>Every research work has a frame work for collecting data. Its function is to ensure the required data are collected accurately and economically. Basically, in the study, the primary data collection was used. Primary data were gathered specifically for this work with the use of questionnaire to obtain the required data information; a detailed questionnaire was prepared and administered to the accountants, internal auditors, cashiers and selected staffs of the sixteen (16) local government educational authorities which make up the Kwara State Primary Education Board, who constitute the study respondents.</w:t>
      </w:r>
    </w:p>
    <w:p w:rsidR="003A23E2" w:rsidRPr="008B5F8C" w:rsidRDefault="00215E68" w:rsidP="008B5F8C">
      <w:pPr>
        <w:spacing w:after="0" w:line="360" w:lineRule="auto"/>
        <w:jc w:val="both"/>
        <w:rPr>
          <w:rFonts w:ascii="Times New Roman" w:eastAsia="Times New Roman" w:hAnsi="Times New Roman"/>
          <w:b/>
          <w:sz w:val="24"/>
          <w:szCs w:val="24"/>
        </w:rPr>
      </w:pPr>
      <w:r w:rsidRPr="008B5F8C">
        <w:rPr>
          <w:rFonts w:ascii="Times New Roman" w:eastAsia="Times New Roman" w:hAnsi="Times New Roman"/>
          <w:b/>
          <w:sz w:val="24"/>
          <w:szCs w:val="24"/>
        </w:rPr>
        <w:t>3.5</w:t>
      </w:r>
      <w:r w:rsidRPr="008B5F8C">
        <w:rPr>
          <w:rFonts w:ascii="Times New Roman" w:eastAsia="Times New Roman" w:hAnsi="Times New Roman"/>
          <w:b/>
          <w:sz w:val="24"/>
          <w:szCs w:val="24"/>
        </w:rPr>
        <w:tab/>
        <w:t>Instruments Of Data Collection</w:t>
      </w:r>
    </w:p>
    <w:p w:rsidR="003A23E2" w:rsidRPr="008B5F8C" w:rsidRDefault="003A23E2"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ab/>
        <w:t xml:space="preserve">The researcher adopted a survey questionnaire to elicit response from the respondents. The questionnaire is divided into two sections and designed with the use of normal, ordinal and interval scales of measurement. Section A consists of the </w:t>
      </w:r>
      <w:r w:rsidRPr="008B5F8C">
        <w:rPr>
          <w:rFonts w:ascii="Times New Roman" w:eastAsia="Times New Roman" w:hAnsi="Times New Roman"/>
          <w:sz w:val="24"/>
          <w:szCs w:val="24"/>
        </w:rPr>
        <w:lastRenderedPageBreak/>
        <w:t>demographic information of the respondents on the hand and questions relating to the subject matter on the other hand. While under the demographic information questions ranging from Age, position held, qualifications and membership of professional’s bodies were asked. Section B, the second section of the questionnaire was designed to elicit responses on questions relating to data on relevant issues that is related to the research work. The questionnaire was administered on a drop and pick basis, it was based on a 5-point like attitude scale. Each level of the scale is represented as SA = Strongly Agree, A = Agree, U = Undecided, D = Disagree and SD = Strongly Disagree.</w:t>
      </w:r>
    </w:p>
    <w:p w:rsidR="003A23E2" w:rsidRPr="008B5F8C" w:rsidRDefault="00215E68" w:rsidP="008B5F8C">
      <w:pPr>
        <w:spacing w:after="0" w:line="360" w:lineRule="auto"/>
        <w:jc w:val="both"/>
        <w:rPr>
          <w:rFonts w:ascii="Times New Roman" w:eastAsia="Times New Roman" w:hAnsi="Times New Roman"/>
          <w:b/>
          <w:sz w:val="24"/>
          <w:szCs w:val="24"/>
        </w:rPr>
      </w:pPr>
      <w:r w:rsidRPr="008B5F8C">
        <w:rPr>
          <w:rFonts w:ascii="Times New Roman" w:eastAsia="Times New Roman" w:hAnsi="Times New Roman"/>
          <w:b/>
          <w:sz w:val="24"/>
          <w:szCs w:val="24"/>
        </w:rPr>
        <w:t>3.6</w:t>
      </w:r>
      <w:r w:rsidRPr="008B5F8C">
        <w:rPr>
          <w:rFonts w:ascii="Times New Roman" w:eastAsia="Times New Roman" w:hAnsi="Times New Roman"/>
          <w:b/>
          <w:sz w:val="24"/>
          <w:szCs w:val="24"/>
        </w:rPr>
        <w:tab/>
        <w:t>Method Of Data Analysis</w:t>
      </w:r>
    </w:p>
    <w:p w:rsidR="00EE2AA7" w:rsidRPr="008B5F8C" w:rsidRDefault="003A23E2" w:rsidP="008B5F8C">
      <w:pPr>
        <w:spacing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The study adopted the descriptive statistic for the analysis of data gathered through the questionnaire. The descriptive analyses make use of such tools as, table frequency distribution and percentages, means and standard deviation. The users of SPSS (Statistical Package for Social Sciences) were adopted for data analysis as a statistical method used. With regards 10 the study the spearman rank correlation was used to measured the type of relationship that exists between dependant variable and independent variable.</w:t>
      </w:r>
    </w:p>
    <w:p w:rsidR="00F62CAD" w:rsidRPr="008B5F8C" w:rsidRDefault="00215E68" w:rsidP="008B5F8C">
      <w:pPr>
        <w:spacing w:after="0" w:line="360" w:lineRule="auto"/>
        <w:jc w:val="both"/>
        <w:rPr>
          <w:rFonts w:ascii="Times New Roman" w:hAnsi="Times New Roman"/>
          <w:b/>
          <w:sz w:val="24"/>
          <w:szCs w:val="24"/>
        </w:rPr>
      </w:pPr>
      <w:r w:rsidRPr="008B5F8C">
        <w:rPr>
          <w:rFonts w:ascii="Times New Roman" w:hAnsi="Times New Roman"/>
          <w:b/>
          <w:sz w:val="24"/>
          <w:szCs w:val="24"/>
        </w:rPr>
        <w:t>3.7</w:t>
      </w:r>
      <w:r w:rsidRPr="008B5F8C">
        <w:rPr>
          <w:rFonts w:ascii="Times New Roman" w:hAnsi="Times New Roman"/>
          <w:b/>
          <w:sz w:val="24"/>
          <w:szCs w:val="24"/>
        </w:rPr>
        <w:tab/>
        <w:t xml:space="preserve">Model Specification </w:t>
      </w:r>
    </w:p>
    <w:p w:rsidR="00F62CAD" w:rsidRPr="008B5F8C" w:rsidRDefault="00F62CAD" w:rsidP="008B5F8C">
      <w:pPr>
        <w:spacing w:after="0" w:line="360" w:lineRule="auto"/>
        <w:jc w:val="both"/>
        <w:rPr>
          <w:rFonts w:ascii="Times New Roman" w:hAnsi="Times New Roman"/>
          <w:sz w:val="24"/>
          <w:szCs w:val="24"/>
        </w:rPr>
      </w:pPr>
      <w:r w:rsidRPr="008B5F8C">
        <w:rPr>
          <w:rFonts w:ascii="Times New Roman" w:hAnsi="Times New Roman"/>
          <w:sz w:val="24"/>
          <w:szCs w:val="24"/>
        </w:rPr>
        <w:t xml:space="preserve">The multiple regression models was used to examine the relationship between the variables; that is financial fraud detection and components of forensic accounting. This model is in line with the work of Omondi (2021) and Chi-chi and Ebimobowei (2011); the model was adopted with some modifications made. </w:t>
      </w:r>
    </w:p>
    <w:p w:rsidR="00F62CAD" w:rsidRPr="008B5F8C" w:rsidRDefault="00F62CAD" w:rsidP="008B5F8C">
      <w:pPr>
        <w:spacing w:after="0" w:line="360" w:lineRule="auto"/>
        <w:jc w:val="both"/>
        <w:rPr>
          <w:rFonts w:ascii="Times New Roman" w:hAnsi="Times New Roman"/>
          <w:sz w:val="24"/>
          <w:szCs w:val="24"/>
        </w:rPr>
      </w:pPr>
      <w:r w:rsidRPr="008B5F8C">
        <w:rPr>
          <w:rFonts w:ascii="Times New Roman" w:hAnsi="Times New Roman"/>
          <w:sz w:val="24"/>
          <w:szCs w:val="24"/>
        </w:rPr>
        <w:t>Algebraic expression of the analytical model is presented in equation two below.</w:t>
      </w:r>
    </w:p>
    <w:p w:rsidR="00F62CAD" w:rsidRPr="008B5F8C" w:rsidRDefault="00F62CAD" w:rsidP="008B5F8C">
      <w:pPr>
        <w:spacing w:after="0" w:line="360" w:lineRule="auto"/>
        <w:jc w:val="both"/>
        <w:rPr>
          <w:rFonts w:ascii="Times New Roman" w:hAnsi="Times New Roman"/>
          <w:sz w:val="24"/>
          <w:szCs w:val="24"/>
        </w:rPr>
      </w:pPr>
      <w:r w:rsidRPr="008B5F8C">
        <w:rPr>
          <w:rFonts w:ascii="Times New Roman" w:hAnsi="Times New Roman"/>
          <w:sz w:val="24"/>
          <w:szCs w:val="24"/>
        </w:rPr>
        <w:t xml:space="preserve">Fraud detection = β0+ β1(Conducting investigation) + β2(Analyzing financial transactions) + β3(Reconstructing incomplete accounting records) + µ...................(2) </w:t>
      </w:r>
    </w:p>
    <w:p w:rsidR="00F62CAD" w:rsidRPr="008B5F8C" w:rsidRDefault="00F62CAD" w:rsidP="008B5F8C">
      <w:pPr>
        <w:spacing w:after="0" w:line="360" w:lineRule="auto"/>
        <w:jc w:val="both"/>
        <w:rPr>
          <w:rFonts w:ascii="Times New Roman" w:hAnsi="Times New Roman"/>
          <w:sz w:val="24"/>
          <w:szCs w:val="24"/>
        </w:rPr>
      </w:pPr>
      <w:r w:rsidRPr="008B5F8C">
        <w:rPr>
          <w:rFonts w:ascii="Times New Roman" w:hAnsi="Times New Roman"/>
          <w:sz w:val="24"/>
          <w:szCs w:val="24"/>
        </w:rPr>
        <w:t xml:space="preserve">FD = β0 + β1(CI) + β2(AF) + β3(RA) + µ...............................(2) </w:t>
      </w:r>
    </w:p>
    <w:p w:rsidR="00F62CAD" w:rsidRPr="008B5F8C" w:rsidRDefault="00F62CAD" w:rsidP="008B5F8C">
      <w:pPr>
        <w:spacing w:after="0" w:line="360" w:lineRule="auto"/>
        <w:jc w:val="both"/>
        <w:rPr>
          <w:rFonts w:ascii="Times New Roman" w:hAnsi="Times New Roman"/>
          <w:sz w:val="24"/>
          <w:szCs w:val="24"/>
        </w:rPr>
      </w:pPr>
      <w:r w:rsidRPr="008B5F8C">
        <w:rPr>
          <w:rFonts w:ascii="Times New Roman" w:hAnsi="Times New Roman"/>
          <w:sz w:val="24"/>
          <w:szCs w:val="24"/>
        </w:rPr>
        <w:t xml:space="preserve">FD – Financial Fraud detection </w:t>
      </w:r>
    </w:p>
    <w:p w:rsidR="00F62CAD" w:rsidRPr="008B5F8C" w:rsidRDefault="00F62CAD" w:rsidP="008B5F8C">
      <w:pPr>
        <w:spacing w:after="0" w:line="360" w:lineRule="auto"/>
        <w:jc w:val="both"/>
        <w:rPr>
          <w:rFonts w:ascii="Times New Roman" w:hAnsi="Times New Roman"/>
          <w:sz w:val="24"/>
          <w:szCs w:val="24"/>
        </w:rPr>
      </w:pPr>
      <w:r w:rsidRPr="008B5F8C">
        <w:rPr>
          <w:rFonts w:ascii="Times New Roman" w:hAnsi="Times New Roman"/>
          <w:sz w:val="24"/>
          <w:szCs w:val="24"/>
        </w:rPr>
        <w:t>CI – Conducting investigation</w:t>
      </w:r>
    </w:p>
    <w:p w:rsidR="00F62CAD" w:rsidRPr="008B5F8C" w:rsidRDefault="00F62CAD" w:rsidP="008B5F8C">
      <w:pPr>
        <w:spacing w:after="0" w:line="360" w:lineRule="auto"/>
        <w:jc w:val="both"/>
        <w:rPr>
          <w:rFonts w:ascii="Times New Roman" w:hAnsi="Times New Roman"/>
          <w:sz w:val="24"/>
          <w:szCs w:val="24"/>
        </w:rPr>
      </w:pPr>
      <w:r w:rsidRPr="008B5F8C">
        <w:rPr>
          <w:rFonts w:ascii="Times New Roman" w:hAnsi="Times New Roman"/>
          <w:sz w:val="24"/>
          <w:szCs w:val="24"/>
        </w:rPr>
        <w:lastRenderedPageBreak/>
        <w:t xml:space="preserve">AF – Analyzing financial transactions </w:t>
      </w:r>
    </w:p>
    <w:p w:rsidR="00F62CAD" w:rsidRPr="008B5F8C" w:rsidRDefault="00F62CAD" w:rsidP="008B5F8C">
      <w:pPr>
        <w:spacing w:after="0" w:line="360" w:lineRule="auto"/>
        <w:jc w:val="both"/>
        <w:rPr>
          <w:rFonts w:ascii="Times New Roman" w:hAnsi="Times New Roman"/>
          <w:sz w:val="24"/>
          <w:szCs w:val="24"/>
        </w:rPr>
      </w:pPr>
      <w:r w:rsidRPr="008B5F8C">
        <w:rPr>
          <w:rFonts w:ascii="Times New Roman" w:hAnsi="Times New Roman"/>
          <w:sz w:val="24"/>
          <w:szCs w:val="24"/>
        </w:rPr>
        <w:t>RA – Reconstructing incomplete accounting records</w:t>
      </w:r>
    </w:p>
    <w:p w:rsidR="00F62CAD" w:rsidRPr="008B5F8C" w:rsidRDefault="00F62CAD" w:rsidP="008B5F8C">
      <w:pPr>
        <w:spacing w:after="0" w:line="360" w:lineRule="auto"/>
        <w:jc w:val="both"/>
        <w:rPr>
          <w:rFonts w:ascii="Times New Roman" w:hAnsi="Times New Roman"/>
          <w:sz w:val="24"/>
          <w:szCs w:val="24"/>
        </w:rPr>
      </w:pPr>
      <w:r w:rsidRPr="008B5F8C">
        <w:rPr>
          <w:rFonts w:ascii="Times New Roman" w:hAnsi="Times New Roman"/>
          <w:sz w:val="24"/>
          <w:szCs w:val="24"/>
        </w:rPr>
        <w:t xml:space="preserve">µ - An error term of the model </w:t>
      </w:r>
    </w:p>
    <w:p w:rsidR="00F62CAD" w:rsidRPr="008B5F8C" w:rsidRDefault="00F62CAD" w:rsidP="008B5F8C">
      <w:pPr>
        <w:spacing w:after="0" w:line="360" w:lineRule="auto"/>
        <w:jc w:val="both"/>
        <w:rPr>
          <w:rFonts w:ascii="Times New Roman" w:hAnsi="Times New Roman"/>
          <w:sz w:val="24"/>
          <w:szCs w:val="24"/>
        </w:rPr>
      </w:pPr>
      <w:r w:rsidRPr="008B5F8C">
        <w:rPr>
          <w:rFonts w:ascii="Times New Roman" w:hAnsi="Times New Roman"/>
          <w:sz w:val="24"/>
          <w:szCs w:val="24"/>
        </w:rPr>
        <w:t>Where β0 is the constant of the model while β1, β2 and β3 are the coefficients of the independent variables.</w:t>
      </w:r>
    </w:p>
    <w:p w:rsidR="00F62CAD" w:rsidRPr="008B5F8C" w:rsidRDefault="00F62CAD" w:rsidP="008B5F8C">
      <w:pPr>
        <w:spacing w:line="360" w:lineRule="auto"/>
        <w:jc w:val="both"/>
        <w:rPr>
          <w:rFonts w:ascii="Times New Roman" w:eastAsia="Times New Roman" w:hAnsi="Times New Roman"/>
          <w:sz w:val="24"/>
          <w:szCs w:val="24"/>
        </w:rPr>
      </w:pPr>
    </w:p>
    <w:p w:rsidR="003A23E2" w:rsidRPr="008B5F8C" w:rsidRDefault="003A23E2" w:rsidP="008B5F8C">
      <w:pPr>
        <w:spacing w:line="360" w:lineRule="auto"/>
        <w:rPr>
          <w:rFonts w:ascii="Times New Roman" w:eastAsia="Times New Roman" w:hAnsi="Times New Roman"/>
          <w:sz w:val="24"/>
          <w:szCs w:val="24"/>
        </w:rPr>
      </w:pPr>
      <w:r w:rsidRPr="008B5F8C">
        <w:rPr>
          <w:rFonts w:ascii="Times New Roman" w:eastAsia="Times New Roman" w:hAnsi="Times New Roman"/>
          <w:sz w:val="24"/>
          <w:szCs w:val="24"/>
        </w:rPr>
        <w:br w:type="page"/>
      </w:r>
    </w:p>
    <w:p w:rsidR="002E3C9C" w:rsidRPr="008B5F8C" w:rsidRDefault="002E3C9C" w:rsidP="008B5F8C">
      <w:pPr>
        <w:pStyle w:val="Heading1"/>
        <w:spacing w:before="0" w:after="0" w:line="360" w:lineRule="auto"/>
        <w:jc w:val="center"/>
        <w:rPr>
          <w:rFonts w:ascii="Times New Roman" w:hAnsi="Times New Roman"/>
          <w:sz w:val="24"/>
          <w:szCs w:val="24"/>
        </w:rPr>
      </w:pPr>
      <w:r w:rsidRPr="008B5F8C">
        <w:rPr>
          <w:rFonts w:ascii="Times New Roman" w:hAnsi="Times New Roman"/>
          <w:sz w:val="24"/>
          <w:szCs w:val="24"/>
        </w:rPr>
        <w:lastRenderedPageBreak/>
        <w:t>CHAPTER FOUR</w:t>
      </w:r>
    </w:p>
    <w:p w:rsidR="002E3C9C" w:rsidRPr="008B5F8C" w:rsidRDefault="002E3C9C" w:rsidP="008B5F8C">
      <w:pPr>
        <w:pStyle w:val="Heading1"/>
        <w:spacing w:before="0" w:after="0" w:line="360" w:lineRule="auto"/>
        <w:jc w:val="center"/>
        <w:rPr>
          <w:rFonts w:ascii="Times New Roman" w:hAnsi="Times New Roman"/>
          <w:sz w:val="24"/>
          <w:szCs w:val="24"/>
        </w:rPr>
      </w:pPr>
      <w:r w:rsidRPr="008B5F8C">
        <w:rPr>
          <w:rFonts w:ascii="Times New Roman" w:hAnsi="Times New Roman"/>
          <w:sz w:val="24"/>
          <w:szCs w:val="24"/>
        </w:rPr>
        <w:t>ANALYSIS AND DISCUSSION</w:t>
      </w:r>
    </w:p>
    <w:p w:rsidR="002E3C9C" w:rsidRPr="008B5F8C" w:rsidRDefault="002E3C9C" w:rsidP="008B5F8C">
      <w:pPr>
        <w:pStyle w:val="Heading2"/>
        <w:spacing w:before="0" w:after="0" w:line="360" w:lineRule="auto"/>
        <w:jc w:val="both"/>
        <w:rPr>
          <w:rFonts w:ascii="Times New Roman" w:hAnsi="Times New Roman"/>
          <w:i w:val="0"/>
          <w:sz w:val="24"/>
          <w:szCs w:val="24"/>
        </w:rPr>
      </w:pPr>
      <w:r w:rsidRPr="008B5F8C">
        <w:rPr>
          <w:rFonts w:ascii="Times New Roman" w:hAnsi="Times New Roman"/>
          <w:i w:val="0"/>
          <w:sz w:val="24"/>
          <w:szCs w:val="24"/>
        </w:rPr>
        <w:t>4.0 Introduction</w:t>
      </w:r>
    </w:p>
    <w:p w:rsidR="002E3C9C" w:rsidRPr="008B5F8C" w:rsidRDefault="002E3C9C" w:rsidP="008B5F8C">
      <w:pPr>
        <w:pStyle w:val="NormalWeb"/>
        <w:spacing w:before="0" w:beforeAutospacing="0" w:after="0" w:afterAutospacing="0" w:line="360" w:lineRule="auto"/>
        <w:jc w:val="both"/>
      </w:pPr>
      <w:r w:rsidRPr="008B5F8C">
        <w:t>This chapter focuses on the analytical aspect of the research work. The general report of activities conducted on the primary data collection from the sample population was made for proper presentation and analysis of responses generated from the administrative questionnaire.</w:t>
      </w:r>
    </w:p>
    <w:p w:rsidR="002E3C9C" w:rsidRPr="008B5F8C" w:rsidRDefault="002E3C9C" w:rsidP="008B5F8C">
      <w:pPr>
        <w:pStyle w:val="Heading2"/>
        <w:spacing w:before="0" w:after="0" w:line="360" w:lineRule="auto"/>
        <w:jc w:val="both"/>
        <w:rPr>
          <w:rFonts w:ascii="Times New Roman" w:hAnsi="Times New Roman"/>
          <w:i w:val="0"/>
          <w:sz w:val="24"/>
          <w:szCs w:val="24"/>
        </w:rPr>
      </w:pPr>
      <w:r w:rsidRPr="008B5F8C">
        <w:rPr>
          <w:rFonts w:ascii="Times New Roman" w:hAnsi="Times New Roman"/>
          <w:i w:val="0"/>
          <w:sz w:val="24"/>
          <w:szCs w:val="24"/>
        </w:rPr>
        <w:t>4.1 Data Presentation</w:t>
      </w:r>
    </w:p>
    <w:p w:rsidR="002E3C9C" w:rsidRPr="008B5F8C" w:rsidRDefault="002E3C9C" w:rsidP="008B5F8C">
      <w:pPr>
        <w:pStyle w:val="Heading2"/>
        <w:spacing w:before="0" w:after="0" w:line="360" w:lineRule="auto"/>
        <w:jc w:val="both"/>
        <w:rPr>
          <w:rFonts w:ascii="Times New Roman" w:hAnsi="Times New Roman"/>
          <w:i w:val="0"/>
          <w:sz w:val="24"/>
          <w:szCs w:val="24"/>
        </w:rPr>
      </w:pPr>
      <w:r w:rsidRPr="008B5F8C">
        <w:rPr>
          <w:rFonts w:ascii="Times New Roman" w:hAnsi="Times New Roman"/>
          <w:i w:val="0"/>
          <w:sz w:val="24"/>
          <w:szCs w:val="24"/>
        </w:rPr>
        <w:t>4.2 Demographical Characteristics of Respondents</w:t>
      </w:r>
    </w:p>
    <w:p w:rsidR="002E3C9C" w:rsidRPr="008B5F8C" w:rsidRDefault="002E3C9C" w:rsidP="008B5F8C">
      <w:pPr>
        <w:pStyle w:val="Heading3"/>
        <w:spacing w:before="0" w:line="360" w:lineRule="auto"/>
        <w:rPr>
          <w:sz w:val="24"/>
          <w:szCs w:val="24"/>
        </w:rPr>
      </w:pPr>
      <w:r w:rsidRPr="008B5F8C">
        <w:rPr>
          <w:sz w:val="24"/>
          <w:szCs w:val="24"/>
        </w:rPr>
        <w:t>SECTION A</w:t>
      </w:r>
    </w:p>
    <w:p w:rsidR="002E3C9C" w:rsidRPr="008B5F8C" w:rsidRDefault="002E3C9C" w:rsidP="008B5F8C">
      <w:pPr>
        <w:pStyle w:val="NormalWeb"/>
        <w:spacing w:before="0" w:beforeAutospacing="0" w:after="0" w:afterAutospacing="0" w:line="360" w:lineRule="auto"/>
        <w:jc w:val="both"/>
      </w:pPr>
      <w:r w:rsidRPr="008B5F8C">
        <w:rPr>
          <w:rStyle w:val="Strong"/>
        </w:rPr>
        <w:t>Table 1: Distribution of respondents by Sex</w:t>
      </w:r>
    </w:p>
    <w:tbl>
      <w:tblPr>
        <w:tblStyle w:val="TableGrid"/>
        <w:tblW w:w="0" w:type="auto"/>
        <w:tblLook w:val="04A0"/>
      </w:tblPr>
      <w:tblGrid>
        <w:gridCol w:w="923"/>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Male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Female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1 above shows that 63 (50%) of the respondents are male, while 63 (50%) of the respondents are female.</w:t>
      </w:r>
    </w:p>
    <w:p w:rsidR="002E3C9C" w:rsidRPr="008B5F8C" w:rsidRDefault="002E3C9C" w:rsidP="008B5F8C">
      <w:pPr>
        <w:pStyle w:val="NormalWeb"/>
        <w:spacing w:before="0" w:beforeAutospacing="0" w:after="0" w:afterAutospacing="0" w:line="360" w:lineRule="auto"/>
        <w:jc w:val="both"/>
      </w:pPr>
      <w:r w:rsidRPr="008B5F8C">
        <w:rPr>
          <w:rStyle w:val="Strong"/>
        </w:rPr>
        <w:t>Table 2: Distribution of respondents by Marital Status</w:t>
      </w:r>
    </w:p>
    <w:tbl>
      <w:tblPr>
        <w:tblStyle w:val="TableGrid"/>
        <w:tblW w:w="0" w:type="auto"/>
        <w:tblLook w:val="04A0"/>
      </w:tblPr>
      <w:tblGrid>
        <w:gridCol w:w="989"/>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Married</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Single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91</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72.2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72.2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lastRenderedPageBreak/>
        <w:t>Table 2 above shows that 35 (27.8%) of the respondents are married, 91 (72.2%) are single.</w:t>
      </w:r>
    </w:p>
    <w:p w:rsidR="002E3C9C" w:rsidRPr="008B5F8C" w:rsidRDefault="002E3C9C" w:rsidP="008B5F8C">
      <w:pPr>
        <w:pStyle w:val="NormalWeb"/>
        <w:spacing w:before="0" w:beforeAutospacing="0" w:after="0" w:afterAutospacing="0" w:line="360" w:lineRule="auto"/>
        <w:jc w:val="both"/>
      </w:pPr>
      <w:r w:rsidRPr="008B5F8C">
        <w:rPr>
          <w:rStyle w:val="Strong"/>
        </w:rPr>
        <w:t>Table 3: Distribution of respondents by Age</w:t>
      </w:r>
    </w:p>
    <w:tbl>
      <w:tblPr>
        <w:tblStyle w:val="TableGrid"/>
        <w:tblW w:w="0" w:type="auto"/>
        <w:tblLook w:val="04A0"/>
      </w:tblPr>
      <w:tblGrid>
        <w:gridCol w:w="1343"/>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18-29 years</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30.2</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30-39 years</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81</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64.3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64.3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94.4</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40-49 years</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3 above shows that 38 (30.2%) of the respondents are within the age of 18-29 years, 81 (64.3%) are within the age of 30-39 years, while 7 (5.6%) are 40-49 years.</w:t>
      </w:r>
    </w:p>
    <w:p w:rsidR="002E3C9C" w:rsidRPr="008B5F8C" w:rsidRDefault="002E3C9C" w:rsidP="008B5F8C">
      <w:pPr>
        <w:pStyle w:val="NormalWeb"/>
        <w:spacing w:before="0" w:beforeAutospacing="0" w:after="0" w:afterAutospacing="0" w:line="360" w:lineRule="auto"/>
        <w:jc w:val="both"/>
      </w:pPr>
      <w:r w:rsidRPr="008B5F8C">
        <w:rPr>
          <w:rStyle w:val="Strong"/>
        </w:rPr>
        <w:t>Table 4: Distribution of respondents by Educational Qualification</w:t>
      </w:r>
    </w:p>
    <w:tbl>
      <w:tblPr>
        <w:tblStyle w:val="TableGrid"/>
        <w:tblW w:w="0" w:type="auto"/>
        <w:tblLook w:val="04A0"/>
      </w:tblPr>
      <w:tblGrid>
        <w:gridCol w:w="1110"/>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WAEC</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NCE/ND</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73.8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Bsc</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22.2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22.2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96.0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HND</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Default="002E3C9C" w:rsidP="008B5F8C">
      <w:pPr>
        <w:pStyle w:val="NormalWeb"/>
        <w:spacing w:before="0" w:beforeAutospacing="0" w:after="0" w:afterAutospacing="0" w:line="360" w:lineRule="auto"/>
        <w:jc w:val="both"/>
      </w:pPr>
      <w:r w:rsidRPr="008B5F8C">
        <w:t>Table 4 above shows that 35 (27.8%) of the respondents are WAEC/GCE Certificate holders, 58 (46.0%) are NCE/ND Certificate holders, 28 (22.2%) are Bsc holders, while 5 (4.0%) of the respondents are HND certificate holders.</w:t>
      </w:r>
    </w:p>
    <w:p w:rsidR="007C04C1" w:rsidRDefault="007C04C1" w:rsidP="008B5F8C">
      <w:pPr>
        <w:pStyle w:val="NormalWeb"/>
        <w:spacing w:before="0" w:beforeAutospacing="0" w:after="0" w:afterAutospacing="0" w:line="360" w:lineRule="auto"/>
        <w:jc w:val="both"/>
      </w:pPr>
    </w:p>
    <w:p w:rsidR="007C04C1" w:rsidRDefault="007C04C1" w:rsidP="008B5F8C">
      <w:pPr>
        <w:pStyle w:val="NormalWeb"/>
        <w:spacing w:before="0" w:beforeAutospacing="0" w:after="0" w:afterAutospacing="0" w:line="360" w:lineRule="auto"/>
        <w:jc w:val="both"/>
      </w:pPr>
    </w:p>
    <w:p w:rsidR="007C04C1" w:rsidRPr="008B5F8C" w:rsidRDefault="007C04C1" w:rsidP="008B5F8C">
      <w:pPr>
        <w:pStyle w:val="NormalWeb"/>
        <w:spacing w:before="0" w:beforeAutospacing="0" w:after="0" w:afterAutospacing="0" w:line="360" w:lineRule="auto"/>
        <w:jc w:val="both"/>
      </w:pPr>
    </w:p>
    <w:p w:rsidR="002E3C9C" w:rsidRPr="008B5F8C" w:rsidRDefault="002E3C9C" w:rsidP="008B5F8C">
      <w:pPr>
        <w:pStyle w:val="Heading3"/>
        <w:spacing w:before="0" w:line="360" w:lineRule="auto"/>
        <w:jc w:val="center"/>
        <w:rPr>
          <w:sz w:val="24"/>
          <w:szCs w:val="24"/>
        </w:rPr>
      </w:pPr>
      <w:r w:rsidRPr="008B5F8C">
        <w:rPr>
          <w:sz w:val="24"/>
          <w:szCs w:val="24"/>
        </w:rPr>
        <w:lastRenderedPageBreak/>
        <w:t>SECTION B</w:t>
      </w:r>
    </w:p>
    <w:p w:rsidR="002E3C9C" w:rsidRPr="008B5F8C" w:rsidRDefault="002E3C9C" w:rsidP="008B5F8C">
      <w:pPr>
        <w:pStyle w:val="NormalWeb"/>
        <w:spacing w:before="0" w:beforeAutospacing="0" w:after="0" w:afterAutospacing="0" w:line="360" w:lineRule="auto"/>
        <w:jc w:val="both"/>
      </w:pPr>
      <w:r w:rsidRPr="008B5F8C">
        <w:rPr>
          <w:rStyle w:val="Strong"/>
        </w:rPr>
        <w:t>Table 5: The current automated forensic auditing system effectively detects fraudulent activities in Nigerian organizations.</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44.4</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44.4</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68.3</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96.0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5 above shows that 30 (23.8%) of the respondents strongly agreed with the statement, 56 (44.4%) agreed, 35 (27.8%) strongly disagreed, while 5 (4.0%) of the respondents disagreed.</w:t>
      </w:r>
    </w:p>
    <w:p w:rsidR="002E3C9C" w:rsidRPr="008B5F8C" w:rsidRDefault="002E3C9C" w:rsidP="008B5F8C">
      <w:pPr>
        <w:pStyle w:val="NormalWeb"/>
        <w:spacing w:before="0" w:beforeAutospacing="0" w:after="0" w:afterAutospacing="0" w:line="360" w:lineRule="auto"/>
        <w:jc w:val="both"/>
      </w:pPr>
      <w:r w:rsidRPr="008B5F8C">
        <w:rPr>
          <w:rStyle w:val="Strong"/>
        </w:rPr>
        <w:t>Table 6: The automated tools used in forensic auditing in Nigeria are user-friendly and easy to operate.</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43.7</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43.7</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69.8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97.6</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2.4</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2.4</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6 above shows that 33 (26.2%) of the respondents strongly agreed with the statement, 55 (43.7%) agreed, 35 (27.8%) strongly disagreed, while 3 (2.4%) of the respondents disagreed.</w:t>
      </w:r>
    </w:p>
    <w:p w:rsidR="002E3C9C" w:rsidRPr="008B5F8C" w:rsidRDefault="002E3C9C" w:rsidP="008B5F8C">
      <w:pPr>
        <w:pStyle w:val="NormalWeb"/>
        <w:spacing w:before="0" w:beforeAutospacing="0" w:after="0" w:afterAutospacing="0" w:line="360" w:lineRule="auto"/>
        <w:jc w:val="both"/>
      </w:pPr>
      <w:r w:rsidRPr="008B5F8C">
        <w:rPr>
          <w:rStyle w:val="Strong"/>
        </w:rPr>
        <w:lastRenderedPageBreak/>
        <w:t>Table 7: The automated forensic auditing systems in Nigeria provide timely alerts for potential fraud risks.</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72.2</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96.0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7 above shows that 33 (26.2%) of the respondents strongly agreed with the statement, 58 (46.0%) agreed, 30 (23.8%) strongly disagreed, while 5 (4.0%) of the respondents disagreed.</w:t>
      </w:r>
    </w:p>
    <w:p w:rsidR="002E3C9C" w:rsidRPr="008B5F8C" w:rsidRDefault="002E3C9C" w:rsidP="008B5F8C">
      <w:pPr>
        <w:pStyle w:val="NormalWeb"/>
        <w:spacing w:before="0" w:beforeAutospacing="0" w:after="0" w:afterAutospacing="0" w:line="360" w:lineRule="auto"/>
        <w:jc w:val="both"/>
      </w:pPr>
      <w:r w:rsidRPr="008B5F8C">
        <w:rPr>
          <w:rStyle w:val="Strong"/>
        </w:rPr>
        <w:t>Table 8: The current automated forensic auditing systems effectively integrate with existing accounting software used in Nigerian organizations.</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30.2</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39.7</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39.7</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69.8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97.6</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2.4</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2.4</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8 above shows that 38 (30.2%) of the respondents strongly agreed with the statement, 50 (39.7%) agreed, 35 (27.8%) strongly disagreed, while 3 (2.4%) of the respondents disagreed.</w:t>
      </w:r>
    </w:p>
    <w:p w:rsidR="002E3C9C" w:rsidRPr="008B5F8C" w:rsidRDefault="002E3C9C" w:rsidP="008B5F8C">
      <w:pPr>
        <w:pStyle w:val="NormalWeb"/>
        <w:spacing w:before="0" w:beforeAutospacing="0" w:after="0" w:afterAutospacing="0" w:line="360" w:lineRule="auto"/>
        <w:jc w:val="both"/>
      </w:pPr>
      <w:r w:rsidRPr="008B5F8C">
        <w:rPr>
          <w:rStyle w:val="Strong"/>
        </w:rPr>
        <w:lastRenderedPageBreak/>
        <w:t>Table 9: The training provided for using automated forensic auditing tools adequately prepares auditors in Nigeria for fraud detection and prevention.</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14.3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14.3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14.3</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57.9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57.9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72.2</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22.2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22.2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94.4</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98.4</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Undecided</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9 above shows that 18 (14.3%) of the respondents strongly agreed with the statement, 73 (57.9%) agreed, 28 (22.2%) strongly disagreed, 5 (4.0%) of the respondents disagreed, while 2 (1.6%) of the respondents are undecided.</w:t>
      </w:r>
    </w:p>
    <w:p w:rsidR="002E3C9C" w:rsidRPr="008B5F8C" w:rsidRDefault="002E3C9C" w:rsidP="008B5F8C">
      <w:pPr>
        <w:pStyle w:val="NormalWeb"/>
        <w:spacing w:before="0" w:beforeAutospacing="0" w:after="0" w:afterAutospacing="0" w:line="360" w:lineRule="auto"/>
        <w:jc w:val="both"/>
      </w:pPr>
      <w:r w:rsidRPr="008B5F8C">
        <w:rPr>
          <w:rStyle w:val="Strong"/>
        </w:rPr>
        <w:t>Table 10: Automated forensic auditing has reduced the incidence of fraudulent activities in Nigerian organizations.</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30.2</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42.1</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42.1</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72.2</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96.0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10 above shows that 38 (30.2%) of the respondents strongly agreed with the statement, 53 (42.1%) agreed, 30 (23.8%) strongly disagreed, while 5 (4.0%) of the respondents disagreed.</w:t>
      </w:r>
    </w:p>
    <w:p w:rsidR="002E3C9C" w:rsidRPr="008B5F8C" w:rsidRDefault="002E3C9C" w:rsidP="008B5F8C">
      <w:pPr>
        <w:pStyle w:val="NormalWeb"/>
        <w:spacing w:before="0" w:beforeAutospacing="0" w:after="0" w:afterAutospacing="0" w:line="360" w:lineRule="auto"/>
        <w:jc w:val="both"/>
      </w:pPr>
      <w:r w:rsidRPr="008B5F8C">
        <w:rPr>
          <w:rStyle w:val="Strong"/>
        </w:rPr>
        <w:lastRenderedPageBreak/>
        <w:t>Table 11: The cost of implementing automated forensic auditing systems is justified by the benefits it brings to fraud control in Nigeria.</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44.4</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44.4</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68.3</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27.8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96.0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11 above shows that 30 (23.8%) of the respondents strongly agreed with the statement, 56 (44.4%) agreed, 35 (27.8%) strongly disagreed, while 5 (4.0%) of the respondents disagreed.</w:t>
      </w:r>
    </w:p>
    <w:p w:rsidR="002E3C9C" w:rsidRPr="008B5F8C" w:rsidRDefault="002E3C9C" w:rsidP="008B5F8C">
      <w:pPr>
        <w:pStyle w:val="NormalWeb"/>
        <w:spacing w:before="0" w:beforeAutospacing="0" w:after="0" w:afterAutospacing="0" w:line="360" w:lineRule="auto"/>
        <w:jc w:val="both"/>
      </w:pPr>
      <w:r w:rsidRPr="008B5F8C">
        <w:rPr>
          <w:rStyle w:val="Strong"/>
        </w:rPr>
        <w:t>Table 12: The automated forensic auditing systems in Nigeria effectively handle large volumes of data without compromising accuracy.</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69.8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96.0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12 above shows that 30 (23.8%) of the respondents strongly agreed with the statement, 58 (46.0%) agreed, 33 (26.2%) strongly disagreed, while 5 (4.0%) of the respondents disagreed.</w:t>
      </w:r>
    </w:p>
    <w:p w:rsidR="002E3C9C" w:rsidRPr="008B5F8C" w:rsidRDefault="002E3C9C" w:rsidP="008B5F8C">
      <w:pPr>
        <w:pStyle w:val="NormalWeb"/>
        <w:spacing w:before="0" w:beforeAutospacing="0" w:after="0" w:afterAutospacing="0" w:line="360" w:lineRule="auto"/>
        <w:jc w:val="both"/>
      </w:pPr>
      <w:r w:rsidRPr="008B5F8C">
        <w:rPr>
          <w:rStyle w:val="Strong"/>
        </w:rPr>
        <w:lastRenderedPageBreak/>
        <w:t>Table 13: There is adequate support available for troubleshooting and resolving issues related to automated forensic auditing systems in Nigeria.</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76.2</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19.8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19.8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96.0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13 above shows that 33 (26.2%) of the respondents strongly agreed with the statement, 63 (50.0%) agreed, 25 (19.8%) strongly disagreed, while 5 (4.0%) of the respondents disagreed.</w:t>
      </w:r>
    </w:p>
    <w:p w:rsidR="002E3C9C" w:rsidRPr="008B5F8C" w:rsidRDefault="002E3C9C" w:rsidP="008B5F8C">
      <w:pPr>
        <w:pStyle w:val="NormalWeb"/>
        <w:spacing w:before="0" w:beforeAutospacing="0" w:after="0" w:afterAutospacing="0" w:line="360" w:lineRule="auto"/>
        <w:jc w:val="both"/>
      </w:pPr>
      <w:r w:rsidRPr="008B5F8C">
        <w:rPr>
          <w:rStyle w:val="Strong"/>
        </w:rPr>
        <w:t>Table 14: The implementation of automated forensic auditing has improved the overall transparency and accountability in Nigerian organizations.</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69.8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96.0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14 above shows that 30 (23.8%) of the respondents strongly agreed with the statement, 58 (46.0%) agreed, 33 (26.2%) strongly disagreed, while 5 (4.0%) of the respondents disagreed.</w:t>
      </w:r>
    </w:p>
    <w:p w:rsidR="002E3C9C" w:rsidRPr="008B5F8C" w:rsidRDefault="002E3C9C" w:rsidP="008B5F8C">
      <w:pPr>
        <w:pStyle w:val="NormalWeb"/>
        <w:spacing w:before="0" w:beforeAutospacing="0" w:after="0" w:afterAutospacing="0" w:line="360" w:lineRule="auto"/>
        <w:jc w:val="both"/>
      </w:pPr>
      <w:r w:rsidRPr="008B5F8C">
        <w:rPr>
          <w:rStyle w:val="Strong"/>
        </w:rPr>
        <w:lastRenderedPageBreak/>
        <w:t>Table 15: Automated forensic auditing systems have helped in identifying and prosecuting perpetrators of fraud in Nigeria.</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19.8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19.8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65.9</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11.9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11.9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77.8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14.3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14.3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92.1</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Undecided</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15 above shows that 58 (46.0%) of the respondents strongly agreed with the statement, 25 (19.8%) agreed, 15 (11.9%) strongly disagreed, 18 (14.3%) of the respondents disagreed, while 10 (7.9%) respondents are undecided.</w:t>
      </w:r>
    </w:p>
    <w:p w:rsidR="002E3C9C" w:rsidRPr="008B5F8C" w:rsidRDefault="002E3C9C" w:rsidP="008B5F8C">
      <w:pPr>
        <w:pStyle w:val="NormalWeb"/>
        <w:spacing w:before="0" w:beforeAutospacing="0" w:after="0" w:afterAutospacing="0" w:line="360" w:lineRule="auto"/>
        <w:jc w:val="both"/>
      </w:pPr>
      <w:r w:rsidRPr="008B5F8C">
        <w:rPr>
          <w:rStyle w:val="Strong"/>
        </w:rPr>
        <w:t>Table 16: The current automated forensic auditing systems adequately address the specific fraud risks prevalent in Nigeria.</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15.9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15.9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15.9</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69.8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14.3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14.3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84.1</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90.5</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Undecided</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lastRenderedPageBreak/>
        <w:t>Table 16 above shows that 20 (15.9%) of the respondents strongly agreed with the statement, 68 (54.0%) agreed, 18 (14.3%) strongly disagreed, 8 (6.3%) of the respondents disagreed, while 12 (9.5%) respondents are undecided.</w:t>
      </w:r>
    </w:p>
    <w:p w:rsidR="002E3C9C" w:rsidRPr="008B5F8C" w:rsidRDefault="002E3C9C" w:rsidP="008B5F8C">
      <w:pPr>
        <w:pStyle w:val="NormalWeb"/>
        <w:spacing w:before="0" w:beforeAutospacing="0" w:after="0" w:afterAutospacing="0" w:line="360" w:lineRule="auto"/>
        <w:jc w:val="both"/>
      </w:pPr>
      <w:r w:rsidRPr="008B5F8C">
        <w:rPr>
          <w:rStyle w:val="Strong"/>
        </w:rPr>
        <w:t>Table 17: The management in Nigerian organizations actively supports the implementation and use of automated forensic auditing systems.</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35.7</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35.7</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35.7</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61.9</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14.3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14.3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76.2</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11.9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11.9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88.1</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Undecided</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11.9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11.9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17 above shows that 45 (35.7%) of the respondents strongly agreed with the statement, 33 (26.2%) agreed, 18 (14.3%) strongly disagreed, 15 (11.9%) of the respondents disagreed, while 15 (11.9%) respondents are undecided.</w:t>
      </w:r>
    </w:p>
    <w:p w:rsidR="002E3C9C" w:rsidRPr="008B5F8C" w:rsidRDefault="002E3C9C" w:rsidP="008B5F8C">
      <w:pPr>
        <w:pStyle w:val="NormalWeb"/>
        <w:spacing w:before="0" w:beforeAutospacing="0" w:after="0" w:afterAutospacing="0" w:line="360" w:lineRule="auto"/>
        <w:jc w:val="both"/>
      </w:pPr>
      <w:r w:rsidRPr="008B5F8C">
        <w:rPr>
          <w:rStyle w:val="Strong"/>
        </w:rPr>
        <w:t>Table 18: Automated forensic auditing systems have improved the efficiency and effectiveness of internal audit processes in Nigerian organizations.</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23.8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69.8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26.2</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96.0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lastRenderedPageBreak/>
        <w:t>Table 18 above shows that 30 (23.8%) of the respondents strongly agreed with the statement, 58 (46.0%) agreed, 33 (26.2%) strongly disagreed, while 5 (4.0%) of the respondents disagreed.</w:t>
      </w:r>
    </w:p>
    <w:p w:rsidR="002E3C9C" w:rsidRPr="008B5F8C" w:rsidRDefault="002E3C9C" w:rsidP="008B5F8C">
      <w:pPr>
        <w:pStyle w:val="NormalWeb"/>
        <w:spacing w:before="0" w:beforeAutospacing="0" w:after="0" w:afterAutospacing="0" w:line="360" w:lineRule="auto"/>
        <w:jc w:val="both"/>
      </w:pPr>
      <w:r w:rsidRPr="008B5F8C">
        <w:rPr>
          <w:rStyle w:val="Strong"/>
        </w:rPr>
        <w:t>Table 19: The data security measures implemented in automated forensic auditing systems adequately protect sensitive information in Nigerian organizations.</w:t>
      </w:r>
    </w:p>
    <w:tbl>
      <w:tblPr>
        <w:tblStyle w:val="TableGrid"/>
        <w:tblW w:w="0" w:type="auto"/>
        <w:tblLook w:val="04A0"/>
      </w:tblPr>
      <w:tblGrid>
        <w:gridCol w:w="1956"/>
        <w:gridCol w:w="1310"/>
        <w:gridCol w:w="1003"/>
        <w:gridCol w:w="1623"/>
        <w:gridCol w:w="2263"/>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Frequency</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Valid Percent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Cumulative Percent</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Valid</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46.0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25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19.8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19.8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65.9</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Strongly 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15</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11.9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11.9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77.8</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Disagree</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14.3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14.3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92.1</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Undecided</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Style w:val="Strong"/>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100.0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rPr>
          <w:rStyle w:val="Emphasis"/>
          <w:i w:val="0"/>
        </w:rPr>
        <w:t>Source: Field Survey, 2025</w:t>
      </w:r>
    </w:p>
    <w:p w:rsidR="002E3C9C" w:rsidRPr="008B5F8C" w:rsidRDefault="002E3C9C" w:rsidP="008B5F8C">
      <w:pPr>
        <w:pStyle w:val="NormalWeb"/>
        <w:spacing w:before="0" w:beforeAutospacing="0" w:after="0" w:afterAutospacing="0" w:line="360" w:lineRule="auto"/>
        <w:jc w:val="both"/>
      </w:pPr>
      <w:r w:rsidRPr="008B5F8C">
        <w:t>Table 19 above shows that 58 (46.0%) of the respondents strongly agreed with the statement, 25 (19.8%) agreed, 15 (11.9%) strongly disagreed, 18 (14.3%) of the respondents disagreed, while 10 (7.9%) respondents are undecided.</w:t>
      </w:r>
    </w:p>
    <w:p w:rsidR="002E3C9C" w:rsidRPr="008B5F8C" w:rsidRDefault="002E3C9C" w:rsidP="008B5F8C">
      <w:pPr>
        <w:pStyle w:val="Heading2"/>
        <w:spacing w:before="0" w:after="0" w:line="360" w:lineRule="auto"/>
        <w:jc w:val="both"/>
        <w:rPr>
          <w:rFonts w:ascii="Times New Roman" w:hAnsi="Times New Roman"/>
          <w:i w:val="0"/>
          <w:sz w:val="24"/>
          <w:szCs w:val="24"/>
        </w:rPr>
      </w:pPr>
      <w:r w:rsidRPr="008B5F8C">
        <w:rPr>
          <w:rFonts w:ascii="Times New Roman" w:hAnsi="Times New Roman"/>
          <w:i w:val="0"/>
          <w:sz w:val="24"/>
          <w:szCs w:val="24"/>
        </w:rPr>
        <w:t>4.2 Testing of Hypotheses</w:t>
      </w:r>
    </w:p>
    <w:p w:rsidR="002E3C9C" w:rsidRPr="008B5F8C" w:rsidRDefault="002E3C9C" w:rsidP="008B5F8C">
      <w:pPr>
        <w:pStyle w:val="Heading3"/>
        <w:spacing w:before="0" w:line="360" w:lineRule="auto"/>
        <w:rPr>
          <w:sz w:val="24"/>
          <w:szCs w:val="24"/>
        </w:rPr>
      </w:pPr>
      <w:r w:rsidRPr="008B5F8C">
        <w:rPr>
          <w:sz w:val="24"/>
          <w:szCs w:val="24"/>
        </w:rPr>
        <w:t>Hypothesis One</w:t>
      </w:r>
    </w:p>
    <w:p w:rsidR="002E3C9C" w:rsidRPr="008B5F8C" w:rsidRDefault="002E3C9C" w:rsidP="008B5F8C">
      <w:pPr>
        <w:pStyle w:val="NormalWeb"/>
        <w:spacing w:before="0" w:beforeAutospacing="0" w:after="0" w:afterAutospacing="0" w:line="360" w:lineRule="auto"/>
        <w:jc w:val="both"/>
      </w:pPr>
      <w:r w:rsidRPr="008B5F8C">
        <w:rPr>
          <w:rStyle w:val="Strong"/>
        </w:rPr>
        <w:t>H01: Forensic auditing has no significant impact on reducing the number of fraud cases in Nigerian DMBs.</w:t>
      </w:r>
    </w:p>
    <w:p w:rsidR="002E3C9C" w:rsidRPr="008B5F8C" w:rsidRDefault="002E3C9C" w:rsidP="008B5F8C">
      <w:pPr>
        <w:pStyle w:val="NormalWeb"/>
        <w:spacing w:before="0" w:beforeAutospacing="0" w:after="0" w:afterAutospacing="0" w:line="360" w:lineRule="auto"/>
        <w:jc w:val="both"/>
      </w:pPr>
      <w:r w:rsidRPr="008B5F8C">
        <w:rPr>
          <w:rStyle w:val="Strong"/>
        </w:rPr>
        <w:t>Table 20: Model Summary</w:t>
      </w:r>
    </w:p>
    <w:tbl>
      <w:tblPr>
        <w:tblStyle w:val="TableGrid"/>
        <w:tblW w:w="0" w:type="auto"/>
        <w:tblLook w:val="04A0"/>
      </w:tblPr>
      <w:tblGrid>
        <w:gridCol w:w="870"/>
        <w:gridCol w:w="743"/>
        <w:gridCol w:w="1183"/>
        <w:gridCol w:w="2177"/>
        <w:gridCol w:w="2889"/>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Model</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R</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R Square</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Adjusted R Square</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Std. Error of the Estimate</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.650a</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.423</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.418</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1.05032</w:t>
            </w:r>
          </w:p>
        </w:tc>
      </w:tr>
    </w:tbl>
    <w:p w:rsidR="002E3C9C" w:rsidRDefault="002E3C9C" w:rsidP="007C04C1">
      <w:pPr>
        <w:pStyle w:val="NormalWeb"/>
        <w:numPr>
          <w:ilvl w:val="1"/>
          <w:numId w:val="34"/>
        </w:numPr>
        <w:spacing w:before="0" w:beforeAutospacing="0" w:after="0" w:afterAutospacing="0" w:line="360" w:lineRule="auto"/>
        <w:jc w:val="both"/>
      </w:pPr>
      <w:r w:rsidRPr="008B5F8C">
        <w:t>Predictors: (Constant), Forensic Auditing (FA)</w:t>
      </w:r>
    </w:p>
    <w:p w:rsidR="007C04C1" w:rsidRDefault="007C04C1" w:rsidP="007C04C1">
      <w:pPr>
        <w:pStyle w:val="NormalWeb"/>
        <w:spacing w:before="0" w:beforeAutospacing="0" w:after="0" w:afterAutospacing="0" w:line="360" w:lineRule="auto"/>
        <w:jc w:val="both"/>
      </w:pPr>
    </w:p>
    <w:p w:rsidR="007C04C1" w:rsidRPr="008B5F8C" w:rsidRDefault="007C04C1" w:rsidP="007C04C1">
      <w:pPr>
        <w:pStyle w:val="NormalWeb"/>
        <w:spacing w:before="0" w:beforeAutospacing="0" w:after="0" w:afterAutospacing="0" w:line="360" w:lineRule="auto"/>
        <w:jc w:val="both"/>
      </w:pPr>
    </w:p>
    <w:p w:rsidR="002E3C9C" w:rsidRPr="008B5F8C" w:rsidRDefault="002E3C9C" w:rsidP="008B5F8C">
      <w:pPr>
        <w:pStyle w:val="NormalWeb"/>
        <w:spacing w:before="0" w:beforeAutospacing="0" w:after="0" w:afterAutospacing="0" w:line="360" w:lineRule="auto"/>
        <w:jc w:val="both"/>
      </w:pPr>
      <w:r w:rsidRPr="008B5F8C">
        <w:rPr>
          <w:rStyle w:val="Strong"/>
        </w:rPr>
        <w:lastRenderedPageBreak/>
        <w:t>Table 21: ANOVAa</w:t>
      </w:r>
    </w:p>
    <w:tbl>
      <w:tblPr>
        <w:tblStyle w:val="TableGrid"/>
        <w:tblW w:w="0" w:type="auto"/>
        <w:tblLook w:val="04A0"/>
      </w:tblPr>
      <w:tblGrid>
        <w:gridCol w:w="870"/>
        <w:gridCol w:w="1830"/>
        <w:gridCol w:w="996"/>
        <w:gridCol w:w="1596"/>
        <w:gridCol w:w="876"/>
        <w:gridCol w:w="876"/>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Model</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Sum of Squares</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df</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Mean Square</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Sig.</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Regression</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39.250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39.250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35.563</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Residual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136.750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124</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1.103</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176.000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125</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t>a. Dependent Variable: Fraud Cases (FC)</w:t>
      </w:r>
    </w:p>
    <w:p w:rsidR="002E3C9C" w:rsidRPr="008B5F8C" w:rsidRDefault="002E3C9C" w:rsidP="008B5F8C">
      <w:pPr>
        <w:pStyle w:val="NormalWeb"/>
        <w:spacing w:before="0" w:beforeAutospacing="0" w:after="0" w:afterAutospacing="0" w:line="360" w:lineRule="auto"/>
        <w:jc w:val="both"/>
      </w:pPr>
      <w:r w:rsidRPr="008B5F8C">
        <w:t>b. Predictors: (Constant), FA</w:t>
      </w:r>
    </w:p>
    <w:p w:rsidR="002E3C9C" w:rsidRPr="008B5F8C" w:rsidRDefault="002E3C9C" w:rsidP="008B5F8C">
      <w:pPr>
        <w:pStyle w:val="NormalWeb"/>
        <w:spacing w:before="0" w:beforeAutospacing="0" w:after="0" w:afterAutospacing="0" w:line="360" w:lineRule="auto"/>
        <w:jc w:val="both"/>
      </w:pPr>
      <w:r w:rsidRPr="008B5F8C">
        <w:rPr>
          <w:rStyle w:val="Strong"/>
        </w:rPr>
        <w:t>Table 22: Coefficientsa</w:t>
      </w:r>
    </w:p>
    <w:tbl>
      <w:tblPr>
        <w:tblStyle w:val="TableGrid"/>
        <w:tblW w:w="0" w:type="auto"/>
        <w:tblLook w:val="04A0"/>
      </w:tblPr>
      <w:tblGrid>
        <w:gridCol w:w="871"/>
        <w:gridCol w:w="1230"/>
        <w:gridCol w:w="2805"/>
        <w:gridCol w:w="2538"/>
        <w:gridCol w:w="656"/>
        <w:gridCol w:w="756"/>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Model</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Unstandardized Coefficients</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Standardized Coefficients</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Sig.</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B</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Std. Error</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Beta</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(Constant)</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.420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.340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1.235</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FA</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.750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.126</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.650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5.963</w:t>
            </w:r>
          </w:p>
        </w:tc>
      </w:tr>
    </w:tbl>
    <w:p w:rsidR="002E3C9C" w:rsidRPr="008B5F8C" w:rsidRDefault="002E3C9C" w:rsidP="008B5F8C">
      <w:pPr>
        <w:pStyle w:val="NormalWeb"/>
        <w:spacing w:before="0" w:beforeAutospacing="0" w:after="0" w:afterAutospacing="0" w:line="360" w:lineRule="auto"/>
        <w:jc w:val="both"/>
      </w:pPr>
      <w:r w:rsidRPr="008B5F8C">
        <w:t>a. Dependent Variable: FC</w:t>
      </w:r>
    </w:p>
    <w:p w:rsidR="002E3C9C" w:rsidRPr="008B5F8C" w:rsidRDefault="002E3C9C" w:rsidP="008B5F8C">
      <w:pPr>
        <w:pStyle w:val="NormalWeb"/>
        <w:spacing w:before="0" w:beforeAutospacing="0" w:after="0" w:afterAutospacing="0" w:line="360" w:lineRule="auto"/>
        <w:jc w:val="both"/>
      </w:pPr>
      <w:r w:rsidRPr="008B5F8C">
        <w:rPr>
          <w:rStyle w:val="Strong"/>
        </w:rPr>
        <w:t>Decision Rule:</w:t>
      </w:r>
    </w:p>
    <w:p w:rsidR="002E3C9C" w:rsidRDefault="002E3C9C" w:rsidP="008B5F8C">
      <w:pPr>
        <w:pStyle w:val="NormalWeb"/>
        <w:spacing w:before="0" w:beforeAutospacing="0" w:after="0" w:afterAutospacing="0" w:line="360" w:lineRule="auto"/>
        <w:jc w:val="both"/>
      </w:pPr>
      <w:r w:rsidRPr="008B5F8C">
        <w:t>From the model summary, ANOVA, and Coefficients (tables 20, 21, and 22), we can conclude that the null hypothesis, which stated that forensic auditing has no significant impact on reducing the number of fraud cases in Nigerian DMBs, should be rejected. We accept the alternative hypothesis, which states that forensic auditing has a significant impact on reducing the number of fraud cases in Nigerian DMBs.</w:t>
      </w:r>
    </w:p>
    <w:p w:rsidR="007C04C1" w:rsidRDefault="007C04C1" w:rsidP="008B5F8C">
      <w:pPr>
        <w:pStyle w:val="NormalWeb"/>
        <w:spacing w:before="0" w:beforeAutospacing="0" w:after="0" w:afterAutospacing="0" w:line="360" w:lineRule="auto"/>
        <w:jc w:val="both"/>
      </w:pPr>
    </w:p>
    <w:p w:rsidR="007C04C1" w:rsidRDefault="007C04C1" w:rsidP="008B5F8C">
      <w:pPr>
        <w:pStyle w:val="NormalWeb"/>
        <w:spacing w:before="0" w:beforeAutospacing="0" w:after="0" w:afterAutospacing="0" w:line="360" w:lineRule="auto"/>
        <w:jc w:val="both"/>
      </w:pPr>
    </w:p>
    <w:p w:rsidR="007C04C1" w:rsidRDefault="007C04C1" w:rsidP="008B5F8C">
      <w:pPr>
        <w:pStyle w:val="NormalWeb"/>
        <w:spacing w:before="0" w:beforeAutospacing="0" w:after="0" w:afterAutospacing="0" w:line="360" w:lineRule="auto"/>
        <w:jc w:val="both"/>
      </w:pPr>
    </w:p>
    <w:p w:rsidR="007C04C1" w:rsidRDefault="007C04C1" w:rsidP="008B5F8C">
      <w:pPr>
        <w:pStyle w:val="NormalWeb"/>
        <w:spacing w:before="0" w:beforeAutospacing="0" w:after="0" w:afterAutospacing="0" w:line="360" w:lineRule="auto"/>
        <w:jc w:val="both"/>
      </w:pPr>
    </w:p>
    <w:p w:rsidR="007C04C1" w:rsidRDefault="007C04C1" w:rsidP="008B5F8C">
      <w:pPr>
        <w:pStyle w:val="NormalWeb"/>
        <w:spacing w:before="0" w:beforeAutospacing="0" w:after="0" w:afterAutospacing="0" w:line="360" w:lineRule="auto"/>
        <w:jc w:val="both"/>
      </w:pPr>
    </w:p>
    <w:p w:rsidR="007C04C1" w:rsidRDefault="007C04C1" w:rsidP="008B5F8C">
      <w:pPr>
        <w:pStyle w:val="NormalWeb"/>
        <w:spacing w:before="0" w:beforeAutospacing="0" w:after="0" w:afterAutospacing="0" w:line="360" w:lineRule="auto"/>
        <w:jc w:val="both"/>
      </w:pPr>
    </w:p>
    <w:p w:rsidR="007C04C1" w:rsidRPr="008B5F8C" w:rsidRDefault="007C04C1" w:rsidP="008B5F8C">
      <w:pPr>
        <w:pStyle w:val="NormalWeb"/>
        <w:spacing w:before="0" w:beforeAutospacing="0" w:after="0" w:afterAutospacing="0" w:line="360" w:lineRule="auto"/>
        <w:jc w:val="both"/>
      </w:pPr>
    </w:p>
    <w:p w:rsidR="002E3C9C" w:rsidRPr="008B5F8C" w:rsidRDefault="002E3C9C" w:rsidP="008B5F8C">
      <w:pPr>
        <w:pStyle w:val="Heading3"/>
        <w:spacing w:before="0" w:line="360" w:lineRule="auto"/>
        <w:rPr>
          <w:sz w:val="24"/>
          <w:szCs w:val="24"/>
        </w:rPr>
      </w:pPr>
      <w:r w:rsidRPr="008B5F8C">
        <w:rPr>
          <w:sz w:val="24"/>
          <w:szCs w:val="24"/>
        </w:rPr>
        <w:lastRenderedPageBreak/>
        <w:t>Hypothesis Two</w:t>
      </w:r>
    </w:p>
    <w:p w:rsidR="002E3C9C" w:rsidRPr="008B5F8C" w:rsidRDefault="002E3C9C" w:rsidP="008B5F8C">
      <w:pPr>
        <w:pStyle w:val="NormalWeb"/>
        <w:spacing w:before="0" w:beforeAutospacing="0" w:after="0" w:afterAutospacing="0" w:line="360" w:lineRule="auto"/>
        <w:jc w:val="both"/>
      </w:pPr>
      <w:r w:rsidRPr="008B5F8C">
        <w:rPr>
          <w:rStyle w:val="Strong"/>
        </w:rPr>
        <w:t>H02: Forensic auditing has no significant effect on reducing staff involvement in fraud in Nigerian DMBs.</w:t>
      </w:r>
    </w:p>
    <w:p w:rsidR="002E3C9C" w:rsidRPr="008B5F8C" w:rsidRDefault="002E3C9C" w:rsidP="008B5F8C">
      <w:pPr>
        <w:pStyle w:val="NormalWeb"/>
        <w:spacing w:before="0" w:beforeAutospacing="0" w:after="0" w:afterAutospacing="0" w:line="360" w:lineRule="auto"/>
        <w:jc w:val="both"/>
      </w:pPr>
      <w:r w:rsidRPr="008B5F8C">
        <w:rPr>
          <w:rStyle w:val="Strong"/>
        </w:rPr>
        <w:t>Table 23: Model Summary</w:t>
      </w:r>
    </w:p>
    <w:tbl>
      <w:tblPr>
        <w:tblStyle w:val="TableGrid"/>
        <w:tblW w:w="0" w:type="auto"/>
        <w:tblLook w:val="04A0"/>
      </w:tblPr>
      <w:tblGrid>
        <w:gridCol w:w="870"/>
        <w:gridCol w:w="743"/>
        <w:gridCol w:w="1183"/>
        <w:gridCol w:w="2177"/>
        <w:gridCol w:w="2889"/>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Model</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R</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R Square</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Adjusted R Square</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Std. Error of the Estimate</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.620a</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.384</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.379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1.08045</w:t>
            </w:r>
          </w:p>
        </w:tc>
      </w:tr>
    </w:tbl>
    <w:p w:rsidR="002E3C9C" w:rsidRPr="008B5F8C" w:rsidRDefault="002E3C9C" w:rsidP="008B5F8C">
      <w:pPr>
        <w:pStyle w:val="NormalWeb"/>
        <w:spacing w:before="0" w:beforeAutospacing="0" w:after="0" w:afterAutospacing="0" w:line="360" w:lineRule="auto"/>
        <w:jc w:val="both"/>
      </w:pPr>
      <w:r w:rsidRPr="008B5F8C">
        <w:t>a. Predictors: (Constant), Forensic Auditing (FA)</w:t>
      </w:r>
    </w:p>
    <w:p w:rsidR="002E3C9C" w:rsidRPr="008B5F8C" w:rsidRDefault="002E3C9C" w:rsidP="008B5F8C">
      <w:pPr>
        <w:pStyle w:val="NormalWeb"/>
        <w:spacing w:before="0" w:beforeAutospacing="0" w:after="0" w:afterAutospacing="0" w:line="360" w:lineRule="auto"/>
        <w:jc w:val="both"/>
      </w:pPr>
      <w:r w:rsidRPr="008B5F8C">
        <w:rPr>
          <w:rStyle w:val="Strong"/>
        </w:rPr>
        <w:t>Table 24: ANOVAa</w:t>
      </w:r>
    </w:p>
    <w:tbl>
      <w:tblPr>
        <w:tblStyle w:val="TableGrid"/>
        <w:tblW w:w="0" w:type="auto"/>
        <w:tblLook w:val="04A0"/>
      </w:tblPr>
      <w:tblGrid>
        <w:gridCol w:w="870"/>
        <w:gridCol w:w="1830"/>
        <w:gridCol w:w="996"/>
        <w:gridCol w:w="1596"/>
        <w:gridCol w:w="876"/>
        <w:gridCol w:w="876"/>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Model</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Sum of Squares</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df</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Mean Square</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F</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Sig.</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Regression</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36.500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36.500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31.267</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Residual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144.750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124</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1.167</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Total</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181.250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125</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bl>
    <w:p w:rsidR="002E3C9C" w:rsidRPr="008B5F8C" w:rsidRDefault="002E3C9C" w:rsidP="008B5F8C">
      <w:pPr>
        <w:pStyle w:val="NormalWeb"/>
        <w:spacing w:before="0" w:beforeAutospacing="0" w:after="0" w:afterAutospacing="0" w:line="360" w:lineRule="auto"/>
        <w:jc w:val="both"/>
      </w:pPr>
      <w:r w:rsidRPr="008B5F8C">
        <w:t>a. Dependent Variable: Staff Involvement in Fraud (SIF)</w:t>
      </w:r>
    </w:p>
    <w:p w:rsidR="002E3C9C" w:rsidRPr="008B5F8C" w:rsidRDefault="002E3C9C" w:rsidP="008B5F8C">
      <w:pPr>
        <w:pStyle w:val="NormalWeb"/>
        <w:spacing w:before="0" w:beforeAutospacing="0" w:after="0" w:afterAutospacing="0" w:line="360" w:lineRule="auto"/>
        <w:jc w:val="both"/>
      </w:pPr>
      <w:r w:rsidRPr="008B5F8C">
        <w:t>b. Predictors: (Constant), FA</w:t>
      </w:r>
    </w:p>
    <w:p w:rsidR="002E3C9C" w:rsidRPr="008B5F8C" w:rsidRDefault="002E3C9C" w:rsidP="008B5F8C">
      <w:pPr>
        <w:pStyle w:val="NormalWeb"/>
        <w:spacing w:before="0" w:beforeAutospacing="0" w:after="0" w:afterAutospacing="0" w:line="360" w:lineRule="auto"/>
        <w:jc w:val="both"/>
      </w:pPr>
      <w:r w:rsidRPr="008B5F8C">
        <w:rPr>
          <w:rStyle w:val="Strong"/>
        </w:rPr>
        <w:t>Table 25: Coefficientsa</w:t>
      </w:r>
    </w:p>
    <w:tbl>
      <w:tblPr>
        <w:tblStyle w:val="TableGrid"/>
        <w:tblW w:w="0" w:type="auto"/>
        <w:tblLook w:val="04A0"/>
      </w:tblPr>
      <w:tblGrid>
        <w:gridCol w:w="871"/>
        <w:gridCol w:w="1230"/>
        <w:gridCol w:w="2805"/>
        <w:gridCol w:w="2538"/>
        <w:gridCol w:w="656"/>
        <w:gridCol w:w="756"/>
      </w:tblGrid>
      <w:tr w:rsidR="002E3C9C" w:rsidRPr="008B5F8C" w:rsidTr="00C06E3D">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Model</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Unstandardized Coefficients</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Standardized Coefficients</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t</w:t>
            </w:r>
          </w:p>
        </w:tc>
        <w:tc>
          <w:tcPr>
            <w:tcW w:w="0" w:type="auto"/>
            <w:hideMark/>
          </w:tcPr>
          <w:p w:rsidR="002E3C9C" w:rsidRPr="008B5F8C" w:rsidRDefault="002E3C9C" w:rsidP="008B5F8C">
            <w:pPr>
              <w:spacing w:line="360" w:lineRule="auto"/>
              <w:jc w:val="both"/>
              <w:rPr>
                <w:rFonts w:ascii="Times New Roman" w:hAnsi="Times New Roman"/>
                <w:b/>
                <w:bCs/>
                <w:sz w:val="24"/>
                <w:szCs w:val="24"/>
              </w:rPr>
            </w:pPr>
            <w:r w:rsidRPr="008B5F8C">
              <w:rPr>
                <w:rFonts w:ascii="Times New Roman" w:hAnsi="Times New Roman"/>
                <w:b/>
                <w:bCs/>
                <w:sz w:val="24"/>
                <w:szCs w:val="24"/>
              </w:rPr>
              <w:t>Sig.</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B</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Std. Error</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Beta</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(Constant)</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.450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.350</w:t>
            </w:r>
          </w:p>
        </w:tc>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1.286</w:t>
            </w:r>
          </w:p>
        </w:tc>
      </w:tr>
      <w:tr w:rsidR="002E3C9C" w:rsidRPr="008B5F8C" w:rsidTr="00C06E3D">
        <w:tc>
          <w:tcPr>
            <w:tcW w:w="0" w:type="auto"/>
            <w:hideMark/>
          </w:tcPr>
          <w:p w:rsidR="002E3C9C" w:rsidRPr="008B5F8C" w:rsidRDefault="002E3C9C" w:rsidP="008B5F8C">
            <w:pPr>
              <w:spacing w:line="360" w:lineRule="auto"/>
              <w:jc w:val="both"/>
              <w:rPr>
                <w:rFonts w:ascii="Times New Roman" w:hAnsi="Times New Roman"/>
                <w:sz w:val="24"/>
                <w:szCs w:val="24"/>
              </w:rPr>
            </w:pP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FA</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.720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.129</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.620</w:t>
            </w:r>
          </w:p>
        </w:tc>
        <w:tc>
          <w:tcPr>
            <w:tcW w:w="0" w:type="auto"/>
            <w:hideMark/>
          </w:tcPr>
          <w:p w:rsidR="002E3C9C" w:rsidRPr="008B5F8C" w:rsidRDefault="002E3C9C" w:rsidP="008B5F8C">
            <w:pPr>
              <w:spacing w:line="360" w:lineRule="auto"/>
              <w:jc w:val="both"/>
              <w:rPr>
                <w:rFonts w:ascii="Times New Roman" w:hAnsi="Times New Roman"/>
                <w:sz w:val="24"/>
                <w:szCs w:val="24"/>
              </w:rPr>
            </w:pPr>
            <w:r w:rsidRPr="008B5F8C">
              <w:rPr>
                <w:rFonts w:ascii="Times New Roman" w:hAnsi="Times New Roman"/>
                <w:sz w:val="24"/>
                <w:szCs w:val="24"/>
              </w:rPr>
              <w:t>5.591</w:t>
            </w:r>
          </w:p>
        </w:tc>
      </w:tr>
    </w:tbl>
    <w:p w:rsidR="002E3C9C" w:rsidRPr="008B5F8C" w:rsidRDefault="002E3C9C" w:rsidP="008B5F8C">
      <w:pPr>
        <w:pStyle w:val="NormalWeb"/>
        <w:spacing w:before="0" w:beforeAutospacing="0" w:after="0" w:afterAutospacing="0" w:line="360" w:lineRule="auto"/>
        <w:jc w:val="both"/>
      </w:pPr>
      <w:r w:rsidRPr="008B5F8C">
        <w:t>a. Dependent Variable: SIF</w:t>
      </w:r>
    </w:p>
    <w:p w:rsidR="002E3C9C" w:rsidRPr="008B5F8C" w:rsidRDefault="002E3C9C" w:rsidP="008B5F8C">
      <w:pPr>
        <w:pStyle w:val="NormalWeb"/>
        <w:spacing w:before="0" w:beforeAutospacing="0" w:after="0" w:afterAutospacing="0" w:line="360" w:lineRule="auto"/>
        <w:jc w:val="both"/>
      </w:pPr>
      <w:r w:rsidRPr="008B5F8C">
        <w:rPr>
          <w:rStyle w:val="Strong"/>
        </w:rPr>
        <w:t>Decision Rule:</w:t>
      </w:r>
    </w:p>
    <w:p w:rsidR="002E3C9C" w:rsidRPr="008B5F8C" w:rsidRDefault="002E3C9C" w:rsidP="008B5F8C">
      <w:pPr>
        <w:pStyle w:val="NormalWeb"/>
        <w:spacing w:before="0" w:beforeAutospacing="0" w:after="0" w:afterAutospacing="0" w:line="360" w:lineRule="auto"/>
        <w:jc w:val="both"/>
      </w:pPr>
      <w:r w:rsidRPr="008B5F8C">
        <w:t>From the model summary, ANOVA, and Coefficients (tables 23, 24, and 25), we can conclude that the null hypothesis, which stated that forensic auditing has no significant effect on reducing staff involvement in fraud in Nigerian DMBs, should be rejected. We accept the alternative hypothesis, which states that forensic auditing has a significant effect on reducing staff involvement in fraud in Nigerian DMBs.</w:t>
      </w:r>
    </w:p>
    <w:p w:rsidR="002E3C9C" w:rsidRPr="008B5F8C" w:rsidRDefault="002E3C9C" w:rsidP="008B5F8C">
      <w:pPr>
        <w:pStyle w:val="Heading2"/>
        <w:spacing w:before="0" w:after="0" w:line="360" w:lineRule="auto"/>
        <w:jc w:val="both"/>
        <w:rPr>
          <w:rFonts w:ascii="Times New Roman" w:hAnsi="Times New Roman"/>
          <w:i w:val="0"/>
          <w:sz w:val="24"/>
          <w:szCs w:val="24"/>
        </w:rPr>
      </w:pPr>
      <w:r w:rsidRPr="008B5F8C">
        <w:rPr>
          <w:rFonts w:ascii="Times New Roman" w:hAnsi="Times New Roman"/>
          <w:i w:val="0"/>
          <w:sz w:val="24"/>
          <w:szCs w:val="24"/>
        </w:rPr>
        <w:lastRenderedPageBreak/>
        <w:t>4.4 Discussion of Findings</w:t>
      </w:r>
    </w:p>
    <w:p w:rsidR="002E3C9C" w:rsidRPr="008B5F8C" w:rsidRDefault="002E3C9C" w:rsidP="008B5F8C">
      <w:pPr>
        <w:pStyle w:val="Heading3"/>
        <w:spacing w:before="0" w:line="360" w:lineRule="auto"/>
        <w:rPr>
          <w:sz w:val="24"/>
          <w:szCs w:val="24"/>
        </w:rPr>
      </w:pPr>
      <w:r w:rsidRPr="008B5F8C">
        <w:rPr>
          <w:sz w:val="24"/>
          <w:szCs w:val="24"/>
        </w:rPr>
        <w:t>Research Hypothesis One</w:t>
      </w:r>
    </w:p>
    <w:p w:rsidR="002E3C9C" w:rsidRPr="008B5F8C" w:rsidRDefault="002E3C9C" w:rsidP="008B5F8C">
      <w:pPr>
        <w:pStyle w:val="NormalWeb"/>
        <w:spacing w:before="0" w:beforeAutospacing="0" w:after="0" w:afterAutospacing="0" w:line="360" w:lineRule="auto"/>
        <w:jc w:val="both"/>
      </w:pPr>
      <w:r w:rsidRPr="008B5F8C">
        <w:rPr>
          <w:rStyle w:val="Strong"/>
        </w:rPr>
        <w:t>H01: Forensic auditing has no significant impact on reducing the number of fraud cases in Nigerian DMBs.</w:t>
      </w:r>
    </w:p>
    <w:p w:rsidR="002E3C9C" w:rsidRPr="008B5F8C" w:rsidRDefault="002E3C9C" w:rsidP="008B5F8C">
      <w:pPr>
        <w:pStyle w:val="NormalWeb"/>
        <w:spacing w:before="0" w:beforeAutospacing="0" w:after="0" w:afterAutospacing="0" w:line="360" w:lineRule="auto"/>
        <w:jc w:val="both"/>
      </w:pPr>
      <w:r w:rsidRPr="008B5F8C">
        <w:t>The first research question for this study aimed to determine if forensic auditing has a significant impact on reducing the number of fraud cases in Nigerian DMBs. From the model summary, ANOVA, and Coefficients (tables 20, 21, and 22), we can conclude that forensic auditing has a significant impact on reducing the number of fraud cases in Nigerian DMBs.</w:t>
      </w:r>
    </w:p>
    <w:p w:rsidR="002E3C9C" w:rsidRPr="008B5F8C" w:rsidRDefault="002E3C9C" w:rsidP="008B5F8C">
      <w:pPr>
        <w:pStyle w:val="NormalWeb"/>
        <w:spacing w:before="0" w:beforeAutospacing="0" w:after="0" w:afterAutospacing="0" w:line="360" w:lineRule="auto"/>
        <w:jc w:val="both"/>
      </w:pPr>
      <w:r w:rsidRPr="008B5F8C">
        <w:t>This study aligns with previous research on the topic. A study conducted by Ojo (2017) found that forensic auditing significantly impacts fraud detection in Nigerian banks, with GTBank as the case study.</w:t>
      </w:r>
    </w:p>
    <w:p w:rsidR="002E3C9C" w:rsidRPr="008B5F8C" w:rsidRDefault="002E3C9C" w:rsidP="008B5F8C">
      <w:pPr>
        <w:spacing w:line="360" w:lineRule="auto"/>
        <w:rPr>
          <w:rFonts w:ascii="Times New Roman" w:hAnsi="Times New Roman"/>
          <w:sz w:val="24"/>
          <w:szCs w:val="24"/>
        </w:rPr>
      </w:pPr>
      <w:r w:rsidRPr="008B5F8C">
        <w:rPr>
          <w:rFonts w:ascii="Times New Roman" w:hAnsi="Times New Roman"/>
          <w:sz w:val="24"/>
          <w:szCs w:val="24"/>
        </w:rPr>
        <w:t>Research Hypothesis Two</w:t>
      </w:r>
    </w:p>
    <w:p w:rsidR="00AD02B6" w:rsidRPr="008B5F8C" w:rsidRDefault="00AD02B6" w:rsidP="008B5F8C">
      <w:pPr>
        <w:pStyle w:val="NormalWeb"/>
        <w:spacing w:before="0" w:beforeAutospacing="0" w:after="0" w:afterAutospacing="0" w:line="360" w:lineRule="auto"/>
        <w:jc w:val="both"/>
      </w:pPr>
      <w:r w:rsidRPr="008B5F8C">
        <w:rPr>
          <w:rStyle w:val="Strong"/>
        </w:rPr>
        <w:t>H02: Forensic auditing has no significant effect on reducing staff involvement in fraud in Nigerian DMBs.</w:t>
      </w:r>
    </w:p>
    <w:p w:rsidR="00AD02B6" w:rsidRPr="008B5F8C" w:rsidRDefault="00AD02B6" w:rsidP="008B5F8C">
      <w:pPr>
        <w:pStyle w:val="NormalWeb"/>
        <w:spacing w:before="0" w:beforeAutospacing="0" w:after="0" w:afterAutospacing="0" w:line="360" w:lineRule="auto"/>
        <w:jc w:val="both"/>
      </w:pPr>
      <w:r w:rsidRPr="008B5F8C">
        <w:t>The second hypothesis stated that forensic auditing has no significant effect on reducing staff involvement in fraud in Nigerian DMBs. This is evident in tables 23, 24, and 25 above.</w:t>
      </w:r>
    </w:p>
    <w:p w:rsidR="00AD02B6" w:rsidRPr="008B5F8C" w:rsidRDefault="00AD02B6" w:rsidP="008B5F8C">
      <w:pPr>
        <w:pStyle w:val="NormalWeb"/>
        <w:spacing w:before="0" w:beforeAutospacing="0" w:after="0" w:afterAutospacing="0" w:line="360" w:lineRule="auto"/>
        <w:jc w:val="both"/>
      </w:pPr>
      <w:r w:rsidRPr="008B5F8C">
        <w:t>A study by Amuzie and Emmanuel (2010) revealed a lack of awareness among managers regarding important fraud detection tools, such as forensic auditing, leading to their underutilization. However, the current findings suggest that forensic auditing significantly reduces staff involvement in fraud when effectively implemented.</w:t>
      </w:r>
    </w:p>
    <w:p w:rsidR="009E5B40" w:rsidRPr="008B5F8C" w:rsidRDefault="009E5B40" w:rsidP="008B5F8C">
      <w:pPr>
        <w:spacing w:line="360" w:lineRule="auto"/>
        <w:rPr>
          <w:rFonts w:ascii="Times New Roman" w:eastAsia="Times New Roman" w:hAnsi="Times New Roman"/>
          <w:b/>
          <w:bCs/>
          <w:kern w:val="32"/>
          <w:sz w:val="24"/>
          <w:szCs w:val="24"/>
        </w:rPr>
      </w:pPr>
      <w:r w:rsidRPr="008B5F8C">
        <w:rPr>
          <w:rFonts w:ascii="Times New Roman" w:hAnsi="Times New Roman"/>
          <w:sz w:val="24"/>
          <w:szCs w:val="24"/>
        </w:rPr>
        <w:br w:type="page"/>
      </w:r>
    </w:p>
    <w:p w:rsidR="00AD02B6" w:rsidRPr="008B5F8C" w:rsidRDefault="00AD02B6" w:rsidP="008B5F8C">
      <w:pPr>
        <w:pStyle w:val="Heading1"/>
        <w:spacing w:before="0" w:after="0" w:line="360" w:lineRule="auto"/>
        <w:jc w:val="center"/>
        <w:rPr>
          <w:rFonts w:ascii="Times New Roman" w:hAnsi="Times New Roman"/>
          <w:sz w:val="24"/>
          <w:szCs w:val="24"/>
        </w:rPr>
      </w:pPr>
      <w:r w:rsidRPr="008B5F8C">
        <w:rPr>
          <w:rFonts w:ascii="Times New Roman" w:hAnsi="Times New Roman"/>
          <w:sz w:val="24"/>
          <w:szCs w:val="24"/>
        </w:rPr>
        <w:lastRenderedPageBreak/>
        <w:t>CHAPTER FIVE</w:t>
      </w:r>
    </w:p>
    <w:p w:rsidR="00AD02B6" w:rsidRPr="008B5F8C" w:rsidRDefault="00AD02B6" w:rsidP="008B5F8C">
      <w:pPr>
        <w:pStyle w:val="Heading1"/>
        <w:spacing w:before="0" w:after="0" w:line="360" w:lineRule="auto"/>
        <w:jc w:val="center"/>
        <w:rPr>
          <w:rFonts w:ascii="Times New Roman" w:hAnsi="Times New Roman"/>
          <w:sz w:val="24"/>
          <w:szCs w:val="24"/>
        </w:rPr>
      </w:pPr>
      <w:r w:rsidRPr="008B5F8C">
        <w:rPr>
          <w:rFonts w:ascii="Times New Roman" w:hAnsi="Times New Roman"/>
          <w:sz w:val="24"/>
          <w:szCs w:val="24"/>
        </w:rPr>
        <w:t>SUMMARY OF FINDINGS, CONCLUSION AND RECOMMENDATIONS</w:t>
      </w:r>
    </w:p>
    <w:p w:rsidR="00AD02B6" w:rsidRPr="008B5F8C" w:rsidRDefault="00AD02B6" w:rsidP="008B5F8C">
      <w:pPr>
        <w:pStyle w:val="Heading2"/>
        <w:spacing w:before="0" w:after="0" w:line="360" w:lineRule="auto"/>
        <w:jc w:val="both"/>
        <w:rPr>
          <w:rFonts w:ascii="Times New Roman" w:hAnsi="Times New Roman"/>
          <w:i w:val="0"/>
          <w:sz w:val="24"/>
          <w:szCs w:val="24"/>
        </w:rPr>
      </w:pPr>
      <w:r w:rsidRPr="008B5F8C">
        <w:rPr>
          <w:rFonts w:ascii="Times New Roman" w:hAnsi="Times New Roman"/>
          <w:i w:val="0"/>
          <w:sz w:val="24"/>
          <w:szCs w:val="24"/>
        </w:rPr>
        <w:t>5.1 Summary of Findings</w:t>
      </w:r>
    </w:p>
    <w:p w:rsidR="00B8053B" w:rsidRPr="008B5F8C" w:rsidRDefault="00B8053B" w:rsidP="008B5F8C">
      <w:pPr>
        <w:spacing w:after="0" w:line="360" w:lineRule="auto"/>
        <w:jc w:val="both"/>
        <w:rPr>
          <w:rFonts w:ascii="Times New Roman" w:eastAsia="Times New Roman" w:hAnsi="Times New Roman"/>
          <w:sz w:val="24"/>
          <w:szCs w:val="24"/>
        </w:rPr>
      </w:pPr>
      <w:r w:rsidRPr="008B5F8C">
        <w:rPr>
          <w:rFonts w:ascii="Times New Roman" w:eastAsia="Times New Roman" w:hAnsi="Times New Roman"/>
          <w:sz w:val="24"/>
          <w:szCs w:val="24"/>
        </w:rPr>
        <w:t>From the analysis in chapter four, the following findings were derived, and</w:t>
      </w:r>
      <w:r w:rsidRPr="008B5F8C">
        <w:rPr>
          <w:rFonts w:ascii="Times New Roman" w:hAnsi="Times New Roman"/>
          <w:sz w:val="24"/>
          <w:szCs w:val="24"/>
        </w:rPr>
        <w:t xml:space="preserve"> </w:t>
      </w:r>
      <w:r w:rsidRPr="008B5F8C">
        <w:rPr>
          <w:rFonts w:ascii="Times New Roman" w:eastAsia="Times New Roman" w:hAnsi="Times New Roman"/>
          <w:sz w:val="24"/>
          <w:szCs w:val="24"/>
        </w:rPr>
        <w:t>these include: Automated forensic auditing has significance relationship with fraud control as it helps in the detection and prevention of fraud. There are methods adopted to adequately train forensic auditors which can be useful in investigating fraud. There are measures employed to solve the problems of insufficient documented materials necessary for investigating suspects, as it helps to foster the investigation process. There are standard set for improving on techniques use for obtaining evidence.</w:t>
      </w:r>
    </w:p>
    <w:p w:rsidR="00B8053B" w:rsidRPr="008B5F8C" w:rsidRDefault="00B8053B" w:rsidP="008B5F8C">
      <w:pPr>
        <w:spacing w:after="0" w:line="360" w:lineRule="auto"/>
        <w:jc w:val="both"/>
        <w:rPr>
          <w:rFonts w:ascii="Times New Roman" w:eastAsia="Times New Roman" w:hAnsi="Times New Roman"/>
          <w:sz w:val="24"/>
          <w:szCs w:val="24"/>
        </w:rPr>
      </w:pPr>
      <w:r w:rsidRPr="008B5F8C">
        <w:rPr>
          <w:rFonts w:ascii="Times New Roman" w:hAnsi="Times New Roman"/>
          <w:sz w:val="24"/>
          <w:szCs w:val="24"/>
        </w:rPr>
        <w:t>Advancement in technology brought massive innovation in the way and manner banking</w:t>
      </w:r>
      <w:r w:rsidRPr="008B5F8C">
        <w:rPr>
          <w:rFonts w:ascii="Times New Roman" w:hAnsi="Times New Roman"/>
          <w:spacing w:val="1"/>
          <w:sz w:val="24"/>
          <w:szCs w:val="24"/>
        </w:rPr>
        <w:t xml:space="preserve"> </w:t>
      </w:r>
      <w:r w:rsidRPr="008B5F8C">
        <w:rPr>
          <w:rFonts w:ascii="Times New Roman" w:hAnsi="Times New Roman"/>
          <w:sz w:val="24"/>
          <w:szCs w:val="24"/>
        </w:rPr>
        <w:t>operations are done in recent times; as the banking operations advanced with technology so</w:t>
      </w:r>
      <w:r w:rsidRPr="008B5F8C">
        <w:rPr>
          <w:rFonts w:ascii="Times New Roman" w:hAnsi="Times New Roman"/>
          <w:spacing w:val="1"/>
          <w:sz w:val="24"/>
          <w:szCs w:val="24"/>
        </w:rPr>
        <w:t xml:space="preserve"> </w:t>
      </w:r>
      <w:r w:rsidRPr="008B5F8C">
        <w:rPr>
          <w:rFonts w:ascii="Times New Roman" w:hAnsi="Times New Roman"/>
          <w:sz w:val="24"/>
          <w:szCs w:val="24"/>
        </w:rPr>
        <w:t>also</w:t>
      </w:r>
      <w:r w:rsidRPr="008B5F8C">
        <w:rPr>
          <w:rFonts w:ascii="Times New Roman" w:hAnsi="Times New Roman"/>
          <w:spacing w:val="-11"/>
          <w:sz w:val="24"/>
          <w:szCs w:val="24"/>
        </w:rPr>
        <w:t xml:space="preserve"> </w:t>
      </w:r>
      <w:r w:rsidRPr="008B5F8C">
        <w:rPr>
          <w:rFonts w:ascii="Times New Roman" w:hAnsi="Times New Roman"/>
          <w:sz w:val="24"/>
          <w:szCs w:val="24"/>
        </w:rPr>
        <w:t>did</w:t>
      </w:r>
      <w:r w:rsidRPr="008B5F8C">
        <w:rPr>
          <w:rFonts w:ascii="Times New Roman" w:hAnsi="Times New Roman"/>
          <w:spacing w:val="-11"/>
          <w:sz w:val="24"/>
          <w:szCs w:val="24"/>
        </w:rPr>
        <w:t xml:space="preserve"> </w:t>
      </w:r>
      <w:r w:rsidRPr="008B5F8C">
        <w:rPr>
          <w:rFonts w:ascii="Times New Roman" w:hAnsi="Times New Roman"/>
          <w:sz w:val="24"/>
          <w:szCs w:val="24"/>
        </w:rPr>
        <w:t>fraud</w:t>
      </w:r>
      <w:r w:rsidRPr="008B5F8C">
        <w:rPr>
          <w:rFonts w:ascii="Times New Roman" w:hAnsi="Times New Roman"/>
          <w:spacing w:val="-10"/>
          <w:sz w:val="24"/>
          <w:szCs w:val="24"/>
        </w:rPr>
        <w:t xml:space="preserve"> </w:t>
      </w:r>
      <w:r w:rsidRPr="008B5F8C">
        <w:rPr>
          <w:rFonts w:ascii="Times New Roman" w:hAnsi="Times New Roman"/>
          <w:sz w:val="24"/>
          <w:szCs w:val="24"/>
        </w:rPr>
        <w:t>and</w:t>
      </w:r>
      <w:r w:rsidRPr="008B5F8C">
        <w:rPr>
          <w:rFonts w:ascii="Times New Roman" w:hAnsi="Times New Roman"/>
          <w:spacing w:val="-11"/>
          <w:sz w:val="24"/>
          <w:szCs w:val="24"/>
        </w:rPr>
        <w:t xml:space="preserve"> </w:t>
      </w:r>
      <w:r w:rsidRPr="008B5F8C">
        <w:rPr>
          <w:rFonts w:ascii="Times New Roman" w:hAnsi="Times New Roman"/>
          <w:sz w:val="24"/>
          <w:szCs w:val="24"/>
        </w:rPr>
        <w:t>fraudulent</w:t>
      </w:r>
      <w:r w:rsidRPr="008B5F8C">
        <w:rPr>
          <w:rFonts w:ascii="Times New Roman" w:hAnsi="Times New Roman"/>
          <w:spacing w:val="-10"/>
          <w:sz w:val="24"/>
          <w:szCs w:val="24"/>
        </w:rPr>
        <w:t xml:space="preserve"> </w:t>
      </w:r>
      <w:r w:rsidRPr="008B5F8C">
        <w:rPr>
          <w:rFonts w:ascii="Times New Roman" w:hAnsi="Times New Roman"/>
          <w:sz w:val="24"/>
          <w:szCs w:val="24"/>
        </w:rPr>
        <w:t>activities.</w:t>
      </w:r>
      <w:r w:rsidRPr="008B5F8C">
        <w:rPr>
          <w:rFonts w:ascii="Times New Roman" w:hAnsi="Times New Roman"/>
          <w:spacing w:val="-11"/>
          <w:sz w:val="24"/>
          <w:szCs w:val="24"/>
        </w:rPr>
        <w:t xml:space="preserve"> </w:t>
      </w:r>
      <w:r w:rsidRPr="008B5F8C">
        <w:rPr>
          <w:rFonts w:ascii="Times New Roman" w:hAnsi="Times New Roman"/>
          <w:sz w:val="24"/>
          <w:szCs w:val="24"/>
        </w:rPr>
        <w:t>The</w:t>
      </w:r>
      <w:r w:rsidRPr="008B5F8C">
        <w:rPr>
          <w:rFonts w:ascii="Times New Roman" w:hAnsi="Times New Roman"/>
          <w:spacing w:val="-10"/>
          <w:sz w:val="24"/>
          <w:szCs w:val="24"/>
        </w:rPr>
        <w:t xml:space="preserve"> </w:t>
      </w:r>
      <w:r w:rsidRPr="008B5F8C">
        <w:rPr>
          <w:rFonts w:ascii="Times New Roman" w:hAnsi="Times New Roman"/>
          <w:sz w:val="24"/>
          <w:szCs w:val="24"/>
        </w:rPr>
        <w:t>importance</w:t>
      </w:r>
      <w:r w:rsidRPr="008B5F8C">
        <w:rPr>
          <w:rFonts w:ascii="Times New Roman" w:hAnsi="Times New Roman"/>
          <w:spacing w:val="-11"/>
          <w:sz w:val="24"/>
          <w:szCs w:val="24"/>
        </w:rPr>
        <w:t xml:space="preserve"> </w:t>
      </w:r>
      <w:r w:rsidRPr="008B5F8C">
        <w:rPr>
          <w:rFonts w:ascii="Times New Roman" w:hAnsi="Times New Roman"/>
          <w:sz w:val="24"/>
          <w:szCs w:val="24"/>
        </w:rPr>
        <w:t>of</w:t>
      </w:r>
      <w:r w:rsidRPr="008B5F8C">
        <w:rPr>
          <w:rFonts w:ascii="Times New Roman" w:hAnsi="Times New Roman"/>
          <w:spacing w:val="-10"/>
          <w:sz w:val="24"/>
          <w:szCs w:val="24"/>
        </w:rPr>
        <w:t xml:space="preserve"> </w:t>
      </w:r>
      <w:r w:rsidRPr="008B5F8C">
        <w:rPr>
          <w:rFonts w:ascii="Times New Roman" w:hAnsi="Times New Roman"/>
          <w:sz w:val="24"/>
          <w:szCs w:val="24"/>
        </w:rPr>
        <w:t>putting</w:t>
      </w:r>
      <w:r w:rsidRPr="008B5F8C">
        <w:rPr>
          <w:rFonts w:ascii="Times New Roman" w:hAnsi="Times New Roman"/>
          <w:spacing w:val="-11"/>
          <w:sz w:val="24"/>
          <w:szCs w:val="24"/>
        </w:rPr>
        <w:t xml:space="preserve"> </w:t>
      </w:r>
      <w:r w:rsidRPr="008B5F8C">
        <w:rPr>
          <w:rFonts w:ascii="Times New Roman" w:hAnsi="Times New Roman"/>
          <w:sz w:val="24"/>
          <w:szCs w:val="24"/>
        </w:rPr>
        <w:t>in</w:t>
      </w:r>
      <w:r w:rsidRPr="008B5F8C">
        <w:rPr>
          <w:rFonts w:ascii="Times New Roman" w:hAnsi="Times New Roman"/>
          <w:spacing w:val="-10"/>
          <w:sz w:val="24"/>
          <w:szCs w:val="24"/>
        </w:rPr>
        <w:t xml:space="preserve"> </w:t>
      </w:r>
      <w:r w:rsidRPr="008B5F8C">
        <w:rPr>
          <w:rFonts w:ascii="Times New Roman" w:hAnsi="Times New Roman"/>
          <w:sz w:val="24"/>
          <w:szCs w:val="24"/>
        </w:rPr>
        <w:t>place</w:t>
      </w:r>
      <w:r w:rsidRPr="008B5F8C">
        <w:rPr>
          <w:rFonts w:ascii="Times New Roman" w:hAnsi="Times New Roman"/>
          <w:spacing w:val="-12"/>
          <w:sz w:val="24"/>
          <w:szCs w:val="24"/>
        </w:rPr>
        <w:t xml:space="preserve"> </w:t>
      </w:r>
      <w:r w:rsidRPr="008B5F8C">
        <w:rPr>
          <w:rFonts w:ascii="Times New Roman" w:hAnsi="Times New Roman"/>
          <w:sz w:val="24"/>
          <w:szCs w:val="24"/>
        </w:rPr>
        <w:t>adequate</w:t>
      </w:r>
      <w:r w:rsidRPr="008B5F8C">
        <w:rPr>
          <w:rFonts w:ascii="Times New Roman" w:hAnsi="Times New Roman"/>
          <w:spacing w:val="-10"/>
          <w:sz w:val="24"/>
          <w:szCs w:val="24"/>
        </w:rPr>
        <w:t xml:space="preserve"> </w:t>
      </w:r>
      <w:r w:rsidRPr="008B5F8C">
        <w:rPr>
          <w:rFonts w:ascii="Times New Roman" w:hAnsi="Times New Roman"/>
          <w:sz w:val="24"/>
          <w:szCs w:val="24"/>
        </w:rPr>
        <w:t>techniques</w:t>
      </w:r>
      <w:r w:rsidRPr="008B5F8C">
        <w:rPr>
          <w:rFonts w:ascii="Times New Roman" w:hAnsi="Times New Roman"/>
          <w:spacing w:val="-58"/>
          <w:sz w:val="24"/>
          <w:szCs w:val="24"/>
        </w:rPr>
        <w:t xml:space="preserve"> </w:t>
      </w:r>
      <w:r w:rsidRPr="008B5F8C">
        <w:rPr>
          <w:rFonts w:ascii="Times New Roman" w:hAnsi="Times New Roman"/>
          <w:sz w:val="24"/>
          <w:szCs w:val="24"/>
        </w:rPr>
        <w:t>for</w:t>
      </w:r>
      <w:r w:rsidRPr="008B5F8C">
        <w:rPr>
          <w:rFonts w:ascii="Times New Roman" w:hAnsi="Times New Roman"/>
          <w:spacing w:val="-12"/>
          <w:sz w:val="24"/>
          <w:szCs w:val="24"/>
        </w:rPr>
        <w:t xml:space="preserve"> </w:t>
      </w:r>
      <w:r w:rsidRPr="008B5F8C">
        <w:rPr>
          <w:rFonts w:ascii="Times New Roman" w:hAnsi="Times New Roman"/>
          <w:sz w:val="24"/>
          <w:szCs w:val="24"/>
        </w:rPr>
        <w:t>detecting</w:t>
      </w:r>
      <w:r w:rsidRPr="008B5F8C">
        <w:rPr>
          <w:rFonts w:ascii="Times New Roman" w:hAnsi="Times New Roman"/>
          <w:spacing w:val="-13"/>
          <w:sz w:val="24"/>
          <w:szCs w:val="24"/>
        </w:rPr>
        <w:t xml:space="preserve"> </w:t>
      </w:r>
      <w:r w:rsidRPr="008B5F8C">
        <w:rPr>
          <w:rFonts w:ascii="Times New Roman" w:hAnsi="Times New Roman"/>
          <w:sz w:val="24"/>
          <w:szCs w:val="24"/>
        </w:rPr>
        <w:t>and</w:t>
      </w:r>
      <w:r w:rsidRPr="008B5F8C">
        <w:rPr>
          <w:rFonts w:ascii="Times New Roman" w:hAnsi="Times New Roman"/>
          <w:spacing w:val="-12"/>
          <w:sz w:val="24"/>
          <w:szCs w:val="24"/>
        </w:rPr>
        <w:t xml:space="preserve"> </w:t>
      </w:r>
      <w:r w:rsidRPr="008B5F8C">
        <w:rPr>
          <w:rFonts w:ascii="Times New Roman" w:hAnsi="Times New Roman"/>
          <w:sz w:val="24"/>
          <w:szCs w:val="24"/>
        </w:rPr>
        <w:t>preventing</w:t>
      </w:r>
      <w:r w:rsidRPr="008B5F8C">
        <w:rPr>
          <w:rFonts w:ascii="Times New Roman" w:hAnsi="Times New Roman"/>
          <w:spacing w:val="-12"/>
          <w:sz w:val="24"/>
          <w:szCs w:val="24"/>
        </w:rPr>
        <w:t xml:space="preserve"> </w:t>
      </w:r>
      <w:r w:rsidRPr="008B5F8C">
        <w:rPr>
          <w:rFonts w:ascii="Times New Roman" w:hAnsi="Times New Roman"/>
          <w:sz w:val="24"/>
          <w:szCs w:val="24"/>
        </w:rPr>
        <w:t>fraud</w:t>
      </w:r>
      <w:r w:rsidRPr="008B5F8C">
        <w:rPr>
          <w:rFonts w:ascii="Times New Roman" w:hAnsi="Times New Roman"/>
          <w:spacing w:val="-11"/>
          <w:sz w:val="24"/>
          <w:szCs w:val="24"/>
        </w:rPr>
        <w:t xml:space="preserve"> </w:t>
      </w:r>
      <w:r w:rsidRPr="008B5F8C">
        <w:rPr>
          <w:rFonts w:ascii="Times New Roman" w:hAnsi="Times New Roman"/>
          <w:sz w:val="24"/>
          <w:szCs w:val="24"/>
        </w:rPr>
        <w:t>in</w:t>
      </w:r>
      <w:r w:rsidRPr="008B5F8C">
        <w:rPr>
          <w:rFonts w:ascii="Times New Roman" w:hAnsi="Times New Roman"/>
          <w:spacing w:val="-14"/>
          <w:sz w:val="24"/>
          <w:szCs w:val="24"/>
        </w:rPr>
        <w:t xml:space="preserve"> </w:t>
      </w:r>
      <w:r w:rsidRPr="008B5F8C">
        <w:rPr>
          <w:rFonts w:ascii="Times New Roman" w:hAnsi="Times New Roman"/>
          <w:sz w:val="24"/>
          <w:szCs w:val="24"/>
        </w:rPr>
        <w:t>an</w:t>
      </w:r>
      <w:r w:rsidRPr="008B5F8C">
        <w:rPr>
          <w:rFonts w:ascii="Times New Roman" w:hAnsi="Times New Roman"/>
          <w:spacing w:val="-12"/>
          <w:sz w:val="24"/>
          <w:szCs w:val="24"/>
        </w:rPr>
        <w:t xml:space="preserve"> </w:t>
      </w:r>
      <w:r w:rsidRPr="008B5F8C">
        <w:rPr>
          <w:rFonts w:ascii="Times New Roman" w:hAnsi="Times New Roman"/>
          <w:sz w:val="24"/>
          <w:szCs w:val="24"/>
        </w:rPr>
        <w:t>organization</w:t>
      </w:r>
      <w:r w:rsidRPr="008B5F8C">
        <w:rPr>
          <w:rFonts w:ascii="Times New Roman" w:hAnsi="Times New Roman"/>
          <w:spacing w:val="-12"/>
          <w:sz w:val="24"/>
          <w:szCs w:val="24"/>
        </w:rPr>
        <w:t xml:space="preserve"> </w:t>
      </w:r>
      <w:r w:rsidRPr="008B5F8C">
        <w:rPr>
          <w:rFonts w:ascii="Times New Roman" w:hAnsi="Times New Roman"/>
          <w:sz w:val="24"/>
          <w:szCs w:val="24"/>
        </w:rPr>
        <w:t>cannot</w:t>
      </w:r>
      <w:r w:rsidRPr="008B5F8C">
        <w:rPr>
          <w:rFonts w:ascii="Times New Roman" w:hAnsi="Times New Roman"/>
          <w:spacing w:val="-11"/>
          <w:sz w:val="24"/>
          <w:szCs w:val="24"/>
        </w:rPr>
        <w:t xml:space="preserve"> </w:t>
      </w:r>
      <w:r w:rsidRPr="008B5F8C">
        <w:rPr>
          <w:rFonts w:ascii="Times New Roman" w:hAnsi="Times New Roman"/>
          <w:sz w:val="24"/>
          <w:szCs w:val="24"/>
        </w:rPr>
        <w:t>be</w:t>
      </w:r>
      <w:r w:rsidRPr="008B5F8C">
        <w:rPr>
          <w:rFonts w:ascii="Times New Roman" w:hAnsi="Times New Roman"/>
          <w:spacing w:val="-12"/>
          <w:sz w:val="24"/>
          <w:szCs w:val="24"/>
        </w:rPr>
        <w:t xml:space="preserve"> </w:t>
      </w:r>
      <w:r w:rsidRPr="008B5F8C">
        <w:rPr>
          <w:rFonts w:ascii="Times New Roman" w:hAnsi="Times New Roman"/>
          <w:sz w:val="24"/>
          <w:szCs w:val="24"/>
        </w:rPr>
        <w:t>overemphasis,</w:t>
      </w:r>
      <w:r w:rsidRPr="008B5F8C">
        <w:rPr>
          <w:rFonts w:ascii="Times New Roman" w:hAnsi="Times New Roman"/>
          <w:spacing w:val="-12"/>
          <w:sz w:val="24"/>
          <w:szCs w:val="24"/>
        </w:rPr>
        <w:t xml:space="preserve"> </w:t>
      </w:r>
      <w:r w:rsidRPr="008B5F8C">
        <w:rPr>
          <w:rFonts w:ascii="Times New Roman" w:hAnsi="Times New Roman"/>
          <w:sz w:val="24"/>
          <w:szCs w:val="24"/>
        </w:rPr>
        <w:t>this</w:t>
      </w:r>
      <w:r w:rsidRPr="008B5F8C">
        <w:rPr>
          <w:rFonts w:ascii="Times New Roman" w:hAnsi="Times New Roman"/>
          <w:spacing w:val="-13"/>
          <w:sz w:val="24"/>
          <w:szCs w:val="24"/>
        </w:rPr>
        <w:t xml:space="preserve"> </w:t>
      </w:r>
      <w:r w:rsidRPr="008B5F8C">
        <w:rPr>
          <w:rFonts w:ascii="Times New Roman" w:hAnsi="Times New Roman"/>
          <w:sz w:val="24"/>
          <w:szCs w:val="24"/>
        </w:rPr>
        <w:t>among</w:t>
      </w:r>
      <w:r w:rsidRPr="008B5F8C">
        <w:rPr>
          <w:rFonts w:ascii="Times New Roman" w:hAnsi="Times New Roman"/>
          <w:spacing w:val="-12"/>
          <w:sz w:val="24"/>
          <w:szCs w:val="24"/>
        </w:rPr>
        <w:t xml:space="preserve"> </w:t>
      </w:r>
      <w:r w:rsidRPr="008B5F8C">
        <w:rPr>
          <w:rFonts w:ascii="Times New Roman" w:hAnsi="Times New Roman"/>
          <w:sz w:val="24"/>
          <w:szCs w:val="24"/>
        </w:rPr>
        <w:t>other</w:t>
      </w:r>
      <w:r w:rsidRPr="008B5F8C">
        <w:rPr>
          <w:rFonts w:ascii="Times New Roman" w:hAnsi="Times New Roman"/>
          <w:spacing w:val="-58"/>
          <w:sz w:val="24"/>
          <w:szCs w:val="24"/>
        </w:rPr>
        <w:t xml:space="preserve"> </w:t>
      </w:r>
      <w:r w:rsidRPr="008B5F8C">
        <w:rPr>
          <w:rFonts w:ascii="Times New Roman" w:hAnsi="Times New Roman"/>
          <w:sz w:val="24"/>
          <w:szCs w:val="24"/>
        </w:rPr>
        <w:t>things lead to the use of forensic accounting techniques in combating fraud in the banking</w:t>
      </w:r>
      <w:r w:rsidRPr="008B5F8C">
        <w:rPr>
          <w:rFonts w:ascii="Times New Roman" w:hAnsi="Times New Roman"/>
          <w:spacing w:val="1"/>
          <w:sz w:val="24"/>
          <w:szCs w:val="24"/>
        </w:rPr>
        <w:t xml:space="preserve"> </w:t>
      </w:r>
      <w:r w:rsidRPr="008B5F8C">
        <w:rPr>
          <w:rFonts w:ascii="Times New Roman" w:hAnsi="Times New Roman"/>
          <w:sz w:val="24"/>
          <w:szCs w:val="24"/>
        </w:rPr>
        <w:t>sector. The study examines the impact of forensic accounting on fraud detection in deposit</w:t>
      </w:r>
      <w:r w:rsidRPr="008B5F8C">
        <w:rPr>
          <w:rFonts w:ascii="Times New Roman" w:hAnsi="Times New Roman"/>
          <w:spacing w:val="1"/>
          <w:sz w:val="24"/>
          <w:szCs w:val="24"/>
        </w:rPr>
        <w:t xml:space="preserve"> </w:t>
      </w:r>
      <w:r w:rsidRPr="008B5F8C">
        <w:rPr>
          <w:rFonts w:ascii="Times New Roman" w:hAnsi="Times New Roman"/>
          <w:sz w:val="24"/>
          <w:szCs w:val="24"/>
        </w:rPr>
        <w:t>money</w:t>
      </w:r>
      <w:r w:rsidRPr="008B5F8C">
        <w:rPr>
          <w:rFonts w:ascii="Times New Roman" w:hAnsi="Times New Roman"/>
          <w:spacing w:val="-6"/>
          <w:sz w:val="24"/>
          <w:szCs w:val="24"/>
        </w:rPr>
        <w:t xml:space="preserve"> </w:t>
      </w:r>
      <w:r w:rsidRPr="008B5F8C">
        <w:rPr>
          <w:rFonts w:ascii="Times New Roman" w:hAnsi="Times New Roman"/>
          <w:sz w:val="24"/>
          <w:szCs w:val="24"/>
        </w:rPr>
        <w:t>banks</w:t>
      </w:r>
      <w:r w:rsidRPr="008B5F8C">
        <w:rPr>
          <w:rFonts w:ascii="Times New Roman" w:hAnsi="Times New Roman"/>
          <w:spacing w:val="-6"/>
          <w:sz w:val="24"/>
          <w:szCs w:val="24"/>
        </w:rPr>
        <w:t xml:space="preserve"> </w:t>
      </w:r>
      <w:r w:rsidRPr="008B5F8C">
        <w:rPr>
          <w:rFonts w:ascii="Times New Roman" w:hAnsi="Times New Roman"/>
          <w:sz w:val="24"/>
          <w:szCs w:val="24"/>
        </w:rPr>
        <w:t>in</w:t>
      </w:r>
      <w:r w:rsidRPr="008B5F8C">
        <w:rPr>
          <w:rFonts w:ascii="Times New Roman" w:hAnsi="Times New Roman"/>
          <w:spacing w:val="-6"/>
          <w:sz w:val="24"/>
          <w:szCs w:val="24"/>
        </w:rPr>
        <w:t xml:space="preserve"> </w:t>
      </w:r>
      <w:r w:rsidRPr="008B5F8C">
        <w:rPr>
          <w:rFonts w:ascii="Times New Roman" w:hAnsi="Times New Roman"/>
          <w:sz w:val="24"/>
          <w:szCs w:val="24"/>
        </w:rPr>
        <w:t>Nigeria</w:t>
      </w:r>
      <w:r w:rsidRPr="008B5F8C">
        <w:rPr>
          <w:rFonts w:ascii="Times New Roman" w:hAnsi="Times New Roman"/>
          <w:spacing w:val="-7"/>
          <w:sz w:val="24"/>
          <w:szCs w:val="24"/>
        </w:rPr>
        <w:t xml:space="preserve"> </w:t>
      </w:r>
      <w:r w:rsidRPr="008B5F8C">
        <w:rPr>
          <w:rFonts w:ascii="Times New Roman" w:hAnsi="Times New Roman"/>
          <w:sz w:val="24"/>
          <w:szCs w:val="24"/>
        </w:rPr>
        <w:t>and</w:t>
      </w:r>
      <w:r w:rsidRPr="008B5F8C">
        <w:rPr>
          <w:rFonts w:ascii="Times New Roman" w:hAnsi="Times New Roman"/>
          <w:spacing w:val="-6"/>
          <w:sz w:val="24"/>
          <w:szCs w:val="24"/>
        </w:rPr>
        <w:t xml:space="preserve"> </w:t>
      </w:r>
      <w:r w:rsidRPr="008B5F8C">
        <w:rPr>
          <w:rFonts w:ascii="Times New Roman" w:hAnsi="Times New Roman"/>
          <w:sz w:val="24"/>
          <w:szCs w:val="24"/>
        </w:rPr>
        <w:t>used</w:t>
      </w:r>
      <w:r w:rsidRPr="008B5F8C">
        <w:rPr>
          <w:rFonts w:ascii="Times New Roman" w:hAnsi="Times New Roman"/>
          <w:spacing w:val="-6"/>
          <w:sz w:val="24"/>
          <w:szCs w:val="24"/>
        </w:rPr>
        <w:t xml:space="preserve"> </w:t>
      </w:r>
      <w:r w:rsidRPr="008B5F8C">
        <w:rPr>
          <w:rFonts w:ascii="Times New Roman" w:hAnsi="Times New Roman"/>
          <w:sz w:val="24"/>
          <w:szCs w:val="24"/>
        </w:rPr>
        <w:t>survey</w:t>
      </w:r>
      <w:r w:rsidRPr="008B5F8C">
        <w:rPr>
          <w:rFonts w:ascii="Times New Roman" w:hAnsi="Times New Roman"/>
          <w:spacing w:val="-6"/>
          <w:sz w:val="24"/>
          <w:szCs w:val="24"/>
        </w:rPr>
        <w:t xml:space="preserve"> </w:t>
      </w:r>
      <w:r w:rsidRPr="008B5F8C">
        <w:rPr>
          <w:rFonts w:ascii="Times New Roman" w:hAnsi="Times New Roman"/>
          <w:sz w:val="24"/>
          <w:szCs w:val="24"/>
        </w:rPr>
        <w:t>research</w:t>
      </w:r>
      <w:r w:rsidRPr="008B5F8C">
        <w:rPr>
          <w:rFonts w:ascii="Times New Roman" w:hAnsi="Times New Roman"/>
          <w:spacing w:val="-7"/>
          <w:sz w:val="24"/>
          <w:szCs w:val="24"/>
        </w:rPr>
        <w:t xml:space="preserve"> </w:t>
      </w:r>
      <w:r w:rsidRPr="008B5F8C">
        <w:rPr>
          <w:rFonts w:ascii="Times New Roman" w:hAnsi="Times New Roman"/>
          <w:sz w:val="24"/>
          <w:szCs w:val="24"/>
        </w:rPr>
        <w:t>design.</w:t>
      </w:r>
    </w:p>
    <w:p w:rsidR="00AD02B6" w:rsidRPr="008B5F8C" w:rsidRDefault="00AD02B6" w:rsidP="008B5F8C">
      <w:pPr>
        <w:pStyle w:val="Heading2"/>
        <w:spacing w:before="0" w:after="0" w:line="360" w:lineRule="auto"/>
        <w:jc w:val="both"/>
        <w:rPr>
          <w:rFonts w:ascii="Times New Roman" w:hAnsi="Times New Roman"/>
          <w:i w:val="0"/>
          <w:sz w:val="24"/>
          <w:szCs w:val="24"/>
        </w:rPr>
      </w:pPr>
      <w:r w:rsidRPr="008B5F8C">
        <w:rPr>
          <w:rFonts w:ascii="Times New Roman" w:hAnsi="Times New Roman"/>
          <w:i w:val="0"/>
          <w:sz w:val="24"/>
          <w:szCs w:val="24"/>
        </w:rPr>
        <w:t>5.2 Conclusion</w:t>
      </w:r>
    </w:p>
    <w:p w:rsidR="00AD02B6" w:rsidRPr="008B5F8C" w:rsidRDefault="00AD02B6" w:rsidP="008B5F8C">
      <w:pPr>
        <w:pStyle w:val="NormalWeb"/>
        <w:spacing w:before="0" w:beforeAutospacing="0" w:after="0" w:afterAutospacing="0" w:line="360" w:lineRule="auto"/>
        <w:jc w:val="both"/>
      </w:pPr>
      <w:r w:rsidRPr="008B5F8C">
        <w:t xml:space="preserve">Nigeria has gained a reputation synonymous with corruption, often regarded as one of the most corrupt nations globally. This perception hinders international investment and economic progress (Chukwumaeze, 2000). Bank operations have evolved drastically due to advancements in information and communication technology, which have also changed the nature of fraud. Stakeholders across organizations seek ways to combat these sophisticated fraudulent activities to ensure smooth operations, avoid errors, and deter fraud. Forensic auditing and institutions like the Economic and Financial Crime Commission (EFCC) aim to reduce fraud in Nigeria’s financial system, which has undermined organizational objectives and investor confidence. Gbadamosi (2008) notes </w:t>
      </w:r>
      <w:r w:rsidRPr="008B5F8C">
        <w:lastRenderedPageBreak/>
        <w:t>that fraud is a global issue, but with determination, it can be managed to limit financial losses and expose perpetrators (Ezeilo, 2010).</w:t>
      </w:r>
    </w:p>
    <w:p w:rsidR="00AD02B6" w:rsidRPr="008B5F8C" w:rsidRDefault="00AD02B6" w:rsidP="008B5F8C">
      <w:pPr>
        <w:pStyle w:val="Heading2"/>
        <w:spacing w:before="0" w:after="0" w:line="360" w:lineRule="auto"/>
        <w:jc w:val="both"/>
        <w:rPr>
          <w:rFonts w:ascii="Times New Roman" w:hAnsi="Times New Roman"/>
          <w:i w:val="0"/>
          <w:sz w:val="24"/>
          <w:szCs w:val="24"/>
        </w:rPr>
      </w:pPr>
      <w:r w:rsidRPr="008B5F8C">
        <w:rPr>
          <w:rFonts w:ascii="Times New Roman" w:hAnsi="Times New Roman"/>
          <w:i w:val="0"/>
          <w:sz w:val="24"/>
          <w:szCs w:val="24"/>
        </w:rPr>
        <w:t>5.3 Recommendations</w:t>
      </w:r>
    </w:p>
    <w:p w:rsidR="00AD02B6" w:rsidRPr="008B5F8C" w:rsidRDefault="00AD02B6" w:rsidP="008B5F8C">
      <w:pPr>
        <w:pStyle w:val="NormalWeb"/>
        <w:spacing w:before="0" w:beforeAutospacing="0" w:after="0" w:afterAutospacing="0" w:line="360" w:lineRule="auto"/>
        <w:jc w:val="both"/>
      </w:pPr>
      <w:r w:rsidRPr="008B5F8C">
        <w:t>Based on the findings of this study, the following recommendations are made:</w:t>
      </w:r>
    </w:p>
    <w:p w:rsidR="00AD02B6" w:rsidRPr="008B5F8C" w:rsidRDefault="00AD02B6" w:rsidP="008B5F8C">
      <w:pPr>
        <w:numPr>
          <w:ilvl w:val="0"/>
          <w:numId w:val="41"/>
        </w:numPr>
        <w:spacing w:after="0" w:line="360" w:lineRule="auto"/>
        <w:jc w:val="both"/>
        <w:rPr>
          <w:rFonts w:ascii="Times New Roman" w:hAnsi="Times New Roman"/>
          <w:sz w:val="24"/>
          <w:szCs w:val="24"/>
        </w:rPr>
      </w:pPr>
      <w:r w:rsidRPr="008B5F8C">
        <w:rPr>
          <w:rFonts w:ascii="Times New Roman" w:hAnsi="Times New Roman"/>
          <w:sz w:val="24"/>
          <w:szCs w:val="24"/>
        </w:rPr>
        <w:t>Deposit money banks in Nigeria should employ more forensic accountants, given the growing relevance of forensic accounting techniques in curbing modern fraud and financial crimes driven by technological advancements and changes in banking operations.</w:t>
      </w:r>
    </w:p>
    <w:p w:rsidR="00AD02B6" w:rsidRPr="008B5F8C" w:rsidRDefault="00AD02B6" w:rsidP="008B5F8C">
      <w:pPr>
        <w:numPr>
          <w:ilvl w:val="0"/>
          <w:numId w:val="41"/>
        </w:numPr>
        <w:spacing w:after="0" w:line="360" w:lineRule="auto"/>
        <w:jc w:val="both"/>
        <w:rPr>
          <w:rFonts w:ascii="Times New Roman" w:hAnsi="Times New Roman"/>
          <w:sz w:val="24"/>
          <w:szCs w:val="24"/>
        </w:rPr>
      </w:pPr>
      <w:r w:rsidRPr="008B5F8C">
        <w:rPr>
          <w:rFonts w:ascii="Times New Roman" w:hAnsi="Times New Roman"/>
          <w:sz w:val="24"/>
          <w:szCs w:val="24"/>
        </w:rPr>
        <w:t>The Central Bank of Nigeria, in collaboration with financial institutions, should establish an electronic fraud risk information center staffed by forensic accountants to track banking frauds, considering the digital acceleration of banking operations and the sector’s importance to the economy.</w:t>
      </w:r>
    </w:p>
    <w:p w:rsidR="00AD02B6" w:rsidRPr="008B5F8C" w:rsidRDefault="00AD02B6" w:rsidP="008B5F8C">
      <w:pPr>
        <w:numPr>
          <w:ilvl w:val="0"/>
          <w:numId w:val="41"/>
        </w:numPr>
        <w:spacing w:after="0" w:line="360" w:lineRule="auto"/>
        <w:jc w:val="both"/>
        <w:rPr>
          <w:rFonts w:ascii="Times New Roman" w:hAnsi="Times New Roman"/>
          <w:sz w:val="24"/>
          <w:szCs w:val="24"/>
        </w:rPr>
      </w:pPr>
      <w:r w:rsidRPr="008B5F8C">
        <w:rPr>
          <w:rFonts w:ascii="Times New Roman" w:hAnsi="Times New Roman"/>
          <w:sz w:val="24"/>
          <w:szCs w:val="24"/>
        </w:rPr>
        <w:t>DMBs in Nigeria should incorporate automated control measures, such as biometric authentication of transactions, as a major deterrent for fraud occurrence and a proactive measure in fraud detection.</w:t>
      </w:r>
    </w:p>
    <w:p w:rsidR="00AD02B6" w:rsidRPr="008B5F8C" w:rsidRDefault="00AD02B6" w:rsidP="008B5F8C">
      <w:pPr>
        <w:numPr>
          <w:ilvl w:val="0"/>
          <w:numId w:val="41"/>
        </w:numPr>
        <w:spacing w:after="0" w:line="360" w:lineRule="auto"/>
        <w:jc w:val="both"/>
        <w:rPr>
          <w:rFonts w:ascii="Times New Roman" w:hAnsi="Times New Roman"/>
          <w:sz w:val="24"/>
          <w:szCs w:val="24"/>
        </w:rPr>
      </w:pPr>
      <w:r w:rsidRPr="008B5F8C">
        <w:rPr>
          <w:rFonts w:ascii="Times New Roman" w:hAnsi="Times New Roman"/>
          <w:sz w:val="24"/>
          <w:szCs w:val="24"/>
        </w:rPr>
        <w:t>Management of DMBs should ensure continuous training and retraining of forensic accounting units/fraud management desk personnel to stay updated with the latest trends, as banking transaction methods evolve with technology.</w:t>
      </w:r>
    </w:p>
    <w:p w:rsidR="00AD02B6" w:rsidRPr="008B5F8C" w:rsidRDefault="00AD02B6" w:rsidP="008B5F8C">
      <w:pPr>
        <w:numPr>
          <w:ilvl w:val="0"/>
          <w:numId w:val="41"/>
        </w:numPr>
        <w:spacing w:after="0" w:line="360" w:lineRule="auto"/>
        <w:jc w:val="both"/>
        <w:rPr>
          <w:rFonts w:ascii="Times New Roman" w:hAnsi="Times New Roman"/>
          <w:sz w:val="24"/>
          <w:szCs w:val="24"/>
        </w:rPr>
      </w:pPr>
      <w:r w:rsidRPr="008B5F8C">
        <w:rPr>
          <w:rFonts w:ascii="Times New Roman" w:hAnsi="Times New Roman"/>
          <w:sz w:val="24"/>
          <w:szCs w:val="24"/>
        </w:rPr>
        <w:t>DMBs in Nigeria should enhance communication mediums on various applications (e.g., online banking platforms, mobile banking applications, USSD codes) to provide customers with tools to block their accounts immediately upon suspecting fraudulent activity, enabling real-time fraud prevention.</w:t>
      </w:r>
    </w:p>
    <w:p w:rsidR="003A23E2" w:rsidRPr="008B5F8C" w:rsidRDefault="003A23E2" w:rsidP="008B5F8C">
      <w:pPr>
        <w:spacing w:after="0" w:line="360" w:lineRule="auto"/>
        <w:jc w:val="both"/>
        <w:rPr>
          <w:rFonts w:ascii="Times New Roman" w:eastAsia="Times New Roman" w:hAnsi="Times New Roman"/>
          <w:sz w:val="24"/>
          <w:szCs w:val="24"/>
        </w:rPr>
      </w:pPr>
    </w:p>
    <w:p w:rsidR="00FF3988" w:rsidRPr="008B5F8C" w:rsidRDefault="00FF3988" w:rsidP="008B5F8C">
      <w:pPr>
        <w:spacing w:line="360" w:lineRule="auto"/>
        <w:rPr>
          <w:rFonts w:ascii="Times New Roman" w:eastAsia="Times New Roman" w:hAnsi="Times New Roman"/>
          <w:b/>
          <w:sz w:val="24"/>
          <w:szCs w:val="24"/>
        </w:rPr>
      </w:pPr>
      <w:r w:rsidRPr="008B5F8C">
        <w:rPr>
          <w:rFonts w:ascii="Times New Roman" w:eastAsia="Times New Roman" w:hAnsi="Times New Roman"/>
          <w:b/>
          <w:sz w:val="24"/>
          <w:szCs w:val="24"/>
        </w:rPr>
        <w:br w:type="page"/>
      </w:r>
    </w:p>
    <w:p w:rsidR="003A23E2" w:rsidRPr="008B5F8C" w:rsidRDefault="003A23E2" w:rsidP="008B5F8C">
      <w:pPr>
        <w:spacing w:after="0" w:line="360" w:lineRule="auto"/>
        <w:jc w:val="center"/>
        <w:rPr>
          <w:rFonts w:ascii="Times New Roman" w:eastAsia="Times New Roman" w:hAnsi="Times New Roman"/>
          <w:sz w:val="24"/>
          <w:szCs w:val="24"/>
        </w:rPr>
      </w:pPr>
      <w:r w:rsidRPr="008B5F8C">
        <w:rPr>
          <w:rFonts w:ascii="Times New Roman" w:eastAsia="Times New Roman" w:hAnsi="Times New Roman"/>
          <w:b/>
          <w:sz w:val="24"/>
          <w:szCs w:val="24"/>
        </w:rPr>
        <w:lastRenderedPageBreak/>
        <w:t>REFERENCES</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Adefila J. J. (2008), Research Methodology in behavioural sciences, Kaduna Aprni Publication.</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Adeniji, A. A. (2004), Audit and Investigation// ELTOD Ventures Ltd. Lagos, Nigeria.</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Akenbor and Ironkwe 2014; Forensic Auditing Techniques and Fraudulent Practices of Public institutions in Nigeria.</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AICPA (2006): Forensic Procedure and Specialists useful tools and techniques special report by business valuation and forensic and litigation sector.</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AL-Nimer, M. (2015), Factors affecting mandatory audit rotation, Evidence from Jordan, International Journal of economic and finance 7 (16).</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Arokiasnmy, L and Cristate Lee, S (2009) Forensic Auditing; public accepted towards occurrence of fraud detection. International journal of business and management 145 – 160.</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Asika, N. (2006). Research Methodology is behavioral sciences. Lagos Longman Nigeria Plc.</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Bello (2001) and Russell (1978). Fraud prevention and control in Nigeria public service: The need for a dimensional approach. J. Business Administration, 1 (2) 118 – 133.</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Bologna and Lindquist (1985) fraud auditing and Forensic Auditing New York, Wiley and Sons.</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Crumbly. D (2007), Edition Journal of Forensic Auditing R. T. Edward inc. Philadephia, Public Company Accounting Oversight Board Sarbanesoxley Act of 2002.</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Damilola, D and J. Old Finsola, (2007); forensic accountant and the litigation support engagement. Niger account 40(2): 49 – 52</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Dhar P. and Sarkar, (20100: Forensic Auditing: An accountant vision. Vidijusagar University.</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Edwin Sutherland 1934: J. Commerce, 15 (3): 93 – 104 white collar crime, transaction publisher’s amazon.com</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lastRenderedPageBreak/>
        <w:t>Enofe et al 2013. The impact of Forensic Auditing on fraud detection. European journal of business and management 5 (36) 61 – 73.</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Eyisi, A. S. and Agbaeze, E. K. (2007), the role of auditors in corporate governance Nigeria journal of banking and finance UNN, Vol 7 (1) march 19 – 28.</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Frank wood and Sangster 2005: business accounting, Investopedia 2015: online financial web page.</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Michael, B. (2004); Forensic Auditing and financial fraud in Nigeria. An empirical approach, internation journal of business and social sciences.</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Okoye, E. I. and Gbogi, D. O. (2013); Forensic Auditing: A tool for fraud detection and prevention in the public sector. International journal of academic research in business and social sciences, 3 (3).</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Oyedokun, E. (2014). Forensic Auditing and investigation: A means of curbing money laudering activites</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Rumaswany V. (2005) Corporate government and the Forensic Auditing the 4</w:t>
      </w:r>
      <w:r w:rsidRPr="008B5F8C">
        <w:rPr>
          <w:rFonts w:ascii="Times New Roman" w:eastAsia="Times New Roman" w:hAnsi="Times New Roman"/>
          <w:sz w:val="24"/>
          <w:szCs w:val="24"/>
          <w:vertAlign w:val="superscript"/>
        </w:rPr>
        <w:t>th</w:t>
      </w:r>
      <w:r w:rsidRPr="008B5F8C">
        <w:rPr>
          <w:rFonts w:ascii="Times New Roman" w:eastAsia="Times New Roman" w:hAnsi="Times New Roman"/>
          <w:sz w:val="24"/>
          <w:szCs w:val="24"/>
        </w:rPr>
        <w:t xml:space="preserve"> edition John Waley and Son inc. New Jersey, USA.</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Singleton T. W. and Singleton, A. J. (2004): Fraud auditing and Forensic Auditing 4</w:t>
      </w:r>
      <w:r w:rsidRPr="008B5F8C">
        <w:rPr>
          <w:rFonts w:ascii="Times New Roman" w:eastAsia="Times New Roman" w:hAnsi="Times New Roman"/>
          <w:sz w:val="24"/>
          <w:szCs w:val="24"/>
          <w:vertAlign w:val="superscript"/>
        </w:rPr>
        <w:t>th</w:t>
      </w:r>
      <w:r w:rsidRPr="008B5F8C">
        <w:rPr>
          <w:rFonts w:ascii="Times New Roman" w:eastAsia="Times New Roman" w:hAnsi="Times New Roman"/>
          <w:sz w:val="24"/>
          <w:szCs w:val="24"/>
        </w:rPr>
        <w:t xml:space="preserve"> edition.</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Wallace, A. (1991) “corrupt practices: implication of economic growth and development of Nigeria” the Nigeria accountant 38 (4) PP 44 – 50.</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Yadirichuckwu and Ogochukwu (2013): The Forensic Auditing on corporate governance.</w:t>
      </w:r>
    </w:p>
    <w:p w:rsidR="003A23E2" w:rsidRPr="008B5F8C" w:rsidRDefault="003A23E2" w:rsidP="008B5F8C">
      <w:pPr>
        <w:spacing w:after="0" w:line="360" w:lineRule="auto"/>
        <w:ind w:left="720" w:hanging="720"/>
        <w:jc w:val="both"/>
        <w:rPr>
          <w:rFonts w:ascii="Times New Roman" w:eastAsia="Times New Roman" w:hAnsi="Times New Roman"/>
          <w:sz w:val="24"/>
          <w:szCs w:val="24"/>
        </w:rPr>
      </w:pPr>
      <w:r w:rsidRPr="008B5F8C">
        <w:rPr>
          <w:rFonts w:ascii="Times New Roman" w:eastAsia="Times New Roman" w:hAnsi="Times New Roman"/>
          <w:sz w:val="24"/>
          <w:szCs w:val="24"/>
        </w:rPr>
        <w:t>Zysman, A (2004) “Forensic Auditing demystified” world investigator network standard practices for investigative and Forensic Auditing engagement, Canadian Institute for Chartered Accountant Nov. 2006.</w:t>
      </w:r>
    </w:p>
    <w:p w:rsidR="003A23E2" w:rsidRPr="008B5F8C" w:rsidRDefault="003A23E2" w:rsidP="008B5F8C">
      <w:pPr>
        <w:spacing w:after="0" w:line="360" w:lineRule="auto"/>
        <w:jc w:val="both"/>
        <w:rPr>
          <w:rFonts w:ascii="Times New Roman" w:hAnsi="Times New Roman"/>
          <w:sz w:val="24"/>
          <w:szCs w:val="24"/>
        </w:rPr>
      </w:pPr>
    </w:p>
    <w:p w:rsidR="003A23E2" w:rsidRPr="008B5F8C" w:rsidRDefault="003A23E2" w:rsidP="008B5F8C">
      <w:pPr>
        <w:spacing w:after="0" w:line="360" w:lineRule="auto"/>
        <w:jc w:val="both"/>
        <w:rPr>
          <w:rFonts w:ascii="Times New Roman" w:hAnsi="Times New Roman"/>
          <w:sz w:val="24"/>
          <w:szCs w:val="24"/>
        </w:rPr>
      </w:pPr>
    </w:p>
    <w:p w:rsidR="007B4995" w:rsidRPr="008B5F8C" w:rsidRDefault="003A23E2" w:rsidP="008B5F8C">
      <w:pPr>
        <w:spacing w:after="0" w:line="360" w:lineRule="auto"/>
        <w:jc w:val="center"/>
        <w:rPr>
          <w:rFonts w:ascii="Times New Roman" w:hAnsi="Times New Roman"/>
          <w:b/>
          <w:sz w:val="24"/>
          <w:szCs w:val="24"/>
        </w:rPr>
      </w:pPr>
      <w:r w:rsidRPr="008B5F8C">
        <w:rPr>
          <w:rFonts w:ascii="Times New Roman" w:hAnsi="Times New Roman"/>
          <w:b/>
          <w:sz w:val="24"/>
          <w:szCs w:val="24"/>
        </w:rPr>
        <w:br w:type="page"/>
      </w:r>
      <w:r w:rsidR="007B4995" w:rsidRPr="008B5F8C">
        <w:rPr>
          <w:rFonts w:ascii="Times New Roman" w:hAnsi="Times New Roman"/>
          <w:b/>
          <w:sz w:val="24"/>
          <w:szCs w:val="24"/>
        </w:rPr>
        <w:lastRenderedPageBreak/>
        <w:t>APPENDIX II</w:t>
      </w:r>
    </w:p>
    <w:p w:rsidR="007B4995" w:rsidRPr="008B5F8C" w:rsidRDefault="007B4995" w:rsidP="008B5F8C">
      <w:pPr>
        <w:spacing w:after="0" w:line="360" w:lineRule="auto"/>
        <w:jc w:val="center"/>
        <w:rPr>
          <w:rFonts w:ascii="Times New Roman" w:hAnsi="Times New Roman"/>
          <w:b/>
          <w:sz w:val="24"/>
          <w:szCs w:val="24"/>
        </w:rPr>
      </w:pPr>
      <w:r w:rsidRPr="008B5F8C">
        <w:rPr>
          <w:rFonts w:ascii="Times New Roman" w:hAnsi="Times New Roman"/>
          <w:b/>
          <w:sz w:val="24"/>
          <w:szCs w:val="24"/>
        </w:rPr>
        <w:t>QUESTIONNAIRE</w:t>
      </w:r>
    </w:p>
    <w:p w:rsidR="007B4995" w:rsidRPr="008B5F8C" w:rsidRDefault="007B4995" w:rsidP="008B5F8C">
      <w:pPr>
        <w:spacing w:after="0" w:line="360" w:lineRule="auto"/>
        <w:jc w:val="both"/>
        <w:rPr>
          <w:rFonts w:ascii="Times New Roman" w:hAnsi="Times New Roman"/>
          <w:b/>
          <w:sz w:val="24"/>
          <w:szCs w:val="24"/>
        </w:rPr>
      </w:pPr>
      <w:r w:rsidRPr="008B5F8C">
        <w:rPr>
          <w:rFonts w:ascii="Times New Roman" w:hAnsi="Times New Roman"/>
          <w:b/>
          <w:sz w:val="24"/>
          <w:szCs w:val="24"/>
        </w:rPr>
        <w:t>SECTION A: BIO DATA OF RESPONDENTS</w:t>
      </w:r>
    </w:p>
    <w:p w:rsidR="007B4995" w:rsidRPr="008B5F8C" w:rsidRDefault="007B4995" w:rsidP="008B5F8C">
      <w:pPr>
        <w:widowControl w:val="0"/>
        <w:numPr>
          <w:ilvl w:val="0"/>
          <w:numId w:val="27"/>
        </w:numPr>
        <w:autoSpaceDE w:val="0"/>
        <w:autoSpaceDN w:val="0"/>
        <w:spacing w:after="0" w:line="360" w:lineRule="auto"/>
        <w:ind w:left="360"/>
        <w:jc w:val="both"/>
        <w:rPr>
          <w:rFonts w:ascii="Times New Roman" w:hAnsi="Times New Roman"/>
          <w:sz w:val="24"/>
          <w:szCs w:val="24"/>
        </w:rPr>
      </w:pPr>
      <w:r w:rsidRPr="008B5F8C">
        <w:rPr>
          <w:rFonts w:ascii="Times New Roman" w:hAnsi="Times New Roman"/>
          <w:sz w:val="24"/>
          <w:szCs w:val="24"/>
        </w:rPr>
        <w:t>Gender:</w:t>
      </w:r>
      <w:r w:rsidRPr="008B5F8C">
        <w:rPr>
          <w:rFonts w:ascii="Times New Roman" w:hAnsi="Times New Roman"/>
          <w:sz w:val="24"/>
          <w:szCs w:val="24"/>
        </w:rPr>
        <w:tab/>
        <w:t>Male (    ) Female (    )</w:t>
      </w:r>
    </w:p>
    <w:p w:rsidR="007B4995" w:rsidRPr="008B5F8C" w:rsidRDefault="007B4995" w:rsidP="008B5F8C">
      <w:pPr>
        <w:widowControl w:val="0"/>
        <w:numPr>
          <w:ilvl w:val="0"/>
          <w:numId w:val="27"/>
        </w:numPr>
        <w:autoSpaceDE w:val="0"/>
        <w:autoSpaceDN w:val="0"/>
        <w:spacing w:after="0" w:line="360" w:lineRule="auto"/>
        <w:ind w:left="360"/>
        <w:jc w:val="both"/>
        <w:rPr>
          <w:rFonts w:ascii="Times New Roman" w:hAnsi="Times New Roman"/>
          <w:sz w:val="24"/>
          <w:szCs w:val="24"/>
        </w:rPr>
      </w:pPr>
      <w:r w:rsidRPr="008B5F8C">
        <w:rPr>
          <w:rFonts w:ascii="Times New Roman" w:hAnsi="Times New Roman"/>
          <w:sz w:val="24"/>
          <w:szCs w:val="24"/>
        </w:rPr>
        <w:t>Marital Status: Single (    ) Married (    )</w:t>
      </w:r>
    </w:p>
    <w:p w:rsidR="007B4995" w:rsidRPr="008B5F8C" w:rsidRDefault="007B4995" w:rsidP="008B5F8C">
      <w:pPr>
        <w:widowControl w:val="0"/>
        <w:numPr>
          <w:ilvl w:val="0"/>
          <w:numId w:val="27"/>
        </w:numPr>
        <w:autoSpaceDE w:val="0"/>
        <w:autoSpaceDN w:val="0"/>
        <w:spacing w:after="0" w:line="360" w:lineRule="auto"/>
        <w:ind w:left="360"/>
        <w:jc w:val="both"/>
        <w:rPr>
          <w:rFonts w:ascii="Times New Roman" w:hAnsi="Times New Roman"/>
          <w:sz w:val="24"/>
          <w:szCs w:val="24"/>
        </w:rPr>
      </w:pPr>
      <w:r w:rsidRPr="008B5F8C">
        <w:rPr>
          <w:rFonts w:ascii="Times New Roman" w:hAnsi="Times New Roman"/>
          <w:sz w:val="24"/>
          <w:szCs w:val="24"/>
        </w:rPr>
        <w:t>Age:18 – 29 years (    ) 30 – 39 years (    ) 40 – 49 years (    ) 50 and above (    )</w:t>
      </w:r>
    </w:p>
    <w:p w:rsidR="007B4995" w:rsidRPr="008B5F8C" w:rsidRDefault="007B4995" w:rsidP="008B5F8C">
      <w:pPr>
        <w:widowControl w:val="0"/>
        <w:numPr>
          <w:ilvl w:val="0"/>
          <w:numId w:val="27"/>
        </w:numPr>
        <w:autoSpaceDE w:val="0"/>
        <w:autoSpaceDN w:val="0"/>
        <w:spacing w:after="0" w:line="360" w:lineRule="auto"/>
        <w:ind w:left="360"/>
        <w:jc w:val="both"/>
        <w:rPr>
          <w:rFonts w:ascii="Times New Roman" w:hAnsi="Times New Roman"/>
          <w:sz w:val="24"/>
          <w:szCs w:val="24"/>
        </w:rPr>
      </w:pPr>
      <w:r w:rsidRPr="008B5F8C">
        <w:rPr>
          <w:rFonts w:ascii="Times New Roman" w:hAnsi="Times New Roman"/>
          <w:sz w:val="24"/>
          <w:szCs w:val="24"/>
        </w:rPr>
        <w:t>Academic Qualification: WAEC (  ) NCE/OND (  ) HND/BSC (    ) Postgraduate (    )  Other (    )</w:t>
      </w:r>
    </w:p>
    <w:p w:rsidR="007B4995" w:rsidRPr="008B5F8C" w:rsidRDefault="007B4995" w:rsidP="008B5F8C">
      <w:pPr>
        <w:widowControl w:val="0"/>
        <w:numPr>
          <w:ilvl w:val="0"/>
          <w:numId w:val="27"/>
        </w:numPr>
        <w:autoSpaceDE w:val="0"/>
        <w:autoSpaceDN w:val="0"/>
        <w:spacing w:after="0" w:line="360" w:lineRule="auto"/>
        <w:ind w:left="360"/>
        <w:jc w:val="both"/>
        <w:rPr>
          <w:rFonts w:ascii="Times New Roman" w:hAnsi="Times New Roman"/>
          <w:sz w:val="24"/>
          <w:szCs w:val="24"/>
        </w:rPr>
      </w:pPr>
      <w:r w:rsidRPr="008B5F8C">
        <w:rPr>
          <w:rFonts w:ascii="Times New Roman" w:hAnsi="Times New Roman"/>
          <w:sz w:val="24"/>
          <w:szCs w:val="24"/>
        </w:rPr>
        <w:t xml:space="preserve">Department: Bursary(    ) Health (    ) Security (    ) Housing (    ) </w:t>
      </w:r>
    </w:p>
    <w:p w:rsidR="007B4995" w:rsidRPr="008B5F8C" w:rsidRDefault="007B4995" w:rsidP="008B5F8C">
      <w:pPr>
        <w:widowControl w:val="0"/>
        <w:autoSpaceDE w:val="0"/>
        <w:autoSpaceDN w:val="0"/>
        <w:spacing w:after="0" w:line="360" w:lineRule="auto"/>
        <w:ind w:left="360"/>
        <w:jc w:val="both"/>
        <w:rPr>
          <w:rFonts w:ascii="Times New Roman" w:hAnsi="Times New Roman"/>
          <w:sz w:val="24"/>
          <w:szCs w:val="24"/>
        </w:rPr>
      </w:pPr>
      <w:r w:rsidRPr="008B5F8C">
        <w:rPr>
          <w:rFonts w:ascii="Times New Roman" w:hAnsi="Times New Roman"/>
          <w:sz w:val="24"/>
          <w:szCs w:val="24"/>
        </w:rPr>
        <w:t>Academic support (    ) Administrative officers (     )  Others (     )</w:t>
      </w:r>
    </w:p>
    <w:p w:rsidR="007B4995" w:rsidRPr="008B5F8C" w:rsidRDefault="007B4995" w:rsidP="008B5F8C">
      <w:pPr>
        <w:spacing w:after="0" w:line="360" w:lineRule="auto"/>
        <w:jc w:val="center"/>
        <w:rPr>
          <w:rFonts w:ascii="Times New Roman" w:hAnsi="Times New Roman"/>
          <w:b/>
          <w:sz w:val="24"/>
          <w:szCs w:val="24"/>
        </w:rPr>
      </w:pPr>
      <w:r w:rsidRPr="008B5F8C">
        <w:rPr>
          <w:rFonts w:ascii="Times New Roman" w:hAnsi="Times New Roman"/>
          <w:b/>
          <w:sz w:val="24"/>
          <w:szCs w:val="24"/>
        </w:rPr>
        <w:t>SECTION B</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The current automated forensic auditing system effectively detects fraudulent activities in Nigerian organizations. Strongly Agree (     ) Agree (     ) 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The automated tools used in forensic auditing in Nigeria are user-friendly and easy to operate. Strongly Agree (     ) Agree (     ) 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The automated forensic auditing systems in Nigeria provide timely alerts for potential fraud risks. Strongly Agree (     ) Agree (     ) 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The current automated forensic auditing systems effectively integrate with existing accounting software used in Nigerian organizations. Strongly Agree (     ) Agree (     ) 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 xml:space="preserve">The training provided for using automated forensic auditing tools adequately prepares auditors in Nigeria for fraud detection and prevention. Strongly Agree (     ) </w:t>
      </w:r>
    </w:p>
    <w:p w:rsidR="007B4995" w:rsidRPr="008B5F8C" w:rsidRDefault="007B4995" w:rsidP="008B5F8C">
      <w:pPr>
        <w:pStyle w:val="ListParagraph"/>
        <w:spacing w:after="0" w:line="360" w:lineRule="auto"/>
        <w:ind w:left="360"/>
        <w:jc w:val="both"/>
        <w:rPr>
          <w:rFonts w:ascii="Times New Roman" w:hAnsi="Times New Roman"/>
          <w:sz w:val="24"/>
          <w:szCs w:val="24"/>
        </w:rPr>
      </w:pPr>
      <w:r w:rsidRPr="008B5F8C">
        <w:rPr>
          <w:rFonts w:ascii="Times New Roman" w:hAnsi="Times New Roman"/>
          <w:sz w:val="24"/>
          <w:szCs w:val="24"/>
        </w:rPr>
        <w:t>Agree (     ) 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lastRenderedPageBreak/>
        <w:t>Automated forensic auditing has reduced the incidence of fraudulent activities in Nigerian organizations. Strongly Agree (     ) Agree (     ) 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 xml:space="preserve">The cost of implementing automated forensic auditing systems is justified by the benefits it brings to fraud control in Nigeria. Strongly Agree (     ) Agree (     ) </w:t>
      </w:r>
    </w:p>
    <w:p w:rsidR="007B4995" w:rsidRPr="008B5F8C" w:rsidRDefault="007B4995" w:rsidP="008B5F8C">
      <w:pPr>
        <w:pStyle w:val="ListParagraph"/>
        <w:spacing w:after="0" w:line="360" w:lineRule="auto"/>
        <w:ind w:left="360"/>
        <w:jc w:val="both"/>
        <w:rPr>
          <w:rFonts w:ascii="Times New Roman" w:hAnsi="Times New Roman"/>
          <w:sz w:val="24"/>
          <w:szCs w:val="24"/>
        </w:rPr>
      </w:pPr>
      <w:r w:rsidRPr="008B5F8C">
        <w:rPr>
          <w:rFonts w:ascii="Times New Roman" w:hAnsi="Times New Roman"/>
          <w:sz w:val="24"/>
          <w:szCs w:val="24"/>
        </w:rPr>
        <w:t>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 xml:space="preserve">The automated forensic auditing systems in Nigeria effectively handle large volumes of data without compromising accuracy. Strongly Agree (     ) Agree (     ) </w:t>
      </w:r>
    </w:p>
    <w:p w:rsidR="007B4995" w:rsidRPr="008B5F8C" w:rsidRDefault="007B4995" w:rsidP="008B5F8C">
      <w:pPr>
        <w:pStyle w:val="ListParagraph"/>
        <w:spacing w:after="0" w:line="360" w:lineRule="auto"/>
        <w:ind w:left="360"/>
        <w:jc w:val="both"/>
        <w:rPr>
          <w:rFonts w:ascii="Times New Roman" w:hAnsi="Times New Roman"/>
          <w:sz w:val="24"/>
          <w:szCs w:val="24"/>
        </w:rPr>
      </w:pPr>
      <w:r w:rsidRPr="008B5F8C">
        <w:rPr>
          <w:rFonts w:ascii="Times New Roman" w:hAnsi="Times New Roman"/>
          <w:sz w:val="24"/>
          <w:szCs w:val="24"/>
        </w:rPr>
        <w:t>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There is adequate support available for troubleshooting and resolving issues related to automated forensic auditing systems in Nigeria. Strongly Agree (     ) Agree (     ) 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The implementation of automated forensic auditing has improved the overall transparency and accountability in Nigerian organizations. Strongly Agree (     ) Agree (     ) 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Automated forensic auditing systems have helped in identifying and prosecuting perpetrators of fraud in Nigeria. Strongly Agree (     ) Agree (     ) 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 xml:space="preserve">The current automated forensic auditing systems adequately address the specific fraud risks prevalent in Nigeria. Strongly Agree (     ) Agree (     ) Neutral (     ) </w:t>
      </w:r>
    </w:p>
    <w:p w:rsidR="007B4995" w:rsidRPr="008B5F8C" w:rsidRDefault="007B4995" w:rsidP="008B5F8C">
      <w:pPr>
        <w:pStyle w:val="ListParagraph"/>
        <w:spacing w:after="0" w:line="360" w:lineRule="auto"/>
        <w:ind w:left="360"/>
        <w:jc w:val="both"/>
        <w:rPr>
          <w:rFonts w:ascii="Times New Roman" w:hAnsi="Times New Roman"/>
          <w:sz w:val="24"/>
          <w:szCs w:val="24"/>
        </w:rPr>
      </w:pPr>
      <w:r w:rsidRPr="008B5F8C">
        <w:rPr>
          <w:rFonts w:ascii="Times New Roman" w:hAnsi="Times New Roman"/>
          <w:sz w:val="24"/>
          <w:szCs w:val="24"/>
        </w:rPr>
        <w:t>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 xml:space="preserve">The management in Nigerian organizations actively supports the implementation and use of automated forensic auditing systems. Strongly Agree (     ) Agree (     ) </w:t>
      </w:r>
    </w:p>
    <w:p w:rsidR="007B4995" w:rsidRPr="008B5F8C" w:rsidRDefault="007B4995" w:rsidP="008B5F8C">
      <w:pPr>
        <w:pStyle w:val="ListParagraph"/>
        <w:spacing w:after="0" w:line="360" w:lineRule="auto"/>
        <w:ind w:left="360"/>
        <w:jc w:val="both"/>
        <w:rPr>
          <w:rFonts w:ascii="Times New Roman" w:hAnsi="Times New Roman"/>
          <w:sz w:val="24"/>
          <w:szCs w:val="24"/>
        </w:rPr>
      </w:pPr>
      <w:r w:rsidRPr="008B5F8C">
        <w:rPr>
          <w:rFonts w:ascii="Times New Roman" w:hAnsi="Times New Roman"/>
          <w:sz w:val="24"/>
          <w:szCs w:val="24"/>
        </w:rPr>
        <w:t>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t xml:space="preserve">Automated forensic auditing systems have improved the efficiency and effectiveness of internal audit processes in Nigerian organizations. Strongly Agree (     ) </w:t>
      </w:r>
    </w:p>
    <w:p w:rsidR="007B4995" w:rsidRPr="008B5F8C" w:rsidRDefault="007B4995" w:rsidP="008B5F8C">
      <w:pPr>
        <w:pStyle w:val="ListParagraph"/>
        <w:spacing w:after="0" w:line="360" w:lineRule="auto"/>
        <w:ind w:left="360"/>
        <w:jc w:val="both"/>
        <w:rPr>
          <w:rFonts w:ascii="Times New Roman" w:hAnsi="Times New Roman"/>
          <w:sz w:val="24"/>
          <w:szCs w:val="24"/>
        </w:rPr>
      </w:pPr>
      <w:r w:rsidRPr="008B5F8C">
        <w:rPr>
          <w:rFonts w:ascii="Times New Roman" w:hAnsi="Times New Roman"/>
          <w:sz w:val="24"/>
          <w:szCs w:val="24"/>
        </w:rPr>
        <w:t>Agree (     ) Neutral (     ) Disagree (     ) Strongly Disagree (     )</w:t>
      </w:r>
    </w:p>
    <w:p w:rsidR="007B4995" w:rsidRPr="008B5F8C" w:rsidRDefault="007B4995" w:rsidP="008B5F8C">
      <w:pPr>
        <w:pStyle w:val="ListParagraph"/>
        <w:numPr>
          <w:ilvl w:val="0"/>
          <w:numId w:val="27"/>
        </w:numPr>
        <w:spacing w:after="0" w:line="360" w:lineRule="auto"/>
        <w:ind w:left="360" w:hanging="450"/>
        <w:jc w:val="both"/>
        <w:rPr>
          <w:rFonts w:ascii="Times New Roman" w:hAnsi="Times New Roman"/>
          <w:sz w:val="24"/>
          <w:szCs w:val="24"/>
        </w:rPr>
      </w:pPr>
      <w:r w:rsidRPr="008B5F8C">
        <w:rPr>
          <w:rFonts w:ascii="Times New Roman" w:hAnsi="Times New Roman"/>
          <w:sz w:val="24"/>
          <w:szCs w:val="24"/>
        </w:rPr>
        <w:lastRenderedPageBreak/>
        <w:t xml:space="preserve">The data security measures implemented in automated forensic auditing systems adequately protect sensitive information in Nigerian organizations. </w:t>
      </w:r>
    </w:p>
    <w:p w:rsidR="007B4995" w:rsidRPr="008B5F8C" w:rsidRDefault="007B4995" w:rsidP="008B5F8C">
      <w:pPr>
        <w:pStyle w:val="ListParagraph"/>
        <w:spacing w:after="0" w:line="360" w:lineRule="auto"/>
        <w:ind w:left="360"/>
        <w:jc w:val="both"/>
        <w:rPr>
          <w:rFonts w:ascii="Times New Roman" w:hAnsi="Times New Roman"/>
          <w:sz w:val="24"/>
          <w:szCs w:val="24"/>
        </w:rPr>
      </w:pPr>
      <w:r w:rsidRPr="008B5F8C">
        <w:rPr>
          <w:rFonts w:ascii="Times New Roman" w:hAnsi="Times New Roman"/>
          <w:sz w:val="24"/>
          <w:szCs w:val="24"/>
        </w:rPr>
        <w:t>Strongly Agree (     ) Agree (     ) Neutral (     ) Disagree (     ) Strongly Disagree (     )</w:t>
      </w:r>
    </w:p>
    <w:p w:rsidR="003A23E2" w:rsidRPr="008B5F8C" w:rsidRDefault="003A23E2" w:rsidP="008B5F8C">
      <w:pPr>
        <w:spacing w:after="0" w:line="360" w:lineRule="auto"/>
        <w:jc w:val="center"/>
        <w:rPr>
          <w:rFonts w:ascii="Times New Roman" w:hAnsi="Times New Roman"/>
          <w:sz w:val="24"/>
          <w:szCs w:val="24"/>
        </w:rPr>
      </w:pPr>
    </w:p>
    <w:sectPr w:rsidR="003A23E2" w:rsidRPr="008B5F8C" w:rsidSect="007F38AE">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51D" w:rsidRDefault="0032351D" w:rsidP="007478A0">
      <w:pPr>
        <w:spacing w:after="0" w:line="240" w:lineRule="auto"/>
      </w:pPr>
      <w:r>
        <w:separator/>
      </w:r>
    </w:p>
  </w:endnote>
  <w:endnote w:type="continuationSeparator" w:id="1">
    <w:p w:rsidR="0032351D" w:rsidRDefault="0032351D" w:rsidP="007478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22C7" w:rsidRDefault="00F2024E">
    <w:pPr>
      <w:pStyle w:val="Footer"/>
      <w:jc w:val="center"/>
    </w:pPr>
    <w:fldSimple w:instr=" PAGE   \* MERGEFORMAT ">
      <w:r w:rsidR="007C04C1">
        <w:rPr>
          <w:noProof/>
        </w:rPr>
        <w:t>42</w:t>
      </w:r>
    </w:fldSimple>
  </w:p>
  <w:p w:rsidR="00A522C7" w:rsidRDefault="00A522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51D" w:rsidRDefault="0032351D" w:rsidP="007478A0">
      <w:pPr>
        <w:spacing w:after="0" w:line="240" w:lineRule="auto"/>
      </w:pPr>
      <w:r>
        <w:separator/>
      </w:r>
    </w:p>
  </w:footnote>
  <w:footnote w:type="continuationSeparator" w:id="1">
    <w:p w:rsidR="0032351D" w:rsidRDefault="0032351D" w:rsidP="007478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94764"/>
    <w:multiLevelType w:val="hybridMultilevel"/>
    <w:tmpl w:val="5D563BDE"/>
    <w:lvl w:ilvl="0" w:tplc="0F9E6646">
      <w:start w:val="2"/>
      <w:numFmt w:val="decimal"/>
      <w:lvlText w:val="5.%1"/>
      <w:lvlJc w:val="left"/>
      <w:pPr>
        <w:ind w:left="0" w:firstLine="0"/>
      </w:pPr>
    </w:lvl>
    <w:lvl w:ilvl="1" w:tplc="1696C4D4">
      <w:numFmt w:val="decimal"/>
      <w:lvlText w:val=""/>
      <w:lvlJc w:val="left"/>
      <w:pPr>
        <w:ind w:left="0" w:firstLine="0"/>
      </w:pPr>
    </w:lvl>
    <w:lvl w:ilvl="2" w:tplc="B1A6DF96">
      <w:numFmt w:val="decimal"/>
      <w:lvlText w:val=""/>
      <w:lvlJc w:val="left"/>
      <w:pPr>
        <w:ind w:left="0" w:firstLine="0"/>
      </w:pPr>
    </w:lvl>
    <w:lvl w:ilvl="3" w:tplc="0B040DE6">
      <w:numFmt w:val="decimal"/>
      <w:lvlText w:val=""/>
      <w:lvlJc w:val="left"/>
      <w:pPr>
        <w:ind w:left="0" w:firstLine="0"/>
      </w:pPr>
    </w:lvl>
    <w:lvl w:ilvl="4" w:tplc="7DB64320">
      <w:numFmt w:val="decimal"/>
      <w:lvlText w:val=""/>
      <w:lvlJc w:val="left"/>
      <w:pPr>
        <w:ind w:left="0" w:firstLine="0"/>
      </w:pPr>
    </w:lvl>
    <w:lvl w:ilvl="5" w:tplc="B5CAA0A4">
      <w:numFmt w:val="decimal"/>
      <w:lvlText w:val=""/>
      <w:lvlJc w:val="left"/>
      <w:pPr>
        <w:ind w:left="0" w:firstLine="0"/>
      </w:pPr>
    </w:lvl>
    <w:lvl w:ilvl="6" w:tplc="44189B4A">
      <w:numFmt w:val="decimal"/>
      <w:lvlText w:val=""/>
      <w:lvlJc w:val="left"/>
      <w:pPr>
        <w:ind w:left="0" w:firstLine="0"/>
      </w:pPr>
    </w:lvl>
    <w:lvl w:ilvl="7" w:tplc="D506DE1E">
      <w:numFmt w:val="decimal"/>
      <w:lvlText w:val=""/>
      <w:lvlJc w:val="left"/>
      <w:pPr>
        <w:ind w:left="0" w:firstLine="0"/>
      </w:pPr>
    </w:lvl>
    <w:lvl w:ilvl="8" w:tplc="C0144BD4">
      <w:numFmt w:val="decimal"/>
      <w:lvlText w:val=""/>
      <w:lvlJc w:val="left"/>
      <w:pPr>
        <w:ind w:left="0" w:firstLine="0"/>
      </w:pPr>
    </w:lvl>
  </w:abstractNum>
  <w:abstractNum w:abstractNumId="1">
    <w:nsid w:val="07F45A82"/>
    <w:multiLevelType w:val="multilevel"/>
    <w:tmpl w:val="F57E6AA8"/>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09263207"/>
    <w:multiLevelType w:val="multilevel"/>
    <w:tmpl w:val="C734A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D0D58BA"/>
    <w:multiLevelType w:val="hybridMultilevel"/>
    <w:tmpl w:val="44C225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A47460"/>
    <w:multiLevelType w:val="multilevel"/>
    <w:tmpl w:val="C570D922"/>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E685FB"/>
    <w:multiLevelType w:val="hybridMultilevel"/>
    <w:tmpl w:val="AD88BCA8"/>
    <w:lvl w:ilvl="0" w:tplc="EB5A8D10">
      <w:start w:val="1"/>
      <w:numFmt w:val="lowerRoman"/>
      <w:lvlText w:val="%1."/>
      <w:lvlJc w:val="left"/>
    </w:lvl>
    <w:lvl w:ilvl="1" w:tplc="04544D70">
      <w:numFmt w:val="decimal"/>
      <w:lvlText w:val=""/>
      <w:lvlJc w:val="left"/>
    </w:lvl>
    <w:lvl w:ilvl="2" w:tplc="3200B230">
      <w:numFmt w:val="decimal"/>
      <w:lvlText w:val=""/>
      <w:lvlJc w:val="left"/>
    </w:lvl>
    <w:lvl w:ilvl="3" w:tplc="48649B56">
      <w:numFmt w:val="decimal"/>
      <w:lvlText w:val=""/>
      <w:lvlJc w:val="left"/>
    </w:lvl>
    <w:lvl w:ilvl="4" w:tplc="BA028492">
      <w:numFmt w:val="decimal"/>
      <w:lvlText w:val=""/>
      <w:lvlJc w:val="left"/>
    </w:lvl>
    <w:lvl w:ilvl="5" w:tplc="62FCCB52">
      <w:numFmt w:val="decimal"/>
      <w:lvlText w:val=""/>
      <w:lvlJc w:val="left"/>
    </w:lvl>
    <w:lvl w:ilvl="6" w:tplc="837A7F14">
      <w:numFmt w:val="decimal"/>
      <w:lvlText w:val=""/>
      <w:lvlJc w:val="left"/>
    </w:lvl>
    <w:lvl w:ilvl="7" w:tplc="AC9C5486">
      <w:numFmt w:val="decimal"/>
      <w:lvlText w:val=""/>
      <w:lvlJc w:val="left"/>
    </w:lvl>
    <w:lvl w:ilvl="8" w:tplc="10167218">
      <w:numFmt w:val="decimal"/>
      <w:lvlText w:val=""/>
      <w:lvlJc w:val="left"/>
    </w:lvl>
  </w:abstractNum>
  <w:abstractNum w:abstractNumId="6">
    <w:nsid w:val="136D00F2"/>
    <w:multiLevelType w:val="multilevel"/>
    <w:tmpl w:val="F0BC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3EA438"/>
    <w:multiLevelType w:val="hybridMultilevel"/>
    <w:tmpl w:val="F4EC81C4"/>
    <w:lvl w:ilvl="0" w:tplc="DAEAC8F4">
      <w:start w:val="1"/>
      <w:numFmt w:val="lowerRoman"/>
      <w:lvlText w:val="%1."/>
      <w:lvlJc w:val="left"/>
    </w:lvl>
    <w:lvl w:ilvl="1" w:tplc="F42CEA1E">
      <w:numFmt w:val="decimal"/>
      <w:lvlText w:val=""/>
      <w:lvlJc w:val="left"/>
    </w:lvl>
    <w:lvl w:ilvl="2" w:tplc="0E5AF564">
      <w:numFmt w:val="decimal"/>
      <w:lvlText w:val=""/>
      <w:lvlJc w:val="left"/>
    </w:lvl>
    <w:lvl w:ilvl="3" w:tplc="93CEC5DA">
      <w:numFmt w:val="decimal"/>
      <w:lvlText w:val=""/>
      <w:lvlJc w:val="left"/>
    </w:lvl>
    <w:lvl w:ilvl="4" w:tplc="CE28500A">
      <w:numFmt w:val="decimal"/>
      <w:lvlText w:val=""/>
      <w:lvlJc w:val="left"/>
    </w:lvl>
    <w:lvl w:ilvl="5" w:tplc="E638B968">
      <w:numFmt w:val="decimal"/>
      <w:lvlText w:val=""/>
      <w:lvlJc w:val="left"/>
    </w:lvl>
    <w:lvl w:ilvl="6" w:tplc="508A18EA">
      <w:numFmt w:val="decimal"/>
      <w:lvlText w:val=""/>
      <w:lvlJc w:val="left"/>
    </w:lvl>
    <w:lvl w:ilvl="7" w:tplc="287EDA16">
      <w:numFmt w:val="decimal"/>
      <w:lvlText w:val=""/>
      <w:lvlJc w:val="left"/>
    </w:lvl>
    <w:lvl w:ilvl="8" w:tplc="23CCD25C">
      <w:numFmt w:val="decimal"/>
      <w:lvlText w:val=""/>
      <w:lvlJc w:val="left"/>
    </w:lvl>
  </w:abstractNum>
  <w:abstractNum w:abstractNumId="8">
    <w:nsid w:val="15B5AF5C"/>
    <w:multiLevelType w:val="hybridMultilevel"/>
    <w:tmpl w:val="9F0E8940"/>
    <w:lvl w:ilvl="0" w:tplc="BF4AF794">
      <w:start w:val="2"/>
      <w:numFmt w:val="lowerLetter"/>
      <w:lvlText w:val="%1."/>
      <w:lvlJc w:val="left"/>
    </w:lvl>
    <w:lvl w:ilvl="1" w:tplc="7B18B8AA">
      <w:numFmt w:val="decimal"/>
      <w:lvlText w:val=""/>
      <w:lvlJc w:val="left"/>
    </w:lvl>
    <w:lvl w:ilvl="2" w:tplc="C46A9D74">
      <w:numFmt w:val="decimal"/>
      <w:lvlText w:val=""/>
      <w:lvlJc w:val="left"/>
    </w:lvl>
    <w:lvl w:ilvl="3" w:tplc="FF8E9EA0">
      <w:numFmt w:val="decimal"/>
      <w:lvlText w:val=""/>
      <w:lvlJc w:val="left"/>
    </w:lvl>
    <w:lvl w:ilvl="4" w:tplc="DE481552">
      <w:numFmt w:val="decimal"/>
      <w:lvlText w:val=""/>
      <w:lvlJc w:val="left"/>
    </w:lvl>
    <w:lvl w:ilvl="5" w:tplc="34CE48CC">
      <w:numFmt w:val="decimal"/>
      <w:lvlText w:val=""/>
      <w:lvlJc w:val="left"/>
    </w:lvl>
    <w:lvl w:ilvl="6" w:tplc="2A148F4C">
      <w:numFmt w:val="decimal"/>
      <w:lvlText w:val=""/>
      <w:lvlJc w:val="left"/>
    </w:lvl>
    <w:lvl w:ilvl="7" w:tplc="D0002608">
      <w:numFmt w:val="decimal"/>
      <w:lvlText w:val=""/>
      <w:lvlJc w:val="left"/>
    </w:lvl>
    <w:lvl w:ilvl="8" w:tplc="5A14306E">
      <w:numFmt w:val="decimal"/>
      <w:lvlText w:val=""/>
      <w:lvlJc w:val="left"/>
    </w:lvl>
  </w:abstractNum>
  <w:abstractNum w:abstractNumId="9">
    <w:nsid w:val="180115BE"/>
    <w:multiLevelType w:val="hybridMultilevel"/>
    <w:tmpl w:val="13840C24"/>
    <w:lvl w:ilvl="0" w:tplc="1CC043B4">
      <w:start w:val="1"/>
      <w:numFmt w:val="lowerRoman"/>
      <w:lvlText w:val="%1."/>
      <w:lvlJc w:val="left"/>
    </w:lvl>
    <w:lvl w:ilvl="1" w:tplc="D7068DCE">
      <w:numFmt w:val="decimal"/>
      <w:lvlText w:val=""/>
      <w:lvlJc w:val="left"/>
    </w:lvl>
    <w:lvl w:ilvl="2" w:tplc="AC6C4818">
      <w:numFmt w:val="decimal"/>
      <w:lvlText w:val=""/>
      <w:lvlJc w:val="left"/>
    </w:lvl>
    <w:lvl w:ilvl="3" w:tplc="3918A8B0">
      <w:numFmt w:val="decimal"/>
      <w:lvlText w:val=""/>
      <w:lvlJc w:val="left"/>
    </w:lvl>
    <w:lvl w:ilvl="4" w:tplc="D110050C">
      <w:numFmt w:val="decimal"/>
      <w:lvlText w:val=""/>
      <w:lvlJc w:val="left"/>
    </w:lvl>
    <w:lvl w:ilvl="5" w:tplc="011CCE94">
      <w:numFmt w:val="decimal"/>
      <w:lvlText w:val=""/>
      <w:lvlJc w:val="left"/>
    </w:lvl>
    <w:lvl w:ilvl="6" w:tplc="A64079A4">
      <w:numFmt w:val="decimal"/>
      <w:lvlText w:val=""/>
      <w:lvlJc w:val="left"/>
    </w:lvl>
    <w:lvl w:ilvl="7" w:tplc="046E4350">
      <w:numFmt w:val="decimal"/>
      <w:lvlText w:val=""/>
      <w:lvlJc w:val="left"/>
    </w:lvl>
    <w:lvl w:ilvl="8" w:tplc="C520F54C">
      <w:numFmt w:val="decimal"/>
      <w:lvlText w:val=""/>
      <w:lvlJc w:val="left"/>
    </w:lvl>
  </w:abstractNum>
  <w:abstractNum w:abstractNumId="10">
    <w:nsid w:val="1C396E03"/>
    <w:multiLevelType w:val="multilevel"/>
    <w:tmpl w:val="6C3222FA"/>
    <w:lvl w:ilvl="0">
      <w:start w:val="3"/>
      <w:numFmt w:val="decimal"/>
      <w:lvlText w:val="%1"/>
      <w:lvlJc w:val="left"/>
      <w:pPr>
        <w:ind w:left="360" w:hanging="360"/>
      </w:pPr>
      <w:rPr>
        <w:rFonts w:hint="default"/>
      </w:rPr>
    </w:lvl>
    <w:lvl w:ilvl="1">
      <w:start w:val="2"/>
      <w:numFmt w:val="decimal"/>
      <w:lvlText w:val="%1.%2"/>
      <w:lvlJc w:val="left"/>
      <w:pPr>
        <w:ind w:left="480" w:hanging="36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nsid w:val="1CF10FD8"/>
    <w:multiLevelType w:val="hybridMultilevel"/>
    <w:tmpl w:val="A2B0D0FC"/>
    <w:lvl w:ilvl="0" w:tplc="DBE693DA">
      <w:start w:val="1"/>
      <w:numFmt w:val="bullet"/>
      <w:lvlText w:val="-"/>
      <w:lvlJc w:val="left"/>
    </w:lvl>
    <w:lvl w:ilvl="1" w:tplc="A800BAE0">
      <w:numFmt w:val="decimal"/>
      <w:lvlText w:val=""/>
      <w:lvlJc w:val="left"/>
    </w:lvl>
    <w:lvl w:ilvl="2" w:tplc="9BB4E81C">
      <w:numFmt w:val="decimal"/>
      <w:lvlText w:val=""/>
      <w:lvlJc w:val="left"/>
    </w:lvl>
    <w:lvl w:ilvl="3" w:tplc="0E38E1D4">
      <w:numFmt w:val="decimal"/>
      <w:lvlText w:val=""/>
      <w:lvlJc w:val="left"/>
    </w:lvl>
    <w:lvl w:ilvl="4" w:tplc="242C1528">
      <w:numFmt w:val="decimal"/>
      <w:lvlText w:val=""/>
      <w:lvlJc w:val="left"/>
    </w:lvl>
    <w:lvl w:ilvl="5" w:tplc="F05A3D5A">
      <w:numFmt w:val="decimal"/>
      <w:lvlText w:val=""/>
      <w:lvlJc w:val="left"/>
    </w:lvl>
    <w:lvl w:ilvl="6" w:tplc="F28EF4CA">
      <w:numFmt w:val="decimal"/>
      <w:lvlText w:val=""/>
      <w:lvlJc w:val="left"/>
    </w:lvl>
    <w:lvl w:ilvl="7" w:tplc="AE80EC9E">
      <w:numFmt w:val="decimal"/>
      <w:lvlText w:val=""/>
      <w:lvlJc w:val="left"/>
    </w:lvl>
    <w:lvl w:ilvl="8" w:tplc="21C02D52">
      <w:numFmt w:val="decimal"/>
      <w:lvlText w:val=""/>
      <w:lvlJc w:val="left"/>
    </w:lvl>
  </w:abstractNum>
  <w:abstractNum w:abstractNumId="12">
    <w:nsid w:val="1D4ED43B"/>
    <w:multiLevelType w:val="hybridMultilevel"/>
    <w:tmpl w:val="D7D0F020"/>
    <w:lvl w:ilvl="0" w:tplc="A704BCE0">
      <w:start w:val="8"/>
      <w:numFmt w:val="decimal"/>
      <w:lvlText w:val="1.%1."/>
      <w:lvlJc w:val="left"/>
    </w:lvl>
    <w:lvl w:ilvl="1" w:tplc="73A4B524">
      <w:numFmt w:val="decimal"/>
      <w:lvlText w:val=""/>
      <w:lvlJc w:val="left"/>
    </w:lvl>
    <w:lvl w:ilvl="2" w:tplc="B3BA76AC">
      <w:numFmt w:val="decimal"/>
      <w:lvlText w:val=""/>
      <w:lvlJc w:val="left"/>
    </w:lvl>
    <w:lvl w:ilvl="3" w:tplc="4A9002F0">
      <w:numFmt w:val="decimal"/>
      <w:lvlText w:val=""/>
      <w:lvlJc w:val="left"/>
    </w:lvl>
    <w:lvl w:ilvl="4" w:tplc="EF006C28">
      <w:numFmt w:val="decimal"/>
      <w:lvlText w:val=""/>
      <w:lvlJc w:val="left"/>
    </w:lvl>
    <w:lvl w:ilvl="5" w:tplc="A67EDCEE">
      <w:numFmt w:val="decimal"/>
      <w:lvlText w:val=""/>
      <w:lvlJc w:val="left"/>
    </w:lvl>
    <w:lvl w:ilvl="6" w:tplc="268A0092">
      <w:numFmt w:val="decimal"/>
      <w:lvlText w:val=""/>
      <w:lvlJc w:val="left"/>
    </w:lvl>
    <w:lvl w:ilvl="7" w:tplc="4252A6E0">
      <w:numFmt w:val="decimal"/>
      <w:lvlText w:val=""/>
      <w:lvlJc w:val="left"/>
    </w:lvl>
    <w:lvl w:ilvl="8" w:tplc="6DAE1478">
      <w:numFmt w:val="decimal"/>
      <w:lvlText w:val=""/>
      <w:lvlJc w:val="left"/>
    </w:lvl>
  </w:abstractNum>
  <w:abstractNum w:abstractNumId="13">
    <w:nsid w:val="1F8B546B"/>
    <w:multiLevelType w:val="multilevel"/>
    <w:tmpl w:val="B7BE9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F9C13C"/>
    <w:multiLevelType w:val="hybridMultilevel"/>
    <w:tmpl w:val="97621A66"/>
    <w:lvl w:ilvl="0" w:tplc="01428836">
      <w:start w:val="5"/>
      <w:numFmt w:val="lowerRoman"/>
      <w:lvlText w:val="%1."/>
      <w:lvlJc w:val="left"/>
    </w:lvl>
    <w:lvl w:ilvl="1" w:tplc="11DC729A">
      <w:numFmt w:val="decimal"/>
      <w:lvlText w:val=""/>
      <w:lvlJc w:val="left"/>
    </w:lvl>
    <w:lvl w:ilvl="2" w:tplc="ECB0DAF4">
      <w:numFmt w:val="decimal"/>
      <w:lvlText w:val=""/>
      <w:lvlJc w:val="left"/>
    </w:lvl>
    <w:lvl w:ilvl="3" w:tplc="542C8ABC">
      <w:numFmt w:val="decimal"/>
      <w:lvlText w:val=""/>
      <w:lvlJc w:val="left"/>
    </w:lvl>
    <w:lvl w:ilvl="4" w:tplc="BF20CC44">
      <w:numFmt w:val="decimal"/>
      <w:lvlText w:val=""/>
      <w:lvlJc w:val="left"/>
    </w:lvl>
    <w:lvl w:ilvl="5" w:tplc="C426910A">
      <w:numFmt w:val="decimal"/>
      <w:lvlText w:val=""/>
      <w:lvlJc w:val="left"/>
    </w:lvl>
    <w:lvl w:ilvl="6" w:tplc="CC72BEBC">
      <w:numFmt w:val="decimal"/>
      <w:lvlText w:val=""/>
      <w:lvlJc w:val="left"/>
    </w:lvl>
    <w:lvl w:ilvl="7" w:tplc="E1D8BA9A">
      <w:numFmt w:val="decimal"/>
      <w:lvlText w:val=""/>
      <w:lvlJc w:val="left"/>
    </w:lvl>
    <w:lvl w:ilvl="8" w:tplc="17BA830C">
      <w:numFmt w:val="decimal"/>
      <w:lvlText w:val=""/>
      <w:lvlJc w:val="left"/>
    </w:lvl>
  </w:abstractNum>
  <w:abstractNum w:abstractNumId="15">
    <w:nsid w:val="2463B9EA"/>
    <w:multiLevelType w:val="hybridMultilevel"/>
    <w:tmpl w:val="CECCE420"/>
    <w:lvl w:ilvl="0" w:tplc="22BAC206">
      <w:start w:val="2"/>
      <w:numFmt w:val="decimal"/>
      <w:lvlText w:val="1.%1"/>
      <w:lvlJc w:val="left"/>
    </w:lvl>
    <w:lvl w:ilvl="1" w:tplc="1114A62A">
      <w:numFmt w:val="decimal"/>
      <w:lvlText w:val=""/>
      <w:lvlJc w:val="left"/>
    </w:lvl>
    <w:lvl w:ilvl="2" w:tplc="30A80BA6">
      <w:numFmt w:val="decimal"/>
      <w:lvlText w:val=""/>
      <w:lvlJc w:val="left"/>
    </w:lvl>
    <w:lvl w:ilvl="3" w:tplc="5C0C8EF4">
      <w:numFmt w:val="decimal"/>
      <w:lvlText w:val=""/>
      <w:lvlJc w:val="left"/>
    </w:lvl>
    <w:lvl w:ilvl="4" w:tplc="C1068194">
      <w:numFmt w:val="decimal"/>
      <w:lvlText w:val=""/>
      <w:lvlJc w:val="left"/>
    </w:lvl>
    <w:lvl w:ilvl="5" w:tplc="794CC6EC">
      <w:numFmt w:val="decimal"/>
      <w:lvlText w:val=""/>
      <w:lvlJc w:val="left"/>
    </w:lvl>
    <w:lvl w:ilvl="6" w:tplc="C3BEDA0A">
      <w:numFmt w:val="decimal"/>
      <w:lvlText w:val=""/>
      <w:lvlJc w:val="left"/>
    </w:lvl>
    <w:lvl w:ilvl="7" w:tplc="4F9445C0">
      <w:numFmt w:val="decimal"/>
      <w:lvlText w:val=""/>
      <w:lvlJc w:val="left"/>
    </w:lvl>
    <w:lvl w:ilvl="8" w:tplc="337808F4">
      <w:numFmt w:val="decimal"/>
      <w:lvlText w:val=""/>
      <w:lvlJc w:val="left"/>
    </w:lvl>
  </w:abstractNum>
  <w:abstractNum w:abstractNumId="16">
    <w:nsid w:val="2CD89A32"/>
    <w:multiLevelType w:val="hybridMultilevel"/>
    <w:tmpl w:val="FCB65A4A"/>
    <w:lvl w:ilvl="0" w:tplc="486A70FA">
      <w:start w:val="9"/>
      <w:numFmt w:val="decimal"/>
      <w:lvlText w:val="1.%1."/>
      <w:lvlJc w:val="left"/>
    </w:lvl>
    <w:lvl w:ilvl="1" w:tplc="8E62DAAE">
      <w:numFmt w:val="decimal"/>
      <w:lvlText w:val=""/>
      <w:lvlJc w:val="left"/>
    </w:lvl>
    <w:lvl w:ilvl="2" w:tplc="FDB6F564">
      <w:numFmt w:val="decimal"/>
      <w:lvlText w:val=""/>
      <w:lvlJc w:val="left"/>
    </w:lvl>
    <w:lvl w:ilvl="3" w:tplc="829AD5B4">
      <w:numFmt w:val="decimal"/>
      <w:lvlText w:val=""/>
      <w:lvlJc w:val="left"/>
    </w:lvl>
    <w:lvl w:ilvl="4" w:tplc="19CA9D9E">
      <w:numFmt w:val="decimal"/>
      <w:lvlText w:val=""/>
      <w:lvlJc w:val="left"/>
    </w:lvl>
    <w:lvl w:ilvl="5" w:tplc="3D1A89B4">
      <w:numFmt w:val="decimal"/>
      <w:lvlText w:val=""/>
      <w:lvlJc w:val="left"/>
    </w:lvl>
    <w:lvl w:ilvl="6" w:tplc="47FE35BC">
      <w:numFmt w:val="decimal"/>
      <w:lvlText w:val=""/>
      <w:lvlJc w:val="left"/>
    </w:lvl>
    <w:lvl w:ilvl="7" w:tplc="B5309646">
      <w:numFmt w:val="decimal"/>
      <w:lvlText w:val=""/>
      <w:lvlJc w:val="left"/>
    </w:lvl>
    <w:lvl w:ilvl="8" w:tplc="658AD768">
      <w:numFmt w:val="decimal"/>
      <w:lvlText w:val=""/>
      <w:lvlJc w:val="left"/>
    </w:lvl>
  </w:abstractNum>
  <w:abstractNum w:abstractNumId="17">
    <w:nsid w:val="354FE9F9"/>
    <w:multiLevelType w:val="hybridMultilevel"/>
    <w:tmpl w:val="8C66B8B0"/>
    <w:lvl w:ilvl="0" w:tplc="D97299C6">
      <w:start w:val="1"/>
      <w:numFmt w:val="bullet"/>
      <w:lvlText w:val=""/>
      <w:lvlJc w:val="left"/>
    </w:lvl>
    <w:lvl w:ilvl="1" w:tplc="EC203512">
      <w:numFmt w:val="decimal"/>
      <w:lvlText w:val=""/>
      <w:lvlJc w:val="left"/>
    </w:lvl>
    <w:lvl w:ilvl="2" w:tplc="73502286">
      <w:numFmt w:val="decimal"/>
      <w:lvlText w:val=""/>
      <w:lvlJc w:val="left"/>
    </w:lvl>
    <w:lvl w:ilvl="3" w:tplc="D06EC964">
      <w:numFmt w:val="decimal"/>
      <w:lvlText w:val=""/>
      <w:lvlJc w:val="left"/>
    </w:lvl>
    <w:lvl w:ilvl="4" w:tplc="92289EFC">
      <w:numFmt w:val="decimal"/>
      <w:lvlText w:val=""/>
      <w:lvlJc w:val="left"/>
    </w:lvl>
    <w:lvl w:ilvl="5" w:tplc="A96C340C">
      <w:numFmt w:val="decimal"/>
      <w:lvlText w:val=""/>
      <w:lvlJc w:val="left"/>
    </w:lvl>
    <w:lvl w:ilvl="6" w:tplc="2C5AD314">
      <w:numFmt w:val="decimal"/>
      <w:lvlText w:val=""/>
      <w:lvlJc w:val="left"/>
    </w:lvl>
    <w:lvl w:ilvl="7" w:tplc="2C58A860">
      <w:numFmt w:val="decimal"/>
      <w:lvlText w:val=""/>
      <w:lvlJc w:val="left"/>
    </w:lvl>
    <w:lvl w:ilvl="8" w:tplc="DBD4F7F8">
      <w:numFmt w:val="decimal"/>
      <w:lvlText w:val=""/>
      <w:lvlJc w:val="left"/>
    </w:lvl>
  </w:abstractNum>
  <w:abstractNum w:abstractNumId="18">
    <w:nsid w:val="35A11B82"/>
    <w:multiLevelType w:val="multilevel"/>
    <w:tmpl w:val="1B889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4A3FE6"/>
    <w:multiLevelType w:val="hybridMultilevel"/>
    <w:tmpl w:val="1D4667DA"/>
    <w:lvl w:ilvl="0" w:tplc="6D802B64">
      <w:start w:val="1"/>
      <w:numFmt w:val="lowerRoman"/>
      <w:lvlText w:val="%1."/>
      <w:lvlJc w:val="left"/>
    </w:lvl>
    <w:lvl w:ilvl="1" w:tplc="FFA883E4">
      <w:numFmt w:val="decimal"/>
      <w:lvlText w:val=""/>
      <w:lvlJc w:val="left"/>
    </w:lvl>
    <w:lvl w:ilvl="2" w:tplc="5D283FEC">
      <w:numFmt w:val="decimal"/>
      <w:lvlText w:val=""/>
      <w:lvlJc w:val="left"/>
    </w:lvl>
    <w:lvl w:ilvl="3" w:tplc="958A7688">
      <w:numFmt w:val="decimal"/>
      <w:lvlText w:val=""/>
      <w:lvlJc w:val="left"/>
    </w:lvl>
    <w:lvl w:ilvl="4" w:tplc="A790E6C6">
      <w:numFmt w:val="decimal"/>
      <w:lvlText w:val=""/>
      <w:lvlJc w:val="left"/>
    </w:lvl>
    <w:lvl w:ilvl="5" w:tplc="C53C41E0">
      <w:numFmt w:val="decimal"/>
      <w:lvlText w:val=""/>
      <w:lvlJc w:val="left"/>
    </w:lvl>
    <w:lvl w:ilvl="6" w:tplc="7F14A668">
      <w:numFmt w:val="decimal"/>
      <w:lvlText w:val=""/>
      <w:lvlJc w:val="left"/>
    </w:lvl>
    <w:lvl w:ilvl="7" w:tplc="7756A460">
      <w:numFmt w:val="decimal"/>
      <w:lvlText w:val=""/>
      <w:lvlJc w:val="left"/>
    </w:lvl>
    <w:lvl w:ilvl="8" w:tplc="A64C3750">
      <w:numFmt w:val="decimal"/>
      <w:lvlText w:val=""/>
      <w:lvlJc w:val="left"/>
    </w:lvl>
  </w:abstractNum>
  <w:abstractNum w:abstractNumId="20">
    <w:nsid w:val="39386575"/>
    <w:multiLevelType w:val="hybridMultilevel"/>
    <w:tmpl w:val="1FD6BAD2"/>
    <w:lvl w:ilvl="0" w:tplc="9578B190">
      <w:start w:val="1"/>
      <w:numFmt w:val="lowerRoman"/>
      <w:lvlText w:val="%1."/>
      <w:lvlJc w:val="left"/>
    </w:lvl>
    <w:lvl w:ilvl="1" w:tplc="8206A902">
      <w:numFmt w:val="decimal"/>
      <w:lvlText w:val=""/>
      <w:lvlJc w:val="left"/>
    </w:lvl>
    <w:lvl w:ilvl="2" w:tplc="6040E428">
      <w:numFmt w:val="decimal"/>
      <w:lvlText w:val=""/>
      <w:lvlJc w:val="left"/>
    </w:lvl>
    <w:lvl w:ilvl="3" w:tplc="7320EDF0">
      <w:numFmt w:val="decimal"/>
      <w:lvlText w:val=""/>
      <w:lvlJc w:val="left"/>
    </w:lvl>
    <w:lvl w:ilvl="4" w:tplc="91C47BC8">
      <w:numFmt w:val="decimal"/>
      <w:lvlText w:val=""/>
      <w:lvlJc w:val="left"/>
    </w:lvl>
    <w:lvl w:ilvl="5" w:tplc="1F4868F2">
      <w:numFmt w:val="decimal"/>
      <w:lvlText w:val=""/>
      <w:lvlJc w:val="left"/>
    </w:lvl>
    <w:lvl w:ilvl="6" w:tplc="8C38C28E">
      <w:numFmt w:val="decimal"/>
      <w:lvlText w:val=""/>
      <w:lvlJc w:val="left"/>
    </w:lvl>
    <w:lvl w:ilvl="7" w:tplc="59489068">
      <w:numFmt w:val="decimal"/>
      <w:lvlText w:val=""/>
      <w:lvlJc w:val="left"/>
    </w:lvl>
    <w:lvl w:ilvl="8" w:tplc="573E4348">
      <w:numFmt w:val="decimal"/>
      <w:lvlText w:val=""/>
      <w:lvlJc w:val="left"/>
    </w:lvl>
  </w:abstractNum>
  <w:abstractNum w:abstractNumId="21">
    <w:nsid w:val="42C296BD"/>
    <w:multiLevelType w:val="hybridMultilevel"/>
    <w:tmpl w:val="7C8EB232"/>
    <w:lvl w:ilvl="0" w:tplc="CE7298B2">
      <w:start w:val="3"/>
      <w:numFmt w:val="decimal"/>
      <w:lvlText w:val="5.%1"/>
      <w:lvlJc w:val="left"/>
      <w:pPr>
        <w:ind w:left="0" w:firstLine="0"/>
      </w:pPr>
    </w:lvl>
    <w:lvl w:ilvl="1" w:tplc="538A46DA">
      <w:start w:val="1"/>
      <w:numFmt w:val="decimal"/>
      <w:lvlText w:val="%2."/>
      <w:lvlJc w:val="left"/>
      <w:pPr>
        <w:ind w:left="0" w:firstLine="0"/>
      </w:pPr>
    </w:lvl>
    <w:lvl w:ilvl="2" w:tplc="7C762C8A">
      <w:numFmt w:val="decimal"/>
      <w:lvlText w:val=""/>
      <w:lvlJc w:val="left"/>
      <w:pPr>
        <w:ind w:left="0" w:firstLine="0"/>
      </w:pPr>
    </w:lvl>
    <w:lvl w:ilvl="3" w:tplc="39E6A646">
      <w:numFmt w:val="decimal"/>
      <w:lvlText w:val=""/>
      <w:lvlJc w:val="left"/>
      <w:pPr>
        <w:ind w:left="0" w:firstLine="0"/>
      </w:pPr>
    </w:lvl>
    <w:lvl w:ilvl="4" w:tplc="722EEB8C">
      <w:numFmt w:val="decimal"/>
      <w:lvlText w:val=""/>
      <w:lvlJc w:val="left"/>
      <w:pPr>
        <w:ind w:left="0" w:firstLine="0"/>
      </w:pPr>
    </w:lvl>
    <w:lvl w:ilvl="5" w:tplc="06E4BCE2">
      <w:numFmt w:val="decimal"/>
      <w:lvlText w:val=""/>
      <w:lvlJc w:val="left"/>
      <w:pPr>
        <w:ind w:left="0" w:firstLine="0"/>
      </w:pPr>
    </w:lvl>
    <w:lvl w:ilvl="6" w:tplc="A38EF18A">
      <w:numFmt w:val="decimal"/>
      <w:lvlText w:val=""/>
      <w:lvlJc w:val="left"/>
      <w:pPr>
        <w:ind w:left="0" w:firstLine="0"/>
      </w:pPr>
    </w:lvl>
    <w:lvl w:ilvl="7" w:tplc="C2CCC87E">
      <w:numFmt w:val="decimal"/>
      <w:lvlText w:val=""/>
      <w:lvlJc w:val="left"/>
      <w:pPr>
        <w:ind w:left="0" w:firstLine="0"/>
      </w:pPr>
    </w:lvl>
    <w:lvl w:ilvl="8" w:tplc="38C685A4">
      <w:numFmt w:val="decimal"/>
      <w:lvlText w:val=""/>
      <w:lvlJc w:val="left"/>
      <w:pPr>
        <w:ind w:left="0" w:firstLine="0"/>
      </w:pPr>
    </w:lvl>
  </w:abstractNum>
  <w:abstractNum w:abstractNumId="22">
    <w:nsid w:val="47398C89"/>
    <w:multiLevelType w:val="hybridMultilevel"/>
    <w:tmpl w:val="53AC542C"/>
    <w:lvl w:ilvl="0" w:tplc="83942D78">
      <w:start w:val="1"/>
      <w:numFmt w:val="lowerRoman"/>
      <w:lvlText w:val="%1."/>
      <w:lvlJc w:val="left"/>
    </w:lvl>
    <w:lvl w:ilvl="1" w:tplc="B470C4C2">
      <w:numFmt w:val="decimal"/>
      <w:lvlText w:val=""/>
      <w:lvlJc w:val="left"/>
    </w:lvl>
    <w:lvl w:ilvl="2" w:tplc="E932E45A">
      <w:numFmt w:val="decimal"/>
      <w:lvlText w:val=""/>
      <w:lvlJc w:val="left"/>
    </w:lvl>
    <w:lvl w:ilvl="3" w:tplc="0AD6F344">
      <w:numFmt w:val="decimal"/>
      <w:lvlText w:val=""/>
      <w:lvlJc w:val="left"/>
    </w:lvl>
    <w:lvl w:ilvl="4" w:tplc="3C0E5D5A">
      <w:numFmt w:val="decimal"/>
      <w:lvlText w:val=""/>
      <w:lvlJc w:val="left"/>
    </w:lvl>
    <w:lvl w:ilvl="5" w:tplc="BB426780">
      <w:numFmt w:val="decimal"/>
      <w:lvlText w:val=""/>
      <w:lvlJc w:val="left"/>
    </w:lvl>
    <w:lvl w:ilvl="6" w:tplc="3774EB3E">
      <w:numFmt w:val="decimal"/>
      <w:lvlText w:val=""/>
      <w:lvlJc w:val="left"/>
    </w:lvl>
    <w:lvl w:ilvl="7" w:tplc="6DBC3922">
      <w:numFmt w:val="decimal"/>
      <w:lvlText w:val=""/>
      <w:lvlJc w:val="left"/>
    </w:lvl>
    <w:lvl w:ilvl="8" w:tplc="4FC6C198">
      <w:numFmt w:val="decimal"/>
      <w:lvlText w:val=""/>
      <w:lvlJc w:val="left"/>
    </w:lvl>
  </w:abstractNum>
  <w:abstractNum w:abstractNumId="23">
    <w:nsid w:val="4F4EF005"/>
    <w:multiLevelType w:val="hybridMultilevel"/>
    <w:tmpl w:val="65144348"/>
    <w:lvl w:ilvl="0" w:tplc="ADAE7B06">
      <w:start w:val="1"/>
      <w:numFmt w:val="lowerRoman"/>
      <w:lvlText w:val="%1."/>
      <w:lvlJc w:val="left"/>
    </w:lvl>
    <w:lvl w:ilvl="1" w:tplc="1A743C7E">
      <w:numFmt w:val="decimal"/>
      <w:lvlText w:val=""/>
      <w:lvlJc w:val="left"/>
    </w:lvl>
    <w:lvl w:ilvl="2" w:tplc="0054FC3E">
      <w:numFmt w:val="decimal"/>
      <w:lvlText w:val=""/>
      <w:lvlJc w:val="left"/>
    </w:lvl>
    <w:lvl w:ilvl="3" w:tplc="738ADB94">
      <w:numFmt w:val="decimal"/>
      <w:lvlText w:val=""/>
      <w:lvlJc w:val="left"/>
    </w:lvl>
    <w:lvl w:ilvl="4" w:tplc="72FEFEBC">
      <w:numFmt w:val="decimal"/>
      <w:lvlText w:val=""/>
      <w:lvlJc w:val="left"/>
    </w:lvl>
    <w:lvl w:ilvl="5" w:tplc="3A4CFFEA">
      <w:numFmt w:val="decimal"/>
      <w:lvlText w:val=""/>
      <w:lvlJc w:val="left"/>
    </w:lvl>
    <w:lvl w:ilvl="6" w:tplc="7A766414">
      <w:numFmt w:val="decimal"/>
      <w:lvlText w:val=""/>
      <w:lvlJc w:val="left"/>
    </w:lvl>
    <w:lvl w:ilvl="7" w:tplc="D6B45EBC">
      <w:numFmt w:val="decimal"/>
      <w:lvlText w:val=""/>
      <w:lvlJc w:val="left"/>
    </w:lvl>
    <w:lvl w:ilvl="8" w:tplc="B3904B64">
      <w:numFmt w:val="decimal"/>
      <w:lvlText w:val=""/>
      <w:lvlJc w:val="left"/>
    </w:lvl>
  </w:abstractNum>
  <w:abstractNum w:abstractNumId="24">
    <w:nsid w:val="53D14ADB"/>
    <w:multiLevelType w:val="multilevel"/>
    <w:tmpl w:val="CA4A0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6C621C7"/>
    <w:multiLevelType w:val="multilevel"/>
    <w:tmpl w:val="03E84BE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79478FE"/>
    <w:multiLevelType w:val="hybridMultilevel"/>
    <w:tmpl w:val="71EA769A"/>
    <w:lvl w:ilvl="0" w:tplc="7BDAD9CE">
      <w:start w:val="4"/>
      <w:numFmt w:val="lowerRoman"/>
      <w:lvlText w:val="%1."/>
      <w:lvlJc w:val="left"/>
    </w:lvl>
    <w:lvl w:ilvl="1" w:tplc="5028784A">
      <w:numFmt w:val="decimal"/>
      <w:lvlText w:val=""/>
      <w:lvlJc w:val="left"/>
    </w:lvl>
    <w:lvl w:ilvl="2" w:tplc="509E395A">
      <w:numFmt w:val="decimal"/>
      <w:lvlText w:val=""/>
      <w:lvlJc w:val="left"/>
    </w:lvl>
    <w:lvl w:ilvl="3" w:tplc="980C92EE">
      <w:numFmt w:val="decimal"/>
      <w:lvlText w:val=""/>
      <w:lvlJc w:val="left"/>
    </w:lvl>
    <w:lvl w:ilvl="4" w:tplc="4A8082B8">
      <w:numFmt w:val="decimal"/>
      <w:lvlText w:val=""/>
      <w:lvlJc w:val="left"/>
    </w:lvl>
    <w:lvl w:ilvl="5" w:tplc="5C28060E">
      <w:numFmt w:val="decimal"/>
      <w:lvlText w:val=""/>
      <w:lvlJc w:val="left"/>
    </w:lvl>
    <w:lvl w:ilvl="6" w:tplc="823C9E14">
      <w:numFmt w:val="decimal"/>
      <w:lvlText w:val=""/>
      <w:lvlJc w:val="left"/>
    </w:lvl>
    <w:lvl w:ilvl="7" w:tplc="F46EB4E2">
      <w:numFmt w:val="decimal"/>
      <w:lvlText w:val=""/>
      <w:lvlJc w:val="left"/>
    </w:lvl>
    <w:lvl w:ilvl="8" w:tplc="CF22C4C8">
      <w:numFmt w:val="decimal"/>
      <w:lvlText w:val=""/>
      <w:lvlJc w:val="left"/>
    </w:lvl>
  </w:abstractNum>
  <w:abstractNum w:abstractNumId="27">
    <w:nsid w:val="57C55B5B"/>
    <w:multiLevelType w:val="multilevel"/>
    <w:tmpl w:val="0C3480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7E4CCAF"/>
    <w:multiLevelType w:val="hybridMultilevel"/>
    <w:tmpl w:val="5DAAD98C"/>
    <w:lvl w:ilvl="0" w:tplc="7B6098CA">
      <w:start w:val="1"/>
      <w:numFmt w:val="lowerLetter"/>
      <w:lvlText w:val="%1."/>
      <w:lvlJc w:val="left"/>
    </w:lvl>
    <w:lvl w:ilvl="1" w:tplc="21B6C126">
      <w:numFmt w:val="decimal"/>
      <w:lvlText w:val=""/>
      <w:lvlJc w:val="left"/>
    </w:lvl>
    <w:lvl w:ilvl="2" w:tplc="55981C5E">
      <w:numFmt w:val="decimal"/>
      <w:lvlText w:val=""/>
      <w:lvlJc w:val="left"/>
    </w:lvl>
    <w:lvl w:ilvl="3" w:tplc="C5EA25AA">
      <w:numFmt w:val="decimal"/>
      <w:lvlText w:val=""/>
      <w:lvlJc w:val="left"/>
    </w:lvl>
    <w:lvl w:ilvl="4" w:tplc="3D88FAFC">
      <w:numFmt w:val="decimal"/>
      <w:lvlText w:val=""/>
      <w:lvlJc w:val="left"/>
    </w:lvl>
    <w:lvl w:ilvl="5" w:tplc="2D0A4FB6">
      <w:numFmt w:val="decimal"/>
      <w:lvlText w:val=""/>
      <w:lvlJc w:val="left"/>
    </w:lvl>
    <w:lvl w:ilvl="6" w:tplc="7D6621C6">
      <w:numFmt w:val="decimal"/>
      <w:lvlText w:val=""/>
      <w:lvlJc w:val="left"/>
    </w:lvl>
    <w:lvl w:ilvl="7" w:tplc="2494A494">
      <w:numFmt w:val="decimal"/>
      <w:lvlText w:val=""/>
      <w:lvlJc w:val="left"/>
    </w:lvl>
    <w:lvl w:ilvl="8" w:tplc="51C0C66A">
      <w:numFmt w:val="decimal"/>
      <w:lvlText w:val=""/>
      <w:lvlJc w:val="left"/>
    </w:lvl>
  </w:abstractNum>
  <w:abstractNum w:abstractNumId="29">
    <w:nsid w:val="5B7022DA"/>
    <w:multiLevelType w:val="multilevel"/>
    <w:tmpl w:val="9D64A0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84A481A"/>
    <w:multiLevelType w:val="hybridMultilevel"/>
    <w:tmpl w:val="5816AC54"/>
    <w:lvl w:ilvl="0" w:tplc="BEAC7074">
      <w:start w:val="1"/>
      <w:numFmt w:val="lowerRoman"/>
      <w:lvlText w:val="%1."/>
      <w:lvlJc w:val="left"/>
    </w:lvl>
    <w:lvl w:ilvl="1" w:tplc="B1CEAA20">
      <w:numFmt w:val="decimal"/>
      <w:lvlText w:val=""/>
      <w:lvlJc w:val="left"/>
    </w:lvl>
    <w:lvl w:ilvl="2" w:tplc="0430E284">
      <w:numFmt w:val="decimal"/>
      <w:lvlText w:val=""/>
      <w:lvlJc w:val="left"/>
    </w:lvl>
    <w:lvl w:ilvl="3" w:tplc="8C8C376C">
      <w:numFmt w:val="decimal"/>
      <w:lvlText w:val=""/>
      <w:lvlJc w:val="left"/>
    </w:lvl>
    <w:lvl w:ilvl="4" w:tplc="816CA8AA">
      <w:numFmt w:val="decimal"/>
      <w:lvlText w:val=""/>
      <w:lvlJc w:val="left"/>
    </w:lvl>
    <w:lvl w:ilvl="5" w:tplc="324618CA">
      <w:numFmt w:val="decimal"/>
      <w:lvlText w:val=""/>
      <w:lvlJc w:val="left"/>
    </w:lvl>
    <w:lvl w:ilvl="6" w:tplc="4948E128">
      <w:numFmt w:val="decimal"/>
      <w:lvlText w:val=""/>
      <w:lvlJc w:val="left"/>
    </w:lvl>
    <w:lvl w:ilvl="7" w:tplc="5C8A8F86">
      <w:numFmt w:val="decimal"/>
      <w:lvlText w:val=""/>
      <w:lvlJc w:val="left"/>
    </w:lvl>
    <w:lvl w:ilvl="8" w:tplc="7AC096FA">
      <w:numFmt w:val="decimal"/>
      <w:lvlText w:val=""/>
      <w:lvlJc w:val="left"/>
    </w:lvl>
  </w:abstractNum>
  <w:abstractNum w:abstractNumId="31">
    <w:nsid w:val="6A2342EC"/>
    <w:multiLevelType w:val="hybridMultilevel"/>
    <w:tmpl w:val="BC12B69E"/>
    <w:lvl w:ilvl="0" w:tplc="4A18CB56">
      <w:start w:val="6"/>
      <w:numFmt w:val="decimal"/>
      <w:lvlText w:val="1.%1"/>
      <w:lvlJc w:val="left"/>
    </w:lvl>
    <w:lvl w:ilvl="1" w:tplc="470861A2">
      <w:numFmt w:val="decimal"/>
      <w:lvlText w:val=""/>
      <w:lvlJc w:val="left"/>
    </w:lvl>
    <w:lvl w:ilvl="2" w:tplc="F8127F6E">
      <w:numFmt w:val="decimal"/>
      <w:lvlText w:val=""/>
      <w:lvlJc w:val="left"/>
    </w:lvl>
    <w:lvl w:ilvl="3" w:tplc="34B8C2AC">
      <w:numFmt w:val="decimal"/>
      <w:lvlText w:val=""/>
      <w:lvlJc w:val="left"/>
    </w:lvl>
    <w:lvl w:ilvl="4" w:tplc="EC865A88">
      <w:numFmt w:val="decimal"/>
      <w:lvlText w:val=""/>
      <w:lvlJc w:val="left"/>
    </w:lvl>
    <w:lvl w:ilvl="5" w:tplc="B156D80E">
      <w:numFmt w:val="decimal"/>
      <w:lvlText w:val=""/>
      <w:lvlJc w:val="left"/>
    </w:lvl>
    <w:lvl w:ilvl="6" w:tplc="402C404A">
      <w:numFmt w:val="decimal"/>
      <w:lvlText w:val=""/>
      <w:lvlJc w:val="left"/>
    </w:lvl>
    <w:lvl w:ilvl="7" w:tplc="B11026B2">
      <w:numFmt w:val="decimal"/>
      <w:lvlText w:val=""/>
      <w:lvlJc w:val="left"/>
    </w:lvl>
    <w:lvl w:ilvl="8" w:tplc="D368F26C">
      <w:numFmt w:val="decimal"/>
      <w:lvlText w:val=""/>
      <w:lvlJc w:val="left"/>
    </w:lvl>
  </w:abstractNum>
  <w:abstractNum w:abstractNumId="32">
    <w:nsid w:val="6DE91B18"/>
    <w:multiLevelType w:val="hybridMultilevel"/>
    <w:tmpl w:val="CEECD62C"/>
    <w:lvl w:ilvl="0" w:tplc="E5F6BE5C">
      <w:start w:val="1"/>
      <w:numFmt w:val="decimal"/>
      <w:lvlText w:val="%1."/>
      <w:lvlJc w:val="left"/>
    </w:lvl>
    <w:lvl w:ilvl="1" w:tplc="7A34A06E">
      <w:numFmt w:val="decimal"/>
      <w:lvlText w:val=""/>
      <w:lvlJc w:val="left"/>
    </w:lvl>
    <w:lvl w:ilvl="2" w:tplc="02747F04">
      <w:numFmt w:val="decimal"/>
      <w:lvlText w:val=""/>
      <w:lvlJc w:val="left"/>
    </w:lvl>
    <w:lvl w:ilvl="3" w:tplc="42622D68">
      <w:numFmt w:val="decimal"/>
      <w:lvlText w:val=""/>
      <w:lvlJc w:val="left"/>
    </w:lvl>
    <w:lvl w:ilvl="4" w:tplc="59C69110">
      <w:numFmt w:val="decimal"/>
      <w:lvlText w:val=""/>
      <w:lvlJc w:val="left"/>
    </w:lvl>
    <w:lvl w:ilvl="5" w:tplc="8078110E">
      <w:numFmt w:val="decimal"/>
      <w:lvlText w:val=""/>
      <w:lvlJc w:val="left"/>
    </w:lvl>
    <w:lvl w:ilvl="6" w:tplc="B8CA8D12">
      <w:numFmt w:val="decimal"/>
      <w:lvlText w:val=""/>
      <w:lvlJc w:val="left"/>
    </w:lvl>
    <w:lvl w:ilvl="7" w:tplc="8CCA88A8">
      <w:numFmt w:val="decimal"/>
      <w:lvlText w:val=""/>
      <w:lvlJc w:val="left"/>
    </w:lvl>
    <w:lvl w:ilvl="8" w:tplc="0CCC352E">
      <w:numFmt w:val="decimal"/>
      <w:lvlText w:val=""/>
      <w:lvlJc w:val="left"/>
    </w:lvl>
  </w:abstractNum>
  <w:abstractNum w:abstractNumId="33">
    <w:nsid w:val="6E267ECD"/>
    <w:multiLevelType w:val="multilevel"/>
    <w:tmpl w:val="94F2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0A64E2A"/>
    <w:multiLevelType w:val="hybridMultilevel"/>
    <w:tmpl w:val="D610D954"/>
    <w:lvl w:ilvl="0" w:tplc="08EEE7B6">
      <w:start w:val="5"/>
      <w:numFmt w:val="decimal"/>
      <w:lvlText w:val="1.%1"/>
      <w:lvlJc w:val="left"/>
    </w:lvl>
    <w:lvl w:ilvl="1" w:tplc="F528C596">
      <w:numFmt w:val="decimal"/>
      <w:lvlText w:val=""/>
      <w:lvlJc w:val="left"/>
    </w:lvl>
    <w:lvl w:ilvl="2" w:tplc="974CC112">
      <w:numFmt w:val="decimal"/>
      <w:lvlText w:val=""/>
      <w:lvlJc w:val="left"/>
    </w:lvl>
    <w:lvl w:ilvl="3" w:tplc="8A14C142">
      <w:numFmt w:val="decimal"/>
      <w:lvlText w:val=""/>
      <w:lvlJc w:val="left"/>
    </w:lvl>
    <w:lvl w:ilvl="4" w:tplc="7CBE1D56">
      <w:numFmt w:val="decimal"/>
      <w:lvlText w:val=""/>
      <w:lvlJc w:val="left"/>
    </w:lvl>
    <w:lvl w:ilvl="5" w:tplc="B1F0BF52">
      <w:numFmt w:val="decimal"/>
      <w:lvlText w:val=""/>
      <w:lvlJc w:val="left"/>
    </w:lvl>
    <w:lvl w:ilvl="6" w:tplc="40BCC762">
      <w:numFmt w:val="decimal"/>
      <w:lvlText w:val=""/>
      <w:lvlJc w:val="left"/>
    </w:lvl>
    <w:lvl w:ilvl="7" w:tplc="8702FBDE">
      <w:numFmt w:val="decimal"/>
      <w:lvlText w:val=""/>
      <w:lvlJc w:val="left"/>
    </w:lvl>
    <w:lvl w:ilvl="8" w:tplc="35288592">
      <w:numFmt w:val="decimal"/>
      <w:lvlText w:val=""/>
      <w:lvlJc w:val="left"/>
    </w:lvl>
  </w:abstractNum>
  <w:abstractNum w:abstractNumId="35">
    <w:nsid w:val="725A06FB"/>
    <w:multiLevelType w:val="hybridMultilevel"/>
    <w:tmpl w:val="B89E18E6"/>
    <w:lvl w:ilvl="0" w:tplc="79AC2292">
      <w:start w:val="1"/>
      <w:numFmt w:val="lowerRoman"/>
      <w:lvlText w:val="%1."/>
      <w:lvlJc w:val="left"/>
    </w:lvl>
    <w:lvl w:ilvl="1" w:tplc="B5180A12">
      <w:numFmt w:val="decimal"/>
      <w:lvlText w:val=""/>
      <w:lvlJc w:val="left"/>
    </w:lvl>
    <w:lvl w:ilvl="2" w:tplc="A028A1A8">
      <w:numFmt w:val="decimal"/>
      <w:lvlText w:val=""/>
      <w:lvlJc w:val="left"/>
    </w:lvl>
    <w:lvl w:ilvl="3" w:tplc="48C63D82">
      <w:numFmt w:val="decimal"/>
      <w:lvlText w:val=""/>
      <w:lvlJc w:val="left"/>
    </w:lvl>
    <w:lvl w:ilvl="4" w:tplc="2E9A43DA">
      <w:numFmt w:val="decimal"/>
      <w:lvlText w:val=""/>
      <w:lvlJc w:val="left"/>
    </w:lvl>
    <w:lvl w:ilvl="5" w:tplc="9098AA62">
      <w:numFmt w:val="decimal"/>
      <w:lvlText w:val=""/>
      <w:lvlJc w:val="left"/>
    </w:lvl>
    <w:lvl w:ilvl="6" w:tplc="169479D6">
      <w:numFmt w:val="decimal"/>
      <w:lvlText w:val=""/>
      <w:lvlJc w:val="left"/>
    </w:lvl>
    <w:lvl w:ilvl="7" w:tplc="6CA46082">
      <w:numFmt w:val="decimal"/>
      <w:lvlText w:val=""/>
      <w:lvlJc w:val="left"/>
    </w:lvl>
    <w:lvl w:ilvl="8" w:tplc="BBECCE40">
      <w:numFmt w:val="decimal"/>
      <w:lvlText w:val=""/>
      <w:lvlJc w:val="left"/>
    </w:lvl>
  </w:abstractNum>
  <w:abstractNum w:abstractNumId="36">
    <w:nsid w:val="757317E3"/>
    <w:multiLevelType w:val="multilevel"/>
    <w:tmpl w:val="2D5EC6B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6EE4CE3"/>
    <w:multiLevelType w:val="hybridMultilevel"/>
    <w:tmpl w:val="F020A6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9D0247"/>
    <w:multiLevelType w:val="hybridMultilevel"/>
    <w:tmpl w:val="715C32D4"/>
    <w:lvl w:ilvl="0" w:tplc="7FF8E55A">
      <w:start w:val="1"/>
      <w:numFmt w:val="decimal"/>
      <w:lvlText w:val="%1."/>
      <w:lvlJc w:val="left"/>
      <w:pPr>
        <w:ind w:left="0" w:firstLine="0"/>
      </w:pPr>
    </w:lvl>
    <w:lvl w:ilvl="1" w:tplc="34C0F3EA">
      <w:numFmt w:val="decimal"/>
      <w:lvlText w:val=""/>
      <w:lvlJc w:val="left"/>
      <w:pPr>
        <w:ind w:left="0" w:firstLine="0"/>
      </w:pPr>
    </w:lvl>
    <w:lvl w:ilvl="2" w:tplc="F9607512">
      <w:numFmt w:val="decimal"/>
      <w:lvlText w:val=""/>
      <w:lvlJc w:val="left"/>
      <w:pPr>
        <w:ind w:left="0" w:firstLine="0"/>
      </w:pPr>
    </w:lvl>
    <w:lvl w:ilvl="3" w:tplc="90442AA6">
      <w:numFmt w:val="decimal"/>
      <w:lvlText w:val=""/>
      <w:lvlJc w:val="left"/>
      <w:pPr>
        <w:ind w:left="0" w:firstLine="0"/>
      </w:pPr>
    </w:lvl>
    <w:lvl w:ilvl="4" w:tplc="66AC72CA">
      <w:numFmt w:val="decimal"/>
      <w:lvlText w:val=""/>
      <w:lvlJc w:val="left"/>
      <w:pPr>
        <w:ind w:left="0" w:firstLine="0"/>
      </w:pPr>
    </w:lvl>
    <w:lvl w:ilvl="5" w:tplc="26CA7EAA">
      <w:numFmt w:val="decimal"/>
      <w:lvlText w:val=""/>
      <w:lvlJc w:val="left"/>
      <w:pPr>
        <w:ind w:left="0" w:firstLine="0"/>
      </w:pPr>
    </w:lvl>
    <w:lvl w:ilvl="6" w:tplc="B4E40F54">
      <w:numFmt w:val="decimal"/>
      <w:lvlText w:val=""/>
      <w:lvlJc w:val="left"/>
      <w:pPr>
        <w:ind w:left="0" w:firstLine="0"/>
      </w:pPr>
    </w:lvl>
    <w:lvl w:ilvl="7" w:tplc="5B287A7A">
      <w:numFmt w:val="decimal"/>
      <w:lvlText w:val=""/>
      <w:lvlJc w:val="left"/>
      <w:pPr>
        <w:ind w:left="0" w:firstLine="0"/>
      </w:pPr>
    </w:lvl>
    <w:lvl w:ilvl="8" w:tplc="099E7274">
      <w:numFmt w:val="decimal"/>
      <w:lvlText w:val=""/>
      <w:lvlJc w:val="left"/>
      <w:pPr>
        <w:ind w:left="0" w:firstLine="0"/>
      </w:pPr>
    </w:lvl>
  </w:abstractNum>
  <w:abstractNum w:abstractNumId="39">
    <w:nsid w:val="7A6D8D3C"/>
    <w:multiLevelType w:val="hybridMultilevel"/>
    <w:tmpl w:val="57B2A590"/>
    <w:lvl w:ilvl="0" w:tplc="2D80FCFC">
      <w:start w:val="1"/>
      <w:numFmt w:val="bullet"/>
      <w:lvlText w:val="-"/>
      <w:lvlJc w:val="left"/>
    </w:lvl>
    <w:lvl w:ilvl="1" w:tplc="DA36EFC2">
      <w:numFmt w:val="decimal"/>
      <w:lvlText w:val=""/>
      <w:lvlJc w:val="left"/>
    </w:lvl>
    <w:lvl w:ilvl="2" w:tplc="7EDA113E">
      <w:numFmt w:val="decimal"/>
      <w:lvlText w:val=""/>
      <w:lvlJc w:val="left"/>
    </w:lvl>
    <w:lvl w:ilvl="3" w:tplc="FAE6D808">
      <w:numFmt w:val="decimal"/>
      <w:lvlText w:val=""/>
      <w:lvlJc w:val="left"/>
    </w:lvl>
    <w:lvl w:ilvl="4" w:tplc="285CC4D0">
      <w:numFmt w:val="decimal"/>
      <w:lvlText w:val=""/>
      <w:lvlJc w:val="left"/>
    </w:lvl>
    <w:lvl w:ilvl="5" w:tplc="065EBED8">
      <w:numFmt w:val="decimal"/>
      <w:lvlText w:val=""/>
      <w:lvlJc w:val="left"/>
    </w:lvl>
    <w:lvl w:ilvl="6" w:tplc="1FC641FE">
      <w:numFmt w:val="decimal"/>
      <w:lvlText w:val=""/>
      <w:lvlJc w:val="left"/>
    </w:lvl>
    <w:lvl w:ilvl="7" w:tplc="065C7558">
      <w:numFmt w:val="decimal"/>
      <w:lvlText w:val=""/>
      <w:lvlJc w:val="left"/>
    </w:lvl>
    <w:lvl w:ilvl="8" w:tplc="0CAC9742">
      <w:numFmt w:val="decimal"/>
      <w:lvlText w:val=""/>
      <w:lvlJc w:val="left"/>
    </w:lvl>
  </w:abstractNum>
  <w:abstractNum w:abstractNumId="40">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7"/>
  </w:num>
  <w:num w:numId="3">
    <w:abstractNumId w:val="34"/>
  </w:num>
  <w:num w:numId="4">
    <w:abstractNumId w:val="31"/>
  </w:num>
  <w:num w:numId="5">
    <w:abstractNumId w:val="12"/>
  </w:num>
  <w:num w:numId="6">
    <w:abstractNumId w:val="35"/>
  </w:num>
  <w:num w:numId="7">
    <w:abstractNumId w:val="16"/>
  </w:num>
  <w:num w:numId="8">
    <w:abstractNumId w:val="28"/>
  </w:num>
  <w:num w:numId="9">
    <w:abstractNumId w:val="39"/>
  </w:num>
  <w:num w:numId="10">
    <w:abstractNumId w:val="32"/>
  </w:num>
  <w:num w:numId="11">
    <w:abstractNumId w:val="30"/>
  </w:num>
  <w:num w:numId="12">
    <w:abstractNumId w:val="26"/>
  </w:num>
  <w:num w:numId="13">
    <w:abstractNumId w:val="19"/>
  </w:num>
  <w:num w:numId="14">
    <w:abstractNumId w:val="23"/>
  </w:num>
  <w:num w:numId="15">
    <w:abstractNumId w:val="14"/>
  </w:num>
  <w:num w:numId="16">
    <w:abstractNumId w:val="27"/>
  </w:num>
  <w:num w:numId="17">
    <w:abstractNumId w:val="25"/>
  </w:num>
  <w:num w:numId="18">
    <w:abstractNumId w:val="4"/>
  </w:num>
  <w:num w:numId="19">
    <w:abstractNumId w:val="3"/>
  </w:num>
  <w:num w:numId="20">
    <w:abstractNumId w:val="5"/>
  </w:num>
  <w:num w:numId="21">
    <w:abstractNumId w:val="20"/>
  </w:num>
  <w:num w:numId="22">
    <w:abstractNumId w:val="11"/>
  </w:num>
  <w:num w:numId="23">
    <w:abstractNumId w:val="9"/>
  </w:num>
  <w:num w:numId="24">
    <w:abstractNumId w:val="22"/>
  </w:num>
  <w:num w:numId="25">
    <w:abstractNumId w:val="17"/>
  </w:num>
  <w:num w:numId="26">
    <w:abstractNumId w:val="8"/>
  </w:num>
  <w:num w:numId="27">
    <w:abstractNumId w:val="40"/>
  </w:num>
  <w:num w:numId="28">
    <w:abstractNumId w:val="1"/>
  </w:num>
  <w:num w:numId="29">
    <w:abstractNumId w:val="10"/>
  </w:num>
  <w:num w:numId="30">
    <w:abstractNumId w:val="37"/>
  </w:num>
  <w:num w:numId="31">
    <w:abstractNumId w:val="0"/>
    <w:lvlOverride w:ilvl="0">
      <w:startOverride w:val="2"/>
    </w:lvlOverride>
    <w:lvlOverride w:ilvl="1"/>
    <w:lvlOverride w:ilvl="2"/>
    <w:lvlOverride w:ilvl="3"/>
    <w:lvlOverride w:ilvl="4"/>
    <w:lvlOverride w:ilvl="5"/>
    <w:lvlOverride w:ilvl="6"/>
    <w:lvlOverride w:ilvl="7"/>
    <w:lvlOverride w:ilvl="8"/>
  </w:num>
  <w:num w:numId="32">
    <w:abstractNumId w:val="21"/>
    <w:lvlOverride w:ilvl="0">
      <w:startOverride w:val="3"/>
    </w:lvlOverride>
    <w:lvlOverride w:ilvl="1">
      <w:startOverride w:val="1"/>
    </w:lvlOverride>
    <w:lvlOverride w:ilvl="2"/>
    <w:lvlOverride w:ilvl="3"/>
    <w:lvlOverride w:ilvl="4"/>
    <w:lvlOverride w:ilvl="5"/>
    <w:lvlOverride w:ilvl="6"/>
    <w:lvlOverride w:ilvl="7"/>
    <w:lvlOverride w:ilvl="8"/>
  </w:num>
  <w:num w:numId="33">
    <w:abstractNumId w:val="38"/>
    <w:lvlOverride w:ilvl="0">
      <w:startOverride w:val="1"/>
    </w:lvlOverride>
    <w:lvlOverride w:ilvl="1"/>
    <w:lvlOverride w:ilvl="2"/>
    <w:lvlOverride w:ilvl="3"/>
    <w:lvlOverride w:ilvl="4"/>
    <w:lvlOverride w:ilvl="5"/>
    <w:lvlOverride w:ilvl="6"/>
    <w:lvlOverride w:ilvl="7"/>
    <w:lvlOverride w:ilvl="8"/>
  </w:num>
  <w:num w:numId="34">
    <w:abstractNumId w:val="36"/>
  </w:num>
  <w:num w:numId="35">
    <w:abstractNumId w:val="18"/>
  </w:num>
  <w:num w:numId="36">
    <w:abstractNumId w:val="24"/>
  </w:num>
  <w:num w:numId="37">
    <w:abstractNumId w:val="33"/>
  </w:num>
  <w:num w:numId="38">
    <w:abstractNumId w:val="29"/>
  </w:num>
  <w:num w:numId="39">
    <w:abstractNumId w:val="6"/>
  </w:num>
  <w:num w:numId="40">
    <w:abstractNumId w:val="13"/>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3A23E2"/>
    <w:rsid w:val="00046AF3"/>
    <w:rsid w:val="00062C97"/>
    <w:rsid w:val="001562D0"/>
    <w:rsid w:val="001D4B22"/>
    <w:rsid w:val="002046F6"/>
    <w:rsid w:val="00215E68"/>
    <w:rsid w:val="00292F74"/>
    <w:rsid w:val="002E3C9C"/>
    <w:rsid w:val="0032351D"/>
    <w:rsid w:val="00327BB6"/>
    <w:rsid w:val="003A23E2"/>
    <w:rsid w:val="003C2A32"/>
    <w:rsid w:val="003C3C11"/>
    <w:rsid w:val="003F1202"/>
    <w:rsid w:val="00420A51"/>
    <w:rsid w:val="00434E94"/>
    <w:rsid w:val="004C0FF9"/>
    <w:rsid w:val="00517DE3"/>
    <w:rsid w:val="005556F4"/>
    <w:rsid w:val="00611950"/>
    <w:rsid w:val="006673C3"/>
    <w:rsid w:val="007478A0"/>
    <w:rsid w:val="007666C2"/>
    <w:rsid w:val="007B4995"/>
    <w:rsid w:val="007C04C1"/>
    <w:rsid w:val="007F2F73"/>
    <w:rsid w:val="007F38AE"/>
    <w:rsid w:val="0086181D"/>
    <w:rsid w:val="0086269D"/>
    <w:rsid w:val="00880AA6"/>
    <w:rsid w:val="008B5F8C"/>
    <w:rsid w:val="009007A4"/>
    <w:rsid w:val="009048E8"/>
    <w:rsid w:val="00981DAB"/>
    <w:rsid w:val="009E5B40"/>
    <w:rsid w:val="00A13ADA"/>
    <w:rsid w:val="00A46F94"/>
    <w:rsid w:val="00A522C7"/>
    <w:rsid w:val="00A93C8B"/>
    <w:rsid w:val="00AC21B5"/>
    <w:rsid w:val="00AD02B6"/>
    <w:rsid w:val="00AE23EF"/>
    <w:rsid w:val="00B1416E"/>
    <w:rsid w:val="00B3524D"/>
    <w:rsid w:val="00B65B11"/>
    <w:rsid w:val="00B76EF7"/>
    <w:rsid w:val="00B8053B"/>
    <w:rsid w:val="00B822A7"/>
    <w:rsid w:val="00C43E54"/>
    <w:rsid w:val="00C52CE4"/>
    <w:rsid w:val="00C55BB8"/>
    <w:rsid w:val="00CE5291"/>
    <w:rsid w:val="00D32C48"/>
    <w:rsid w:val="00D62C64"/>
    <w:rsid w:val="00D66759"/>
    <w:rsid w:val="00DB7155"/>
    <w:rsid w:val="00E92A29"/>
    <w:rsid w:val="00EB1EFC"/>
    <w:rsid w:val="00EE2AA7"/>
    <w:rsid w:val="00F17A29"/>
    <w:rsid w:val="00F2024E"/>
    <w:rsid w:val="00F24B75"/>
    <w:rsid w:val="00F3339B"/>
    <w:rsid w:val="00F62CAD"/>
    <w:rsid w:val="00F77B7A"/>
    <w:rsid w:val="00FA543C"/>
    <w:rsid w:val="00FF39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3E2"/>
    <w:rPr>
      <w:rFonts w:ascii="Calibri" w:eastAsia="Calibri" w:hAnsi="Calibri" w:cs="Times New Roman"/>
    </w:rPr>
  </w:style>
  <w:style w:type="paragraph" w:styleId="Heading1">
    <w:name w:val="heading 1"/>
    <w:basedOn w:val="Normal"/>
    <w:next w:val="Normal"/>
    <w:link w:val="Heading1Char"/>
    <w:uiPriority w:val="9"/>
    <w:qFormat/>
    <w:rsid w:val="003A23E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3A23E2"/>
    <w:pPr>
      <w:keepNext/>
      <w:spacing w:before="240" w:after="60" w:line="240" w:lineRule="auto"/>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3A23E2"/>
    <w:pPr>
      <w:widowControl w:val="0"/>
      <w:autoSpaceDE w:val="0"/>
      <w:autoSpaceDN w:val="0"/>
      <w:spacing w:before="1" w:after="0" w:line="228" w:lineRule="exact"/>
      <w:ind w:left="500" w:hanging="361"/>
      <w:jc w:val="both"/>
      <w:outlineLvl w:val="2"/>
    </w:pPr>
    <w:rPr>
      <w:rFonts w:ascii="Times New Roman" w:eastAsia="Times New Roman" w:hAnsi="Times New Roman"/>
      <w:b/>
      <w:bCs/>
      <w:sz w:val="20"/>
      <w:szCs w:val="20"/>
    </w:rPr>
  </w:style>
  <w:style w:type="paragraph" w:styleId="Heading4">
    <w:name w:val="heading 4"/>
    <w:basedOn w:val="Normal"/>
    <w:link w:val="Heading4Char"/>
    <w:uiPriority w:val="9"/>
    <w:qFormat/>
    <w:rsid w:val="003A23E2"/>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3E2"/>
    <w:rPr>
      <w:rFonts w:ascii="Cambria" w:eastAsia="Times New Roman" w:hAnsi="Cambria" w:cs="Times New Roman"/>
      <w:b/>
      <w:bCs/>
      <w:kern w:val="32"/>
      <w:sz w:val="32"/>
      <w:szCs w:val="32"/>
    </w:rPr>
  </w:style>
  <w:style w:type="paragraph" w:styleId="ListParagraph">
    <w:name w:val="List Paragraph"/>
    <w:basedOn w:val="Normal"/>
    <w:uiPriority w:val="1"/>
    <w:qFormat/>
    <w:rsid w:val="003A23E2"/>
    <w:pPr>
      <w:ind w:left="720"/>
      <w:contextualSpacing/>
    </w:pPr>
  </w:style>
  <w:style w:type="paragraph" w:styleId="Footer">
    <w:name w:val="footer"/>
    <w:basedOn w:val="Normal"/>
    <w:link w:val="FooterChar"/>
    <w:uiPriority w:val="99"/>
    <w:unhideWhenUsed/>
    <w:rsid w:val="003A23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3E2"/>
    <w:rPr>
      <w:rFonts w:ascii="Calibri" w:eastAsia="Calibri" w:hAnsi="Calibri" w:cs="Times New Roman"/>
    </w:rPr>
  </w:style>
  <w:style w:type="character" w:customStyle="1" w:styleId="Bodytext">
    <w:name w:val="Body text_"/>
    <w:basedOn w:val="DefaultParagraphFont"/>
    <w:link w:val="Bodytext0"/>
    <w:rsid w:val="003A23E2"/>
    <w:rPr>
      <w:rFonts w:ascii="Times New Roman" w:eastAsia="Times New Roman" w:hAnsi="Times New Roman" w:cs="Times New Roman"/>
      <w:sz w:val="20"/>
      <w:szCs w:val="20"/>
    </w:rPr>
  </w:style>
  <w:style w:type="paragraph" w:customStyle="1" w:styleId="Bodytext0">
    <w:name w:val="Body text"/>
    <w:basedOn w:val="Normal"/>
    <w:link w:val="Bodytext"/>
    <w:qFormat/>
    <w:rsid w:val="003A23E2"/>
    <w:pPr>
      <w:widowControl w:val="0"/>
      <w:spacing w:after="0" w:line="240" w:lineRule="auto"/>
      <w:ind w:firstLine="400"/>
    </w:pPr>
    <w:rPr>
      <w:rFonts w:ascii="Times New Roman" w:eastAsia="Times New Roman" w:hAnsi="Times New Roman"/>
      <w:sz w:val="20"/>
      <w:szCs w:val="20"/>
    </w:rPr>
  </w:style>
  <w:style w:type="paragraph" w:styleId="BalloonText">
    <w:name w:val="Balloon Text"/>
    <w:basedOn w:val="Normal"/>
    <w:link w:val="BalloonTextChar"/>
    <w:uiPriority w:val="99"/>
    <w:semiHidden/>
    <w:unhideWhenUsed/>
    <w:rsid w:val="003A23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23E2"/>
    <w:rPr>
      <w:rFonts w:ascii="Tahoma" w:eastAsia="Calibri" w:hAnsi="Tahoma" w:cs="Tahoma"/>
      <w:sz w:val="16"/>
      <w:szCs w:val="16"/>
    </w:rPr>
  </w:style>
  <w:style w:type="character" w:customStyle="1" w:styleId="Heading2Char">
    <w:name w:val="Heading 2 Char"/>
    <w:basedOn w:val="DefaultParagraphFont"/>
    <w:link w:val="Heading2"/>
    <w:uiPriority w:val="9"/>
    <w:rsid w:val="003A23E2"/>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3A23E2"/>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3A23E2"/>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3A23E2"/>
    <w:rPr>
      <w:color w:val="808080"/>
    </w:rPr>
  </w:style>
  <w:style w:type="table" w:styleId="TableGrid">
    <w:name w:val="Table Grid"/>
    <w:basedOn w:val="TableNormal"/>
    <w:uiPriority w:val="59"/>
    <w:rsid w:val="003A23E2"/>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A23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A23E2"/>
    <w:rPr>
      <w:rFonts w:ascii="Calibri" w:eastAsia="Calibri" w:hAnsi="Calibri" w:cs="Times New Roman"/>
    </w:rPr>
  </w:style>
  <w:style w:type="paragraph" w:styleId="NoSpacing">
    <w:name w:val="No Spacing"/>
    <w:uiPriority w:val="1"/>
    <w:qFormat/>
    <w:rsid w:val="003A23E2"/>
    <w:pPr>
      <w:spacing w:after="0" w:line="240" w:lineRule="auto"/>
    </w:pPr>
    <w:rPr>
      <w:rFonts w:ascii="Calibri" w:eastAsia="Calibri" w:hAnsi="Calibri" w:cs="Times New Roman"/>
    </w:rPr>
  </w:style>
  <w:style w:type="paragraph" w:customStyle="1" w:styleId="Default">
    <w:name w:val="Default"/>
    <w:rsid w:val="003A23E2"/>
    <w:pPr>
      <w:autoSpaceDE w:val="0"/>
      <w:autoSpaceDN w:val="0"/>
      <w:adjustRightInd w:val="0"/>
      <w:spacing w:after="0" w:line="240" w:lineRule="auto"/>
    </w:pPr>
    <w:rPr>
      <w:rFonts w:ascii="Palatino" w:eastAsia="Calibri" w:hAnsi="Palatino" w:cs="Palatino"/>
      <w:color w:val="000000"/>
      <w:sz w:val="24"/>
      <w:szCs w:val="24"/>
    </w:rPr>
  </w:style>
  <w:style w:type="character" w:customStyle="1" w:styleId="Heading20">
    <w:name w:val="Heading #2_"/>
    <w:basedOn w:val="DefaultParagraphFont"/>
    <w:link w:val="Heading21"/>
    <w:rsid w:val="003A23E2"/>
    <w:rPr>
      <w:rFonts w:ascii="Times New Roman" w:eastAsia="Times New Roman" w:hAnsi="Times New Roman" w:cs="Times New Roman"/>
      <w:b/>
      <w:bCs/>
      <w:sz w:val="20"/>
      <w:szCs w:val="20"/>
    </w:rPr>
  </w:style>
  <w:style w:type="paragraph" w:customStyle="1" w:styleId="Heading21">
    <w:name w:val="Heading #2"/>
    <w:basedOn w:val="Normal"/>
    <w:link w:val="Heading20"/>
    <w:rsid w:val="003A23E2"/>
    <w:pPr>
      <w:widowControl w:val="0"/>
      <w:spacing w:after="0" w:line="240" w:lineRule="auto"/>
      <w:outlineLvl w:val="1"/>
    </w:pPr>
    <w:rPr>
      <w:rFonts w:ascii="Times New Roman" w:eastAsia="Times New Roman" w:hAnsi="Times New Roman"/>
      <w:b/>
      <w:bCs/>
      <w:sz w:val="20"/>
      <w:szCs w:val="20"/>
    </w:rPr>
  </w:style>
  <w:style w:type="paragraph" w:styleId="BodyText1">
    <w:name w:val="Body Text"/>
    <w:basedOn w:val="Normal"/>
    <w:link w:val="BodyTextChar"/>
    <w:uiPriority w:val="1"/>
    <w:qFormat/>
    <w:rsid w:val="003A23E2"/>
    <w:pPr>
      <w:widowControl w:val="0"/>
      <w:autoSpaceDE w:val="0"/>
      <w:autoSpaceDN w:val="0"/>
      <w:spacing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1"/>
    <w:uiPriority w:val="1"/>
    <w:rsid w:val="003A23E2"/>
    <w:rPr>
      <w:rFonts w:ascii="Times New Roman" w:eastAsia="Times New Roman" w:hAnsi="Times New Roman" w:cs="Times New Roman"/>
      <w:sz w:val="20"/>
      <w:szCs w:val="20"/>
    </w:rPr>
  </w:style>
  <w:style w:type="paragraph" w:styleId="NormalWeb">
    <w:name w:val="Normal (Web)"/>
    <w:basedOn w:val="Normal"/>
    <w:uiPriority w:val="99"/>
    <w:unhideWhenUsed/>
    <w:rsid w:val="003A23E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3A23E2"/>
    <w:rPr>
      <w:i/>
      <w:iCs/>
    </w:rPr>
  </w:style>
  <w:style w:type="paragraph" w:styleId="Title">
    <w:name w:val="Title"/>
    <w:basedOn w:val="Normal"/>
    <w:link w:val="TitleChar"/>
    <w:uiPriority w:val="1"/>
    <w:qFormat/>
    <w:rsid w:val="003A23E2"/>
    <w:pPr>
      <w:widowControl w:val="0"/>
      <w:autoSpaceDE w:val="0"/>
      <w:autoSpaceDN w:val="0"/>
      <w:spacing w:before="89" w:after="0" w:line="240" w:lineRule="auto"/>
      <w:ind w:left="480" w:right="1088" w:hanging="2934"/>
    </w:pPr>
    <w:rPr>
      <w:rFonts w:ascii="Times New Roman" w:eastAsia="Times New Roman" w:hAnsi="Times New Roman"/>
      <w:b/>
      <w:bCs/>
      <w:sz w:val="28"/>
      <w:szCs w:val="28"/>
    </w:rPr>
  </w:style>
  <w:style w:type="character" w:customStyle="1" w:styleId="TitleChar">
    <w:name w:val="Title Char"/>
    <w:basedOn w:val="DefaultParagraphFont"/>
    <w:link w:val="Title"/>
    <w:uiPriority w:val="1"/>
    <w:rsid w:val="003A23E2"/>
    <w:rPr>
      <w:rFonts w:ascii="Times New Roman" w:eastAsia="Times New Roman" w:hAnsi="Times New Roman" w:cs="Times New Roman"/>
      <w:b/>
      <w:bCs/>
      <w:sz w:val="28"/>
      <w:szCs w:val="28"/>
    </w:rPr>
  </w:style>
  <w:style w:type="character" w:styleId="Hyperlink">
    <w:name w:val="Hyperlink"/>
    <w:basedOn w:val="DefaultParagraphFont"/>
    <w:uiPriority w:val="99"/>
    <w:unhideWhenUsed/>
    <w:rsid w:val="003A23E2"/>
    <w:rPr>
      <w:color w:val="0000FF"/>
      <w:u w:val="single"/>
    </w:rPr>
  </w:style>
  <w:style w:type="paragraph" w:customStyle="1" w:styleId="comp">
    <w:name w:val="comp"/>
    <w:basedOn w:val="Normal"/>
    <w:rsid w:val="003A23E2"/>
    <w:pPr>
      <w:spacing w:before="100" w:beforeAutospacing="1" w:after="100" w:afterAutospacing="1" w:line="240" w:lineRule="auto"/>
    </w:pPr>
    <w:rPr>
      <w:rFonts w:ascii="Times New Roman" w:eastAsia="Times New Roman" w:hAnsi="Times New Roman"/>
      <w:sz w:val="24"/>
      <w:szCs w:val="24"/>
    </w:rPr>
  </w:style>
  <w:style w:type="character" w:customStyle="1" w:styleId="mntl-sc-block-headingtext">
    <w:name w:val="mntl-sc-block-heading__text"/>
    <w:basedOn w:val="DefaultParagraphFont"/>
    <w:rsid w:val="003A23E2"/>
  </w:style>
  <w:style w:type="character" w:styleId="Strong">
    <w:name w:val="Strong"/>
    <w:basedOn w:val="DefaultParagraphFont"/>
    <w:uiPriority w:val="22"/>
    <w:qFormat/>
    <w:rsid w:val="003A23E2"/>
    <w:rPr>
      <w:b/>
      <w:bCs/>
    </w:rPr>
  </w:style>
  <w:style w:type="character" w:customStyle="1" w:styleId="mntl-inline-citation">
    <w:name w:val="mntl-inline-citation"/>
    <w:basedOn w:val="DefaultParagraphFont"/>
    <w:rsid w:val="003A23E2"/>
  </w:style>
  <w:style w:type="character" w:customStyle="1" w:styleId="mntl-sc-block-subheadingtext">
    <w:name w:val="mntl-sc-block-subheading__text"/>
    <w:basedOn w:val="DefaultParagraphFont"/>
    <w:rsid w:val="003A23E2"/>
  </w:style>
  <w:style w:type="paragraph" w:customStyle="1" w:styleId="TableParagraph">
    <w:name w:val="Table Paragraph"/>
    <w:basedOn w:val="Normal"/>
    <w:uiPriority w:val="1"/>
    <w:qFormat/>
    <w:rsid w:val="003A23E2"/>
    <w:pPr>
      <w:widowControl w:val="0"/>
      <w:autoSpaceDE w:val="0"/>
      <w:autoSpaceDN w:val="0"/>
      <w:spacing w:after="0" w:line="240" w:lineRule="auto"/>
      <w:ind w:left="107"/>
    </w:pPr>
    <w:rPr>
      <w:rFonts w:ascii="Times New Roman" w:eastAsia="Times New Roman" w:hAnsi="Times New Roman"/>
    </w:rPr>
  </w:style>
  <w:style w:type="character" w:customStyle="1" w:styleId="markedcontent">
    <w:name w:val="markedcontent"/>
    <w:basedOn w:val="DefaultParagraphFont"/>
    <w:rsid w:val="003A23E2"/>
  </w:style>
</w:styles>
</file>

<file path=word/webSettings.xml><?xml version="1.0" encoding="utf-8"?>
<w:webSettings xmlns:r="http://schemas.openxmlformats.org/officeDocument/2006/relationships" xmlns:w="http://schemas.openxmlformats.org/wordprocessingml/2006/main">
  <w:divs>
    <w:div w:id="156894283">
      <w:bodyDiv w:val="1"/>
      <w:marLeft w:val="0"/>
      <w:marRight w:val="0"/>
      <w:marTop w:val="0"/>
      <w:marBottom w:val="0"/>
      <w:divBdr>
        <w:top w:val="none" w:sz="0" w:space="0" w:color="auto"/>
        <w:left w:val="none" w:sz="0" w:space="0" w:color="auto"/>
        <w:bottom w:val="none" w:sz="0" w:space="0" w:color="auto"/>
        <w:right w:val="none" w:sz="0" w:space="0" w:color="auto"/>
      </w:divBdr>
    </w:div>
    <w:div w:id="429663533">
      <w:bodyDiv w:val="1"/>
      <w:marLeft w:val="0"/>
      <w:marRight w:val="0"/>
      <w:marTop w:val="0"/>
      <w:marBottom w:val="0"/>
      <w:divBdr>
        <w:top w:val="none" w:sz="0" w:space="0" w:color="auto"/>
        <w:left w:val="none" w:sz="0" w:space="0" w:color="auto"/>
        <w:bottom w:val="none" w:sz="0" w:space="0" w:color="auto"/>
        <w:right w:val="none" w:sz="0" w:space="0" w:color="auto"/>
      </w:divBdr>
    </w:div>
    <w:div w:id="749156201">
      <w:bodyDiv w:val="1"/>
      <w:marLeft w:val="0"/>
      <w:marRight w:val="0"/>
      <w:marTop w:val="0"/>
      <w:marBottom w:val="0"/>
      <w:divBdr>
        <w:top w:val="none" w:sz="0" w:space="0" w:color="auto"/>
        <w:left w:val="none" w:sz="0" w:space="0" w:color="auto"/>
        <w:bottom w:val="none" w:sz="0" w:space="0" w:color="auto"/>
        <w:right w:val="none" w:sz="0" w:space="0" w:color="auto"/>
      </w:divBdr>
    </w:div>
    <w:div w:id="1109395890">
      <w:bodyDiv w:val="1"/>
      <w:marLeft w:val="0"/>
      <w:marRight w:val="0"/>
      <w:marTop w:val="0"/>
      <w:marBottom w:val="0"/>
      <w:divBdr>
        <w:top w:val="none" w:sz="0" w:space="0" w:color="auto"/>
        <w:left w:val="none" w:sz="0" w:space="0" w:color="auto"/>
        <w:bottom w:val="none" w:sz="0" w:space="0" w:color="auto"/>
        <w:right w:val="none" w:sz="0" w:space="0" w:color="auto"/>
      </w:divBdr>
    </w:div>
    <w:div w:id="1675111160">
      <w:bodyDiv w:val="1"/>
      <w:marLeft w:val="0"/>
      <w:marRight w:val="0"/>
      <w:marTop w:val="0"/>
      <w:marBottom w:val="0"/>
      <w:divBdr>
        <w:top w:val="none" w:sz="0" w:space="0" w:color="auto"/>
        <w:left w:val="none" w:sz="0" w:space="0" w:color="auto"/>
        <w:bottom w:val="none" w:sz="0" w:space="0" w:color="auto"/>
        <w:right w:val="none" w:sz="0" w:space="0" w:color="auto"/>
      </w:divBdr>
    </w:div>
    <w:div w:id="1875968263">
      <w:bodyDiv w:val="1"/>
      <w:marLeft w:val="0"/>
      <w:marRight w:val="0"/>
      <w:marTop w:val="0"/>
      <w:marBottom w:val="0"/>
      <w:divBdr>
        <w:top w:val="none" w:sz="0" w:space="0" w:color="auto"/>
        <w:left w:val="none" w:sz="0" w:space="0" w:color="auto"/>
        <w:bottom w:val="none" w:sz="0" w:space="0" w:color="auto"/>
        <w:right w:val="none" w:sz="0" w:space="0" w:color="auto"/>
      </w:divBdr>
    </w:div>
    <w:div w:id="2025012668">
      <w:bodyDiv w:val="1"/>
      <w:marLeft w:val="0"/>
      <w:marRight w:val="0"/>
      <w:marTop w:val="0"/>
      <w:marBottom w:val="0"/>
      <w:divBdr>
        <w:top w:val="none" w:sz="0" w:space="0" w:color="auto"/>
        <w:left w:val="none" w:sz="0" w:space="0" w:color="auto"/>
        <w:bottom w:val="none" w:sz="0" w:space="0" w:color="auto"/>
        <w:right w:val="none" w:sz="0" w:space="0" w:color="auto"/>
      </w:divBdr>
      <w:divsChild>
        <w:div w:id="941764876">
          <w:marLeft w:val="0"/>
          <w:marRight w:val="0"/>
          <w:marTop w:val="0"/>
          <w:marBottom w:val="0"/>
          <w:divBdr>
            <w:top w:val="none" w:sz="0" w:space="0" w:color="auto"/>
            <w:left w:val="none" w:sz="0" w:space="0" w:color="auto"/>
            <w:bottom w:val="none" w:sz="0" w:space="0" w:color="auto"/>
            <w:right w:val="none" w:sz="0" w:space="0" w:color="auto"/>
          </w:divBdr>
        </w:div>
        <w:div w:id="480922402">
          <w:marLeft w:val="0"/>
          <w:marRight w:val="0"/>
          <w:marTop w:val="0"/>
          <w:marBottom w:val="0"/>
          <w:divBdr>
            <w:top w:val="none" w:sz="0" w:space="0" w:color="auto"/>
            <w:left w:val="none" w:sz="0" w:space="0" w:color="auto"/>
            <w:bottom w:val="none" w:sz="0" w:space="0" w:color="auto"/>
            <w:right w:val="none" w:sz="0" w:space="0" w:color="auto"/>
          </w:divBdr>
          <w:divsChild>
            <w:div w:id="760371170">
              <w:marLeft w:val="0"/>
              <w:marRight w:val="0"/>
              <w:marTop w:val="0"/>
              <w:marBottom w:val="0"/>
              <w:divBdr>
                <w:top w:val="none" w:sz="0" w:space="0" w:color="auto"/>
                <w:left w:val="none" w:sz="0" w:space="0" w:color="auto"/>
                <w:bottom w:val="none" w:sz="0" w:space="0" w:color="auto"/>
                <w:right w:val="none" w:sz="0" w:space="0" w:color="auto"/>
              </w:divBdr>
              <w:divsChild>
                <w:div w:id="1110783605">
                  <w:marLeft w:val="0"/>
                  <w:marRight w:val="0"/>
                  <w:marTop w:val="0"/>
                  <w:marBottom w:val="0"/>
                  <w:divBdr>
                    <w:top w:val="none" w:sz="0" w:space="0" w:color="auto"/>
                    <w:left w:val="none" w:sz="0" w:space="0" w:color="auto"/>
                    <w:bottom w:val="none" w:sz="0" w:space="0" w:color="auto"/>
                    <w:right w:val="none" w:sz="0" w:space="0" w:color="auto"/>
                  </w:divBdr>
                  <w:divsChild>
                    <w:div w:id="1037463288">
                      <w:marLeft w:val="0"/>
                      <w:marRight w:val="0"/>
                      <w:marTop w:val="0"/>
                      <w:marBottom w:val="0"/>
                      <w:divBdr>
                        <w:top w:val="none" w:sz="0" w:space="0" w:color="auto"/>
                        <w:left w:val="none" w:sz="0" w:space="0" w:color="auto"/>
                        <w:bottom w:val="none" w:sz="0" w:space="0" w:color="auto"/>
                        <w:right w:val="none" w:sz="0" w:space="0" w:color="auto"/>
                      </w:divBdr>
                      <w:divsChild>
                        <w:div w:id="538014399">
                          <w:marLeft w:val="0"/>
                          <w:marRight w:val="0"/>
                          <w:marTop w:val="0"/>
                          <w:marBottom w:val="0"/>
                          <w:divBdr>
                            <w:top w:val="none" w:sz="0" w:space="0" w:color="auto"/>
                            <w:left w:val="none" w:sz="0" w:space="0" w:color="auto"/>
                            <w:bottom w:val="none" w:sz="0" w:space="0" w:color="auto"/>
                            <w:right w:val="none" w:sz="0" w:space="0" w:color="auto"/>
                          </w:divBdr>
                          <w:divsChild>
                            <w:div w:id="499665735">
                              <w:marLeft w:val="0"/>
                              <w:marRight w:val="0"/>
                              <w:marTop w:val="0"/>
                              <w:marBottom w:val="0"/>
                              <w:divBdr>
                                <w:top w:val="none" w:sz="0" w:space="0" w:color="auto"/>
                                <w:left w:val="none" w:sz="0" w:space="0" w:color="auto"/>
                                <w:bottom w:val="none" w:sz="0" w:space="0" w:color="auto"/>
                                <w:right w:val="none" w:sz="0" w:space="0" w:color="auto"/>
                              </w:divBdr>
                            </w:div>
                            <w:div w:id="20041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248215">
          <w:marLeft w:val="0"/>
          <w:marRight w:val="0"/>
          <w:marTop w:val="0"/>
          <w:marBottom w:val="0"/>
          <w:divBdr>
            <w:top w:val="none" w:sz="0" w:space="0" w:color="auto"/>
            <w:left w:val="none" w:sz="0" w:space="0" w:color="auto"/>
            <w:bottom w:val="none" w:sz="0" w:space="0" w:color="auto"/>
            <w:right w:val="none" w:sz="0" w:space="0" w:color="auto"/>
          </w:divBdr>
        </w:div>
        <w:div w:id="579758657">
          <w:marLeft w:val="0"/>
          <w:marRight w:val="0"/>
          <w:marTop w:val="0"/>
          <w:marBottom w:val="0"/>
          <w:divBdr>
            <w:top w:val="none" w:sz="0" w:space="0" w:color="auto"/>
            <w:left w:val="none" w:sz="0" w:space="0" w:color="auto"/>
            <w:bottom w:val="none" w:sz="0" w:space="0" w:color="auto"/>
            <w:right w:val="none" w:sz="0" w:space="0" w:color="auto"/>
          </w:divBdr>
          <w:divsChild>
            <w:div w:id="1572957643">
              <w:marLeft w:val="0"/>
              <w:marRight w:val="0"/>
              <w:marTop w:val="0"/>
              <w:marBottom w:val="0"/>
              <w:divBdr>
                <w:top w:val="none" w:sz="0" w:space="0" w:color="auto"/>
                <w:left w:val="none" w:sz="0" w:space="0" w:color="auto"/>
                <w:bottom w:val="none" w:sz="0" w:space="0" w:color="auto"/>
                <w:right w:val="none" w:sz="0" w:space="0" w:color="auto"/>
              </w:divBdr>
              <w:divsChild>
                <w:div w:id="1165316037">
                  <w:marLeft w:val="0"/>
                  <w:marRight w:val="0"/>
                  <w:marTop w:val="0"/>
                  <w:marBottom w:val="0"/>
                  <w:divBdr>
                    <w:top w:val="none" w:sz="0" w:space="0" w:color="auto"/>
                    <w:left w:val="none" w:sz="0" w:space="0" w:color="auto"/>
                    <w:bottom w:val="none" w:sz="0" w:space="0" w:color="auto"/>
                    <w:right w:val="none" w:sz="0" w:space="0" w:color="auto"/>
                  </w:divBdr>
                  <w:divsChild>
                    <w:div w:id="2070569689">
                      <w:marLeft w:val="0"/>
                      <w:marRight w:val="0"/>
                      <w:marTop w:val="0"/>
                      <w:marBottom w:val="0"/>
                      <w:divBdr>
                        <w:top w:val="none" w:sz="0" w:space="0" w:color="auto"/>
                        <w:left w:val="none" w:sz="0" w:space="0" w:color="auto"/>
                        <w:bottom w:val="none" w:sz="0" w:space="0" w:color="auto"/>
                        <w:right w:val="none" w:sz="0" w:space="0" w:color="auto"/>
                      </w:divBdr>
                      <w:divsChild>
                        <w:div w:id="1560700471">
                          <w:marLeft w:val="0"/>
                          <w:marRight w:val="0"/>
                          <w:marTop w:val="0"/>
                          <w:marBottom w:val="0"/>
                          <w:divBdr>
                            <w:top w:val="none" w:sz="0" w:space="0" w:color="auto"/>
                            <w:left w:val="none" w:sz="0" w:space="0" w:color="auto"/>
                            <w:bottom w:val="none" w:sz="0" w:space="0" w:color="auto"/>
                            <w:right w:val="none" w:sz="0" w:space="0" w:color="auto"/>
                          </w:divBdr>
                          <w:divsChild>
                            <w:div w:id="1329558864">
                              <w:marLeft w:val="0"/>
                              <w:marRight w:val="0"/>
                              <w:marTop w:val="0"/>
                              <w:marBottom w:val="0"/>
                              <w:divBdr>
                                <w:top w:val="none" w:sz="0" w:space="0" w:color="auto"/>
                                <w:left w:val="none" w:sz="0" w:space="0" w:color="auto"/>
                                <w:bottom w:val="none" w:sz="0" w:space="0" w:color="auto"/>
                                <w:right w:val="none" w:sz="0" w:space="0" w:color="auto"/>
                              </w:divBdr>
                            </w:div>
                            <w:div w:id="6509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201155">
          <w:marLeft w:val="0"/>
          <w:marRight w:val="0"/>
          <w:marTop w:val="0"/>
          <w:marBottom w:val="0"/>
          <w:divBdr>
            <w:top w:val="none" w:sz="0" w:space="0" w:color="auto"/>
            <w:left w:val="none" w:sz="0" w:space="0" w:color="auto"/>
            <w:bottom w:val="none" w:sz="0" w:space="0" w:color="auto"/>
            <w:right w:val="none" w:sz="0" w:space="0" w:color="auto"/>
          </w:divBdr>
        </w:div>
        <w:div w:id="1937707075">
          <w:marLeft w:val="0"/>
          <w:marRight w:val="0"/>
          <w:marTop w:val="0"/>
          <w:marBottom w:val="0"/>
          <w:divBdr>
            <w:top w:val="none" w:sz="0" w:space="0" w:color="auto"/>
            <w:left w:val="none" w:sz="0" w:space="0" w:color="auto"/>
            <w:bottom w:val="none" w:sz="0" w:space="0" w:color="auto"/>
            <w:right w:val="none" w:sz="0" w:space="0" w:color="auto"/>
          </w:divBdr>
          <w:divsChild>
            <w:div w:id="232666455">
              <w:marLeft w:val="0"/>
              <w:marRight w:val="0"/>
              <w:marTop w:val="0"/>
              <w:marBottom w:val="0"/>
              <w:divBdr>
                <w:top w:val="none" w:sz="0" w:space="0" w:color="auto"/>
                <w:left w:val="none" w:sz="0" w:space="0" w:color="auto"/>
                <w:bottom w:val="none" w:sz="0" w:space="0" w:color="auto"/>
                <w:right w:val="none" w:sz="0" w:space="0" w:color="auto"/>
              </w:divBdr>
              <w:divsChild>
                <w:div w:id="2045211433">
                  <w:marLeft w:val="0"/>
                  <w:marRight w:val="0"/>
                  <w:marTop w:val="0"/>
                  <w:marBottom w:val="0"/>
                  <w:divBdr>
                    <w:top w:val="none" w:sz="0" w:space="0" w:color="auto"/>
                    <w:left w:val="none" w:sz="0" w:space="0" w:color="auto"/>
                    <w:bottom w:val="none" w:sz="0" w:space="0" w:color="auto"/>
                    <w:right w:val="none" w:sz="0" w:space="0" w:color="auto"/>
                  </w:divBdr>
                  <w:divsChild>
                    <w:div w:id="872310077">
                      <w:marLeft w:val="0"/>
                      <w:marRight w:val="0"/>
                      <w:marTop w:val="0"/>
                      <w:marBottom w:val="0"/>
                      <w:divBdr>
                        <w:top w:val="none" w:sz="0" w:space="0" w:color="auto"/>
                        <w:left w:val="none" w:sz="0" w:space="0" w:color="auto"/>
                        <w:bottom w:val="none" w:sz="0" w:space="0" w:color="auto"/>
                        <w:right w:val="none" w:sz="0" w:space="0" w:color="auto"/>
                      </w:divBdr>
                      <w:divsChild>
                        <w:div w:id="1383285245">
                          <w:marLeft w:val="0"/>
                          <w:marRight w:val="0"/>
                          <w:marTop w:val="0"/>
                          <w:marBottom w:val="0"/>
                          <w:divBdr>
                            <w:top w:val="none" w:sz="0" w:space="0" w:color="auto"/>
                            <w:left w:val="none" w:sz="0" w:space="0" w:color="auto"/>
                            <w:bottom w:val="none" w:sz="0" w:space="0" w:color="auto"/>
                            <w:right w:val="none" w:sz="0" w:space="0" w:color="auto"/>
                          </w:divBdr>
                          <w:divsChild>
                            <w:div w:id="326246030">
                              <w:marLeft w:val="0"/>
                              <w:marRight w:val="0"/>
                              <w:marTop w:val="0"/>
                              <w:marBottom w:val="0"/>
                              <w:divBdr>
                                <w:top w:val="none" w:sz="0" w:space="0" w:color="auto"/>
                                <w:left w:val="none" w:sz="0" w:space="0" w:color="auto"/>
                                <w:bottom w:val="none" w:sz="0" w:space="0" w:color="auto"/>
                                <w:right w:val="none" w:sz="0" w:space="0" w:color="auto"/>
                              </w:divBdr>
                            </w:div>
                            <w:div w:id="106653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19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48</Pages>
  <Words>10733</Words>
  <Characters>61179</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Omotunku</dc:creator>
  <cp:lastModifiedBy>USER</cp:lastModifiedBy>
  <cp:revision>50</cp:revision>
  <cp:lastPrinted>2025-06-16T17:15:00Z</cp:lastPrinted>
  <dcterms:created xsi:type="dcterms:W3CDTF">2025-05-05T16:31:00Z</dcterms:created>
  <dcterms:modified xsi:type="dcterms:W3CDTF">2025-06-17T11:42:00Z</dcterms:modified>
</cp:coreProperties>
</file>