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CB886" w14:textId="6A8E05E1" w:rsidR="00BD60C9" w:rsidRDefault="00A13ABD"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3524B"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14:paraId="2F3FBF41" w14:textId="77777777"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14:paraId="3B98DA89" w14:textId="77777777" w:rsidR="00DC7C0E" w:rsidRDefault="00DB4DE7" w:rsidP="0014757C">
      <w:pPr>
        <w:pStyle w:val="NormalWeb"/>
        <w:spacing w:after="150" w:afterAutospacing="0" w:line="18" w:lineRule="atLeast"/>
        <w:ind w:left="2160"/>
        <w:rPr>
          <w:rFonts w:eastAsia="-webkit-standard"/>
          <w:b/>
          <w:sz w:val="28"/>
          <w:szCs w:val="28"/>
        </w:rPr>
      </w:pPr>
      <w:r>
        <w:rPr>
          <w:rFonts w:eastAsia="-webkit-standard"/>
          <w:b/>
          <w:sz w:val="28"/>
          <w:szCs w:val="28"/>
        </w:rPr>
        <w:t xml:space="preserve">   HASSAN SHOFURAAU OLODUOWO</w:t>
      </w:r>
    </w:p>
    <w:p w14:paraId="72047CE7" w14:textId="77777777"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sidR="00D34C48">
        <w:rPr>
          <w:rFonts w:eastAsia="-webkit-standard"/>
          <w:b/>
          <w:sz w:val="28"/>
          <w:szCs w:val="28"/>
        </w:rPr>
        <w:t>HND/23/SLT/FT/0</w:t>
      </w:r>
      <w:r w:rsidR="00434D98">
        <w:rPr>
          <w:b/>
          <w:bCs/>
          <w:sz w:val="28"/>
          <w:szCs w:val="28"/>
        </w:rPr>
        <w:t>6</w:t>
      </w:r>
      <w:r w:rsidR="00DB4DE7">
        <w:rPr>
          <w:b/>
          <w:bCs/>
          <w:sz w:val="28"/>
          <w:szCs w:val="28"/>
        </w:rPr>
        <w:t>22</w:t>
      </w:r>
    </w:p>
    <w:p w14:paraId="3138A088" w14:textId="77777777" w:rsidR="00DC7C0E" w:rsidRPr="00144969" w:rsidRDefault="00DC7C0E" w:rsidP="00DC7C0E">
      <w:pPr>
        <w:pStyle w:val="NormalWeb"/>
        <w:spacing w:after="150" w:afterAutospacing="0" w:line="18" w:lineRule="atLeast"/>
        <w:ind w:left="720" w:firstLine="720"/>
        <w:rPr>
          <w:rFonts w:eastAsia="-webkit-standard"/>
          <w:b/>
          <w:sz w:val="28"/>
          <w:szCs w:val="28"/>
        </w:rPr>
      </w:pPr>
    </w:p>
    <w:p w14:paraId="6473498F" w14:textId="77777777"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14:paraId="35D9F015" w14:textId="77777777"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14:paraId="04DC1625" w14:textId="77777777"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14:paraId="0A4A4BFB" w14:textId="77777777"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14:paraId="5F519B0C" w14:textId="77777777" w:rsidR="00C23600" w:rsidRPr="00D648CA" w:rsidRDefault="00C23600" w:rsidP="00C23600">
      <w:pPr>
        <w:spacing w:after="0" w:line="480" w:lineRule="auto"/>
        <w:jc w:val="center"/>
        <w:rPr>
          <w:rFonts w:ascii="Times New Roman" w:hAnsi="Times New Roman" w:cs="Times New Roman"/>
          <w:b/>
          <w:bCs/>
          <w:sz w:val="26"/>
          <w:szCs w:val="26"/>
        </w:rPr>
      </w:pPr>
    </w:p>
    <w:p w14:paraId="58B60468" w14:textId="77777777"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14:paraId="59D3FCF2" w14:textId="77777777"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DB4DE7">
        <w:rPr>
          <w:rFonts w:eastAsia="-webkit-standard"/>
          <w:b/>
          <w:sz w:val="28"/>
          <w:szCs w:val="28"/>
        </w:rPr>
        <w:t>HASSAN SHOFURAAU OLODUOWO</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matric number </w:t>
      </w:r>
      <w:r w:rsidR="00434D98">
        <w:rPr>
          <w:rFonts w:ascii="Times New Roman" w:hAnsi="Times New Roman" w:cs="Times New Roman"/>
          <w:b/>
          <w:bCs/>
          <w:sz w:val="28"/>
          <w:szCs w:val="28"/>
        </w:rPr>
        <w:t>HND/23/SLT/FT/6</w:t>
      </w:r>
      <w:r w:rsidR="00DB4DE7">
        <w:rPr>
          <w:rFonts w:ascii="Times New Roman" w:hAnsi="Times New Roman" w:cs="Times New Roman"/>
          <w:b/>
          <w:bCs/>
          <w:sz w:val="28"/>
          <w:szCs w:val="28"/>
        </w:rPr>
        <w:t>22</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14:paraId="349BB0B9" w14:textId="77777777" w:rsidR="00C23600" w:rsidRPr="00D648CA" w:rsidRDefault="00C23600" w:rsidP="00C23600">
      <w:pPr>
        <w:spacing w:after="0" w:line="240" w:lineRule="auto"/>
        <w:rPr>
          <w:rFonts w:ascii="Times New Roman" w:hAnsi="Times New Roman" w:cs="Times New Roman"/>
          <w:sz w:val="28"/>
          <w:szCs w:val="28"/>
        </w:rPr>
      </w:pPr>
    </w:p>
    <w:p w14:paraId="53D776C2" w14:textId="77777777" w:rsidR="00C23600" w:rsidRPr="00D648CA" w:rsidRDefault="00C23600" w:rsidP="00C23600">
      <w:pPr>
        <w:spacing w:after="0" w:line="240" w:lineRule="auto"/>
        <w:rPr>
          <w:rFonts w:ascii="Times New Roman" w:hAnsi="Times New Roman" w:cs="Times New Roman"/>
          <w:sz w:val="28"/>
          <w:szCs w:val="28"/>
        </w:rPr>
      </w:pPr>
    </w:p>
    <w:p w14:paraId="0BF3CA3F" w14:textId="77777777" w:rsidR="00C23600" w:rsidRPr="00D648CA" w:rsidRDefault="00C23600" w:rsidP="00C23600">
      <w:pPr>
        <w:spacing w:after="0" w:line="240" w:lineRule="auto"/>
        <w:rPr>
          <w:rFonts w:ascii="Times New Roman" w:hAnsi="Times New Roman" w:cs="Times New Roman"/>
          <w:sz w:val="28"/>
          <w:szCs w:val="28"/>
        </w:rPr>
      </w:pPr>
    </w:p>
    <w:p w14:paraId="22A2773B"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14:paraId="4DC4C995" w14:textId="312849FB" w:rsidR="00C23600" w:rsidRPr="00D648CA" w:rsidRDefault="00FD3687"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9910E1">
        <w:rPr>
          <w:rFonts w:ascii="Times New Roman" w:hAnsi="Times New Roman" w:cs="Times New Roman"/>
          <w:b/>
          <w:sz w:val="28"/>
          <w:szCs w:val="28"/>
        </w:rPr>
        <w:t>ISS</w:t>
      </w:r>
      <w:r w:rsidRPr="00D648CA">
        <w:rPr>
          <w:rFonts w:ascii="Times New Roman" w:hAnsi="Times New Roman" w:cs="Times New Roman"/>
          <w:b/>
          <w:sz w:val="28"/>
          <w:szCs w:val="28"/>
        </w:rPr>
        <w:t>.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14:paraId="117626FC"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14:paraId="7CC23A74" w14:textId="77777777" w:rsidR="00C23600" w:rsidRPr="00D648CA" w:rsidRDefault="00C23600" w:rsidP="00C23600">
      <w:pPr>
        <w:spacing w:after="0" w:line="240" w:lineRule="auto"/>
        <w:rPr>
          <w:rFonts w:ascii="Times New Roman" w:hAnsi="Times New Roman" w:cs="Times New Roman"/>
          <w:b/>
          <w:sz w:val="28"/>
          <w:szCs w:val="28"/>
        </w:rPr>
      </w:pPr>
    </w:p>
    <w:p w14:paraId="42497B16" w14:textId="77777777" w:rsidR="00C23600" w:rsidRPr="00D648CA" w:rsidRDefault="00C23600" w:rsidP="00C23600">
      <w:pPr>
        <w:spacing w:after="0" w:line="240" w:lineRule="auto"/>
        <w:rPr>
          <w:rFonts w:ascii="Times New Roman" w:hAnsi="Times New Roman" w:cs="Times New Roman"/>
          <w:b/>
          <w:sz w:val="28"/>
          <w:szCs w:val="28"/>
        </w:rPr>
      </w:pPr>
    </w:p>
    <w:p w14:paraId="1803DA14"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14:paraId="66D1F7FF" w14:textId="43AB7972"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9910E1">
        <w:rPr>
          <w:rFonts w:ascii="Times New Roman" w:hAnsi="Times New Roman" w:cs="Times New Roman"/>
          <w:b/>
          <w:sz w:val="28"/>
          <w:szCs w:val="28"/>
        </w:rPr>
        <w:t>ISS</w:t>
      </w:r>
      <w:r w:rsidRPr="00D648CA">
        <w:rPr>
          <w:rFonts w:ascii="Times New Roman" w:hAnsi="Times New Roman" w:cs="Times New Roman"/>
          <w:b/>
          <w:sz w:val="28"/>
          <w:szCs w:val="28"/>
        </w:rPr>
        <w:t xml:space="preserve">. AHMED T. </w:t>
      </w:r>
      <w:r w:rsidRPr="00D648CA">
        <w:rPr>
          <w:rFonts w:ascii="Times New Roman" w:hAnsi="Times New Roman" w:cs="Times New Roman"/>
          <w:b/>
          <w:sz w:val="28"/>
          <w:szCs w:val="28"/>
        </w:rPr>
        <w:tab/>
        <w:t xml:space="preserve">                                                        DATE</w:t>
      </w:r>
    </w:p>
    <w:p w14:paraId="2023DD76"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14:paraId="1AF3B9F5" w14:textId="77777777" w:rsidR="00C23600" w:rsidRPr="00D648CA" w:rsidRDefault="00C23600" w:rsidP="00C23600">
      <w:pPr>
        <w:spacing w:after="0" w:line="240" w:lineRule="auto"/>
        <w:rPr>
          <w:rFonts w:ascii="Times New Roman" w:hAnsi="Times New Roman" w:cs="Times New Roman"/>
          <w:sz w:val="28"/>
          <w:szCs w:val="28"/>
        </w:rPr>
      </w:pPr>
    </w:p>
    <w:p w14:paraId="1331A76D" w14:textId="77777777" w:rsidR="00C23600" w:rsidRPr="00D648CA" w:rsidRDefault="00C23600" w:rsidP="00C23600">
      <w:pPr>
        <w:spacing w:after="0" w:line="240" w:lineRule="auto"/>
        <w:rPr>
          <w:rFonts w:ascii="Times New Roman" w:hAnsi="Times New Roman" w:cs="Times New Roman"/>
          <w:sz w:val="28"/>
          <w:szCs w:val="28"/>
        </w:rPr>
      </w:pPr>
    </w:p>
    <w:p w14:paraId="72F0B5A5" w14:textId="77777777" w:rsidR="00C23600" w:rsidRPr="00D648CA" w:rsidRDefault="00C23600" w:rsidP="00C23600">
      <w:pPr>
        <w:spacing w:after="0" w:line="240" w:lineRule="auto"/>
        <w:rPr>
          <w:rFonts w:ascii="Times New Roman" w:hAnsi="Times New Roman" w:cs="Times New Roman"/>
          <w:sz w:val="28"/>
          <w:szCs w:val="28"/>
        </w:rPr>
      </w:pPr>
    </w:p>
    <w:p w14:paraId="17756BDC"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14:paraId="0EB7A693"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14:paraId="367E0C1A"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14:paraId="1CA30BDA" w14:textId="77777777" w:rsidR="00C23600" w:rsidRPr="00D648CA" w:rsidRDefault="00C23600" w:rsidP="00C23600">
      <w:pPr>
        <w:spacing w:after="0" w:line="240" w:lineRule="auto"/>
        <w:rPr>
          <w:rFonts w:ascii="Times New Roman" w:hAnsi="Times New Roman" w:cs="Times New Roman"/>
          <w:sz w:val="28"/>
          <w:szCs w:val="28"/>
        </w:rPr>
      </w:pPr>
    </w:p>
    <w:p w14:paraId="360A6BD5" w14:textId="77777777" w:rsidR="00C23600" w:rsidRPr="00D648CA" w:rsidRDefault="00C23600" w:rsidP="00C23600">
      <w:pPr>
        <w:spacing w:after="0" w:line="240" w:lineRule="auto"/>
        <w:rPr>
          <w:rFonts w:ascii="Times New Roman" w:hAnsi="Times New Roman" w:cs="Times New Roman"/>
          <w:sz w:val="28"/>
          <w:szCs w:val="28"/>
        </w:rPr>
      </w:pPr>
    </w:p>
    <w:p w14:paraId="48D7A8B7" w14:textId="77777777" w:rsidR="00C23600" w:rsidRPr="00D648CA" w:rsidRDefault="00C23600" w:rsidP="00C23600">
      <w:pPr>
        <w:spacing w:after="0" w:line="240" w:lineRule="auto"/>
        <w:rPr>
          <w:rFonts w:ascii="Times New Roman" w:hAnsi="Times New Roman" w:cs="Times New Roman"/>
          <w:sz w:val="28"/>
          <w:szCs w:val="28"/>
        </w:rPr>
      </w:pPr>
    </w:p>
    <w:p w14:paraId="14704242" w14:textId="77777777"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14:paraId="31AAA649"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14:paraId="7AB9FCDB" w14:textId="77777777" w:rsidR="00C23600" w:rsidRPr="00D648CA" w:rsidRDefault="00C23600" w:rsidP="00C23600">
      <w:pPr>
        <w:spacing w:after="0" w:line="480" w:lineRule="auto"/>
        <w:jc w:val="center"/>
        <w:rPr>
          <w:rFonts w:ascii="Times New Roman" w:hAnsi="Times New Roman" w:cs="Times New Roman"/>
          <w:b/>
          <w:bCs/>
          <w:sz w:val="28"/>
          <w:szCs w:val="28"/>
        </w:rPr>
      </w:pPr>
    </w:p>
    <w:p w14:paraId="4C26628E" w14:textId="77777777"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14:paraId="779FCB4F"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14:paraId="48477ADA" w14:textId="77777777" w:rsidR="00FD3687" w:rsidRPr="00F6151A" w:rsidRDefault="00434D98" w:rsidP="00FD3687">
      <w:pPr>
        <w:spacing w:after="0" w:line="480" w:lineRule="auto"/>
        <w:jc w:val="center"/>
        <w:rPr>
          <w:rFonts w:ascii="Times New Roman" w:hAnsi="Times New Roman" w:cs="Times New Roman"/>
          <w:b/>
          <w:bCs/>
          <w:color w:val="000000" w:themeColor="text1"/>
          <w:sz w:val="28"/>
          <w:szCs w:val="28"/>
        </w:rPr>
      </w:pPr>
      <w:r w:rsidRPr="00434D98">
        <w:rPr>
          <w:rFonts w:ascii="Times New Roman" w:hAnsi="Times New Roman" w:cs="Times New Roman"/>
          <w:b/>
          <w:bCs/>
          <w:color w:val="000000" w:themeColor="text1"/>
          <w:sz w:val="28"/>
          <w:szCs w:val="28"/>
        </w:rPr>
        <w:t>This project is dedicated to Almighty God, the source of my inspiration, wisdom knowledge and understanding, he has been my source of my strength throughout this program.A special feeling of gratitude to my lo</w:t>
      </w:r>
      <w:r w:rsidR="00DB4DE7">
        <w:rPr>
          <w:rFonts w:ascii="Times New Roman" w:hAnsi="Times New Roman" w:cs="Times New Roman"/>
          <w:b/>
          <w:bCs/>
          <w:color w:val="000000" w:themeColor="text1"/>
          <w:sz w:val="28"/>
          <w:szCs w:val="28"/>
        </w:rPr>
        <w:t>ving parents, Mr. &amp; Mrs. HASSAN</w:t>
      </w:r>
      <w:r w:rsidRPr="00434D98">
        <w:rPr>
          <w:rFonts w:ascii="Times New Roman" w:hAnsi="Times New Roman" w:cs="Times New Roman"/>
          <w:b/>
          <w:bCs/>
          <w:color w:val="000000" w:themeColor="text1"/>
          <w:sz w:val="28"/>
          <w:szCs w:val="28"/>
        </w:rPr>
        <w:t xml:space="preserve"> whose words of encouragement and push for tenacity ring in my ears.</w:t>
      </w:r>
      <w:r>
        <w:rPr>
          <w:rFonts w:ascii="Times New Roman" w:hAnsi="Times New Roman" w:cs="Times New Roman"/>
          <w:b/>
          <w:bCs/>
          <w:color w:val="000000" w:themeColor="text1"/>
          <w:sz w:val="28"/>
          <w:szCs w:val="28"/>
        </w:rPr>
        <w:t xml:space="preserve"> May almighty God bless you and </w:t>
      </w:r>
      <w:r w:rsidRPr="00434D98">
        <w:rPr>
          <w:rFonts w:ascii="Times New Roman" w:hAnsi="Times New Roman" w:cs="Times New Roman"/>
          <w:b/>
          <w:bCs/>
          <w:color w:val="000000" w:themeColor="text1"/>
          <w:sz w:val="28"/>
          <w:szCs w:val="28"/>
        </w:rPr>
        <w:t>guide you all.</w:t>
      </w:r>
    </w:p>
    <w:p w14:paraId="7940DF46"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48C277B7"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677787E9" w14:textId="77777777" w:rsidR="00FD3687" w:rsidRPr="00F6151A" w:rsidRDefault="00FD3687" w:rsidP="00FD3687">
      <w:pPr>
        <w:spacing w:after="0" w:line="480" w:lineRule="auto"/>
        <w:rPr>
          <w:rFonts w:ascii="Times New Roman" w:hAnsi="Times New Roman" w:cs="Times New Roman"/>
          <w:b/>
          <w:bCs/>
          <w:color w:val="000000" w:themeColor="text1"/>
          <w:sz w:val="28"/>
          <w:szCs w:val="28"/>
        </w:rPr>
      </w:pPr>
    </w:p>
    <w:p w14:paraId="6FA5ED14" w14:textId="77777777" w:rsidR="00F353C9" w:rsidRDefault="00F353C9" w:rsidP="00F24A84">
      <w:pPr>
        <w:spacing w:after="0" w:line="480" w:lineRule="auto"/>
        <w:rPr>
          <w:rFonts w:ascii="Times New Roman" w:hAnsi="Times New Roman" w:cs="Times New Roman"/>
          <w:b/>
          <w:bCs/>
          <w:color w:val="000000" w:themeColor="text1"/>
          <w:sz w:val="28"/>
          <w:szCs w:val="28"/>
        </w:rPr>
      </w:pPr>
    </w:p>
    <w:p w14:paraId="4B8506A2" w14:textId="77777777" w:rsidR="00434D98" w:rsidRDefault="00434D98" w:rsidP="00F24A84">
      <w:pPr>
        <w:spacing w:after="0" w:line="480" w:lineRule="auto"/>
        <w:rPr>
          <w:rFonts w:ascii="Times New Roman" w:hAnsi="Times New Roman" w:cs="Times New Roman"/>
          <w:b/>
          <w:bCs/>
          <w:color w:val="000000" w:themeColor="text1"/>
          <w:sz w:val="28"/>
          <w:szCs w:val="28"/>
        </w:rPr>
      </w:pPr>
    </w:p>
    <w:p w14:paraId="495C641F" w14:textId="77777777" w:rsidR="00434D98" w:rsidRDefault="00434D98" w:rsidP="00F24A84">
      <w:pPr>
        <w:spacing w:after="0" w:line="480" w:lineRule="auto"/>
        <w:rPr>
          <w:rFonts w:ascii="Times New Roman" w:hAnsi="Times New Roman" w:cs="Times New Roman"/>
          <w:b/>
          <w:bCs/>
          <w:color w:val="000000" w:themeColor="text1"/>
          <w:sz w:val="28"/>
          <w:szCs w:val="28"/>
        </w:rPr>
      </w:pPr>
    </w:p>
    <w:p w14:paraId="7879C8FB" w14:textId="77777777" w:rsidR="00434D98" w:rsidRDefault="00434D98" w:rsidP="00F24A84">
      <w:pPr>
        <w:spacing w:after="0" w:line="480" w:lineRule="auto"/>
        <w:rPr>
          <w:rFonts w:ascii="Times New Roman" w:hAnsi="Times New Roman" w:cs="Times New Roman"/>
          <w:b/>
          <w:bCs/>
          <w:color w:val="000000" w:themeColor="text1"/>
          <w:sz w:val="28"/>
          <w:szCs w:val="28"/>
        </w:rPr>
      </w:pPr>
    </w:p>
    <w:p w14:paraId="73204F93" w14:textId="77777777" w:rsidR="00434D98" w:rsidRDefault="00434D98" w:rsidP="00F24A84">
      <w:pPr>
        <w:spacing w:after="0" w:line="480" w:lineRule="auto"/>
        <w:rPr>
          <w:rFonts w:ascii="Times New Roman" w:hAnsi="Times New Roman" w:cs="Times New Roman"/>
          <w:b/>
          <w:bCs/>
          <w:color w:val="000000" w:themeColor="text1"/>
          <w:sz w:val="28"/>
          <w:szCs w:val="28"/>
        </w:rPr>
      </w:pPr>
    </w:p>
    <w:p w14:paraId="3999A720" w14:textId="77777777" w:rsidR="00434D98" w:rsidRDefault="00434D98" w:rsidP="00F24A84">
      <w:pPr>
        <w:spacing w:after="0" w:line="480" w:lineRule="auto"/>
        <w:rPr>
          <w:rFonts w:ascii="Times New Roman" w:hAnsi="Times New Roman" w:cs="Times New Roman"/>
          <w:b/>
          <w:bCs/>
          <w:color w:val="000000" w:themeColor="text1"/>
          <w:sz w:val="28"/>
          <w:szCs w:val="28"/>
        </w:rPr>
      </w:pPr>
    </w:p>
    <w:p w14:paraId="56AD3FAE" w14:textId="77777777" w:rsidR="00434D98" w:rsidRDefault="00434D98" w:rsidP="00F24A84">
      <w:pPr>
        <w:spacing w:after="0" w:line="480" w:lineRule="auto"/>
        <w:rPr>
          <w:rFonts w:ascii="Times New Roman" w:hAnsi="Times New Roman" w:cs="Times New Roman"/>
          <w:b/>
          <w:bCs/>
          <w:color w:val="000000" w:themeColor="text1"/>
          <w:sz w:val="28"/>
          <w:szCs w:val="28"/>
        </w:rPr>
      </w:pPr>
    </w:p>
    <w:p w14:paraId="4F70D3DF" w14:textId="77777777" w:rsidR="00434D98" w:rsidRDefault="00434D98" w:rsidP="00F24A84">
      <w:pPr>
        <w:spacing w:after="0" w:line="480" w:lineRule="auto"/>
        <w:rPr>
          <w:rFonts w:ascii="Times New Roman" w:hAnsi="Times New Roman" w:cs="Times New Roman"/>
          <w:b/>
          <w:bCs/>
          <w:color w:val="000000" w:themeColor="text1"/>
          <w:sz w:val="28"/>
          <w:szCs w:val="28"/>
        </w:rPr>
      </w:pPr>
    </w:p>
    <w:p w14:paraId="367CEDCD" w14:textId="77777777" w:rsidR="0014757C" w:rsidRDefault="00FD3687" w:rsidP="00F6539B">
      <w:pPr>
        <w:spacing w:after="0" w:line="480" w:lineRule="auto"/>
        <w:ind w:left="2160" w:firstLine="720"/>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14:paraId="71BB9881" w14:textId="77777777"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am grateful to Almighty God for giving me the strength, knowledge and understanding to complete this project. His love has been more than suffic</w:t>
      </w:r>
      <w:r>
        <w:rPr>
          <w:rFonts w:ascii="Times New Roman" w:hAnsi="Times New Roman" w:cs="Times New Roman"/>
          <w:color w:val="000000" w:themeColor="text1"/>
          <w:sz w:val="28"/>
          <w:szCs w:val="28"/>
        </w:rPr>
        <w:t>ient to keep and sustain me.</w:t>
      </w:r>
    </w:p>
    <w:p w14:paraId="44D66E32" w14:textId="77777777"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My profound gratitude goes to my wonderful supervisor</w:t>
      </w:r>
      <w:r w:rsidR="00DB4DE7">
        <w:rPr>
          <w:rFonts w:ascii="Times New Roman" w:hAnsi="Times New Roman" w:cs="Times New Roman"/>
          <w:color w:val="000000" w:themeColor="text1"/>
          <w:sz w:val="28"/>
          <w:szCs w:val="28"/>
        </w:rPr>
        <w:t xml:space="preserve">, Mrs Ahmed Tawakalit for her </w:t>
      </w:r>
      <w:r w:rsidRPr="00434D98">
        <w:rPr>
          <w:rFonts w:ascii="Times New Roman" w:hAnsi="Times New Roman" w:cs="Times New Roman"/>
          <w:color w:val="000000" w:themeColor="text1"/>
          <w:sz w:val="28"/>
          <w:szCs w:val="28"/>
        </w:rPr>
        <w:t>valuable support, patience, time and guidance in seeing me to the completion of this research work and also to my support, my coursemate AbdulRasak Alameen for their gratitude who patiently saw me to the completion of this research work.</w:t>
      </w:r>
    </w:p>
    <w:p w14:paraId="714E4C34" w14:textId="77777777"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extend my heartfelt gratitude to all my lecturers and entire staffs of the Department of Science Laboratory Technology , Kwara State Polytechnic, for their dedication to impact knowledge, which helps shaped my academic growth and learning.Ma</w:t>
      </w:r>
      <w:r>
        <w:rPr>
          <w:rFonts w:ascii="Times New Roman" w:hAnsi="Times New Roman" w:cs="Times New Roman"/>
          <w:color w:val="000000" w:themeColor="text1"/>
          <w:sz w:val="28"/>
          <w:szCs w:val="28"/>
        </w:rPr>
        <w:t>y God bless you all abundantly.</w:t>
      </w:r>
    </w:p>
    <w:p w14:paraId="63CE5123" w14:textId="77777777" w:rsidR="00434D98" w:rsidRPr="00434D98" w:rsidRDefault="00434D98" w:rsidP="00434D98">
      <w:pPr>
        <w:ind w:firstLine="720"/>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would like to also appreciate myself, the little soul in me for not getting tired and keep pushing through this journey, and I thank God almighty for not leaving my side, I pray Almighty God continue to guide and protect me in everything I lay my hands on.</w:t>
      </w:r>
    </w:p>
    <w:p w14:paraId="7D0B9B48" w14:textId="77777777"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My appreciation also goes</w:t>
      </w:r>
      <w:r w:rsidR="00DB4DE7">
        <w:rPr>
          <w:rFonts w:ascii="Times New Roman" w:hAnsi="Times New Roman" w:cs="Times New Roman"/>
          <w:color w:val="000000" w:themeColor="text1"/>
          <w:sz w:val="28"/>
          <w:szCs w:val="28"/>
        </w:rPr>
        <w:t xml:space="preserve"> to my parent's MR.&amp; MRS.HASSAN</w:t>
      </w:r>
      <w:r w:rsidRPr="00434D98">
        <w:rPr>
          <w:rFonts w:ascii="Times New Roman" w:hAnsi="Times New Roman" w:cs="Times New Roman"/>
          <w:color w:val="000000" w:themeColor="text1"/>
          <w:sz w:val="28"/>
          <w:szCs w:val="28"/>
        </w:rPr>
        <w:t xml:space="preserve"> and als</w:t>
      </w:r>
      <w:r w:rsidR="00DB4DE7">
        <w:rPr>
          <w:rFonts w:ascii="Times New Roman" w:hAnsi="Times New Roman" w:cs="Times New Roman"/>
          <w:color w:val="000000" w:themeColor="text1"/>
          <w:sz w:val="28"/>
          <w:szCs w:val="28"/>
        </w:rPr>
        <w:t xml:space="preserve">o my siblings </w:t>
      </w:r>
      <w:r w:rsidRPr="00434D98">
        <w:rPr>
          <w:rFonts w:ascii="Times New Roman" w:hAnsi="Times New Roman" w:cs="Times New Roman"/>
          <w:color w:val="000000" w:themeColor="text1"/>
          <w:sz w:val="28"/>
          <w:szCs w:val="28"/>
        </w:rPr>
        <w:t>thank you all for your guidance and support, to make this journey successful i pray Almighty God will always be with you and reward you all for all your efforts on me. And also I’ll like to give a big thanks to my friends and family, And to everyone that sees me throu</w:t>
      </w:r>
      <w:r>
        <w:rPr>
          <w:rFonts w:ascii="Times New Roman" w:hAnsi="Times New Roman" w:cs="Times New Roman"/>
          <w:color w:val="000000" w:themeColor="text1"/>
          <w:sz w:val="28"/>
          <w:szCs w:val="28"/>
        </w:rPr>
        <w:t>gh this journey, bless you all.</w:t>
      </w:r>
    </w:p>
    <w:p w14:paraId="415104C1" w14:textId="77777777" w:rsidR="00F353C9"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Lastly, I extend my heartfelt thanks and blessings to my fellow students for their camaraderie and support, I am deeply grateful. May God bless us abundantly on our individual journeys.</w:t>
      </w:r>
    </w:p>
    <w:p w14:paraId="5C3033A8" w14:textId="77777777" w:rsidR="00F353C9" w:rsidRDefault="00F353C9">
      <w:pPr>
        <w:rPr>
          <w:rFonts w:ascii="Times New Roman" w:hAnsi="Times New Roman" w:cs="Times New Roman"/>
          <w:color w:val="000000" w:themeColor="text1"/>
          <w:sz w:val="28"/>
          <w:szCs w:val="28"/>
        </w:rPr>
      </w:pPr>
    </w:p>
    <w:p w14:paraId="403AA22D" w14:textId="77777777" w:rsidR="00F353C9" w:rsidRDefault="00F353C9">
      <w:pPr>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14:paraId="246C72A3" w14:textId="77777777"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14:paraId="6F76AC55"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i</w:t>
          </w:r>
        </w:p>
        <w:p w14:paraId="36BE1FE8"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14:paraId="36DAD7D4"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14:paraId="0496C3F9"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14:paraId="26E8E6C6"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14:paraId="4FEA0010"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14:paraId="5F114040"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14:paraId="33DABA4E" w14:textId="77777777" w:rsidR="00FD3687" w:rsidRPr="00954C02" w:rsidRDefault="00125618">
          <w:pPr>
            <w:pStyle w:val="TOC1"/>
            <w:tabs>
              <w:tab w:val="right" w:leader="dot" w:pos="9350"/>
            </w:tabs>
            <w:rPr>
              <w:rFonts w:ascii="Times New Roman" w:hAnsi="Times New Roman" w:cs="Times New Roman"/>
              <w:noProof/>
              <w:sz w:val="28"/>
              <w:szCs w:val="28"/>
            </w:rPr>
          </w:pPr>
          <w:r w:rsidRPr="00954C02">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954C02">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14:paraId="692A211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4" w:history="1">
            <w:r w:rsidRPr="00954C02">
              <w:rPr>
                <w:rStyle w:val="Hyperlink"/>
                <w:rFonts w:ascii="Times New Roman" w:hAnsi="Times New Roman" w:cs="Times New Roman"/>
                <w:b/>
                <w:noProof/>
                <w:sz w:val="28"/>
                <w:szCs w:val="28"/>
              </w:rPr>
              <w:t>1.0 INTRODUCTION</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_Toc202971484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00125618" w:rsidRPr="00954C02">
              <w:rPr>
                <w:rFonts w:ascii="Times New Roman" w:hAnsi="Times New Roman" w:cs="Times New Roman"/>
                <w:noProof/>
                <w:webHidden/>
                <w:sz w:val="28"/>
                <w:szCs w:val="28"/>
              </w:rPr>
              <w:fldChar w:fldCharType="end"/>
            </w:r>
          </w:hyperlink>
        </w:p>
        <w:p w14:paraId="1045737D"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5" w:history="1">
            <w:r w:rsidRPr="00954C02">
              <w:rPr>
                <w:rStyle w:val="Hyperlink"/>
                <w:rFonts w:ascii="Times New Roman" w:hAnsi="Times New Roman" w:cs="Times New Roman"/>
                <w:b/>
                <w:noProof/>
                <w:sz w:val="28"/>
                <w:szCs w:val="28"/>
              </w:rPr>
              <w:t>1.1 Literature Review</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_Toc202971485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00125618" w:rsidRPr="00954C02">
              <w:rPr>
                <w:rFonts w:ascii="Times New Roman" w:hAnsi="Times New Roman" w:cs="Times New Roman"/>
                <w:noProof/>
                <w:webHidden/>
                <w:sz w:val="28"/>
                <w:szCs w:val="28"/>
              </w:rPr>
              <w:fldChar w:fldCharType="end"/>
            </w:r>
          </w:hyperlink>
        </w:p>
        <w:p w14:paraId="536C31FD"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6" w:history="1">
            <w:r w:rsidRPr="00954C02">
              <w:rPr>
                <w:rStyle w:val="Hyperlink"/>
                <w:rFonts w:ascii="Times New Roman" w:hAnsi="Times New Roman" w:cs="Times New Roman"/>
                <w:b/>
                <w:noProof/>
                <w:sz w:val="28"/>
                <w:szCs w:val="28"/>
              </w:rPr>
              <w:t>1.2 Aim</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_Toc202971486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00125618" w:rsidRPr="00954C02">
              <w:rPr>
                <w:rFonts w:ascii="Times New Roman" w:hAnsi="Times New Roman" w:cs="Times New Roman"/>
                <w:noProof/>
                <w:webHidden/>
                <w:sz w:val="28"/>
                <w:szCs w:val="28"/>
              </w:rPr>
              <w:fldChar w:fldCharType="end"/>
            </w:r>
          </w:hyperlink>
        </w:p>
        <w:p w14:paraId="78C69DDC"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7" w:history="1">
            <w:r w:rsidRPr="00954C02">
              <w:rPr>
                <w:rStyle w:val="Hyperlink"/>
                <w:rFonts w:ascii="Times New Roman" w:eastAsia="Times New Roman" w:hAnsi="Times New Roman" w:cs="Times New Roman"/>
                <w:b/>
                <w:noProof/>
                <w:sz w:val="28"/>
                <w:szCs w:val="28"/>
              </w:rPr>
              <w:t>1.3 Statement of problem</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_Toc202971487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00125618" w:rsidRPr="00954C02">
              <w:rPr>
                <w:rFonts w:ascii="Times New Roman" w:hAnsi="Times New Roman" w:cs="Times New Roman"/>
                <w:noProof/>
                <w:webHidden/>
                <w:sz w:val="28"/>
                <w:szCs w:val="28"/>
              </w:rPr>
              <w:fldChar w:fldCharType="end"/>
            </w:r>
          </w:hyperlink>
        </w:p>
        <w:p w14:paraId="76A2F0C9"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8" w:history="1">
            <w:r w:rsidRPr="00954C02">
              <w:rPr>
                <w:rStyle w:val="Hyperlink"/>
                <w:rFonts w:ascii="Times New Roman" w:hAnsi="Times New Roman" w:cs="Times New Roman"/>
                <w:b/>
                <w:noProof/>
                <w:sz w:val="28"/>
                <w:szCs w:val="28"/>
              </w:rPr>
              <w:t>1.4 Objectives</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_Toc202971488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00125618" w:rsidRPr="00954C02">
              <w:rPr>
                <w:rFonts w:ascii="Times New Roman" w:hAnsi="Times New Roman" w:cs="Times New Roman"/>
                <w:noProof/>
                <w:webHidden/>
                <w:sz w:val="28"/>
                <w:szCs w:val="28"/>
              </w:rPr>
              <w:fldChar w:fldCharType="end"/>
            </w:r>
          </w:hyperlink>
        </w:p>
        <w:p w14:paraId="63FC5690"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9" w:history="1">
            <w:r w:rsidRPr="00954C02">
              <w:rPr>
                <w:rStyle w:val="Hyperlink"/>
                <w:rFonts w:ascii="Times New Roman" w:eastAsia="Times New Roman" w:hAnsi="Times New Roman" w:cs="Times New Roman"/>
                <w:b/>
                <w:noProof/>
                <w:sz w:val="28"/>
                <w:szCs w:val="28"/>
              </w:rPr>
              <w:t>CHAPTER TWO</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_Toc202971489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125618" w:rsidRPr="00954C02">
              <w:rPr>
                <w:rFonts w:ascii="Times New Roman" w:hAnsi="Times New Roman" w:cs="Times New Roman"/>
                <w:noProof/>
                <w:webHidden/>
                <w:sz w:val="28"/>
                <w:szCs w:val="28"/>
              </w:rPr>
              <w:fldChar w:fldCharType="end"/>
            </w:r>
          </w:hyperlink>
        </w:p>
        <w:p w14:paraId="6291C2C7"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0" w:history="1">
            <w:r w:rsidRPr="00954C02">
              <w:rPr>
                <w:rStyle w:val="Hyperlink"/>
                <w:rFonts w:ascii="Times New Roman" w:hAnsi="Times New Roman" w:cs="Times New Roman"/>
                <w:b/>
                <w:noProof/>
                <w:sz w:val="28"/>
                <w:szCs w:val="28"/>
              </w:rPr>
              <w:t>2.0 Materials and Methods</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_Toc202971490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125618" w:rsidRPr="00954C02">
              <w:rPr>
                <w:rFonts w:ascii="Times New Roman" w:hAnsi="Times New Roman" w:cs="Times New Roman"/>
                <w:noProof/>
                <w:webHidden/>
                <w:sz w:val="28"/>
                <w:szCs w:val="28"/>
              </w:rPr>
              <w:fldChar w:fldCharType="end"/>
            </w:r>
          </w:hyperlink>
        </w:p>
        <w:p w14:paraId="0CEA3EC9"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1" w:history="1">
            <w:r w:rsidRPr="00954C02">
              <w:rPr>
                <w:rStyle w:val="Hyperlink"/>
                <w:rFonts w:ascii="Times New Roman" w:hAnsi="Times New Roman" w:cs="Times New Roman"/>
                <w:b/>
                <w:noProof/>
                <w:sz w:val="28"/>
                <w:szCs w:val="28"/>
              </w:rPr>
              <w:t>2.1 Materials</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_Toc202971491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125618" w:rsidRPr="00954C02">
              <w:rPr>
                <w:rFonts w:ascii="Times New Roman" w:hAnsi="Times New Roman" w:cs="Times New Roman"/>
                <w:noProof/>
                <w:webHidden/>
                <w:sz w:val="28"/>
                <w:szCs w:val="28"/>
              </w:rPr>
              <w:fldChar w:fldCharType="end"/>
            </w:r>
          </w:hyperlink>
        </w:p>
        <w:p w14:paraId="11776D7A" w14:textId="77777777" w:rsidR="00FD3687" w:rsidRPr="00954C02" w:rsidRDefault="00FD3687">
          <w:pPr>
            <w:pStyle w:val="TOC2"/>
            <w:tabs>
              <w:tab w:val="right" w:leader="dot" w:pos="9350"/>
            </w:tabs>
            <w:rPr>
              <w:rFonts w:ascii="Times New Roman" w:hAnsi="Times New Roman" w:cs="Times New Roman"/>
              <w:noProof/>
              <w:sz w:val="28"/>
              <w:szCs w:val="28"/>
            </w:rPr>
          </w:pPr>
          <w:hyperlink w:anchor="_Toc202971492" w:history="1">
            <w:r w:rsidRPr="00954C02">
              <w:rPr>
                <w:rStyle w:val="Hyperlink"/>
                <w:rFonts w:ascii="Times New Roman" w:hAnsi="Times New Roman" w:cs="Times New Roman"/>
                <w:noProof/>
                <w:sz w:val="28"/>
                <w:szCs w:val="28"/>
              </w:rPr>
              <w:t>2.1.1 Media and Reagents</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_Toc202971492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125618" w:rsidRPr="00954C02">
              <w:rPr>
                <w:rFonts w:ascii="Times New Roman" w:hAnsi="Times New Roman" w:cs="Times New Roman"/>
                <w:noProof/>
                <w:webHidden/>
                <w:sz w:val="28"/>
                <w:szCs w:val="28"/>
              </w:rPr>
              <w:fldChar w:fldCharType="end"/>
            </w:r>
          </w:hyperlink>
        </w:p>
        <w:p w14:paraId="2DAFAD99"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3" w:history="1">
            <w:r w:rsidRPr="00954C02">
              <w:rPr>
                <w:rStyle w:val="Hyperlink"/>
                <w:rFonts w:ascii="Times New Roman" w:hAnsi="Times New Roman" w:cs="Times New Roman"/>
                <w:b/>
                <w:noProof/>
                <w:sz w:val="28"/>
                <w:szCs w:val="28"/>
              </w:rPr>
              <w:t>2.2 Preparation of Sample</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_Toc202971493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00125618" w:rsidRPr="00954C02">
              <w:rPr>
                <w:rFonts w:ascii="Times New Roman" w:hAnsi="Times New Roman" w:cs="Times New Roman"/>
                <w:noProof/>
                <w:webHidden/>
                <w:sz w:val="28"/>
                <w:szCs w:val="28"/>
              </w:rPr>
              <w:fldChar w:fldCharType="end"/>
            </w:r>
          </w:hyperlink>
        </w:p>
        <w:p w14:paraId="47A39CF9" w14:textId="77777777" w:rsidR="00FD3687" w:rsidRPr="00954C02" w:rsidRDefault="00FD3687">
          <w:pPr>
            <w:pStyle w:val="TOC2"/>
            <w:tabs>
              <w:tab w:val="right" w:leader="dot" w:pos="9350"/>
            </w:tabs>
            <w:rPr>
              <w:rFonts w:ascii="Times New Roman" w:hAnsi="Times New Roman" w:cs="Times New Roman"/>
              <w:noProof/>
              <w:sz w:val="28"/>
              <w:szCs w:val="28"/>
            </w:rPr>
          </w:pPr>
          <w:hyperlink w:anchor="_Toc202971494" w:history="1">
            <w:r w:rsidRPr="00954C02">
              <w:rPr>
                <w:rStyle w:val="Hyperlink"/>
                <w:rFonts w:ascii="Times New Roman" w:hAnsi="Times New Roman" w:cs="Times New Roman"/>
                <w:noProof/>
                <w:sz w:val="28"/>
                <w:szCs w:val="28"/>
              </w:rPr>
              <w:t>2.2.1 Preparation and Application of Fungicide</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_Toc202971494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00125618" w:rsidRPr="00954C02">
              <w:rPr>
                <w:rFonts w:ascii="Times New Roman" w:hAnsi="Times New Roman" w:cs="Times New Roman"/>
                <w:noProof/>
                <w:webHidden/>
                <w:sz w:val="28"/>
                <w:szCs w:val="28"/>
              </w:rPr>
              <w:fldChar w:fldCharType="end"/>
            </w:r>
          </w:hyperlink>
        </w:p>
        <w:p w14:paraId="6AC9E6DA"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5" w:history="1">
            <w:r w:rsidRPr="00954C02">
              <w:rPr>
                <w:rStyle w:val="Hyperlink"/>
                <w:rFonts w:ascii="Times New Roman" w:hAnsi="Times New Roman" w:cs="Times New Roman"/>
                <w:b/>
                <w:noProof/>
                <w:sz w:val="28"/>
                <w:szCs w:val="28"/>
              </w:rPr>
              <w:t>2.3 Preparation of Media</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_Toc202971495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125618" w:rsidRPr="00954C02">
              <w:rPr>
                <w:rFonts w:ascii="Times New Roman" w:hAnsi="Times New Roman" w:cs="Times New Roman"/>
                <w:noProof/>
                <w:webHidden/>
                <w:sz w:val="28"/>
                <w:szCs w:val="28"/>
              </w:rPr>
              <w:fldChar w:fldCharType="end"/>
            </w:r>
          </w:hyperlink>
        </w:p>
        <w:p w14:paraId="5EAA36B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6" w:history="1">
            <w:r w:rsidRPr="00954C02">
              <w:rPr>
                <w:rStyle w:val="Hyperlink"/>
                <w:rFonts w:ascii="Times New Roman" w:hAnsi="Times New Roman" w:cs="Times New Roman"/>
                <w:b/>
                <w:noProof/>
                <w:sz w:val="28"/>
                <w:szCs w:val="28"/>
              </w:rPr>
              <w:t>2.4 Isolation of Fungi</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_Toc202971496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125618" w:rsidRPr="00954C02">
              <w:rPr>
                <w:rFonts w:ascii="Times New Roman" w:hAnsi="Times New Roman" w:cs="Times New Roman"/>
                <w:noProof/>
                <w:webHidden/>
                <w:sz w:val="28"/>
                <w:szCs w:val="28"/>
              </w:rPr>
              <w:fldChar w:fldCharType="end"/>
            </w:r>
          </w:hyperlink>
        </w:p>
        <w:p w14:paraId="43015475"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7" w:history="1">
            <w:r w:rsidRPr="00954C02">
              <w:rPr>
                <w:rStyle w:val="Hyperlink"/>
                <w:rFonts w:ascii="Times New Roman" w:hAnsi="Times New Roman" w:cs="Times New Roman"/>
                <w:b/>
                <w:noProof/>
                <w:sz w:val="28"/>
                <w:szCs w:val="28"/>
              </w:rPr>
              <w:t>2.5 Incubation of Soil Samples</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_Toc202971497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125618" w:rsidRPr="00954C02">
              <w:rPr>
                <w:rFonts w:ascii="Times New Roman" w:hAnsi="Times New Roman" w:cs="Times New Roman"/>
                <w:noProof/>
                <w:webHidden/>
                <w:sz w:val="28"/>
                <w:szCs w:val="28"/>
              </w:rPr>
              <w:fldChar w:fldCharType="end"/>
            </w:r>
          </w:hyperlink>
        </w:p>
        <w:p w14:paraId="2511E7C5"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8" w:history="1">
            <w:r w:rsidRPr="00954C02">
              <w:rPr>
                <w:rStyle w:val="Hyperlink"/>
                <w:rFonts w:ascii="Times New Roman" w:hAnsi="Times New Roman" w:cs="Times New Roman"/>
                <w:b/>
                <w:noProof/>
                <w:sz w:val="28"/>
                <w:szCs w:val="28"/>
              </w:rPr>
              <w:t>2.7 Measurement of Soil pH</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_Toc202971498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00125618" w:rsidRPr="00954C02">
              <w:rPr>
                <w:rFonts w:ascii="Times New Roman" w:hAnsi="Times New Roman" w:cs="Times New Roman"/>
                <w:noProof/>
                <w:webHidden/>
                <w:sz w:val="28"/>
                <w:szCs w:val="28"/>
              </w:rPr>
              <w:fldChar w:fldCharType="end"/>
            </w:r>
          </w:hyperlink>
        </w:p>
        <w:p w14:paraId="3AF52D2F"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9" w:history="1">
            <w:r w:rsidRPr="00954C02">
              <w:rPr>
                <w:rStyle w:val="Hyperlink"/>
                <w:rFonts w:ascii="Times New Roman" w:hAnsi="Times New Roman" w:cs="Times New Roman"/>
                <w:b/>
                <w:noProof/>
                <w:sz w:val="28"/>
                <w:szCs w:val="28"/>
              </w:rPr>
              <w:t>2.8 Identification of Fungi</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_Toc202971499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00125618" w:rsidRPr="00954C02">
              <w:rPr>
                <w:rFonts w:ascii="Times New Roman" w:hAnsi="Times New Roman" w:cs="Times New Roman"/>
                <w:noProof/>
                <w:webHidden/>
                <w:sz w:val="28"/>
                <w:szCs w:val="28"/>
              </w:rPr>
              <w:fldChar w:fldCharType="end"/>
            </w:r>
          </w:hyperlink>
        </w:p>
        <w:p w14:paraId="6AD33BE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0" w:history="1">
            <w:r w:rsidRPr="00954C02">
              <w:rPr>
                <w:rStyle w:val="Hyperlink"/>
                <w:rFonts w:ascii="Times New Roman" w:eastAsia="Times New Roman" w:hAnsi="Times New Roman" w:cs="Times New Roman"/>
                <w:b/>
                <w:noProof/>
                <w:sz w:val="28"/>
                <w:szCs w:val="28"/>
              </w:rPr>
              <w:t>CHAPTER THREE</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_Toc202971500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00125618" w:rsidRPr="00954C02">
              <w:rPr>
                <w:rFonts w:ascii="Times New Roman" w:hAnsi="Times New Roman" w:cs="Times New Roman"/>
                <w:noProof/>
                <w:webHidden/>
                <w:sz w:val="28"/>
                <w:szCs w:val="28"/>
              </w:rPr>
              <w:fldChar w:fldCharType="end"/>
            </w:r>
          </w:hyperlink>
        </w:p>
        <w:p w14:paraId="44AD6F2C"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1" w:history="1">
            <w:r w:rsidRPr="00954C02">
              <w:rPr>
                <w:rStyle w:val="Hyperlink"/>
                <w:rFonts w:ascii="Times New Roman" w:eastAsia="Times New Roman" w:hAnsi="Times New Roman" w:cs="Times New Roman"/>
                <w:b/>
                <w:noProof/>
                <w:sz w:val="28"/>
                <w:szCs w:val="28"/>
              </w:rPr>
              <w:t>3.0 Results</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_Toc202971501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00125618" w:rsidRPr="00954C02">
              <w:rPr>
                <w:rFonts w:ascii="Times New Roman" w:hAnsi="Times New Roman" w:cs="Times New Roman"/>
                <w:noProof/>
                <w:webHidden/>
                <w:sz w:val="28"/>
                <w:szCs w:val="28"/>
              </w:rPr>
              <w:fldChar w:fldCharType="end"/>
            </w:r>
          </w:hyperlink>
        </w:p>
        <w:p w14:paraId="4C8EC0A1"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2" w:history="1">
            <w:r w:rsidRPr="00954C02">
              <w:rPr>
                <w:rStyle w:val="Hyperlink"/>
                <w:rFonts w:ascii="Times New Roman" w:eastAsia="Times New Roman" w:hAnsi="Times New Roman" w:cs="Times New Roman"/>
                <w:b/>
                <w:noProof/>
                <w:sz w:val="28"/>
                <w:szCs w:val="28"/>
              </w:rPr>
              <w:t xml:space="preserve">3.1 </w:t>
            </w:r>
            <w:r w:rsidRPr="00144969">
              <w:rPr>
                <w:rStyle w:val="Hyperlink"/>
                <w:rFonts w:ascii="Times New Roman" w:eastAsia="Times New Roman" w:hAnsi="Times New Roman" w:cs="Times New Roman"/>
                <w:noProof/>
                <w:sz w:val="28"/>
                <w:szCs w:val="28"/>
              </w:rPr>
              <w:t>Soil pH of Treated and Control Samples</w:t>
            </w:r>
            <w:r w:rsidRPr="00144969">
              <w:rPr>
                <w:rFonts w:ascii="Times New Roman" w:hAnsi="Times New Roman" w:cs="Times New Roman"/>
                <w:noProof/>
                <w:webHidden/>
                <w:sz w:val="28"/>
                <w:szCs w:val="28"/>
              </w:rPr>
              <w:tab/>
            </w:r>
            <w:r w:rsidR="00125618" w:rsidRPr="00144969">
              <w:rPr>
                <w:rFonts w:ascii="Times New Roman" w:hAnsi="Times New Roman" w:cs="Times New Roman"/>
                <w:noProof/>
                <w:webHidden/>
                <w:sz w:val="28"/>
                <w:szCs w:val="28"/>
              </w:rPr>
              <w:fldChar w:fldCharType="begin"/>
            </w:r>
            <w:r w:rsidRPr="00144969">
              <w:rPr>
                <w:rFonts w:ascii="Times New Roman" w:hAnsi="Times New Roman" w:cs="Times New Roman"/>
                <w:noProof/>
                <w:webHidden/>
                <w:sz w:val="28"/>
                <w:szCs w:val="28"/>
              </w:rPr>
              <w:instrText xml:space="preserve"> PAGEREF _Toc202971502 \h </w:instrText>
            </w:r>
            <w:r w:rsidR="00125618" w:rsidRPr="00144969">
              <w:rPr>
                <w:rFonts w:ascii="Times New Roman" w:hAnsi="Times New Roman" w:cs="Times New Roman"/>
                <w:noProof/>
                <w:webHidden/>
                <w:sz w:val="28"/>
                <w:szCs w:val="28"/>
              </w:rPr>
            </w:r>
            <w:r w:rsidR="00125618"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00125618" w:rsidRPr="00144969">
              <w:rPr>
                <w:rFonts w:ascii="Times New Roman" w:hAnsi="Times New Roman" w:cs="Times New Roman"/>
                <w:noProof/>
                <w:webHidden/>
                <w:sz w:val="28"/>
                <w:szCs w:val="28"/>
              </w:rPr>
              <w:fldChar w:fldCharType="end"/>
            </w:r>
          </w:hyperlink>
        </w:p>
        <w:p w14:paraId="1B80AB9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4" w:history="1">
            <w:r w:rsidRPr="00954C02">
              <w:rPr>
                <w:rStyle w:val="Hyperlink"/>
                <w:rFonts w:ascii="Times New Roman" w:eastAsia="Times New Roman" w:hAnsi="Times New Roman" w:cs="Times New Roman"/>
                <w:noProof/>
                <w:sz w:val="28"/>
                <w:szCs w:val="28"/>
              </w:rPr>
              <w:t>3.2 Fungal Colony Observation and Identification</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_Toc202971504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00125618" w:rsidRPr="00954C02">
              <w:rPr>
                <w:rFonts w:ascii="Times New Roman" w:hAnsi="Times New Roman" w:cs="Times New Roman"/>
                <w:noProof/>
                <w:webHidden/>
                <w:sz w:val="28"/>
                <w:szCs w:val="28"/>
              </w:rPr>
              <w:fldChar w:fldCharType="end"/>
            </w:r>
          </w:hyperlink>
        </w:p>
        <w:p w14:paraId="3242B3AA"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8" w:history="1">
            <w:r w:rsidRPr="00954C02">
              <w:rPr>
                <w:rStyle w:val="Hyperlink"/>
                <w:rFonts w:ascii="Times New Roman" w:hAnsi="Times New Roman" w:cs="Times New Roman"/>
                <w:b/>
                <w:bCs/>
                <w:noProof/>
                <w:sz w:val="28"/>
                <w:szCs w:val="28"/>
              </w:rPr>
              <w:t>CHAPTER FOUR</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_Toc202971508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125618" w:rsidRPr="00954C02">
              <w:rPr>
                <w:rFonts w:ascii="Times New Roman" w:hAnsi="Times New Roman" w:cs="Times New Roman"/>
                <w:noProof/>
                <w:webHidden/>
                <w:sz w:val="28"/>
                <w:szCs w:val="28"/>
              </w:rPr>
              <w:fldChar w:fldCharType="end"/>
            </w:r>
          </w:hyperlink>
        </w:p>
        <w:p w14:paraId="43F3605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9" w:history="1">
            <w:r w:rsidRPr="00954C02">
              <w:rPr>
                <w:rStyle w:val="Hyperlink"/>
                <w:rFonts w:ascii="Times New Roman" w:hAnsi="Times New Roman" w:cs="Times New Roman"/>
                <w:b/>
                <w:bCs/>
                <w:noProof/>
                <w:sz w:val="28"/>
                <w:szCs w:val="28"/>
              </w:rPr>
              <w:t>4.0 DISCUSSION AND CONCLUSION</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_Toc202971509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125618" w:rsidRPr="00954C02">
              <w:rPr>
                <w:rFonts w:ascii="Times New Roman" w:hAnsi="Times New Roman" w:cs="Times New Roman"/>
                <w:noProof/>
                <w:webHidden/>
                <w:sz w:val="28"/>
                <w:szCs w:val="28"/>
              </w:rPr>
              <w:fldChar w:fldCharType="end"/>
            </w:r>
          </w:hyperlink>
        </w:p>
        <w:p w14:paraId="6AC4C74B"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0" w:history="1">
            <w:r w:rsidRPr="00954C02">
              <w:rPr>
                <w:rStyle w:val="Hyperlink"/>
                <w:rFonts w:ascii="Times New Roman" w:hAnsi="Times New Roman" w:cs="Times New Roman"/>
                <w:b/>
                <w:bCs/>
                <w:noProof/>
                <w:sz w:val="28"/>
                <w:szCs w:val="28"/>
              </w:rPr>
              <w:t>4.1 Discussion</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_Toc202971510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125618" w:rsidRPr="00954C02">
              <w:rPr>
                <w:rFonts w:ascii="Times New Roman" w:hAnsi="Times New Roman" w:cs="Times New Roman"/>
                <w:noProof/>
                <w:webHidden/>
                <w:sz w:val="28"/>
                <w:szCs w:val="28"/>
              </w:rPr>
              <w:fldChar w:fldCharType="end"/>
            </w:r>
          </w:hyperlink>
        </w:p>
        <w:p w14:paraId="1A1E7D96"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1" w:history="1">
            <w:r w:rsidRPr="00954C02">
              <w:rPr>
                <w:rStyle w:val="Hyperlink"/>
                <w:rFonts w:ascii="Times New Roman" w:hAnsi="Times New Roman" w:cs="Times New Roman"/>
                <w:b/>
                <w:noProof/>
                <w:sz w:val="28"/>
                <w:szCs w:val="28"/>
              </w:rPr>
              <w:t>4.1 Conclusion</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_Toc202971511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00125618" w:rsidRPr="00954C02">
              <w:rPr>
                <w:rFonts w:ascii="Times New Roman" w:hAnsi="Times New Roman" w:cs="Times New Roman"/>
                <w:noProof/>
                <w:webHidden/>
                <w:sz w:val="28"/>
                <w:szCs w:val="28"/>
              </w:rPr>
              <w:fldChar w:fldCharType="end"/>
            </w:r>
          </w:hyperlink>
        </w:p>
        <w:p w14:paraId="1EC4A834"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2" w:history="1">
            <w:r w:rsidRPr="00954C02">
              <w:rPr>
                <w:rStyle w:val="Hyperlink"/>
                <w:rFonts w:ascii="Times New Roman" w:hAnsi="Times New Roman" w:cs="Times New Roman"/>
                <w:b/>
                <w:noProof/>
                <w:sz w:val="28"/>
                <w:szCs w:val="28"/>
              </w:rPr>
              <w:t>REFERENCES</w:t>
            </w:r>
            <w:r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_Toc202971512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00125618" w:rsidRPr="00954C02">
              <w:rPr>
                <w:rFonts w:ascii="Times New Roman" w:hAnsi="Times New Roman" w:cs="Times New Roman"/>
                <w:noProof/>
                <w:webHidden/>
                <w:sz w:val="28"/>
                <w:szCs w:val="28"/>
              </w:rPr>
              <w:fldChar w:fldCharType="end"/>
            </w:r>
          </w:hyperlink>
        </w:p>
        <w:p w14:paraId="79759C04" w14:textId="77777777" w:rsidR="00FD3687" w:rsidRDefault="00125618">
          <w:r w:rsidRPr="00954C02">
            <w:rPr>
              <w:rFonts w:ascii="Times New Roman" w:hAnsi="Times New Roman" w:cs="Times New Roman"/>
              <w:b/>
              <w:bCs/>
              <w:noProof/>
              <w:sz w:val="28"/>
              <w:szCs w:val="28"/>
            </w:rPr>
            <w:fldChar w:fldCharType="end"/>
          </w:r>
        </w:p>
      </w:sdtContent>
    </w:sdt>
    <w:p w14:paraId="2FEF5072" w14:textId="77777777" w:rsidR="00FD3687" w:rsidRDefault="00FD3687" w:rsidP="00FD3687">
      <w:pPr>
        <w:spacing w:line="480" w:lineRule="auto"/>
        <w:jc w:val="both"/>
        <w:rPr>
          <w:rFonts w:ascii="Times New Roman" w:hAnsi="Times New Roman" w:cs="Times New Roman"/>
          <w:b/>
          <w:sz w:val="28"/>
          <w:szCs w:val="28"/>
        </w:rPr>
      </w:pPr>
    </w:p>
    <w:p w14:paraId="0AEDFD29" w14:textId="77777777"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14:paraId="6715B5E7" w14:textId="77777777"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14:paraId="46F05EF8" w14:textId="77777777"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14:paraId="0E783A32" w14:textId="77777777"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14:paraId="355D4B6F" w14:textId="77777777"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14:paraId="5723AECD" w14:textId="77777777" w:rsidR="00535EF1" w:rsidRPr="00BD60C9" w:rsidRDefault="00535EF1" w:rsidP="00535EF1">
      <w:pPr>
        <w:spacing w:line="480" w:lineRule="auto"/>
        <w:jc w:val="center"/>
        <w:rPr>
          <w:rFonts w:ascii="Times New Roman" w:hAnsi="Times New Roman" w:cs="Times New Roman"/>
          <w:b/>
          <w:i/>
          <w:iCs/>
          <w:sz w:val="28"/>
          <w:szCs w:val="28"/>
        </w:rPr>
      </w:pPr>
      <w:r w:rsidRPr="00BD60C9">
        <w:rPr>
          <w:rFonts w:ascii="Times New Roman" w:hAnsi="Times New Roman" w:cs="Times New Roman"/>
          <w:b/>
          <w:i/>
          <w:iCs/>
          <w:sz w:val="28"/>
          <w:szCs w:val="28"/>
        </w:rPr>
        <w:lastRenderedPageBreak/>
        <w:t>ABSTRACT</w:t>
      </w:r>
    </w:p>
    <w:p w14:paraId="0EF5C146" w14:textId="77777777"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Ultimax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Akuo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14:paraId="050442E5" w14:textId="77777777" w:rsidR="00280381" w:rsidRPr="00954C02" w:rsidRDefault="008B3C64" w:rsidP="00FD3687">
      <w:pPr>
        <w:pStyle w:val="Heading1"/>
        <w:jc w:val="center"/>
        <w:rPr>
          <w:rFonts w:ascii="Times New Roman" w:hAnsi="Times New Roman" w:cs="Times New Roman"/>
          <w:b/>
          <w:color w:val="auto"/>
          <w:sz w:val="28"/>
          <w:szCs w:val="28"/>
        </w:rPr>
      </w:pPr>
      <w:bookmarkStart w:id="0" w:name="_Toc202971483"/>
      <w:r w:rsidRPr="00954C02">
        <w:rPr>
          <w:rFonts w:ascii="Times New Roman" w:hAnsi="Times New Roman" w:cs="Times New Roman"/>
          <w:b/>
          <w:color w:val="auto"/>
          <w:sz w:val="28"/>
          <w:szCs w:val="28"/>
        </w:rPr>
        <w:lastRenderedPageBreak/>
        <w:t>CHAPTER ONE</w:t>
      </w:r>
      <w:bookmarkEnd w:id="0"/>
    </w:p>
    <w:p w14:paraId="0F8701F8" w14:textId="77777777"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1"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1"/>
      <w:r w:rsidR="00954C02" w:rsidRPr="00954C02">
        <w:rPr>
          <w:rFonts w:ascii="Times New Roman" w:hAnsi="Times New Roman" w:cs="Times New Roman"/>
          <w:b/>
          <w:color w:val="auto"/>
          <w:sz w:val="28"/>
          <w:szCs w:val="28"/>
        </w:rPr>
        <w:tab/>
      </w:r>
    </w:p>
    <w:p w14:paraId="4963321A" w14:textId="77777777"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14:paraId="7D85F352" w14:textId="77777777"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impairing </w:t>
      </w:r>
      <w:r w:rsidRPr="00954C02">
        <w:rPr>
          <w:sz w:val="28"/>
          <w:szCs w:val="28"/>
        </w:rPr>
        <w:lastRenderedPageBreak/>
        <w:t xml:space="preserve">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14:paraId="16D495DD" w14:textId="77777777"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14:paraId="74860989" w14:textId="77777777"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down complex organic matter may be suppressed, leading to slower decomposition rates and </w:t>
      </w:r>
      <w:r w:rsidRPr="00954C02">
        <w:rPr>
          <w:sz w:val="28"/>
          <w:szCs w:val="28"/>
        </w:rPr>
        <w:lastRenderedPageBreak/>
        <w:t>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14:paraId="5528CD32" w14:textId="77777777"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14:paraId="1954DDBE" w14:textId="77777777" w:rsidR="007060A8" w:rsidRPr="00954C02" w:rsidRDefault="007060A8" w:rsidP="0063524B">
      <w:pPr>
        <w:pStyle w:val="NormalWeb"/>
        <w:spacing w:line="480" w:lineRule="auto"/>
        <w:jc w:val="both"/>
        <w:rPr>
          <w:sz w:val="28"/>
          <w:szCs w:val="28"/>
        </w:rPr>
      </w:pPr>
      <w:r w:rsidRPr="00954C02">
        <w:rPr>
          <w:sz w:val="28"/>
          <w:szCs w:val="28"/>
        </w:rPr>
        <w:t xml:space="preserve">Monitoring and assessing soil mycobiome responses to fungicide exposure require modern molecular tools. High-throughput sequencing of fungal internal transcribed spacer (ITS) regions has enabled researchers to unravel </w:t>
      </w:r>
      <w:r w:rsidRPr="00954C02">
        <w:rPr>
          <w:sz w:val="28"/>
          <w:szCs w:val="28"/>
        </w:rPr>
        <w:lastRenderedPageBreak/>
        <w:t xml:space="preserve">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14:paraId="67CB8F0C" w14:textId="77777777"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biofungicides and natural antifungal 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 xml:space="preserve">hile fungicides are indispensable tools in modern agriculture, their non-target effects on the soil mycobiome warrant greater attention. Disruptions in </w:t>
      </w:r>
      <w:r w:rsidRPr="00954C02">
        <w:rPr>
          <w:sz w:val="28"/>
          <w:szCs w:val="28"/>
        </w:rPr>
        <w:lastRenderedPageBreak/>
        <w:t>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14:paraId="073BB513" w14:textId="77777777" w:rsidR="003365FC" w:rsidRPr="00954C02" w:rsidRDefault="007060A8" w:rsidP="00FD3687">
      <w:pPr>
        <w:pStyle w:val="Heading1"/>
        <w:rPr>
          <w:rFonts w:ascii="Times New Roman" w:hAnsi="Times New Roman" w:cs="Times New Roman"/>
          <w:b/>
          <w:color w:val="auto"/>
          <w:sz w:val="28"/>
          <w:szCs w:val="28"/>
        </w:rPr>
      </w:pPr>
      <w:bookmarkStart w:id="2" w:name="_Toc202971485"/>
      <w:r w:rsidRPr="00954C02">
        <w:rPr>
          <w:rFonts w:ascii="Times New Roman" w:hAnsi="Times New Roman" w:cs="Times New Roman"/>
          <w:b/>
          <w:color w:val="auto"/>
          <w:sz w:val="28"/>
          <w:szCs w:val="28"/>
        </w:rPr>
        <w:t>1.1 Literature Review</w:t>
      </w:r>
      <w:bookmarkEnd w:id="2"/>
    </w:p>
    <w:p w14:paraId="189E5B18"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resistant strains became more prevalent. Additionally, key enzymatic activities involved in nutrient cycling, such as β-glucosidase and urease, were impaired, indicating a disruption in essential soil biochemical processes that support ecosystem stability.</w:t>
      </w:r>
    </w:p>
    <w:p w14:paraId="0E195C3F"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lastRenderedPageBreak/>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14:paraId="7DF49D06"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which play essential roles in organic matter decomposition. These effects could lead to a decline in soil organic matter breakdown, hinder carbon cycling, and negatively affect soil fertility over time.</w:t>
      </w:r>
    </w:p>
    <w:p w14:paraId="2C38DB9A"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lastRenderedPageBreak/>
        <w:t xml:space="preserve">In the context of fungicide types commonly used in agricultural practices, products such as </w:t>
      </w:r>
      <w:r w:rsidRPr="00954C02">
        <w:rPr>
          <w:rFonts w:ascii="Times New Roman" w:eastAsia="Times New Roman" w:hAnsi="Times New Roman" w:cs="Times New Roman"/>
          <w:bCs/>
          <w:sz w:val="28"/>
          <w:szCs w:val="28"/>
        </w:rPr>
        <w:t>Red Force, Black Force, and Ultimax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mancozeb and metalaxyl, disrupting fungal metabolism and nucleic acid synthesis. </w:t>
      </w:r>
      <w:r w:rsidRPr="00954C02">
        <w:rPr>
          <w:rFonts w:ascii="Times New Roman" w:eastAsia="Times New Roman" w:hAnsi="Times New Roman" w:cs="Times New Roman"/>
          <w:bCs/>
          <w:sz w:val="28"/>
          <w:szCs w:val="28"/>
        </w:rPr>
        <w:t>Ultimax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14:paraId="1C4D767E"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w:t>
      </w:r>
      <w:r w:rsidRPr="00954C02">
        <w:rPr>
          <w:rFonts w:ascii="Times New Roman" w:eastAsia="Times New Roman" w:hAnsi="Times New Roman" w:cs="Times New Roman"/>
          <w:sz w:val="28"/>
          <w:szCs w:val="28"/>
        </w:rPr>
        <w:lastRenderedPageBreak/>
        <w:t xml:space="preserve">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14:paraId="62C7878E"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functional capacity of the soil mycobiome. This reduction may hinder plant-soil interactions and essential ecosystem services.</w:t>
      </w:r>
    </w:p>
    <w:p w14:paraId="1BA82CE1" w14:textId="77777777"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sz w:val="28"/>
          <w:szCs w:val="28"/>
        </w:rPr>
        <w:lastRenderedPageBreak/>
        <w:t>(</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Bacillus subtilis</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bCs/>
          <w:sz w:val="28"/>
          <w:szCs w:val="28"/>
        </w:rPr>
        <w:t>biofungicides</w:t>
      </w:r>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14:paraId="1DCE627F" w14:textId="77777777" w:rsidR="00FD3687" w:rsidRPr="00954C02" w:rsidRDefault="00FD3687" w:rsidP="0063524B">
      <w:pPr>
        <w:spacing w:line="480" w:lineRule="auto"/>
        <w:jc w:val="both"/>
        <w:rPr>
          <w:rFonts w:ascii="Times New Roman" w:hAnsi="Times New Roman" w:cs="Times New Roman"/>
          <w:b/>
          <w:sz w:val="28"/>
          <w:szCs w:val="28"/>
        </w:rPr>
      </w:pPr>
    </w:p>
    <w:p w14:paraId="11A562CE" w14:textId="77777777" w:rsidR="00FD3687" w:rsidRPr="00954C02" w:rsidRDefault="00FD3687" w:rsidP="0063524B">
      <w:pPr>
        <w:spacing w:line="480" w:lineRule="auto"/>
        <w:jc w:val="both"/>
        <w:rPr>
          <w:rFonts w:ascii="Times New Roman" w:hAnsi="Times New Roman" w:cs="Times New Roman"/>
          <w:b/>
          <w:sz w:val="28"/>
          <w:szCs w:val="28"/>
        </w:rPr>
      </w:pPr>
    </w:p>
    <w:p w14:paraId="10CC22F3" w14:textId="77777777" w:rsidR="00FD3687" w:rsidRPr="00954C02" w:rsidRDefault="00FD3687" w:rsidP="0063524B">
      <w:pPr>
        <w:spacing w:line="480" w:lineRule="auto"/>
        <w:jc w:val="both"/>
        <w:rPr>
          <w:rFonts w:ascii="Times New Roman" w:hAnsi="Times New Roman" w:cs="Times New Roman"/>
          <w:b/>
          <w:sz w:val="28"/>
          <w:szCs w:val="28"/>
        </w:rPr>
      </w:pPr>
    </w:p>
    <w:p w14:paraId="02657AE7" w14:textId="77777777" w:rsidR="007060A8" w:rsidRPr="00954C02" w:rsidRDefault="007060A8" w:rsidP="00FD3687">
      <w:pPr>
        <w:pStyle w:val="Heading1"/>
        <w:rPr>
          <w:rFonts w:ascii="Times New Roman" w:hAnsi="Times New Roman" w:cs="Times New Roman"/>
          <w:b/>
          <w:color w:val="auto"/>
          <w:sz w:val="28"/>
          <w:szCs w:val="28"/>
        </w:rPr>
      </w:pPr>
      <w:bookmarkStart w:id="3" w:name="_Toc202971486"/>
      <w:r w:rsidRPr="00954C02">
        <w:rPr>
          <w:rFonts w:ascii="Times New Roman" w:hAnsi="Times New Roman" w:cs="Times New Roman"/>
          <w:b/>
          <w:color w:val="auto"/>
          <w:sz w:val="28"/>
          <w:szCs w:val="28"/>
        </w:rPr>
        <w:t>1.2 Aim</w:t>
      </w:r>
      <w:bookmarkEnd w:id="3"/>
    </w:p>
    <w:p w14:paraId="0A28B35B" w14:textId="77777777"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14:paraId="56756FD1" w14:textId="77777777" w:rsidR="007060A8" w:rsidRPr="00954C02" w:rsidRDefault="0063524B" w:rsidP="00FD3687">
      <w:pPr>
        <w:pStyle w:val="Heading1"/>
        <w:rPr>
          <w:rFonts w:ascii="Times New Roman" w:eastAsia="Times New Roman" w:hAnsi="Times New Roman" w:cs="Times New Roman"/>
          <w:b/>
          <w:color w:val="auto"/>
          <w:sz w:val="28"/>
          <w:szCs w:val="28"/>
        </w:rPr>
      </w:pPr>
      <w:bookmarkStart w:id="4"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4"/>
    </w:p>
    <w:p w14:paraId="724F99E0" w14:textId="77777777" w:rsidR="007060A8" w:rsidRPr="00954C02" w:rsidRDefault="007060A8" w:rsidP="0063524B">
      <w:pPr>
        <w:pStyle w:val="NormalWeb"/>
        <w:numPr>
          <w:ilvl w:val="0"/>
          <w:numId w:val="3"/>
        </w:numPr>
        <w:spacing w:line="480" w:lineRule="auto"/>
        <w:jc w:val="both"/>
        <w:rPr>
          <w:sz w:val="28"/>
          <w:szCs w:val="28"/>
        </w:rPr>
      </w:pPr>
      <w:r w:rsidRPr="00954C02">
        <w:rPr>
          <w:sz w:val="28"/>
          <w:szCs w:val="28"/>
        </w:rPr>
        <w:t xml:space="preserve">Despite the widespread use of fungicides in agriculture to control plant diseases, there is limited understanding of their long-term impact on </w:t>
      </w:r>
      <w:r w:rsidRPr="00954C02">
        <w:rPr>
          <w:sz w:val="28"/>
          <w:szCs w:val="28"/>
        </w:rPr>
        <w:lastRenderedPageBreak/>
        <w:t>non-target soil fungal communities that are essential for nutrient cycling, organic matter decomposition, and plant–microbe interactions. This knowledge gap raises concerns about potential disruptions to soil health and ecosystem sustainability.</w:t>
      </w:r>
    </w:p>
    <w:p w14:paraId="72CF2C0B" w14:textId="77777777" w:rsidR="00D9455B" w:rsidRPr="00493B82" w:rsidRDefault="007060A8" w:rsidP="00FD3687">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bookmarkStart w:id="5" w:name="_Toc202971488"/>
    </w:p>
    <w:p w14:paraId="10D9A400" w14:textId="77777777"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w:t>
      </w:r>
      <w:r w:rsidR="007060A8" w:rsidRPr="00954C02">
        <w:rPr>
          <w:rFonts w:ascii="Times New Roman" w:hAnsi="Times New Roman" w:cs="Times New Roman"/>
          <w:b/>
          <w:color w:val="auto"/>
          <w:sz w:val="28"/>
          <w:szCs w:val="28"/>
        </w:rPr>
        <w:t xml:space="preserve"> Objectives</w:t>
      </w:r>
      <w:bookmarkEnd w:id="5"/>
    </w:p>
    <w:p w14:paraId="08754D2D" w14:textId="77777777"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14:paraId="171E5B2B" w14:textId="77777777"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14:paraId="029C2D5B" w14:textId="77777777"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14:paraId="3C84C065" w14:textId="77777777"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6" w:name="_Toc202971489"/>
      <w:r w:rsidRPr="00954C02">
        <w:rPr>
          <w:rFonts w:ascii="Times New Roman" w:eastAsia="Times New Roman" w:hAnsi="Times New Roman" w:cs="Times New Roman"/>
          <w:b/>
          <w:color w:val="auto"/>
          <w:sz w:val="28"/>
          <w:szCs w:val="28"/>
        </w:rPr>
        <w:lastRenderedPageBreak/>
        <w:t>CHAPTER TWO</w:t>
      </w:r>
      <w:bookmarkEnd w:id="6"/>
    </w:p>
    <w:p w14:paraId="4BD5AF58" w14:textId="77777777" w:rsidR="00C23600" w:rsidRPr="00954C02" w:rsidRDefault="00C23600" w:rsidP="00FD3687">
      <w:pPr>
        <w:pStyle w:val="Heading1"/>
        <w:rPr>
          <w:rFonts w:ascii="Times New Roman" w:hAnsi="Times New Roman" w:cs="Times New Roman"/>
          <w:b/>
          <w:color w:val="auto"/>
          <w:sz w:val="28"/>
          <w:szCs w:val="28"/>
        </w:rPr>
      </w:pPr>
      <w:bookmarkStart w:id="7" w:name="_Toc202971490"/>
      <w:r w:rsidRPr="00954C02">
        <w:rPr>
          <w:rFonts w:ascii="Times New Roman" w:hAnsi="Times New Roman" w:cs="Times New Roman"/>
          <w:b/>
          <w:color w:val="auto"/>
          <w:sz w:val="28"/>
          <w:szCs w:val="28"/>
        </w:rPr>
        <w:t>2.0 Materials and Methods</w:t>
      </w:r>
      <w:bookmarkEnd w:id="7"/>
    </w:p>
    <w:p w14:paraId="5FB4ACD7" w14:textId="77777777" w:rsidR="00C23600" w:rsidRPr="00954C02" w:rsidRDefault="00C23600" w:rsidP="00FD3687">
      <w:pPr>
        <w:pStyle w:val="Heading1"/>
        <w:rPr>
          <w:rFonts w:ascii="Times New Roman" w:hAnsi="Times New Roman" w:cs="Times New Roman"/>
          <w:b/>
          <w:color w:val="auto"/>
          <w:sz w:val="28"/>
          <w:szCs w:val="28"/>
        </w:rPr>
      </w:pPr>
      <w:bookmarkStart w:id="8" w:name="_Toc202971491"/>
      <w:r w:rsidRPr="00954C02">
        <w:rPr>
          <w:rFonts w:ascii="Times New Roman" w:hAnsi="Times New Roman" w:cs="Times New Roman"/>
          <w:b/>
          <w:color w:val="auto"/>
          <w:sz w:val="28"/>
          <w:szCs w:val="28"/>
        </w:rPr>
        <w:t>2.1 Materials</w:t>
      </w:r>
      <w:bookmarkEnd w:id="8"/>
    </w:p>
    <w:p w14:paraId="3157A732" w14:textId="77777777"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14:paraId="0AB60302" w14:textId="77777777" w:rsidR="00C23600" w:rsidRPr="00954C02" w:rsidRDefault="00C23600" w:rsidP="00FD3687">
      <w:pPr>
        <w:pStyle w:val="Heading2"/>
        <w:rPr>
          <w:sz w:val="28"/>
          <w:szCs w:val="28"/>
        </w:rPr>
      </w:pPr>
      <w:bookmarkStart w:id="9" w:name="_Toc202971492"/>
      <w:r w:rsidRPr="00954C02">
        <w:rPr>
          <w:sz w:val="28"/>
          <w:szCs w:val="28"/>
        </w:rPr>
        <w:t>2.1.1 Media and Reagents</w:t>
      </w:r>
      <w:bookmarkEnd w:id="9"/>
    </w:p>
    <w:p w14:paraId="039E0F0A" w14:textId="77777777" w:rsidR="00D9455B" w:rsidRDefault="00C23600" w:rsidP="00D9455B">
      <w:pPr>
        <w:pStyle w:val="NormalWeb"/>
        <w:spacing w:line="480" w:lineRule="auto"/>
        <w:jc w:val="both"/>
        <w:rPr>
          <w:sz w:val="28"/>
          <w:szCs w:val="28"/>
        </w:rPr>
      </w:pPr>
      <w:r w:rsidRPr="00954C02">
        <w:rPr>
          <w:sz w:val="28"/>
          <w:szCs w:val="28"/>
        </w:rPr>
        <w:t xml:space="preserve">The main culture medium used was Sabouraud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Ultimax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0" w:name="_Toc202971493"/>
    </w:p>
    <w:p w14:paraId="61B3A5A8" w14:textId="77777777"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0"/>
    </w:p>
    <w:p w14:paraId="43E7129F" w14:textId="77777777"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Akuo,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14:paraId="12C22984" w14:textId="77777777" w:rsidR="00C23600" w:rsidRPr="00954C02" w:rsidRDefault="00C23600" w:rsidP="00FD3687">
      <w:pPr>
        <w:pStyle w:val="Heading2"/>
        <w:rPr>
          <w:sz w:val="28"/>
          <w:szCs w:val="28"/>
        </w:rPr>
      </w:pPr>
      <w:bookmarkStart w:id="11" w:name="_Toc202971494"/>
      <w:r w:rsidRPr="00954C02">
        <w:rPr>
          <w:rStyle w:val="Strong"/>
          <w:b/>
          <w:bCs/>
          <w:sz w:val="28"/>
          <w:szCs w:val="28"/>
        </w:rPr>
        <w:t>2.2.1 Preparation and Application of Fungicide</w:t>
      </w:r>
      <w:bookmarkEnd w:id="11"/>
    </w:p>
    <w:p w14:paraId="3DBF78EE" w14:textId="77777777"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Akuo with Stampede, ARA with Total Force, Tourism with Ultimax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14:paraId="758F2357" w14:textId="77777777"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14:paraId="0F4BBB7E" w14:textId="77777777" w:rsidR="00FD3687" w:rsidRPr="00954C02" w:rsidRDefault="00D9455B" w:rsidP="00C23600">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14:paraId="6764800D" w14:textId="77777777" w:rsidR="00C23600" w:rsidRPr="00954C02" w:rsidRDefault="00C23600" w:rsidP="00FD3687">
      <w:pPr>
        <w:pStyle w:val="Heading1"/>
        <w:rPr>
          <w:rFonts w:ascii="Times New Roman" w:hAnsi="Times New Roman" w:cs="Times New Roman"/>
          <w:b/>
          <w:color w:val="auto"/>
          <w:sz w:val="28"/>
          <w:szCs w:val="28"/>
        </w:rPr>
      </w:pPr>
      <w:bookmarkStart w:id="12"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2"/>
    </w:p>
    <w:p w14:paraId="1591642B" w14:textId="77777777" w:rsidR="00C23600" w:rsidRPr="00954C02" w:rsidRDefault="00C23600" w:rsidP="00C23600">
      <w:pPr>
        <w:pStyle w:val="NormalWeb"/>
        <w:spacing w:line="480" w:lineRule="auto"/>
        <w:jc w:val="both"/>
        <w:rPr>
          <w:sz w:val="28"/>
          <w:szCs w:val="28"/>
        </w:rPr>
      </w:pPr>
      <w:r w:rsidRPr="00954C02">
        <w:rPr>
          <w:sz w:val="28"/>
          <w:szCs w:val="28"/>
        </w:rPr>
        <w:t xml:space="preserve">Sabouraud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14:paraId="05BC7940" w14:textId="77777777" w:rsidR="00C23600" w:rsidRPr="00954C02" w:rsidRDefault="00C23600" w:rsidP="00FD3687">
      <w:pPr>
        <w:pStyle w:val="Heading1"/>
        <w:rPr>
          <w:rFonts w:ascii="Times New Roman" w:hAnsi="Times New Roman" w:cs="Times New Roman"/>
          <w:b/>
          <w:color w:val="auto"/>
          <w:sz w:val="28"/>
          <w:szCs w:val="28"/>
        </w:rPr>
      </w:pPr>
      <w:bookmarkStart w:id="13"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3"/>
    </w:p>
    <w:p w14:paraId="2A84457F" w14:textId="77777777"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w:t>
      </w:r>
      <w:r w:rsidRPr="00954C02">
        <w:rPr>
          <w:sz w:val="28"/>
          <w:szCs w:val="28"/>
        </w:rPr>
        <w:lastRenderedPageBreak/>
        <w:t xml:space="preserve">from each was inoculated onto SDA plates. The plates were incubated at 28°C for 3–5 days, after which fungal colonies were observed, counted, and recorded as colony-forming units per gram (cfu/g) of soil (Wu </w:t>
      </w:r>
      <w:r w:rsidR="00896E00" w:rsidRPr="00896E00">
        <w:rPr>
          <w:i/>
          <w:sz w:val="28"/>
          <w:szCs w:val="28"/>
        </w:rPr>
        <w:t>et al</w:t>
      </w:r>
      <w:r w:rsidRPr="00954C02">
        <w:rPr>
          <w:sz w:val="28"/>
          <w:szCs w:val="28"/>
        </w:rPr>
        <w:t>., 2021).</w:t>
      </w:r>
    </w:p>
    <w:p w14:paraId="2F6AEA49" w14:textId="77777777" w:rsidR="00C23600" w:rsidRPr="00954C02" w:rsidRDefault="00C23600" w:rsidP="00FD3687">
      <w:pPr>
        <w:pStyle w:val="Heading1"/>
        <w:rPr>
          <w:rFonts w:ascii="Times New Roman" w:hAnsi="Times New Roman" w:cs="Times New Roman"/>
          <w:b/>
          <w:color w:val="auto"/>
          <w:sz w:val="28"/>
          <w:szCs w:val="28"/>
        </w:rPr>
      </w:pPr>
      <w:bookmarkStart w:id="14"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4"/>
    </w:p>
    <w:p w14:paraId="33AAC17F" w14:textId="77777777"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(Kavamura &amp; Esposito, 2020).</w:t>
      </w:r>
    </w:p>
    <w:p w14:paraId="38CDE9D9" w14:textId="77777777" w:rsidR="00C23600" w:rsidRPr="00954C02" w:rsidRDefault="00C23600" w:rsidP="00FD3687">
      <w:pPr>
        <w:pStyle w:val="Heading1"/>
        <w:rPr>
          <w:rFonts w:ascii="Times New Roman" w:hAnsi="Times New Roman" w:cs="Times New Roman"/>
          <w:b/>
          <w:color w:val="auto"/>
          <w:sz w:val="28"/>
          <w:szCs w:val="28"/>
        </w:rPr>
      </w:pPr>
      <w:bookmarkStart w:id="15" w:name="_Toc202971499"/>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5"/>
    </w:p>
    <w:p w14:paraId="4E90F2F6" w14:textId="77777777"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subcultured for purification. Microscopic examination was carried out using lactophenol cotton blue stain, and fungal structures such as spores and hyphae were observed under the microscope to identify the fungi to the genus level. This allowed for comparative analysis of </w:t>
      </w:r>
      <w:r w:rsidRPr="00954C02">
        <w:rPr>
          <w:sz w:val="28"/>
          <w:szCs w:val="28"/>
        </w:rPr>
        <w:lastRenderedPageBreak/>
        <w:t xml:space="preserve">fungal diversity and abundance between treated and control samples (Choudhary </w:t>
      </w:r>
      <w:r w:rsidR="00896E00" w:rsidRPr="00896E00">
        <w:rPr>
          <w:i/>
          <w:sz w:val="28"/>
          <w:szCs w:val="28"/>
        </w:rPr>
        <w:t>et al</w:t>
      </w:r>
      <w:r w:rsidRPr="00954C02">
        <w:rPr>
          <w:sz w:val="28"/>
          <w:szCs w:val="28"/>
        </w:rPr>
        <w:t>., 2023).</w:t>
      </w:r>
    </w:p>
    <w:p w14:paraId="29C5ABFF" w14:textId="77777777"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14:paraId="1F642D4E" w14:textId="77777777"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14:paraId="612AD0BE" w14:textId="77777777" w:rsidR="00B33799" w:rsidRDefault="00B33799" w:rsidP="00FD3687">
      <w:pPr>
        <w:pStyle w:val="Heading1"/>
        <w:jc w:val="center"/>
        <w:rPr>
          <w:rFonts w:ascii="Times New Roman" w:eastAsia="Times New Roman" w:hAnsi="Times New Roman" w:cs="Times New Roman"/>
          <w:b/>
          <w:color w:val="auto"/>
          <w:sz w:val="28"/>
          <w:szCs w:val="28"/>
        </w:rPr>
      </w:pPr>
      <w:bookmarkStart w:id="16" w:name="_Toc202971500"/>
    </w:p>
    <w:p w14:paraId="4296E6D5" w14:textId="77777777" w:rsidR="00B33799" w:rsidRDefault="00B33799" w:rsidP="00FD3687">
      <w:pPr>
        <w:pStyle w:val="Heading1"/>
        <w:jc w:val="center"/>
        <w:rPr>
          <w:rFonts w:ascii="Times New Roman" w:eastAsia="Times New Roman" w:hAnsi="Times New Roman" w:cs="Times New Roman"/>
          <w:b/>
          <w:color w:val="auto"/>
          <w:sz w:val="28"/>
          <w:szCs w:val="28"/>
        </w:rPr>
      </w:pPr>
    </w:p>
    <w:p w14:paraId="3222631B" w14:textId="77777777" w:rsidR="00493B82" w:rsidRDefault="00493B82" w:rsidP="00493B82"/>
    <w:p w14:paraId="6C40C199" w14:textId="77777777" w:rsidR="00493B82" w:rsidRDefault="00493B82" w:rsidP="00493B82"/>
    <w:p w14:paraId="0B4FECAB" w14:textId="77777777" w:rsidR="00493B82" w:rsidRDefault="00493B82" w:rsidP="00493B82"/>
    <w:p w14:paraId="143706C2" w14:textId="77777777" w:rsidR="00493B82" w:rsidRDefault="00493B82" w:rsidP="00493B82"/>
    <w:p w14:paraId="1E0B0184" w14:textId="77777777" w:rsidR="00493B82" w:rsidRDefault="00493B82" w:rsidP="00493B82"/>
    <w:p w14:paraId="2745F1E8" w14:textId="77777777" w:rsidR="00493B82" w:rsidRDefault="00493B82" w:rsidP="00493B82"/>
    <w:p w14:paraId="415E19AA" w14:textId="77777777" w:rsidR="00493B82" w:rsidRDefault="00493B82" w:rsidP="00493B82"/>
    <w:p w14:paraId="520B5411" w14:textId="77777777" w:rsidR="00493B82" w:rsidRDefault="00493B82" w:rsidP="00493B82"/>
    <w:p w14:paraId="17A4EAB1" w14:textId="77777777" w:rsidR="00493B82" w:rsidRDefault="00493B82" w:rsidP="00493B82"/>
    <w:p w14:paraId="2CCC4BF6" w14:textId="77777777" w:rsidR="00493B82" w:rsidRDefault="00493B82" w:rsidP="00493B82"/>
    <w:p w14:paraId="348AF708" w14:textId="77777777" w:rsidR="00493B82" w:rsidRDefault="00493B82" w:rsidP="00493B82"/>
    <w:p w14:paraId="5233BF81" w14:textId="77777777" w:rsidR="00493B82" w:rsidRDefault="00493B82" w:rsidP="00493B82"/>
    <w:p w14:paraId="26468A49" w14:textId="77777777" w:rsidR="00493B82" w:rsidRDefault="00493B82" w:rsidP="00493B82"/>
    <w:p w14:paraId="7B33E4DD" w14:textId="77777777" w:rsidR="00493B82" w:rsidRDefault="00493B82" w:rsidP="00493B82"/>
    <w:p w14:paraId="10DFE408" w14:textId="77777777" w:rsidR="00493B82" w:rsidRDefault="00493B82" w:rsidP="00493B82"/>
    <w:p w14:paraId="783BB00A" w14:textId="77777777" w:rsidR="00493B82" w:rsidRDefault="00493B82" w:rsidP="00493B82"/>
    <w:p w14:paraId="24DD651F" w14:textId="77777777" w:rsidR="00493B82" w:rsidRPr="00493B82" w:rsidRDefault="00493B82" w:rsidP="00493B82"/>
    <w:p w14:paraId="5C7D28E8" w14:textId="77777777"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6"/>
    </w:p>
    <w:p w14:paraId="48973388"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7" w:name="_Toc202971501"/>
      <w:r w:rsidRPr="00954C02">
        <w:rPr>
          <w:rFonts w:ascii="Times New Roman" w:eastAsia="Times New Roman" w:hAnsi="Times New Roman" w:cs="Times New Roman"/>
          <w:b/>
          <w:color w:val="auto"/>
          <w:sz w:val="28"/>
          <w:szCs w:val="28"/>
        </w:rPr>
        <w:t>3.0 Results</w:t>
      </w:r>
      <w:bookmarkEnd w:id="17"/>
    </w:p>
    <w:p w14:paraId="6BA0CDC8"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2"/>
      <w:r w:rsidRPr="00954C02">
        <w:rPr>
          <w:rFonts w:ascii="Times New Roman" w:eastAsia="Times New Roman" w:hAnsi="Times New Roman" w:cs="Times New Roman"/>
          <w:b/>
          <w:color w:val="auto"/>
          <w:sz w:val="28"/>
          <w:szCs w:val="28"/>
        </w:rPr>
        <w:t>3.1 Soil pH of Treated and Control Samples</w:t>
      </w:r>
      <w:bookmarkEnd w:id="18"/>
    </w:p>
    <w:p w14:paraId="130368A5"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3"/>
      <w:r w:rsidRPr="00954C02">
        <w:rPr>
          <w:rFonts w:ascii="Times New Roman" w:eastAsia="Times New Roman" w:hAnsi="Times New Roman" w:cs="Times New Roman"/>
          <w:b/>
          <w:color w:val="auto"/>
          <w:sz w:val="28"/>
          <w:szCs w:val="28"/>
        </w:rPr>
        <w:t>Table 1: Soil pH of Treated and Control Samples</w:t>
      </w:r>
      <w:bookmarkEnd w:id="19"/>
    </w:p>
    <w:tbl>
      <w:tblPr>
        <w:tblStyle w:val="ListTable6Colourful1"/>
        <w:tblW w:w="0" w:type="auto"/>
        <w:tblLook w:val="04A0" w:firstRow="1" w:lastRow="0" w:firstColumn="1" w:lastColumn="0" w:noHBand="0" w:noVBand="1"/>
      </w:tblPr>
      <w:tblGrid>
        <w:gridCol w:w="2231"/>
        <w:gridCol w:w="2130"/>
        <w:gridCol w:w="2115"/>
      </w:tblGrid>
      <w:tr w:rsidR="00FD3687" w:rsidRPr="00FD3687" w14:paraId="232C4CEC" w14:textId="7777777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4D24681"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14:paraId="11E77E0F" w14:textId="77777777"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14:paraId="78DBCBF4" w14:textId="77777777"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14:paraId="502096A6"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58FC82E"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14:paraId="27FF93BC"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14:paraId="12D352EA"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14:paraId="2438393B" w14:textId="7777777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D404EA0"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14:paraId="77150E50"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14:paraId="7DD30A1F"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14:paraId="4153FFF2"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BF84A8D"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14:paraId="1F50CCF4"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14:paraId="79D37C49"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14:paraId="29383D9A" w14:textId="7777777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E8EB151"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14:paraId="5335586D"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14:paraId="408E2BEF"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14:paraId="3C046614"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DA00540"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Akuo</w:t>
            </w:r>
          </w:p>
        </w:tc>
        <w:tc>
          <w:tcPr>
            <w:tcW w:w="0" w:type="auto"/>
            <w:shd w:val="clear" w:color="auto" w:fill="auto"/>
            <w:hideMark/>
          </w:tcPr>
          <w:p w14:paraId="2EF64CF4"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14:paraId="39F30B47"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14:paraId="0FCCEB74" w14:textId="77777777" w:rsidR="0063524B" w:rsidRPr="00FD3687" w:rsidRDefault="0063524B" w:rsidP="0063524B">
      <w:pPr>
        <w:spacing w:after="0" w:line="480" w:lineRule="auto"/>
        <w:jc w:val="both"/>
        <w:rPr>
          <w:rFonts w:ascii="Times New Roman" w:eastAsia="Times New Roman" w:hAnsi="Times New Roman" w:cs="Times New Roman"/>
          <w:sz w:val="28"/>
          <w:szCs w:val="28"/>
        </w:rPr>
      </w:pPr>
    </w:p>
    <w:p w14:paraId="437180FB" w14:textId="77777777"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14:paraId="746DEDBB"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0"/>
    </w:p>
    <w:p w14:paraId="384602E4"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1"/>
    </w:p>
    <w:tbl>
      <w:tblPr>
        <w:tblStyle w:val="ListTable21"/>
        <w:tblW w:w="0" w:type="auto"/>
        <w:tblLook w:val="04A0" w:firstRow="1" w:lastRow="0" w:firstColumn="1" w:lastColumn="0" w:noHBand="0" w:noVBand="1"/>
      </w:tblPr>
      <w:tblGrid>
        <w:gridCol w:w="1274"/>
        <w:gridCol w:w="1510"/>
        <w:gridCol w:w="2029"/>
        <w:gridCol w:w="2172"/>
        <w:gridCol w:w="1655"/>
      </w:tblGrid>
      <w:tr w:rsidR="00FD3687" w:rsidRPr="00FD3687" w14:paraId="7398886E" w14:textId="7777777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70E9A424"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14:paraId="4E4AE593"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14:paraId="2A5612D8"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14:paraId="431DA529"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14:paraId="6355F4AD"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14:paraId="5FA627FE"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3DB6E044"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14:paraId="2BC677BB"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14:paraId="77EC1167"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14:paraId="36649FC5"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4D520C14"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14:paraId="060BCCDB"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0459151E"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688BCB34"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55FF89A4"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14:paraId="47504D2B"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6EAD365F"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14:paraId="67C4378A"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0DBEA815"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Akuo</w:t>
            </w:r>
          </w:p>
        </w:tc>
        <w:tc>
          <w:tcPr>
            <w:tcW w:w="1514" w:type="dxa"/>
            <w:shd w:val="clear" w:color="auto" w:fill="auto"/>
            <w:hideMark/>
          </w:tcPr>
          <w:p w14:paraId="6642DBC8"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14:paraId="2DF683AA"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14:paraId="6525DBD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14:paraId="786F7ABA"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14:paraId="5F88908C"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6D93A0A4"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5386A8EA"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700B0414"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14:paraId="71A862C2"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63E1911A"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14:paraId="79493621"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151E3F9A"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14:paraId="447AAA45"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(Ultimax Plus)</w:t>
            </w:r>
          </w:p>
        </w:tc>
        <w:tc>
          <w:tcPr>
            <w:tcW w:w="2493" w:type="dxa"/>
            <w:shd w:val="clear" w:color="auto" w:fill="auto"/>
            <w:hideMark/>
          </w:tcPr>
          <w:p w14:paraId="30E3032B"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14:paraId="0FFD43E5"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02224F4F"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14:paraId="64B27208"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08AE852F"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2A38036A"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41E7BAD8"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14:paraId="71F7D94A"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4C57F081"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14:paraId="1CA10F8C"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2CCD8FB3"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14:paraId="650E83FE"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14:paraId="78EA896D"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14:paraId="58A718DA"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 xml:space="preserve">Aspergillus </w:t>
            </w:r>
            <w:r w:rsidRPr="00FD3687">
              <w:rPr>
                <w:rFonts w:ascii="Times New Roman" w:eastAsia="Times New Roman" w:hAnsi="Times New Roman" w:cs="Times New Roman"/>
                <w:i/>
                <w:iCs/>
                <w:sz w:val="28"/>
                <w:szCs w:val="28"/>
              </w:rPr>
              <w:lastRenderedPageBreak/>
              <w:t>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1D713F9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r>
            <w:r w:rsidRPr="00FD3687">
              <w:rPr>
                <w:rFonts w:ascii="Times New Roman" w:eastAsia="Times New Roman" w:hAnsi="Times New Roman" w:cs="Times New Roman"/>
                <w:sz w:val="28"/>
                <w:szCs w:val="28"/>
              </w:rPr>
              <w:lastRenderedPageBreak/>
              <w:t>Rhizopus = 2</w:t>
            </w:r>
            <w:r w:rsidRPr="00FD3687">
              <w:rPr>
                <w:rFonts w:ascii="Times New Roman" w:eastAsia="Times New Roman" w:hAnsi="Times New Roman" w:cs="Times New Roman"/>
                <w:sz w:val="28"/>
                <w:szCs w:val="28"/>
              </w:rPr>
              <w:br/>
              <w:t>Fusarium = 7</w:t>
            </w:r>
          </w:p>
        </w:tc>
      </w:tr>
      <w:tr w:rsidR="00FD3687" w:rsidRPr="00FD3687" w14:paraId="23A4ED88"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69DE2E38"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0BA01BAC"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18525C98"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14:paraId="2AB6F528"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47E7D360"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14:paraId="2BE9B33E"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09394437"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14:paraId="74FAA23B"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14:paraId="4E2EB0BC"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14:paraId="703F0D83"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14:paraId="3DF6460A"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14:paraId="25B7093B"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3F8E218C"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4AA9D166"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6FD31237"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14:paraId="0F6EB1DC"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14:paraId="24A9EB5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14:paraId="79E9E9FB" w14:textId="77777777" w:rsidR="002747CE" w:rsidRPr="00FD3687" w:rsidRDefault="002747CE" w:rsidP="0063524B">
      <w:pPr>
        <w:spacing w:line="480" w:lineRule="auto"/>
        <w:jc w:val="both"/>
        <w:rPr>
          <w:rFonts w:ascii="Times New Roman" w:hAnsi="Times New Roman" w:cs="Times New Roman"/>
          <w:sz w:val="28"/>
          <w:szCs w:val="28"/>
        </w:rPr>
      </w:pPr>
    </w:p>
    <w:p w14:paraId="1DC24250" w14:textId="77777777" w:rsidR="002747CE" w:rsidRPr="00FD3687" w:rsidRDefault="002747CE" w:rsidP="0063524B">
      <w:pPr>
        <w:spacing w:line="480" w:lineRule="auto"/>
        <w:jc w:val="both"/>
        <w:rPr>
          <w:rFonts w:ascii="Times New Roman" w:hAnsi="Times New Roman" w:cs="Times New Roman"/>
          <w:sz w:val="28"/>
          <w:szCs w:val="28"/>
        </w:rPr>
      </w:pPr>
    </w:p>
    <w:p w14:paraId="4076C1C4" w14:textId="77777777"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lastRenderedPageBreak/>
        <w:drawing>
          <wp:inline distT="0" distB="0" distL="0" distR="0" wp14:anchorId="232FC658" wp14:editId="7AD8DF14">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14:anchorId="6CF2FC8C" wp14:editId="40CF717C">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14:paraId="26F459B7" w14:textId="77777777"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1; Culture plates showing fungal growth of treated and untreated sample for Ara.</w:t>
      </w:r>
    </w:p>
    <w:p w14:paraId="07228F56" w14:textId="77777777"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14:paraId="53E17F27" w14:textId="77777777"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14:paraId="0CD7DBC1" w14:textId="77777777"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14:anchorId="714167CD" wp14:editId="5BD2140B">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14:anchorId="065B8E69" wp14:editId="2FD00EBC">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14:paraId="501633C2" w14:textId="77777777"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Figure 2 ; Culture plates showing fungal growth of treated and untreated sample for Village</w:t>
      </w:r>
    </w:p>
    <w:p w14:paraId="7ECC7F9A" w14:textId="77777777" w:rsidR="009D6E44" w:rsidRPr="00FD3687" w:rsidRDefault="009D6E44" w:rsidP="00356AB2">
      <w:pPr>
        <w:spacing w:line="480" w:lineRule="auto"/>
        <w:jc w:val="both"/>
        <w:rPr>
          <w:rStyle w:val="Strong"/>
          <w:rFonts w:ascii="Times New Roman" w:hAnsi="Times New Roman" w:cs="Times New Roman"/>
          <w:b w:val="0"/>
          <w:bCs w:val="0"/>
          <w:sz w:val="28"/>
          <w:szCs w:val="28"/>
        </w:rPr>
      </w:pPr>
    </w:p>
    <w:p w14:paraId="064826E4" w14:textId="77777777" w:rsidR="002747CE" w:rsidRPr="00FD3687" w:rsidRDefault="002747CE">
      <w:pPr>
        <w:rPr>
          <w:rStyle w:val="Strong"/>
          <w:rFonts w:ascii="Times New Roman" w:hAnsi="Times New Roman" w:cs="Times New Roman"/>
          <w:b w:val="0"/>
          <w:bCs w:val="0"/>
          <w:sz w:val="28"/>
          <w:szCs w:val="28"/>
        </w:rPr>
      </w:pPr>
    </w:p>
    <w:p w14:paraId="1908BA8B" w14:textId="77777777"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14:anchorId="35243101" wp14:editId="42EA4118">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14:anchorId="5A62C3B9" wp14:editId="19FB7031">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14:paraId="7EE9256F"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14:paraId="514E0357" w14:textId="77777777" w:rsidR="009D6E44" w:rsidRPr="00FD3687" w:rsidRDefault="009D6E44" w:rsidP="009D6E44">
      <w:pPr>
        <w:rPr>
          <w:rStyle w:val="Strong"/>
          <w:rFonts w:ascii="Times New Roman" w:hAnsi="Times New Roman" w:cs="Times New Roman"/>
          <w:b w:val="0"/>
          <w:bCs w:val="0"/>
          <w:sz w:val="28"/>
          <w:szCs w:val="28"/>
        </w:rPr>
      </w:pPr>
    </w:p>
    <w:p w14:paraId="38E30FBA" w14:textId="77777777" w:rsidR="002747CE" w:rsidRPr="00FD3687" w:rsidRDefault="002747CE">
      <w:pPr>
        <w:rPr>
          <w:rStyle w:val="Strong"/>
          <w:rFonts w:ascii="Times New Roman" w:hAnsi="Times New Roman" w:cs="Times New Roman"/>
          <w:b w:val="0"/>
          <w:bCs w:val="0"/>
          <w:sz w:val="28"/>
          <w:szCs w:val="28"/>
        </w:rPr>
      </w:pPr>
    </w:p>
    <w:p w14:paraId="79DF145B" w14:textId="77777777" w:rsidR="002747CE" w:rsidRPr="00FD3687" w:rsidRDefault="002747CE">
      <w:pPr>
        <w:rPr>
          <w:rStyle w:val="Strong"/>
          <w:rFonts w:ascii="Times New Roman" w:hAnsi="Times New Roman" w:cs="Times New Roman"/>
          <w:b w:val="0"/>
          <w:bCs w:val="0"/>
          <w:sz w:val="28"/>
          <w:szCs w:val="28"/>
        </w:rPr>
      </w:pPr>
    </w:p>
    <w:p w14:paraId="7E1CD354" w14:textId="77777777"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14:paraId="32E4297D" w14:textId="77777777" w:rsidR="002747CE" w:rsidRPr="00FD3687" w:rsidRDefault="002747CE">
      <w:pPr>
        <w:rPr>
          <w:rStyle w:val="Strong"/>
          <w:rFonts w:ascii="Times New Roman" w:hAnsi="Times New Roman" w:cs="Times New Roman"/>
          <w:b w:val="0"/>
          <w:bCs w:val="0"/>
          <w:sz w:val="28"/>
          <w:szCs w:val="28"/>
        </w:rPr>
      </w:pPr>
    </w:p>
    <w:p w14:paraId="76187081" w14:textId="77777777" w:rsidR="002747CE" w:rsidRPr="00FD3687" w:rsidRDefault="002747CE">
      <w:pPr>
        <w:rPr>
          <w:rStyle w:val="Strong"/>
          <w:rFonts w:ascii="Times New Roman" w:hAnsi="Times New Roman" w:cs="Times New Roman"/>
          <w:b w:val="0"/>
          <w:bCs w:val="0"/>
          <w:sz w:val="28"/>
          <w:szCs w:val="28"/>
        </w:rPr>
      </w:pPr>
    </w:p>
    <w:p w14:paraId="22A10BBC" w14:textId="77777777"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14:anchorId="5E0BD56D" wp14:editId="07079755">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14:anchorId="49455E76" wp14:editId="0545B2C2">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14:paraId="174C0357"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4 ; Culture plates showing fungal growth of treated and untreated sample for Yankari.</w:t>
      </w:r>
    </w:p>
    <w:p w14:paraId="5A28E47D" w14:textId="77777777" w:rsidR="006B4E11" w:rsidRPr="00FD3687" w:rsidRDefault="006B4E11">
      <w:pPr>
        <w:rPr>
          <w:rStyle w:val="Strong"/>
          <w:rFonts w:ascii="Times New Roman" w:hAnsi="Times New Roman" w:cs="Times New Roman"/>
          <w:b w:val="0"/>
          <w:bCs w:val="0"/>
          <w:sz w:val="28"/>
          <w:szCs w:val="28"/>
        </w:rPr>
      </w:pPr>
    </w:p>
    <w:p w14:paraId="6DD27EFA" w14:textId="77777777"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14:paraId="3F5E286B" w14:textId="77777777"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14:anchorId="5DE76071" wp14:editId="106BB016">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14:anchorId="0E4EF817" wp14:editId="123629B2">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14:paraId="1A41646B"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14:paraId="59B624A7" w14:textId="77777777" w:rsidR="00BE0392" w:rsidRPr="00FD3687" w:rsidRDefault="00BE0392" w:rsidP="00AE5D2E">
      <w:pPr>
        <w:pStyle w:val="Heading2"/>
        <w:rPr>
          <w:rStyle w:val="Strong"/>
          <w:bCs/>
          <w:sz w:val="28"/>
          <w:szCs w:val="28"/>
        </w:rPr>
      </w:pPr>
    </w:p>
    <w:p w14:paraId="3BA8F4F5" w14:textId="77777777" w:rsidR="00BE0392" w:rsidRPr="00FD3687" w:rsidRDefault="00BE0392" w:rsidP="00BE0392">
      <w:pPr>
        <w:spacing w:line="480" w:lineRule="auto"/>
        <w:jc w:val="both"/>
        <w:rPr>
          <w:rFonts w:ascii="Times New Roman" w:hAnsi="Times New Roman" w:cs="Times New Roman"/>
          <w:b/>
          <w:sz w:val="28"/>
          <w:szCs w:val="28"/>
        </w:rPr>
      </w:pPr>
    </w:p>
    <w:p w14:paraId="5BCA301F" w14:textId="77777777" w:rsidR="00BE0392" w:rsidRPr="00FD3687" w:rsidRDefault="00BE0392" w:rsidP="00BE0392">
      <w:pPr>
        <w:pStyle w:val="Heading2"/>
        <w:spacing w:line="480" w:lineRule="auto"/>
        <w:rPr>
          <w:rStyle w:val="Strong"/>
          <w:bCs/>
          <w:sz w:val="28"/>
          <w:szCs w:val="28"/>
        </w:rPr>
      </w:pPr>
    </w:p>
    <w:p w14:paraId="76A4FC49" w14:textId="77777777" w:rsidR="00C23600" w:rsidRPr="00FD3687" w:rsidRDefault="00C23600" w:rsidP="0063524B">
      <w:pPr>
        <w:pStyle w:val="Heading2"/>
        <w:spacing w:line="480" w:lineRule="auto"/>
        <w:jc w:val="center"/>
        <w:rPr>
          <w:rStyle w:val="Strong"/>
          <w:b/>
          <w:bCs/>
          <w:sz w:val="28"/>
          <w:szCs w:val="28"/>
        </w:rPr>
      </w:pPr>
    </w:p>
    <w:p w14:paraId="326F735B" w14:textId="77777777" w:rsidR="00B33799" w:rsidRDefault="00B33799" w:rsidP="00FD3687">
      <w:pPr>
        <w:pStyle w:val="Heading1"/>
        <w:jc w:val="center"/>
        <w:rPr>
          <w:rStyle w:val="Strong"/>
          <w:rFonts w:ascii="Times New Roman" w:hAnsi="Times New Roman" w:cs="Times New Roman"/>
          <w:color w:val="auto"/>
          <w:sz w:val="28"/>
          <w:szCs w:val="28"/>
        </w:rPr>
      </w:pPr>
      <w:bookmarkStart w:id="22" w:name="_Toc202971508"/>
    </w:p>
    <w:p w14:paraId="78A9470B" w14:textId="77777777"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2"/>
    </w:p>
    <w:p w14:paraId="11175ACC" w14:textId="77777777" w:rsidR="0063524B" w:rsidRPr="00FD3687" w:rsidRDefault="0063524B" w:rsidP="00FD3687">
      <w:pPr>
        <w:pStyle w:val="Heading1"/>
        <w:rPr>
          <w:rStyle w:val="Strong"/>
          <w:rFonts w:ascii="Times New Roman" w:hAnsi="Times New Roman" w:cs="Times New Roman"/>
          <w:bCs w:val="0"/>
          <w:color w:val="auto"/>
          <w:sz w:val="28"/>
          <w:szCs w:val="28"/>
        </w:rPr>
      </w:pPr>
      <w:bookmarkStart w:id="23" w:name="_Toc202971509"/>
      <w:r w:rsidRPr="00FD3687">
        <w:rPr>
          <w:rStyle w:val="Strong"/>
          <w:rFonts w:ascii="Times New Roman" w:hAnsi="Times New Roman" w:cs="Times New Roman"/>
          <w:color w:val="auto"/>
          <w:sz w:val="28"/>
          <w:szCs w:val="28"/>
        </w:rPr>
        <w:t>4.0 DISCUSSION AND CONCLUSION</w:t>
      </w:r>
      <w:bookmarkEnd w:id="23"/>
    </w:p>
    <w:p w14:paraId="480309DE" w14:textId="77777777" w:rsidR="0063524B" w:rsidRPr="00FD3687" w:rsidRDefault="0063524B" w:rsidP="00FD3687">
      <w:pPr>
        <w:pStyle w:val="Heading1"/>
        <w:rPr>
          <w:rFonts w:ascii="Times New Roman" w:hAnsi="Times New Roman" w:cs="Times New Roman"/>
          <w:color w:val="auto"/>
        </w:rPr>
      </w:pPr>
      <w:bookmarkStart w:id="24" w:name="_Toc202971510"/>
      <w:r w:rsidRPr="00FD3687">
        <w:rPr>
          <w:rStyle w:val="Strong"/>
          <w:rFonts w:ascii="Times New Roman" w:hAnsi="Times New Roman" w:cs="Times New Roman"/>
          <w:color w:val="auto"/>
          <w:sz w:val="28"/>
          <w:szCs w:val="28"/>
        </w:rPr>
        <w:t>4.1 Discussion</w:t>
      </w:r>
      <w:bookmarkEnd w:id="24"/>
    </w:p>
    <w:p w14:paraId="379E679C" w14:textId="77777777" w:rsidR="0063524B" w:rsidRPr="00FD3687" w:rsidRDefault="0063524B" w:rsidP="0063524B">
      <w:pPr>
        <w:pStyle w:val="NormalWeb"/>
        <w:spacing w:line="480" w:lineRule="auto"/>
        <w:jc w:val="both"/>
        <w:rPr>
          <w:sz w:val="28"/>
          <w:szCs w:val="28"/>
        </w:rPr>
      </w:pPr>
      <w:r w:rsidRPr="00FD3687">
        <w:rPr>
          <w:sz w:val="28"/>
          <w:szCs w:val="28"/>
        </w:rPr>
        <w:t>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Yankari, Village, and Akuo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14:paraId="52F99CF8" w14:textId="77777777"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compared to the control. </w:t>
      </w:r>
      <w:r w:rsidRPr="00FD3687">
        <w:rPr>
          <w:rStyle w:val="Emphasis"/>
          <w:sz w:val="28"/>
          <w:szCs w:val="28"/>
        </w:rPr>
        <w:lastRenderedPageBreak/>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14:paraId="4D07B301" w14:textId="77777777"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Akuo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14:paraId="3B6B1032" w14:textId="77777777"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r w:rsidR="0063524B" w:rsidRPr="00FD3687">
        <w:rPr>
          <w:rStyle w:val="Emphasis"/>
          <w:sz w:val="28"/>
          <w:szCs w:val="28"/>
        </w:rPr>
        <w:t>Rhizopus</w:t>
      </w:r>
      <w:r w:rsidR="0063524B" w:rsidRPr="00FD3687">
        <w:rPr>
          <w:sz w:val="28"/>
          <w:szCs w:val="28"/>
        </w:rPr>
        <w:t xml:space="preserve">, </w:t>
      </w:r>
      <w:r w:rsidR="0063524B" w:rsidRPr="00FD3687">
        <w:rPr>
          <w:rStyle w:val="Emphasis"/>
          <w:sz w:val="28"/>
          <w:szCs w:val="28"/>
        </w:rPr>
        <w:t>Penicillium</w:t>
      </w:r>
      <w:r w:rsidR="0063524B" w:rsidRPr="00FD3687">
        <w:rPr>
          <w:sz w:val="28"/>
          <w:szCs w:val="28"/>
        </w:rPr>
        <w:t xml:space="preserve">, and </w:t>
      </w:r>
      <w:r w:rsidR="0063524B" w:rsidRPr="00FD3687">
        <w:rPr>
          <w:rStyle w:val="Emphasis"/>
          <w:sz w:val="28"/>
          <w:szCs w:val="28"/>
        </w:rPr>
        <w:t>Aspergillus niger</w:t>
      </w:r>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14:paraId="1559180C" w14:textId="77777777"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14:paraId="15FC3B96" w14:textId="77777777"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(Lin &amp; Mideros, 2023)</w:t>
      </w:r>
      <w:r w:rsidRPr="00FD3687">
        <w:rPr>
          <w:sz w:val="28"/>
          <w:szCs w:val="28"/>
        </w:rPr>
        <w:t>.</w:t>
      </w:r>
    </w:p>
    <w:p w14:paraId="088697F4" w14:textId="77777777" w:rsidR="0063524B" w:rsidRPr="00FD3687" w:rsidRDefault="0063524B" w:rsidP="00FD3687">
      <w:pPr>
        <w:pStyle w:val="Heading1"/>
        <w:rPr>
          <w:rFonts w:ascii="Times New Roman" w:hAnsi="Times New Roman" w:cs="Times New Roman"/>
          <w:b/>
          <w:color w:val="auto"/>
        </w:rPr>
      </w:pPr>
      <w:bookmarkStart w:id="25" w:name="_Toc202971511"/>
      <w:r w:rsidRPr="00FD3687">
        <w:rPr>
          <w:rFonts w:ascii="Times New Roman" w:hAnsi="Times New Roman" w:cs="Times New Roman"/>
          <w:b/>
          <w:color w:val="auto"/>
        </w:rPr>
        <w:t>4.1 Conclusion</w:t>
      </w:r>
      <w:bookmarkEnd w:id="25"/>
    </w:p>
    <w:p w14:paraId="2E80106F" w14:textId="77777777"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14:paraId="02032CEC" w14:textId="77777777" w:rsidR="007060A8" w:rsidRPr="00FD3687" w:rsidRDefault="0063524B" w:rsidP="00FD3687">
      <w:pPr>
        <w:pStyle w:val="Heading1"/>
        <w:jc w:val="center"/>
        <w:rPr>
          <w:rFonts w:ascii="Times New Roman" w:hAnsi="Times New Roman" w:cs="Times New Roman"/>
          <w:b/>
          <w:color w:val="auto"/>
        </w:rPr>
      </w:pPr>
      <w:bookmarkStart w:id="26" w:name="_Toc202971512"/>
      <w:r w:rsidRPr="00FD3687">
        <w:rPr>
          <w:rFonts w:ascii="Times New Roman" w:hAnsi="Times New Roman" w:cs="Times New Roman"/>
          <w:b/>
          <w:color w:val="auto"/>
        </w:rPr>
        <w:lastRenderedPageBreak/>
        <w:t>REFERENCES</w:t>
      </w:r>
      <w:bookmarkEnd w:id="26"/>
    </w:p>
    <w:p w14:paraId="4EDF0EDC"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Schlaeppi, K., &amp; van der Heijden, M. G. A. </w:t>
      </w:r>
      <w:r w:rsidR="00387A07">
        <w:rPr>
          <w:rFonts w:ascii="Times New Roman" w:eastAsia="Times New Roman" w:hAnsi="Times New Roman" w:cs="Times New Roman"/>
          <w:sz w:val="28"/>
          <w:szCs w:val="28"/>
        </w:rPr>
        <w:t>(2020). Keystone taxa as drivers</w:t>
      </w:r>
      <w:r w:rsidRPr="00FD3687">
        <w:rPr>
          <w:rFonts w:ascii="Times New Roman" w:eastAsia="Times New Roman" w:hAnsi="Times New Roman" w:cs="Times New Roman"/>
          <w:sz w:val="28"/>
          <w:szCs w:val="28"/>
        </w:rPr>
        <w:t xml:space="preserve"> of microbiome structure and functioning.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14:paraId="5E49DF72"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14:paraId="530DFADE"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14:paraId="5A5E0A69"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14:paraId="64C25055"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14:paraId="0D90C631"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14:paraId="060FFC34"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Kavamura,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14:paraId="2E4B056C"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14:paraId="0F1BD25C" w14:textId="77777777"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Lin, H. A., &amp; Mideros, S. X. (2023). The effect of Septoria glycines and fungicide application on the soybean phyllosphere mycobiome.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14:paraId="3961C9E5"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14:paraId="778B320D"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14:paraId="320C1116"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Qiao,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14:paraId="13F85648"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Xie,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14:paraId="3912C11A" w14:textId="77777777"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Whitaker, B. K., Opoku, J., &amp; Kleczewski, N. M. (2025). Foliar Fungicide Application Alters the Culturable Foliar Fungal Endophyte Community in Corn.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(ja).</w:t>
      </w:r>
    </w:p>
    <w:p w14:paraId="1F86DE16"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pH.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14:paraId="1402AB17"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14:paraId="456A5491"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Mycological Progress</w:t>
      </w:r>
      <w:r w:rsidRPr="00FD3687">
        <w:rPr>
          <w:rFonts w:ascii="Times New Roman" w:eastAsia="Times New Roman" w:hAnsi="Times New Roman" w:cs="Times New Roman"/>
          <w:sz w:val="28"/>
          <w:szCs w:val="28"/>
        </w:rPr>
        <w:t>, 21(4), 389–397. https://doi.org/10.1007/s11557-022-01764-7</w:t>
      </w:r>
    </w:p>
    <w:p w14:paraId="1B3B15E5" w14:textId="77777777"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14:paraId="44C3B627" w14:textId="77777777"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64389" w14:textId="77777777" w:rsidR="00333A12" w:rsidRDefault="00333A12" w:rsidP="00326CD2">
      <w:pPr>
        <w:spacing w:after="0" w:line="240" w:lineRule="auto"/>
      </w:pPr>
      <w:r>
        <w:separator/>
      </w:r>
    </w:p>
  </w:endnote>
  <w:endnote w:type="continuationSeparator" w:id="0">
    <w:p w14:paraId="42443E21" w14:textId="77777777" w:rsidR="00333A12" w:rsidRDefault="00333A12" w:rsidP="0032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70350"/>
      <w:docPartObj>
        <w:docPartGallery w:val="Page Numbers (Bottom of Page)"/>
        <w:docPartUnique/>
      </w:docPartObj>
    </w:sdtPr>
    <w:sdtEndPr>
      <w:rPr>
        <w:noProof/>
      </w:rPr>
    </w:sdtEndPr>
    <w:sdtContent>
      <w:p w14:paraId="428FC7A0" w14:textId="77777777" w:rsidR="00FD3687" w:rsidRDefault="00125618">
        <w:pPr>
          <w:pStyle w:val="Footer"/>
          <w:jc w:val="center"/>
        </w:pPr>
        <w:r>
          <w:fldChar w:fldCharType="begin"/>
        </w:r>
        <w:r w:rsidR="00FD3687">
          <w:instrText xml:space="preserve"> PAGE   \* MERGEFORMAT </w:instrText>
        </w:r>
        <w:r>
          <w:fldChar w:fldCharType="separate"/>
        </w:r>
        <w:r w:rsidR="00DB4DE7">
          <w:rPr>
            <w:noProof/>
          </w:rPr>
          <w:t>vii</w:t>
        </w:r>
        <w:r>
          <w:rPr>
            <w:noProof/>
          </w:rPr>
          <w:fldChar w:fldCharType="end"/>
        </w:r>
      </w:p>
    </w:sdtContent>
  </w:sdt>
  <w:p w14:paraId="20EA129A" w14:textId="77777777" w:rsidR="00FD3687" w:rsidRDefault="00FD3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FD719" w14:textId="77777777" w:rsidR="00333A12" w:rsidRDefault="00333A12" w:rsidP="00326CD2">
      <w:pPr>
        <w:spacing w:after="0" w:line="240" w:lineRule="auto"/>
      </w:pPr>
      <w:r>
        <w:separator/>
      </w:r>
    </w:p>
  </w:footnote>
  <w:footnote w:type="continuationSeparator" w:id="0">
    <w:p w14:paraId="07C43CCE" w14:textId="77777777" w:rsidR="00333A12" w:rsidRDefault="00333A12" w:rsidP="00326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7296604">
    <w:abstractNumId w:val="4"/>
  </w:num>
  <w:num w:numId="2" w16cid:durableId="2119372290">
    <w:abstractNumId w:val="7"/>
  </w:num>
  <w:num w:numId="3" w16cid:durableId="132986009">
    <w:abstractNumId w:val="15"/>
  </w:num>
  <w:num w:numId="4" w16cid:durableId="591593940">
    <w:abstractNumId w:val="5"/>
  </w:num>
  <w:num w:numId="5" w16cid:durableId="958222872">
    <w:abstractNumId w:val="11"/>
  </w:num>
  <w:num w:numId="6" w16cid:durableId="1864427">
    <w:abstractNumId w:val="10"/>
  </w:num>
  <w:num w:numId="7" w16cid:durableId="704595928">
    <w:abstractNumId w:val="12"/>
  </w:num>
  <w:num w:numId="8" w16cid:durableId="1863393480">
    <w:abstractNumId w:val="2"/>
  </w:num>
  <w:num w:numId="9" w16cid:durableId="785780597">
    <w:abstractNumId w:val="1"/>
  </w:num>
  <w:num w:numId="10" w16cid:durableId="1126240192">
    <w:abstractNumId w:val="3"/>
  </w:num>
  <w:num w:numId="11" w16cid:durableId="1729911688">
    <w:abstractNumId w:val="8"/>
  </w:num>
  <w:num w:numId="12" w16cid:durableId="1587231746">
    <w:abstractNumId w:val="14"/>
  </w:num>
  <w:num w:numId="13" w16cid:durableId="1641426270">
    <w:abstractNumId w:val="13"/>
  </w:num>
  <w:num w:numId="14" w16cid:durableId="1809083226">
    <w:abstractNumId w:val="6"/>
  </w:num>
  <w:num w:numId="15" w16cid:durableId="855339651">
    <w:abstractNumId w:val="0"/>
  </w:num>
  <w:num w:numId="16" w16cid:durableId="19366644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32"/>
    <w:rsid w:val="000072DB"/>
    <w:rsid w:val="00107089"/>
    <w:rsid w:val="00125618"/>
    <w:rsid w:val="00130D80"/>
    <w:rsid w:val="00144969"/>
    <w:rsid w:val="0014757C"/>
    <w:rsid w:val="00157E75"/>
    <w:rsid w:val="00191234"/>
    <w:rsid w:val="00227969"/>
    <w:rsid w:val="002747CE"/>
    <w:rsid w:val="00280381"/>
    <w:rsid w:val="002B0BB5"/>
    <w:rsid w:val="0032567D"/>
    <w:rsid w:val="00326CD2"/>
    <w:rsid w:val="00333A12"/>
    <w:rsid w:val="003365FC"/>
    <w:rsid w:val="00356AB2"/>
    <w:rsid w:val="00387A07"/>
    <w:rsid w:val="0039483A"/>
    <w:rsid w:val="00434D98"/>
    <w:rsid w:val="00493B82"/>
    <w:rsid w:val="00535EF1"/>
    <w:rsid w:val="005B146D"/>
    <w:rsid w:val="005B1EBC"/>
    <w:rsid w:val="005D145D"/>
    <w:rsid w:val="0063524B"/>
    <w:rsid w:val="00645FF4"/>
    <w:rsid w:val="006B4E11"/>
    <w:rsid w:val="007060A8"/>
    <w:rsid w:val="00735BCE"/>
    <w:rsid w:val="0078606D"/>
    <w:rsid w:val="007A5C16"/>
    <w:rsid w:val="00821568"/>
    <w:rsid w:val="00896E00"/>
    <w:rsid w:val="008B3C64"/>
    <w:rsid w:val="008E05E5"/>
    <w:rsid w:val="00954C02"/>
    <w:rsid w:val="0098466D"/>
    <w:rsid w:val="009910E1"/>
    <w:rsid w:val="009D6E44"/>
    <w:rsid w:val="00A13ABD"/>
    <w:rsid w:val="00A6013D"/>
    <w:rsid w:val="00AE5D2E"/>
    <w:rsid w:val="00B33799"/>
    <w:rsid w:val="00B52347"/>
    <w:rsid w:val="00BD60C9"/>
    <w:rsid w:val="00BE0392"/>
    <w:rsid w:val="00C23600"/>
    <w:rsid w:val="00C77AD7"/>
    <w:rsid w:val="00C8259D"/>
    <w:rsid w:val="00C8629B"/>
    <w:rsid w:val="00CF5DDD"/>
    <w:rsid w:val="00D34C48"/>
    <w:rsid w:val="00D415F8"/>
    <w:rsid w:val="00D84A00"/>
    <w:rsid w:val="00D9455B"/>
    <w:rsid w:val="00DA0F41"/>
    <w:rsid w:val="00DB03DE"/>
    <w:rsid w:val="00DB4DE7"/>
    <w:rsid w:val="00DC7C0E"/>
    <w:rsid w:val="00E6797D"/>
    <w:rsid w:val="00E71726"/>
    <w:rsid w:val="00EB6A0E"/>
    <w:rsid w:val="00EF46E8"/>
    <w:rsid w:val="00F24A84"/>
    <w:rsid w:val="00F26C32"/>
    <w:rsid w:val="00F353C9"/>
    <w:rsid w:val="00F57D6E"/>
    <w:rsid w:val="00F6539B"/>
    <w:rsid w:val="00FB3D52"/>
    <w:rsid w:val="00FD3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CBE4F5"/>
  <w15:docId w15:val="{D27ABAA7-6BD9-CB4E-A824-18C6AB15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1">
    <w:name w:val="List Table 21"/>
    <w:basedOn w:val="TableNormal"/>
    <w:uiPriority w:val="47"/>
    <w:rsid w:val="006352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1">
    <w:name w:val="List Table 6 Colourful1"/>
    <w:basedOn w:val="TableNormal"/>
    <w:uiPriority w:val="51"/>
    <w:rsid w:val="0063524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687CE-C21B-42B0-928E-B202409E563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4513</Words>
  <Characters>29783</Characters>
  <Application>Microsoft Office Word</Application>
  <DocSecurity>0</DocSecurity>
  <Lines>248</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ahmedtemmy80@gmail.com</cp:lastModifiedBy>
  <cp:revision>2</cp:revision>
  <dcterms:created xsi:type="dcterms:W3CDTF">2025-07-16T17:45:00Z</dcterms:created>
  <dcterms:modified xsi:type="dcterms:W3CDTF">2025-07-16T17:45:00Z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