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DE" w:rsidRDefault="00BE15DE" w:rsidP="00BE15DE">
      <w:pPr>
        <w:spacing w:after="0" w:line="360" w:lineRule="auto"/>
        <w:jc w:val="center"/>
        <w:rPr>
          <w:rFonts w:ascii="Algerian" w:hAnsi="Algerian" w:cstheme="majorBidi"/>
          <w:b/>
          <w:sz w:val="38"/>
          <w:szCs w:val="28"/>
        </w:rPr>
      </w:pPr>
      <w:r>
        <w:rPr>
          <w:rFonts w:ascii="Algerian" w:hAnsi="Algerian" w:cstheme="majorBidi"/>
          <w:b/>
          <w:sz w:val="38"/>
          <w:szCs w:val="28"/>
        </w:rPr>
        <w:t>IMPACT OF SOCIAL MEDIA CAMPAIGN AGAINST CHILD ABUSE IN KWARA STATE</w:t>
      </w:r>
    </w:p>
    <w:p w:rsidR="00A36B19" w:rsidRDefault="00A36B19" w:rsidP="00BE15DE">
      <w:pPr>
        <w:spacing w:after="0" w:line="360" w:lineRule="auto"/>
        <w:jc w:val="center"/>
        <w:rPr>
          <w:rFonts w:ascii="Algerian" w:hAnsi="Algerian" w:cstheme="majorBidi"/>
          <w:b/>
          <w:sz w:val="38"/>
          <w:szCs w:val="28"/>
        </w:rPr>
      </w:pPr>
    </w:p>
    <w:p w:rsidR="00BE15DE" w:rsidRPr="009D2FB8" w:rsidRDefault="00BE15DE" w:rsidP="00BE15DE">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BE15DE" w:rsidRPr="009D2FB8" w:rsidRDefault="00BE15DE" w:rsidP="00BE15DE">
      <w:pPr>
        <w:spacing w:after="0" w:line="360" w:lineRule="auto"/>
        <w:jc w:val="center"/>
        <w:rPr>
          <w:rFonts w:ascii="Monotype Corsiva" w:hAnsi="Monotype Corsiva" w:cstheme="majorBidi"/>
          <w:b/>
          <w:sz w:val="2"/>
          <w:szCs w:val="6"/>
        </w:rPr>
      </w:pPr>
    </w:p>
    <w:p w:rsidR="00BE15DE" w:rsidRPr="001D34AD" w:rsidRDefault="00BE15DE" w:rsidP="00BE15DE">
      <w:pPr>
        <w:spacing w:after="0" w:line="240" w:lineRule="auto"/>
        <w:jc w:val="center"/>
        <w:rPr>
          <w:rFonts w:ascii="Algerian" w:hAnsi="Algerian" w:cstheme="majorBidi"/>
          <w:b/>
          <w:sz w:val="60"/>
          <w:szCs w:val="40"/>
        </w:rPr>
      </w:pPr>
      <w:r>
        <w:rPr>
          <w:rFonts w:ascii="Algerian" w:hAnsi="Algerian" w:cstheme="majorBidi"/>
          <w:b/>
          <w:sz w:val="60"/>
          <w:szCs w:val="40"/>
        </w:rPr>
        <w:t>NWEKE ONYINYE SERAH</w:t>
      </w:r>
    </w:p>
    <w:p w:rsidR="00BE15DE" w:rsidRPr="002F1DDA" w:rsidRDefault="00BE15DE" w:rsidP="00BE15DE">
      <w:pPr>
        <w:spacing w:after="0" w:line="240" w:lineRule="auto"/>
        <w:jc w:val="center"/>
        <w:rPr>
          <w:rFonts w:ascii="Algerian" w:hAnsi="Algerian" w:cstheme="majorBidi"/>
          <w:b/>
          <w:sz w:val="74"/>
          <w:szCs w:val="40"/>
        </w:rPr>
      </w:pPr>
      <w:r>
        <w:rPr>
          <w:rFonts w:ascii="Algerian" w:hAnsi="Algerian" w:cstheme="majorBidi"/>
          <w:b/>
          <w:sz w:val="74"/>
          <w:szCs w:val="40"/>
        </w:rPr>
        <w:t>H</w:t>
      </w:r>
      <w:r w:rsidRPr="002F1DDA">
        <w:rPr>
          <w:rFonts w:ascii="Algerian" w:hAnsi="Algerian" w:cstheme="majorBidi"/>
          <w:b/>
          <w:sz w:val="74"/>
          <w:szCs w:val="40"/>
        </w:rPr>
        <w:t>ND/2</w:t>
      </w:r>
      <w:r>
        <w:rPr>
          <w:rFonts w:ascii="Algerian" w:hAnsi="Algerian" w:cstheme="majorBidi"/>
          <w:b/>
          <w:sz w:val="74"/>
          <w:szCs w:val="40"/>
        </w:rPr>
        <w:t>3</w:t>
      </w:r>
      <w:r w:rsidRPr="002F1DDA">
        <w:rPr>
          <w:rFonts w:ascii="Algerian" w:hAnsi="Algerian" w:cstheme="majorBidi"/>
          <w:b/>
          <w:sz w:val="74"/>
          <w:szCs w:val="40"/>
        </w:rPr>
        <w:t>/MAC/FT/</w:t>
      </w:r>
      <w:r>
        <w:rPr>
          <w:rFonts w:ascii="Algerian" w:hAnsi="Algerian" w:cstheme="majorBidi"/>
          <w:b/>
          <w:sz w:val="74"/>
          <w:szCs w:val="40"/>
        </w:rPr>
        <w:t>0358</w:t>
      </w:r>
    </w:p>
    <w:p w:rsidR="00BE15DE" w:rsidRPr="001B0EDD" w:rsidRDefault="00BE15DE" w:rsidP="00BE15DE">
      <w:pPr>
        <w:spacing w:after="0" w:line="360" w:lineRule="auto"/>
        <w:rPr>
          <w:rFonts w:ascii="Algerian" w:hAnsi="Algerian" w:cstheme="majorBidi"/>
          <w:b/>
          <w:sz w:val="32"/>
          <w:szCs w:val="40"/>
        </w:rPr>
      </w:pPr>
    </w:p>
    <w:p w:rsidR="00BE15DE" w:rsidRPr="009D2FB8" w:rsidRDefault="00BE15DE" w:rsidP="00BE15DE">
      <w:pPr>
        <w:spacing w:after="0" w:line="36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w:t>
      </w:r>
      <w:r w:rsidR="00874E8F">
        <w:rPr>
          <w:rFonts w:ascii="Algerian" w:hAnsi="Algerian" w:cstheme="majorBidi"/>
          <w:b/>
          <w:sz w:val="26"/>
        </w:rPr>
        <w:t xml:space="preserve"> </w:t>
      </w:r>
      <w:r>
        <w:rPr>
          <w:rFonts w:ascii="Algerian" w:hAnsi="Algerian" w:cstheme="majorBidi"/>
          <w:b/>
          <w:sz w:val="26"/>
        </w:rPr>
        <w:t>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BE15DE" w:rsidRPr="009D2FB8" w:rsidRDefault="00BE15DE" w:rsidP="00BE15DE">
      <w:pPr>
        <w:spacing w:after="0" w:line="360" w:lineRule="auto"/>
        <w:jc w:val="center"/>
        <w:rPr>
          <w:rFonts w:ascii="Algerian" w:hAnsi="Algerian" w:cstheme="majorBidi"/>
          <w:b/>
          <w:sz w:val="2"/>
          <w:szCs w:val="2"/>
        </w:rPr>
      </w:pPr>
    </w:p>
    <w:p w:rsidR="00BE15DE" w:rsidRDefault="00BE15DE" w:rsidP="00BE15DE">
      <w:pPr>
        <w:spacing w:after="0" w:line="36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BE15DE" w:rsidRPr="009D2FB8" w:rsidRDefault="00BE15DE" w:rsidP="00BE15DE">
      <w:pPr>
        <w:spacing w:after="0" w:line="360" w:lineRule="auto"/>
        <w:jc w:val="center"/>
        <w:rPr>
          <w:rFonts w:ascii="Algerian" w:hAnsi="Algerian" w:cstheme="majorBidi"/>
          <w:b/>
          <w:sz w:val="28"/>
          <w:szCs w:val="20"/>
        </w:rPr>
      </w:pPr>
      <w:r>
        <w:rPr>
          <w:rFonts w:ascii="Algerian" w:hAnsi="Algerian" w:cstheme="majorBidi"/>
          <w:b/>
          <w:sz w:val="28"/>
          <w:szCs w:val="20"/>
        </w:rPr>
        <w:t>MASS COMMUNICATION</w:t>
      </w:r>
    </w:p>
    <w:p w:rsidR="00BE15DE" w:rsidRPr="009D2FB8" w:rsidRDefault="00917827" w:rsidP="00BE15DE">
      <w:pPr>
        <w:spacing w:after="0" w:line="360" w:lineRule="auto"/>
        <w:ind w:left="5040"/>
        <w:rPr>
          <w:rFonts w:ascii="Algerian" w:hAnsi="Algerian" w:cstheme="majorBidi"/>
          <w:b/>
          <w:sz w:val="32"/>
          <w:szCs w:val="32"/>
        </w:rPr>
      </w:pPr>
      <w:r>
        <w:rPr>
          <w:rFonts w:ascii="Algerian" w:hAnsi="Algerian" w:cstheme="majorBidi"/>
          <w:b/>
          <w:sz w:val="32"/>
          <w:szCs w:val="32"/>
        </w:rPr>
        <w:t>MAY</w:t>
      </w:r>
      <w:r w:rsidR="00BE15DE" w:rsidRPr="009D2FB8">
        <w:rPr>
          <w:rFonts w:ascii="Algerian" w:hAnsi="Algerian" w:cstheme="majorBidi"/>
          <w:b/>
          <w:sz w:val="32"/>
          <w:szCs w:val="32"/>
        </w:rPr>
        <w:t>, 20</w:t>
      </w:r>
      <w:r w:rsidR="00BE15DE">
        <w:rPr>
          <w:rFonts w:ascii="Algerian" w:hAnsi="Algerian" w:cstheme="majorBidi"/>
          <w:b/>
          <w:sz w:val="32"/>
          <w:szCs w:val="32"/>
        </w:rPr>
        <w:t>25</w:t>
      </w:r>
    </w:p>
    <w:p w:rsidR="00BE15DE" w:rsidRDefault="00BE15DE" w:rsidP="00BE15DE">
      <w:pPr>
        <w:spacing w:after="0" w:line="360" w:lineRule="auto"/>
        <w:jc w:val="center"/>
        <w:rPr>
          <w:rFonts w:ascii="Times New Roman" w:hAnsi="Times New Roman"/>
          <w:b/>
          <w:sz w:val="28"/>
          <w:szCs w:val="28"/>
        </w:rPr>
      </w:pPr>
    </w:p>
    <w:p w:rsidR="00BE15DE" w:rsidRDefault="00BE15DE" w:rsidP="00BE15DE">
      <w:pPr>
        <w:spacing w:after="0" w:line="360" w:lineRule="auto"/>
        <w:jc w:val="center"/>
        <w:rPr>
          <w:rFonts w:ascii="Times New Roman" w:hAnsi="Times New Roman"/>
          <w:b/>
          <w:sz w:val="28"/>
          <w:szCs w:val="28"/>
        </w:rPr>
      </w:pPr>
    </w:p>
    <w:p w:rsidR="00BE15DE" w:rsidRDefault="00BE15DE" w:rsidP="00BE15DE">
      <w:pPr>
        <w:spacing w:after="0" w:line="360" w:lineRule="auto"/>
        <w:jc w:val="center"/>
        <w:rPr>
          <w:rFonts w:ascii="Times New Roman" w:hAnsi="Times New Roman"/>
          <w:b/>
          <w:sz w:val="28"/>
          <w:szCs w:val="28"/>
        </w:rPr>
      </w:pPr>
    </w:p>
    <w:p w:rsidR="00BE15DE" w:rsidRDefault="00BE15DE" w:rsidP="00BE15DE">
      <w:pPr>
        <w:spacing w:after="0" w:line="360" w:lineRule="auto"/>
        <w:jc w:val="center"/>
        <w:rPr>
          <w:rFonts w:ascii="Times New Roman" w:hAnsi="Times New Roman"/>
          <w:b/>
          <w:sz w:val="28"/>
          <w:szCs w:val="28"/>
        </w:rPr>
      </w:pPr>
    </w:p>
    <w:p w:rsidR="00BE15DE" w:rsidRPr="009D2FB8" w:rsidRDefault="00BE15DE" w:rsidP="00BE15DE">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BE15DE" w:rsidRPr="009D2FB8" w:rsidRDefault="00BE15DE" w:rsidP="00BE15DE">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proofErr w:type="spellStart"/>
      <w:r>
        <w:rPr>
          <w:rFonts w:ascii="Times New Roman" w:hAnsi="Times New Roman"/>
          <w:sz w:val="28"/>
          <w:szCs w:val="28"/>
        </w:rPr>
        <w:t>Masscommuncation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Mass</w:t>
      </w:r>
      <w:r w:rsidR="00A36B19">
        <w:rPr>
          <w:rFonts w:ascii="Times New Roman" w:hAnsi="Times New Roman"/>
          <w:sz w:val="28"/>
          <w:szCs w:val="28"/>
        </w:rPr>
        <w:t xml:space="preserve"> </w:t>
      </w:r>
      <w:proofErr w:type="spellStart"/>
      <w:r>
        <w:rPr>
          <w:rFonts w:ascii="Times New Roman" w:hAnsi="Times New Roman"/>
          <w:sz w:val="28"/>
          <w:szCs w:val="28"/>
        </w:rPr>
        <w:t>communcation</w:t>
      </w:r>
      <w:proofErr w:type="spellEnd"/>
    </w:p>
    <w:p w:rsidR="00BE15DE" w:rsidRPr="009D2FB8" w:rsidRDefault="00BE15DE" w:rsidP="00BE15DE">
      <w:pPr>
        <w:spacing w:after="0" w:line="360" w:lineRule="auto"/>
        <w:rPr>
          <w:rFonts w:asciiTheme="majorBidi" w:hAnsiTheme="majorBidi" w:cstheme="majorBidi"/>
          <w:b/>
          <w:bCs/>
          <w:sz w:val="24"/>
          <w:szCs w:val="28"/>
        </w:rPr>
      </w:pPr>
    </w:p>
    <w:p w:rsidR="00BE15DE" w:rsidRPr="009D2FB8" w:rsidRDefault="007E5BEF" w:rsidP="00BE15DE">
      <w:pPr>
        <w:spacing w:after="0" w:line="360" w:lineRule="auto"/>
        <w:rPr>
          <w:rFonts w:asciiTheme="majorBidi" w:hAnsiTheme="majorBidi" w:cstheme="majorBidi"/>
          <w:b/>
          <w:bCs/>
          <w:sz w:val="28"/>
          <w:szCs w:val="28"/>
        </w:rPr>
      </w:pPr>
      <w:r w:rsidRPr="007E5BEF">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55168" o:connectortype="straight"/>
        </w:pict>
      </w:r>
    </w:p>
    <w:p w:rsidR="00BE15DE" w:rsidRPr="009D2FB8" w:rsidRDefault="007E5BEF" w:rsidP="00BE15DE">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56192" o:connectortype="straight"/>
        </w:pict>
      </w:r>
      <w:r w:rsidR="00BE15DE">
        <w:rPr>
          <w:rFonts w:asciiTheme="majorBidi" w:hAnsiTheme="majorBidi" w:cstheme="majorBidi"/>
          <w:b/>
          <w:bCs/>
          <w:sz w:val="28"/>
          <w:szCs w:val="28"/>
        </w:rPr>
        <w:t>MR. OLUFADI B.A</w:t>
      </w:r>
      <w:r w:rsidR="00BE15DE">
        <w:rPr>
          <w:rFonts w:asciiTheme="majorBidi" w:hAnsiTheme="majorBidi" w:cstheme="majorBidi"/>
          <w:b/>
          <w:bCs/>
          <w:sz w:val="28"/>
          <w:szCs w:val="28"/>
        </w:rPr>
        <w:tab/>
      </w:r>
      <w:r w:rsidR="00BE15DE" w:rsidRPr="009D2FB8">
        <w:rPr>
          <w:rFonts w:asciiTheme="majorBidi" w:hAnsiTheme="majorBidi" w:cstheme="majorBidi"/>
          <w:b/>
          <w:bCs/>
          <w:sz w:val="28"/>
          <w:szCs w:val="28"/>
        </w:rPr>
        <w:tab/>
      </w:r>
      <w:r w:rsidR="00BE15DE" w:rsidRPr="009D2FB8">
        <w:rPr>
          <w:rFonts w:asciiTheme="majorBidi" w:hAnsiTheme="majorBidi" w:cstheme="majorBidi"/>
          <w:sz w:val="28"/>
          <w:szCs w:val="28"/>
        </w:rPr>
        <w:tab/>
      </w:r>
      <w:r w:rsidR="00BE15DE" w:rsidRPr="009D2FB8">
        <w:rPr>
          <w:rFonts w:asciiTheme="majorBidi" w:hAnsiTheme="majorBidi" w:cstheme="majorBidi"/>
          <w:sz w:val="28"/>
          <w:szCs w:val="28"/>
        </w:rPr>
        <w:tab/>
      </w:r>
      <w:r w:rsidR="00BE15DE" w:rsidRPr="009D2FB8">
        <w:rPr>
          <w:rFonts w:asciiTheme="majorBidi" w:hAnsiTheme="majorBidi" w:cstheme="majorBidi"/>
          <w:sz w:val="28"/>
          <w:szCs w:val="28"/>
        </w:rPr>
        <w:tab/>
        <w:t xml:space="preserve">      </w:t>
      </w:r>
      <w:r w:rsidR="00BE15DE" w:rsidRPr="009D2FB8">
        <w:rPr>
          <w:rFonts w:asciiTheme="majorBidi" w:hAnsiTheme="majorBidi" w:cstheme="majorBidi"/>
          <w:b/>
          <w:bCs/>
          <w:sz w:val="28"/>
          <w:szCs w:val="28"/>
        </w:rPr>
        <w:t>DATE</w:t>
      </w:r>
    </w:p>
    <w:p w:rsidR="00BE15DE" w:rsidRPr="009D2FB8" w:rsidRDefault="00BE15DE" w:rsidP="00BE15DE">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BE15DE" w:rsidRDefault="00BE15DE" w:rsidP="00BE15DE">
      <w:pPr>
        <w:spacing w:after="0" w:line="360" w:lineRule="auto"/>
        <w:rPr>
          <w:rFonts w:asciiTheme="majorBidi" w:hAnsiTheme="majorBidi" w:cstheme="majorBidi"/>
          <w:sz w:val="28"/>
          <w:szCs w:val="28"/>
        </w:rPr>
      </w:pPr>
    </w:p>
    <w:p w:rsidR="00BE15DE" w:rsidRPr="009D2FB8" w:rsidRDefault="007E5BEF" w:rsidP="00BE15DE">
      <w:pPr>
        <w:spacing w:after="0" w:line="360" w:lineRule="auto"/>
        <w:rPr>
          <w:rFonts w:asciiTheme="majorBidi" w:hAnsiTheme="majorBidi" w:cstheme="majorBidi"/>
          <w:b/>
          <w:bCs/>
          <w:sz w:val="28"/>
          <w:szCs w:val="28"/>
        </w:rPr>
      </w:pPr>
      <w:r w:rsidRPr="007E5BEF">
        <w:rPr>
          <w:rFonts w:asciiTheme="majorBidi" w:hAnsiTheme="majorBidi" w:cstheme="majorBidi"/>
          <w:noProof/>
          <w:sz w:val="28"/>
          <w:szCs w:val="28"/>
        </w:rPr>
        <w:pict>
          <v:shape id="_x0000_s1030" type="#_x0000_t32" style="position:absolute;margin-left:275.9pt;margin-top:24.3pt;width:104.9pt;height:0;z-index:251657216" o:connectortype="straight"/>
        </w:pict>
      </w:r>
    </w:p>
    <w:p w:rsidR="00BE15DE" w:rsidRPr="009D2FB8" w:rsidRDefault="007E5BEF" w:rsidP="00BE15DE">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58240" o:connectortype="straight"/>
        </w:pict>
      </w:r>
      <w:r w:rsidR="00BE15DE">
        <w:rPr>
          <w:rFonts w:asciiTheme="majorBidi" w:hAnsiTheme="majorBidi" w:cstheme="majorBidi"/>
          <w:b/>
          <w:bCs/>
          <w:sz w:val="28"/>
          <w:szCs w:val="28"/>
        </w:rPr>
        <w:t xml:space="preserve">MR. OLUFADI </w:t>
      </w:r>
      <w:r w:rsidR="00BE15DE">
        <w:rPr>
          <w:rFonts w:asciiTheme="majorBidi" w:hAnsiTheme="majorBidi" w:cstheme="majorBidi"/>
          <w:b/>
          <w:bCs/>
          <w:sz w:val="28"/>
          <w:szCs w:val="28"/>
        </w:rPr>
        <w:tab/>
        <w:t xml:space="preserve">B.A </w:t>
      </w:r>
      <w:r w:rsidR="00BE15DE" w:rsidRPr="009D2FB8">
        <w:rPr>
          <w:rFonts w:asciiTheme="majorBidi" w:hAnsiTheme="majorBidi" w:cstheme="majorBidi"/>
          <w:b/>
          <w:bCs/>
          <w:sz w:val="28"/>
          <w:szCs w:val="28"/>
        </w:rPr>
        <w:tab/>
      </w:r>
      <w:r w:rsidR="00BE15DE" w:rsidRPr="009D2FB8">
        <w:rPr>
          <w:rFonts w:asciiTheme="majorBidi" w:hAnsiTheme="majorBidi" w:cstheme="majorBidi"/>
          <w:sz w:val="28"/>
          <w:szCs w:val="28"/>
        </w:rPr>
        <w:tab/>
      </w:r>
      <w:r w:rsidR="00BE15DE" w:rsidRPr="009D2FB8">
        <w:rPr>
          <w:rFonts w:asciiTheme="majorBidi" w:hAnsiTheme="majorBidi" w:cstheme="majorBidi"/>
          <w:sz w:val="28"/>
          <w:szCs w:val="28"/>
        </w:rPr>
        <w:tab/>
      </w:r>
      <w:r w:rsidR="00BE15DE" w:rsidRPr="009D2FB8">
        <w:rPr>
          <w:rFonts w:asciiTheme="majorBidi" w:hAnsiTheme="majorBidi" w:cstheme="majorBidi"/>
          <w:sz w:val="28"/>
          <w:szCs w:val="28"/>
        </w:rPr>
        <w:tab/>
        <w:t xml:space="preserve">      </w:t>
      </w:r>
      <w:r w:rsidR="00BE15DE">
        <w:rPr>
          <w:rFonts w:asciiTheme="majorBidi" w:hAnsiTheme="majorBidi" w:cstheme="majorBidi"/>
          <w:sz w:val="28"/>
          <w:szCs w:val="28"/>
        </w:rPr>
        <w:tab/>
        <w:t xml:space="preserve">       </w:t>
      </w:r>
      <w:r w:rsidR="00BE15DE" w:rsidRPr="009D2FB8">
        <w:rPr>
          <w:rFonts w:asciiTheme="majorBidi" w:hAnsiTheme="majorBidi" w:cstheme="majorBidi"/>
          <w:b/>
          <w:bCs/>
          <w:sz w:val="28"/>
          <w:szCs w:val="28"/>
        </w:rPr>
        <w:t>DATE</w:t>
      </w:r>
    </w:p>
    <w:p w:rsidR="00BE15DE" w:rsidRPr="009D2FB8" w:rsidRDefault="00BE15DE" w:rsidP="00BE15DE">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BE15DE" w:rsidRDefault="00BE15DE" w:rsidP="00BE15DE">
      <w:pPr>
        <w:spacing w:after="0" w:line="360" w:lineRule="auto"/>
        <w:rPr>
          <w:rFonts w:asciiTheme="majorBidi" w:hAnsiTheme="majorBidi" w:cstheme="majorBidi"/>
          <w:sz w:val="28"/>
          <w:szCs w:val="28"/>
        </w:rPr>
      </w:pPr>
    </w:p>
    <w:p w:rsidR="00BE15DE" w:rsidRPr="009D2FB8" w:rsidRDefault="007E5BEF" w:rsidP="00BE15DE">
      <w:pPr>
        <w:spacing w:after="0" w:line="360" w:lineRule="auto"/>
        <w:rPr>
          <w:rFonts w:asciiTheme="majorBidi" w:hAnsiTheme="majorBidi" w:cstheme="majorBidi"/>
          <w:sz w:val="24"/>
          <w:szCs w:val="28"/>
        </w:rPr>
      </w:pPr>
      <w:r w:rsidRPr="007E5BEF">
        <w:rPr>
          <w:rFonts w:asciiTheme="majorBidi" w:hAnsiTheme="majorBidi" w:cstheme="majorBidi"/>
          <w:noProof/>
          <w:sz w:val="28"/>
          <w:szCs w:val="28"/>
        </w:rPr>
        <w:pict>
          <v:shape id="_x0000_s1028" type="#_x0000_t32" style="position:absolute;margin-left:275.9pt;margin-top:23.4pt;width:104.9pt;height:0;z-index:251659264" o:connectortype="straight"/>
        </w:pict>
      </w:r>
      <w:r w:rsidR="00BE15DE" w:rsidRPr="009D2FB8">
        <w:rPr>
          <w:rFonts w:asciiTheme="majorBidi" w:hAnsiTheme="majorBidi" w:cstheme="majorBidi"/>
          <w:sz w:val="28"/>
          <w:szCs w:val="28"/>
        </w:rPr>
        <w:t xml:space="preserve">                                       </w:t>
      </w:r>
    </w:p>
    <w:p w:rsidR="00BE15DE" w:rsidRPr="009D2FB8" w:rsidRDefault="007E5BEF" w:rsidP="00BE15DE">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60288" o:connectortype="straight"/>
        </w:pict>
      </w:r>
      <w:r w:rsidR="00BE15DE" w:rsidRPr="009D2FB8">
        <w:rPr>
          <w:rFonts w:asciiTheme="majorBidi" w:hAnsiTheme="majorBidi" w:cstheme="majorBidi"/>
          <w:b/>
          <w:bCs/>
          <w:sz w:val="28"/>
          <w:szCs w:val="28"/>
        </w:rPr>
        <w:t>MR</w:t>
      </w:r>
      <w:r w:rsidR="00BE15DE">
        <w:rPr>
          <w:rFonts w:asciiTheme="majorBidi" w:hAnsiTheme="majorBidi" w:cstheme="majorBidi"/>
          <w:b/>
          <w:bCs/>
          <w:sz w:val="28"/>
          <w:szCs w:val="28"/>
        </w:rPr>
        <w:t>. OLOHUNGBEBE, F.T</w:t>
      </w:r>
      <w:r w:rsidR="00BE15DE" w:rsidRPr="009D2FB8">
        <w:rPr>
          <w:rFonts w:asciiTheme="majorBidi" w:hAnsiTheme="majorBidi" w:cstheme="majorBidi"/>
          <w:b/>
          <w:bCs/>
          <w:sz w:val="28"/>
          <w:szCs w:val="28"/>
        </w:rPr>
        <w:tab/>
      </w:r>
      <w:r w:rsidR="00BE15DE" w:rsidRPr="009D2FB8">
        <w:rPr>
          <w:rFonts w:asciiTheme="majorBidi" w:hAnsiTheme="majorBidi" w:cstheme="majorBidi"/>
          <w:sz w:val="28"/>
          <w:szCs w:val="28"/>
        </w:rPr>
        <w:tab/>
      </w:r>
      <w:r w:rsidR="00BE15DE" w:rsidRPr="009D2FB8">
        <w:rPr>
          <w:rFonts w:asciiTheme="majorBidi" w:hAnsiTheme="majorBidi" w:cstheme="majorBidi"/>
          <w:sz w:val="28"/>
          <w:szCs w:val="28"/>
        </w:rPr>
        <w:tab/>
      </w:r>
      <w:r w:rsidR="00BE15DE" w:rsidRPr="009D2FB8">
        <w:rPr>
          <w:rFonts w:asciiTheme="majorBidi" w:hAnsiTheme="majorBidi" w:cstheme="majorBidi"/>
          <w:sz w:val="28"/>
          <w:szCs w:val="28"/>
        </w:rPr>
        <w:tab/>
        <w:t xml:space="preserve">      </w:t>
      </w:r>
      <w:r w:rsidR="00BE15DE" w:rsidRPr="009D2FB8">
        <w:rPr>
          <w:rFonts w:asciiTheme="majorBidi" w:hAnsiTheme="majorBidi" w:cstheme="majorBidi"/>
          <w:b/>
          <w:bCs/>
          <w:sz w:val="28"/>
          <w:szCs w:val="28"/>
        </w:rPr>
        <w:t>DATE</w:t>
      </w:r>
    </w:p>
    <w:p w:rsidR="00BE15DE" w:rsidRPr="009D2FB8" w:rsidRDefault="00BE15DE" w:rsidP="00BE15DE">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BE15DE" w:rsidRPr="009D2FB8" w:rsidRDefault="00BE15DE" w:rsidP="00BE15DE">
      <w:pPr>
        <w:spacing w:after="0" w:line="360" w:lineRule="auto"/>
        <w:rPr>
          <w:rFonts w:asciiTheme="majorBidi" w:hAnsiTheme="majorBidi" w:cstheme="majorBidi"/>
          <w:sz w:val="24"/>
          <w:szCs w:val="28"/>
        </w:rPr>
      </w:pPr>
    </w:p>
    <w:p w:rsidR="00BE15DE" w:rsidRPr="009D2FB8" w:rsidRDefault="00BE15DE" w:rsidP="00BE15DE">
      <w:pPr>
        <w:spacing w:after="0" w:line="360" w:lineRule="auto"/>
        <w:rPr>
          <w:rFonts w:asciiTheme="majorBidi" w:hAnsiTheme="majorBidi" w:cstheme="majorBidi"/>
          <w:b/>
          <w:bCs/>
          <w:i/>
          <w:sz w:val="28"/>
          <w:szCs w:val="28"/>
        </w:rPr>
      </w:pPr>
    </w:p>
    <w:p w:rsidR="00BE15DE" w:rsidRPr="009D2FB8" w:rsidRDefault="00BE15DE" w:rsidP="00BE15DE">
      <w:pPr>
        <w:spacing w:after="0" w:line="360" w:lineRule="auto"/>
        <w:rPr>
          <w:rFonts w:asciiTheme="majorBidi" w:hAnsiTheme="majorBidi" w:cstheme="majorBidi"/>
          <w:b/>
          <w:bCs/>
          <w:i/>
          <w:sz w:val="16"/>
          <w:szCs w:val="28"/>
        </w:rPr>
      </w:pPr>
    </w:p>
    <w:p w:rsidR="00BE15DE" w:rsidRDefault="00BE15DE" w:rsidP="00BE15DE">
      <w:pPr>
        <w:spacing w:after="0" w:line="360" w:lineRule="auto"/>
        <w:jc w:val="center"/>
        <w:rPr>
          <w:rFonts w:ascii="Times New Roman" w:hAnsi="Times New Roman"/>
          <w:b/>
          <w:sz w:val="28"/>
        </w:rPr>
      </w:pPr>
    </w:p>
    <w:p w:rsidR="00BE15DE" w:rsidRDefault="00BE15DE" w:rsidP="00BE15DE">
      <w:pPr>
        <w:spacing w:after="0" w:line="360" w:lineRule="auto"/>
        <w:jc w:val="center"/>
        <w:rPr>
          <w:rFonts w:ascii="Times New Roman" w:hAnsi="Times New Roman"/>
          <w:b/>
          <w:sz w:val="28"/>
        </w:rPr>
      </w:pPr>
    </w:p>
    <w:p w:rsidR="00BE15DE" w:rsidRDefault="00BE15DE" w:rsidP="00BE15DE">
      <w:pPr>
        <w:spacing w:after="0" w:line="360" w:lineRule="auto"/>
        <w:jc w:val="center"/>
        <w:rPr>
          <w:rFonts w:ascii="Times New Roman" w:hAnsi="Times New Roman"/>
          <w:b/>
          <w:sz w:val="28"/>
        </w:rPr>
      </w:pPr>
    </w:p>
    <w:p w:rsidR="00BE15DE" w:rsidRPr="009D2FB8" w:rsidRDefault="00BE15DE" w:rsidP="00BE15DE">
      <w:pPr>
        <w:spacing w:after="0" w:line="360" w:lineRule="auto"/>
        <w:jc w:val="center"/>
        <w:rPr>
          <w:rFonts w:ascii="Times New Roman" w:hAnsi="Times New Roman"/>
          <w:sz w:val="28"/>
        </w:rPr>
      </w:pPr>
      <w:r w:rsidRPr="009D2FB8">
        <w:rPr>
          <w:rFonts w:ascii="Times New Roman" w:hAnsi="Times New Roman"/>
          <w:b/>
          <w:sz w:val="28"/>
        </w:rPr>
        <w:lastRenderedPageBreak/>
        <w:t>DEDICATION</w:t>
      </w:r>
    </w:p>
    <w:p w:rsidR="00BE15DE" w:rsidRPr="00A36B19" w:rsidRDefault="00BE15DE" w:rsidP="00BE15DE">
      <w:pPr>
        <w:spacing w:after="0" w:line="480" w:lineRule="auto"/>
        <w:jc w:val="both"/>
        <w:rPr>
          <w:rFonts w:ascii="Times New Roman" w:hAnsi="Times New Roman"/>
          <w:sz w:val="28"/>
          <w:szCs w:val="24"/>
        </w:rPr>
      </w:pPr>
      <w:r w:rsidRPr="00A36B19">
        <w:rPr>
          <w:rFonts w:ascii="Times New Roman" w:hAnsi="Times New Roman"/>
          <w:sz w:val="28"/>
        </w:rPr>
        <w:tab/>
      </w:r>
      <w:r w:rsidRPr="00A36B19">
        <w:rPr>
          <w:rFonts w:ascii="Times New Roman" w:hAnsi="Times New Roman"/>
          <w:sz w:val="28"/>
          <w:szCs w:val="24"/>
        </w:rPr>
        <w:t xml:space="preserve">This project is dedicated to Almighty </w:t>
      </w:r>
      <w:r w:rsidR="00A36B19">
        <w:rPr>
          <w:rFonts w:ascii="Times New Roman" w:hAnsi="Times New Roman"/>
          <w:sz w:val="28"/>
          <w:szCs w:val="24"/>
        </w:rPr>
        <w:t>God</w:t>
      </w:r>
      <w:r w:rsidRPr="00A36B19">
        <w:rPr>
          <w:rFonts w:ascii="Times New Roman" w:hAnsi="Times New Roman"/>
          <w:sz w:val="28"/>
          <w:szCs w:val="24"/>
        </w:rPr>
        <w:t>, the Lord of mankind for His guidance and protection over my life.</w:t>
      </w:r>
    </w:p>
    <w:p w:rsidR="00BE15DE" w:rsidRPr="00A36B19" w:rsidRDefault="00BE15DE" w:rsidP="00BE15DE">
      <w:pPr>
        <w:spacing w:after="0" w:line="360" w:lineRule="auto"/>
        <w:jc w:val="both"/>
        <w:rPr>
          <w:rFonts w:ascii="Times New Roman" w:hAnsi="Times New Roman"/>
          <w:sz w:val="28"/>
        </w:rPr>
      </w:pPr>
      <w:r w:rsidRPr="00A36B19">
        <w:rPr>
          <w:rFonts w:ascii="Times New Roman" w:hAnsi="Times New Roman"/>
          <w:sz w:val="28"/>
        </w:rPr>
        <w:br w:type="page"/>
      </w:r>
    </w:p>
    <w:p w:rsidR="00BE15DE" w:rsidRPr="009D2FB8" w:rsidRDefault="00BE15DE" w:rsidP="00AB087A">
      <w:pPr>
        <w:spacing w:after="0" w:line="360" w:lineRule="auto"/>
        <w:jc w:val="center"/>
        <w:rPr>
          <w:rFonts w:ascii="Times New Roman" w:hAnsi="Times New Roman"/>
          <w:sz w:val="28"/>
        </w:rPr>
      </w:pPr>
      <w:r w:rsidRPr="009D2FB8">
        <w:rPr>
          <w:rFonts w:ascii="Times New Roman" w:hAnsi="Times New Roman"/>
          <w:b/>
          <w:sz w:val="28"/>
        </w:rPr>
        <w:lastRenderedPageBreak/>
        <w:t>ACKNOWLEDGEMENT</w:t>
      </w:r>
    </w:p>
    <w:p w:rsidR="000A52F0" w:rsidRPr="00534796" w:rsidRDefault="00BE15DE" w:rsidP="00AB087A">
      <w:pPr>
        <w:spacing w:after="0" w:line="360" w:lineRule="auto"/>
        <w:jc w:val="both"/>
        <w:rPr>
          <w:rFonts w:ascii="Times New Roman" w:hAnsi="Times New Roman" w:cs="Times New Roman"/>
          <w:sz w:val="24"/>
          <w:szCs w:val="24"/>
        </w:rPr>
      </w:pPr>
      <w:r w:rsidRPr="009D2FB8">
        <w:rPr>
          <w:rFonts w:ascii="Times New Roman" w:hAnsi="Times New Roman"/>
          <w:sz w:val="28"/>
        </w:rPr>
        <w:tab/>
      </w:r>
      <w:r w:rsidR="00ED4EE0" w:rsidRPr="00534796">
        <w:rPr>
          <w:rFonts w:ascii="Times New Roman" w:hAnsi="Times New Roman" w:cs="Times New Roman"/>
          <w:sz w:val="24"/>
          <w:szCs w:val="24"/>
        </w:rPr>
        <w:t xml:space="preserve">I want to begin by thanking </w:t>
      </w:r>
      <w:r w:rsidR="000A52F0" w:rsidRPr="00534796">
        <w:rPr>
          <w:rFonts w:ascii="Times New Roman" w:hAnsi="Times New Roman" w:cs="Times New Roman"/>
          <w:sz w:val="24"/>
          <w:szCs w:val="24"/>
        </w:rPr>
        <w:t xml:space="preserve">God </w:t>
      </w:r>
      <w:r w:rsidR="00ED4EE0" w:rsidRPr="00534796">
        <w:rPr>
          <w:rFonts w:ascii="Times New Roman" w:hAnsi="Times New Roman" w:cs="Times New Roman"/>
          <w:sz w:val="24"/>
          <w:szCs w:val="24"/>
        </w:rPr>
        <w:t>for the wisdom,</w:t>
      </w:r>
      <w:r w:rsidR="000A52F0" w:rsidRPr="00534796">
        <w:rPr>
          <w:rFonts w:ascii="Times New Roman" w:hAnsi="Times New Roman" w:cs="Times New Roman"/>
          <w:sz w:val="24"/>
          <w:szCs w:val="24"/>
        </w:rPr>
        <w:t xml:space="preserve"> </w:t>
      </w:r>
      <w:r w:rsidR="00ED4EE0" w:rsidRPr="00534796">
        <w:rPr>
          <w:rFonts w:ascii="Times New Roman" w:hAnsi="Times New Roman" w:cs="Times New Roman"/>
          <w:sz w:val="24"/>
          <w:szCs w:val="24"/>
        </w:rPr>
        <w:t>strength,</w:t>
      </w:r>
      <w:r w:rsidR="00AB087A" w:rsidRPr="00534796">
        <w:rPr>
          <w:rFonts w:ascii="Times New Roman" w:hAnsi="Times New Roman" w:cs="Times New Roman"/>
          <w:sz w:val="24"/>
          <w:szCs w:val="24"/>
        </w:rPr>
        <w:t xml:space="preserve"> </w:t>
      </w:r>
      <w:r w:rsidR="00ED4EE0" w:rsidRPr="00534796">
        <w:rPr>
          <w:rFonts w:ascii="Times New Roman" w:hAnsi="Times New Roman" w:cs="Times New Roman"/>
          <w:sz w:val="24"/>
          <w:szCs w:val="24"/>
        </w:rPr>
        <w:t>and guidance provided through this project.</w:t>
      </w:r>
    </w:p>
    <w:p w:rsidR="000A52F0" w:rsidRPr="00534796" w:rsidRDefault="00ED4EE0" w:rsidP="00AB087A">
      <w:pPr>
        <w:spacing w:after="0" w:line="360" w:lineRule="auto"/>
        <w:ind w:firstLine="720"/>
        <w:jc w:val="both"/>
        <w:rPr>
          <w:rFonts w:ascii="Times New Roman" w:hAnsi="Times New Roman" w:cs="Times New Roman"/>
          <w:sz w:val="24"/>
          <w:szCs w:val="24"/>
        </w:rPr>
      </w:pPr>
      <w:r w:rsidRPr="00534796">
        <w:rPr>
          <w:rFonts w:ascii="Times New Roman" w:hAnsi="Times New Roman" w:cs="Times New Roman"/>
          <w:sz w:val="24"/>
          <w:szCs w:val="24"/>
        </w:rPr>
        <w:t>I also appreciate my family,</w:t>
      </w:r>
      <w:r w:rsidR="000A52F0" w:rsidRPr="00534796">
        <w:rPr>
          <w:rFonts w:ascii="Times New Roman" w:hAnsi="Times New Roman" w:cs="Times New Roman"/>
          <w:sz w:val="24"/>
          <w:szCs w:val="24"/>
        </w:rPr>
        <w:t xml:space="preserve"> </w:t>
      </w:r>
      <w:r w:rsidRPr="00534796">
        <w:rPr>
          <w:rFonts w:ascii="Times New Roman" w:hAnsi="Times New Roman" w:cs="Times New Roman"/>
          <w:sz w:val="24"/>
          <w:szCs w:val="24"/>
        </w:rPr>
        <w:t xml:space="preserve">especially my </w:t>
      </w:r>
      <w:r w:rsidR="000A52F0" w:rsidRPr="00534796">
        <w:rPr>
          <w:rFonts w:ascii="Times New Roman" w:hAnsi="Times New Roman" w:cs="Times New Roman"/>
          <w:sz w:val="24"/>
          <w:szCs w:val="24"/>
        </w:rPr>
        <w:t xml:space="preserve">Parents Mr. </w:t>
      </w:r>
      <w:r w:rsidRPr="00534796">
        <w:rPr>
          <w:rFonts w:ascii="Times New Roman" w:hAnsi="Times New Roman" w:cs="Times New Roman"/>
          <w:sz w:val="24"/>
          <w:szCs w:val="24"/>
        </w:rPr>
        <w:t>and Mrs</w:t>
      </w:r>
      <w:r w:rsidR="000A52F0" w:rsidRPr="00534796">
        <w:rPr>
          <w:rFonts w:ascii="Times New Roman" w:hAnsi="Times New Roman" w:cs="Times New Roman"/>
          <w:sz w:val="24"/>
          <w:szCs w:val="24"/>
        </w:rPr>
        <w:t>.</w:t>
      </w:r>
      <w:r w:rsidRPr="00534796">
        <w:rPr>
          <w:rFonts w:ascii="Times New Roman" w:hAnsi="Times New Roman" w:cs="Times New Roman"/>
          <w:sz w:val="24"/>
          <w:szCs w:val="24"/>
        </w:rPr>
        <w:t xml:space="preserve"> </w:t>
      </w:r>
      <w:proofErr w:type="spellStart"/>
      <w:r w:rsidRPr="00534796">
        <w:rPr>
          <w:rFonts w:ascii="Times New Roman" w:hAnsi="Times New Roman" w:cs="Times New Roman"/>
          <w:sz w:val="24"/>
          <w:szCs w:val="24"/>
        </w:rPr>
        <w:t>Nweke</w:t>
      </w:r>
      <w:proofErr w:type="spellEnd"/>
      <w:r w:rsidRPr="00534796">
        <w:rPr>
          <w:rFonts w:ascii="Times New Roman" w:hAnsi="Times New Roman" w:cs="Times New Roman"/>
          <w:sz w:val="24"/>
          <w:szCs w:val="24"/>
        </w:rPr>
        <w:t xml:space="preserve"> for their supports and prayers towards me praying that God bless and keep them for me.</w:t>
      </w:r>
      <w:r w:rsidR="000A52F0" w:rsidRPr="00534796">
        <w:rPr>
          <w:rFonts w:ascii="Times New Roman" w:hAnsi="Times New Roman" w:cs="Times New Roman"/>
          <w:sz w:val="24"/>
          <w:szCs w:val="24"/>
        </w:rPr>
        <w:t xml:space="preserve"> </w:t>
      </w:r>
      <w:r w:rsidRPr="00534796">
        <w:rPr>
          <w:rFonts w:ascii="Times New Roman" w:hAnsi="Times New Roman" w:cs="Times New Roman"/>
          <w:sz w:val="24"/>
          <w:szCs w:val="24"/>
        </w:rPr>
        <w:t>Amen</w:t>
      </w:r>
    </w:p>
    <w:p w:rsidR="000A52F0" w:rsidRPr="00534796" w:rsidRDefault="00ED4EE0" w:rsidP="00AB087A">
      <w:pPr>
        <w:spacing w:after="0" w:line="360" w:lineRule="auto"/>
        <w:ind w:firstLine="720"/>
        <w:jc w:val="both"/>
        <w:rPr>
          <w:rFonts w:ascii="Times New Roman" w:hAnsi="Times New Roman" w:cs="Times New Roman"/>
          <w:sz w:val="24"/>
          <w:szCs w:val="24"/>
        </w:rPr>
      </w:pPr>
      <w:r w:rsidRPr="00534796">
        <w:rPr>
          <w:rFonts w:ascii="Times New Roman" w:hAnsi="Times New Roman" w:cs="Times New Roman"/>
          <w:sz w:val="24"/>
          <w:szCs w:val="24"/>
        </w:rPr>
        <w:t xml:space="preserve">I would like to express my gratitude to my </w:t>
      </w:r>
      <w:r w:rsidR="000A52F0" w:rsidRPr="00534796">
        <w:rPr>
          <w:rFonts w:ascii="Times New Roman" w:hAnsi="Times New Roman" w:cs="Times New Roman"/>
          <w:sz w:val="24"/>
          <w:szCs w:val="24"/>
        </w:rPr>
        <w:t xml:space="preserve">Supervisor Mr. </w:t>
      </w:r>
      <w:proofErr w:type="spellStart"/>
      <w:r w:rsidRPr="00534796">
        <w:rPr>
          <w:rFonts w:ascii="Times New Roman" w:hAnsi="Times New Roman" w:cs="Times New Roman"/>
          <w:sz w:val="24"/>
          <w:szCs w:val="24"/>
        </w:rPr>
        <w:t>Olufadi</w:t>
      </w:r>
      <w:proofErr w:type="spellEnd"/>
      <w:r w:rsidRPr="00534796">
        <w:rPr>
          <w:rFonts w:ascii="Times New Roman" w:hAnsi="Times New Roman" w:cs="Times New Roman"/>
          <w:sz w:val="24"/>
          <w:szCs w:val="24"/>
        </w:rPr>
        <w:t xml:space="preserve"> B.A and his assistance</w:t>
      </w:r>
      <w:r w:rsidR="00534796">
        <w:rPr>
          <w:rFonts w:ascii="Times New Roman" w:hAnsi="Times New Roman" w:cs="Times New Roman"/>
          <w:sz w:val="24"/>
          <w:szCs w:val="24"/>
        </w:rPr>
        <w:t xml:space="preserve"> Mr. Hassan A.</w:t>
      </w:r>
      <w:r w:rsidRPr="00534796">
        <w:rPr>
          <w:rFonts w:ascii="Times New Roman" w:hAnsi="Times New Roman" w:cs="Times New Roman"/>
          <w:sz w:val="24"/>
          <w:szCs w:val="24"/>
        </w:rPr>
        <w:t xml:space="preserve"> for their expert guidance and support throughout this HND project.</w:t>
      </w:r>
      <w:r w:rsidR="00534796">
        <w:rPr>
          <w:rFonts w:ascii="Times New Roman" w:hAnsi="Times New Roman" w:cs="Times New Roman"/>
          <w:sz w:val="24"/>
          <w:szCs w:val="24"/>
        </w:rPr>
        <w:t xml:space="preserve"> And the entire staff of Mass Communication</w:t>
      </w:r>
    </w:p>
    <w:p w:rsidR="000A52F0" w:rsidRPr="00534796" w:rsidRDefault="00ED4EE0" w:rsidP="00AB087A">
      <w:pPr>
        <w:spacing w:after="0" w:line="360" w:lineRule="auto"/>
        <w:ind w:firstLine="720"/>
        <w:jc w:val="both"/>
        <w:rPr>
          <w:rFonts w:ascii="Times New Roman" w:hAnsi="Times New Roman" w:cs="Times New Roman"/>
          <w:sz w:val="24"/>
          <w:szCs w:val="24"/>
        </w:rPr>
      </w:pPr>
      <w:r w:rsidRPr="00534796">
        <w:rPr>
          <w:rFonts w:ascii="Times New Roman" w:hAnsi="Times New Roman" w:cs="Times New Roman"/>
          <w:sz w:val="24"/>
          <w:szCs w:val="24"/>
        </w:rPr>
        <w:t xml:space="preserve">I would like to express my sincere gratitude to Brother </w:t>
      </w:r>
      <w:proofErr w:type="spellStart"/>
      <w:r w:rsidR="000A52F0" w:rsidRPr="00534796">
        <w:rPr>
          <w:rFonts w:ascii="Times New Roman" w:hAnsi="Times New Roman" w:cs="Times New Roman"/>
          <w:sz w:val="24"/>
          <w:szCs w:val="24"/>
        </w:rPr>
        <w:t>Gafar</w:t>
      </w:r>
      <w:proofErr w:type="spellEnd"/>
      <w:r w:rsidR="000A52F0" w:rsidRPr="00534796">
        <w:rPr>
          <w:rFonts w:ascii="Times New Roman" w:hAnsi="Times New Roman" w:cs="Times New Roman"/>
          <w:sz w:val="24"/>
          <w:szCs w:val="24"/>
        </w:rPr>
        <w:t xml:space="preserve"> </w:t>
      </w:r>
      <w:r w:rsidRPr="00534796">
        <w:rPr>
          <w:rFonts w:ascii="Times New Roman" w:hAnsi="Times New Roman" w:cs="Times New Roman"/>
          <w:sz w:val="24"/>
          <w:szCs w:val="24"/>
        </w:rPr>
        <w:t xml:space="preserve">and his lovely wife that as stood for me from ND to HND I am deeply grateful to them for the support and love they’ve showered me and I pray </w:t>
      </w:r>
      <w:r w:rsidR="000A52F0" w:rsidRPr="00534796">
        <w:rPr>
          <w:rFonts w:ascii="Times New Roman" w:hAnsi="Times New Roman" w:cs="Times New Roman"/>
          <w:sz w:val="24"/>
          <w:szCs w:val="24"/>
        </w:rPr>
        <w:t xml:space="preserve">God </w:t>
      </w:r>
      <w:r w:rsidRPr="00534796">
        <w:rPr>
          <w:rFonts w:ascii="Times New Roman" w:hAnsi="Times New Roman" w:cs="Times New Roman"/>
          <w:sz w:val="24"/>
          <w:szCs w:val="24"/>
        </w:rPr>
        <w:t>bless them abundantly.</w:t>
      </w:r>
    </w:p>
    <w:p w:rsidR="000A52F0" w:rsidRPr="00534796" w:rsidRDefault="00ED4EE0" w:rsidP="00AB087A">
      <w:pPr>
        <w:spacing w:after="0" w:line="360" w:lineRule="auto"/>
        <w:ind w:firstLine="720"/>
        <w:jc w:val="both"/>
        <w:rPr>
          <w:rFonts w:ascii="Times New Roman" w:hAnsi="Times New Roman" w:cs="Times New Roman"/>
          <w:sz w:val="24"/>
          <w:szCs w:val="24"/>
        </w:rPr>
      </w:pPr>
      <w:r w:rsidRPr="00534796">
        <w:rPr>
          <w:rFonts w:ascii="Times New Roman" w:hAnsi="Times New Roman" w:cs="Times New Roman"/>
          <w:sz w:val="24"/>
          <w:szCs w:val="24"/>
        </w:rPr>
        <w:t xml:space="preserve">I also want to use this opportunity to thank my dear friend </w:t>
      </w:r>
      <w:proofErr w:type="spellStart"/>
      <w:r w:rsidR="000A52F0" w:rsidRPr="00534796">
        <w:rPr>
          <w:rFonts w:ascii="Times New Roman" w:hAnsi="Times New Roman" w:cs="Times New Roman"/>
          <w:sz w:val="24"/>
          <w:szCs w:val="24"/>
        </w:rPr>
        <w:t>Ayinke</w:t>
      </w:r>
      <w:proofErr w:type="spellEnd"/>
      <w:r w:rsidR="000A52F0" w:rsidRPr="00534796">
        <w:rPr>
          <w:rFonts w:ascii="Times New Roman" w:hAnsi="Times New Roman" w:cs="Times New Roman"/>
          <w:sz w:val="24"/>
          <w:szCs w:val="24"/>
        </w:rPr>
        <w:t xml:space="preserve"> </w:t>
      </w:r>
      <w:r w:rsidRPr="00534796">
        <w:rPr>
          <w:rFonts w:ascii="Times New Roman" w:hAnsi="Times New Roman" w:cs="Times New Roman"/>
          <w:sz w:val="24"/>
          <w:szCs w:val="24"/>
        </w:rPr>
        <w:t>for supporting and standing by my side through thick and thin.</w:t>
      </w:r>
      <w:r w:rsidR="000A52F0" w:rsidRPr="00534796">
        <w:rPr>
          <w:rFonts w:ascii="Times New Roman" w:hAnsi="Times New Roman" w:cs="Times New Roman"/>
          <w:sz w:val="24"/>
          <w:szCs w:val="24"/>
        </w:rPr>
        <w:t xml:space="preserve"> </w:t>
      </w:r>
      <w:r w:rsidRPr="00534796">
        <w:rPr>
          <w:rFonts w:ascii="Times New Roman" w:hAnsi="Times New Roman" w:cs="Times New Roman"/>
          <w:sz w:val="24"/>
          <w:szCs w:val="24"/>
        </w:rPr>
        <w:t>God bless you dear.</w:t>
      </w:r>
    </w:p>
    <w:p w:rsidR="00ED4EE0" w:rsidRPr="00534796" w:rsidRDefault="00ED4EE0" w:rsidP="00AB087A">
      <w:pPr>
        <w:spacing w:after="0" w:line="360" w:lineRule="auto"/>
        <w:ind w:firstLine="720"/>
        <w:jc w:val="both"/>
        <w:rPr>
          <w:rFonts w:ascii="Times New Roman" w:hAnsi="Times New Roman" w:cs="Times New Roman"/>
          <w:sz w:val="24"/>
          <w:szCs w:val="24"/>
        </w:rPr>
      </w:pPr>
      <w:r w:rsidRPr="00534796">
        <w:rPr>
          <w:rFonts w:ascii="Times New Roman" w:hAnsi="Times New Roman" w:cs="Times New Roman"/>
          <w:sz w:val="24"/>
          <w:szCs w:val="24"/>
        </w:rPr>
        <w:t>And to every other supportive human being GOD BLESS YOU ALL.</w:t>
      </w:r>
      <w:r w:rsidRPr="00534796">
        <w:rPr>
          <w:rFonts w:ascii="Times New Roman" w:hAnsi="Times New Roman"/>
          <w:sz w:val="24"/>
          <w:szCs w:val="24"/>
        </w:rPr>
        <w:tab/>
      </w:r>
    </w:p>
    <w:p w:rsidR="00BE15DE" w:rsidRPr="00534796" w:rsidRDefault="00BE15DE" w:rsidP="00ED4EE0">
      <w:pPr>
        <w:spacing w:after="0" w:line="432" w:lineRule="auto"/>
        <w:jc w:val="both"/>
        <w:rPr>
          <w:rFonts w:ascii="Times New Roman" w:hAnsi="Times New Roman"/>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ED4EE0" w:rsidRDefault="00ED4EE0" w:rsidP="00ED4EE0">
      <w:pPr>
        <w:spacing w:after="0" w:line="432" w:lineRule="auto"/>
        <w:jc w:val="both"/>
        <w:rPr>
          <w:rFonts w:ascii="Times New Roman" w:hAnsi="Times New Roman"/>
          <w:b/>
          <w:sz w:val="28"/>
        </w:rPr>
      </w:pPr>
    </w:p>
    <w:p w:rsidR="00AB087A" w:rsidRDefault="00AB087A" w:rsidP="00ED4EE0">
      <w:pPr>
        <w:spacing w:after="0" w:line="432" w:lineRule="auto"/>
        <w:jc w:val="both"/>
        <w:rPr>
          <w:rFonts w:ascii="Times New Roman" w:hAnsi="Times New Roman"/>
          <w:b/>
          <w:sz w:val="28"/>
        </w:rPr>
      </w:pPr>
    </w:p>
    <w:p w:rsidR="00BE15DE" w:rsidRPr="00BE15DE" w:rsidRDefault="00BE15DE" w:rsidP="00BE15DE">
      <w:pPr>
        <w:spacing w:after="0" w:line="240" w:lineRule="auto"/>
        <w:ind w:firstLine="720"/>
        <w:jc w:val="center"/>
        <w:rPr>
          <w:rFonts w:ascii="Times New Roman" w:hAnsi="Times New Roman"/>
          <w:b/>
          <w:i/>
          <w:sz w:val="28"/>
        </w:rPr>
      </w:pPr>
      <w:r w:rsidRPr="00BE15DE">
        <w:rPr>
          <w:rFonts w:ascii="Times New Roman" w:hAnsi="Times New Roman"/>
          <w:b/>
          <w:i/>
          <w:sz w:val="28"/>
        </w:rPr>
        <w:lastRenderedPageBreak/>
        <w:t>Abstract</w:t>
      </w:r>
    </w:p>
    <w:p w:rsidR="00BE15DE" w:rsidRPr="00BE15DE" w:rsidRDefault="00BE15DE" w:rsidP="00BE15DE">
      <w:pPr>
        <w:pStyle w:val="NormalWeb"/>
        <w:spacing w:before="0" w:beforeAutospacing="0" w:after="0" w:afterAutospacing="0"/>
        <w:jc w:val="both"/>
        <w:rPr>
          <w:i/>
        </w:rPr>
      </w:pPr>
      <w:r w:rsidRPr="00BE15DE">
        <w:rPr>
          <w:i/>
        </w:rPr>
        <w:t xml:space="preserve">Child abuse remains a pervasive issue in </w:t>
      </w:r>
      <w:proofErr w:type="spellStart"/>
      <w:r w:rsidRPr="00BE15DE">
        <w:rPr>
          <w:i/>
        </w:rPr>
        <w:t>Kwara</w:t>
      </w:r>
      <w:proofErr w:type="spellEnd"/>
      <w:r w:rsidRPr="00BE15DE">
        <w:rPr>
          <w:i/>
        </w:rPr>
        <w:t xml:space="preserve"> State, Nigeria, with rising cases despite global and national child protection frameworks. Social media campaigns, such as #</w:t>
      </w:r>
      <w:proofErr w:type="spellStart"/>
      <w:r w:rsidRPr="00BE15DE">
        <w:rPr>
          <w:i/>
        </w:rPr>
        <w:t>StopChildAbuse</w:t>
      </w:r>
      <w:proofErr w:type="spellEnd"/>
      <w:r w:rsidRPr="00BE15DE">
        <w:rPr>
          <w:i/>
        </w:rPr>
        <w:t xml:space="preserve"> and #</w:t>
      </w:r>
      <w:proofErr w:type="spellStart"/>
      <w:r w:rsidRPr="00BE15DE">
        <w:rPr>
          <w:i/>
        </w:rPr>
        <w:t>ProtectOurChildren</w:t>
      </w:r>
      <w:proofErr w:type="spellEnd"/>
      <w:r w:rsidRPr="00BE15DE">
        <w:rPr>
          <w:i/>
        </w:rPr>
        <w:t xml:space="preserve">, have emerged as innovative tools to raise awareness, influence attitudes, and promote action against child abuse. This study evaluates the impact of these campaigns in </w:t>
      </w:r>
      <w:proofErr w:type="spellStart"/>
      <w:r w:rsidRPr="00BE15DE">
        <w:rPr>
          <w:i/>
        </w:rPr>
        <w:t>Kwara</w:t>
      </w:r>
      <w:proofErr w:type="spellEnd"/>
      <w:r w:rsidRPr="00BE15DE">
        <w:rPr>
          <w:i/>
        </w:rPr>
        <w:t xml:space="preserve"> State, focusing on their effectiveness in increasing awareness, changing behaviors, and overcoming barriers like limited internet access and cultural stigmas. Using a survey research design, data were collected from 80 respondents in Ilorin metropolis through structured questionnaires. Findings reveal high engagement with social media campaigns (86.3% liking, commenting, or sharing posts) and significant reporting of abuse cases (87.5%) post-exposure. However, only 17.5% strongly agreed that campaigns increased their awareness, indicating limited depth of impact. Guided by Social Change, Diffusion of Innovations, and Agenda-Setting theories, the study highlights social media’s potential to amplify advocacy but underscores challenges in rural outreach and sustained behavioral change. Recommendations include integrating digital campaigns with grassroots efforts, enhancing digital literacy, and leveraging local influencers to strengthen impact. This research contributes to understanding digital advocacy’s role in child protection and offers strategies for inclusive interventions in </w:t>
      </w:r>
      <w:proofErr w:type="spellStart"/>
      <w:r w:rsidRPr="00BE15DE">
        <w:rPr>
          <w:i/>
        </w:rPr>
        <w:t>Kwara</w:t>
      </w:r>
      <w:proofErr w:type="spellEnd"/>
      <w:r w:rsidRPr="00BE15DE">
        <w:rPr>
          <w:i/>
        </w:rPr>
        <w:t xml:space="preserve"> State.</w:t>
      </w:r>
    </w:p>
    <w:p w:rsidR="00BE15DE" w:rsidRPr="00BE15DE" w:rsidRDefault="00BE15DE" w:rsidP="00BE15DE">
      <w:pPr>
        <w:spacing w:after="0" w:line="240" w:lineRule="auto"/>
        <w:ind w:firstLine="720"/>
        <w:jc w:val="center"/>
        <w:rPr>
          <w:rFonts w:ascii="Times New Roman" w:hAnsi="Times New Roman"/>
          <w:b/>
          <w:i/>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Default="00BE15DE" w:rsidP="00BE15DE">
      <w:pPr>
        <w:spacing w:after="0" w:line="360" w:lineRule="auto"/>
        <w:ind w:firstLine="720"/>
        <w:jc w:val="center"/>
        <w:rPr>
          <w:rFonts w:ascii="Times New Roman" w:hAnsi="Times New Roman"/>
          <w:b/>
          <w:sz w:val="28"/>
        </w:rPr>
      </w:pPr>
    </w:p>
    <w:p w:rsidR="00BE15DE" w:rsidRPr="00E51491" w:rsidRDefault="00BE15DE" w:rsidP="00BE15DE">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spellStart"/>
      <w:r w:rsidRPr="00E51491">
        <w:rPr>
          <w:rFonts w:ascii="Times New Roman" w:hAnsi="Times New Roman"/>
          <w:sz w:val="24"/>
          <w:szCs w:val="24"/>
        </w:rPr>
        <w:t>i</w:t>
      </w:r>
      <w:proofErr w:type="spellEnd"/>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ii</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iii</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v</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BE15DE" w:rsidRPr="00E51491" w:rsidRDefault="00BE15DE" w:rsidP="00BE15DE">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1</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034C80">
        <w:rPr>
          <w:rFonts w:ascii="Times New Roman" w:hAnsi="Times New Roman"/>
          <w:sz w:val="24"/>
          <w:szCs w:val="24"/>
        </w:rPr>
        <w:t>5</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w:t>
      </w:r>
      <w:r w:rsidR="00034C80">
        <w:rPr>
          <w:rFonts w:ascii="Times New Roman" w:hAnsi="Times New Roman"/>
          <w:sz w:val="24"/>
          <w:szCs w:val="24"/>
        </w:rPr>
        <w:t xml:space="preserve"> of the Study</w:t>
      </w:r>
      <w:r w:rsidR="00034C80">
        <w:rPr>
          <w:rFonts w:ascii="Times New Roman" w:hAnsi="Times New Roman"/>
          <w:sz w:val="24"/>
          <w:szCs w:val="24"/>
        </w:rPr>
        <w:tab/>
      </w:r>
      <w:r w:rsidR="00034C80">
        <w:rPr>
          <w:rFonts w:ascii="Times New Roman" w:hAnsi="Times New Roman"/>
          <w:sz w:val="24"/>
          <w:szCs w:val="24"/>
        </w:rPr>
        <w:tab/>
      </w:r>
      <w:r w:rsidR="00034C80">
        <w:rPr>
          <w:rFonts w:ascii="Times New Roman" w:hAnsi="Times New Roman"/>
          <w:sz w:val="24"/>
          <w:szCs w:val="24"/>
        </w:rPr>
        <w:tab/>
      </w:r>
      <w:r w:rsidR="00034C80">
        <w:rPr>
          <w:rFonts w:ascii="Times New Roman" w:hAnsi="Times New Roman"/>
          <w:sz w:val="24"/>
          <w:szCs w:val="24"/>
        </w:rPr>
        <w:tab/>
      </w:r>
      <w:r w:rsidR="00034C80">
        <w:rPr>
          <w:rFonts w:ascii="Times New Roman" w:hAnsi="Times New Roman"/>
          <w:sz w:val="24"/>
          <w:szCs w:val="24"/>
        </w:rPr>
        <w:tab/>
        <w:t>5</w:t>
      </w:r>
      <w:r>
        <w:rPr>
          <w:rFonts w:ascii="Times New Roman" w:hAnsi="Times New Roman"/>
          <w:sz w:val="24"/>
          <w:szCs w:val="24"/>
        </w:rPr>
        <w:tab/>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034C80">
        <w:rPr>
          <w:rFonts w:ascii="Times New Roman" w:hAnsi="Times New Roman"/>
          <w:sz w:val="24"/>
          <w:szCs w:val="24"/>
        </w:rPr>
        <w:tab/>
        <w:t>6</w:t>
      </w:r>
    </w:p>
    <w:p w:rsidR="00034C80" w:rsidRDefault="00034C80" w:rsidP="00BE15DE">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E15DE" w:rsidRPr="00E51491" w:rsidRDefault="00034C80" w:rsidP="00BE15DE">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034C80">
        <w:rPr>
          <w:rFonts w:ascii="Times New Roman" w:hAnsi="Times New Roman"/>
          <w:sz w:val="24"/>
          <w:szCs w:val="24"/>
        </w:rPr>
        <w:tab/>
      </w:r>
      <w:r w:rsidR="00034C80">
        <w:rPr>
          <w:rFonts w:ascii="Times New Roman" w:hAnsi="Times New Roman"/>
          <w:sz w:val="24"/>
          <w:szCs w:val="24"/>
        </w:rPr>
        <w:tab/>
        <w:t>6</w:t>
      </w:r>
    </w:p>
    <w:p w:rsidR="00BE15DE" w:rsidRPr="00E51491" w:rsidRDefault="00BE15DE" w:rsidP="00BE15DE">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783DAF">
        <w:rPr>
          <w:rFonts w:ascii="Times New Roman" w:hAnsi="Times New Roman"/>
          <w:sz w:val="24"/>
          <w:szCs w:val="24"/>
        </w:rPr>
        <w:t>8</w:t>
      </w:r>
    </w:p>
    <w:p w:rsidR="00BE15DE" w:rsidRPr="00E51491" w:rsidRDefault="00BE15DE" w:rsidP="00BE15DE">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783DAF">
        <w:rPr>
          <w:rFonts w:ascii="Times New Roman" w:hAnsi="Times New Roman"/>
          <w:sz w:val="24"/>
          <w:szCs w:val="24"/>
        </w:rPr>
        <w:t>8</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w:t>
      </w:r>
      <w:r w:rsidR="00783DAF">
        <w:rPr>
          <w:rFonts w:ascii="Times New Roman" w:hAnsi="Times New Roman"/>
          <w:sz w:val="24"/>
          <w:szCs w:val="24"/>
        </w:rPr>
        <w:t>1</w:t>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783DAF">
        <w:rPr>
          <w:rFonts w:ascii="Times New Roman" w:hAnsi="Times New Roman"/>
          <w:sz w:val="24"/>
          <w:szCs w:val="24"/>
        </w:rPr>
        <w:t>25</w:t>
      </w:r>
    </w:p>
    <w:p w:rsidR="00BE15DE" w:rsidRPr="00E51491" w:rsidRDefault="00BE15DE" w:rsidP="00BE15DE">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783DAF">
        <w:rPr>
          <w:rFonts w:ascii="Times New Roman" w:hAnsi="Times New Roman"/>
          <w:sz w:val="24"/>
          <w:szCs w:val="24"/>
        </w:rPr>
        <w:t>27</w:t>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3.</w:t>
      </w:r>
      <w:r w:rsidR="00783DAF">
        <w:rPr>
          <w:rFonts w:ascii="Times New Roman" w:hAnsi="Times New Roman"/>
          <w:sz w:val="24"/>
          <w:szCs w:val="24"/>
        </w:rPr>
        <w:t>2</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783DAF">
        <w:rPr>
          <w:rFonts w:ascii="Times New Roman" w:hAnsi="Times New Roman"/>
          <w:sz w:val="24"/>
          <w:szCs w:val="24"/>
        </w:rPr>
        <w:t>27</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t>3.</w:t>
      </w:r>
      <w:r w:rsidR="00783DAF">
        <w:rPr>
          <w:rFonts w:ascii="Times New Roman" w:hAnsi="Times New Roman"/>
          <w:sz w:val="24"/>
          <w:szCs w:val="24"/>
        </w:rPr>
        <w:t>3</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3DAF">
        <w:rPr>
          <w:rFonts w:ascii="Times New Roman" w:hAnsi="Times New Roman"/>
          <w:sz w:val="24"/>
          <w:szCs w:val="24"/>
        </w:rPr>
        <w:t>27</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t>3.</w:t>
      </w:r>
      <w:r w:rsidR="009A4C95">
        <w:rPr>
          <w:rFonts w:ascii="Times New Roman" w:hAnsi="Times New Roman"/>
          <w:sz w:val="24"/>
          <w:szCs w:val="24"/>
        </w:rPr>
        <w:t>4</w:t>
      </w:r>
      <w:r>
        <w:rPr>
          <w:rFonts w:ascii="Times New Roman" w:hAnsi="Times New Roman"/>
          <w:sz w:val="24"/>
          <w:szCs w:val="24"/>
        </w:rPr>
        <w:tab/>
        <w:t>Instrument</w:t>
      </w:r>
      <w:r w:rsidR="009A4C95">
        <w:rPr>
          <w:rFonts w:ascii="Times New Roman" w:hAnsi="Times New Roman"/>
          <w:sz w:val="24"/>
          <w:szCs w:val="24"/>
        </w:rPr>
        <w:t>ation</w:t>
      </w:r>
      <w:r w:rsidR="009A4C95">
        <w:rPr>
          <w:rFonts w:ascii="Times New Roman" w:hAnsi="Times New Roman"/>
          <w:sz w:val="24"/>
          <w:szCs w:val="24"/>
        </w:rPr>
        <w:tab/>
      </w:r>
      <w:r w:rsidR="009A4C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4C95">
        <w:rPr>
          <w:rFonts w:ascii="Times New Roman" w:hAnsi="Times New Roman"/>
          <w:sz w:val="24"/>
          <w:szCs w:val="24"/>
        </w:rPr>
        <w:t>28</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t>3.</w:t>
      </w:r>
      <w:r w:rsidR="009A4C95">
        <w:rPr>
          <w:rFonts w:ascii="Times New Roman" w:hAnsi="Times New Roman"/>
          <w:sz w:val="24"/>
          <w:szCs w:val="24"/>
        </w:rPr>
        <w:t>5</w:t>
      </w:r>
      <w:r>
        <w:rPr>
          <w:rFonts w:ascii="Times New Roman" w:hAnsi="Times New Roman"/>
          <w:sz w:val="24"/>
          <w:szCs w:val="24"/>
        </w:rPr>
        <w:tab/>
        <w:t xml:space="preserve">Validity </w:t>
      </w:r>
      <w:r w:rsidR="009A4C95">
        <w:rPr>
          <w:rFonts w:ascii="Times New Roman" w:hAnsi="Times New Roman"/>
          <w:sz w:val="24"/>
          <w:szCs w:val="24"/>
        </w:rPr>
        <w:t xml:space="preserve">and Reliability </w:t>
      </w:r>
      <w:r>
        <w:rPr>
          <w:rFonts w:ascii="Times New Roman" w:hAnsi="Times New Roman"/>
          <w:sz w:val="24"/>
          <w:szCs w:val="24"/>
        </w:rPr>
        <w:t>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4C95">
        <w:rPr>
          <w:rFonts w:ascii="Times New Roman" w:hAnsi="Times New Roman"/>
          <w:sz w:val="24"/>
          <w:szCs w:val="24"/>
        </w:rPr>
        <w:t>28</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lastRenderedPageBreak/>
        <w:t>3.7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E12538">
        <w:rPr>
          <w:rFonts w:ascii="Times New Roman" w:hAnsi="Times New Roman"/>
          <w:sz w:val="24"/>
          <w:szCs w:val="24"/>
        </w:rPr>
        <w:t>9</w:t>
      </w:r>
    </w:p>
    <w:p w:rsidR="00BE15DE" w:rsidRPr="00E51491" w:rsidRDefault="00BE15DE" w:rsidP="00BE15DE">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00E12538">
        <w:rPr>
          <w:rFonts w:ascii="Times New Roman" w:hAnsi="Times New Roman"/>
          <w:sz w:val="24"/>
          <w:szCs w:val="24"/>
        </w:rPr>
        <w:t xml:space="preserve"> and Analysis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E12538">
        <w:rPr>
          <w:rFonts w:ascii="Times New Roman" w:hAnsi="Times New Roman"/>
          <w:sz w:val="24"/>
          <w:szCs w:val="24"/>
        </w:rPr>
        <w:t>30</w:t>
      </w:r>
    </w:p>
    <w:p w:rsidR="00BE15DE" w:rsidRPr="00C43142" w:rsidRDefault="00BE15DE" w:rsidP="00BE15DE">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BE15DE" w:rsidRDefault="00BE15DE" w:rsidP="00BE15DE">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sidR="00B90621">
        <w:rPr>
          <w:rFonts w:ascii="Times New Roman" w:hAnsi="Times New Roman"/>
          <w:sz w:val="24"/>
          <w:szCs w:val="24"/>
        </w:rPr>
        <w:t xml:space="preserve">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90621">
        <w:rPr>
          <w:rFonts w:ascii="Times New Roman" w:hAnsi="Times New Roman"/>
          <w:sz w:val="24"/>
          <w:szCs w:val="24"/>
        </w:rPr>
        <w:t>36</w:t>
      </w:r>
      <w:r>
        <w:rPr>
          <w:rFonts w:ascii="Times New Roman" w:hAnsi="Times New Roman"/>
          <w:sz w:val="24"/>
          <w:szCs w:val="24"/>
        </w:rPr>
        <w:tab/>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5.2</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B90621">
        <w:rPr>
          <w:rFonts w:ascii="Times New Roman" w:hAnsi="Times New Roman"/>
          <w:sz w:val="24"/>
          <w:szCs w:val="24"/>
        </w:rPr>
        <w:t>37</w:t>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5.3</w:t>
      </w:r>
      <w:r w:rsidR="001B0786">
        <w:rPr>
          <w:rFonts w:ascii="Times New Roman" w:hAnsi="Times New Roman"/>
          <w:sz w:val="24"/>
          <w:szCs w:val="24"/>
        </w:rPr>
        <w:tab/>
        <w:t>Recommendations</w:t>
      </w:r>
      <w:r w:rsidR="001B0786">
        <w:rPr>
          <w:rFonts w:ascii="Times New Roman" w:hAnsi="Times New Roman"/>
          <w:sz w:val="24"/>
          <w:szCs w:val="24"/>
        </w:rPr>
        <w:tab/>
      </w:r>
      <w:r w:rsidR="001B0786">
        <w:rPr>
          <w:rFonts w:ascii="Times New Roman" w:hAnsi="Times New Roman"/>
          <w:sz w:val="24"/>
          <w:szCs w:val="24"/>
        </w:rPr>
        <w:tab/>
      </w:r>
      <w:r w:rsidR="001B0786">
        <w:rPr>
          <w:rFonts w:ascii="Times New Roman" w:hAnsi="Times New Roman"/>
          <w:sz w:val="24"/>
          <w:szCs w:val="24"/>
        </w:rPr>
        <w:tab/>
      </w:r>
      <w:r w:rsidR="001B0786">
        <w:rPr>
          <w:rFonts w:ascii="Times New Roman" w:hAnsi="Times New Roman"/>
          <w:sz w:val="24"/>
          <w:szCs w:val="24"/>
        </w:rPr>
        <w:tab/>
      </w:r>
      <w:r w:rsidR="001B0786">
        <w:rPr>
          <w:rFonts w:ascii="Times New Roman" w:hAnsi="Times New Roman"/>
          <w:sz w:val="24"/>
          <w:szCs w:val="24"/>
        </w:rPr>
        <w:tab/>
      </w:r>
      <w:r w:rsidR="001B0786">
        <w:rPr>
          <w:rFonts w:ascii="Times New Roman" w:hAnsi="Times New Roman"/>
          <w:sz w:val="24"/>
          <w:szCs w:val="24"/>
        </w:rPr>
        <w:tab/>
        <w:t>37</w:t>
      </w:r>
    </w:p>
    <w:p w:rsidR="001B0786" w:rsidRPr="00E51491" w:rsidRDefault="001B0786" w:rsidP="00BE15DE">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BE15DE" w:rsidRPr="00E51491"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
    <w:p w:rsidR="00BE15DE" w:rsidRDefault="00BE15DE" w:rsidP="00BE15DE">
      <w:pPr>
        <w:spacing w:after="0" w:line="360" w:lineRule="auto"/>
        <w:rPr>
          <w:rFonts w:ascii="Times New Roman" w:hAnsi="Times New Roman"/>
          <w:sz w:val="24"/>
          <w:szCs w:val="24"/>
        </w:rPr>
      </w:pPr>
      <w:r w:rsidRPr="00E51491">
        <w:rPr>
          <w:rFonts w:ascii="Times New Roman" w:hAnsi="Times New Roman"/>
          <w:sz w:val="24"/>
          <w:szCs w:val="24"/>
        </w:rPr>
        <w:tab/>
        <w:t>Appendix</w:t>
      </w:r>
    </w:p>
    <w:p w:rsidR="00BE15DE" w:rsidRDefault="00BE15DE" w:rsidP="00BE15DE">
      <w:pPr>
        <w:spacing w:after="0" w:line="360" w:lineRule="auto"/>
        <w:rPr>
          <w:rFonts w:ascii="Times New Roman" w:hAnsi="Times New Roman"/>
          <w:sz w:val="24"/>
          <w:szCs w:val="24"/>
        </w:rPr>
        <w:sectPr w:rsidR="00BE15DE" w:rsidSect="00BE15DE">
          <w:footerReference w:type="default" r:id="rId7"/>
          <w:pgSz w:w="11520" w:h="14400" w:code="1"/>
          <w:pgMar w:top="1440" w:right="1440" w:bottom="1440" w:left="1440" w:header="0" w:footer="979" w:gutter="0"/>
          <w:pgNumType w:fmt="lowerRoman"/>
          <w:cols w:space="720"/>
        </w:sectPr>
      </w:pPr>
      <w:r>
        <w:rPr>
          <w:rFonts w:ascii="Times New Roman" w:hAnsi="Times New Roman"/>
          <w:sz w:val="24"/>
          <w:szCs w:val="24"/>
        </w:rPr>
        <w:tab/>
        <w:t>Questionnaire</w:t>
      </w:r>
      <w:r w:rsidRPr="00E51491">
        <w:rPr>
          <w:rFonts w:ascii="Times New Roman" w:hAnsi="Times New Roman"/>
          <w:sz w:val="24"/>
          <w:szCs w:val="24"/>
        </w:rPr>
        <w:tab/>
      </w:r>
    </w:p>
    <w:p w:rsidR="00BE15DE" w:rsidRPr="00BE15DE" w:rsidRDefault="00BE15DE" w:rsidP="00BE15DE">
      <w:pPr>
        <w:spacing w:after="0" w:line="360" w:lineRule="auto"/>
        <w:rPr>
          <w:rStyle w:val="Strong"/>
          <w:rFonts w:ascii="Times New Roman" w:hAnsi="Times New Roman" w:cs="Times New Roman"/>
        </w:rPr>
      </w:pPr>
      <w:r w:rsidRPr="00E51491">
        <w:rPr>
          <w:rFonts w:ascii="Times New Roman" w:hAnsi="Times New Roman"/>
          <w:sz w:val="24"/>
          <w:szCs w:val="24"/>
        </w:rPr>
        <w:lastRenderedPageBreak/>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BE15DE">
        <w:rPr>
          <w:rStyle w:val="Strong"/>
          <w:rFonts w:ascii="Times New Roman" w:hAnsi="Times New Roman" w:cs="Times New Roman"/>
        </w:rPr>
        <w:t>CHAPTER ONE</w:t>
      </w:r>
    </w:p>
    <w:p w:rsidR="00BE15DE" w:rsidRPr="00BE15DE" w:rsidRDefault="00BE15DE" w:rsidP="00BE15DE">
      <w:pPr>
        <w:pStyle w:val="NormalWeb"/>
        <w:spacing w:before="0" w:beforeAutospacing="0" w:after="0" w:afterAutospacing="0" w:line="360" w:lineRule="auto"/>
        <w:jc w:val="center"/>
        <w:rPr>
          <w:rStyle w:val="Strong"/>
        </w:rPr>
      </w:pPr>
      <w:r w:rsidRPr="00BE15DE">
        <w:rPr>
          <w:rStyle w:val="Strong"/>
        </w:rPr>
        <w:t>INTRODUCTION</w:t>
      </w:r>
    </w:p>
    <w:p w:rsidR="00BE15DE" w:rsidRPr="001D0FD9" w:rsidRDefault="00BE15DE" w:rsidP="00BE15DE">
      <w:pPr>
        <w:pStyle w:val="NormalWeb"/>
        <w:spacing w:before="0" w:beforeAutospacing="0" w:after="0" w:afterAutospacing="0" w:line="360" w:lineRule="auto"/>
        <w:jc w:val="both"/>
        <w:rPr>
          <w:b/>
        </w:rPr>
      </w:pPr>
      <w:r w:rsidRPr="001D0FD9">
        <w:rPr>
          <w:b/>
        </w:rPr>
        <w:t>1.1</w:t>
      </w:r>
      <w:r w:rsidRPr="001D0FD9">
        <w:tab/>
      </w:r>
      <w:r w:rsidRPr="001D0FD9">
        <w:rPr>
          <w:b/>
        </w:rPr>
        <w:t>Background to the Study</w:t>
      </w:r>
    </w:p>
    <w:p w:rsidR="00BE15DE" w:rsidRPr="001D0FD9" w:rsidRDefault="00BE15DE" w:rsidP="00BE15DE">
      <w:pPr>
        <w:pStyle w:val="NormalWeb"/>
        <w:spacing w:before="0" w:beforeAutospacing="0" w:after="0" w:afterAutospacing="0" w:line="360" w:lineRule="auto"/>
        <w:ind w:firstLine="720"/>
        <w:jc w:val="both"/>
      </w:pPr>
      <w:r w:rsidRPr="001D0FD9">
        <w:t xml:space="preserve">Child abuse remains a pervasive issue in Nigeria, with significant consequences for the affected children, their families, and society at large. </w:t>
      </w:r>
      <w:proofErr w:type="spellStart"/>
      <w:r w:rsidRPr="001D0FD9">
        <w:t>Kwara</w:t>
      </w:r>
      <w:proofErr w:type="spellEnd"/>
      <w:r w:rsidRPr="001D0FD9">
        <w:t xml:space="preserve"> State, like other parts of the country, faces challenges in addressing this issue due to cultural stigmas, lack of awareness, and weak enforcement mechanisms. According to the United Nations Children's Fund (UNICEF, 2022), over 60% of children in Nigeria have experienced some form of violence before the age of 18. Social media has become an innovative platform for addressing these barriers, fostering advocacy, and mobilizing action against child abuse (</w:t>
      </w:r>
      <w:proofErr w:type="spellStart"/>
      <w:r w:rsidRPr="001D0FD9">
        <w:t>Akintunde</w:t>
      </w:r>
      <w:proofErr w:type="spellEnd"/>
      <w:r w:rsidRPr="001D0FD9">
        <w:t xml:space="preserve">, 2022). </w:t>
      </w:r>
    </w:p>
    <w:p w:rsidR="00BE15DE" w:rsidRPr="001D0FD9" w:rsidRDefault="00BE15DE" w:rsidP="00BE15DE">
      <w:pPr>
        <w:pStyle w:val="NormalWeb"/>
        <w:spacing w:before="0" w:beforeAutospacing="0" w:after="0" w:afterAutospacing="0" w:line="360" w:lineRule="auto"/>
        <w:ind w:firstLine="720"/>
        <w:jc w:val="both"/>
      </w:pPr>
      <w:r w:rsidRPr="001D0FD9">
        <w:t xml:space="preserve">Platforms such as </w:t>
      </w:r>
      <w:proofErr w:type="spellStart"/>
      <w:r w:rsidRPr="001D0FD9">
        <w:t>Facebook</w:t>
      </w:r>
      <w:proofErr w:type="spellEnd"/>
      <w:r w:rsidRPr="001D0FD9">
        <w:t xml:space="preserve">, Twitter, and </w:t>
      </w:r>
      <w:proofErr w:type="spellStart"/>
      <w:r w:rsidRPr="001D0FD9">
        <w:t>Instagram</w:t>
      </w:r>
      <w:proofErr w:type="spellEnd"/>
      <w:r w:rsidRPr="001D0FD9">
        <w:t xml:space="preserve"> enable activists and organizations to amplify their voices, reach broader audiences, and promote reporting mechanisms. In addition, the rise of digital storytelling has empowered survivors to share their experiences, inspiring collective action and empathy. Campaigns like #</w:t>
      </w:r>
      <w:proofErr w:type="spellStart"/>
      <w:r w:rsidRPr="001D0FD9">
        <w:t>StopChildAbuse</w:t>
      </w:r>
      <w:proofErr w:type="spellEnd"/>
      <w:r w:rsidRPr="001D0FD9">
        <w:t xml:space="preserve"> and #Protect Our Children have gained traction, creating virtual communities that demand accountability from perpetrators and policymakers. Studies by Bello et al. (2023) reveal that the visual and interactive nature of social media facilitates a deeper understanding of the emotional and psychological impacts of child abuse, breaking down societal barriers to conversation.</w:t>
      </w:r>
    </w:p>
    <w:p w:rsidR="00BE15DE" w:rsidRPr="001D0FD9" w:rsidRDefault="00BE15DE" w:rsidP="00BE15DE">
      <w:pPr>
        <w:pStyle w:val="NormalWeb"/>
        <w:spacing w:before="0" w:beforeAutospacing="0" w:after="0" w:afterAutospacing="0" w:line="360" w:lineRule="auto"/>
        <w:ind w:firstLine="720"/>
        <w:jc w:val="both"/>
      </w:pPr>
      <w:r w:rsidRPr="001D0FD9">
        <w:t>Child abuse constitutes a grave violation of human rights and has profound implications for societal well-being. Globally, millions of children suffer from physical, emotional, and sexual abuse, often perpetrated by individuals entrusted with their care. In Nigeria, the situation is particularly dire, with cultural norms and economic hardships exacerbating the prevalence of child abuse. According to UNICEF (2022), child abuse in Nigeria is not confined to any specific socio-economic class, making it a pervasive issue requiring urgent attention.</w:t>
      </w:r>
    </w:p>
    <w:p w:rsidR="00BE15DE" w:rsidRPr="001D0FD9" w:rsidRDefault="00BE15DE" w:rsidP="00BE15DE">
      <w:pPr>
        <w:pStyle w:val="NormalWeb"/>
        <w:spacing w:before="0" w:beforeAutospacing="0" w:after="0" w:afterAutospacing="0" w:line="360" w:lineRule="auto"/>
        <w:ind w:firstLine="720"/>
        <w:jc w:val="both"/>
      </w:pPr>
      <w:proofErr w:type="spellStart"/>
      <w:r w:rsidRPr="001D0FD9">
        <w:lastRenderedPageBreak/>
        <w:t>Kwara</w:t>
      </w:r>
      <w:proofErr w:type="spellEnd"/>
      <w:r w:rsidRPr="001D0FD9">
        <w:t xml:space="preserve"> State, located in the North-Central region of Nigeria, exemplifies these challenges. Reports from the National Bureau of Statistics (2023) highlight increasing cases of child maltreatment in both urban and rural areas of the state. Factors such as poverty, illiteracy, and cultural taboos surrounding discussions of abuse contribute to the persistence of the problem. Traditional intervention mechanisms, including law enforcement and community engagement, have shown limited success due to stigmatization and underreporting of abuse cases.</w:t>
      </w:r>
    </w:p>
    <w:p w:rsidR="00BE15DE" w:rsidRPr="001D0FD9" w:rsidRDefault="00BE15DE" w:rsidP="00BE15DE">
      <w:pPr>
        <w:pStyle w:val="BodyText"/>
        <w:spacing w:line="360" w:lineRule="auto"/>
        <w:ind w:firstLine="720"/>
      </w:pPr>
      <w:r w:rsidRPr="001D0FD9">
        <w:t xml:space="preserve">Children are regarded as precious gifts from God. It is rather curious and unfortunate that these same children are subjected to abuses and neglect. Universally, childhood is </w:t>
      </w:r>
      <w:r w:rsidR="007B2CFD" w:rsidRPr="001D0FD9">
        <w:t>recognized</w:t>
      </w:r>
      <w:r w:rsidRPr="001D0FD9">
        <w:t xml:space="preserve"> as a period of sensitivity requiring special care, attention and protection.</w:t>
      </w:r>
    </w:p>
    <w:p w:rsidR="00BE15DE" w:rsidRPr="001D0FD9" w:rsidRDefault="00BE15DE" w:rsidP="00BE15DE">
      <w:pPr>
        <w:pStyle w:val="BodyText"/>
        <w:spacing w:line="360" w:lineRule="auto"/>
        <w:ind w:firstLine="720"/>
      </w:pPr>
      <w:r w:rsidRPr="001D0FD9">
        <w:t xml:space="preserve">Perhaps it is in recognition of this fact that Thompson (2022) opined that: </w:t>
      </w:r>
      <w:r w:rsidR="007B2CFD" w:rsidRPr="001D0FD9">
        <w:t>Children’s</w:t>
      </w:r>
      <w:r w:rsidRPr="001D0FD9">
        <w:t xml:space="preserve"> rights has been a world focus since 1979, when the United Nations designated that year as the International year of the child and developed a list of children’s rights. Among</w:t>
      </w:r>
      <w:r w:rsidRPr="001D0FD9">
        <w:rPr>
          <w:spacing w:val="40"/>
        </w:rPr>
        <w:t xml:space="preserve"> </w:t>
      </w:r>
      <w:r w:rsidRPr="001D0FD9">
        <w:t xml:space="preserve">the rights suggested are the rights to love and understanding, adequate food and health, free education, play, an identity and special attention of handicapped regardless of </w:t>
      </w:r>
      <w:proofErr w:type="spellStart"/>
      <w:r w:rsidRPr="001D0FD9">
        <w:t>colour</w:t>
      </w:r>
      <w:proofErr w:type="spellEnd"/>
      <w:r w:rsidRPr="001D0FD9">
        <w:t>, sex, religion and national or social origin.</w:t>
      </w:r>
    </w:p>
    <w:p w:rsidR="00BE15DE" w:rsidRPr="001D0FD9" w:rsidRDefault="00BE15DE" w:rsidP="00BE15DE">
      <w:pPr>
        <w:pStyle w:val="BodyText"/>
        <w:spacing w:line="360" w:lineRule="auto"/>
        <w:ind w:firstLine="720"/>
      </w:pPr>
      <w:r w:rsidRPr="001D0FD9">
        <w:t>To further concretize global efforts and attention on child development and protection against</w:t>
      </w:r>
      <w:r w:rsidRPr="001D0FD9">
        <w:rPr>
          <w:spacing w:val="-3"/>
        </w:rPr>
        <w:t xml:space="preserve"> </w:t>
      </w:r>
      <w:r w:rsidRPr="001D0FD9">
        <w:t>any</w:t>
      </w:r>
      <w:r w:rsidRPr="001D0FD9">
        <w:rPr>
          <w:spacing w:val="-8"/>
        </w:rPr>
        <w:t xml:space="preserve"> </w:t>
      </w:r>
      <w:r w:rsidRPr="001D0FD9">
        <w:t>form</w:t>
      </w:r>
      <w:r w:rsidRPr="001D0FD9">
        <w:rPr>
          <w:spacing w:val="-3"/>
        </w:rPr>
        <w:t xml:space="preserve"> </w:t>
      </w:r>
      <w:r w:rsidRPr="001D0FD9">
        <w:t>of</w:t>
      </w:r>
      <w:r w:rsidRPr="001D0FD9">
        <w:rPr>
          <w:spacing w:val="-4"/>
        </w:rPr>
        <w:t xml:space="preserve"> </w:t>
      </w:r>
      <w:r w:rsidRPr="001D0FD9">
        <w:t>abuse</w:t>
      </w:r>
      <w:r w:rsidRPr="001D0FD9">
        <w:rPr>
          <w:spacing w:val="-4"/>
        </w:rPr>
        <w:t xml:space="preserve"> </w:t>
      </w:r>
      <w:r w:rsidRPr="001D0FD9">
        <w:t>or</w:t>
      </w:r>
      <w:r w:rsidRPr="001D0FD9">
        <w:rPr>
          <w:spacing w:val="-3"/>
        </w:rPr>
        <w:t xml:space="preserve"> </w:t>
      </w:r>
      <w:r w:rsidRPr="001D0FD9">
        <w:t>mistreatment,</w:t>
      </w:r>
      <w:r w:rsidRPr="001D0FD9">
        <w:rPr>
          <w:spacing w:val="-3"/>
        </w:rPr>
        <w:t xml:space="preserve"> </w:t>
      </w:r>
      <w:r w:rsidRPr="001D0FD9">
        <w:t>the</w:t>
      </w:r>
      <w:r w:rsidRPr="001D0FD9">
        <w:rPr>
          <w:spacing w:val="-2"/>
        </w:rPr>
        <w:t xml:space="preserve"> </w:t>
      </w:r>
      <w:r w:rsidRPr="001D0FD9">
        <w:t>United</w:t>
      </w:r>
      <w:r w:rsidRPr="001D0FD9">
        <w:rPr>
          <w:spacing w:val="-3"/>
        </w:rPr>
        <w:t xml:space="preserve"> </w:t>
      </w:r>
      <w:r w:rsidRPr="001D0FD9">
        <w:t>Nations</w:t>
      </w:r>
      <w:r w:rsidRPr="001D0FD9">
        <w:rPr>
          <w:spacing w:val="-3"/>
        </w:rPr>
        <w:t xml:space="preserve"> </w:t>
      </w:r>
      <w:r w:rsidRPr="001D0FD9">
        <w:t>Convention</w:t>
      </w:r>
      <w:r w:rsidRPr="001D0FD9">
        <w:rPr>
          <w:spacing w:val="-3"/>
        </w:rPr>
        <w:t xml:space="preserve"> </w:t>
      </w:r>
      <w:r w:rsidRPr="001D0FD9">
        <w:t>on</w:t>
      </w:r>
      <w:r w:rsidRPr="001D0FD9">
        <w:rPr>
          <w:spacing w:val="-3"/>
        </w:rPr>
        <w:t xml:space="preserve"> </w:t>
      </w:r>
      <w:r w:rsidRPr="001D0FD9">
        <w:t>the</w:t>
      </w:r>
      <w:r w:rsidRPr="001D0FD9">
        <w:rPr>
          <w:spacing w:val="-3"/>
        </w:rPr>
        <w:t xml:space="preserve"> </w:t>
      </w:r>
      <w:r w:rsidRPr="001D0FD9">
        <w:t>Rights of the Child was passed on November 20th 1989 by the United Nations General Assembly.</w:t>
      </w:r>
      <w:r w:rsidRPr="001D0FD9">
        <w:rPr>
          <w:spacing w:val="40"/>
        </w:rPr>
        <w:t xml:space="preserve"> </w:t>
      </w:r>
      <w:r w:rsidRPr="001D0FD9">
        <w:t xml:space="preserve">The instrument which is in three (3) parts with fifty four (54) articles opens with a preamble. The preamble states the aims and objectives which the convention seeks to accomplish for the child. It states: </w:t>
      </w:r>
      <w:proofErr w:type="spellStart"/>
      <w:r w:rsidRPr="001D0FD9">
        <w:t>Recognising</w:t>
      </w:r>
      <w:proofErr w:type="spellEnd"/>
      <w:r w:rsidRPr="001D0FD9">
        <w:t xml:space="preserve"> that the child, for the full and harmonious</w:t>
      </w:r>
      <w:r w:rsidRPr="001D0FD9">
        <w:rPr>
          <w:spacing w:val="-1"/>
        </w:rPr>
        <w:t xml:space="preserve"> </w:t>
      </w:r>
      <w:r w:rsidRPr="001D0FD9">
        <w:t>development of</w:t>
      </w:r>
      <w:r w:rsidRPr="001D0FD9">
        <w:rPr>
          <w:spacing w:val="-2"/>
        </w:rPr>
        <w:t xml:space="preserve"> </w:t>
      </w:r>
      <w:r w:rsidRPr="001D0FD9">
        <w:t>his</w:t>
      </w:r>
      <w:r w:rsidRPr="001D0FD9">
        <w:rPr>
          <w:spacing w:val="-1"/>
        </w:rPr>
        <w:t xml:space="preserve"> </w:t>
      </w:r>
      <w:r w:rsidRPr="001D0FD9">
        <w:t>or her personality, should</w:t>
      </w:r>
      <w:r w:rsidRPr="001D0FD9">
        <w:rPr>
          <w:spacing w:val="-1"/>
        </w:rPr>
        <w:t xml:space="preserve"> </w:t>
      </w:r>
      <w:r w:rsidRPr="001D0FD9">
        <w:t>grow</w:t>
      </w:r>
      <w:r w:rsidRPr="001D0FD9">
        <w:rPr>
          <w:spacing w:val="-2"/>
        </w:rPr>
        <w:t xml:space="preserve"> </w:t>
      </w:r>
      <w:r w:rsidRPr="001D0FD9">
        <w:t>in a</w:t>
      </w:r>
      <w:r w:rsidRPr="001D0FD9">
        <w:rPr>
          <w:spacing w:val="-2"/>
        </w:rPr>
        <w:t xml:space="preserve"> </w:t>
      </w:r>
      <w:r w:rsidRPr="001D0FD9">
        <w:t>family</w:t>
      </w:r>
      <w:r w:rsidRPr="001D0FD9">
        <w:rPr>
          <w:spacing w:val="-4"/>
        </w:rPr>
        <w:t xml:space="preserve"> </w:t>
      </w:r>
      <w:r w:rsidRPr="001D0FD9">
        <w:t>environment in an atmosphere of happiness, love and understanding.</w:t>
      </w:r>
    </w:p>
    <w:p w:rsidR="00BE15DE" w:rsidRPr="001D0FD9" w:rsidRDefault="00BE15DE" w:rsidP="00BE15DE">
      <w:pPr>
        <w:pStyle w:val="BodyText"/>
        <w:spacing w:line="360" w:lineRule="auto"/>
        <w:ind w:firstLine="720"/>
      </w:pPr>
      <w:r w:rsidRPr="001D0FD9">
        <w:t xml:space="preserve">In Africa, the </w:t>
      </w:r>
      <w:proofErr w:type="spellStart"/>
      <w:r w:rsidRPr="001D0FD9">
        <w:t>Organisation</w:t>
      </w:r>
      <w:proofErr w:type="spellEnd"/>
      <w:r w:rsidRPr="001D0FD9">
        <w:t xml:space="preserve"> of</w:t>
      </w:r>
      <w:r w:rsidRPr="001D0FD9">
        <w:rPr>
          <w:spacing w:val="40"/>
        </w:rPr>
        <w:t xml:space="preserve"> </w:t>
      </w:r>
      <w:r w:rsidRPr="001D0FD9">
        <w:t>Africa Unity (now African Union) at its Heads of State Summit</w:t>
      </w:r>
      <w:r w:rsidRPr="001D0FD9">
        <w:rPr>
          <w:spacing w:val="14"/>
        </w:rPr>
        <w:t xml:space="preserve"> </w:t>
      </w:r>
      <w:r w:rsidRPr="001D0FD9">
        <w:t>in</w:t>
      </w:r>
      <w:r w:rsidRPr="001D0FD9">
        <w:rPr>
          <w:spacing w:val="66"/>
          <w:w w:val="150"/>
        </w:rPr>
        <w:t xml:space="preserve"> </w:t>
      </w:r>
      <w:r w:rsidRPr="001D0FD9">
        <w:t>Addis</w:t>
      </w:r>
      <w:r w:rsidRPr="001D0FD9">
        <w:rPr>
          <w:spacing w:val="18"/>
        </w:rPr>
        <w:t xml:space="preserve"> </w:t>
      </w:r>
      <w:r w:rsidRPr="001D0FD9">
        <w:t>Ababa</w:t>
      </w:r>
      <w:r w:rsidRPr="001D0FD9">
        <w:rPr>
          <w:spacing w:val="17"/>
        </w:rPr>
        <w:t xml:space="preserve"> </w:t>
      </w:r>
      <w:r w:rsidRPr="001D0FD9">
        <w:t>in</w:t>
      </w:r>
      <w:r w:rsidRPr="001D0FD9">
        <w:rPr>
          <w:spacing w:val="19"/>
        </w:rPr>
        <w:t xml:space="preserve"> </w:t>
      </w:r>
      <w:r w:rsidRPr="001D0FD9">
        <w:t>1990</w:t>
      </w:r>
      <w:r w:rsidRPr="001D0FD9">
        <w:rPr>
          <w:spacing w:val="17"/>
        </w:rPr>
        <w:t xml:space="preserve"> </w:t>
      </w:r>
      <w:r w:rsidRPr="001D0FD9">
        <w:t>adopted</w:t>
      </w:r>
      <w:r w:rsidRPr="001D0FD9">
        <w:rPr>
          <w:spacing w:val="17"/>
        </w:rPr>
        <w:t xml:space="preserve"> </w:t>
      </w:r>
      <w:r w:rsidRPr="001D0FD9">
        <w:t>a</w:t>
      </w:r>
      <w:r w:rsidRPr="001D0FD9">
        <w:rPr>
          <w:spacing w:val="17"/>
        </w:rPr>
        <w:t xml:space="preserve"> </w:t>
      </w:r>
      <w:r w:rsidRPr="001D0FD9">
        <w:t>Charter</w:t>
      </w:r>
      <w:r w:rsidRPr="001D0FD9">
        <w:rPr>
          <w:spacing w:val="17"/>
        </w:rPr>
        <w:t xml:space="preserve"> </w:t>
      </w:r>
      <w:r w:rsidRPr="001D0FD9">
        <w:t>on</w:t>
      </w:r>
      <w:r w:rsidRPr="001D0FD9">
        <w:rPr>
          <w:spacing w:val="17"/>
        </w:rPr>
        <w:t xml:space="preserve"> </w:t>
      </w:r>
      <w:r w:rsidRPr="001D0FD9">
        <w:t>the</w:t>
      </w:r>
      <w:r w:rsidRPr="001D0FD9">
        <w:rPr>
          <w:spacing w:val="18"/>
        </w:rPr>
        <w:t xml:space="preserve"> </w:t>
      </w:r>
      <w:r w:rsidRPr="001D0FD9">
        <w:t>Rights</w:t>
      </w:r>
      <w:r w:rsidRPr="001D0FD9">
        <w:rPr>
          <w:spacing w:val="18"/>
        </w:rPr>
        <w:t xml:space="preserve"> </w:t>
      </w:r>
      <w:r w:rsidRPr="001D0FD9">
        <w:t>and</w:t>
      </w:r>
      <w:r w:rsidRPr="001D0FD9">
        <w:rPr>
          <w:spacing w:val="65"/>
          <w:w w:val="150"/>
        </w:rPr>
        <w:t xml:space="preserve"> </w:t>
      </w:r>
      <w:r w:rsidRPr="001D0FD9">
        <w:t>Welfare</w:t>
      </w:r>
      <w:r w:rsidRPr="001D0FD9">
        <w:rPr>
          <w:spacing w:val="16"/>
        </w:rPr>
        <w:t xml:space="preserve"> </w:t>
      </w:r>
      <w:r w:rsidRPr="001D0FD9">
        <w:lastRenderedPageBreak/>
        <w:t>of</w:t>
      </w:r>
      <w:r w:rsidRPr="001D0FD9">
        <w:rPr>
          <w:spacing w:val="18"/>
        </w:rPr>
        <w:t xml:space="preserve"> </w:t>
      </w:r>
      <w:r w:rsidRPr="001D0FD9">
        <w:rPr>
          <w:spacing w:val="-5"/>
        </w:rPr>
        <w:t>the</w:t>
      </w:r>
      <w:r w:rsidRPr="001D0FD9">
        <w:t xml:space="preserve"> African Child.</w:t>
      </w:r>
      <w:r w:rsidRPr="001D0FD9">
        <w:rPr>
          <w:spacing w:val="40"/>
        </w:rPr>
        <w:t xml:space="preserve"> </w:t>
      </w:r>
      <w:r w:rsidRPr="001D0FD9">
        <w:t xml:space="preserve">The charter which derives from the United Nations Convention takes </w:t>
      </w:r>
      <w:r w:rsidR="007B2CFD" w:rsidRPr="001D0FD9">
        <w:t>cognizance</w:t>
      </w:r>
      <w:r w:rsidRPr="001D0FD9">
        <w:t xml:space="preserve"> of the socio-cultural peculiarities of the African Child.</w:t>
      </w:r>
    </w:p>
    <w:p w:rsidR="00BE15DE" w:rsidRPr="001D0FD9" w:rsidRDefault="00BE15DE" w:rsidP="00BE15DE">
      <w:pPr>
        <w:pStyle w:val="BodyText"/>
        <w:spacing w:line="360" w:lineRule="auto"/>
        <w:ind w:firstLine="720"/>
      </w:pPr>
      <w:r w:rsidRPr="001D0FD9">
        <w:t>The African Charter on the Rights and</w:t>
      </w:r>
      <w:r w:rsidRPr="001D0FD9">
        <w:rPr>
          <w:spacing w:val="40"/>
        </w:rPr>
        <w:t xml:space="preserve"> </w:t>
      </w:r>
      <w:r w:rsidRPr="001D0FD9">
        <w:t>Welfare of the Child (1990) notes: That the situation of most African Children, remains critical due to the unique factors of their socio-economic, cultural, traditional and developmental circumstances, natural</w:t>
      </w:r>
      <w:r w:rsidRPr="001D0FD9">
        <w:rPr>
          <w:spacing w:val="40"/>
        </w:rPr>
        <w:t xml:space="preserve"> </w:t>
      </w:r>
      <w:r w:rsidRPr="001D0FD9">
        <w:t xml:space="preserve">disasters, armed conflicts, exploitation and hunger and on account of the </w:t>
      </w:r>
      <w:r w:rsidR="007B2CFD" w:rsidRPr="001D0FD9">
        <w:t>child’s</w:t>
      </w:r>
      <w:r w:rsidRPr="001D0FD9">
        <w:t xml:space="preserve"> physical and mental immaturity, he/she needs special safeguards and care.</w:t>
      </w:r>
    </w:p>
    <w:p w:rsidR="00BE15DE" w:rsidRPr="001D0FD9" w:rsidRDefault="00BE15DE" w:rsidP="00BE15DE">
      <w:pPr>
        <w:pStyle w:val="BodyText"/>
        <w:spacing w:line="360" w:lineRule="auto"/>
        <w:ind w:firstLine="720"/>
      </w:pPr>
      <w:r w:rsidRPr="001D0FD9">
        <w:t>To further the mobilization of attention on the African Child, Nigeria and the Rights of the Child (1999) reports that: The Organization of Africa Unity (OAU) subsequently proclaimed in Abuja 1991, the 1990s as the “Decade of the Africa Child” and set June 16 of every year as the “Day of the African Child”.</w:t>
      </w:r>
    </w:p>
    <w:p w:rsidR="00BE15DE" w:rsidRPr="001D0FD9" w:rsidRDefault="00BE15DE" w:rsidP="00BE15DE">
      <w:pPr>
        <w:pStyle w:val="BodyText"/>
        <w:spacing w:line="360" w:lineRule="auto"/>
        <w:ind w:firstLine="720"/>
      </w:pPr>
      <w:r w:rsidRPr="001D0FD9">
        <w:t xml:space="preserve">The documents also reports that every child must be protected against all forms of exploitation, indecent or degrading treatment including child </w:t>
      </w:r>
      <w:proofErr w:type="spellStart"/>
      <w:r w:rsidRPr="001D0FD9">
        <w:t>labour</w:t>
      </w:r>
      <w:proofErr w:type="spellEnd"/>
      <w:r w:rsidRPr="001D0FD9">
        <w:t xml:space="preserve">, abuse and torture, sexual exploitation, sale, abduction and drug abuse. It goes without saying that every nation who is a signatory to the convention is expected to make concerted effort at protecting children against all forms of abuses, through the enforcement of relevant instruments. Section 34 of the 1999 constitution of the Federal Republic of Nigeria provides for the right of every individual to dignity of his/her person. This section further prohibits “all forms of torture, inhuman or degrading treatment, and slavery, forced or compulsory </w:t>
      </w:r>
      <w:proofErr w:type="spellStart"/>
      <w:r w:rsidRPr="001D0FD9">
        <w:t>labour</w:t>
      </w:r>
      <w:proofErr w:type="spellEnd"/>
      <w:r w:rsidRPr="001D0FD9">
        <w:t>”.</w:t>
      </w:r>
    </w:p>
    <w:p w:rsidR="00BE15DE" w:rsidRPr="001D0FD9" w:rsidRDefault="00BE15DE" w:rsidP="00BE15DE">
      <w:pPr>
        <w:pStyle w:val="BodyText"/>
        <w:spacing w:line="360" w:lineRule="auto"/>
        <w:ind w:firstLine="720"/>
      </w:pPr>
      <w:r w:rsidRPr="001D0FD9">
        <w:t>In other words, it ensures the child’s right to dignity of his/her person. Accordingly, children</w:t>
      </w:r>
      <w:r w:rsidRPr="001D0FD9">
        <w:rPr>
          <w:spacing w:val="60"/>
        </w:rPr>
        <w:t xml:space="preserve"> </w:t>
      </w:r>
      <w:r w:rsidRPr="001D0FD9">
        <w:t>should</w:t>
      </w:r>
      <w:r w:rsidRPr="001D0FD9">
        <w:rPr>
          <w:spacing w:val="62"/>
        </w:rPr>
        <w:t xml:space="preserve"> </w:t>
      </w:r>
      <w:r w:rsidRPr="001D0FD9">
        <w:t>not</w:t>
      </w:r>
      <w:r w:rsidRPr="001D0FD9">
        <w:rPr>
          <w:spacing w:val="62"/>
        </w:rPr>
        <w:t xml:space="preserve"> </w:t>
      </w:r>
      <w:r w:rsidRPr="001D0FD9">
        <w:t>be</w:t>
      </w:r>
      <w:r w:rsidRPr="001D0FD9">
        <w:rPr>
          <w:spacing w:val="63"/>
        </w:rPr>
        <w:t xml:space="preserve"> </w:t>
      </w:r>
      <w:r w:rsidRPr="001D0FD9">
        <w:t>subjected</w:t>
      </w:r>
      <w:r w:rsidRPr="001D0FD9">
        <w:rPr>
          <w:spacing w:val="61"/>
        </w:rPr>
        <w:t xml:space="preserve"> </w:t>
      </w:r>
      <w:r w:rsidRPr="001D0FD9">
        <w:t>to</w:t>
      </w:r>
      <w:r w:rsidRPr="001D0FD9">
        <w:rPr>
          <w:spacing w:val="65"/>
        </w:rPr>
        <w:t xml:space="preserve"> </w:t>
      </w:r>
      <w:r w:rsidRPr="001D0FD9">
        <w:t>any</w:t>
      </w:r>
      <w:r w:rsidRPr="001D0FD9">
        <w:rPr>
          <w:spacing w:val="57"/>
        </w:rPr>
        <w:t xml:space="preserve"> </w:t>
      </w:r>
      <w:r w:rsidRPr="001D0FD9">
        <w:t>form</w:t>
      </w:r>
      <w:r w:rsidRPr="001D0FD9">
        <w:rPr>
          <w:spacing w:val="64"/>
        </w:rPr>
        <w:t xml:space="preserve"> </w:t>
      </w:r>
      <w:r w:rsidRPr="001D0FD9">
        <w:t>of</w:t>
      </w:r>
      <w:r w:rsidRPr="001D0FD9">
        <w:rPr>
          <w:spacing w:val="61"/>
        </w:rPr>
        <w:t xml:space="preserve"> </w:t>
      </w:r>
      <w:r w:rsidRPr="001D0FD9">
        <w:t>torture</w:t>
      </w:r>
      <w:r w:rsidRPr="001D0FD9">
        <w:rPr>
          <w:spacing w:val="62"/>
        </w:rPr>
        <w:t xml:space="preserve"> </w:t>
      </w:r>
      <w:r w:rsidRPr="001D0FD9">
        <w:t>or</w:t>
      </w:r>
      <w:r w:rsidRPr="001D0FD9">
        <w:rPr>
          <w:spacing w:val="61"/>
        </w:rPr>
        <w:t xml:space="preserve"> </w:t>
      </w:r>
      <w:r w:rsidRPr="001D0FD9">
        <w:t>inhuman</w:t>
      </w:r>
      <w:r w:rsidRPr="001D0FD9">
        <w:rPr>
          <w:spacing w:val="66"/>
        </w:rPr>
        <w:t xml:space="preserve"> </w:t>
      </w:r>
      <w:r w:rsidRPr="001D0FD9">
        <w:t>or</w:t>
      </w:r>
      <w:r w:rsidRPr="001D0FD9">
        <w:rPr>
          <w:spacing w:val="62"/>
        </w:rPr>
        <w:t xml:space="preserve"> </w:t>
      </w:r>
      <w:r w:rsidRPr="001D0FD9">
        <w:rPr>
          <w:spacing w:val="-2"/>
        </w:rPr>
        <w:t>degrading</w:t>
      </w:r>
      <w:r w:rsidRPr="001D0FD9">
        <w:t xml:space="preserve"> treatment, forced or compulsory </w:t>
      </w:r>
      <w:proofErr w:type="spellStart"/>
      <w:r w:rsidRPr="001D0FD9">
        <w:t>labour</w:t>
      </w:r>
      <w:proofErr w:type="spellEnd"/>
      <w:r w:rsidRPr="001D0FD9">
        <w:t xml:space="preserve">. Despite these provisions in the United Nations Convention and the Nigerian Constitution, children in Nigeria suffer cruelty, abuses, inhuman and degrading treatment, child </w:t>
      </w:r>
      <w:proofErr w:type="spellStart"/>
      <w:r w:rsidRPr="001D0FD9">
        <w:t>labour</w:t>
      </w:r>
      <w:proofErr w:type="spellEnd"/>
      <w:r w:rsidRPr="001D0FD9">
        <w:t xml:space="preserve"> and some are forced into prostitution (</w:t>
      </w:r>
      <w:proofErr w:type="spellStart"/>
      <w:r w:rsidRPr="001D0FD9">
        <w:t>Itat</w:t>
      </w:r>
      <w:proofErr w:type="spellEnd"/>
      <w:r w:rsidRPr="001D0FD9">
        <w:t xml:space="preserve"> 2022).</w:t>
      </w:r>
    </w:p>
    <w:p w:rsidR="00BE15DE" w:rsidRPr="001D0FD9" w:rsidRDefault="00BE15DE" w:rsidP="00BE15DE">
      <w:pPr>
        <w:pStyle w:val="BodyText"/>
        <w:spacing w:line="360" w:lineRule="auto"/>
        <w:ind w:firstLine="720"/>
      </w:pPr>
      <w:r w:rsidRPr="001D0FD9">
        <w:t xml:space="preserve">These saddening experiences have strong emotional impact on the victim. Often </w:t>
      </w:r>
      <w:r w:rsidRPr="001D0FD9">
        <w:lastRenderedPageBreak/>
        <w:t>times, abused and neglected children are overwhelmed and shattered. This usually results in emotional imbalance which eventually manifest in delinquency and deviance. In Nigeria, for instance, youth crime and breeding of street children are direct consequences of child abuse and neglect. But a situation where the government ratifies international conventions it cannot enforce locally is intolerable.</w:t>
      </w:r>
      <w:r w:rsidRPr="001D0FD9">
        <w:rPr>
          <w:spacing w:val="40"/>
        </w:rPr>
        <w:t xml:space="preserve"> </w:t>
      </w:r>
      <w:r w:rsidRPr="001D0FD9">
        <w:t>A situation where the Child</w:t>
      </w:r>
      <w:r w:rsidRPr="001D0FD9">
        <w:rPr>
          <w:spacing w:val="-2"/>
        </w:rPr>
        <w:t xml:space="preserve"> </w:t>
      </w:r>
      <w:r w:rsidRPr="001D0FD9">
        <w:t>Rights</w:t>
      </w:r>
      <w:r w:rsidRPr="001D0FD9">
        <w:rPr>
          <w:spacing w:val="-2"/>
        </w:rPr>
        <w:t xml:space="preserve"> </w:t>
      </w:r>
      <w:r w:rsidRPr="001D0FD9">
        <w:t>Bill</w:t>
      </w:r>
      <w:r w:rsidRPr="001D0FD9">
        <w:rPr>
          <w:spacing w:val="-2"/>
        </w:rPr>
        <w:t xml:space="preserve"> </w:t>
      </w:r>
      <w:r w:rsidRPr="001D0FD9">
        <w:t>is</w:t>
      </w:r>
      <w:r w:rsidRPr="001D0FD9">
        <w:rPr>
          <w:spacing w:val="-2"/>
        </w:rPr>
        <w:t xml:space="preserve"> </w:t>
      </w:r>
      <w:r w:rsidRPr="001D0FD9">
        <w:t>passed</w:t>
      </w:r>
      <w:r w:rsidRPr="001D0FD9">
        <w:rPr>
          <w:spacing w:val="-2"/>
        </w:rPr>
        <w:t xml:space="preserve"> </w:t>
      </w:r>
      <w:r w:rsidRPr="001D0FD9">
        <w:t>and</w:t>
      </w:r>
      <w:r w:rsidRPr="001D0FD9">
        <w:rPr>
          <w:spacing w:val="-2"/>
        </w:rPr>
        <w:t xml:space="preserve"> </w:t>
      </w:r>
      <w:r w:rsidRPr="001D0FD9">
        <w:t>mere</w:t>
      </w:r>
      <w:r w:rsidRPr="001D0FD9">
        <w:rPr>
          <w:spacing w:val="-2"/>
        </w:rPr>
        <w:t xml:space="preserve"> </w:t>
      </w:r>
      <w:r w:rsidRPr="001D0FD9">
        <w:t>lip-service</w:t>
      </w:r>
      <w:r w:rsidRPr="001D0FD9">
        <w:rPr>
          <w:spacing w:val="-3"/>
        </w:rPr>
        <w:t xml:space="preserve"> </w:t>
      </w:r>
      <w:r w:rsidRPr="001D0FD9">
        <w:t>is paid</w:t>
      </w:r>
      <w:r w:rsidRPr="001D0FD9">
        <w:rPr>
          <w:spacing w:val="-2"/>
        </w:rPr>
        <w:t xml:space="preserve"> </w:t>
      </w:r>
      <w:r w:rsidRPr="001D0FD9">
        <w:t>to</w:t>
      </w:r>
      <w:r w:rsidRPr="001D0FD9">
        <w:rPr>
          <w:spacing w:val="-2"/>
        </w:rPr>
        <w:t xml:space="preserve"> </w:t>
      </w:r>
      <w:r w:rsidRPr="001D0FD9">
        <w:t>its</w:t>
      </w:r>
      <w:r w:rsidRPr="001D0FD9">
        <w:rPr>
          <w:spacing w:val="-2"/>
        </w:rPr>
        <w:t xml:space="preserve"> </w:t>
      </w:r>
      <w:r w:rsidRPr="001D0FD9">
        <w:t>implementation</w:t>
      </w:r>
      <w:r w:rsidRPr="001D0FD9">
        <w:rPr>
          <w:spacing w:val="-2"/>
        </w:rPr>
        <w:t xml:space="preserve"> </w:t>
      </w:r>
      <w:r w:rsidRPr="001D0FD9">
        <w:t>amounts</w:t>
      </w:r>
      <w:r w:rsidRPr="001D0FD9">
        <w:rPr>
          <w:spacing w:val="-2"/>
        </w:rPr>
        <w:t xml:space="preserve"> </w:t>
      </w:r>
      <w:r w:rsidRPr="001D0FD9">
        <w:t>to hypocrisy and apathy as far as issues of child abuse and neglect is concerned.</w:t>
      </w:r>
    </w:p>
    <w:p w:rsidR="00BE15DE" w:rsidRPr="001D0FD9" w:rsidRDefault="00BE15DE" w:rsidP="00BE15DE">
      <w:pPr>
        <w:pStyle w:val="BodyText"/>
        <w:spacing w:line="360" w:lineRule="auto"/>
        <w:ind w:firstLine="720"/>
      </w:pPr>
      <w:proofErr w:type="spellStart"/>
      <w:r w:rsidRPr="001D0FD9">
        <w:t>Ademokun</w:t>
      </w:r>
      <w:proofErr w:type="spellEnd"/>
      <w:r w:rsidRPr="001D0FD9">
        <w:t xml:space="preserve"> (2022) observed that “It is common knowledge that children in Nigeria are bludgeoned into child </w:t>
      </w:r>
      <w:proofErr w:type="spellStart"/>
      <w:r w:rsidRPr="001D0FD9">
        <w:t>labour</w:t>
      </w:r>
      <w:proofErr w:type="spellEnd"/>
      <w:r w:rsidRPr="001D0FD9">
        <w:t xml:space="preserve"> and prostitution by highly placed persons under the guise of philanthropy.” Given these circumstances, the average Nigerian does not seem to be aware of the provisions of the Child Rights Bill needless to say the instruments before</w:t>
      </w:r>
      <w:r w:rsidRPr="001D0FD9">
        <w:rPr>
          <w:spacing w:val="40"/>
        </w:rPr>
        <w:t xml:space="preserve"> </w:t>
      </w:r>
      <w:r w:rsidRPr="001D0FD9">
        <w:t>it. It is even more worrisome in the light of the fact that most forms of youth violence, unrest, riots are linked with child abuse and neglect.</w:t>
      </w:r>
    </w:p>
    <w:p w:rsidR="00BE15DE" w:rsidRPr="001D0FD9" w:rsidRDefault="00BE15DE" w:rsidP="00BE15DE">
      <w:pPr>
        <w:pStyle w:val="BodyText"/>
        <w:spacing w:line="360" w:lineRule="auto"/>
        <w:ind w:firstLine="720"/>
      </w:pPr>
      <w:r w:rsidRPr="001D0FD9">
        <w:t>The media are undoubtedly persuasive instruments in man’s struggle for self liberation and development. In line with this, Steinberg (2021) advanced that the mass media</w:t>
      </w:r>
      <w:r w:rsidRPr="001D0FD9">
        <w:rPr>
          <w:spacing w:val="40"/>
        </w:rPr>
        <w:t xml:space="preserve"> </w:t>
      </w:r>
      <w:r w:rsidRPr="001D0FD9">
        <w:t>select and bring to waiting multitudes a constant flow of detail related to those fruitful dialogues</w:t>
      </w:r>
      <w:r w:rsidRPr="001D0FD9">
        <w:rPr>
          <w:spacing w:val="3"/>
        </w:rPr>
        <w:t xml:space="preserve"> </w:t>
      </w:r>
      <w:r w:rsidRPr="001D0FD9">
        <w:t>of</w:t>
      </w:r>
      <w:r w:rsidRPr="001D0FD9">
        <w:rPr>
          <w:spacing w:val="2"/>
        </w:rPr>
        <w:t xml:space="preserve"> </w:t>
      </w:r>
      <w:r w:rsidRPr="001D0FD9">
        <w:t>differences</w:t>
      </w:r>
      <w:r w:rsidRPr="001D0FD9">
        <w:rPr>
          <w:spacing w:val="7"/>
        </w:rPr>
        <w:t xml:space="preserve"> </w:t>
      </w:r>
      <w:r w:rsidRPr="001D0FD9">
        <w:t>and</w:t>
      </w:r>
      <w:r w:rsidRPr="001D0FD9">
        <w:rPr>
          <w:spacing w:val="3"/>
        </w:rPr>
        <w:t xml:space="preserve"> </w:t>
      </w:r>
      <w:r w:rsidRPr="001D0FD9">
        <w:t>concordance</w:t>
      </w:r>
      <w:r w:rsidRPr="001D0FD9">
        <w:rPr>
          <w:spacing w:val="2"/>
        </w:rPr>
        <w:t xml:space="preserve"> </w:t>
      </w:r>
      <w:r w:rsidRPr="001D0FD9">
        <w:t>upon</w:t>
      </w:r>
      <w:r w:rsidRPr="001D0FD9">
        <w:rPr>
          <w:spacing w:val="6"/>
        </w:rPr>
        <w:t xml:space="preserve"> </w:t>
      </w:r>
      <w:r w:rsidRPr="001D0FD9">
        <w:t>which</w:t>
      </w:r>
      <w:r w:rsidRPr="001D0FD9">
        <w:rPr>
          <w:spacing w:val="3"/>
        </w:rPr>
        <w:t xml:space="preserve"> </w:t>
      </w:r>
      <w:r w:rsidRPr="001D0FD9">
        <w:t>free</w:t>
      </w:r>
      <w:r w:rsidRPr="001D0FD9">
        <w:rPr>
          <w:spacing w:val="2"/>
        </w:rPr>
        <w:t xml:space="preserve"> </w:t>
      </w:r>
      <w:r w:rsidRPr="001D0FD9">
        <w:t>societies</w:t>
      </w:r>
      <w:r w:rsidRPr="001D0FD9">
        <w:rPr>
          <w:spacing w:val="4"/>
        </w:rPr>
        <w:t xml:space="preserve"> </w:t>
      </w:r>
      <w:r w:rsidRPr="001D0FD9">
        <w:t>thrive.</w:t>
      </w:r>
      <w:r w:rsidRPr="001D0FD9">
        <w:rPr>
          <w:spacing w:val="5"/>
        </w:rPr>
        <w:t xml:space="preserve"> </w:t>
      </w:r>
      <w:r w:rsidRPr="001D0FD9">
        <w:t>With</w:t>
      </w:r>
      <w:r w:rsidRPr="001D0FD9">
        <w:rPr>
          <w:spacing w:val="4"/>
        </w:rPr>
        <w:t xml:space="preserve"> </w:t>
      </w:r>
      <w:r w:rsidRPr="001D0FD9">
        <w:rPr>
          <w:spacing w:val="-2"/>
        </w:rPr>
        <w:t>respect</w:t>
      </w:r>
      <w:r w:rsidRPr="001D0FD9">
        <w:t xml:space="preserve"> to child rights issue, the media most especially television medium coverage has been used as weapon of awareness creation.</w:t>
      </w:r>
    </w:p>
    <w:p w:rsidR="00BE15DE" w:rsidRPr="001D0FD9" w:rsidRDefault="00BE15DE" w:rsidP="00BE15DE">
      <w:pPr>
        <w:pStyle w:val="NormalWeb"/>
        <w:spacing w:before="0" w:beforeAutospacing="0" w:after="0" w:afterAutospacing="0" w:line="360" w:lineRule="auto"/>
        <w:ind w:firstLine="720"/>
        <w:jc w:val="both"/>
      </w:pPr>
      <w:r w:rsidRPr="001D0FD9">
        <w:t>The emergence of social media has introduced new possibilities for advocacy and awareness. Digital platforms provide a space for victims, activists, and organizations to share information, mobilize support, and challenge societal norms that perpetuate abuse. Campaigns such as #</w:t>
      </w:r>
      <w:proofErr w:type="spellStart"/>
      <w:r w:rsidRPr="001D0FD9">
        <w:t>EndChildAbuse</w:t>
      </w:r>
      <w:proofErr w:type="spellEnd"/>
      <w:r w:rsidRPr="001D0FD9">
        <w:t xml:space="preserve"> and #</w:t>
      </w:r>
      <w:proofErr w:type="spellStart"/>
      <w:r w:rsidRPr="001D0FD9">
        <w:t>SafeChildKwara</w:t>
      </w:r>
      <w:proofErr w:type="spellEnd"/>
      <w:r w:rsidRPr="001D0FD9">
        <w:t xml:space="preserve"> have leveraged these platforms to reach a wide audience, fostering dialogue and promoting preventive measures. Bello et al. (2023) note that social media's interactive nature allows for real-time communication and feedback, making it an effective tool for advocacy.</w:t>
      </w:r>
    </w:p>
    <w:p w:rsidR="00BE15DE" w:rsidRPr="001D0FD9" w:rsidRDefault="00BE15DE" w:rsidP="00BE15DE">
      <w:pPr>
        <w:pStyle w:val="NormalWeb"/>
        <w:spacing w:before="0" w:beforeAutospacing="0" w:after="0" w:afterAutospacing="0" w:line="360" w:lineRule="auto"/>
        <w:ind w:firstLine="720"/>
        <w:jc w:val="both"/>
      </w:pPr>
      <w:r w:rsidRPr="001D0FD9">
        <w:lastRenderedPageBreak/>
        <w:t xml:space="preserve">Despite these advances, gaps remain in understanding the specific impacts of social media campaigns on child abuse in </w:t>
      </w:r>
      <w:proofErr w:type="spellStart"/>
      <w:r w:rsidRPr="001D0FD9">
        <w:t>Kwara</w:t>
      </w:r>
      <w:proofErr w:type="spellEnd"/>
      <w:r w:rsidRPr="001D0FD9">
        <w:t xml:space="preserve"> State. While anecdotal evidence suggests increased awareness, there is a lack of systematic research assessing the long-term effectiveness of these campaigns in changing behaviors and influencing policy. This study seeks to fill this gap by evaluating the role of social media in addressing child abuse, identifying challenges, and proposing actionable recommendations for improvement.</w:t>
      </w:r>
    </w:p>
    <w:p w:rsidR="00BE15DE" w:rsidRPr="001D0FD9" w:rsidRDefault="00BE15DE" w:rsidP="007B2CFD">
      <w:pPr>
        <w:pStyle w:val="NormalWeb"/>
        <w:spacing w:before="0" w:beforeAutospacing="0" w:after="0" w:afterAutospacing="0" w:line="360" w:lineRule="auto"/>
        <w:jc w:val="both"/>
        <w:rPr>
          <w:b/>
        </w:rPr>
      </w:pPr>
      <w:r w:rsidRPr="001D0FD9">
        <w:rPr>
          <w:b/>
        </w:rPr>
        <w:t xml:space="preserve">1.2 </w:t>
      </w:r>
      <w:r w:rsidR="007B2CFD">
        <w:rPr>
          <w:b/>
        </w:rPr>
        <w:tab/>
      </w:r>
      <w:r w:rsidRPr="001D0FD9">
        <w:rPr>
          <w:b/>
        </w:rPr>
        <w:t>Statement of the Problem</w:t>
      </w:r>
    </w:p>
    <w:p w:rsidR="00BE15DE" w:rsidRPr="001D0FD9" w:rsidRDefault="00BE15DE" w:rsidP="00BE15DE">
      <w:pPr>
        <w:pStyle w:val="NormalWeb"/>
        <w:spacing w:before="0" w:beforeAutospacing="0" w:after="0" w:afterAutospacing="0" w:line="360" w:lineRule="auto"/>
        <w:ind w:firstLine="720"/>
        <w:jc w:val="both"/>
      </w:pPr>
      <w:r w:rsidRPr="001D0FD9">
        <w:t xml:space="preserve">Despite numerous campaigns against child abuse, the prevalence of the issue remains high in </w:t>
      </w:r>
      <w:proofErr w:type="spellStart"/>
      <w:r w:rsidRPr="001D0FD9">
        <w:t>Kwara</w:t>
      </w:r>
      <w:proofErr w:type="spellEnd"/>
      <w:r w:rsidRPr="001D0FD9">
        <w:t xml:space="preserve"> State. A report by the National Bureau of Statistics (2023) indicates that child abuse cases in </w:t>
      </w:r>
      <w:proofErr w:type="spellStart"/>
      <w:r w:rsidRPr="001D0FD9">
        <w:t>Kwara</w:t>
      </w:r>
      <w:proofErr w:type="spellEnd"/>
      <w:r w:rsidRPr="001D0FD9">
        <w:t xml:space="preserve"> State increased by 15% between 2020 and 2023, underscoring the limited impact of traditional interventions. Traditional media methods have often fallen short in reaching diverse demographics due to limited accessibility and engagement. However, the potential of social media campaigns to bridge these gaps and drive meaningful change remains underexplored (Bello et al., 2023).</w:t>
      </w:r>
    </w:p>
    <w:p w:rsidR="00BE15DE" w:rsidRPr="001D0FD9" w:rsidRDefault="00BE15DE" w:rsidP="00BE15DE">
      <w:pPr>
        <w:pStyle w:val="NormalWeb"/>
        <w:spacing w:before="0" w:beforeAutospacing="0" w:after="0" w:afterAutospacing="0" w:line="360" w:lineRule="auto"/>
        <w:ind w:firstLine="720"/>
        <w:jc w:val="both"/>
      </w:pPr>
      <w:r w:rsidRPr="001D0FD9">
        <w:t>Furthermore, there is a need to assess the sustainability of these campaigns and their ability to engage rural communities, where internet access is limited. Understanding these dynamics is crucial for developing inclusive strategies that ensure no demographic is left behind in the fight against child abuse.</w:t>
      </w:r>
    </w:p>
    <w:p w:rsidR="00BE15DE" w:rsidRPr="001D0FD9" w:rsidRDefault="00BE15DE" w:rsidP="00BE15DE">
      <w:pPr>
        <w:pStyle w:val="NormalWeb"/>
        <w:spacing w:before="0" w:beforeAutospacing="0" w:after="0" w:afterAutospacing="0" w:line="360" w:lineRule="auto"/>
        <w:jc w:val="both"/>
        <w:rPr>
          <w:b/>
        </w:rPr>
      </w:pPr>
      <w:r w:rsidRPr="001D0FD9">
        <w:rPr>
          <w:b/>
        </w:rPr>
        <w:t xml:space="preserve">1.3 </w:t>
      </w:r>
      <w:r w:rsidR="007B2CFD">
        <w:rPr>
          <w:b/>
        </w:rPr>
        <w:tab/>
      </w:r>
      <w:r w:rsidRPr="001D0FD9">
        <w:rPr>
          <w:b/>
        </w:rPr>
        <w:t>Objectives of the Study</w:t>
      </w:r>
    </w:p>
    <w:p w:rsidR="00BE15DE" w:rsidRPr="001D0FD9" w:rsidRDefault="00BE15DE" w:rsidP="00BE15DE">
      <w:pPr>
        <w:pStyle w:val="NormalWeb"/>
        <w:numPr>
          <w:ilvl w:val="0"/>
          <w:numId w:val="1"/>
        </w:numPr>
        <w:tabs>
          <w:tab w:val="clear" w:pos="720"/>
          <w:tab w:val="num" w:pos="0"/>
        </w:tabs>
        <w:spacing w:before="0" w:beforeAutospacing="0" w:after="0" w:afterAutospacing="0" w:line="360" w:lineRule="auto"/>
        <w:ind w:left="0" w:firstLine="0"/>
        <w:jc w:val="both"/>
      </w:pPr>
      <w:r w:rsidRPr="001D0FD9">
        <w:t xml:space="preserve">To assess the effectiveness of social media campaigns in raising awareness about child abuse in </w:t>
      </w:r>
      <w:proofErr w:type="spellStart"/>
      <w:r w:rsidRPr="001D0FD9">
        <w:t>Kwara</w:t>
      </w:r>
      <w:proofErr w:type="spellEnd"/>
      <w:r w:rsidRPr="001D0FD9">
        <w:t xml:space="preserve"> State.</w:t>
      </w:r>
    </w:p>
    <w:p w:rsidR="00BE15DE" w:rsidRPr="001D0FD9" w:rsidRDefault="00BE15DE" w:rsidP="00BE15DE">
      <w:pPr>
        <w:pStyle w:val="NormalWeb"/>
        <w:numPr>
          <w:ilvl w:val="0"/>
          <w:numId w:val="1"/>
        </w:numPr>
        <w:tabs>
          <w:tab w:val="clear" w:pos="720"/>
          <w:tab w:val="num" w:pos="0"/>
        </w:tabs>
        <w:spacing w:before="0" w:beforeAutospacing="0" w:after="0" w:afterAutospacing="0" w:line="360" w:lineRule="auto"/>
        <w:ind w:left="0" w:firstLine="0"/>
        <w:jc w:val="both"/>
      </w:pPr>
      <w:r w:rsidRPr="001D0FD9">
        <w:t>To evaluate the extent to which these campaigns influence attitudes and behaviors.</w:t>
      </w:r>
    </w:p>
    <w:p w:rsidR="00BE15DE" w:rsidRPr="001D0FD9" w:rsidRDefault="00BE15DE" w:rsidP="00BE15DE">
      <w:pPr>
        <w:pStyle w:val="NormalWeb"/>
        <w:numPr>
          <w:ilvl w:val="0"/>
          <w:numId w:val="1"/>
        </w:numPr>
        <w:tabs>
          <w:tab w:val="clear" w:pos="720"/>
          <w:tab w:val="num" w:pos="0"/>
        </w:tabs>
        <w:spacing w:before="0" w:beforeAutospacing="0" w:after="0" w:afterAutospacing="0" w:line="360" w:lineRule="auto"/>
        <w:ind w:left="0" w:firstLine="0"/>
        <w:jc w:val="both"/>
      </w:pPr>
      <w:r w:rsidRPr="001D0FD9">
        <w:t>To identify the challenges faced by campaigners in leveraging social media for advocacy.</w:t>
      </w:r>
    </w:p>
    <w:p w:rsidR="00BE15DE" w:rsidRPr="001D0FD9" w:rsidRDefault="00BE15DE" w:rsidP="00BE15DE">
      <w:pPr>
        <w:pStyle w:val="NormalWeb"/>
        <w:spacing w:before="0" w:beforeAutospacing="0" w:after="0" w:afterAutospacing="0" w:line="360" w:lineRule="auto"/>
        <w:jc w:val="both"/>
        <w:rPr>
          <w:b/>
        </w:rPr>
      </w:pPr>
      <w:r w:rsidRPr="001D0FD9">
        <w:rPr>
          <w:b/>
        </w:rPr>
        <w:lastRenderedPageBreak/>
        <w:t xml:space="preserve">1.4 </w:t>
      </w:r>
      <w:r w:rsidR="007B2CFD">
        <w:rPr>
          <w:b/>
        </w:rPr>
        <w:tab/>
      </w:r>
      <w:r w:rsidRPr="001D0FD9">
        <w:rPr>
          <w:b/>
        </w:rPr>
        <w:t>Research Questions</w:t>
      </w:r>
    </w:p>
    <w:p w:rsidR="00BE15DE" w:rsidRPr="001D0FD9" w:rsidRDefault="00BE15DE" w:rsidP="00BE15DE">
      <w:pPr>
        <w:pStyle w:val="NormalWeb"/>
        <w:numPr>
          <w:ilvl w:val="0"/>
          <w:numId w:val="4"/>
        </w:numPr>
        <w:spacing w:before="0" w:beforeAutospacing="0" w:after="0" w:afterAutospacing="0" w:line="360" w:lineRule="auto"/>
        <w:ind w:left="0" w:firstLine="0"/>
        <w:jc w:val="both"/>
      </w:pPr>
      <w:r w:rsidRPr="001D0FD9">
        <w:t xml:space="preserve">How effective are social media campaigns in raising awareness about child abuse in </w:t>
      </w:r>
      <w:proofErr w:type="spellStart"/>
      <w:r w:rsidRPr="001D0FD9">
        <w:t>Kwara</w:t>
      </w:r>
      <w:proofErr w:type="spellEnd"/>
      <w:r w:rsidRPr="001D0FD9">
        <w:t xml:space="preserve"> State?</w:t>
      </w:r>
    </w:p>
    <w:p w:rsidR="00BE15DE" w:rsidRPr="001D0FD9" w:rsidRDefault="00BE15DE" w:rsidP="00BE15DE">
      <w:pPr>
        <w:pStyle w:val="NormalWeb"/>
        <w:numPr>
          <w:ilvl w:val="0"/>
          <w:numId w:val="4"/>
        </w:numPr>
        <w:spacing w:before="0" w:beforeAutospacing="0" w:after="0" w:afterAutospacing="0" w:line="360" w:lineRule="auto"/>
        <w:ind w:left="0" w:firstLine="0"/>
        <w:jc w:val="both"/>
      </w:pPr>
      <w:r w:rsidRPr="001D0FD9">
        <w:t>What are the measurable impacts of these campaigns on public attitudes and behaviors?</w:t>
      </w:r>
    </w:p>
    <w:p w:rsidR="00BE15DE" w:rsidRPr="001D0FD9" w:rsidRDefault="00BE15DE" w:rsidP="00BE15DE">
      <w:pPr>
        <w:pStyle w:val="NormalWeb"/>
        <w:numPr>
          <w:ilvl w:val="0"/>
          <w:numId w:val="4"/>
        </w:numPr>
        <w:spacing w:before="0" w:beforeAutospacing="0" w:after="0" w:afterAutospacing="0" w:line="360" w:lineRule="auto"/>
        <w:ind w:left="0" w:firstLine="0"/>
        <w:jc w:val="both"/>
      </w:pPr>
      <w:r w:rsidRPr="001D0FD9">
        <w:t>What challenges do activists and organizations face in running such campaigns?</w:t>
      </w:r>
    </w:p>
    <w:p w:rsidR="00BE15DE" w:rsidRPr="001D0FD9" w:rsidRDefault="00BE15DE" w:rsidP="00BE15DE">
      <w:pPr>
        <w:pStyle w:val="NormalWeb"/>
        <w:spacing w:before="0" w:beforeAutospacing="0" w:after="0" w:afterAutospacing="0" w:line="360" w:lineRule="auto"/>
        <w:ind w:left="720" w:hanging="720"/>
        <w:jc w:val="both"/>
        <w:rPr>
          <w:b/>
        </w:rPr>
      </w:pPr>
      <w:r w:rsidRPr="001D0FD9">
        <w:rPr>
          <w:b/>
        </w:rPr>
        <w:t xml:space="preserve">1.5 </w:t>
      </w:r>
      <w:r w:rsidR="007B2CFD">
        <w:rPr>
          <w:b/>
        </w:rPr>
        <w:tab/>
      </w:r>
      <w:r w:rsidRPr="001D0FD9">
        <w:rPr>
          <w:b/>
        </w:rPr>
        <w:t>Significance of the Study</w:t>
      </w:r>
    </w:p>
    <w:p w:rsidR="00BE15DE" w:rsidRPr="001D0FD9" w:rsidRDefault="00BE15DE" w:rsidP="00BE15DE">
      <w:pPr>
        <w:pStyle w:val="NormalWeb"/>
        <w:spacing w:before="0" w:beforeAutospacing="0" w:after="0" w:afterAutospacing="0" w:line="360" w:lineRule="auto"/>
        <w:ind w:firstLine="720"/>
        <w:jc w:val="both"/>
      </w:pPr>
      <w:r w:rsidRPr="001D0FD9">
        <w:t xml:space="preserve">This study contributes to the growing body of knowledge on digital advocacy, particularly in addressing child abuse. The findings will benefit policymakers, NGOs, and social media influencers aiming to strengthen their efforts against child abuse in </w:t>
      </w:r>
      <w:proofErr w:type="spellStart"/>
      <w:r w:rsidRPr="001D0FD9">
        <w:t>Kwara</w:t>
      </w:r>
      <w:proofErr w:type="spellEnd"/>
      <w:r w:rsidRPr="001D0FD9">
        <w:t xml:space="preserve"> State.</w:t>
      </w:r>
    </w:p>
    <w:p w:rsidR="00BE15DE" w:rsidRPr="001D0FD9" w:rsidRDefault="00BE15DE" w:rsidP="00BE15DE">
      <w:pPr>
        <w:pStyle w:val="NormalWeb"/>
        <w:spacing w:before="0" w:beforeAutospacing="0" w:after="0" w:afterAutospacing="0" w:line="360" w:lineRule="auto"/>
        <w:jc w:val="both"/>
        <w:rPr>
          <w:b/>
        </w:rPr>
      </w:pPr>
      <w:r w:rsidRPr="001D0FD9">
        <w:rPr>
          <w:b/>
        </w:rPr>
        <w:t xml:space="preserve">1.6 </w:t>
      </w:r>
      <w:r w:rsidR="007B2CFD">
        <w:rPr>
          <w:b/>
        </w:rPr>
        <w:tab/>
      </w:r>
      <w:r w:rsidRPr="001D0FD9">
        <w:rPr>
          <w:b/>
        </w:rPr>
        <w:t>Scope of the Study</w:t>
      </w:r>
    </w:p>
    <w:p w:rsidR="00BE15DE" w:rsidRPr="001D0FD9" w:rsidRDefault="00BE15DE" w:rsidP="00BE15DE">
      <w:pPr>
        <w:pStyle w:val="NormalWeb"/>
        <w:spacing w:before="0" w:beforeAutospacing="0" w:after="0" w:afterAutospacing="0" w:line="360" w:lineRule="auto"/>
        <w:ind w:firstLine="720"/>
        <w:jc w:val="both"/>
      </w:pPr>
      <w:r w:rsidRPr="001D0FD9">
        <w:t xml:space="preserve">The study focuses on social media campaigns conducted in </w:t>
      </w:r>
      <w:proofErr w:type="spellStart"/>
      <w:r w:rsidRPr="001D0FD9">
        <w:t>Kwara</w:t>
      </w:r>
      <w:proofErr w:type="spellEnd"/>
      <w:r w:rsidRPr="001D0FD9">
        <w:t xml:space="preserve"> State between 2019 and 2023. While acknowledging the broader national and global context, the analysis is limited to platforms such as </w:t>
      </w:r>
      <w:proofErr w:type="spellStart"/>
      <w:r w:rsidRPr="001D0FD9">
        <w:t>Facebook</w:t>
      </w:r>
      <w:proofErr w:type="spellEnd"/>
      <w:r w:rsidRPr="001D0FD9">
        <w:t xml:space="preserve">, Twitter, </w:t>
      </w:r>
      <w:proofErr w:type="spellStart"/>
      <w:r w:rsidRPr="001D0FD9">
        <w:t>Instagram</w:t>
      </w:r>
      <w:proofErr w:type="spellEnd"/>
      <w:r w:rsidRPr="001D0FD9">
        <w:t xml:space="preserve">, and </w:t>
      </w:r>
      <w:proofErr w:type="spellStart"/>
      <w:r w:rsidRPr="001D0FD9">
        <w:t>WhatsApp</w:t>
      </w:r>
      <w:proofErr w:type="spellEnd"/>
      <w:r w:rsidRPr="001D0FD9">
        <w:t>.</w:t>
      </w:r>
    </w:p>
    <w:p w:rsidR="00BE15DE" w:rsidRPr="001D0FD9" w:rsidRDefault="00BE15DE" w:rsidP="00BE15DE">
      <w:pPr>
        <w:pStyle w:val="NormalWeb"/>
        <w:spacing w:before="0" w:beforeAutospacing="0" w:after="0" w:afterAutospacing="0" w:line="360" w:lineRule="auto"/>
        <w:jc w:val="both"/>
        <w:rPr>
          <w:b/>
        </w:rPr>
      </w:pPr>
      <w:r w:rsidRPr="001D0FD9">
        <w:rPr>
          <w:b/>
        </w:rPr>
        <w:t xml:space="preserve">1.7 </w:t>
      </w:r>
      <w:r w:rsidR="007B2CFD">
        <w:rPr>
          <w:b/>
        </w:rPr>
        <w:tab/>
      </w:r>
      <w:r w:rsidRPr="001D0FD9">
        <w:rPr>
          <w:b/>
        </w:rPr>
        <w:t>Definition of Terms</w:t>
      </w:r>
    </w:p>
    <w:p w:rsidR="00BE15DE" w:rsidRPr="001D0FD9" w:rsidRDefault="00BE15DE" w:rsidP="00BE15DE">
      <w:pPr>
        <w:pStyle w:val="NormalWeb"/>
        <w:spacing w:before="0" w:beforeAutospacing="0" w:after="0" w:afterAutospacing="0" w:line="360" w:lineRule="auto"/>
        <w:jc w:val="both"/>
      </w:pPr>
      <w:proofErr w:type="spellStart"/>
      <w:r w:rsidRPr="001D0FD9">
        <w:rPr>
          <w:rStyle w:val="Strong"/>
        </w:rPr>
        <w:t>i</w:t>
      </w:r>
      <w:proofErr w:type="spellEnd"/>
      <w:r w:rsidRPr="001D0FD9">
        <w:rPr>
          <w:rStyle w:val="Strong"/>
        </w:rPr>
        <w:t xml:space="preserve">. </w:t>
      </w:r>
      <w:r w:rsidR="007B2CFD">
        <w:rPr>
          <w:rStyle w:val="Strong"/>
        </w:rPr>
        <w:tab/>
      </w:r>
      <w:r w:rsidRPr="001D0FD9">
        <w:rPr>
          <w:rStyle w:val="Strong"/>
        </w:rPr>
        <w:t>Child Abuse:</w:t>
      </w:r>
      <w:r w:rsidRPr="001D0FD9">
        <w:t xml:space="preserve"> Refers to any form of physical, emotional, sexual abuse, or neglect inflicted on a child by an adult or peer that causes harm or poses a significant risk of harm to the child’s health, well-being, or development (UNICEF, 2022).</w:t>
      </w:r>
    </w:p>
    <w:p w:rsidR="00BE15DE" w:rsidRPr="001D0FD9" w:rsidRDefault="00BE15DE" w:rsidP="00BE15DE">
      <w:pPr>
        <w:pStyle w:val="NormalWeb"/>
        <w:spacing w:before="0" w:beforeAutospacing="0" w:after="0" w:afterAutospacing="0" w:line="360" w:lineRule="auto"/>
        <w:jc w:val="both"/>
      </w:pPr>
      <w:r w:rsidRPr="001D0FD9">
        <w:rPr>
          <w:rStyle w:val="Strong"/>
        </w:rPr>
        <w:t xml:space="preserve">ii. </w:t>
      </w:r>
      <w:r w:rsidR="007B2CFD">
        <w:rPr>
          <w:rStyle w:val="Strong"/>
        </w:rPr>
        <w:tab/>
      </w:r>
      <w:r w:rsidRPr="001D0FD9">
        <w:rPr>
          <w:rStyle w:val="Strong"/>
        </w:rPr>
        <w:t>Social Media Campaign:</w:t>
      </w:r>
      <w:r w:rsidRPr="001D0FD9">
        <w:t xml:space="preserve"> A coordinated effort using digital platforms like </w:t>
      </w:r>
      <w:proofErr w:type="spellStart"/>
      <w:r w:rsidRPr="001D0FD9">
        <w:t>Facebook</w:t>
      </w:r>
      <w:proofErr w:type="spellEnd"/>
      <w:r w:rsidRPr="001D0FD9">
        <w:t xml:space="preserve">, Twitter, </w:t>
      </w:r>
      <w:proofErr w:type="spellStart"/>
      <w:r w:rsidRPr="001D0FD9">
        <w:t>Instagram</w:t>
      </w:r>
      <w:proofErr w:type="spellEnd"/>
      <w:r w:rsidRPr="001D0FD9">
        <w:t xml:space="preserve">, and </w:t>
      </w:r>
      <w:proofErr w:type="spellStart"/>
      <w:r w:rsidRPr="001D0FD9">
        <w:t>WhatsApp</w:t>
      </w:r>
      <w:proofErr w:type="spellEnd"/>
      <w:r w:rsidRPr="001D0FD9">
        <w:t xml:space="preserve"> to raise awareness, advocate for change, or promote specific actions on social issues such as child abuse.</w:t>
      </w:r>
    </w:p>
    <w:p w:rsidR="00BE15DE" w:rsidRPr="001D0FD9" w:rsidRDefault="00BE15DE" w:rsidP="00BE15DE">
      <w:pPr>
        <w:pStyle w:val="NormalWeb"/>
        <w:spacing w:before="0" w:beforeAutospacing="0" w:after="0" w:afterAutospacing="0" w:line="360" w:lineRule="auto"/>
        <w:jc w:val="both"/>
      </w:pPr>
      <w:proofErr w:type="spellStart"/>
      <w:r w:rsidRPr="001D0FD9">
        <w:rPr>
          <w:rStyle w:val="Strong"/>
        </w:rPr>
        <w:t>iiii</w:t>
      </w:r>
      <w:proofErr w:type="spellEnd"/>
      <w:r w:rsidRPr="001D0FD9">
        <w:rPr>
          <w:rStyle w:val="Strong"/>
        </w:rPr>
        <w:t xml:space="preserve">. </w:t>
      </w:r>
      <w:r w:rsidR="007B2CFD">
        <w:rPr>
          <w:rStyle w:val="Strong"/>
        </w:rPr>
        <w:tab/>
      </w:r>
      <w:r w:rsidRPr="001D0FD9">
        <w:rPr>
          <w:rStyle w:val="Strong"/>
        </w:rPr>
        <w:t>Advocacy:</w:t>
      </w:r>
      <w:r w:rsidRPr="001D0FD9">
        <w:t xml:space="preserve"> Activities and strategies aimed at influencing public opinion, policies, or behavior to achieve specific objectives, such as protecting children from abuse.</w:t>
      </w:r>
    </w:p>
    <w:p w:rsidR="00BE15DE" w:rsidRPr="001D0FD9" w:rsidRDefault="00BE15DE" w:rsidP="00BE15DE">
      <w:pPr>
        <w:pStyle w:val="NormalWeb"/>
        <w:spacing w:before="0" w:beforeAutospacing="0" w:after="0" w:afterAutospacing="0" w:line="360" w:lineRule="auto"/>
        <w:jc w:val="both"/>
      </w:pPr>
      <w:proofErr w:type="gramStart"/>
      <w:r w:rsidRPr="001D0FD9">
        <w:rPr>
          <w:rStyle w:val="Strong"/>
        </w:rPr>
        <w:t>iv</w:t>
      </w:r>
      <w:proofErr w:type="gramEnd"/>
      <w:r w:rsidRPr="001D0FD9">
        <w:rPr>
          <w:rStyle w:val="Strong"/>
        </w:rPr>
        <w:t xml:space="preserve">. </w:t>
      </w:r>
      <w:r w:rsidR="007B2CFD">
        <w:rPr>
          <w:rStyle w:val="Strong"/>
        </w:rPr>
        <w:tab/>
      </w:r>
      <w:proofErr w:type="spellStart"/>
      <w:r w:rsidRPr="001D0FD9">
        <w:rPr>
          <w:rStyle w:val="Strong"/>
        </w:rPr>
        <w:t>Kwara</w:t>
      </w:r>
      <w:proofErr w:type="spellEnd"/>
      <w:r w:rsidRPr="001D0FD9">
        <w:rPr>
          <w:rStyle w:val="Strong"/>
        </w:rPr>
        <w:t xml:space="preserve"> State:</w:t>
      </w:r>
      <w:r w:rsidRPr="001D0FD9">
        <w:t xml:space="preserve"> A state in North-Central Nigeria, serving as the geographic focus of this study, characterized by diverse cultural practices and varying levels of internet accessibility.</w:t>
      </w:r>
    </w:p>
    <w:p w:rsidR="00BE15DE" w:rsidRPr="001D0FD9" w:rsidRDefault="00BE15DE" w:rsidP="00BE15DE">
      <w:pPr>
        <w:pStyle w:val="NormalWeb"/>
        <w:spacing w:before="0" w:beforeAutospacing="0" w:after="0" w:afterAutospacing="0" w:line="360" w:lineRule="auto"/>
        <w:jc w:val="both"/>
      </w:pPr>
      <w:r w:rsidRPr="001D0FD9">
        <w:rPr>
          <w:rStyle w:val="Strong"/>
        </w:rPr>
        <w:lastRenderedPageBreak/>
        <w:t xml:space="preserve">v. </w:t>
      </w:r>
      <w:r w:rsidR="007B2CFD">
        <w:rPr>
          <w:rStyle w:val="Strong"/>
        </w:rPr>
        <w:tab/>
      </w:r>
      <w:r w:rsidRPr="001D0FD9">
        <w:rPr>
          <w:rStyle w:val="Strong"/>
        </w:rPr>
        <w:t>Digital Storytelling:</w:t>
      </w:r>
      <w:r w:rsidRPr="001D0FD9">
        <w:t xml:space="preserve"> The use of multimedia, including videos, images, and text, shared via social media platforms to convey personal experiences or messages about social issues.</w:t>
      </w:r>
    </w:p>
    <w:p w:rsidR="00BE15DE" w:rsidRPr="001D0FD9" w:rsidRDefault="00BE15DE" w:rsidP="00BE15DE">
      <w:pPr>
        <w:pStyle w:val="NormalWeb"/>
        <w:spacing w:before="0" w:beforeAutospacing="0" w:after="0" w:afterAutospacing="0" w:line="360" w:lineRule="auto"/>
        <w:jc w:val="both"/>
      </w:pPr>
      <w:proofErr w:type="gramStart"/>
      <w:r w:rsidRPr="001D0FD9">
        <w:rPr>
          <w:rStyle w:val="Strong"/>
        </w:rPr>
        <w:t>vi</w:t>
      </w:r>
      <w:proofErr w:type="gramEnd"/>
      <w:r w:rsidRPr="001D0FD9">
        <w:rPr>
          <w:rStyle w:val="Strong"/>
        </w:rPr>
        <w:t xml:space="preserve">. </w:t>
      </w:r>
      <w:r w:rsidR="007B2CFD">
        <w:rPr>
          <w:rStyle w:val="Strong"/>
        </w:rPr>
        <w:tab/>
      </w:r>
      <w:proofErr w:type="spellStart"/>
      <w:r w:rsidRPr="001D0FD9">
        <w:rPr>
          <w:rStyle w:val="Strong"/>
        </w:rPr>
        <w:t>Hashtag</w:t>
      </w:r>
      <w:proofErr w:type="spellEnd"/>
      <w:r w:rsidRPr="001D0FD9">
        <w:rPr>
          <w:rStyle w:val="Strong"/>
        </w:rPr>
        <w:t xml:space="preserve"> Campaigns:</w:t>
      </w:r>
      <w:r w:rsidRPr="001D0FD9">
        <w:t xml:space="preserve"> Social media initiatives that use specific </w:t>
      </w:r>
      <w:proofErr w:type="spellStart"/>
      <w:r w:rsidRPr="001D0FD9">
        <w:t>hashtags</w:t>
      </w:r>
      <w:proofErr w:type="spellEnd"/>
      <w:r w:rsidRPr="001D0FD9">
        <w:t xml:space="preserve"> (e.g., #</w:t>
      </w:r>
      <w:proofErr w:type="spellStart"/>
      <w:r w:rsidRPr="001D0FD9">
        <w:t>StopChildAbuse</w:t>
      </w:r>
      <w:proofErr w:type="spellEnd"/>
      <w:r w:rsidRPr="001D0FD9">
        <w:t>) to unite users around a cause, increase visibility, and drive engagement.</w:t>
      </w:r>
    </w:p>
    <w:p w:rsidR="00BE15DE" w:rsidRPr="001D0FD9" w:rsidRDefault="00BE15DE" w:rsidP="00BE15DE">
      <w:pPr>
        <w:pStyle w:val="NormalWeb"/>
        <w:spacing w:before="0" w:beforeAutospacing="0" w:after="0" w:afterAutospacing="0" w:line="360" w:lineRule="auto"/>
        <w:jc w:val="both"/>
      </w:pPr>
      <w:r w:rsidRPr="001D0FD9">
        <w:rPr>
          <w:rStyle w:val="Strong"/>
        </w:rPr>
        <w:t xml:space="preserve">vii. </w:t>
      </w:r>
      <w:r w:rsidR="007B2CFD">
        <w:rPr>
          <w:rStyle w:val="Strong"/>
        </w:rPr>
        <w:tab/>
      </w:r>
      <w:r w:rsidRPr="001D0FD9">
        <w:rPr>
          <w:rStyle w:val="Strong"/>
        </w:rPr>
        <w:t>Awareness:</w:t>
      </w:r>
      <w:r w:rsidRPr="001D0FD9">
        <w:t xml:space="preserve"> The extent to which individuals or communities recognize and understand the issue of child abuse and the need for action.</w:t>
      </w:r>
    </w:p>
    <w:p w:rsidR="00BE15DE" w:rsidRPr="001D0FD9" w:rsidRDefault="00BE15DE" w:rsidP="00BE15DE">
      <w:pPr>
        <w:pStyle w:val="NormalWeb"/>
        <w:spacing w:before="0" w:beforeAutospacing="0" w:after="0" w:afterAutospacing="0" w:line="360" w:lineRule="auto"/>
        <w:jc w:val="both"/>
      </w:pPr>
      <w:r w:rsidRPr="001D0FD9">
        <w:rPr>
          <w:rStyle w:val="Strong"/>
        </w:rPr>
        <w:t xml:space="preserve">viii. </w:t>
      </w:r>
      <w:r w:rsidR="007B2CFD">
        <w:rPr>
          <w:rStyle w:val="Strong"/>
        </w:rPr>
        <w:tab/>
      </w:r>
      <w:r w:rsidRPr="001D0FD9">
        <w:rPr>
          <w:rStyle w:val="Strong"/>
        </w:rPr>
        <w:t>Behavioral Change:</w:t>
      </w:r>
      <w:r w:rsidRPr="001D0FD9">
        <w:t xml:space="preserve"> A measurable shift in actions, attitudes, or practices among individuals or groups influenced by advocacy campaigns.</w:t>
      </w:r>
    </w:p>
    <w:p w:rsidR="00BE15DE" w:rsidRPr="001D0FD9" w:rsidRDefault="00BE15DE" w:rsidP="00BE15DE">
      <w:pPr>
        <w:pStyle w:val="NormalWeb"/>
        <w:spacing w:before="0" w:beforeAutospacing="0" w:after="0" w:afterAutospacing="0" w:line="360" w:lineRule="auto"/>
        <w:jc w:val="both"/>
      </w:pPr>
      <w:r w:rsidRPr="001D0FD9">
        <w:rPr>
          <w:rStyle w:val="Strong"/>
        </w:rPr>
        <w:t xml:space="preserve">ix. </w:t>
      </w:r>
      <w:r w:rsidR="007B2CFD">
        <w:rPr>
          <w:rStyle w:val="Strong"/>
        </w:rPr>
        <w:tab/>
      </w:r>
      <w:r w:rsidRPr="001D0FD9">
        <w:rPr>
          <w:rStyle w:val="Strong"/>
        </w:rPr>
        <w:t>Stakeholders:</w:t>
      </w:r>
      <w:r w:rsidRPr="001D0FD9">
        <w:t xml:space="preserve"> Individuals, groups, or organizations involved in or affected by child abuse and its prevention, including NGOs, government bodies, parents, and children themselves.</w:t>
      </w:r>
    </w:p>
    <w:p w:rsidR="00BE15DE" w:rsidRPr="001D0FD9" w:rsidRDefault="00BE15DE" w:rsidP="00BE15DE">
      <w:pPr>
        <w:pStyle w:val="NormalWeb"/>
        <w:spacing w:before="0" w:beforeAutospacing="0" w:after="0" w:afterAutospacing="0" w:line="360" w:lineRule="auto"/>
        <w:jc w:val="center"/>
        <w:rPr>
          <w:b/>
        </w:rPr>
      </w:pPr>
    </w:p>
    <w:p w:rsidR="00BE15DE" w:rsidRPr="001D0FD9" w:rsidRDefault="00BE15DE" w:rsidP="00BE15DE">
      <w:pPr>
        <w:pStyle w:val="NormalWeb"/>
        <w:spacing w:before="0" w:beforeAutospacing="0" w:after="0" w:afterAutospacing="0" w:line="360" w:lineRule="auto"/>
        <w:jc w:val="center"/>
        <w:rPr>
          <w:b/>
        </w:rPr>
      </w:pPr>
    </w:p>
    <w:p w:rsidR="00BE15DE" w:rsidRPr="001D0FD9" w:rsidRDefault="00BE15DE" w:rsidP="00BE15DE">
      <w:pPr>
        <w:pStyle w:val="NormalWeb"/>
        <w:spacing w:before="0" w:beforeAutospacing="0" w:after="0" w:afterAutospacing="0" w:line="360" w:lineRule="auto"/>
        <w:jc w:val="center"/>
        <w:rPr>
          <w:b/>
        </w:rPr>
      </w:pPr>
    </w:p>
    <w:p w:rsidR="00BE15DE" w:rsidRPr="001D0FD9" w:rsidRDefault="00BE15DE" w:rsidP="00BE15DE">
      <w:pPr>
        <w:pStyle w:val="NormalWeb"/>
        <w:spacing w:before="0" w:beforeAutospacing="0" w:after="0" w:afterAutospacing="0" w:line="360" w:lineRule="auto"/>
        <w:jc w:val="center"/>
        <w:rPr>
          <w:b/>
        </w:rPr>
      </w:pPr>
    </w:p>
    <w:p w:rsidR="00BE15DE" w:rsidRPr="001D0FD9" w:rsidRDefault="00BE15DE" w:rsidP="00BE15DE">
      <w:pPr>
        <w:pStyle w:val="NormalWeb"/>
        <w:spacing w:before="0" w:beforeAutospacing="0" w:after="0" w:afterAutospacing="0" w:line="360" w:lineRule="auto"/>
        <w:jc w:val="center"/>
        <w:rPr>
          <w:b/>
        </w:rPr>
      </w:pPr>
    </w:p>
    <w:p w:rsidR="00BE15DE" w:rsidRPr="001D0FD9" w:rsidRDefault="00BE15DE"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7B2CFD" w:rsidRDefault="007B2CFD" w:rsidP="00BE15DE">
      <w:pPr>
        <w:pStyle w:val="NormalWeb"/>
        <w:spacing w:before="0" w:beforeAutospacing="0" w:after="0" w:afterAutospacing="0" w:line="360" w:lineRule="auto"/>
        <w:jc w:val="center"/>
        <w:rPr>
          <w:b/>
        </w:rPr>
      </w:pPr>
    </w:p>
    <w:p w:rsidR="00BE15DE" w:rsidRPr="001D0FD9" w:rsidRDefault="00BE15DE" w:rsidP="00BE15DE">
      <w:pPr>
        <w:pStyle w:val="NormalWeb"/>
        <w:spacing w:before="0" w:beforeAutospacing="0" w:after="0" w:afterAutospacing="0" w:line="360" w:lineRule="auto"/>
        <w:jc w:val="center"/>
        <w:rPr>
          <w:b/>
        </w:rPr>
      </w:pPr>
      <w:r w:rsidRPr="001D0FD9">
        <w:rPr>
          <w:b/>
        </w:rPr>
        <w:lastRenderedPageBreak/>
        <w:t>CHAPTER TWO</w:t>
      </w:r>
    </w:p>
    <w:p w:rsidR="00BE15DE" w:rsidRPr="001D0FD9" w:rsidRDefault="00BE15DE" w:rsidP="00BE15DE">
      <w:pPr>
        <w:pStyle w:val="NormalWeb"/>
        <w:spacing w:before="0" w:beforeAutospacing="0" w:after="0" w:afterAutospacing="0" w:line="360" w:lineRule="auto"/>
        <w:jc w:val="center"/>
        <w:rPr>
          <w:b/>
        </w:rPr>
      </w:pPr>
      <w:r w:rsidRPr="001D0FD9">
        <w:rPr>
          <w:b/>
        </w:rPr>
        <w:t>LITERATURE REVIEW</w:t>
      </w:r>
    </w:p>
    <w:p w:rsidR="00BE15DE" w:rsidRPr="001D0FD9" w:rsidRDefault="00BE15DE" w:rsidP="00BE15DE">
      <w:pPr>
        <w:pStyle w:val="NormalWeb"/>
        <w:spacing w:before="0" w:beforeAutospacing="0" w:after="0" w:afterAutospacing="0" w:line="360" w:lineRule="auto"/>
        <w:rPr>
          <w:b/>
        </w:rPr>
      </w:pPr>
      <w:r w:rsidRPr="001D0FD9">
        <w:rPr>
          <w:b/>
        </w:rPr>
        <w:t>2.1</w:t>
      </w:r>
      <w:r w:rsidRPr="001D0FD9">
        <w:rPr>
          <w:b/>
        </w:rPr>
        <w:tab/>
        <w:t>Conceptual Framework</w:t>
      </w:r>
    </w:p>
    <w:p w:rsidR="00BE15DE" w:rsidRPr="001D0FD9" w:rsidRDefault="00BE15DE" w:rsidP="00BE15DE">
      <w:pPr>
        <w:pStyle w:val="NormalWeb"/>
        <w:spacing w:before="0" w:beforeAutospacing="0" w:after="0" w:afterAutospacing="0" w:line="360" w:lineRule="auto"/>
        <w:rPr>
          <w:b/>
        </w:rPr>
      </w:pPr>
      <w:r w:rsidRPr="001D0FD9">
        <w:rPr>
          <w:b/>
        </w:rPr>
        <w:t>2.1.1</w:t>
      </w:r>
      <w:r w:rsidRPr="001D0FD9">
        <w:rPr>
          <w:b/>
        </w:rPr>
        <w:tab/>
        <w:t>Concept of Child Abuse</w:t>
      </w:r>
    </w:p>
    <w:p w:rsidR="00BE15DE" w:rsidRPr="001D0FD9" w:rsidRDefault="00BE15DE" w:rsidP="00BE15DE">
      <w:pPr>
        <w:pStyle w:val="NormalWeb"/>
        <w:spacing w:before="0" w:beforeAutospacing="0" w:after="0" w:afterAutospacing="0" w:line="360" w:lineRule="auto"/>
        <w:ind w:firstLine="720"/>
        <w:jc w:val="both"/>
      </w:pPr>
      <w:r w:rsidRPr="001D0FD9">
        <w:t>The concept of child abuse has no specific definition as it varies from individuals to ethnic, religious and professional bodies. The practice of child abuse has manifested in all socio-economic classes, religion, ethnic and cultural groups. Child abuse is not a new social problem in history. There is a considerable evidence to show that prior to the European industrial revolution and certainly during the period, there had been systematic abuse of children for both economic and ideological reasons. Since then, attempts have been made to seek an explanation to the problem and important ways of systematically controlling and preventing it as well as treating the abused child. Despite the attempts and the considerable attention, the problem still remains in recent years, a largely neglected policy area, one in which it has been not possible to obtain any widespread understanding or agreement as to the steps that can be taken to combat it, (</w:t>
      </w:r>
      <w:proofErr w:type="spellStart"/>
      <w:r w:rsidRPr="001D0FD9">
        <w:t>Carballo</w:t>
      </w:r>
      <w:proofErr w:type="spellEnd"/>
      <w:r w:rsidRPr="001D0FD9">
        <w:t xml:space="preserve">, 2021) cited in </w:t>
      </w:r>
      <w:proofErr w:type="spellStart"/>
      <w:r w:rsidRPr="001D0FD9">
        <w:t>Oyero</w:t>
      </w:r>
      <w:proofErr w:type="spellEnd"/>
      <w:r w:rsidRPr="001D0FD9">
        <w:t xml:space="preserve"> (2019. He further posits that, child abuse is generally defined as „any act of commission or in the case of neglect, omission that endangers or impairs a </w:t>
      </w:r>
      <w:proofErr w:type="spellStart"/>
      <w:r w:rsidRPr="001D0FD9">
        <w:t>child‟s</w:t>
      </w:r>
      <w:proofErr w:type="spellEnd"/>
      <w:r w:rsidRPr="001D0FD9">
        <w:t xml:space="preserve"> physical, developmental and emotional wellbeing‟. Child abuse encompasses physical, psychological and sexual abuse and neglect. Child abuse simply means the mal-treatment of a child by an adult person that harms or endangers that child or young </w:t>
      </w:r>
      <w:proofErr w:type="spellStart"/>
      <w:r w:rsidRPr="001D0FD9">
        <w:t>person‟s</w:t>
      </w:r>
      <w:proofErr w:type="spellEnd"/>
      <w:r w:rsidRPr="001D0FD9">
        <w:t xml:space="preserve"> physical or emotional health, development or well being (Queensland Government, 2022). Child abuse is broadly defined in many states as any type of cruelty inflicted upon a child, mental abuse, physical harm, neglect, and sexual abuse or exploitation. A child who has been abused or neglected may experience a range of problems, such as relationship difficulties, lack of trust of adults, emotional outbursts (or retreat), low performance at school, depression, anxiety, and anger (Criminal, 2022).Violence, abuse and exploitation of children, physical, sexual and emotional abuse of children have come </w:t>
      </w:r>
      <w:r w:rsidRPr="001D0FD9">
        <w:lastRenderedPageBreak/>
        <w:t xml:space="preserve">to be recognized as crimes against children. Child </w:t>
      </w:r>
      <w:proofErr w:type="gramStart"/>
      <w:r w:rsidRPr="001D0FD9">
        <w:t>abuse have</w:t>
      </w:r>
      <w:proofErr w:type="gramEnd"/>
      <w:r w:rsidRPr="001D0FD9">
        <w:t xml:space="preserve"> a devastating consequence on children’s development and societies (OAK Foundation, 2021). Child abuse is the physical, sexual or emotional maltreatment or negligence of a child or children. It could be any form of harm or ill-treatment deliberately inflicted on a child. Child abuse includes: assaulting a child or thrusting any other form of deliberate injury to a child; abuse a child sexually or allowing a child to be sexually abused; bullying by another child; a labor practice that takes advantage of a child; or exposing or subjecting a child to </w:t>
      </w:r>
      <w:proofErr w:type="spellStart"/>
      <w:r w:rsidRPr="001D0FD9">
        <w:t>behaviour</w:t>
      </w:r>
      <w:proofErr w:type="spellEnd"/>
      <w:r w:rsidRPr="001D0FD9">
        <w:t xml:space="preserve"> that may harm the child emotionally or psychologically (YEDI, 2022). Disclosure” occurs when a child or youth tells you or lets you know through a means that she or he has been, or is being abused. Disclosure can be direct, indirect, or a third-party disclosure. Children disclose abuse probably because they seek solution on how to stop the abuse to stop and/or they are ready to take control in order to change their situation (YEDI, 2021).</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The maltreatment of children is deeply enmeshed in historical values and perspectives. The concept of child abuse has been defined and redefined throughout history. Society is slowly evolving from viewing children as property, subject to the whims of the family and society, to the recognition that children have rights of their own. Each period in history as well as each culture has a concept of how children should be treated.</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The term child abuse is seen as the process by which children are exposed to maltreatments by parents or guardian. </w:t>
      </w:r>
      <w:proofErr w:type="spellStart"/>
      <w:r w:rsidRPr="001D0FD9">
        <w:rPr>
          <w:rFonts w:ascii="Times New Roman" w:hAnsi="Times New Roman" w:cs="Times New Roman"/>
          <w:sz w:val="24"/>
          <w:szCs w:val="24"/>
        </w:rPr>
        <w:t>Axmaher</w:t>
      </w:r>
      <w:proofErr w:type="spellEnd"/>
      <w:r w:rsidRPr="001D0FD9">
        <w:rPr>
          <w:rFonts w:ascii="Times New Roman" w:hAnsi="Times New Roman" w:cs="Times New Roman"/>
          <w:sz w:val="24"/>
          <w:szCs w:val="24"/>
        </w:rPr>
        <w:t xml:space="preserve"> (2021) defined child abuse as any mistreatment or neglect of the child that result in non-accidental harm or injury and which cannot be reasonably explained. </w:t>
      </w:r>
      <w:proofErr w:type="spellStart"/>
      <w:r w:rsidRPr="001D0FD9">
        <w:rPr>
          <w:rFonts w:ascii="Times New Roman" w:hAnsi="Times New Roman" w:cs="Times New Roman"/>
          <w:sz w:val="24"/>
          <w:szCs w:val="24"/>
        </w:rPr>
        <w:t>Obekpa</w:t>
      </w:r>
      <w:proofErr w:type="spellEnd"/>
      <w:r w:rsidRPr="001D0FD9">
        <w:rPr>
          <w:rFonts w:ascii="Times New Roman" w:hAnsi="Times New Roman" w:cs="Times New Roman"/>
          <w:sz w:val="24"/>
          <w:szCs w:val="24"/>
        </w:rPr>
        <w:t xml:space="preserve"> (2021) view child abuse as any condition injurious to physical or emotional health that has been inflicted by parents, guardian or other caretakers. Igbo and </w:t>
      </w:r>
      <w:proofErr w:type="spellStart"/>
      <w:r w:rsidRPr="001D0FD9">
        <w:rPr>
          <w:rFonts w:ascii="Times New Roman" w:hAnsi="Times New Roman" w:cs="Times New Roman"/>
          <w:sz w:val="24"/>
          <w:szCs w:val="24"/>
        </w:rPr>
        <w:t>Ekoja</w:t>
      </w:r>
      <w:proofErr w:type="spellEnd"/>
      <w:r w:rsidRPr="001D0FD9">
        <w:rPr>
          <w:rFonts w:ascii="Times New Roman" w:hAnsi="Times New Roman" w:cs="Times New Roman"/>
          <w:sz w:val="24"/>
          <w:szCs w:val="24"/>
        </w:rPr>
        <w:t xml:space="preserve"> (2022) defines it as a non-accidental injury inflicted on a child by a parent or guardian.</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lastRenderedPageBreak/>
        <w:t xml:space="preserve">The African Network for Prevention and Protection </w:t>
      </w:r>
      <w:proofErr w:type="gramStart"/>
      <w:r w:rsidRPr="001D0FD9">
        <w:rPr>
          <w:rFonts w:ascii="Times New Roman" w:hAnsi="Times New Roman" w:cs="Times New Roman"/>
          <w:sz w:val="24"/>
          <w:szCs w:val="24"/>
        </w:rPr>
        <w:t>Against</w:t>
      </w:r>
      <w:proofErr w:type="gramEnd"/>
      <w:r w:rsidRPr="001D0FD9">
        <w:rPr>
          <w:rFonts w:ascii="Times New Roman" w:hAnsi="Times New Roman" w:cs="Times New Roman"/>
          <w:sz w:val="24"/>
          <w:szCs w:val="24"/>
        </w:rPr>
        <w:t xml:space="preserve"> Child Abuse and Neglect (ANPPCAN, 2021) defines child abuse as “the intentional, unintentional or well intentional acts which endanger the physical health, emotional, moral and the educational welfare of children. Child abuse can be seen as any act of omission or commission, physical or psychological mistreatment or neglect of a child by its parents, guardians, caregiver or other adults that may endanger the child’s physical, psychological or emotional health and development. In this definition, wrongfully maltreating a child or selfishly making an unfair use of a child’s services by adults responsible for the child constitutes child abuse. Thus the adult may not be directly related to the child but a person in whose care the child is left can be an abuser. This may include the educators, healthcare workers, day care workers, or other responsible adults (Child Welfare Information Gateway, 2022).</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 child is said to be abused when the parents or care givers action leads to physical, emotional and sexual abuse of the child. It also involves failure of the parents to provide the necessary love and care for the child. An abuse according to </w:t>
      </w:r>
      <w:proofErr w:type="spellStart"/>
      <w:r w:rsidRPr="001D0FD9">
        <w:rPr>
          <w:rFonts w:ascii="Times New Roman" w:hAnsi="Times New Roman" w:cs="Times New Roman"/>
          <w:sz w:val="24"/>
          <w:szCs w:val="24"/>
        </w:rPr>
        <w:t>Isanghedehi</w:t>
      </w:r>
      <w:proofErr w:type="spellEnd"/>
      <w:r w:rsidRPr="001D0FD9">
        <w:rPr>
          <w:rFonts w:ascii="Times New Roman" w:hAnsi="Times New Roman" w:cs="Times New Roman"/>
          <w:sz w:val="24"/>
          <w:szCs w:val="24"/>
        </w:rPr>
        <w:t xml:space="preserve"> (2021) could be seen in three perspectives physical, emotional, and sexual abuse. To </w:t>
      </w:r>
      <w:proofErr w:type="spellStart"/>
      <w:r w:rsidRPr="001D0FD9">
        <w:rPr>
          <w:rFonts w:ascii="Times New Roman" w:hAnsi="Times New Roman" w:cs="Times New Roman"/>
          <w:sz w:val="24"/>
          <w:szCs w:val="24"/>
        </w:rPr>
        <w:t>Oniyama</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Oniyama</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Asamaigbo</w:t>
      </w:r>
      <w:proofErr w:type="spellEnd"/>
      <w:r w:rsidRPr="001D0FD9">
        <w:rPr>
          <w:rFonts w:ascii="Times New Roman" w:hAnsi="Times New Roman" w:cs="Times New Roman"/>
          <w:sz w:val="24"/>
          <w:szCs w:val="24"/>
        </w:rPr>
        <w:t xml:space="preserve"> (2021), child abuse manifest in four main categories </w:t>
      </w:r>
      <w:proofErr w:type="spellStart"/>
      <w:r w:rsidRPr="001D0FD9">
        <w:rPr>
          <w:rFonts w:ascii="Times New Roman" w:hAnsi="Times New Roman" w:cs="Times New Roman"/>
          <w:sz w:val="24"/>
          <w:szCs w:val="24"/>
        </w:rPr>
        <w:t>viz</w:t>
      </w:r>
      <w:proofErr w:type="spellEnd"/>
      <w:r w:rsidRPr="001D0FD9">
        <w:rPr>
          <w:rFonts w:ascii="Times New Roman" w:hAnsi="Times New Roman" w:cs="Times New Roman"/>
          <w:sz w:val="24"/>
          <w:szCs w:val="24"/>
        </w:rPr>
        <w:t xml:space="preserve">; physical abuse, sexual abuse, emotional abuse and neglect. Child abuse and neglect consists of any acts of commission or omission by a parent or other caregiver that results in harm, potential for harm, or the threat of harm to a child (0–18 years of age) even if the harm is unintentional (Gilbert et al., 2021). Child maltreatment refers to any non-accidental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by parents, caregivers, other adults or older adolescents that is outside the norms of conduct and entails a substantial risk of causing physical or emotional harm to a child or young person. Such </w:t>
      </w:r>
      <w:proofErr w:type="spellStart"/>
      <w:r w:rsidRPr="001D0FD9">
        <w:rPr>
          <w:rFonts w:ascii="Times New Roman" w:hAnsi="Times New Roman" w:cs="Times New Roman"/>
          <w:sz w:val="24"/>
          <w:szCs w:val="24"/>
        </w:rPr>
        <w:t>behaviours</w:t>
      </w:r>
      <w:proofErr w:type="spellEnd"/>
      <w:r w:rsidRPr="001D0FD9">
        <w:rPr>
          <w:rFonts w:ascii="Times New Roman" w:hAnsi="Times New Roman" w:cs="Times New Roman"/>
          <w:sz w:val="24"/>
          <w:szCs w:val="24"/>
        </w:rPr>
        <w:t xml:space="preserve"> may be intentional or unintentional and can include acts of omission (i.e., neglect) and commission (i.e., abuse) (Bromfield, 2021; </w:t>
      </w:r>
      <w:proofErr w:type="spellStart"/>
      <w:r w:rsidRPr="001D0FD9">
        <w:rPr>
          <w:rFonts w:ascii="Times New Roman" w:hAnsi="Times New Roman" w:cs="Times New Roman"/>
          <w:sz w:val="24"/>
          <w:szCs w:val="24"/>
        </w:rPr>
        <w:t>Christoffel</w:t>
      </w:r>
      <w:proofErr w:type="spellEnd"/>
      <w:r w:rsidRPr="001D0FD9">
        <w:rPr>
          <w:rFonts w:ascii="Times New Roman" w:hAnsi="Times New Roman" w:cs="Times New Roman"/>
          <w:sz w:val="24"/>
          <w:szCs w:val="24"/>
        </w:rPr>
        <w:t xml:space="preserve">, et al., 2022). In this study, a child will be said to be abused when the parents, care givers or any human action leads to physical, emotional, spiritual </w:t>
      </w:r>
      <w:r w:rsidRPr="001D0FD9">
        <w:rPr>
          <w:rFonts w:ascii="Times New Roman" w:hAnsi="Times New Roman" w:cs="Times New Roman"/>
          <w:sz w:val="24"/>
          <w:szCs w:val="24"/>
        </w:rPr>
        <w:lastRenderedPageBreak/>
        <w:t>and sexual abuse of the child. It also involves failure of the parents to provide the necessary love and care for the child. Also, the term "child abuse and neglect" and "child maltreatment" will be used interchangeably.</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Clearly, the concept of child abuse and neglect has evolved rapidly from the 1962 identification of the "battered-child syndrome" by Dr. Henry C. </w:t>
      </w:r>
      <w:proofErr w:type="spellStart"/>
      <w:r w:rsidRPr="001D0FD9">
        <w:rPr>
          <w:rFonts w:ascii="Times New Roman" w:hAnsi="Times New Roman" w:cs="Times New Roman"/>
          <w:sz w:val="24"/>
          <w:szCs w:val="24"/>
        </w:rPr>
        <w:t>Kempe</w:t>
      </w:r>
      <w:proofErr w:type="spellEnd"/>
      <w:r w:rsidRPr="001D0FD9">
        <w:rPr>
          <w:rFonts w:ascii="Times New Roman" w:hAnsi="Times New Roman" w:cs="Times New Roman"/>
          <w:sz w:val="24"/>
          <w:szCs w:val="24"/>
        </w:rPr>
        <w:t>. The first US abuse survey was taken by D. C. Gil in 1967-686. He concluded that 7,000 children were abused annually. Fifteen years later the National Center for Child Abuse and Neglect (established in 1974) reported nearly a million cases annually. No society has approved of battering children and incest has been a fairly universal taboo. These two concepts have been wedded in the last three decades into a powerful single notion. There has been increased awareness of the issue by both the public and professionals, as witnessed by the growth in the number of books published annually: in 1965 there were none; by 1975 there were 9; by 1985 there were more than 1807; most recent list will surely be ten times more than double that.</w:t>
      </w:r>
    </w:p>
    <w:p w:rsidR="00BE15DE" w:rsidRPr="001D0FD9" w:rsidRDefault="00BE15DE" w:rsidP="00BE15DE">
      <w:pPr>
        <w:pStyle w:val="NoSpacing"/>
        <w:spacing w:line="360" w:lineRule="auto"/>
        <w:jc w:val="both"/>
        <w:rPr>
          <w:rFonts w:ascii="Times New Roman" w:hAnsi="Times New Roman" w:cs="Times New Roman"/>
          <w:b/>
          <w:sz w:val="24"/>
          <w:szCs w:val="24"/>
        </w:rPr>
      </w:pPr>
      <w:r w:rsidRPr="001D0FD9">
        <w:rPr>
          <w:rFonts w:ascii="Times New Roman" w:hAnsi="Times New Roman" w:cs="Times New Roman"/>
          <w:b/>
          <w:sz w:val="24"/>
          <w:szCs w:val="24"/>
        </w:rPr>
        <w:t>2.1.2</w:t>
      </w:r>
      <w:r w:rsidRPr="001D0FD9">
        <w:rPr>
          <w:rFonts w:ascii="Times New Roman" w:hAnsi="Times New Roman" w:cs="Times New Roman"/>
          <w:b/>
          <w:sz w:val="24"/>
          <w:szCs w:val="24"/>
        </w:rPr>
        <w:tab/>
        <w:t>Types of Child Abuse</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An abuse according to </w:t>
      </w:r>
      <w:proofErr w:type="spellStart"/>
      <w:r w:rsidRPr="001D0FD9">
        <w:rPr>
          <w:rFonts w:ascii="Times New Roman" w:hAnsi="Times New Roman" w:cs="Times New Roman"/>
          <w:sz w:val="24"/>
          <w:szCs w:val="24"/>
        </w:rPr>
        <w:t>Isanghedehi</w:t>
      </w:r>
      <w:proofErr w:type="spellEnd"/>
      <w:r w:rsidRPr="001D0FD9">
        <w:rPr>
          <w:rFonts w:ascii="Times New Roman" w:hAnsi="Times New Roman" w:cs="Times New Roman"/>
          <w:sz w:val="24"/>
          <w:szCs w:val="24"/>
        </w:rPr>
        <w:t xml:space="preserve"> (2021) could be seen in three perspectives physical, emotional, and sexual abuse. To </w:t>
      </w:r>
      <w:proofErr w:type="spellStart"/>
      <w:r w:rsidRPr="001D0FD9">
        <w:rPr>
          <w:rFonts w:ascii="Times New Roman" w:hAnsi="Times New Roman" w:cs="Times New Roman"/>
          <w:sz w:val="24"/>
          <w:szCs w:val="24"/>
        </w:rPr>
        <w:t>Oniyama</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Oniyama</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Asamaigbo</w:t>
      </w:r>
      <w:proofErr w:type="spellEnd"/>
      <w:r w:rsidRPr="001D0FD9">
        <w:rPr>
          <w:rFonts w:ascii="Times New Roman" w:hAnsi="Times New Roman" w:cs="Times New Roman"/>
          <w:sz w:val="24"/>
          <w:szCs w:val="24"/>
        </w:rPr>
        <w:t xml:space="preserve"> (2021), child abuse manifest in four main categories </w:t>
      </w:r>
      <w:proofErr w:type="spellStart"/>
      <w:r w:rsidRPr="001D0FD9">
        <w:rPr>
          <w:rFonts w:ascii="Times New Roman" w:hAnsi="Times New Roman" w:cs="Times New Roman"/>
          <w:sz w:val="24"/>
          <w:szCs w:val="24"/>
        </w:rPr>
        <w:t>viz</w:t>
      </w:r>
      <w:proofErr w:type="spellEnd"/>
      <w:r w:rsidRPr="001D0FD9">
        <w:rPr>
          <w:rFonts w:ascii="Times New Roman" w:hAnsi="Times New Roman" w:cs="Times New Roman"/>
          <w:sz w:val="24"/>
          <w:szCs w:val="24"/>
        </w:rPr>
        <w:t xml:space="preserve">; physical abuse, sexual abuse, emotional abuse and neglect. In almost the same categories </w:t>
      </w: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xml:space="preserve"> (2022) broadly categorized child abuse into five perspectives namely physical abuse, emotional abuse, sexual abuse, neglect and child exploitation (child </w:t>
      </w:r>
      <w:proofErr w:type="spellStart"/>
      <w:r w:rsidRPr="001D0FD9">
        <w:rPr>
          <w:rFonts w:ascii="Times New Roman" w:hAnsi="Times New Roman" w:cs="Times New Roman"/>
          <w:sz w:val="24"/>
          <w:szCs w:val="24"/>
        </w:rPr>
        <w:t>labour</w:t>
      </w:r>
      <w:proofErr w:type="spellEnd"/>
      <w:r w:rsidRPr="001D0FD9">
        <w:rPr>
          <w:rFonts w:ascii="Times New Roman" w:hAnsi="Times New Roman" w:cs="Times New Roman"/>
          <w:sz w:val="24"/>
          <w:szCs w:val="24"/>
        </w:rPr>
        <w:t>).</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Physical abuse may be seen as the inflicting of a non-accidental bodily injury on a child. The injury may not have been intended by the parent or caretaker and is not an accident but may be due to over-discipline or corporal punishment that may not be appropriate or is unjustifiable for the child at that age (</w:t>
      </w:r>
      <w:proofErr w:type="spellStart"/>
      <w:r w:rsidRPr="001D0FD9">
        <w:rPr>
          <w:rFonts w:ascii="Times New Roman" w:hAnsi="Times New Roman" w:cs="Times New Roman"/>
          <w:sz w:val="24"/>
          <w:szCs w:val="24"/>
        </w:rPr>
        <w:t>Isanghedehi</w:t>
      </w:r>
      <w:proofErr w:type="spellEnd"/>
      <w:r w:rsidRPr="001D0FD9">
        <w:rPr>
          <w:rFonts w:ascii="Times New Roman" w:hAnsi="Times New Roman" w:cs="Times New Roman"/>
          <w:sz w:val="24"/>
          <w:szCs w:val="24"/>
        </w:rPr>
        <w:t>, 2021).</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According to </w:t>
      </w: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xml:space="preserve"> (2022) indicators of  physical abuse include: Recurrent injuries with unexplained, guarded, implausible, or inconsistent explanations; Oddly </w:t>
      </w:r>
      <w:r w:rsidRPr="001D0FD9">
        <w:rPr>
          <w:rFonts w:ascii="Times New Roman" w:hAnsi="Times New Roman" w:cs="Times New Roman"/>
          <w:sz w:val="24"/>
          <w:szCs w:val="24"/>
        </w:rPr>
        <w:lastRenderedPageBreak/>
        <w:t>shaped or patterned bruises or lacerations (from an object); Uncommon locations for injury (underarms, neck, back, genitals, stomach, thighs); Lacerations; Burns (cigarette, immersion); Welts; Broken bones and intracranial trauma; Hair loss; Wearing long sleeve clothing out of season; Hesitation on showing certain body parts (not dressing out for P.E.); Acts out aggression on others; Fear, withdrawal, depression; Fantasies, art work, or threats related to violence; Regression; Nightmares, insomnia etc.</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Emotional abuse is also known as verbal abuse, mental abuse or psychological maltreatment. The National Clearinghouse on Child Abuse and Neglect Information (2021) defines emotional abuse as “acts or omissions by the parents or other caregivers that have caused, or could cause serious behavioral, cognitive, emotional or mental disorders”. Emotional abuse can thus be seen as any attitude,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or failure to act on the part of a caregiver who interferes with a child’s mental health, social development or sense of self-worth. It is probably the least understood, yet the most prevalent, cruelest and destructive type of abuse (</w:t>
      </w:r>
      <w:proofErr w:type="spellStart"/>
      <w:r w:rsidRPr="001D0FD9">
        <w:rPr>
          <w:rFonts w:ascii="Times New Roman" w:hAnsi="Times New Roman" w:cs="Times New Roman"/>
          <w:sz w:val="24"/>
          <w:szCs w:val="24"/>
        </w:rPr>
        <w:t>Oniyama</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Oniyama</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Asamaigbo</w:t>
      </w:r>
      <w:proofErr w:type="spellEnd"/>
      <w:r w:rsidRPr="001D0FD9">
        <w:rPr>
          <w:rFonts w:ascii="Times New Roman" w:hAnsi="Times New Roman" w:cs="Times New Roman"/>
          <w:sz w:val="24"/>
          <w:szCs w:val="24"/>
        </w:rPr>
        <w:t>, 2021). It attacks the child self-concept making the child see his/herself as unworthy, worthless and incapable. When a child is constantly humiliated, shamed, terrorized or rejected the child suffers more than if he/she had been physically maltreated. The resulting effect is that most children often withdraw to themselves leading to depression and lack of concentration in school (</w:t>
      </w:r>
      <w:proofErr w:type="spellStart"/>
      <w:r w:rsidRPr="001D0FD9">
        <w:rPr>
          <w:rFonts w:ascii="Times New Roman" w:hAnsi="Times New Roman" w:cs="Times New Roman"/>
          <w:sz w:val="24"/>
          <w:szCs w:val="24"/>
        </w:rPr>
        <w:t>Khartri</w:t>
      </w:r>
      <w:proofErr w:type="spellEnd"/>
      <w:r w:rsidRPr="001D0FD9">
        <w:rPr>
          <w:rFonts w:ascii="Times New Roman" w:hAnsi="Times New Roman" w:cs="Times New Roman"/>
          <w:sz w:val="24"/>
          <w:szCs w:val="24"/>
        </w:rPr>
        <w:t>, 2021).</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xml:space="preserve"> (2022) indicators of emotional abuse include: Hiding his or her eyes; Lowering his or her gaze; Biting lips or tongue; Forcing a smile; Fidgeting; Annoyance; Defensiveness; Exaggeration; Confusion or denial; Feeling of nakedness, defeat, alienation or lack of worth; Regression; Poor self-esteem; Angry acts; Withdrawal; Insecurity; Alcohol or drug abuse; Depression; Suicide; Difficulty in relationships; Eating disorders; Sleep disorders/nightmares; Speech disorders; Developmental delays; Nervous disorders or somatic symptoms etc.</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lastRenderedPageBreak/>
        <w:t>Sexual abuse is defined by CAPTA in (</w:t>
      </w:r>
      <w:proofErr w:type="spellStart"/>
      <w:r w:rsidRPr="001D0FD9">
        <w:rPr>
          <w:rFonts w:ascii="Times New Roman" w:hAnsi="Times New Roman" w:cs="Times New Roman"/>
          <w:sz w:val="24"/>
          <w:szCs w:val="24"/>
        </w:rPr>
        <w:t>Khartri</w:t>
      </w:r>
      <w:proofErr w:type="spellEnd"/>
      <w:r w:rsidRPr="001D0FD9">
        <w:rPr>
          <w:rFonts w:ascii="Times New Roman" w:hAnsi="Times New Roman" w:cs="Times New Roman"/>
          <w:sz w:val="24"/>
          <w:szCs w:val="24"/>
        </w:rPr>
        <w:t xml:space="preserve">, 2021) as the employment, use of persuasion, inducement, enticement, or coercion of any child to engage in, or assist any other person to engage in, any sexually explicit conduct or simulation of such conduct for the purpose of producing a visual depiction of such conduct. It is the rape, and in cases of caretaker or interfamilial relationships, statutory rape, molestation, prostitution, or other forms of sexual exploitation of children or incest with children. As a result of the secrecy that characterizes these cases; sexual abuse is the most often under-reported form of child maltreatment. Sexually abused children experience emotional problems from a feeling of guilt and shame (Corwin and </w:t>
      </w:r>
      <w:proofErr w:type="spellStart"/>
      <w:r w:rsidRPr="001D0FD9">
        <w:rPr>
          <w:rFonts w:ascii="Times New Roman" w:hAnsi="Times New Roman" w:cs="Times New Roman"/>
          <w:sz w:val="24"/>
          <w:szCs w:val="24"/>
        </w:rPr>
        <w:t>Olafson</w:t>
      </w:r>
      <w:proofErr w:type="spellEnd"/>
      <w:r w:rsidRPr="001D0FD9">
        <w:rPr>
          <w:rFonts w:ascii="Times New Roman" w:hAnsi="Times New Roman" w:cs="Times New Roman"/>
          <w:sz w:val="24"/>
          <w:szCs w:val="24"/>
        </w:rPr>
        <w:t>, 2021).</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According to </w:t>
      </w: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xml:space="preserve"> (2022) include: Compulsive masturbation, teaching others to masturbate; Excessive curiosity about sex or seductiveness; Sexual acting out with peers, others; Bruises or bleeding in external genitalia or stained, torn, bloody underclothing; Frequent, unexplained sore throats, yeast or urinary infections; Bed-wetting, soiling, playing with feces; Complains of pain or itching in genitalia; Difficulty in sitting or walking; Excessive bathing; Withdrawn or aggressive; Sexually transmitted diseases; Pregnancy, especially in early adolescence; Sexual inference in school artwork; Substance abuse; Legal issues; Overly compulsive behavior; Fears and phobias; Running away; Sleep problems; Fire starting; Depression; Somatic symptoms (stomach aches, headaches, etc.) etc.</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iCs/>
          <w:sz w:val="24"/>
          <w:szCs w:val="24"/>
        </w:rPr>
        <w:t>Child neglect</w:t>
      </w:r>
      <w:r w:rsidRPr="001D0FD9">
        <w:rPr>
          <w:rFonts w:ascii="Times New Roman" w:hAnsi="Times New Roman" w:cs="Times New Roman"/>
          <w:sz w:val="24"/>
          <w:szCs w:val="24"/>
        </w:rPr>
        <w:t xml:space="preserve"> is a failure to provide basic needed care for the child such as shelter, food, clothing, education, supervision, medical care and other basic necessities needed for the child physical, intellectual and emotional development. It is a situation where the guardians or parents fail to perform tasks that are necessary for the well being of the child which invariably can lead to the child’s health and safety being endangered (</w:t>
      </w: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2022).</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According to </w:t>
      </w: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xml:space="preserve"> (2022) child neglect indicators include: Poor hygiene, including lice, scabies, severe or untreated diaper rash, bedsores, body odor; Squinting; </w:t>
      </w:r>
      <w:r w:rsidRPr="001D0FD9">
        <w:rPr>
          <w:rFonts w:ascii="Times New Roman" w:hAnsi="Times New Roman" w:cs="Times New Roman"/>
          <w:sz w:val="24"/>
          <w:szCs w:val="24"/>
        </w:rPr>
        <w:lastRenderedPageBreak/>
        <w:t>Unsuitable clothing; missing key articles of clothing (underwear, socks, shoes); overdressed or underdressed for climate conditions; Untreated injury or illness; Lack of immunizations; Indicators of prolonged exposure to elements (excessive sunburn, insect bites, colds); Height and weight significantly below age level etc.</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Child exploitation often referred to as child </w:t>
      </w:r>
      <w:proofErr w:type="spellStart"/>
      <w:r w:rsidRPr="001D0FD9">
        <w:rPr>
          <w:rFonts w:ascii="Times New Roman" w:hAnsi="Times New Roman" w:cs="Times New Roman"/>
          <w:sz w:val="24"/>
          <w:szCs w:val="24"/>
        </w:rPr>
        <w:t>labour</w:t>
      </w:r>
      <w:proofErr w:type="spellEnd"/>
      <w:r w:rsidRPr="001D0FD9">
        <w:rPr>
          <w:rFonts w:ascii="Times New Roman" w:hAnsi="Times New Roman" w:cs="Times New Roman"/>
          <w:sz w:val="24"/>
          <w:szCs w:val="24"/>
        </w:rPr>
        <w:t xml:space="preserve"> or child trafficking involves the use of a child in work or other activities for the benefit of others. Child exploitation is a systematic process of using children to work with little or no compensation and consideration for their health and safety (Newton, 2021). These children are used to do hard works in the farms that are above their ages and some are made to hawk wares for long hours without food. Such children rarely benefit from education and will eventually drop out of school. By the time these children reach adulthood, they are physically, emotionally, morally and intellectually damaged (</w:t>
      </w:r>
      <w:proofErr w:type="spellStart"/>
      <w:r w:rsidRPr="001D0FD9">
        <w:rPr>
          <w:rFonts w:ascii="Times New Roman" w:hAnsi="Times New Roman" w:cs="Times New Roman"/>
          <w:sz w:val="24"/>
          <w:szCs w:val="24"/>
        </w:rPr>
        <w:t>Mfonobong</w:t>
      </w:r>
      <w:proofErr w:type="spellEnd"/>
      <w:r w:rsidRPr="001D0FD9">
        <w:rPr>
          <w:rFonts w:ascii="Times New Roman" w:hAnsi="Times New Roman" w:cs="Times New Roman"/>
          <w:sz w:val="24"/>
          <w:szCs w:val="24"/>
        </w:rPr>
        <w:t>, 2022).</w:t>
      </w:r>
    </w:p>
    <w:p w:rsidR="00BE15DE" w:rsidRPr="001D0FD9" w:rsidRDefault="00BE15DE" w:rsidP="00BE15DE">
      <w:pPr>
        <w:pStyle w:val="NoSpacing"/>
        <w:spacing w:line="360" w:lineRule="auto"/>
        <w:jc w:val="both"/>
        <w:rPr>
          <w:rFonts w:ascii="Times New Roman" w:hAnsi="Times New Roman" w:cs="Times New Roman"/>
          <w:b/>
          <w:sz w:val="24"/>
          <w:szCs w:val="24"/>
        </w:rPr>
      </w:pPr>
      <w:r w:rsidRPr="001D0FD9">
        <w:rPr>
          <w:rFonts w:ascii="Times New Roman" w:hAnsi="Times New Roman" w:cs="Times New Roman"/>
          <w:b/>
          <w:sz w:val="24"/>
          <w:szCs w:val="24"/>
        </w:rPr>
        <w:t>2.1.3</w:t>
      </w:r>
      <w:r w:rsidRPr="001D0FD9">
        <w:rPr>
          <w:rFonts w:ascii="Times New Roman" w:hAnsi="Times New Roman" w:cs="Times New Roman"/>
          <w:b/>
          <w:sz w:val="24"/>
          <w:szCs w:val="24"/>
        </w:rPr>
        <w:tab/>
        <w:t>Effects/Implication of Child Abuse on Child Development</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Child abuse and neglect can affect all domains of child development; physical, psychological, cognitive, behavioral and social which are often interrelated. The possible consequences of child abuse and neglect identified in literature included high-quality systematic reviews and primary studies with large representative samples in Cross River State and others in the Europe and America. Adverse consequences are broadly linked to all abuse types; however, where appropriate, associations are made between specific types of abuse/neglect and negative outcomes.</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Attachment Problems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Babies and young infants exposed to abuse and neglect are more likely to experience insecure or disorganized attachment problems with their primary caregiver (</w:t>
      </w:r>
      <w:proofErr w:type="spellStart"/>
      <w:r w:rsidRPr="001D0FD9">
        <w:rPr>
          <w:rFonts w:ascii="Times New Roman" w:hAnsi="Times New Roman" w:cs="Times New Roman"/>
          <w:sz w:val="24"/>
          <w:szCs w:val="24"/>
        </w:rPr>
        <w:t>Hildyard</w:t>
      </w:r>
      <w:proofErr w:type="spellEnd"/>
      <w:r w:rsidRPr="001D0FD9">
        <w:rPr>
          <w:rFonts w:ascii="Times New Roman" w:hAnsi="Times New Roman" w:cs="Times New Roman"/>
          <w:sz w:val="24"/>
          <w:szCs w:val="24"/>
        </w:rPr>
        <w:t xml:space="preserve"> and Wolf, 2022; Jordan and </w:t>
      </w:r>
      <w:proofErr w:type="spellStart"/>
      <w:r w:rsidRPr="001D0FD9">
        <w:rPr>
          <w:rFonts w:ascii="Times New Roman" w:hAnsi="Times New Roman" w:cs="Times New Roman"/>
          <w:sz w:val="24"/>
          <w:szCs w:val="24"/>
        </w:rPr>
        <w:t>Sketchley</w:t>
      </w:r>
      <w:proofErr w:type="spellEnd"/>
      <w:r w:rsidRPr="001D0FD9">
        <w:rPr>
          <w:rFonts w:ascii="Times New Roman" w:hAnsi="Times New Roman" w:cs="Times New Roman"/>
          <w:sz w:val="24"/>
          <w:szCs w:val="24"/>
        </w:rPr>
        <w:t xml:space="preserve">, 2021; </w:t>
      </w:r>
      <w:proofErr w:type="spellStart"/>
      <w:r w:rsidRPr="001D0FD9">
        <w:rPr>
          <w:rFonts w:ascii="Times New Roman" w:hAnsi="Times New Roman" w:cs="Times New Roman"/>
          <w:sz w:val="24"/>
          <w:szCs w:val="24"/>
        </w:rPr>
        <w:t>Schore</w:t>
      </w:r>
      <w:proofErr w:type="spellEnd"/>
      <w:r w:rsidRPr="001D0FD9">
        <w:rPr>
          <w:rFonts w:ascii="Times New Roman" w:hAnsi="Times New Roman" w:cs="Times New Roman"/>
          <w:sz w:val="24"/>
          <w:szCs w:val="24"/>
        </w:rPr>
        <w:t xml:space="preserve">, 2022; </w:t>
      </w:r>
      <w:proofErr w:type="spellStart"/>
      <w:r w:rsidRPr="001D0FD9">
        <w:rPr>
          <w:rFonts w:ascii="Times New Roman" w:hAnsi="Times New Roman" w:cs="Times New Roman"/>
          <w:sz w:val="24"/>
          <w:szCs w:val="24"/>
        </w:rPr>
        <w:t>Streeck</w:t>
      </w:r>
      <w:proofErr w:type="spellEnd"/>
      <w:r w:rsidRPr="001D0FD9">
        <w:rPr>
          <w:rFonts w:ascii="Times New Roman" w:hAnsi="Times New Roman" w:cs="Times New Roman"/>
          <w:sz w:val="24"/>
          <w:szCs w:val="24"/>
        </w:rPr>
        <w:t xml:space="preserve">-Fischer and Van </w:t>
      </w:r>
      <w:proofErr w:type="spellStart"/>
      <w:r w:rsidRPr="001D0FD9">
        <w:rPr>
          <w:rFonts w:ascii="Times New Roman" w:hAnsi="Times New Roman" w:cs="Times New Roman"/>
          <w:sz w:val="24"/>
          <w:szCs w:val="24"/>
        </w:rPr>
        <w:t>der</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Kolk</w:t>
      </w:r>
      <w:proofErr w:type="spellEnd"/>
      <w:r w:rsidRPr="001D0FD9">
        <w:rPr>
          <w:rFonts w:ascii="Times New Roman" w:hAnsi="Times New Roman" w:cs="Times New Roman"/>
          <w:sz w:val="24"/>
          <w:szCs w:val="24"/>
        </w:rPr>
        <w:t xml:space="preserve">, 2021). Patterns of child caregiver attachment are extremely important for a child’s early emotional and social development. For children with an insecure attachment, the parent/caregiver (who should be the primary source of safety and </w:t>
      </w:r>
      <w:r w:rsidRPr="001D0FD9">
        <w:rPr>
          <w:rFonts w:ascii="Times New Roman" w:hAnsi="Times New Roman" w:cs="Times New Roman"/>
          <w:sz w:val="24"/>
          <w:szCs w:val="24"/>
        </w:rPr>
        <w:lastRenderedPageBreak/>
        <w:t>protection) becomes a source of danger or harm, leaving the child in irresolvable conflict (</w:t>
      </w:r>
      <w:proofErr w:type="spellStart"/>
      <w:r w:rsidRPr="001D0FD9">
        <w:rPr>
          <w:rFonts w:ascii="Times New Roman" w:hAnsi="Times New Roman" w:cs="Times New Roman"/>
          <w:sz w:val="24"/>
          <w:szCs w:val="24"/>
        </w:rPr>
        <w:t>Hildyard</w:t>
      </w:r>
      <w:proofErr w:type="spellEnd"/>
      <w:r w:rsidRPr="001D0FD9">
        <w:rPr>
          <w:rFonts w:ascii="Times New Roman" w:hAnsi="Times New Roman" w:cs="Times New Roman"/>
          <w:sz w:val="24"/>
          <w:szCs w:val="24"/>
        </w:rPr>
        <w:t xml:space="preserve"> and Wolf, 2022). Without the security and support from a primary caregiver, babies and infants may find it difficult to trust others when in distress, which may lead to persistent experiences of anxiety or anger (</w:t>
      </w:r>
      <w:proofErr w:type="spellStart"/>
      <w:r w:rsidRPr="001D0FD9">
        <w:rPr>
          <w:rFonts w:ascii="Times New Roman" w:hAnsi="Times New Roman" w:cs="Times New Roman"/>
          <w:sz w:val="24"/>
          <w:szCs w:val="24"/>
        </w:rPr>
        <w:t>Streeck</w:t>
      </w:r>
      <w:proofErr w:type="spellEnd"/>
      <w:r w:rsidRPr="001D0FD9">
        <w:rPr>
          <w:rFonts w:ascii="Times New Roman" w:hAnsi="Times New Roman" w:cs="Times New Roman"/>
          <w:sz w:val="24"/>
          <w:szCs w:val="24"/>
        </w:rPr>
        <w:t xml:space="preserve">-Fischer and Van </w:t>
      </w:r>
      <w:proofErr w:type="spellStart"/>
      <w:r w:rsidRPr="001D0FD9">
        <w:rPr>
          <w:rFonts w:ascii="Times New Roman" w:hAnsi="Times New Roman" w:cs="Times New Roman"/>
          <w:sz w:val="24"/>
          <w:szCs w:val="24"/>
        </w:rPr>
        <w:t>der</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Kolk</w:t>
      </w:r>
      <w:proofErr w:type="spellEnd"/>
      <w:r w:rsidRPr="001D0FD9">
        <w:rPr>
          <w:rFonts w:ascii="Times New Roman" w:hAnsi="Times New Roman" w:cs="Times New Roman"/>
          <w:sz w:val="24"/>
          <w:szCs w:val="24"/>
        </w:rPr>
        <w:t>, 2021). Insecure attachments alter the normal developmental process for children, which can severely affect a child’s ability to communicate and interact with others and form healthy relationships throughout their life (Bacon and Richardson,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Physical Health Problems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Research investigating the effect child abuse and neglect has on overall physical health has largely focused on outcomes in adulthood. However, data from the Longitudinal Studies of Child Abuse and Neglect (LONGSCAN) in the United States has indicated strong associations between abuse/neglect and health problems in children/adolescents (Flaherty et al., 2021, 2021). Flaherty et al. (2021) found that exposure to one adverse experience doubled the odds of children having overall poor physical health at the age of 6 years, and tripled them if children had experienced four or more adverse experiences. A further study by Hussey, Chang, and </w:t>
      </w:r>
      <w:proofErr w:type="spellStart"/>
      <w:r w:rsidRPr="001D0FD9">
        <w:rPr>
          <w:rFonts w:ascii="Times New Roman" w:hAnsi="Times New Roman" w:cs="Times New Roman"/>
          <w:sz w:val="24"/>
          <w:szCs w:val="24"/>
        </w:rPr>
        <w:t>Kotch</w:t>
      </w:r>
      <w:proofErr w:type="spellEnd"/>
      <w:r w:rsidRPr="001D0FD9">
        <w:rPr>
          <w:rFonts w:ascii="Times New Roman" w:hAnsi="Times New Roman" w:cs="Times New Roman"/>
          <w:sz w:val="24"/>
          <w:szCs w:val="24"/>
        </w:rPr>
        <w:t xml:space="preserve"> (2021) found that all types of abuse and neglect were associated with 8 of 10 major adolescent health risks.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A common form of abuse affecting the health of babies is shaken baby syndrome. Health problems resulting from shaken baby syndrome may include brain damage, spinal cord injuries, hearing loss, speech difficulties and even death (Child Welfare Information Gateway,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Trauma and Psychological Problems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Trauma caused by experiences of child abuse and neglect can have serious effects on the developing brain, increasing the risk of psychological problems (</w:t>
      </w:r>
      <w:proofErr w:type="spellStart"/>
      <w:r w:rsidRPr="001D0FD9">
        <w:rPr>
          <w:rFonts w:ascii="Times New Roman" w:hAnsi="Times New Roman" w:cs="Times New Roman"/>
          <w:sz w:val="24"/>
          <w:szCs w:val="24"/>
        </w:rPr>
        <w:t>Streeck</w:t>
      </w:r>
      <w:proofErr w:type="spellEnd"/>
      <w:r w:rsidRPr="001D0FD9">
        <w:rPr>
          <w:rFonts w:ascii="Times New Roman" w:hAnsi="Times New Roman" w:cs="Times New Roman"/>
          <w:sz w:val="24"/>
          <w:szCs w:val="24"/>
        </w:rPr>
        <w:t xml:space="preserve">-Fischer and Van </w:t>
      </w:r>
      <w:proofErr w:type="spellStart"/>
      <w:r w:rsidRPr="001D0FD9">
        <w:rPr>
          <w:rFonts w:ascii="Times New Roman" w:hAnsi="Times New Roman" w:cs="Times New Roman"/>
          <w:sz w:val="24"/>
          <w:szCs w:val="24"/>
        </w:rPr>
        <w:t>der</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Kolk</w:t>
      </w:r>
      <w:proofErr w:type="spellEnd"/>
      <w:r w:rsidRPr="001D0FD9">
        <w:rPr>
          <w:rFonts w:ascii="Times New Roman" w:hAnsi="Times New Roman" w:cs="Times New Roman"/>
          <w:sz w:val="24"/>
          <w:szCs w:val="24"/>
        </w:rPr>
        <w:t xml:space="preserve">, 2021). Extensive research has identified a strong relationship between abuse/neglect and post-traumatic stress disorder (Gilbert et al., 2021; </w:t>
      </w:r>
      <w:proofErr w:type="spellStart"/>
      <w:r w:rsidRPr="001D0FD9">
        <w:rPr>
          <w:rFonts w:ascii="Times New Roman" w:hAnsi="Times New Roman" w:cs="Times New Roman"/>
          <w:sz w:val="24"/>
          <w:szCs w:val="24"/>
        </w:rPr>
        <w:t>Schore</w:t>
      </w:r>
      <w:proofErr w:type="spellEnd"/>
      <w:r w:rsidRPr="001D0FD9">
        <w:rPr>
          <w:rFonts w:ascii="Times New Roman" w:hAnsi="Times New Roman" w:cs="Times New Roman"/>
          <w:sz w:val="24"/>
          <w:szCs w:val="24"/>
        </w:rPr>
        <w:t xml:space="preserve">, 2022; </w:t>
      </w:r>
      <w:proofErr w:type="spellStart"/>
      <w:r w:rsidRPr="001D0FD9">
        <w:rPr>
          <w:rFonts w:ascii="Times New Roman" w:hAnsi="Times New Roman" w:cs="Times New Roman"/>
          <w:sz w:val="24"/>
          <w:szCs w:val="24"/>
        </w:rPr>
        <w:lastRenderedPageBreak/>
        <w:t>Streeck</w:t>
      </w:r>
      <w:proofErr w:type="spellEnd"/>
      <w:r w:rsidRPr="001D0FD9">
        <w:rPr>
          <w:rFonts w:ascii="Times New Roman" w:hAnsi="Times New Roman" w:cs="Times New Roman"/>
          <w:sz w:val="24"/>
          <w:szCs w:val="24"/>
        </w:rPr>
        <w:t xml:space="preserve">-Fischer and Van </w:t>
      </w:r>
      <w:proofErr w:type="spellStart"/>
      <w:r w:rsidRPr="001D0FD9">
        <w:rPr>
          <w:rFonts w:ascii="Times New Roman" w:hAnsi="Times New Roman" w:cs="Times New Roman"/>
          <w:sz w:val="24"/>
          <w:szCs w:val="24"/>
        </w:rPr>
        <w:t>der</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Kolk</w:t>
      </w:r>
      <w:proofErr w:type="spellEnd"/>
      <w:r w:rsidRPr="001D0FD9">
        <w:rPr>
          <w:rFonts w:ascii="Times New Roman" w:hAnsi="Times New Roman" w:cs="Times New Roman"/>
          <w:sz w:val="24"/>
          <w:szCs w:val="24"/>
        </w:rPr>
        <w:t xml:space="preserve">, 2021). Recent research suggests that diagnosing children with post-traumatic stress disorder does not capture the full developmental effects of chronic child abuse and neglect and many researchers now prefer the term “complex trauma”  (Cook et al., 2021). Exposure to complex and chronic trauma can result in persistent psychological problems. Complex trauma affects the developing brain and may interfere with a child’s capacity to integrate sensory, emotional and cognitive information, which may lead to over-reactive responses to subsequent stress (Perry, 2021; </w:t>
      </w:r>
      <w:proofErr w:type="spellStart"/>
      <w:r w:rsidRPr="001D0FD9">
        <w:rPr>
          <w:rFonts w:ascii="Times New Roman" w:hAnsi="Times New Roman" w:cs="Times New Roman"/>
          <w:sz w:val="24"/>
          <w:szCs w:val="24"/>
        </w:rPr>
        <w:t>Streeck</w:t>
      </w:r>
      <w:proofErr w:type="spellEnd"/>
      <w:r w:rsidRPr="001D0FD9">
        <w:rPr>
          <w:rFonts w:ascii="Times New Roman" w:hAnsi="Times New Roman" w:cs="Times New Roman"/>
          <w:sz w:val="24"/>
          <w:szCs w:val="24"/>
        </w:rPr>
        <w:t xml:space="preserve">-Fischer and van </w:t>
      </w:r>
      <w:proofErr w:type="spellStart"/>
      <w:r w:rsidRPr="001D0FD9">
        <w:rPr>
          <w:rFonts w:ascii="Times New Roman" w:hAnsi="Times New Roman" w:cs="Times New Roman"/>
          <w:sz w:val="24"/>
          <w:szCs w:val="24"/>
        </w:rPr>
        <w:t>der</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Kolk</w:t>
      </w:r>
      <w:proofErr w:type="spellEnd"/>
      <w:r w:rsidRPr="001D0FD9">
        <w:rPr>
          <w:rFonts w:ascii="Times New Roman" w:hAnsi="Times New Roman" w:cs="Times New Roman"/>
          <w:sz w:val="24"/>
          <w:szCs w:val="24"/>
        </w:rPr>
        <w:t>,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Learning and Developmental Problems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Strong associations have been made between child abuse/neglect and learning difficulties/poor academic performance (Gilbert et al., 2021; Mills, 2021; </w:t>
      </w:r>
      <w:proofErr w:type="spellStart"/>
      <w:r w:rsidRPr="001D0FD9">
        <w:rPr>
          <w:rFonts w:ascii="Times New Roman" w:hAnsi="Times New Roman" w:cs="Times New Roman"/>
          <w:sz w:val="24"/>
          <w:szCs w:val="24"/>
        </w:rPr>
        <w:t>Veltman</w:t>
      </w:r>
      <w:proofErr w:type="spellEnd"/>
      <w:r w:rsidRPr="001D0FD9">
        <w:rPr>
          <w:rFonts w:ascii="Times New Roman" w:hAnsi="Times New Roman" w:cs="Times New Roman"/>
          <w:sz w:val="24"/>
          <w:szCs w:val="24"/>
        </w:rPr>
        <w:t xml:space="preserve"> and Browne, 2021)</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Abuse and neglect in the early years of life can seriously affect the developmental capacities of infants, especially in the critical areas of speech and language (Wolfe, 2021).</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Research has demonstrated that abused and neglected children perform less well on standardized tests and achieve poorer school marks, even when socioeconomic status and other background factors are taken into account (Mills, 2021). Prospective research studies have consistently shown that maltreated children have lower educational achievement than other groups of children (Gilbert et al., 2021). In a meta-analysis by </w:t>
      </w:r>
      <w:proofErr w:type="spellStart"/>
      <w:r w:rsidRPr="001D0FD9">
        <w:rPr>
          <w:rFonts w:ascii="Times New Roman" w:hAnsi="Times New Roman" w:cs="Times New Roman"/>
          <w:sz w:val="24"/>
          <w:szCs w:val="24"/>
        </w:rPr>
        <w:t>Veltman</w:t>
      </w:r>
      <w:proofErr w:type="spellEnd"/>
      <w:r w:rsidRPr="001D0FD9">
        <w:rPr>
          <w:rFonts w:ascii="Times New Roman" w:hAnsi="Times New Roman" w:cs="Times New Roman"/>
          <w:sz w:val="24"/>
          <w:szCs w:val="24"/>
        </w:rPr>
        <w:t xml:space="preserve"> and Browne (2021), 31 of 34 studies (91%) indicated that abuse and neglect was related to poor school achievement and 36 of 42 (86%) indicated delays in language development. However, the authors acknowledged that studies associating child abuse and neglect with learning problems are problematic in that most studies do not know the intellectual status of children before maltreatment.</w:t>
      </w:r>
    </w:p>
    <w:p w:rsidR="007B2CFD" w:rsidRDefault="007B2CFD" w:rsidP="00BE15DE">
      <w:pPr>
        <w:pStyle w:val="NoSpacing"/>
        <w:spacing w:line="360" w:lineRule="auto"/>
        <w:ind w:firstLine="720"/>
        <w:jc w:val="both"/>
        <w:rPr>
          <w:rFonts w:ascii="Times New Roman" w:hAnsi="Times New Roman" w:cs="Times New Roman"/>
          <w:b/>
          <w:sz w:val="24"/>
          <w:szCs w:val="24"/>
        </w:rPr>
      </w:pPr>
    </w:p>
    <w:p w:rsidR="007B2CFD" w:rsidRDefault="007B2CFD" w:rsidP="00BE15DE">
      <w:pPr>
        <w:pStyle w:val="NoSpacing"/>
        <w:spacing w:line="360" w:lineRule="auto"/>
        <w:ind w:firstLine="720"/>
        <w:jc w:val="both"/>
        <w:rPr>
          <w:rFonts w:ascii="Times New Roman" w:hAnsi="Times New Roman" w:cs="Times New Roman"/>
          <w:b/>
          <w:sz w:val="24"/>
          <w:szCs w:val="24"/>
        </w:rPr>
      </w:pP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lastRenderedPageBreak/>
        <w:t>Behavioral Problems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Researchers have found that child abuse and neglect is associated with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problems in childhood and adolescence (</w:t>
      </w:r>
      <w:proofErr w:type="spellStart"/>
      <w:r w:rsidRPr="001D0FD9">
        <w:rPr>
          <w:rFonts w:ascii="Times New Roman" w:hAnsi="Times New Roman" w:cs="Times New Roman"/>
          <w:sz w:val="24"/>
          <w:szCs w:val="24"/>
        </w:rPr>
        <w:t>Ethier</w:t>
      </w:r>
      <w:proofErr w:type="spellEnd"/>
      <w:r w:rsidRPr="001D0FD9">
        <w:rPr>
          <w:rFonts w:ascii="Times New Roman" w:hAnsi="Times New Roman" w:cs="Times New Roman"/>
          <w:sz w:val="24"/>
          <w:szCs w:val="24"/>
        </w:rPr>
        <w:t xml:space="preserve"> et al., 2021; Mills, 2021; Shaffer, Huston, and </w:t>
      </w:r>
      <w:proofErr w:type="spellStart"/>
      <w:r w:rsidRPr="001D0FD9">
        <w:rPr>
          <w:rFonts w:ascii="Times New Roman" w:hAnsi="Times New Roman" w:cs="Times New Roman"/>
          <w:sz w:val="24"/>
          <w:szCs w:val="24"/>
        </w:rPr>
        <w:t>Egeland</w:t>
      </w:r>
      <w:proofErr w:type="spellEnd"/>
      <w:r w:rsidRPr="001D0FD9">
        <w:rPr>
          <w:rFonts w:ascii="Times New Roman" w:hAnsi="Times New Roman" w:cs="Times New Roman"/>
          <w:sz w:val="24"/>
          <w:szCs w:val="24"/>
        </w:rPr>
        <w:t xml:space="preserve">, 2021). The earlier children are maltreated the more likely they are to develop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problems in adolescence (</w:t>
      </w:r>
      <w:proofErr w:type="spellStart"/>
      <w:r w:rsidRPr="001D0FD9">
        <w:rPr>
          <w:rFonts w:ascii="Times New Roman" w:hAnsi="Times New Roman" w:cs="Times New Roman"/>
          <w:sz w:val="24"/>
          <w:szCs w:val="24"/>
        </w:rPr>
        <w:t>Frederico</w:t>
      </w:r>
      <w:proofErr w:type="spellEnd"/>
      <w:r w:rsidRPr="001D0FD9">
        <w:rPr>
          <w:rFonts w:ascii="Times New Roman" w:hAnsi="Times New Roman" w:cs="Times New Roman"/>
          <w:sz w:val="24"/>
          <w:szCs w:val="24"/>
        </w:rPr>
        <w:t xml:space="preserve"> et al., 2021). Researchers have often associated abuse and neglect with internalizing </w:t>
      </w:r>
      <w:proofErr w:type="spellStart"/>
      <w:r w:rsidRPr="001D0FD9">
        <w:rPr>
          <w:rFonts w:ascii="Times New Roman" w:hAnsi="Times New Roman" w:cs="Times New Roman"/>
          <w:sz w:val="24"/>
          <w:szCs w:val="24"/>
        </w:rPr>
        <w:t>behaviours</w:t>
      </w:r>
      <w:proofErr w:type="spellEnd"/>
      <w:r w:rsidRPr="001D0FD9">
        <w:rPr>
          <w:rFonts w:ascii="Times New Roman" w:hAnsi="Times New Roman" w:cs="Times New Roman"/>
          <w:sz w:val="24"/>
          <w:szCs w:val="24"/>
        </w:rPr>
        <w:t xml:space="preserve"> (being withdrawn, sad, isolated and depressed) and externalizing </w:t>
      </w:r>
      <w:proofErr w:type="spellStart"/>
      <w:r w:rsidRPr="001D0FD9">
        <w:rPr>
          <w:rFonts w:ascii="Times New Roman" w:hAnsi="Times New Roman" w:cs="Times New Roman"/>
          <w:sz w:val="24"/>
          <w:szCs w:val="24"/>
        </w:rPr>
        <w:t>behaviours</w:t>
      </w:r>
      <w:proofErr w:type="spellEnd"/>
      <w:r w:rsidRPr="001D0FD9">
        <w:rPr>
          <w:rFonts w:ascii="Times New Roman" w:hAnsi="Times New Roman" w:cs="Times New Roman"/>
          <w:sz w:val="24"/>
          <w:szCs w:val="24"/>
        </w:rPr>
        <w:t xml:space="preserve"> (being aggressive or hyperactive) throughout childhood (Mills, 2021). Internalizing </w:t>
      </w:r>
      <w:proofErr w:type="spellStart"/>
      <w:r w:rsidRPr="001D0FD9">
        <w:rPr>
          <w:rFonts w:ascii="Times New Roman" w:hAnsi="Times New Roman" w:cs="Times New Roman"/>
          <w:sz w:val="24"/>
          <w:szCs w:val="24"/>
        </w:rPr>
        <w:t>behaviours</w:t>
      </w:r>
      <w:proofErr w:type="spellEnd"/>
      <w:r w:rsidRPr="001D0FD9">
        <w:rPr>
          <w:rFonts w:ascii="Times New Roman" w:hAnsi="Times New Roman" w:cs="Times New Roman"/>
          <w:sz w:val="24"/>
          <w:szCs w:val="24"/>
        </w:rPr>
        <w:t xml:space="preserve"> are commonly associated with child neglect. Children affected by neglect tend to be more isolated at school compared to other groups of children and have difficulty making friends (</w:t>
      </w:r>
      <w:proofErr w:type="spellStart"/>
      <w:r w:rsidRPr="001D0FD9">
        <w:rPr>
          <w:rFonts w:ascii="Times New Roman" w:hAnsi="Times New Roman" w:cs="Times New Roman"/>
          <w:sz w:val="24"/>
          <w:szCs w:val="24"/>
        </w:rPr>
        <w:t>Hildyard</w:t>
      </w:r>
      <w:proofErr w:type="spellEnd"/>
      <w:r w:rsidRPr="001D0FD9">
        <w:rPr>
          <w:rFonts w:ascii="Times New Roman" w:hAnsi="Times New Roman" w:cs="Times New Roman"/>
          <w:sz w:val="24"/>
          <w:szCs w:val="24"/>
        </w:rPr>
        <w:t xml:space="preserve"> and Wolf, 2022). Neglected children may also display aggressive and disruptive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however, externalizing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problems are more closely associated with physical</w:t>
      </w:r>
      <w:r w:rsidRPr="001D0FD9">
        <w:rPr>
          <w:rFonts w:ascii="Times New Roman" w:hAnsi="Times New Roman" w:cs="Times New Roman"/>
          <w:b/>
          <w:bCs/>
          <w:color w:val="FFFFFF"/>
          <w:sz w:val="24"/>
          <w:szCs w:val="24"/>
        </w:rPr>
        <w:t xml:space="preserve"> </w:t>
      </w:r>
      <w:r w:rsidRPr="001D0FD9">
        <w:rPr>
          <w:rFonts w:ascii="Times New Roman" w:hAnsi="Times New Roman" w:cs="Times New Roman"/>
          <w:sz w:val="24"/>
          <w:szCs w:val="24"/>
        </w:rPr>
        <w:t>and sexual abuse or witnessing domestic violence (</w:t>
      </w:r>
      <w:proofErr w:type="spellStart"/>
      <w:r w:rsidRPr="001D0FD9">
        <w:rPr>
          <w:rFonts w:ascii="Times New Roman" w:hAnsi="Times New Roman" w:cs="Times New Roman"/>
          <w:sz w:val="24"/>
          <w:szCs w:val="24"/>
        </w:rPr>
        <w:t>Hildyard</w:t>
      </w:r>
      <w:proofErr w:type="spellEnd"/>
      <w:r w:rsidRPr="001D0FD9">
        <w:rPr>
          <w:rFonts w:ascii="Times New Roman" w:hAnsi="Times New Roman" w:cs="Times New Roman"/>
          <w:sz w:val="24"/>
          <w:szCs w:val="24"/>
        </w:rPr>
        <w:t xml:space="preserve"> and Wolf, 2022; Holt, Buckley, and Whelan, 2021). Inappropriate sexualized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is also linked with abuse and neglect, and most commonly with sexual abuse and exposure to highly violent and sexualized environments (Corby, 2021; Merrick, </w:t>
      </w:r>
      <w:proofErr w:type="spellStart"/>
      <w:r w:rsidRPr="001D0FD9">
        <w:rPr>
          <w:rFonts w:ascii="Times New Roman" w:hAnsi="Times New Roman" w:cs="Times New Roman"/>
          <w:sz w:val="24"/>
          <w:szCs w:val="24"/>
        </w:rPr>
        <w:t>Litrownik</w:t>
      </w:r>
      <w:proofErr w:type="spellEnd"/>
      <w:r w:rsidRPr="001D0FD9">
        <w:rPr>
          <w:rFonts w:ascii="Times New Roman" w:hAnsi="Times New Roman" w:cs="Times New Roman"/>
          <w:sz w:val="24"/>
          <w:szCs w:val="24"/>
        </w:rPr>
        <w:t>, Everson, and Cox,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Mental Health Problems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Mental health problems, such as depression and anxiety disorders, have consistently been linked with child abuse and neglect, particularly for adolescents (Brown, Cohen, Johnson, and </w:t>
      </w:r>
      <w:proofErr w:type="spellStart"/>
      <w:r w:rsidRPr="001D0FD9">
        <w:rPr>
          <w:rFonts w:ascii="Times New Roman" w:hAnsi="Times New Roman" w:cs="Times New Roman"/>
          <w:sz w:val="24"/>
          <w:szCs w:val="24"/>
        </w:rPr>
        <w:t>Smailes</w:t>
      </w:r>
      <w:proofErr w:type="spellEnd"/>
      <w:r w:rsidRPr="001D0FD9">
        <w:rPr>
          <w:rFonts w:ascii="Times New Roman" w:hAnsi="Times New Roman" w:cs="Times New Roman"/>
          <w:sz w:val="24"/>
          <w:szCs w:val="24"/>
        </w:rPr>
        <w:t xml:space="preserve">, 2021; Gilbert et al., 2021; </w:t>
      </w:r>
      <w:proofErr w:type="spellStart"/>
      <w:r w:rsidRPr="001D0FD9">
        <w:rPr>
          <w:rFonts w:ascii="Times New Roman" w:hAnsi="Times New Roman" w:cs="Times New Roman"/>
          <w:sz w:val="24"/>
          <w:szCs w:val="24"/>
        </w:rPr>
        <w:t>Harkness</w:t>
      </w:r>
      <w:proofErr w:type="spellEnd"/>
      <w:r w:rsidRPr="001D0FD9">
        <w:rPr>
          <w:rFonts w:ascii="Times New Roman" w:hAnsi="Times New Roman" w:cs="Times New Roman"/>
          <w:sz w:val="24"/>
          <w:szCs w:val="24"/>
        </w:rPr>
        <w:t xml:space="preserve"> and Lumley, 2021; Kaufman, 1991). Prevalence rates of major depression have been shown to be approximately four times higher in adolescence than younger children (</w:t>
      </w:r>
      <w:proofErr w:type="spellStart"/>
      <w:r w:rsidRPr="001D0FD9">
        <w:rPr>
          <w:rFonts w:ascii="Times New Roman" w:hAnsi="Times New Roman" w:cs="Times New Roman"/>
          <w:sz w:val="24"/>
          <w:szCs w:val="24"/>
        </w:rPr>
        <w:t>Harkness</w:t>
      </w:r>
      <w:proofErr w:type="spellEnd"/>
      <w:r w:rsidRPr="001D0FD9">
        <w:rPr>
          <w:rFonts w:ascii="Times New Roman" w:hAnsi="Times New Roman" w:cs="Times New Roman"/>
          <w:sz w:val="24"/>
          <w:szCs w:val="24"/>
        </w:rPr>
        <w:t xml:space="preserve"> and Lumley, 2021). In a review of seven large-scale studies by </w:t>
      </w:r>
      <w:proofErr w:type="spellStart"/>
      <w:r w:rsidRPr="001D0FD9">
        <w:rPr>
          <w:rFonts w:ascii="Times New Roman" w:hAnsi="Times New Roman" w:cs="Times New Roman"/>
          <w:sz w:val="24"/>
          <w:szCs w:val="24"/>
        </w:rPr>
        <w:t>Harkness</w:t>
      </w:r>
      <w:proofErr w:type="spellEnd"/>
      <w:r w:rsidRPr="001D0FD9">
        <w:rPr>
          <w:rFonts w:ascii="Times New Roman" w:hAnsi="Times New Roman" w:cs="Times New Roman"/>
          <w:sz w:val="24"/>
          <w:szCs w:val="24"/>
        </w:rPr>
        <w:t xml:space="preserve"> and Lumley, all studies showed a high association between child abuse/neglect and depression in adolescence. For example, in a longitudinal study by Brown, Cohen, Johnson and </w:t>
      </w:r>
      <w:proofErr w:type="spellStart"/>
      <w:r w:rsidRPr="001D0FD9">
        <w:rPr>
          <w:rFonts w:ascii="Times New Roman" w:hAnsi="Times New Roman" w:cs="Times New Roman"/>
          <w:sz w:val="24"/>
          <w:szCs w:val="24"/>
        </w:rPr>
        <w:t>Smailes</w:t>
      </w:r>
      <w:proofErr w:type="spellEnd"/>
      <w:r w:rsidRPr="001D0FD9">
        <w:rPr>
          <w:rFonts w:ascii="Times New Roman" w:hAnsi="Times New Roman" w:cs="Times New Roman"/>
          <w:sz w:val="24"/>
          <w:szCs w:val="24"/>
        </w:rPr>
        <w:t xml:space="preserve">, children and adolescents who reported a history of abuse or neglect were three times more likely to exhibit a depressive disorder than non-maltreated children. In a </w:t>
      </w:r>
      <w:r w:rsidRPr="001D0FD9">
        <w:rPr>
          <w:rFonts w:ascii="Times New Roman" w:hAnsi="Times New Roman" w:cs="Times New Roman"/>
          <w:sz w:val="24"/>
          <w:szCs w:val="24"/>
        </w:rPr>
        <w:lastRenderedPageBreak/>
        <w:t>Victorian study of characteristics of children referred to a therapeutic health service for children who had been abused or neglected (the Take Two Program), 62% of children met the criteria for at least one mental health diagnosis (</w:t>
      </w:r>
      <w:proofErr w:type="spellStart"/>
      <w:r w:rsidRPr="001D0FD9">
        <w:rPr>
          <w:rFonts w:ascii="Times New Roman" w:hAnsi="Times New Roman" w:cs="Times New Roman"/>
          <w:sz w:val="24"/>
          <w:szCs w:val="24"/>
        </w:rPr>
        <w:t>Frederico</w:t>
      </w:r>
      <w:proofErr w:type="spellEnd"/>
      <w:r w:rsidRPr="001D0FD9">
        <w:rPr>
          <w:rFonts w:ascii="Times New Roman" w:hAnsi="Times New Roman" w:cs="Times New Roman"/>
          <w:sz w:val="24"/>
          <w:szCs w:val="24"/>
        </w:rPr>
        <w:t xml:space="preserve"> et al.,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Youth Suicide</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Research suggests that abuse and neglect doubles the risk of attempted suicide for young people (Brodsky and Stanley, 2021; Brown et al., 2021; Evans, </w:t>
      </w:r>
      <w:proofErr w:type="spellStart"/>
      <w:r w:rsidRPr="001D0FD9">
        <w:rPr>
          <w:rFonts w:ascii="Times New Roman" w:hAnsi="Times New Roman" w:cs="Times New Roman"/>
          <w:sz w:val="24"/>
          <w:szCs w:val="24"/>
        </w:rPr>
        <w:t>Hawton</w:t>
      </w:r>
      <w:proofErr w:type="spellEnd"/>
      <w:r w:rsidRPr="001D0FD9">
        <w:rPr>
          <w:rFonts w:ascii="Times New Roman" w:hAnsi="Times New Roman" w:cs="Times New Roman"/>
          <w:sz w:val="24"/>
          <w:szCs w:val="24"/>
        </w:rPr>
        <w:t xml:space="preserve">, and Rodham, 2021). The systematic review by Evans and colleagues found a strong link between physical/sexual abuse and attempted suicide/suicidal thoughts occurring during adolescence. Perkins and Jones (2021) found that 31% of a physically abused group of adolescents had suicidal thoughts compared to 10% of a non-abused group. </w:t>
      </w:r>
      <w:proofErr w:type="spellStart"/>
      <w:r w:rsidRPr="001D0FD9">
        <w:rPr>
          <w:rFonts w:ascii="Times New Roman" w:hAnsi="Times New Roman" w:cs="Times New Roman"/>
          <w:sz w:val="24"/>
          <w:szCs w:val="24"/>
        </w:rPr>
        <w:t>Brodksy</w:t>
      </w:r>
      <w:proofErr w:type="spellEnd"/>
      <w:r w:rsidRPr="001D0FD9">
        <w:rPr>
          <w:rFonts w:ascii="Times New Roman" w:hAnsi="Times New Roman" w:cs="Times New Roman"/>
          <w:sz w:val="24"/>
          <w:szCs w:val="24"/>
        </w:rPr>
        <w:t xml:space="preserve"> and Stanley (2021) found that risks of repeated suicide attempts were eight times greater for youths with a sexual abuse history. The authors suggested that sexual abuse could be specifically related to suicidal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because it is closely associated with feelings of shame and internal attributions of blame (Brodsky and Stanley,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Eating Disorders</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Eating disorders, including anorexia and binge-purge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(bulimia), may also be associated with child abuse and neglect (Brewerton, 2021). Sexual abuse has been widely linked to eating disorders in children and adolescents; however, experiencing other maltreatment types or multiple forms of abuse and neglect has also been shown to increase the risk of developing an eating disorder (Brewerton,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Drug and Alcohol Abuse</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The psychological effects of child abuse and neglect may lead to alcohol and drug abuse problems in adolescence and adulthood (Fergusson and </w:t>
      </w:r>
      <w:proofErr w:type="spellStart"/>
      <w:r w:rsidRPr="001D0FD9">
        <w:rPr>
          <w:rFonts w:ascii="Times New Roman" w:hAnsi="Times New Roman" w:cs="Times New Roman"/>
          <w:sz w:val="24"/>
          <w:szCs w:val="24"/>
        </w:rPr>
        <w:t>Lynskey</w:t>
      </w:r>
      <w:proofErr w:type="spellEnd"/>
      <w:r w:rsidRPr="001D0FD9">
        <w:rPr>
          <w:rFonts w:ascii="Times New Roman" w:hAnsi="Times New Roman" w:cs="Times New Roman"/>
          <w:sz w:val="24"/>
          <w:szCs w:val="24"/>
        </w:rPr>
        <w:t xml:space="preserve">, 1997; Harrison, Fulkerson, and Beebe, 1997; Perkins and Jones, 2021). Evidence suggests that all types of child maltreatment are significantly related to higher levels of substance use (tobacco, alcohol and illicit drugs) (Moran, </w:t>
      </w:r>
      <w:proofErr w:type="spellStart"/>
      <w:r w:rsidRPr="001D0FD9">
        <w:rPr>
          <w:rFonts w:ascii="Times New Roman" w:hAnsi="Times New Roman" w:cs="Times New Roman"/>
          <w:sz w:val="24"/>
          <w:szCs w:val="24"/>
        </w:rPr>
        <w:t>Vuchinich</w:t>
      </w:r>
      <w:proofErr w:type="spellEnd"/>
      <w:r w:rsidRPr="001D0FD9">
        <w:rPr>
          <w:rFonts w:ascii="Times New Roman" w:hAnsi="Times New Roman" w:cs="Times New Roman"/>
          <w:sz w:val="24"/>
          <w:szCs w:val="24"/>
        </w:rPr>
        <w:t xml:space="preserve">, and Hall, 2021). In surveying public school students in Senior Secondary School 1, 2 and 3 in the </w:t>
      </w:r>
      <w:proofErr w:type="spellStart"/>
      <w:r w:rsidRPr="001D0FD9">
        <w:rPr>
          <w:rFonts w:ascii="Times New Roman" w:hAnsi="Times New Roman" w:cs="Times New Roman"/>
          <w:sz w:val="24"/>
          <w:szCs w:val="24"/>
        </w:rPr>
        <w:t>Calabar</w:t>
      </w:r>
      <w:proofErr w:type="spellEnd"/>
      <w:r w:rsidRPr="001D0FD9">
        <w:rPr>
          <w:rFonts w:ascii="Times New Roman" w:hAnsi="Times New Roman" w:cs="Times New Roman"/>
          <w:sz w:val="24"/>
          <w:szCs w:val="24"/>
        </w:rPr>
        <w:t xml:space="preserve">, Nigeria, Harrison and </w:t>
      </w:r>
      <w:r w:rsidRPr="001D0FD9">
        <w:rPr>
          <w:rFonts w:ascii="Times New Roman" w:hAnsi="Times New Roman" w:cs="Times New Roman"/>
          <w:sz w:val="24"/>
          <w:szCs w:val="24"/>
        </w:rPr>
        <w:lastRenderedPageBreak/>
        <w:t>colleagues found that experiences of physical or sexual abuse increased the likelihood of students using alcohol, marijuana and other drugs. A further study in the United States found that 28% of physically abused adolescents used drugs compared to 14% of non-abused adolescents (Perkins and Jones, 2021). Compared to 22% of the non-abused group, 36% of physically abused adolescents also had high levels of alcohol use (Perkins &amp; Jones,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Aggression, Violence and Criminal Activity</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In addition to feeling pain and suffering themselves, children exposed to abuse and neglect are at increased risk of inflicting pain on others and developing aggressive and violent </w:t>
      </w:r>
      <w:proofErr w:type="spellStart"/>
      <w:r w:rsidRPr="001D0FD9">
        <w:rPr>
          <w:rFonts w:ascii="Times New Roman" w:hAnsi="Times New Roman" w:cs="Times New Roman"/>
          <w:sz w:val="24"/>
          <w:szCs w:val="24"/>
        </w:rPr>
        <w:t>behaviours</w:t>
      </w:r>
      <w:proofErr w:type="spellEnd"/>
      <w:r w:rsidRPr="001D0FD9">
        <w:rPr>
          <w:rFonts w:ascii="Times New Roman" w:hAnsi="Times New Roman" w:cs="Times New Roman"/>
          <w:sz w:val="24"/>
          <w:szCs w:val="24"/>
        </w:rPr>
        <w:t xml:space="preserve"> in adolescence (Gilbert et al., 2021; </w:t>
      </w:r>
      <w:proofErr w:type="spellStart"/>
      <w:r w:rsidRPr="001D0FD9">
        <w:rPr>
          <w:rFonts w:ascii="Times New Roman" w:hAnsi="Times New Roman" w:cs="Times New Roman"/>
          <w:sz w:val="24"/>
          <w:szCs w:val="24"/>
        </w:rPr>
        <w:t>Haapasalo</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Pokela</w:t>
      </w:r>
      <w:proofErr w:type="spellEnd"/>
      <w:r w:rsidRPr="001D0FD9">
        <w:rPr>
          <w:rFonts w:ascii="Times New Roman" w:hAnsi="Times New Roman" w:cs="Times New Roman"/>
          <w:sz w:val="24"/>
          <w:szCs w:val="24"/>
        </w:rPr>
        <w:t xml:space="preserve">, 2021; Maas, </w:t>
      </w:r>
      <w:proofErr w:type="spellStart"/>
      <w:r w:rsidRPr="001D0FD9">
        <w:rPr>
          <w:rFonts w:ascii="Times New Roman" w:hAnsi="Times New Roman" w:cs="Times New Roman"/>
          <w:sz w:val="24"/>
          <w:szCs w:val="24"/>
        </w:rPr>
        <w:t>Herrenkohl</w:t>
      </w:r>
      <w:proofErr w:type="spellEnd"/>
      <w:r w:rsidRPr="001D0FD9">
        <w:rPr>
          <w:rFonts w:ascii="Times New Roman" w:hAnsi="Times New Roman" w:cs="Times New Roman"/>
          <w:sz w:val="24"/>
          <w:szCs w:val="24"/>
        </w:rPr>
        <w:t xml:space="preserve">, and Sousa, 2021). Research suggests that physical abuse and exposure to family violence are the most consistent predictors of youth violence (Gilbert et al., 2021; Maas et al., 2021). In a meta-analysis by Gilbert and colleagues, both prospective and retrospective studies indicated strong associations between child abuse and neglect and criminal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A National Institute of Justice study in the United States predicted that abused and neglected children were 11 times more likely to be arrested for criminal </w:t>
      </w:r>
      <w:proofErr w:type="spellStart"/>
      <w:r w:rsidRPr="001D0FD9">
        <w:rPr>
          <w:rFonts w:ascii="Times New Roman" w:hAnsi="Times New Roman" w:cs="Times New Roman"/>
          <w:sz w:val="24"/>
          <w:szCs w:val="24"/>
        </w:rPr>
        <w:t>behaviour</w:t>
      </w:r>
      <w:proofErr w:type="spellEnd"/>
      <w:r w:rsidRPr="001D0FD9">
        <w:rPr>
          <w:rFonts w:ascii="Times New Roman" w:hAnsi="Times New Roman" w:cs="Times New Roman"/>
          <w:sz w:val="24"/>
          <w:szCs w:val="24"/>
        </w:rPr>
        <w:t xml:space="preserve"> in adolescence (English, </w:t>
      </w:r>
      <w:proofErr w:type="spellStart"/>
      <w:r w:rsidRPr="001D0FD9">
        <w:rPr>
          <w:rFonts w:ascii="Times New Roman" w:hAnsi="Times New Roman" w:cs="Times New Roman"/>
          <w:sz w:val="24"/>
          <w:szCs w:val="24"/>
        </w:rPr>
        <w:t>Widom</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Brandford</w:t>
      </w:r>
      <w:proofErr w:type="spellEnd"/>
      <w:r w:rsidRPr="001D0FD9">
        <w:rPr>
          <w:rFonts w:ascii="Times New Roman" w:hAnsi="Times New Roman" w:cs="Times New Roman"/>
          <w:sz w:val="24"/>
          <w:szCs w:val="24"/>
        </w:rPr>
        <w:t>, 2021). Eighty three per cent of children in the Take Two program in Victoria demonstrated repeated and severe violence towards others (</w:t>
      </w:r>
      <w:proofErr w:type="spellStart"/>
      <w:r w:rsidRPr="001D0FD9">
        <w:rPr>
          <w:rFonts w:ascii="Times New Roman" w:hAnsi="Times New Roman" w:cs="Times New Roman"/>
          <w:sz w:val="24"/>
          <w:szCs w:val="24"/>
        </w:rPr>
        <w:t>Frederico</w:t>
      </w:r>
      <w:proofErr w:type="spellEnd"/>
      <w:r w:rsidRPr="001D0FD9">
        <w:rPr>
          <w:rFonts w:ascii="Times New Roman" w:hAnsi="Times New Roman" w:cs="Times New Roman"/>
          <w:sz w:val="24"/>
          <w:szCs w:val="24"/>
        </w:rPr>
        <w:t xml:space="preserve"> et al., 2021).</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Teenage Pregnancy</w:t>
      </w:r>
    </w:p>
    <w:p w:rsidR="00BE15DE" w:rsidRPr="001D0FD9"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Adverse consequences of teenage pregnancy and risky sexual activity may also be associated with experiences of abuse and neglect (Fergusson, </w:t>
      </w:r>
      <w:proofErr w:type="spellStart"/>
      <w:r w:rsidRPr="001D0FD9">
        <w:rPr>
          <w:rFonts w:ascii="Times New Roman" w:hAnsi="Times New Roman" w:cs="Times New Roman"/>
          <w:sz w:val="24"/>
          <w:szCs w:val="24"/>
        </w:rPr>
        <w:t>Horwood</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Lynskey</w:t>
      </w:r>
      <w:proofErr w:type="spellEnd"/>
      <w:r w:rsidRPr="001D0FD9">
        <w:rPr>
          <w:rFonts w:ascii="Times New Roman" w:hAnsi="Times New Roman" w:cs="Times New Roman"/>
          <w:sz w:val="24"/>
          <w:szCs w:val="24"/>
        </w:rPr>
        <w:t xml:space="preserve">, 1997; Gilbert et al., 2021; </w:t>
      </w:r>
      <w:proofErr w:type="spellStart"/>
      <w:r w:rsidRPr="001D0FD9">
        <w:rPr>
          <w:rFonts w:ascii="Times New Roman" w:hAnsi="Times New Roman" w:cs="Times New Roman"/>
          <w:sz w:val="24"/>
          <w:szCs w:val="24"/>
        </w:rPr>
        <w:t>Hillis</w:t>
      </w:r>
      <w:proofErr w:type="spellEnd"/>
      <w:r w:rsidRPr="001D0FD9">
        <w:rPr>
          <w:rFonts w:ascii="Times New Roman" w:hAnsi="Times New Roman" w:cs="Times New Roman"/>
          <w:sz w:val="24"/>
          <w:szCs w:val="24"/>
        </w:rPr>
        <w:t xml:space="preserve"> et al., 2021; Mendes and </w:t>
      </w:r>
      <w:proofErr w:type="spellStart"/>
      <w:r w:rsidRPr="001D0FD9">
        <w:rPr>
          <w:rFonts w:ascii="Times New Roman" w:hAnsi="Times New Roman" w:cs="Times New Roman"/>
          <w:sz w:val="24"/>
          <w:szCs w:val="24"/>
        </w:rPr>
        <w:t>Moslehuddin</w:t>
      </w:r>
      <w:proofErr w:type="spellEnd"/>
      <w:r w:rsidRPr="001D0FD9">
        <w:rPr>
          <w:rFonts w:ascii="Times New Roman" w:hAnsi="Times New Roman" w:cs="Times New Roman"/>
          <w:sz w:val="24"/>
          <w:szCs w:val="24"/>
        </w:rPr>
        <w:t xml:space="preserve">, 2021; </w:t>
      </w:r>
      <w:proofErr w:type="spellStart"/>
      <w:r w:rsidRPr="001D0FD9">
        <w:rPr>
          <w:rFonts w:ascii="Times New Roman" w:hAnsi="Times New Roman" w:cs="Times New Roman"/>
          <w:sz w:val="24"/>
          <w:szCs w:val="24"/>
        </w:rPr>
        <w:t>Noell</w:t>
      </w:r>
      <w:proofErr w:type="spellEnd"/>
      <w:r w:rsidRPr="001D0FD9">
        <w:rPr>
          <w:rFonts w:ascii="Times New Roman" w:hAnsi="Times New Roman" w:cs="Times New Roman"/>
          <w:sz w:val="24"/>
          <w:szCs w:val="24"/>
        </w:rPr>
        <w:t>, Rohde, Seeley, and Ochs, 2021). Research has consistently linked teenage pregnancy with experiences of sexual abuse (</w:t>
      </w:r>
      <w:proofErr w:type="spellStart"/>
      <w:r w:rsidRPr="001D0FD9">
        <w:rPr>
          <w:rFonts w:ascii="Times New Roman" w:hAnsi="Times New Roman" w:cs="Times New Roman"/>
          <w:sz w:val="24"/>
          <w:szCs w:val="24"/>
        </w:rPr>
        <w:t>Hillis</w:t>
      </w:r>
      <w:proofErr w:type="spellEnd"/>
      <w:r w:rsidRPr="001D0FD9">
        <w:rPr>
          <w:rFonts w:ascii="Times New Roman" w:hAnsi="Times New Roman" w:cs="Times New Roman"/>
          <w:sz w:val="24"/>
          <w:szCs w:val="24"/>
        </w:rPr>
        <w:t xml:space="preserve"> et al., 2021; </w:t>
      </w:r>
      <w:proofErr w:type="spellStart"/>
      <w:r w:rsidRPr="001D0FD9">
        <w:rPr>
          <w:rFonts w:ascii="Times New Roman" w:hAnsi="Times New Roman" w:cs="Times New Roman"/>
          <w:sz w:val="24"/>
          <w:szCs w:val="24"/>
        </w:rPr>
        <w:t>Paolucci</w:t>
      </w:r>
      <w:proofErr w:type="spellEnd"/>
      <w:r w:rsidRPr="001D0FD9">
        <w:rPr>
          <w:rFonts w:ascii="Times New Roman" w:hAnsi="Times New Roman" w:cs="Times New Roman"/>
          <w:sz w:val="24"/>
          <w:szCs w:val="24"/>
        </w:rPr>
        <w:t xml:space="preserve">, </w:t>
      </w:r>
      <w:proofErr w:type="spellStart"/>
      <w:r w:rsidRPr="001D0FD9">
        <w:rPr>
          <w:rFonts w:ascii="Times New Roman" w:hAnsi="Times New Roman" w:cs="Times New Roman"/>
          <w:sz w:val="24"/>
          <w:szCs w:val="24"/>
        </w:rPr>
        <w:t>Genuis</w:t>
      </w:r>
      <w:proofErr w:type="spellEnd"/>
      <w:r w:rsidRPr="001D0FD9">
        <w:rPr>
          <w:rFonts w:ascii="Times New Roman" w:hAnsi="Times New Roman" w:cs="Times New Roman"/>
          <w:sz w:val="24"/>
          <w:szCs w:val="24"/>
        </w:rPr>
        <w:t xml:space="preserve">, and </w:t>
      </w:r>
      <w:proofErr w:type="spellStart"/>
      <w:r w:rsidRPr="001D0FD9">
        <w:rPr>
          <w:rFonts w:ascii="Times New Roman" w:hAnsi="Times New Roman" w:cs="Times New Roman"/>
          <w:sz w:val="24"/>
          <w:szCs w:val="24"/>
        </w:rPr>
        <w:t>Violato</w:t>
      </w:r>
      <w:proofErr w:type="spellEnd"/>
      <w:r w:rsidRPr="001D0FD9">
        <w:rPr>
          <w:rFonts w:ascii="Times New Roman" w:hAnsi="Times New Roman" w:cs="Times New Roman"/>
          <w:sz w:val="24"/>
          <w:szCs w:val="24"/>
        </w:rPr>
        <w:t xml:space="preserve">, 2021). A study by Fergusson and colleagues found that young women (14-18 years of age) exposed to child sexual abuse had significantly higher rates of teenage pregnancy, </w:t>
      </w:r>
      <w:r w:rsidRPr="001D0FD9">
        <w:rPr>
          <w:rFonts w:ascii="Times New Roman" w:hAnsi="Times New Roman" w:cs="Times New Roman"/>
          <w:sz w:val="24"/>
          <w:szCs w:val="24"/>
        </w:rPr>
        <w:lastRenderedPageBreak/>
        <w:t>increased rates of sexually transmitted diseases, and higher rates of multiple sexual partnerships and appeared to be more vulnerable to further sexual assault and rape.</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Homelessness</w:t>
      </w:r>
    </w:p>
    <w:p w:rsidR="007B2CFD" w:rsidRDefault="00BE15DE" w:rsidP="007B2CFD">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Research suggests that children and young people may encounter homelessness or housing instability as a result of abuse and neglect and particularly from domestic or family violence disputes. Homelessness is more likely to eventuate in adulthood; however, Australian Bureau of Statistics (ABS) data show that 2,840,073 children around the world were homeless in 2021–06 (33% of the homeless population) (Chamberlain and </w:t>
      </w:r>
      <w:proofErr w:type="spellStart"/>
      <w:r w:rsidRPr="001D0FD9">
        <w:rPr>
          <w:rFonts w:ascii="Times New Roman" w:hAnsi="Times New Roman" w:cs="Times New Roman"/>
          <w:sz w:val="24"/>
          <w:szCs w:val="24"/>
        </w:rPr>
        <w:t>MacKenzie</w:t>
      </w:r>
      <w:proofErr w:type="spellEnd"/>
      <w:r w:rsidRPr="001D0FD9">
        <w:rPr>
          <w:rFonts w:ascii="Times New Roman" w:hAnsi="Times New Roman" w:cs="Times New Roman"/>
          <w:sz w:val="24"/>
          <w:szCs w:val="24"/>
        </w:rPr>
        <w:t>, 2021). The Australian Institute of Health and Welfare (AIHW) indicated that 54,700 children in Australia accompanied their parents (86% of whom were mothers) into Supported Accommodation Assistance Program (SAAP) services in 2021–06. The main reason for women with children to seek support was domestic or family violence (AIHW, 2021).</w:t>
      </w:r>
    </w:p>
    <w:p w:rsidR="00BE15DE" w:rsidRPr="001D0FD9" w:rsidRDefault="00BE15DE" w:rsidP="007B2CFD">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Young people who are removed from the care of their parents because of abuse or neglect may also face homelessness and unemployment soon after leaving out-of-home care (e.g., when they turn 18). A lack of social support networks and poor academic achievement often contribute to the difficulties young people face in finding adequate housing and employment after care.</w:t>
      </w:r>
    </w:p>
    <w:p w:rsidR="00BE15DE" w:rsidRPr="001D0FD9" w:rsidRDefault="00BE15DE" w:rsidP="00BE15DE">
      <w:pPr>
        <w:pStyle w:val="NoSpacing"/>
        <w:spacing w:line="360" w:lineRule="auto"/>
        <w:ind w:firstLine="720"/>
        <w:jc w:val="both"/>
        <w:rPr>
          <w:rFonts w:ascii="Times New Roman" w:hAnsi="Times New Roman" w:cs="Times New Roman"/>
          <w:b/>
          <w:sz w:val="24"/>
          <w:szCs w:val="24"/>
        </w:rPr>
      </w:pPr>
      <w:r w:rsidRPr="001D0FD9">
        <w:rPr>
          <w:rFonts w:ascii="Times New Roman" w:hAnsi="Times New Roman" w:cs="Times New Roman"/>
          <w:b/>
          <w:sz w:val="24"/>
          <w:szCs w:val="24"/>
        </w:rPr>
        <w:t>Fatal Abuse</w:t>
      </w:r>
    </w:p>
    <w:p w:rsidR="00BE15DE" w:rsidRDefault="00BE15DE" w:rsidP="00BE15DE">
      <w:pPr>
        <w:pStyle w:val="NoSpacing"/>
        <w:spacing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The most tragic and extreme consequence of child abuse and neglect is abuse that results in death. The World Health Organization (WHO) estimates that 155,000 deaths around the world of children aged 15 or younger occur every year due to abuse and neglect (</w:t>
      </w:r>
      <w:proofErr w:type="spellStart"/>
      <w:r w:rsidRPr="001D0FD9">
        <w:rPr>
          <w:rFonts w:ascii="Times New Roman" w:hAnsi="Times New Roman" w:cs="Times New Roman"/>
          <w:sz w:val="24"/>
          <w:szCs w:val="24"/>
        </w:rPr>
        <w:t>Pinheiro</w:t>
      </w:r>
      <w:proofErr w:type="spellEnd"/>
      <w:r w:rsidRPr="001D0FD9">
        <w:rPr>
          <w:rFonts w:ascii="Times New Roman" w:hAnsi="Times New Roman" w:cs="Times New Roman"/>
          <w:sz w:val="24"/>
          <w:szCs w:val="24"/>
        </w:rPr>
        <w:t>, 2021). A large number of deaths caused by abuse and neglect go unreported due to insufficient investigations and a failure to run postmortem examinations. This suggests that estimations of worldwide deaths caused by abuse and neglect could be even higher (Gilbert et al., 2021).</w:t>
      </w:r>
    </w:p>
    <w:p w:rsidR="007B2CFD" w:rsidRPr="001D0FD9" w:rsidRDefault="007B2CFD" w:rsidP="00BE15DE">
      <w:pPr>
        <w:pStyle w:val="NoSpacing"/>
        <w:spacing w:line="360" w:lineRule="auto"/>
        <w:ind w:firstLine="720"/>
        <w:jc w:val="both"/>
        <w:rPr>
          <w:rFonts w:ascii="Times New Roman" w:hAnsi="Times New Roman" w:cs="Times New Roman"/>
          <w:sz w:val="24"/>
          <w:szCs w:val="24"/>
        </w:rPr>
      </w:pPr>
    </w:p>
    <w:p w:rsidR="00BE15DE" w:rsidRPr="001D0FD9" w:rsidRDefault="00BE15DE" w:rsidP="00BE15DE">
      <w:pPr>
        <w:pStyle w:val="NormalWeb"/>
        <w:spacing w:before="0" w:beforeAutospacing="0" w:after="0" w:afterAutospacing="0" w:line="360" w:lineRule="auto"/>
        <w:rPr>
          <w:b/>
        </w:rPr>
      </w:pPr>
      <w:r w:rsidRPr="001D0FD9">
        <w:rPr>
          <w:b/>
        </w:rPr>
        <w:lastRenderedPageBreak/>
        <w:t>2.2</w:t>
      </w:r>
      <w:r w:rsidRPr="001D0FD9">
        <w:rPr>
          <w:b/>
        </w:rPr>
        <w:tab/>
        <w:t>Theoretical Framework</w:t>
      </w:r>
    </w:p>
    <w:p w:rsidR="00BE15DE" w:rsidRPr="001D0FD9" w:rsidRDefault="00BE15DE" w:rsidP="00BE15DE">
      <w:pPr>
        <w:pStyle w:val="NormalWeb"/>
        <w:spacing w:before="0" w:beforeAutospacing="0" w:after="0" w:afterAutospacing="0" w:line="360" w:lineRule="auto"/>
        <w:ind w:firstLine="720"/>
        <w:jc w:val="both"/>
        <w:rPr>
          <w:b/>
        </w:rPr>
      </w:pPr>
      <w:r w:rsidRPr="001D0FD9">
        <w:rPr>
          <w:b/>
        </w:rPr>
        <w:t xml:space="preserve">Social Change Theory </w:t>
      </w:r>
    </w:p>
    <w:p w:rsidR="00BE15DE" w:rsidRPr="001D0FD9" w:rsidRDefault="00BE15DE" w:rsidP="00BE15DE">
      <w:pPr>
        <w:spacing w:after="0" w:line="360" w:lineRule="auto"/>
        <w:ind w:firstLine="720"/>
        <w:jc w:val="both"/>
        <w:rPr>
          <w:rFonts w:ascii="Times New Roman" w:eastAsia="Times New Roman" w:hAnsi="Times New Roman" w:cs="Times New Roman"/>
          <w:sz w:val="24"/>
          <w:szCs w:val="24"/>
        </w:rPr>
      </w:pPr>
      <w:r w:rsidRPr="001D0FD9">
        <w:rPr>
          <w:rFonts w:ascii="Times New Roman" w:eastAsia="Times New Roman" w:hAnsi="Times New Roman" w:cs="Times New Roman"/>
          <w:sz w:val="24"/>
          <w:szCs w:val="24"/>
        </w:rPr>
        <w:t>Social Change Theory, rooted in sociology, examines how shifts in societal norms, behaviors, and structures occur through collective efforts and advocacy. It provides a critical lens for understanding how social media campaigns can influence public attitudes and foster behavioral change against child abuse. According to Harper (2020), societal transformation occurs when individuals and groups unite to challenge existing norms and advocate for new standards that promote well-being and equity.</w:t>
      </w:r>
    </w:p>
    <w:p w:rsidR="00BE15DE" w:rsidRPr="001D0FD9" w:rsidRDefault="00BE15DE" w:rsidP="00BE15DE">
      <w:pPr>
        <w:spacing w:after="0" w:line="360" w:lineRule="auto"/>
        <w:ind w:firstLine="720"/>
        <w:jc w:val="both"/>
        <w:rPr>
          <w:rFonts w:ascii="Times New Roman" w:eastAsia="Times New Roman" w:hAnsi="Times New Roman" w:cs="Times New Roman"/>
          <w:sz w:val="24"/>
          <w:szCs w:val="24"/>
        </w:rPr>
      </w:pPr>
      <w:r w:rsidRPr="001D0FD9">
        <w:rPr>
          <w:rFonts w:ascii="Times New Roman" w:eastAsia="Times New Roman" w:hAnsi="Times New Roman" w:cs="Times New Roman"/>
          <w:sz w:val="24"/>
          <w:szCs w:val="24"/>
        </w:rPr>
        <w:t xml:space="preserve">In the context of this study, Social Change Theory emphasizes the potential of social media as a transformative tool. Platforms like </w:t>
      </w:r>
      <w:proofErr w:type="spellStart"/>
      <w:r w:rsidRPr="001D0FD9">
        <w:rPr>
          <w:rFonts w:ascii="Times New Roman" w:eastAsia="Times New Roman" w:hAnsi="Times New Roman" w:cs="Times New Roman"/>
          <w:sz w:val="24"/>
          <w:szCs w:val="24"/>
        </w:rPr>
        <w:t>Facebook</w:t>
      </w:r>
      <w:proofErr w:type="spellEnd"/>
      <w:r w:rsidRPr="001D0FD9">
        <w:rPr>
          <w:rFonts w:ascii="Times New Roman" w:eastAsia="Times New Roman" w:hAnsi="Times New Roman" w:cs="Times New Roman"/>
          <w:sz w:val="24"/>
          <w:szCs w:val="24"/>
        </w:rPr>
        <w:t xml:space="preserve">, Twitter, and </w:t>
      </w:r>
      <w:proofErr w:type="spellStart"/>
      <w:r w:rsidRPr="001D0FD9">
        <w:rPr>
          <w:rFonts w:ascii="Times New Roman" w:eastAsia="Times New Roman" w:hAnsi="Times New Roman" w:cs="Times New Roman"/>
          <w:sz w:val="24"/>
          <w:szCs w:val="24"/>
        </w:rPr>
        <w:t>Instagram</w:t>
      </w:r>
      <w:proofErr w:type="spellEnd"/>
      <w:r w:rsidRPr="001D0FD9">
        <w:rPr>
          <w:rFonts w:ascii="Times New Roman" w:eastAsia="Times New Roman" w:hAnsi="Times New Roman" w:cs="Times New Roman"/>
          <w:sz w:val="24"/>
          <w:szCs w:val="24"/>
        </w:rPr>
        <w:t xml:space="preserve"> enable the rapid dissemination of information, creating awareness and mobilizing collective action. Social media campaigns against child abuse in </w:t>
      </w:r>
      <w:proofErr w:type="spellStart"/>
      <w:r w:rsidRPr="001D0FD9">
        <w:rPr>
          <w:rFonts w:ascii="Times New Roman" w:eastAsia="Times New Roman" w:hAnsi="Times New Roman" w:cs="Times New Roman"/>
          <w:sz w:val="24"/>
          <w:szCs w:val="24"/>
        </w:rPr>
        <w:t>Kwara</w:t>
      </w:r>
      <w:proofErr w:type="spellEnd"/>
      <w:r w:rsidRPr="001D0FD9">
        <w:rPr>
          <w:rFonts w:ascii="Times New Roman" w:eastAsia="Times New Roman" w:hAnsi="Times New Roman" w:cs="Times New Roman"/>
          <w:sz w:val="24"/>
          <w:szCs w:val="24"/>
        </w:rPr>
        <w:t xml:space="preserve"> State leverage this potential by:</w:t>
      </w:r>
    </w:p>
    <w:p w:rsidR="00BE15DE" w:rsidRPr="001D0FD9" w:rsidRDefault="00BE15DE" w:rsidP="00BE15DE">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1D0FD9">
        <w:rPr>
          <w:rFonts w:ascii="Times New Roman" w:eastAsia="Times New Roman" w:hAnsi="Times New Roman" w:cs="Times New Roman"/>
          <w:b/>
          <w:bCs/>
          <w:sz w:val="24"/>
          <w:szCs w:val="24"/>
        </w:rPr>
        <w:t>Amplifying Voices</w:t>
      </w:r>
      <w:r w:rsidRPr="001D0FD9">
        <w:rPr>
          <w:rFonts w:ascii="Times New Roman" w:eastAsia="Times New Roman" w:hAnsi="Times New Roman" w:cs="Times New Roman"/>
          <w:sz w:val="24"/>
          <w:szCs w:val="24"/>
        </w:rPr>
        <w:t>: Survivors, activists, and organizations use digital platforms to share stories, highlight injustices, and demand accountability. This amplification fosters empathy and challenges cultural stigmas surrounding child abuse.</w:t>
      </w:r>
    </w:p>
    <w:p w:rsidR="00BE15DE" w:rsidRPr="001D0FD9" w:rsidRDefault="00BE15DE" w:rsidP="00BE15DE">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1D0FD9">
        <w:rPr>
          <w:rFonts w:ascii="Times New Roman" w:eastAsia="Times New Roman" w:hAnsi="Times New Roman" w:cs="Times New Roman"/>
          <w:b/>
          <w:bCs/>
          <w:sz w:val="24"/>
          <w:szCs w:val="24"/>
        </w:rPr>
        <w:t>Mobilizing Communities</w:t>
      </w:r>
      <w:r w:rsidRPr="001D0FD9">
        <w:rPr>
          <w:rFonts w:ascii="Times New Roman" w:eastAsia="Times New Roman" w:hAnsi="Times New Roman" w:cs="Times New Roman"/>
          <w:sz w:val="24"/>
          <w:szCs w:val="24"/>
        </w:rPr>
        <w:t>: Social media facilitates the organization of virtual and physical movements, uniting diverse stakeholders around the cause of child protection. Campaigns like #</w:t>
      </w:r>
      <w:proofErr w:type="spellStart"/>
      <w:r w:rsidRPr="001D0FD9">
        <w:rPr>
          <w:rFonts w:ascii="Times New Roman" w:eastAsia="Times New Roman" w:hAnsi="Times New Roman" w:cs="Times New Roman"/>
          <w:sz w:val="24"/>
          <w:szCs w:val="24"/>
        </w:rPr>
        <w:t>EndChildAbuse</w:t>
      </w:r>
      <w:proofErr w:type="spellEnd"/>
      <w:r w:rsidRPr="001D0FD9">
        <w:rPr>
          <w:rFonts w:ascii="Times New Roman" w:eastAsia="Times New Roman" w:hAnsi="Times New Roman" w:cs="Times New Roman"/>
          <w:sz w:val="24"/>
          <w:szCs w:val="24"/>
        </w:rPr>
        <w:t xml:space="preserve"> demonstrate how </w:t>
      </w:r>
      <w:proofErr w:type="spellStart"/>
      <w:r w:rsidRPr="001D0FD9">
        <w:rPr>
          <w:rFonts w:ascii="Times New Roman" w:eastAsia="Times New Roman" w:hAnsi="Times New Roman" w:cs="Times New Roman"/>
          <w:sz w:val="24"/>
          <w:szCs w:val="24"/>
        </w:rPr>
        <w:t>hashtags</w:t>
      </w:r>
      <w:proofErr w:type="spellEnd"/>
      <w:r w:rsidRPr="001D0FD9">
        <w:rPr>
          <w:rFonts w:ascii="Times New Roman" w:eastAsia="Times New Roman" w:hAnsi="Times New Roman" w:cs="Times New Roman"/>
          <w:sz w:val="24"/>
          <w:szCs w:val="24"/>
        </w:rPr>
        <w:t xml:space="preserve"> can galvanize public participation and activism.</w:t>
      </w:r>
    </w:p>
    <w:p w:rsidR="00BE15DE" w:rsidRPr="001D0FD9" w:rsidRDefault="00BE15DE" w:rsidP="00BE15DE">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1D0FD9">
        <w:rPr>
          <w:rFonts w:ascii="Times New Roman" w:eastAsia="Times New Roman" w:hAnsi="Times New Roman" w:cs="Times New Roman"/>
          <w:b/>
          <w:bCs/>
          <w:sz w:val="24"/>
          <w:szCs w:val="24"/>
        </w:rPr>
        <w:t>Shaping Norms</w:t>
      </w:r>
      <w:r w:rsidRPr="001D0FD9">
        <w:rPr>
          <w:rFonts w:ascii="Times New Roman" w:eastAsia="Times New Roman" w:hAnsi="Times New Roman" w:cs="Times New Roman"/>
          <w:sz w:val="24"/>
          <w:szCs w:val="24"/>
        </w:rPr>
        <w:t>: By repeatedly exposing audiences to messages condemning child abuse, social media campaigns contribute to redefining societal norms. Over time, such advocacy can shift perceptions, encouraging individuals to report abuse and support victims.</w:t>
      </w:r>
    </w:p>
    <w:p w:rsidR="00BE15DE" w:rsidRPr="001D0FD9" w:rsidRDefault="00BE15DE" w:rsidP="00BE15DE">
      <w:pPr>
        <w:spacing w:after="0" w:line="360" w:lineRule="auto"/>
        <w:ind w:firstLine="720"/>
        <w:jc w:val="both"/>
        <w:rPr>
          <w:rFonts w:ascii="Times New Roman" w:eastAsia="Times New Roman" w:hAnsi="Times New Roman" w:cs="Times New Roman"/>
          <w:sz w:val="24"/>
          <w:szCs w:val="24"/>
        </w:rPr>
      </w:pPr>
      <w:r w:rsidRPr="001D0FD9">
        <w:rPr>
          <w:rFonts w:ascii="Times New Roman" w:eastAsia="Times New Roman" w:hAnsi="Times New Roman" w:cs="Times New Roman"/>
          <w:sz w:val="24"/>
          <w:szCs w:val="24"/>
        </w:rPr>
        <w:t xml:space="preserve">The theory also highlights the role of early adopters, such as influencers and advocacy groups, in setting the pace for broader societal acceptance of change. However, as Harper (2020) </w:t>
      </w:r>
      <w:proofErr w:type="gramStart"/>
      <w:r w:rsidRPr="001D0FD9">
        <w:rPr>
          <w:rFonts w:ascii="Times New Roman" w:eastAsia="Times New Roman" w:hAnsi="Times New Roman" w:cs="Times New Roman"/>
          <w:sz w:val="24"/>
          <w:szCs w:val="24"/>
        </w:rPr>
        <w:t>notes, achieving sustained change requires</w:t>
      </w:r>
      <w:proofErr w:type="gramEnd"/>
      <w:r w:rsidRPr="001D0FD9">
        <w:rPr>
          <w:rFonts w:ascii="Times New Roman" w:eastAsia="Times New Roman" w:hAnsi="Times New Roman" w:cs="Times New Roman"/>
          <w:sz w:val="24"/>
          <w:szCs w:val="24"/>
        </w:rPr>
        <w:t xml:space="preserve"> consistent efforts and </w:t>
      </w:r>
      <w:r w:rsidRPr="001D0FD9">
        <w:rPr>
          <w:rFonts w:ascii="Times New Roman" w:eastAsia="Times New Roman" w:hAnsi="Times New Roman" w:cs="Times New Roman"/>
          <w:sz w:val="24"/>
          <w:szCs w:val="24"/>
        </w:rPr>
        <w:lastRenderedPageBreak/>
        <w:t>addressing barriers such as resistance to new ideas, limited access to resources, and entrenched cultural practices.</w:t>
      </w:r>
    </w:p>
    <w:p w:rsidR="00BE15DE" w:rsidRPr="001D0FD9" w:rsidRDefault="00BE15DE" w:rsidP="00BE15DE">
      <w:pPr>
        <w:spacing w:after="0" w:line="360" w:lineRule="auto"/>
        <w:ind w:firstLine="720"/>
        <w:jc w:val="both"/>
        <w:rPr>
          <w:rFonts w:ascii="Times New Roman" w:eastAsia="Times New Roman" w:hAnsi="Times New Roman" w:cs="Times New Roman"/>
          <w:sz w:val="24"/>
          <w:szCs w:val="24"/>
        </w:rPr>
      </w:pPr>
      <w:r w:rsidRPr="001D0FD9">
        <w:rPr>
          <w:rFonts w:ascii="Times New Roman" w:eastAsia="Times New Roman" w:hAnsi="Times New Roman" w:cs="Times New Roman"/>
          <w:sz w:val="24"/>
          <w:szCs w:val="24"/>
        </w:rPr>
        <w:t xml:space="preserve">By applying Social Change Theory, this study underscores the significance of social media campaigns as catalysts for addressing child abuse in </w:t>
      </w:r>
      <w:proofErr w:type="spellStart"/>
      <w:r w:rsidRPr="001D0FD9">
        <w:rPr>
          <w:rFonts w:ascii="Times New Roman" w:eastAsia="Times New Roman" w:hAnsi="Times New Roman" w:cs="Times New Roman"/>
          <w:sz w:val="24"/>
          <w:szCs w:val="24"/>
        </w:rPr>
        <w:t>Kwara</w:t>
      </w:r>
      <w:proofErr w:type="spellEnd"/>
      <w:r w:rsidRPr="001D0FD9">
        <w:rPr>
          <w:rFonts w:ascii="Times New Roman" w:eastAsia="Times New Roman" w:hAnsi="Times New Roman" w:cs="Times New Roman"/>
          <w:sz w:val="24"/>
          <w:szCs w:val="24"/>
        </w:rPr>
        <w:t xml:space="preserve"> State. It also identifies the factors that enhance or hinder their effectiveness, offering insights into how advocacy efforts can be strengthened to achieve lasting societal impact.</w:t>
      </w:r>
    </w:p>
    <w:p w:rsidR="00BE15DE" w:rsidRPr="001D0FD9" w:rsidRDefault="00BE15DE" w:rsidP="00BE15DE">
      <w:pPr>
        <w:pStyle w:val="NormalWeb"/>
        <w:spacing w:before="0" w:beforeAutospacing="0" w:after="0" w:afterAutospacing="0" w:line="360" w:lineRule="auto"/>
        <w:ind w:firstLine="720"/>
        <w:jc w:val="both"/>
        <w:rPr>
          <w:b/>
        </w:rPr>
      </w:pPr>
      <w:r w:rsidRPr="001D0FD9">
        <w:rPr>
          <w:b/>
        </w:rPr>
        <w:t xml:space="preserve">Diffusion of Innovations Theory </w:t>
      </w:r>
    </w:p>
    <w:p w:rsidR="00BE15DE" w:rsidRPr="001D0FD9" w:rsidRDefault="00BE15DE" w:rsidP="00BE15DE">
      <w:pPr>
        <w:pStyle w:val="NormalWeb"/>
        <w:spacing w:before="0" w:beforeAutospacing="0" w:after="0" w:afterAutospacing="0" w:line="360" w:lineRule="auto"/>
        <w:ind w:firstLine="720"/>
        <w:jc w:val="both"/>
      </w:pPr>
      <w:r w:rsidRPr="001D0FD9">
        <w:t xml:space="preserve">The Diffusion of Innovations Theory, proposed by Everett Rogers in 1962, explains how new ideas, practices, or technologies spread within a population over time. This theory is essential for understanding the adoption and impact of social media campaigns against child abuse in </w:t>
      </w:r>
      <w:proofErr w:type="spellStart"/>
      <w:r w:rsidRPr="001D0FD9">
        <w:t>Kwara</w:t>
      </w:r>
      <w:proofErr w:type="spellEnd"/>
      <w:r w:rsidRPr="001D0FD9">
        <w:t xml:space="preserve"> State. According to Rogers (2003), the diffusion process involves five stages: innovation, communication channels, time, social system, and adopters. Each of these elements plays a critical role in the spread and effectiveness of campaigns.</w:t>
      </w:r>
    </w:p>
    <w:p w:rsidR="00BE15DE" w:rsidRPr="001D0FD9" w:rsidRDefault="00BE15DE" w:rsidP="00BE15DE">
      <w:pPr>
        <w:pStyle w:val="NormalWeb"/>
        <w:numPr>
          <w:ilvl w:val="0"/>
          <w:numId w:val="8"/>
        </w:numPr>
        <w:tabs>
          <w:tab w:val="clear" w:pos="720"/>
          <w:tab w:val="num" w:pos="0"/>
        </w:tabs>
        <w:spacing w:before="0" w:beforeAutospacing="0" w:after="0" w:afterAutospacing="0" w:line="360" w:lineRule="auto"/>
        <w:ind w:left="0" w:firstLine="0"/>
        <w:jc w:val="both"/>
      </w:pPr>
      <w:r w:rsidRPr="001D0FD9">
        <w:rPr>
          <w:rStyle w:val="Strong"/>
        </w:rPr>
        <w:t>Innovation</w:t>
      </w:r>
      <w:r w:rsidRPr="001D0FD9">
        <w:t>: The innovation in this study refers to the use of social media platforms to advocate against child abuse. Campaigns such as #</w:t>
      </w:r>
      <w:proofErr w:type="spellStart"/>
      <w:r w:rsidRPr="001D0FD9">
        <w:t>EndChildAbuse</w:t>
      </w:r>
      <w:proofErr w:type="spellEnd"/>
      <w:r w:rsidRPr="001D0FD9">
        <w:t xml:space="preserve"> and #</w:t>
      </w:r>
      <w:proofErr w:type="spellStart"/>
      <w:r w:rsidRPr="001D0FD9">
        <w:t>ProtectOurChildren</w:t>
      </w:r>
      <w:proofErr w:type="spellEnd"/>
      <w:r w:rsidRPr="001D0FD9">
        <w:t xml:space="preserve"> represent novel approaches to raising awareness, promoting behavioral change, and fostering accountability. These campaigns leverage creative content like storytelling, visuals, and interactive discussions to capture attention and drive engagement.</w:t>
      </w:r>
    </w:p>
    <w:p w:rsidR="00BE15DE" w:rsidRPr="001D0FD9" w:rsidRDefault="00BE15DE" w:rsidP="00BE15DE">
      <w:pPr>
        <w:pStyle w:val="NormalWeb"/>
        <w:numPr>
          <w:ilvl w:val="0"/>
          <w:numId w:val="8"/>
        </w:numPr>
        <w:tabs>
          <w:tab w:val="clear" w:pos="720"/>
          <w:tab w:val="num" w:pos="0"/>
        </w:tabs>
        <w:spacing w:before="0" w:beforeAutospacing="0" w:after="0" w:afterAutospacing="0" w:line="360" w:lineRule="auto"/>
        <w:ind w:left="0" w:firstLine="0"/>
        <w:jc w:val="both"/>
      </w:pPr>
      <w:r w:rsidRPr="001D0FD9">
        <w:rPr>
          <w:rStyle w:val="Strong"/>
        </w:rPr>
        <w:t>Communication Channels</w:t>
      </w:r>
      <w:r w:rsidRPr="001D0FD9">
        <w:t xml:space="preserve">: Social media platforms, including Twitter, </w:t>
      </w:r>
      <w:proofErr w:type="spellStart"/>
      <w:r w:rsidRPr="001D0FD9">
        <w:t>Facebook</w:t>
      </w:r>
      <w:proofErr w:type="spellEnd"/>
      <w:r w:rsidRPr="001D0FD9">
        <w:t xml:space="preserve">, </w:t>
      </w:r>
      <w:proofErr w:type="spellStart"/>
      <w:r w:rsidRPr="001D0FD9">
        <w:t>Instagram</w:t>
      </w:r>
      <w:proofErr w:type="spellEnd"/>
      <w:r w:rsidRPr="001D0FD9">
        <w:t xml:space="preserve">, and </w:t>
      </w:r>
      <w:proofErr w:type="spellStart"/>
      <w:r w:rsidRPr="001D0FD9">
        <w:t>WhatsApp</w:t>
      </w:r>
      <w:proofErr w:type="spellEnd"/>
      <w:r w:rsidRPr="001D0FD9">
        <w:t xml:space="preserve">, serve as the primary communication channels. They enable real-time sharing of information and facilitate interactive dialogues between campaigners, victims, and the public. Research by Bello et al. (2023) highlights the effectiveness of </w:t>
      </w:r>
      <w:proofErr w:type="spellStart"/>
      <w:r w:rsidRPr="001D0FD9">
        <w:t>hashtags</w:t>
      </w:r>
      <w:proofErr w:type="spellEnd"/>
      <w:r w:rsidRPr="001D0FD9">
        <w:t xml:space="preserve"> in amplifying campaign messages, making them more accessible and shareable across diverse audiences.</w:t>
      </w:r>
    </w:p>
    <w:p w:rsidR="00BE15DE" w:rsidRPr="001D0FD9" w:rsidRDefault="00BE15DE" w:rsidP="00BE15DE">
      <w:pPr>
        <w:pStyle w:val="NormalWeb"/>
        <w:numPr>
          <w:ilvl w:val="0"/>
          <w:numId w:val="8"/>
        </w:numPr>
        <w:tabs>
          <w:tab w:val="clear" w:pos="720"/>
          <w:tab w:val="num" w:pos="0"/>
        </w:tabs>
        <w:spacing w:before="0" w:beforeAutospacing="0" w:after="0" w:afterAutospacing="0" w:line="360" w:lineRule="auto"/>
        <w:ind w:left="0" w:firstLine="0"/>
        <w:jc w:val="both"/>
      </w:pPr>
      <w:r w:rsidRPr="001D0FD9">
        <w:rPr>
          <w:rStyle w:val="Strong"/>
        </w:rPr>
        <w:lastRenderedPageBreak/>
        <w:t>Time</w:t>
      </w:r>
      <w:r w:rsidRPr="001D0FD9">
        <w:t>: The adoption of social media campaigns is influenced by the time it takes for the messages to permeate through different groups in society. Early adopters, such as advocacy organizations and influencers, often initiate campaigns and set the pace for wider public engagement. As campaigns gain traction, they reach the early majority and eventually the late majority, ensuring broad societal awareness and impact.</w:t>
      </w:r>
    </w:p>
    <w:p w:rsidR="00BE15DE" w:rsidRPr="001D0FD9" w:rsidRDefault="00BE15DE" w:rsidP="00BE15DE">
      <w:pPr>
        <w:pStyle w:val="NormalWeb"/>
        <w:numPr>
          <w:ilvl w:val="0"/>
          <w:numId w:val="8"/>
        </w:numPr>
        <w:tabs>
          <w:tab w:val="clear" w:pos="720"/>
          <w:tab w:val="num" w:pos="0"/>
        </w:tabs>
        <w:spacing w:before="0" w:beforeAutospacing="0" w:after="0" w:afterAutospacing="0" w:line="360" w:lineRule="auto"/>
        <w:ind w:left="0" w:firstLine="0"/>
        <w:jc w:val="both"/>
      </w:pPr>
      <w:r w:rsidRPr="001D0FD9">
        <w:rPr>
          <w:rStyle w:val="Strong"/>
        </w:rPr>
        <w:t>Social System</w:t>
      </w:r>
      <w:r w:rsidRPr="001D0FD9">
        <w:t xml:space="preserve">: </w:t>
      </w:r>
      <w:proofErr w:type="spellStart"/>
      <w:r w:rsidRPr="001D0FD9">
        <w:t>Kwara</w:t>
      </w:r>
      <w:proofErr w:type="spellEnd"/>
      <w:r w:rsidRPr="001D0FD9">
        <w:t xml:space="preserve"> State's social system, characterized by cultural diversity, varying levels of education, and access to digital tools, significantly affects the diffusion process. Urban areas with better internet connectivity and exposure to advocacy are likely to adopt these campaigns faster than rural communities. This study explores how cultural and systemic factors influence the receptiveness and effectiveness of these campaigns.</w:t>
      </w:r>
    </w:p>
    <w:p w:rsidR="00BE15DE" w:rsidRPr="001D0FD9" w:rsidRDefault="00BE15DE" w:rsidP="00BE15DE">
      <w:pPr>
        <w:pStyle w:val="NormalWeb"/>
        <w:numPr>
          <w:ilvl w:val="0"/>
          <w:numId w:val="8"/>
        </w:numPr>
        <w:tabs>
          <w:tab w:val="clear" w:pos="720"/>
          <w:tab w:val="num" w:pos="0"/>
        </w:tabs>
        <w:spacing w:before="0" w:beforeAutospacing="0" w:after="0" w:afterAutospacing="0" w:line="360" w:lineRule="auto"/>
        <w:ind w:left="0" w:firstLine="0"/>
        <w:jc w:val="both"/>
      </w:pPr>
      <w:r w:rsidRPr="001D0FD9">
        <w:rPr>
          <w:rStyle w:val="Strong"/>
        </w:rPr>
        <w:t>Adopters</w:t>
      </w:r>
      <w:r w:rsidRPr="001D0FD9">
        <w:t>: The theory categorizes adopters into five groups: innovators, early adopters, early majority, late majority, and laggards. In the context of this study, innovators are the creators of social media campaigns, while early adopters include advocacy groups and influencers who champion the cause. The early and late majority represent the broader public who engage with and support the campaigns, while laggards are individuals or groups resistant to change due to cultural, social, or technological barriers.</w:t>
      </w:r>
    </w:p>
    <w:p w:rsidR="00BE15DE" w:rsidRPr="001D0FD9" w:rsidRDefault="00BE15DE" w:rsidP="00BE15DE">
      <w:pPr>
        <w:pStyle w:val="NormalWeb"/>
        <w:spacing w:before="0" w:beforeAutospacing="0" w:after="0" w:afterAutospacing="0" w:line="360" w:lineRule="auto"/>
        <w:ind w:firstLine="720"/>
        <w:jc w:val="both"/>
      </w:pPr>
      <w:r w:rsidRPr="001D0FD9">
        <w:rPr>
          <w:rStyle w:val="Strong"/>
        </w:rPr>
        <w:t xml:space="preserve">Application to Child Abuse Campaigns in </w:t>
      </w:r>
      <w:proofErr w:type="spellStart"/>
      <w:r w:rsidRPr="001D0FD9">
        <w:rPr>
          <w:rStyle w:val="Strong"/>
        </w:rPr>
        <w:t>Kwara</w:t>
      </w:r>
      <w:proofErr w:type="spellEnd"/>
      <w:r w:rsidRPr="001D0FD9">
        <w:rPr>
          <w:rStyle w:val="Strong"/>
        </w:rPr>
        <w:t xml:space="preserve"> State</w:t>
      </w:r>
    </w:p>
    <w:p w:rsidR="00BE15DE" w:rsidRPr="001D0FD9" w:rsidRDefault="00BE15DE" w:rsidP="00BE15DE">
      <w:pPr>
        <w:pStyle w:val="NormalWeb"/>
        <w:spacing w:before="0" w:beforeAutospacing="0" w:after="0" w:afterAutospacing="0" w:line="360" w:lineRule="auto"/>
        <w:ind w:firstLine="720"/>
        <w:jc w:val="both"/>
      </w:pPr>
      <w:r w:rsidRPr="001D0FD9">
        <w:t>The Diffusion of Innovations Theory offers valuable insights into how social media campaigns can achieve widespread adoption and impact. For instance, understanding the role of early adopters can help campaigners target influencers and advocacy groups who can amplify their messages. Moreover, identifying barriers faced by laggards, such as limited internet access or cultural resistance, allows for the development of inclusive strategies to bridge gaps in engagement.</w:t>
      </w:r>
    </w:p>
    <w:p w:rsidR="00BE15DE" w:rsidRPr="001D0FD9" w:rsidRDefault="00BE15DE" w:rsidP="00BE15DE">
      <w:pPr>
        <w:pStyle w:val="NormalWeb"/>
        <w:spacing w:before="0" w:beforeAutospacing="0" w:after="0" w:afterAutospacing="0" w:line="360" w:lineRule="auto"/>
        <w:ind w:firstLine="720"/>
        <w:jc w:val="both"/>
        <w:rPr>
          <w:b/>
        </w:rPr>
      </w:pPr>
      <w:r w:rsidRPr="001D0FD9">
        <w:rPr>
          <w:b/>
        </w:rPr>
        <w:t xml:space="preserve">Agenda-Setting Theory </w:t>
      </w:r>
    </w:p>
    <w:p w:rsidR="00BE15DE" w:rsidRPr="001D0FD9" w:rsidRDefault="00BE15DE" w:rsidP="00BE15DE">
      <w:pPr>
        <w:pStyle w:val="NormalWeb"/>
        <w:spacing w:before="0" w:beforeAutospacing="0" w:after="0" w:afterAutospacing="0" w:line="360" w:lineRule="auto"/>
        <w:ind w:firstLine="720"/>
        <w:jc w:val="both"/>
      </w:pPr>
      <w:r w:rsidRPr="001D0FD9">
        <w:t xml:space="preserve">Agenda-Setting Theory, developed by McCombs and Shaw in 1972, posits that the media has the power to influence public perception by determining which issues </w:t>
      </w:r>
      <w:r w:rsidRPr="001D0FD9">
        <w:lastRenderedPageBreak/>
        <w:t xml:space="preserve">receive attention. The theory argues that while the media may not dictate what people think, it significantly affects what people think about by highlighting specific topics and framing them as priorities. This framework is particularly relevant to social media campaigns against child abuse in </w:t>
      </w:r>
      <w:proofErr w:type="spellStart"/>
      <w:r w:rsidRPr="001D0FD9">
        <w:t>Kwara</w:t>
      </w:r>
      <w:proofErr w:type="spellEnd"/>
      <w:r w:rsidRPr="001D0FD9">
        <w:t xml:space="preserve"> State, as it explains how digital platforms influence public discourse and mobilize action.</w:t>
      </w:r>
    </w:p>
    <w:p w:rsidR="00BE15DE" w:rsidRPr="001D0FD9" w:rsidRDefault="00BE15DE" w:rsidP="00BE15DE">
      <w:pPr>
        <w:pStyle w:val="NormalWeb"/>
        <w:numPr>
          <w:ilvl w:val="0"/>
          <w:numId w:val="9"/>
        </w:numPr>
        <w:tabs>
          <w:tab w:val="clear" w:pos="720"/>
          <w:tab w:val="num" w:pos="0"/>
        </w:tabs>
        <w:spacing w:before="0" w:beforeAutospacing="0" w:after="0" w:afterAutospacing="0" w:line="360" w:lineRule="auto"/>
        <w:ind w:left="0" w:firstLine="0"/>
        <w:jc w:val="both"/>
      </w:pPr>
      <w:r w:rsidRPr="001D0FD9">
        <w:rPr>
          <w:rStyle w:val="Strong"/>
        </w:rPr>
        <w:t>Priming Public Awareness</w:t>
      </w:r>
      <w:r w:rsidRPr="001D0FD9">
        <w:t xml:space="preserve">: Social media platforms serve as modern agenda-setting tools by amplifying specific issues through trending </w:t>
      </w:r>
      <w:proofErr w:type="spellStart"/>
      <w:r w:rsidRPr="001D0FD9">
        <w:t>hashtags</w:t>
      </w:r>
      <w:proofErr w:type="spellEnd"/>
      <w:r w:rsidRPr="001D0FD9">
        <w:t>, viral posts, and influential users. Campaigns like #</w:t>
      </w:r>
      <w:proofErr w:type="spellStart"/>
      <w:r w:rsidRPr="001D0FD9">
        <w:t>ProtectOurChildren</w:t>
      </w:r>
      <w:proofErr w:type="spellEnd"/>
      <w:r w:rsidRPr="001D0FD9">
        <w:t xml:space="preserve"> and #</w:t>
      </w:r>
      <w:proofErr w:type="spellStart"/>
      <w:r w:rsidRPr="001D0FD9">
        <w:t>StopChildAbuse</w:t>
      </w:r>
      <w:proofErr w:type="spellEnd"/>
      <w:r w:rsidRPr="001D0FD9">
        <w:t xml:space="preserve"> create a sense of urgency by repeatedly presenting child abuse as a critical issue that demands attention. This repeated exposure primes audiences to view child abuse as a pressing social problem that requires immediate action.</w:t>
      </w:r>
    </w:p>
    <w:p w:rsidR="00BE15DE" w:rsidRPr="001D0FD9" w:rsidRDefault="00BE15DE" w:rsidP="00BE15DE">
      <w:pPr>
        <w:pStyle w:val="NormalWeb"/>
        <w:numPr>
          <w:ilvl w:val="0"/>
          <w:numId w:val="9"/>
        </w:numPr>
        <w:tabs>
          <w:tab w:val="clear" w:pos="720"/>
          <w:tab w:val="num" w:pos="0"/>
        </w:tabs>
        <w:spacing w:before="0" w:beforeAutospacing="0" w:after="0" w:afterAutospacing="0" w:line="360" w:lineRule="auto"/>
        <w:ind w:left="0" w:firstLine="0"/>
        <w:jc w:val="both"/>
      </w:pPr>
      <w:r w:rsidRPr="001D0FD9">
        <w:rPr>
          <w:rStyle w:val="Strong"/>
        </w:rPr>
        <w:t>Framing the Narrative</w:t>
      </w:r>
      <w:r w:rsidRPr="001D0FD9">
        <w:t>: The way an issue is framed on social media affects how it is perceived and addressed. For instance, presenting child abuse as a violation of fundamental rights or emphasizing the emotional toll on victims elicits empathy and motivates public and policy responses. According to Bello et al. (2023), social media narratives that humanize victims and highlight systemic failures are more likely to generate engagement and drive advocacy efforts.</w:t>
      </w:r>
    </w:p>
    <w:p w:rsidR="00BE15DE" w:rsidRPr="001D0FD9" w:rsidRDefault="00BE15DE" w:rsidP="00BE15DE">
      <w:pPr>
        <w:pStyle w:val="NormalWeb"/>
        <w:numPr>
          <w:ilvl w:val="0"/>
          <w:numId w:val="9"/>
        </w:numPr>
        <w:tabs>
          <w:tab w:val="clear" w:pos="720"/>
          <w:tab w:val="num" w:pos="0"/>
        </w:tabs>
        <w:spacing w:before="0" w:beforeAutospacing="0" w:after="0" w:afterAutospacing="0" w:line="360" w:lineRule="auto"/>
        <w:ind w:left="0" w:firstLine="0"/>
        <w:jc w:val="both"/>
      </w:pPr>
      <w:r w:rsidRPr="001D0FD9">
        <w:rPr>
          <w:rStyle w:val="Strong"/>
        </w:rPr>
        <w:t>Influencing Policy and Social Norms</w:t>
      </w:r>
      <w:r w:rsidRPr="001D0FD9">
        <w:t xml:space="preserve">: By setting the public agenda, social media campaigns can pressure policymakers and institutions to act. For example, consistent online discussions about the inadequacy of child protection laws or enforcement mechanisms can lead to legislative reforms or increased funding for child welfare programs. </w:t>
      </w:r>
      <w:proofErr w:type="spellStart"/>
      <w:r w:rsidRPr="001D0FD9">
        <w:t>Eze</w:t>
      </w:r>
      <w:proofErr w:type="spellEnd"/>
      <w:r w:rsidRPr="001D0FD9">
        <w:t xml:space="preserve"> (2022) notes that social media advocacy has been instrumental in mobilizing support for child protection policies in Nigeria.</w:t>
      </w:r>
    </w:p>
    <w:p w:rsidR="00BE15DE" w:rsidRPr="001D0FD9" w:rsidRDefault="00BE15DE" w:rsidP="00BE15DE">
      <w:pPr>
        <w:pStyle w:val="NormalWeb"/>
        <w:numPr>
          <w:ilvl w:val="0"/>
          <w:numId w:val="9"/>
        </w:numPr>
        <w:tabs>
          <w:tab w:val="clear" w:pos="720"/>
          <w:tab w:val="num" w:pos="0"/>
        </w:tabs>
        <w:spacing w:before="0" w:beforeAutospacing="0" w:after="0" w:afterAutospacing="0" w:line="360" w:lineRule="auto"/>
        <w:ind w:left="0" w:firstLine="0"/>
        <w:jc w:val="both"/>
      </w:pPr>
      <w:r w:rsidRPr="001D0FD9">
        <w:rPr>
          <w:rStyle w:val="Strong"/>
        </w:rPr>
        <w:t xml:space="preserve">Agenda-Setting in the </w:t>
      </w:r>
      <w:proofErr w:type="spellStart"/>
      <w:r w:rsidRPr="001D0FD9">
        <w:rPr>
          <w:rStyle w:val="Strong"/>
        </w:rPr>
        <w:t>Kwara</w:t>
      </w:r>
      <w:proofErr w:type="spellEnd"/>
      <w:r w:rsidRPr="001D0FD9">
        <w:rPr>
          <w:rStyle w:val="Strong"/>
        </w:rPr>
        <w:t xml:space="preserve"> State Context</w:t>
      </w:r>
      <w:r w:rsidRPr="001D0FD9">
        <w:t xml:space="preserve">: In </w:t>
      </w:r>
      <w:proofErr w:type="spellStart"/>
      <w:r w:rsidRPr="001D0FD9">
        <w:t>Kwara</w:t>
      </w:r>
      <w:proofErr w:type="spellEnd"/>
      <w:r w:rsidRPr="001D0FD9">
        <w:t xml:space="preserve"> State, where traditional media may not adequately highlight child abuse, social media fills a critical gap by elevating the issue to the forefront of public discourse. Campaigns tailored to local contexts, incorporating language and cultural nuances, are particularly effective in </w:t>
      </w:r>
      <w:r w:rsidRPr="001D0FD9">
        <w:lastRenderedPageBreak/>
        <w:t xml:space="preserve">engaging diverse demographics within the state. This study examines how such campaigns influence awareness, attitudes, and policy-making specific to </w:t>
      </w:r>
      <w:proofErr w:type="spellStart"/>
      <w:r w:rsidRPr="001D0FD9">
        <w:t>Kwara</w:t>
      </w:r>
      <w:proofErr w:type="spellEnd"/>
      <w:r w:rsidRPr="001D0FD9">
        <w:t xml:space="preserve"> State.</w:t>
      </w:r>
    </w:p>
    <w:p w:rsidR="00BE15DE" w:rsidRPr="001D0FD9" w:rsidRDefault="00BE15DE" w:rsidP="00BE15DE">
      <w:pPr>
        <w:pStyle w:val="NormalWeb"/>
        <w:numPr>
          <w:ilvl w:val="0"/>
          <w:numId w:val="9"/>
        </w:numPr>
        <w:tabs>
          <w:tab w:val="clear" w:pos="720"/>
          <w:tab w:val="num" w:pos="0"/>
        </w:tabs>
        <w:spacing w:before="0" w:beforeAutospacing="0" w:after="0" w:afterAutospacing="0" w:line="360" w:lineRule="auto"/>
        <w:ind w:left="0" w:firstLine="0"/>
        <w:jc w:val="both"/>
      </w:pPr>
      <w:r w:rsidRPr="001D0FD9">
        <w:rPr>
          <w:rStyle w:val="Strong"/>
        </w:rPr>
        <w:t>Limitations and Challenges</w:t>
      </w:r>
      <w:r w:rsidRPr="001D0FD9">
        <w:t>: While Agenda-Setting Theory highlights the potential of social media campaigns to shape public priorities, it also recognizes challenges such as information overload, competing narratives, and the spread of misinformation. These issues can dilute the impact of child abuse advocacy, underscoring the need for strategic, well-coordinated campaigns.</w:t>
      </w:r>
    </w:p>
    <w:p w:rsidR="00BE15DE" w:rsidRPr="001D0FD9" w:rsidRDefault="00BE15DE" w:rsidP="00BE15DE">
      <w:pPr>
        <w:pStyle w:val="NormalWeb"/>
        <w:spacing w:before="0" w:beforeAutospacing="0" w:after="0" w:afterAutospacing="0" w:line="360" w:lineRule="auto"/>
        <w:rPr>
          <w:b/>
        </w:rPr>
      </w:pPr>
      <w:r w:rsidRPr="001D0FD9">
        <w:rPr>
          <w:b/>
        </w:rPr>
        <w:t>2.3</w:t>
      </w:r>
      <w:r w:rsidRPr="001D0FD9">
        <w:rPr>
          <w:b/>
        </w:rPr>
        <w:tab/>
        <w:t>Empirical Review</w:t>
      </w:r>
    </w:p>
    <w:p w:rsidR="00BE15DE" w:rsidRPr="001D0FD9" w:rsidRDefault="00BE15DE" w:rsidP="00BE15DE">
      <w:pPr>
        <w:pStyle w:val="NormalWeb"/>
        <w:spacing w:before="0" w:beforeAutospacing="0" w:after="0" w:afterAutospacing="0" w:line="360" w:lineRule="auto"/>
        <w:ind w:firstLine="720"/>
        <w:jc w:val="both"/>
      </w:pPr>
      <w:proofErr w:type="spellStart"/>
      <w:r w:rsidRPr="001D0FD9">
        <w:t>Akintunde</w:t>
      </w:r>
      <w:proofErr w:type="spellEnd"/>
      <w:r w:rsidRPr="001D0FD9">
        <w:t xml:space="preserve"> (2022) examined the impact of digital platforms in mobilizing public opinion against gender-based violence in Nigeria. The findings revealed that social media campaigns significantly increased public awareness and engagement. Similarly, Bello et al. (2023) explored the use of Twitter for child rights advocacy, noting that </w:t>
      </w:r>
      <w:proofErr w:type="spellStart"/>
      <w:r w:rsidRPr="001D0FD9">
        <w:t>hashtag</w:t>
      </w:r>
      <w:proofErr w:type="spellEnd"/>
      <w:r w:rsidRPr="001D0FD9">
        <w:t xml:space="preserve"> campaigns successfully amplified the voices of marginalized groups.</w:t>
      </w:r>
    </w:p>
    <w:p w:rsidR="00BE15DE" w:rsidRPr="001D0FD9" w:rsidRDefault="00BE15DE" w:rsidP="00BE15DE">
      <w:pPr>
        <w:pStyle w:val="NormalWeb"/>
        <w:spacing w:before="0" w:beforeAutospacing="0" w:after="0" w:afterAutospacing="0" w:line="360" w:lineRule="auto"/>
        <w:ind w:firstLine="720"/>
        <w:jc w:val="both"/>
      </w:pPr>
      <w:proofErr w:type="spellStart"/>
      <w:r w:rsidRPr="001D0FD9">
        <w:t>Chukwu</w:t>
      </w:r>
      <w:proofErr w:type="spellEnd"/>
      <w:r w:rsidRPr="001D0FD9">
        <w:t xml:space="preserve"> (2021) emphasized the power of visual content in eliciting emotional responses from audiences, which is crucial for addressing sensitive topics like child abuse. Campaigns such as #</w:t>
      </w:r>
      <w:proofErr w:type="spellStart"/>
      <w:r w:rsidRPr="001D0FD9">
        <w:t>ProtectOurChildren</w:t>
      </w:r>
      <w:proofErr w:type="spellEnd"/>
      <w:r w:rsidRPr="001D0FD9">
        <w:t xml:space="preserve"> have demonstrated how targeted messaging can foster empathy and prompt action among users.</w:t>
      </w:r>
    </w:p>
    <w:p w:rsidR="00BE15DE" w:rsidRPr="001D0FD9" w:rsidRDefault="00BE15DE" w:rsidP="00BE15DE">
      <w:pPr>
        <w:pStyle w:val="NormalWeb"/>
        <w:spacing w:before="0" w:beforeAutospacing="0" w:after="0" w:afterAutospacing="0" w:line="360" w:lineRule="auto"/>
        <w:ind w:firstLine="720"/>
        <w:jc w:val="both"/>
      </w:pPr>
      <w:proofErr w:type="spellStart"/>
      <w:r w:rsidRPr="001D0FD9">
        <w:t>Adeyemi</w:t>
      </w:r>
      <w:proofErr w:type="spellEnd"/>
      <w:r w:rsidRPr="001D0FD9">
        <w:t xml:space="preserve"> (2020) showed that digital advocacy led to a 25% increase in reporting cases of child abuse in Lagos State. Similarly, </w:t>
      </w:r>
      <w:proofErr w:type="spellStart"/>
      <w:r w:rsidRPr="001D0FD9">
        <w:t>Okoro</w:t>
      </w:r>
      <w:proofErr w:type="spellEnd"/>
      <w:r w:rsidRPr="001D0FD9">
        <w:t xml:space="preserve"> and </w:t>
      </w:r>
      <w:proofErr w:type="spellStart"/>
      <w:r w:rsidRPr="001D0FD9">
        <w:t>Adeniyi</w:t>
      </w:r>
      <w:proofErr w:type="spellEnd"/>
      <w:r w:rsidRPr="001D0FD9">
        <w:t xml:space="preserve"> (2021) found that social media campaigns influenced the enactment of stricter child protection laws in certain Nigerian states.</w:t>
      </w:r>
    </w:p>
    <w:p w:rsidR="00BE15DE" w:rsidRPr="001D0FD9" w:rsidRDefault="00BE15DE" w:rsidP="00BE15DE">
      <w:pPr>
        <w:spacing w:after="0" w:line="360" w:lineRule="auto"/>
        <w:ind w:firstLine="720"/>
        <w:jc w:val="both"/>
        <w:rPr>
          <w:rFonts w:ascii="Times New Roman" w:hAnsi="Times New Roman" w:cs="Times New Roman"/>
          <w:sz w:val="24"/>
          <w:szCs w:val="24"/>
        </w:rPr>
      </w:pPr>
      <w:proofErr w:type="spellStart"/>
      <w:r w:rsidRPr="001D0FD9">
        <w:rPr>
          <w:rFonts w:ascii="Times New Roman" w:hAnsi="Times New Roman" w:cs="Times New Roman"/>
          <w:sz w:val="24"/>
          <w:szCs w:val="24"/>
        </w:rPr>
        <w:t>Egbo</w:t>
      </w:r>
      <w:proofErr w:type="spellEnd"/>
      <w:r w:rsidRPr="001D0FD9">
        <w:rPr>
          <w:rFonts w:ascii="Times New Roman" w:hAnsi="Times New Roman" w:cs="Times New Roman"/>
          <w:sz w:val="24"/>
          <w:szCs w:val="24"/>
        </w:rPr>
        <w:t xml:space="preserve"> (2021) evaluated Newspaper Coverage of Sexual Violence </w:t>
      </w:r>
      <w:proofErr w:type="gramStart"/>
      <w:r w:rsidRPr="001D0FD9">
        <w:rPr>
          <w:rFonts w:ascii="Times New Roman" w:hAnsi="Times New Roman" w:cs="Times New Roman"/>
          <w:sz w:val="24"/>
          <w:szCs w:val="24"/>
        </w:rPr>
        <w:t>Against</w:t>
      </w:r>
      <w:proofErr w:type="gramEnd"/>
      <w:r w:rsidRPr="001D0FD9">
        <w:rPr>
          <w:rFonts w:ascii="Times New Roman" w:hAnsi="Times New Roman" w:cs="Times New Roman"/>
          <w:sz w:val="24"/>
          <w:szCs w:val="24"/>
        </w:rPr>
        <w:t xml:space="preserve"> Women and Children in Selected Nigerian Newspaper. The study aimed at ascertaining if Nigerian newspaper give prominence to sexual violence stories; determining how often newspaper report sexual violence issues; ascertaining whether newspaper report sexual violence more as features than as straight news, editorial or letters to the editors. Through content analysis, the researcher found that Nigerian newspapers do not give prominence </w:t>
      </w:r>
      <w:r w:rsidRPr="001D0FD9">
        <w:rPr>
          <w:rFonts w:ascii="Times New Roman" w:hAnsi="Times New Roman" w:cs="Times New Roman"/>
          <w:sz w:val="24"/>
          <w:szCs w:val="24"/>
        </w:rPr>
        <w:lastRenderedPageBreak/>
        <w:t>to sexual violence stories. This they have done by not placing them on the front pages, newspapers do not frequently report sexual violence, the selected newspaper do not amplify utilize features in presenting sexual violence stories. The researcher recommended that women organizations should set up newspaper which would be their mouth piece against sexual violence.</w:t>
      </w:r>
    </w:p>
    <w:p w:rsidR="00BE15DE" w:rsidRPr="001D0FD9"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Also, </w:t>
      </w:r>
      <w:proofErr w:type="spellStart"/>
      <w:r w:rsidRPr="001D0FD9">
        <w:rPr>
          <w:rFonts w:ascii="Times New Roman" w:hAnsi="Times New Roman" w:cs="Times New Roman"/>
          <w:sz w:val="24"/>
          <w:szCs w:val="24"/>
        </w:rPr>
        <w:t>Olube</w:t>
      </w:r>
      <w:proofErr w:type="spellEnd"/>
      <w:r w:rsidRPr="001D0FD9">
        <w:rPr>
          <w:rFonts w:ascii="Times New Roman" w:hAnsi="Times New Roman" w:cs="Times New Roman"/>
          <w:sz w:val="24"/>
          <w:szCs w:val="24"/>
        </w:rPr>
        <w:t xml:space="preserve"> (2022) tried to find out the causes of child labor and women trafficking; ascertain whether the press played any role in stopping child labor and women trafficking and identify the roles of the press in child labor and women trafficking. Through a Content analysis of The Champion, The Guardian, The Vanguard and The Sunday Punch newspapers, it was revealed that: the causes of child trafficking include greed, illiteracy, poverty, ignorance among others. Hence, the press has a role to play in putting an end to child labor and women trafficking through </w:t>
      </w:r>
      <w:proofErr w:type="spellStart"/>
      <w:r w:rsidRPr="001D0FD9">
        <w:rPr>
          <w:rFonts w:ascii="Times New Roman" w:hAnsi="Times New Roman" w:cs="Times New Roman"/>
          <w:sz w:val="24"/>
          <w:szCs w:val="24"/>
        </w:rPr>
        <w:t>programmes</w:t>
      </w:r>
      <w:proofErr w:type="spellEnd"/>
      <w:r w:rsidRPr="001D0FD9">
        <w:rPr>
          <w:rFonts w:ascii="Times New Roman" w:hAnsi="Times New Roman" w:cs="Times New Roman"/>
          <w:sz w:val="24"/>
          <w:szCs w:val="24"/>
        </w:rPr>
        <w:t xml:space="preserve"> of sensitization and surveillance. Thus, the researcher concluded that poor circulation, scanty coverage and illiteracy affect the role of the press in the fight against child labor and women trafficking. Government agencies, the media and non-governmental organizations (NGOs) are identified to be involved in the fight against child labor and women trafficking.</w:t>
      </w:r>
    </w:p>
    <w:p w:rsidR="00BE15DE" w:rsidRPr="001D0FD9" w:rsidRDefault="00BE15DE" w:rsidP="00BE15DE">
      <w:pPr>
        <w:spacing w:after="0" w:line="360" w:lineRule="auto"/>
        <w:ind w:firstLine="720"/>
        <w:jc w:val="both"/>
        <w:rPr>
          <w:rFonts w:ascii="Times New Roman" w:hAnsi="Times New Roman" w:cs="Times New Roman"/>
          <w:sz w:val="24"/>
          <w:szCs w:val="24"/>
        </w:rPr>
      </w:pPr>
      <w:proofErr w:type="spellStart"/>
      <w:r w:rsidRPr="001D0FD9">
        <w:rPr>
          <w:rFonts w:ascii="Times New Roman" w:hAnsi="Times New Roman" w:cs="Times New Roman"/>
          <w:sz w:val="24"/>
          <w:szCs w:val="24"/>
        </w:rPr>
        <w:t>Abubakar</w:t>
      </w:r>
      <w:proofErr w:type="spellEnd"/>
      <w:r w:rsidRPr="001D0FD9">
        <w:rPr>
          <w:rFonts w:ascii="Times New Roman" w:hAnsi="Times New Roman" w:cs="Times New Roman"/>
          <w:sz w:val="24"/>
          <w:szCs w:val="24"/>
        </w:rPr>
        <w:t xml:space="preserve">&amp; </w:t>
      </w:r>
      <w:proofErr w:type="spellStart"/>
      <w:r w:rsidRPr="001D0FD9">
        <w:rPr>
          <w:rFonts w:ascii="Times New Roman" w:hAnsi="Times New Roman" w:cs="Times New Roman"/>
          <w:sz w:val="24"/>
          <w:szCs w:val="24"/>
        </w:rPr>
        <w:t>Okloho</w:t>
      </w:r>
      <w:proofErr w:type="spellEnd"/>
      <w:r w:rsidRPr="001D0FD9">
        <w:rPr>
          <w:rFonts w:ascii="Times New Roman" w:hAnsi="Times New Roman" w:cs="Times New Roman"/>
          <w:sz w:val="24"/>
          <w:szCs w:val="24"/>
        </w:rPr>
        <w:t xml:space="preserve"> (2021) researched on the implication of girl child abuse on </w:t>
      </w:r>
      <w:proofErr w:type="spellStart"/>
      <w:r w:rsidRPr="001D0FD9">
        <w:rPr>
          <w:rFonts w:ascii="Times New Roman" w:hAnsi="Times New Roman" w:cs="Times New Roman"/>
          <w:sz w:val="24"/>
          <w:szCs w:val="24"/>
        </w:rPr>
        <w:t>womanhood.The</w:t>
      </w:r>
      <w:proofErr w:type="spellEnd"/>
      <w:r w:rsidRPr="001D0FD9">
        <w:rPr>
          <w:rFonts w:ascii="Times New Roman" w:hAnsi="Times New Roman" w:cs="Times New Roman"/>
          <w:sz w:val="24"/>
          <w:szCs w:val="24"/>
        </w:rPr>
        <w:t xml:space="preserve"> study focused on the informal sector where most of the children are involved in house maid, manufacturing and maintenance activities. Nigeria has a staggering millions of under aged girls who are daily abused in one form or the other both in cities and rural areas. Many of these girls are sexually abused by their employer and his household. These forms of abuse constitute a threat to the girl child in the form of brain injury, school dropout, </w:t>
      </w:r>
      <w:proofErr w:type="gramStart"/>
      <w:r w:rsidRPr="001D0FD9">
        <w:rPr>
          <w:rFonts w:ascii="Times New Roman" w:hAnsi="Times New Roman" w:cs="Times New Roman"/>
          <w:sz w:val="24"/>
          <w:szCs w:val="24"/>
        </w:rPr>
        <w:t>teenage</w:t>
      </w:r>
      <w:proofErr w:type="gramEnd"/>
      <w:r w:rsidRPr="001D0FD9">
        <w:rPr>
          <w:rFonts w:ascii="Times New Roman" w:hAnsi="Times New Roman" w:cs="Times New Roman"/>
          <w:sz w:val="24"/>
          <w:szCs w:val="24"/>
        </w:rPr>
        <w:t xml:space="preserve"> pregnancies, among others. Recommendations were given, among which include that there should be awareness campaign on the evils of girl child abuse in the country and government should make girl child abuse a criminal offence.</w:t>
      </w:r>
    </w:p>
    <w:p w:rsidR="00BE15DE" w:rsidRPr="001D0FD9" w:rsidRDefault="00BE15DE" w:rsidP="00BE15DE">
      <w:pPr>
        <w:pStyle w:val="BodyText"/>
        <w:spacing w:line="360" w:lineRule="auto"/>
        <w:jc w:val="center"/>
        <w:rPr>
          <w:b/>
        </w:rPr>
      </w:pPr>
      <w:r w:rsidRPr="001D0FD9">
        <w:rPr>
          <w:b/>
        </w:rPr>
        <w:lastRenderedPageBreak/>
        <w:t>CHAPTER THREE</w:t>
      </w:r>
    </w:p>
    <w:p w:rsidR="00BE15DE" w:rsidRPr="001D0FD9" w:rsidRDefault="00BE15DE" w:rsidP="00BE15DE">
      <w:pPr>
        <w:pStyle w:val="BodyText"/>
        <w:spacing w:line="360" w:lineRule="auto"/>
        <w:jc w:val="center"/>
        <w:rPr>
          <w:b/>
        </w:rPr>
      </w:pPr>
      <w:r w:rsidRPr="001D0FD9">
        <w:rPr>
          <w:b/>
        </w:rPr>
        <w:t>METHODOLOGY</w:t>
      </w:r>
    </w:p>
    <w:p w:rsidR="00BE15DE" w:rsidRPr="001D0FD9" w:rsidRDefault="00BE15DE" w:rsidP="00BE15DE">
      <w:pPr>
        <w:pStyle w:val="BodyText"/>
        <w:spacing w:line="360" w:lineRule="auto"/>
        <w:rPr>
          <w:b/>
        </w:rPr>
      </w:pPr>
      <w:r w:rsidRPr="001D0FD9">
        <w:rPr>
          <w:b/>
        </w:rPr>
        <w:t>3.1</w:t>
      </w:r>
      <w:r w:rsidRPr="001D0FD9">
        <w:rPr>
          <w:b/>
        </w:rPr>
        <w:tab/>
        <w:t>Research Design</w:t>
      </w:r>
    </w:p>
    <w:p w:rsidR="00BE15DE" w:rsidRPr="001D0FD9" w:rsidRDefault="00E35976" w:rsidP="00BE15DE">
      <w:pPr>
        <w:pStyle w:val="BodyText"/>
        <w:spacing w:line="360" w:lineRule="auto"/>
        <w:ind w:firstLine="708"/>
        <w:rPr>
          <w:b/>
        </w:rPr>
      </w:pPr>
      <w:r>
        <w:t>This work</w:t>
      </w:r>
      <w:r w:rsidR="00BE15DE" w:rsidRPr="001D0FD9">
        <w:t xml:space="preserve"> used survey method in obtaining and </w:t>
      </w:r>
      <w:proofErr w:type="spellStart"/>
      <w:r w:rsidR="00BE15DE" w:rsidRPr="001D0FD9">
        <w:t>analysing</w:t>
      </w:r>
      <w:proofErr w:type="spellEnd"/>
      <w:r w:rsidR="00BE15DE" w:rsidRPr="001D0FD9">
        <w:t xml:space="preserve"> data. HOWEL (2022) put it that,</w:t>
      </w:r>
      <w:r w:rsidR="00BE15DE" w:rsidRPr="001D0FD9">
        <w:rPr>
          <w:spacing w:val="-2"/>
        </w:rPr>
        <w:t xml:space="preserve"> </w:t>
      </w:r>
      <w:r w:rsidR="00BE15DE" w:rsidRPr="001D0FD9">
        <w:t>survey</w:t>
      </w:r>
      <w:r w:rsidR="00BE15DE" w:rsidRPr="001D0FD9">
        <w:rPr>
          <w:spacing w:val="-7"/>
        </w:rPr>
        <w:t xml:space="preserve"> </w:t>
      </w:r>
      <w:r w:rsidR="00BE15DE" w:rsidRPr="001D0FD9">
        <w:t>is</w:t>
      </w:r>
      <w:r w:rsidR="00BE15DE" w:rsidRPr="001D0FD9">
        <w:rPr>
          <w:spacing w:val="-2"/>
        </w:rPr>
        <w:t xml:space="preserve"> </w:t>
      </w:r>
      <w:r w:rsidR="00BE15DE" w:rsidRPr="001D0FD9">
        <w:t>an</w:t>
      </w:r>
      <w:r w:rsidR="00BE15DE" w:rsidRPr="001D0FD9">
        <w:rPr>
          <w:spacing w:val="-2"/>
        </w:rPr>
        <w:t xml:space="preserve"> </w:t>
      </w:r>
      <w:r w:rsidR="00BE15DE" w:rsidRPr="001D0FD9">
        <w:t>investigation</w:t>
      </w:r>
      <w:r w:rsidR="00BE15DE" w:rsidRPr="001D0FD9">
        <w:rPr>
          <w:spacing w:val="-2"/>
        </w:rPr>
        <w:t xml:space="preserve"> </w:t>
      </w:r>
      <w:r w:rsidR="00BE15DE" w:rsidRPr="001D0FD9">
        <w:t>about</w:t>
      </w:r>
      <w:r w:rsidR="00BE15DE" w:rsidRPr="001D0FD9">
        <w:rPr>
          <w:spacing w:val="-2"/>
        </w:rPr>
        <w:t xml:space="preserve"> </w:t>
      </w:r>
      <w:r w:rsidR="00BE15DE" w:rsidRPr="001D0FD9">
        <w:t>the</w:t>
      </w:r>
      <w:r w:rsidR="00BE15DE" w:rsidRPr="001D0FD9">
        <w:rPr>
          <w:spacing w:val="-3"/>
        </w:rPr>
        <w:t xml:space="preserve"> </w:t>
      </w:r>
      <w:r w:rsidR="00BE15DE" w:rsidRPr="001D0FD9">
        <w:t>characteristics</w:t>
      </w:r>
      <w:r w:rsidR="00BE15DE" w:rsidRPr="001D0FD9">
        <w:rPr>
          <w:spacing w:val="-2"/>
        </w:rPr>
        <w:t xml:space="preserve"> </w:t>
      </w:r>
      <w:r w:rsidR="00BE15DE" w:rsidRPr="001D0FD9">
        <w:t>of</w:t>
      </w:r>
      <w:r w:rsidR="00BE15DE" w:rsidRPr="001D0FD9">
        <w:rPr>
          <w:spacing w:val="-2"/>
        </w:rPr>
        <w:t xml:space="preserve"> </w:t>
      </w:r>
      <w:r w:rsidR="00BE15DE" w:rsidRPr="001D0FD9">
        <w:t>a</w:t>
      </w:r>
      <w:r w:rsidR="00BE15DE" w:rsidRPr="001D0FD9">
        <w:rPr>
          <w:spacing w:val="-2"/>
        </w:rPr>
        <w:t xml:space="preserve"> </w:t>
      </w:r>
      <w:r w:rsidR="00BE15DE" w:rsidRPr="001D0FD9">
        <w:t>given</w:t>
      </w:r>
      <w:r w:rsidR="00BE15DE" w:rsidRPr="001D0FD9">
        <w:rPr>
          <w:spacing w:val="-2"/>
        </w:rPr>
        <w:t xml:space="preserve"> </w:t>
      </w:r>
      <w:r w:rsidR="00BE15DE" w:rsidRPr="001D0FD9">
        <w:t>population</w:t>
      </w:r>
      <w:r w:rsidR="00BE15DE" w:rsidRPr="001D0FD9">
        <w:rPr>
          <w:spacing w:val="-2"/>
        </w:rPr>
        <w:t xml:space="preserve"> </w:t>
      </w:r>
      <w:r w:rsidR="00BE15DE" w:rsidRPr="001D0FD9">
        <w:t>by</w:t>
      </w:r>
      <w:r w:rsidR="00BE15DE" w:rsidRPr="001D0FD9">
        <w:rPr>
          <w:spacing w:val="-7"/>
        </w:rPr>
        <w:t xml:space="preserve"> </w:t>
      </w:r>
      <w:r w:rsidR="00BE15DE" w:rsidRPr="001D0FD9">
        <w:t>means</w:t>
      </w:r>
      <w:r w:rsidR="00BE15DE" w:rsidRPr="001D0FD9">
        <w:rPr>
          <w:spacing w:val="-2"/>
        </w:rPr>
        <w:t xml:space="preserve"> </w:t>
      </w:r>
      <w:r w:rsidR="00BE15DE" w:rsidRPr="001D0FD9">
        <w:t>of collecting data from a sample of that population and estimating their characteristics through systematic use of statistical methodology. It also entails asking (many people) a question or series of questions in order to gather information about a subject matter.</w:t>
      </w:r>
    </w:p>
    <w:p w:rsidR="00BE15DE" w:rsidRPr="001D0FD9" w:rsidRDefault="00BE15DE" w:rsidP="00BE15DE">
      <w:pPr>
        <w:pStyle w:val="BodyText"/>
        <w:spacing w:line="360" w:lineRule="auto"/>
        <w:ind w:firstLine="708"/>
        <w:rPr>
          <w:b/>
        </w:rPr>
      </w:pPr>
      <w:r w:rsidRPr="001D0FD9">
        <w:t>Unlike</w:t>
      </w:r>
      <w:r w:rsidRPr="001D0FD9">
        <w:rPr>
          <w:spacing w:val="-2"/>
        </w:rPr>
        <w:t xml:space="preserve"> </w:t>
      </w:r>
      <w:r w:rsidRPr="001D0FD9">
        <w:t>other research methods,</w:t>
      </w:r>
      <w:r w:rsidRPr="001D0FD9">
        <w:rPr>
          <w:spacing w:val="-1"/>
        </w:rPr>
        <w:t xml:space="preserve"> </w:t>
      </w:r>
      <w:r w:rsidRPr="001D0FD9">
        <w:t>survey</w:t>
      </w:r>
      <w:r w:rsidRPr="001D0FD9">
        <w:rPr>
          <w:spacing w:val="-5"/>
        </w:rPr>
        <w:t xml:space="preserve"> </w:t>
      </w:r>
      <w:r w:rsidRPr="001D0FD9">
        <w:t>is</w:t>
      </w:r>
      <w:r w:rsidRPr="001D0FD9">
        <w:rPr>
          <w:spacing w:val="-1"/>
        </w:rPr>
        <w:t xml:space="preserve"> </w:t>
      </w:r>
      <w:r w:rsidRPr="001D0FD9">
        <w:t>one of</w:t>
      </w:r>
      <w:r w:rsidRPr="001D0FD9">
        <w:rPr>
          <w:spacing w:val="-2"/>
        </w:rPr>
        <w:t xml:space="preserve"> </w:t>
      </w:r>
      <w:r w:rsidRPr="001D0FD9">
        <w:t>the</w:t>
      </w:r>
      <w:r w:rsidRPr="001D0FD9">
        <w:rPr>
          <w:spacing w:val="-2"/>
        </w:rPr>
        <w:t xml:space="preserve"> </w:t>
      </w:r>
      <w:r w:rsidRPr="001D0FD9">
        <w:t>most important</w:t>
      </w:r>
      <w:r w:rsidRPr="001D0FD9">
        <w:rPr>
          <w:spacing w:val="-1"/>
        </w:rPr>
        <w:t xml:space="preserve"> </w:t>
      </w:r>
      <w:r w:rsidRPr="001D0FD9">
        <w:t>areas</w:t>
      </w:r>
      <w:r w:rsidRPr="001D0FD9">
        <w:rPr>
          <w:spacing w:val="-1"/>
        </w:rPr>
        <w:t xml:space="preserve"> </w:t>
      </w:r>
      <w:r w:rsidRPr="001D0FD9">
        <w:t>of measurement in applied social science research and it is use to effectively measure the characteristics and opinion of the population through question and answer.</w:t>
      </w:r>
    </w:p>
    <w:p w:rsidR="00BE15DE" w:rsidRPr="001D0FD9" w:rsidRDefault="00BE15DE" w:rsidP="00BE15DE">
      <w:pPr>
        <w:pStyle w:val="BodyText"/>
        <w:spacing w:line="360" w:lineRule="auto"/>
        <w:rPr>
          <w:b/>
        </w:rPr>
      </w:pPr>
      <w:r w:rsidRPr="001D0FD9">
        <w:rPr>
          <w:b/>
        </w:rPr>
        <w:t>3.2</w:t>
      </w:r>
      <w:r w:rsidRPr="001D0FD9">
        <w:rPr>
          <w:b/>
        </w:rPr>
        <w:tab/>
        <w:t>Population of the Study</w:t>
      </w:r>
    </w:p>
    <w:p w:rsidR="00BE15DE" w:rsidRPr="001D0FD9"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The population of this study will includes male and females in Ilorin area of </w:t>
      </w:r>
      <w:proofErr w:type="spellStart"/>
      <w:r w:rsidRPr="001D0FD9">
        <w:rPr>
          <w:rFonts w:ascii="Times New Roman" w:hAnsi="Times New Roman" w:cs="Times New Roman"/>
          <w:sz w:val="24"/>
          <w:szCs w:val="24"/>
        </w:rPr>
        <w:t>Kwara</w:t>
      </w:r>
      <w:proofErr w:type="spellEnd"/>
      <w:r w:rsidRPr="001D0FD9">
        <w:rPr>
          <w:rFonts w:ascii="Times New Roman" w:hAnsi="Times New Roman" w:cs="Times New Roman"/>
          <w:sz w:val="24"/>
          <w:szCs w:val="24"/>
        </w:rPr>
        <w:t xml:space="preserve"> State, considering all the communities in Ilorin metropolis. These areas have over 300,000 populations. Therefore the researcher will draw her sample population from there. (</w:t>
      </w:r>
      <w:proofErr w:type="spellStart"/>
      <w:r w:rsidRPr="001D0FD9">
        <w:rPr>
          <w:rFonts w:ascii="Times New Roman" w:hAnsi="Times New Roman" w:cs="Times New Roman"/>
          <w:sz w:val="24"/>
          <w:szCs w:val="24"/>
        </w:rPr>
        <w:t>Nnajehigo</w:t>
      </w:r>
      <w:proofErr w:type="spellEnd"/>
      <w:r w:rsidRPr="001D0FD9">
        <w:rPr>
          <w:rFonts w:ascii="Times New Roman" w:hAnsi="Times New Roman" w:cs="Times New Roman"/>
          <w:sz w:val="24"/>
          <w:szCs w:val="24"/>
        </w:rPr>
        <w:t xml:space="preserve"> 2021)</w:t>
      </w:r>
    </w:p>
    <w:p w:rsidR="00BE15DE" w:rsidRPr="001D0FD9" w:rsidRDefault="00BE15DE" w:rsidP="00BE15DE">
      <w:pPr>
        <w:pStyle w:val="BodyText"/>
        <w:spacing w:line="360" w:lineRule="auto"/>
        <w:rPr>
          <w:b/>
        </w:rPr>
      </w:pPr>
      <w:r w:rsidRPr="001D0FD9">
        <w:rPr>
          <w:b/>
        </w:rPr>
        <w:t>3.3</w:t>
      </w:r>
      <w:r w:rsidRPr="001D0FD9">
        <w:rPr>
          <w:b/>
        </w:rPr>
        <w:tab/>
        <w:t>Sample Size and Sampling Techniques</w:t>
      </w:r>
    </w:p>
    <w:p w:rsidR="00BE15DE" w:rsidRPr="001D0FD9"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The research will be restricted to the simple random sampling procedure. According to </w:t>
      </w:r>
      <w:proofErr w:type="spellStart"/>
      <w:r w:rsidRPr="001D0FD9">
        <w:rPr>
          <w:rFonts w:ascii="Times New Roman" w:hAnsi="Times New Roman" w:cs="Times New Roman"/>
          <w:sz w:val="24"/>
          <w:szCs w:val="24"/>
        </w:rPr>
        <w:t>Osuala</w:t>
      </w:r>
      <w:proofErr w:type="spellEnd"/>
      <w:r w:rsidRPr="001D0FD9">
        <w:rPr>
          <w:rFonts w:ascii="Times New Roman" w:hAnsi="Times New Roman" w:cs="Times New Roman"/>
          <w:sz w:val="24"/>
          <w:szCs w:val="24"/>
        </w:rPr>
        <w:t xml:space="preserve"> (1982) random sampling procedure refers to as method of drawing a portion of population so that each member has equal chance of being selected.</w:t>
      </w:r>
    </w:p>
    <w:p w:rsidR="00BE15DE"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In determining the sample size for this research work, the systematic sample method will be used. The researcher will </w:t>
      </w:r>
      <w:proofErr w:type="gramStart"/>
      <w:r w:rsidRPr="001D0FD9">
        <w:rPr>
          <w:rFonts w:ascii="Times New Roman" w:hAnsi="Times New Roman" w:cs="Times New Roman"/>
          <w:sz w:val="24"/>
          <w:szCs w:val="24"/>
        </w:rPr>
        <w:t>administered</w:t>
      </w:r>
      <w:proofErr w:type="gramEnd"/>
      <w:r w:rsidRPr="001D0FD9">
        <w:rPr>
          <w:rFonts w:ascii="Times New Roman" w:hAnsi="Times New Roman" w:cs="Times New Roman"/>
          <w:sz w:val="24"/>
          <w:szCs w:val="24"/>
        </w:rPr>
        <w:t xml:space="preserve"> a total of hundred (100) questionnaires to respondents while eighty (80) questionnaires is collected by the researcher. </w:t>
      </w:r>
    </w:p>
    <w:p w:rsidR="007B2CFD" w:rsidRDefault="007B2CFD" w:rsidP="00BE15DE">
      <w:pPr>
        <w:spacing w:after="0" w:line="360" w:lineRule="auto"/>
        <w:ind w:firstLine="720"/>
        <w:jc w:val="both"/>
        <w:rPr>
          <w:rFonts w:ascii="Times New Roman" w:hAnsi="Times New Roman" w:cs="Times New Roman"/>
          <w:sz w:val="24"/>
          <w:szCs w:val="24"/>
        </w:rPr>
      </w:pPr>
    </w:p>
    <w:p w:rsidR="007B2CFD" w:rsidRPr="001D0FD9" w:rsidRDefault="007B2CFD" w:rsidP="00BE15DE">
      <w:pPr>
        <w:spacing w:after="0" w:line="360" w:lineRule="auto"/>
        <w:ind w:firstLine="720"/>
        <w:jc w:val="both"/>
        <w:rPr>
          <w:rFonts w:ascii="Times New Roman" w:hAnsi="Times New Roman" w:cs="Times New Roman"/>
          <w:sz w:val="24"/>
          <w:szCs w:val="24"/>
        </w:rPr>
      </w:pPr>
    </w:p>
    <w:p w:rsidR="00BE15DE" w:rsidRPr="001D0FD9" w:rsidRDefault="00BE15DE" w:rsidP="00BE15DE">
      <w:pPr>
        <w:pStyle w:val="BodyText"/>
        <w:spacing w:line="360" w:lineRule="auto"/>
        <w:rPr>
          <w:b/>
        </w:rPr>
      </w:pPr>
      <w:r w:rsidRPr="001D0FD9">
        <w:rPr>
          <w:b/>
        </w:rPr>
        <w:lastRenderedPageBreak/>
        <w:t>3.4</w:t>
      </w:r>
      <w:r w:rsidRPr="001D0FD9">
        <w:rPr>
          <w:b/>
        </w:rPr>
        <w:tab/>
        <w:t>Instrumentation</w:t>
      </w:r>
    </w:p>
    <w:p w:rsidR="00BE15DE" w:rsidRPr="001D0FD9"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 xml:space="preserve">The measuring instrument that will be used in gathering information for this study will be questionnaire. The question in the questionnaire will be divided into two parts. The first part will deals with demographic variables while the second part will covers the main question.  </w:t>
      </w:r>
    </w:p>
    <w:p w:rsidR="00BE15DE" w:rsidRPr="001D0FD9" w:rsidRDefault="00BE15DE" w:rsidP="00BE15DE">
      <w:pPr>
        <w:pStyle w:val="BodyText"/>
        <w:spacing w:line="360" w:lineRule="auto"/>
        <w:rPr>
          <w:b/>
        </w:rPr>
      </w:pPr>
      <w:r w:rsidRPr="001D0FD9">
        <w:rPr>
          <w:b/>
        </w:rPr>
        <w:t>3.5</w:t>
      </w:r>
      <w:r w:rsidRPr="001D0FD9">
        <w:rPr>
          <w:b/>
        </w:rPr>
        <w:tab/>
        <w:t>Validity and Reliability of the Instrument</w:t>
      </w:r>
    </w:p>
    <w:p w:rsidR="00BE15DE" w:rsidRPr="001D0FD9"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Validity can be referred to the accuracy of an instrument i.e. how will it measure what it is supposed to measure, does the instrument measure what it is supposed to measure.</w:t>
      </w:r>
    </w:p>
    <w:p w:rsidR="00BE15DE" w:rsidRPr="001D0FD9" w:rsidRDefault="00BE15DE" w:rsidP="00BE15DE">
      <w:pPr>
        <w:spacing w:after="0" w:line="360" w:lineRule="auto"/>
        <w:jc w:val="both"/>
        <w:rPr>
          <w:rFonts w:ascii="Times New Roman" w:hAnsi="Times New Roman" w:cs="Times New Roman"/>
          <w:sz w:val="24"/>
          <w:szCs w:val="24"/>
        </w:rPr>
      </w:pPr>
      <w:r w:rsidRPr="001D0FD9">
        <w:rPr>
          <w:rFonts w:ascii="Times New Roman" w:hAnsi="Times New Roman" w:cs="Times New Roman"/>
          <w:sz w:val="24"/>
          <w:szCs w:val="24"/>
        </w:rPr>
        <w:tab/>
        <w:t xml:space="preserve">The instrument will be valid because the questionnaire is pre-tested and the questions will be given the desired result. Moreover, the questions will be cross checked by the supervisor to give the instrument validity. On the basis of the above, the instrument will therefore be valid. </w:t>
      </w:r>
    </w:p>
    <w:p w:rsidR="00BE15DE" w:rsidRPr="001D0FD9" w:rsidRDefault="00BE15DE" w:rsidP="00BE15DE">
      <w:pPr>
        <w:pStyle w:val="BodyText"/>
        <w:tabs>
          <w:tab w:val="left" w:pos="0"/>
        </w:tabs>
        <w:spacing w:line="360" w:lineRule="auto"/>
        <w:ind w:right="-18"/>
        <w:rPr>
          <w:spacing w:val="-1"/>
        </w:rPr>
      </w:pPr>
      <w:r w:rsidRPr="001D0FD9">
        <w:rPr>
          <w:spacing w:val="-1"/>
        </w:rPr>
        <w:tab/>
      </w:r>
      <w:r w:rsidRPr="001D0FD9">
        <w:rPr>
          <w:b/>
          <w:spacing w:val="-1"/>
        </w:rPr>
        <w:t>Reliability</w:t>
      </w:r>
    </w:p>
    <w:p w:rsidR="00BE15DE" w:rsidRPr="001D0FD9" w:rsidRDefault="00BE15DE" w:rsidP="00BE15DE">
      <w:pPr>
        <w:pStyle w:val="BodyText"/>
        <w:tabs>
          <w:tab w:val="left" w:pos="0"/>
        </w:tabs>
        <w:spacing w:line="360" w:lineRule="auto"/>
        <w:ind w:right="-18"/>
      </w:pPr>
      <w:r w:rsidRPr="001D0FD9">
        <w:rPr>
          <w:spacing w:val="-1"/>
        </w:rPr>
        <w:tab/>
      </w:r>
      <w:proofErr w:type="spellStart"/>
      <w:r w:rsidRPr="001D0FD9">
        <w:rPr>
          <w:spacing w:val="-1"/>
        </w:rPr>
        <w:t>Ogbazi</w:t>
      </w:r>
      <w:proofErr w:type="spellEnd"/>
      <w:r w:rsidRPr="001D0FD9">
        <w:rPr>
          <w:spacing w:val="53"/>
        </w:rPr>
        <w:t xml:space="preserve"> </w:t>
      </w:r>
      <w:r w:rsidRPr="001D0FD9">
        <w:rPr>
          <w:spacing w:val="-1"/>
        </w:rPr>
        <w:t>and</w:t>
      </w:r>
      <w:r w:rsidRPr="001D0FD9">
        <w:rPr>
          <w:spacing w:val="26"/>
        </w:rPr>
        <w:t xml:space="preserve"> </w:t>
      </w:r>
      <w:proofErr w:type="spellStart"/>
      <w:r w:rsidRPr="001D0FD9">
        <w:rPr>
          <w:spacing w:val="-2"/>
        </w:rPr>
        <w:t>Okpala</w:t>
      </w:r>
      <w:proofErr w:type="spellEnd"/>
      <w:r w:rsidRPr="001D0FD9">
        <w:rPr>
          <w:spacing w:val="23"/>
        </w:rPr>
        <w:t xml:space="preserve"> </w:t>
      </w:r>
      <w:r w:rsidRPr="001D0FD9">
        <w:rPr>
          <w:spacing w:val="-1"/>
        </w:rPr>
        <w:t>(1994,</w:t>
      </w:r>
      <w:r w:rsidRPr="001D0FD9">
        <w:rPr>
          <w:spacing w:val="25"/>
        </w:rPr>
        <w:t xml:space="preserve"> </w:t>
      </w:r>
      <w:r w:rsidRPr="001D0FD9">
        <w:rPr>
          <w:spacing w:val="-1"/>
        </w:rPr>
        <w:t>p25)</w:t>
      </w:r>
      <w:r w:rsidRPr="001D0FD9">
        <w:rPr>
          <w:spacing w:val="25"/>
        </w:rPr>
        <w:t xml:space="preserve"> </w:t>
      </w:r>
      <w:r w:rsidRPr="001D0FD9">
        <w:rPr>
          <w:spacing w:val="-1"/>
        </w:rPr>
        <w:t>posit</w:t>
      </w:r>
      <w:r w:rsidRPr="001D0FD9">
        <w:rPr>
          <w:spacing w:val="24"/>
        </w:rPr>
        <w:t xml:space="preserve"> </w:t>
      </w:r>
      <w:r w:rsidRPr="001D0FD9">
        <w:rPr>
          <w:spacing w:val="-1"/>
        </w:rPr>
        <w:t>that,</w:t>
      </w:r>
      <w:r w:rsidRPr="001D0FD9">
        <w:rPr>
          <w:spacing w:val="27"/>
        </w:rPr>
        <w:t xml:space="preserve"> </w:t>
      </w:r>
      <w:r w:rsidRPr="001D0FD9">
        <w:rPr>
          <w:spacing w:val="-1"/>
        </w:rPr>
        <w:t>“reliability</w:t>
      </w:r>
      <w:r w:rsidRPr="001D0FD9">
        <w:rPr>
          <w:spacing w:val="22"/>
        </w:rPr>
        <w:t xml:space="preserve"> </w:t>
      </w:r>
      <w:r w:rsidRPr="001D0FD9">
        <w:t>of</w:t>
      </w:r>
      <w:r w:rsidRPr="001D0FD9">
        <w:rPr>
          <w:spacing w:val="25"/>
        </w:rPr>
        <w:t xml:space="preserve"> </w:t>
      </w:r>
      <w:r w:rsidRPr="001D0FD9">
        <w:t>an</w:t>
      </w:r>
      <w:r w:rsidRPr="001D0FD9">
        <w:rPr>
          <w:spacing w:val="26"/>
        </w:rPr>
        <w:t xml:space="preserve"> </w:t>
      </w:r>
      <w:r w:rsidRPr="001D0FD9">
        <w:rPr>
          <w:spacing w:val="-2"/>
        </w:rPr>
        <w:t>instrument</w:t>
      </w:r>
      <w:r w:rsidRPr="001D0FD9">
        <w:rPr>
          <w:spacing w:val="26"/>
        </w:rPr>
        <w:t xml:space="preserve"> </w:t>
      </w:r>
      <w:r w:rsidRPr="001D0FD9">
        <w:t>or</w:t>
      </w:r>
      <w:r w:rsidRPr="001D0FD9">
        <w:rPr>
          <w:spacing w:val="25"/>
        </w:rPr>
        <w:t xml:space="preserve"> </w:t>
      </w:r>
      <w:r w:rsidRPr="001D0FD9">
        <w:rPr>
          <w:spacing w:val="-1"/>
        </w:rPr>
        <w:t>test</w:t>
      </w:r>
      <w:r w:rsidRPr="001D0FD9">
        <w:rPr>
          <w:spacing w:val="26"/>
        </w:rPr>
        <w:t xml:space="preserve"> </w:t>
      </w:r>
      <w:r w:rsidRPr="001D0FD9">
        <w:rPr>
          <w:spacing w:val="-1"/>
        </w:rPr>
        <w:t>is</w:t>
      </w:r>
      <w:r w:rsidRPr="001D0FD9">
        <w:rPr>
          <w:spacing w:val="41"/>
        </w:rPr>
        <w:t xml:space="preserve"> </w:t>
      </w:r>
      <w:r w:rsidRPr="001D0FD9">
        <w:t>the</w:t>
      </w:r>
      <w:r w:rsidRPr="001D0FD9">
        <w:rPr>
          <w:spacing w:val="18"/>
        </w:rPr>
        <w:t xml:space="preserve"> </w:t>
      </w:r>
      <w:r w:rsidRPr="001D0FD9">
        <w:rPr>
          <w:spacing w:val="-1"/>
        </w:rPr>
        <w:t>degree</w:t>
      </w:r>
      <w:r w:rsidRPr="001D0FD9">
        <w:rPr>
          <w:spacing w:val="18"/>
        </w:rPr>
        <w:t xml:space="preserve"> </w:t>
      </w:r>
      <w:r w:rsidRPr="001D0FD9">
        <w:t>to</w:t>
      </w:r>
      <w:r w:rsidRPr="001D0FD9">
        <w:rPr>
          <w:spacing w:val="21"/>
        </w:rPr>
        <w:t xml:space="preserve"> </w:t>
      </w:r>
      <w:r w:rsidRPr="001D0FD9">
        <w:rPr>
          <w:spacing w:val="-2"/>
        </w:rPr>
        <w:t>which</w:t>
      </w:r>
      <w:r w:rsidRPr="001D0FD9">
        <w:rPr>
          <w:spacing w:val="19"/>
        </w:rPr>
        <w:t xml:space="preserve"> </w:t>
      </w:r>
      <w:r w:rsidRPr="001D0FD9">
        <w:t>an</w:t>
      </w:r>
      <w:r w:rsidRPr="001D0FD9">
        <w:rPr>
          <w:spacing w:val="22"/>
        </w:rPr>
        <w:t xml:space="preserve"> </w:t>
      </w:r>
      <w:r w:rsidRPr="001D0FD9">
        <w:rPr>
          <w:spacing w:val="-2"/>
        </w:rPr>
        <w:t>instrument</w:t>
      </w:r>
      <w:r w:rsidRPr="001D0FD9">
        <w:rPr>
          <w:spacing w:val="21"/>
        </w:rPr>
        <w:t xml:space="preserve"> </w:t>
      </w:r>
      <w:r w:rsidRPr="001D0FD9">
        <w:t>is</w:t>
      </w:r>
      <w:r w:rsidRPr="001D0FD9">
        <w:rPr>
          <w:spacing w:val="21"/>
        </w:rPr>
        <w:t xml:space="preserve"> </w:t>
      </w:r>
      <w:r w:rsidRPr="001D0FD9">
        <w:rPr>
          <w:spacing w:val="-2"/>
        </w:rPr>
        <w:t>consistent</w:t>
      </w:r>
      <w:r w:rsidRPr="001D0FD9">
        <w:rPr>
          <w:spacing w:val="19"/>
        </w:rPr>
        <w:t xml:space="preserve"> </w:t>
      </w:r>
      <w:r w:rsidRPr="001D0FD9">
        <w:t>in</w:t>
      </w:r>
      <w:r w:rsidRPr="001D0FD9">
        <w:rPr>
          <w:spacing w:val="21"/>
        </w:rPr>
        <w:t xml:space="preserve"> </w:t>
      </w:r>
      <w:r w:rsidRPr="001D0FD9">
        <w:rPr>
          <w:spacing w:val="-1"/>
        </w:rPr>
        <w:t>measuring</w:t>
      </w:r>
      <w:r w:rsidRPr="001D0FD9">
        <w:rPr>
          <w:spacing w:val="19"/>
        </w:rPr>
        <w:t xml:space="preserve"> </w:t>
      </w:r>
      <w:r w:rsidRPr="001D0FD9">
        <w:rPr>
          <w:spacing w:val="-1"/>
        </w:rPr>
        <w:t>whatever</w:t>
      </w:r>
      <w:r w:rsidRPr="001D0FD9">
        <w:rPr>
          <w:spacing w:val="18"/>
        </w:rPr>
        <w:t xml:space="preserve"> </w:t>
      </w:r>
      <w:r w:rsidRPr="001D0FD9">
        <w:t>it</w:t>
      </w:r>
      <w:r w:rsidRPr="001D0FD9">
        <w:rPr>
          <w:spacing w:val="19"/>
        </w:rPr>
        <w:t xml:space="preserve"> </w:t>
      </w:r>
      <w:r w:rsidRPr="001D0FD9">
        <w:rPr>
          <w:spacing w:val="-1"/>
        </w:rPr>
        <w:t>purports</w:t>
      </w:r>
      <w:r w:rsidRPr="001D0FD9">
        <w:rPr>
          <w:spacing w:val="57"/>
        </w:rPr>
        <w:t xml:space="preserve"> </w:t>
      </w:r>
      <w:r w:rsidRPr="001D0FD9">
        <w:t>to</w:t>
      </w:r>
      <w:r w:rsidRPr="001D0FD9">
        <w:rPr>
          <w:spacing w:val="7"/>
        </w:rPr>
        <w:t xml:space="preserve"> </w:t>
      </w:r>
      <w:r w:rsidRPr="001D0FD9">
        <w:rPr>
          <w:spacing w:val="-1"/>
        </w:rPr>
        <w:t>measure.”</w:t>
      </w:r>
      <w:r w:rsidRPr="001D0FD9">
        <w:rPr>
          <w:spacing w:val="6"/>
        </w:rPr>
        <w:t xml:space="preserve"> </w:t>
      </w:r>
      <w:r w:rsidRPr="001D0FD9">
        <w:rPr>
          <w:spacing w:val="-2"/>
        </w:rPr>
        <w:t>In</w:t>
      </w:r>
      <w:r w:rsidRPr="001D0FD9">
        <w:rPr>
          <w:spacing w:val="7"/>
        </w:rPr>
        <w:t xml:space="preserve"> </w:t>
      </w:r>
      <w:r w:rsidRPr="001D0FD9">
        <w:rPr>
          <w:spacing w:val="-2"/>
        </w:rPr>
        <w:t>establishing</w:t>
      </w:r>
      <w:r w:rsidRPr="001D0FD9">
        <w:rPr>
          <w:spacing w:val="5"/>
        </w:rPr>
        <w:t xml:space="preserve"> </w:t>
      </w:r>
      <w:r w:rsidRPr="001D0FD9">
        <w:t>the</w:t>
      </w:r>
      <w:r w:rsidRPr="001D0FD9">
        <w:rPr>
          <w:spacing w:val="6"/>
        </w:rPr>
        <w:t xml:space="preserve"> </w:t>
      </w:r>
      <w:r w:rsidRPr="001D0FD9">
        <w:rPr>
          <w:spacing w:val="-1"/>
        </w:rPr>
        <w:t>reliability</w:t>
      </w:r>
      <w:r w:rsidRPr="001D0FD9">
        <w:rPr>
          <w:spacing w:val="5"/>
        </w:rPr>
        <w:t xml:space="preserve"> </w:t>
      </w:r>
      <w:r w:rsidRPr="001D0FD9">
        <w:t>of</w:t>
      </w:r>
      <w:r w:rsidRPr="001D0FD9">
        <w:rPr>
          <w:spacing w:val="6"/>
        </w:rPr>
        <w:t xml:space="preserve"> </w:t>
      </w:r>
      <w:r w:rsidRPr="001D0FD9">
        <w:rPr>
          <w:spacing w:val="-1"/>
        </w:rPr>
        <w:t>the</w:t>
      </w:r>
      <w:r w:rsidRPr="001D0FD9">
        <w:rPr>
          <w:spacing w:val="6"/>
        </w:rPr>
        <w:t xml:space="preserve"> </w:t>
      </w:r>
      <w:r w:rsidRPr="001D0FD9">
        <w:rPr>
          <w:spacing w:val="-1"/>
        </w:rPr>
        <w:t>instrument,</w:t>
      </w:r>
      <w:r w:rsidRPr="001D0FD9">
        <w:rPr>
          <w:spacing w:val="5"/>
        </w:rPr>
        <w:t xml:space="preserve"> </w:t>
      </w:r>
      <w:r w:rsidRPr="001D0FD9">
        <w:t>the</w:t>
      </w:r>
      <w:r w:rsidRPr="001D0FD9">
        <w:rPr>
          <w:spacing w:val="4"/>
        </w:rPr>
        <w:t xml:space="preserve"> </w:t>
      </w:r>
      <w:r w:rsidRPr="001D0FD9">
        <w:rPr>
          <w:spacing w:val="-1"/>
        </w:rPr>
        <w:t>researcher</w:t>
      </w:r>
      <w:r w:rsidRPr="001D0FD9">
        <w:rPr>
          <w:spacing w:val="6"/>
        </w:rPr>
        <w:t xml:space="preserve"> </w:t>
      </w:r>
      <w:r w:rsidRPr="001D0FD9">
        <w:rPr>
          <w:spacing w:val="-2"/>
        </w:rPr>
        <w:t>applied</w:t>
      </w:r>
      <w:r w:rsidRPr="001D0FD9">
        <w:rPr>
          <w:spacing w:val="63"/>
        </w:rPr>
        <w:t xml:space="preserve"> </w:t>
      </w:r>
      <w:r w:rsidRPr="001D0FD9">
        <w:t>the</w:t>
      </w:r>
      <w:r w:rsidRPr="001D0FD9">
        <w:rPr>
          <w:spacing w:val="27"/>
        </w:rPr>
        <w:t xml:space="preserve"> </w:t>
      </w:r>
      <w:r w:rsidRPr="001D0FD9">
        <w:rPr>
          <w:spacing w:val="-1"/>
        </w:rPr>
        <w:t>test-retest</w:t>
      </w:r>
      <w:r w:rsidRPr="001D0FD9">
        <w:rPr>
          <w:spacing w:val="28"/>
        </w:rPr>
        <w:t xml:space="preserve"> </w:t>
      </w:r>
      <w:r w:rsidRPr="001D0FD9">
        <w:rPr>
          <w:spacing w:val="-1"/>
        </w:rPr>
        <w:t>technique.</w:t>
      </w:r>
      <w:r w:rsidRPr="001D0FD9">
        <w:rPr>
          <w:spacing w:val="29"/>
        </w:rPr>
        <w:t xml:space="preserve"> </w:t>
      </w:r>
      <w:r w:rsidRPr="001D0FD9">
        <w:rPr>
          <w:spacing w:val="-1"/>
        </w:rPr>
        <w:t>The</w:t>
      </w:r>
      <w:r w:rsidRPr="001D0FD9">
        <w:rPr>
          <w:spacing w:val="27"/>
        </w:rPr>
        <w:t xml:space="preserve"> </w:t>
      </w:r>
      <w:r w:rsidRPr="001D0FD9">
        <w:rPr>
          <w:spacing w:val="-1"/>
        </w:rPr>
        <w:t>test-retest</w:t>
      </w:r>
      <w:r w:rsidRPr="001D0FD9">
        <w:rPr>
          <w:spacing w:val="29"/>
        </w:rPr>
        <w:t xml:space="preserve"> </w:t>
      </w:r>
      <w:r w:rsidRPr="001D0FD9">
        <w:rPr>
          <w:spacing w:val="-1"/>
        </w:rPr>
        <w:t>technique</w:t>
      </w:r>
      <w:r w:rsidRPr="001D0FD9">
        <w:rPr>
          <w:spacing w:val="30"/>
        </w:rPr>
        <w:t xml:space="preserve"> </w:t>
      </w:r>
      <w:r w:rsidRPr="001D0FD9">
        <w:rPr>
          <w:spacing w:val="-1"/>
        </w:rPr>
        <w:t>is</w:t>
      </w:r>
      <w:r w:rsidRPr="001D0FD9">
        <w:rPr>
          <w:spacing w:val="31"/>
        </w:rPr>
        <w:t xml:space="preserve"> </w:t>
      </w:r>
      <w:r w:rsidRPr="001D0FD9">
        <w:t>a</w:t>
      </w:r>
      <w:r w:rsidRPr="001D0FD9">
        <w:rPr>
          <w:spacing w:val="27"/>
        </w:rPr>
        <w:t xml:space="preserve"> </w:t>
      </w:r>
      <w:r w:rsidRPr="001D0FD9">
        <w:rPr>
          <w:spacing w:val="-1"/>
        </w:rPr>
        <w:t>process</w:t>
      </w:r>
      <w:r w:rsidRPr="001D0FD9">
        <w:rPr>
          <w:spacing w:val="31"/>
        </w:rPr>
        <w:t xml:space="preserve"> </w:t>
      </w:r>
      <w:r w:rsidRPr="001D0FD9">
        <w:rPr>
          <w:spacing w:val="-1"/>
        </w:rPr>
        <w:t>whereby</w:t>
      </w:r>
      <w:r w:rsidRPr="001D0FD9">
        <w:rPr>
          <w:spacing w:val="26"/>
        </w:rPr>
        <w:t xml:space="preserve"> </w:t>
      </w:r>
      <w:r w:rsidRPr="001D0FD9">
        <w:rPr>
          <w:spacing w:val="-1"/>
        </w:rPr>
        <w:t>the</w:t>
      </w:r>
      <w:r w:rsidRPr="001D0FD9">
        <w:rPr>
          <w:spacing w:val="31"/>
        </w:rPr>
        <w:t xml:space="preserve"> </w:t>
      </w:r>
      <w:r w:rsidRPr="001D0FD9">
        <w:rPr>
          <w:spacing w:val="-1"/>
        </w:rPr>
        <w:t>researcher</w:t>
      </w:r>
      <w:r w:rsidRPr="001D0FD9">
        <w:rPr>
          <w:spacing w:val="45"/>
        </w:rPr>
        <w:t xml:space="preserve"> </w:t>
      </w:r>
      <w:r w:rsidRPr="001D0FD9">
        <w:rPr>
          <w:spacing w:val="-1"/>
        </w:rPr>
        <w:t>administered</w:t>
      </w:r>
      <w:r w:rsidRPr="001D0FD9">
        <w:rPr>
          <w:spacing w:val="45"/>
        </w:rPr>
        <w:t xml:space="preserve"> </w:t>
      </w:r>
      <w:r w:rsidRPr="001D0FD9">
        <w:rPr>
          <w:spacing w:val="-1"/>
        </w:rPr>
        <w:t>the</w:t>
      </w:r>
      <w:r w:rsidRPr="001D0FD9">
        <w:rPr>
          <w:spacing w:val="45"/>
        </w:rPr>
        <w:t xml:space="preserve"> </w:t>
      </w:r>
      <w:r w:rsidRPr="001D0FD9">
        <w:rPr>
          <w:spacing w:val="-2"/>
        </w:rPr>
        <w:t>constructed</w:t>
      </w:r>
      <w:r w:rsidRPr="001D0FD9">
        <w:rPr>
          <w:spacing w:val="43"/>
        </w:rPr>
        <w:t xml:space="preserve"> </w:t>
      </w:r>
      <w:r w:rsidRPr="001D0FD9">
        <w:rPr>
          <w:spacing w:val="-1"/>
        </w:rPr>
        <w:t>questionnaire</w:t>
      </w:r>
      <w:r w:rsidRPr="001D0FD9">
        <w:rPr>
          <w:spacing w:val="45"/>
        </w:rPr>
        <w:t xml:space="preserve"> </w:t>
      </w:r>
      <w:r w:rsidRPr="001D0FD9">
        <w:rPr>
          <w:spacing w:val="-1"/>
        </w:rPr>
        <w:t>to</w:t>
      </w:r>
      <w:r w:rsidRPr="001D0FD9">
        <w:rPr>
          <w:spacing w:val="45"/>
        </w:rPr>
        <w:t xml:space="preserve"> </w:t>
      </w:r>
      <w:r w:rsidRPr="001D0FD9">
        <w:rPr>
          <w:spacing w:val="-1"/>
        </w:rPr>
        <w:t>the</w:t>
      </w:r>
      <w:r w:rsidRPr="001D0FD9">
        <w:rPr>
          <w:spacing w:val="45"/>
        </w:rPr>
        <w:t xml:space="preserve"> </w:t>
      </w:r>
      <w:r w:rsidRPr="001D0FD9">
        <w:rPr>
          <w:spacing w:val="-2"/>
        </w:rPr>
        <w:t>same</w:t>
      </w:r>
      <w:r w:rsidRPr="001D0FD9">
        <w:rPr>
          <w:spacing w:val="45"/>
        </w:rPr>
        <w:t xml:space="preserve"> </w:t>
      </w:r>
      <w:r w:rsidRPr="001D0FD9">
        <w:rPr>
          <w:spacing w:val="-1"/>
        </w:rPr>
        <w:t>sample</w:t>
      </w:r>
      <w:r w:rsidRPr="001D0FD9">
        <w:rPr>
          <w:spacing w:val="45"/>
        </w:rPr>
        <w:t xml:space="preserve"> </w:t>
      </w:r>
      <w:r w:rsidRPr="001D0FD9">
        <w:rPr>
          <w:spacing w:val="-1"/>
        </w:rPr>
        <w:t>group</w:t>
      </w:r>
      <w:r w:rsidRPr="001D0FD9">
        <w:rPr>
          <w:spacing w:val="53"/>
        </w:rPr>
        <w:t xml:space="preserve"> </w:t>
      </w:r>
      <w:r w:rsidRPr="001D0FD9">
        <w:rPr>
          <w:spacing w:val="-2"/>
        </w:rPr>
        <w:t>more</w:t>
      </w:r>
      <w:r w:rsidRPr="001D0FD9">
        <w:rPr>
          <w:spacing w:val="28"/>
        </w:rPr>
        <w:t xml:space="preserve"> </w:t>
      </w:r>
      <w:r w:rsidRPr="001D0FD9">
        <w:rPr>
          <w:spacing w:val="-1"/>
        </w:rPr>
        <w:t>than</w:t>
      </w:r>
      <w:r w:rsidRPr="001D0FD9">
        <w:rPr>
          <w:spacing w:val="28"/>
        </w:rPr>
        <w:t xml:space="preserve"> </w:t>
      </w:r>
      <w:r w:rsidRPr="001D0FD9">
        <w:rPr>
          <w:spacing w:val="-1"/>
        </w:rPr>
        <w:t>once</w:t>
      </w:r>
      <w:r w:rsidRPr="001D0FD9">
        <w:rPr>
          <w:spacing w:val="25"/>
        </w:rPr>
        <w:t xml:space="preserve"> </w:t>
      </w:r>
      <w:r w:rsidRPr="001D0FD9">
        <w:rPr>
          <w:spacing w:val="-1"/>
        </w:rPr>
        <w:t>with</w:t>
      </w:r>
      <w:r w:rsidRPr="001D0FD9">
        <w:rPr>
          <w:spacing w:val="26"/>
        </w:rPr>
        <w:t xml:space="preserve"> </w:t>
      </w:r>
      <w:r w:rsidRPr="001D0FD9">
        <w:rPr>
          <w:spacing w:val="-1"/>
        </w:rPr>
        <w:t>the</w:t>
      </w:r>
      <w:r w:rsidRPr="001D0FD9">
        <w:rPr>
          <w:spacing w:val="28"/>
        </w:rPr>
        <w:t xml:space="preserve"> </w:t>
      </w:r>
      <w:r w:rsidRPr="001D0FD9">
        <w:rPr>
          <w:spacing w:val="-1"/>
        </w:rPr>
        <w:t>view</w:t>
      </w:r>
      <w:r w:rsidRPr="001D0FD9">
        <w:rPr>
          <w:spacing w:val="24"/>
        </w:rPr>
        <w:t xml:space="preserve"> </w:t>
      </w:r>
      <w:r w:rsidRPr="001D0FD9">
        <w:t>of</w:t>
      </w:r>
      <w:r w:rsidRPr="001D0FD9">
        <w:rPr>
          <w:spacing w:val="25"/>
        </w:rPr>
        <w:t xml:space="preserve"> </w:t>
      </w:r>
      <w:r w:rsidRPr="001D0FD9">
        <w:rPr>
          <w:spacing w:val="-2"/>
        </w:rPr>
        <w:t>discovering</w:t>
      </w:r>
      <w:r w:rsidRPr="001D0FD9">
        <w:rPr>
          <w:spacing w:val="26"/>
        </w:rPr>
        <w:t xml:space="preserve"> </w:t>
      </w:r>
      <w:r w:rsidRPr="001D0FD9">
        <w:rPr>
          <w:spacing w:val="-1"/>
        </w:rPr>
        <w:t>how</w:t>
      </w:r>
      <w:r w:rsidRPr="001D0FD9">
        <w:rPr>
          <w:spacing w:val="26"/>
        </w:rPr>
        <w:t xml:space="preserve"> </w:t>
      </w:r>
      <w:r w:rsidRPr="001D0FD9">
        <w:rPr>
          <w:spacing w:val="-1"/>
        </w:rPr>
        <w:t>consistent</w:t>
      </w:r>
      <w:r w:rsidRPr="001D0FD9">
        <w:rPr>
          <w:spacing w:val="26"/>
        </w:rPr>
        <w:t xml:space="preserve"> </w:t>
      </w:r>
      <w:r w:rsidRPr="001D0FD9">
        <w:t>each</w:t>
      </w:r>
      <w:r w:rsidRPr="001D0FD9">
        <w:rPr>
          <w:spacing w:val="27"/>
        </w:rPr>
        <w:t xml:space="preserve"> </w:t>
      </w:r>
      <w:r w:rsidRPr="001D0FD9">
        <w:rPr>
          <w:spacing w:val="-1"/>
        </w:rPr>
        <w:t>element</w:t>
      </w:r>
      <w:r w:rsidRPr="001D0FD9">
        <w:rPr>
          <w:spacing w:val="26"/>
        </w:rPr>
        <w:t xml:space="preserve"> </w:t>
      </w:r>
      <w:r w:rsidRPr="001D0FD9">
        <w:t>of</w:t>
      </w:r>
      <w:r w:rsidRPr="001D0FD9">
        <w:rPr>
          <w:spacing w:val="25"/>
        </w:rPr>
        <w:t xml:space="preserve"> </w:t>
      </w:r>
      <w:r w:rsidRPr="001D0FD9">
        <w:rPr>
          <w:spacing w:val="-1"/>
        </w:rPr>
        <w:t>the</w:t>
      </w:r>
      <w:r w:rsidRPr="001D0FD9">
        <w:rPr>
          <w:spacing w:val="49"/>
        </w:rPr>
        <w:t xml:space="preserve"> </w:t>
      </w:r>
      <w:r w:rsidRPr="001D0FD9">
        <w:rPr>
          <w:spacing w:val="-1"/>
        </w:rPr>
        <w:t>group</w:t>
      </w:r>
      <w:r w:rsidRPr="001D0FD9">
        <w:rPr>
          <w:spacing w:val="1"/>
        </w:rPr>
        <w:t xml:space="preserve"> </w:t>
      </w:r>
      <w:r w:rsidRPr="001D0FD9">
        <w:rPr>
          <w:spacing w:val="-1"/>
        </w:rPr>
        <w:t>is</w:t>
      </w:r>
      <w:r w:rsidRPr="001D0FD9">
        <w:rPr>
          <w:spacing w:val="1"/>
        </w:rPr>
        <w:t xml:space="preserve"> </w:t>
      </w:r>
      <w:r w:rsidRPr="001D0FD9">
        <w:rPr>
          <w:spacing w:val="-1"/>
        </w:rPr>
        <w:t>in</w:t>
      </w:r>
      <w:r w:rsidRPr="001D0FD9">
        <w:rPr>
          <w:spacing w:val="1"/>
        </w:rPr>
        <w:t xml:space="preserve"> </w:t>
      </w:r>
      <w:r w:rsidRPr="001D0FD9">
        <w:rPr>
          <w:spacing w:val="-1"/>
        </w:rPr>
        <w:t>the</w:t>
      </w:r>
      <w:r w:rsidRPr="001D0FD9">
        <w:rPr>
          <w:spacing w:val="-3"/>
        </w:rPr>
        <w:t xml:space="preserve"> </w:t>
      </w:r>
      <w:r w:rsidRPr="001D0FD9">
        <w:rPr>
          <w:spacing w:val="-1"/>
        </w:rPr>
        <w:t>scoring</w:t>
      </w:r>
      <w:r w:rsidRPr="001D0FD9">
        <w:rPr>
          <w:spacing w:val="1"/>
        </w:rPr>
        <w:t xml:space="preserve"> </w:t>
      </w:r>
      <w:r w:rsidRPr="001D0FD9">
        <w:t>of</w:t>
      </w:r>
      <w:r w:rsidRPr="001D0FD9">
        <w:rPr>
          <w:spacing w:val="-3"/>
        </w:rPr>
        <w:t xml:space="preserve"> </w:t>
      </w:r>
      <w:r w:rsidRPr="001D0FD9">
        <w:rPr>
          <w:spacing w:val="-1"/>
        </w:rPr>
        <w:t>the</w:t>
      </w:r>
      <w:r w:rsidRPr="001D0FD9">
        <w:t xml:space="preserve"> </w:t>
      </w:r>
      <w:r w:rsidRPr="001D0FD9">
        <w:rPr>
          <w:spacing w:val="-2"/>
        </w:rPr>
        <w:t>instrument</w:t>
      </w:r>
      <w:r w:rsidRPr="001D0FD9">
        <w:rPr>
          <w:spacing w:val="1"/>
        </w:rPr>
        <w:t xml:space="preserve"> </w:t>
      </w:r>
      <w:r w:rsidRPr="001D0FD9">
        <w:t>at</w:t>
      </w:r>
      <w:r w:rsidRPr="001D0FD9">
        <w:rPr>
          <w:spacing w:val="-2"/>
        </w:rPr>
        <w:t xml:space="preserve"> </w:t>
      </w:r>
      <w:r w:rsidRPr="001D0FD9">
        <w:rPr>
          <w:spacing w:val="-1"/>
        </w:rPr>
        <w:t>such</w:t>
      </w:r>
      <w:r w:rsidRPr="001D0FD9">
        <w:rPr>
          <w:spacing w:val="1"/>
        </w:rPr>
        <w:t xml:space="preserve"> </w:t>
      </w:r>
      <w:r w:rsidRPr="001D0FD9">
        <w:rPr>
          <w:spacing w:val="-1"/>
        </w:rPr>
        <w:t>different</w:t>
      </w:r>
      <w:r w:rsidRPr="001D0FD9">
        <w:rPr>
          <w:spacing w:val="-3"/>
        </w:rPr>
        <w:t xml:space="preserve"> </w:t>
      </w:r>
      <w:r w:rsidRPr="001D0FD9">
        <w:rPr>
          <w:spacing w:val="-1"/>
        </w:rPr>
        <w:t>times.</w:t>
      </w:r>
    </w:p>
    <w:p w:rsidR="00BE15DE" w:rsidRPr="001D0FD9" w:rsidRDefault="00BE15DE" w:rsidP="00BE15DE">
      <w:pPr>
        <w:pStyle w:val="BodyText"/>
        <w:spacing w:line="360" w:lineRule="auto"/>
        <w:rPr>
          <w:b/>
        </w:rPr>
      </w:pPr>
      <w:r w:rsidRPr="001D0FD9">
        <w:rPr>
          <w:b/>
        </w:rPr>
        <w:t>3.6</w:t>
      </w:r>
      <w:r w:rsidRPr="001D0FD9">
        <w:rPr>
          <w:b/>
        </w:rPr>
        <w:tab/>
        <w:t>Method of Data Collection</w:t>
      </w:r>
    </w:p>
    <w:p w:rsidR="00BE15DE" w:rsidRDefault="00BE15DE" w:rsidP="00BE15DE">
      <w:pPr>
        <w:spacing w:after="0" w:line="360" w:lineRule="auto"/>
        <w:ind w:firstLine="720"/>
        <w:jc w:val="both"/>
        <w:rPr>
          <w:rFonts w:ascii="Times New Roman" w:hAnsi="Times New Roman" w:cs="Times New Roman"/>
          <w:sz w:val="24"/>
          <w:szCs w:val="24"/>
        </w:rPr>
      </w:pPr>
      <w:r w:rsidRPr="001D0FD9">
        <w:rPr>
          <w:rFonts w:ascii="Times New Roman" w:hAnsi="Times New Roman" w:cs="Times New Roman"/>
          <w:sz w:val="24"/>
          <w:szCs w:val="24"/>
        </w:rPr>
        <w:t>Since the study is an empirical one, the data for this exercise will be obtained from information gathered mainly from questionnaires which will be administered to people in different works of life which will includes social media users by the researcher.</w:t>
      </w:r>
    </w:p>
    <w:p w:rsidR="007B2CFD" w:rsidRDefault="007B2CFD" w:rsidP="00BE15DE">
      <w:pPr>
        <w:spacing w:after="0" w:line="360" w:lineRule="auto"/>
        <w:ind w:firstLine="720"/>
        <w:jc w:val="both"/>
        <w:rPr>
          <w:rFonts w:ascii="Times New Roman" w:hAnsi="Times New Roman" w:cs="Times New Roman"/>
          <w:sz w:val="24"/>
          <w:szCs w:val="24"/>
        </w:rPr>
      </w:pPr>
    </w:p>
    <w:p w:rsidR="007B2CFD" w:rsidRPr="001D0FD9" w:rsidRDefault="007B2CFD" w:rsidP="00BE15DE">
      <w:pPr>
        <w:spacing w:after="0" w:line="360" w:lineRule="auto"/>
        <w:ind w:firstLine="720"/>
        <w:jc w:val="both"/>
        <w:rPr>
          <w:rFonts w:ascii="Times New Roman" w:hAnsi="Times New Roman" w:cs="Times New Roman"/>
          <w:sz w:val="24"/>
          <w:szCs w:val="24"/>
        </w:rPr>
      </w:pPr>
    </w:p>
    <w:p w:rsidR="00BE15DE" w:rsidRPr="001D0FD9" w:rsidRDefault="00BE15DE" w:rsidP="00BE15DE">
      <w:pPr>
        <w:pStyle w:val="BodyText"/>
        <w:spacing w:line="360" w:lineRule="auto"/>
        <w:rPr>
          <w:b/>
        </w:rPr>
      </w:pPr>
      <w:r w:rsidRPr="001D0FD9">
        <w:rPr>
          <w:b/>
        </w:rPr>
        <w:lastRenderedPageBreak/>
        <w:t>3.7</w:t>
      </w:r>
      <w:r w:rsidRPr="001D0FD9">
        <w:rPr>
          <w:b/>
        </w:rPr>
        <w:tab/>
        <w:t>Method of Data Analysis</w:t>
      </w:r>
    </w:p>
    <w:p w:rsidR="00BE15DE" w:rsidRDefault="00BE15DE" w:rsidP="00BE15DE">
      <w:pPr>
        <w:spacing w:after="0" w:line="360" w:lineRule="auto"/>
        <w:jc w:val="both"/>
        <w:rPr>
          <w:rFonts w:ascii="Times New Roman" w:hAnsi="Times New Roman" w:cs="Times New Roman"/>
          <w:sz w:val="24"/>
          <w:szCs w:val="24"/>
        </w:rPr>
      </w:pPr>
      <w:r w:rsidRPr="001D0FD9">
        <w:rPr>
          <w:rFonts w:ascii="Times New Roman" w:hAnsi="Times New Roman" w:cs="Times New Roman"/>
          <w:sz w:val="24"/>
          <w:szCs w:val="24"/>
        </w:rPr>
        <w:tab/>
        <w:t xml:space="preserve">The method of data analysis that will be used is simple percentage and frequency tabular presentation in which descriptive analysis will be used to infer meaning to the data in the table. Also, the chi-square of goodness of fit test will be used to text some selected hypothesis. </w:t>
      </w:r>
    </w:p>
    <w:p w:rsidR="00BE15DE" w:rsidRDefault="00BE15DE" w:rsidP="00BE15DE">
      <w:pPr>
        <w:pStyle w:val="Default"/>
        <w:spacing w:line="360" w:lineRule="auto"/>
        <w:jc w:val="center"/>
      </w:pPr>
      <w:r>
        <w:br w:type="page"/>
      </w:r>
    </w:p>
    <w:p w:rsidR="00BE15DE" w:rsidRPr="006C4929" w:rsidRDefault="00BE15DE" w:rsidP="00BE15DE">
      <w:pPr>
        <w:tabs>
          <w:tab w:val="left" w:pos="720"/>
        </w:tabs>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 FOUR</w:t>
      </w:r>
    </w:p>
    <w:p w:rsidR="00BE15DE" w:rsidRPr="006C4929" w:rsidRDefault="00BE15DE" w:rsidP="00BE15DE">
      <w:pPr>
        <w:tabs>
          <w:tab w:val="left" w:pos="720"/>
        </w:tabs>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t>DATA PRESENTATION AND ANALYSIS</w:t>
      </w:r>
    </w:p>
    <w:p w:rsidR="00BE15DE" w:rsidRPr="006C4929" w:rsidRDefault="00BE15DE" w:rsidP="00BE15DE">
      <w:pPr>
        <w:pStyle w:val="ListParagraph"/>
        <w:tabs>
          <w:tab w:val="left" w:pos="720"/>
        </w:tabs>
        <w:spacing w:line="360" w:lineRule="auto"/>
        <w:ind w:left="0" w:firstLine="0"/>
        <w:jc w:val="both"/>
        <w:rPr>
          <w:b/>
          <w:sz w:val="24"/>
          <w:szCs w:val="24"/>
        </w:rPr>
      </w:pPr>
      <w:r w:rsidRPr="006C4929">
        <w:rPr>
          <w:b/>
          <w:sz w:val="24"/>
          <w:szCs w:val="24"/>
        </w:rPr>
        <w:t xml:space="preserve">4.1 </w:t>
      </w:r>
      <w:r w:rsidRPr="006C4929">
        <w:rPr>
          <w:b/>
          <w:sz w:val="24"/>
          <w:szCs w:val="24"/>
        </w:rPr>
        <w:tab/>
        <w:t xml:space="preserve">Data Presentation </w:t>
      </w:r>
      <w:r>
        <w:rPr>
          <w:b/>
          <w:sz w:val="24"/>
          <w:szCs w:val="24"/>
        </w:rPr>
        <w:t>and Analysis</w:t>
      </w:r>
      <w:r w:rsidRPr="006C4929">
        <w:rPr>
          <w:b/>
          <w:sz w:val="24"/>
          <w:szCs w:val="24"/>
        </w:rPr>
        <w:tab/>
      </w:r>
    </w:p>
    <w:p w:rsidR="00BE15DE" w:rsidRPr="006C4929" w:rsidRDefault="00BE15DE" w:rsidP="00BE15DE">
      <w:pPr>
        <w:pStyle w:val="ListParagraph"/>
        <w:tabs>
          <w:tab w:val="left" w:pos="0"/>
        </w:tabs>
        <w:spacing w:line="360" w:lineRule="auto"/>
        <w:ind w:left="0" w:firstLine="0"/>
        <w:jc w:val="both"/>
        <w:rPr>
          <w:b/>
          <w:sz w:val="24"/>
          <w:szCs w:val="24"/>
        </w:rPr>
      </w:pPr>
      <w:r>
        <w:rPr>
          <w:sz w:val="24"/>
          <w:szCs w:val="24"/>
        </w:rPr>
        <w:tab/>
      </w:r>
      <w:r w:rsidRPr="006C4929">
        <w:rPr>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eighty questionnaire items developed from the three framed research question, the researcher aimed at using them to provide and answer to his topic problems. A total of 80 copies of the questionnaire were produced and distributed to the researcher populace. All presentations are done in simple percentage tabular mode while simple descriptive analysis will be used to describe what items were contained in the table.</w:t>
      </w:r>
    </w:p>
    <w:p w:rsidR="00BE15DE" w:rsidRPr="006C4929" w:rsidRDefault="00BE15DE" w:rsidP="00BE15DE">
      <w:pPr>
        <w:pStyle w:val="ListParagraph"/>
        <w:tabs>
          <w:tab w:val="left" w:pos="720"/>
        </w:tabs>
        <w:spacing w:line="360" w:lineRule="auto"/>
        <w:ind w:left="0" w:firstLine="0"/>
        <w:jc w:val="both"/>
        <w:rPr>
          <w:b/>
          <w:sz w:val="24"/>
          <w:szCs w:val="24"/>
        </w:rPr>
      </w:pPr>
      <w:r w:rsidRPr="006C4929">
        <w:rPr>
          <w:b/>
          <w:sz w:val="24"/>
          <w:szCs w:val="24"/>
        </w:rPr>
        <w:t xml:space="preserve">Table </w:t>
      </w:r>
      <w:r>
        <w:rPr>
          <w:b/>
          <w:sz w:val="24"/>
          <w:szCs w:val="24"/>
        </w:rPr>
        <w:t>1</w:t>
      </w:r>
      <w:r w:rsidRPr="006C4929">
        <w:rPr>
          <w:b/>
          <w:sz w:val="24"/>
          <w:szCs w:val="24"/>
        </w:rPr>
        <w:t>: Age of Respondent</w:t>
      </w:r>
      <w:r w:rsidRPr="006C4929">
        <w:rPr>
          <w:b/>
          <w:sz w:val="24"/>
          <w:szCs w:val="24"/>
        </w:rPr>
        <w:tab/>
      </w:r>
      <w:r>
        <w:rPr>
          <w:b/>
          <w:sz w:val="24"/>
          <w:szCs w:val="24"/>
        </w:rPr>
        <w:t>s</w:t>
      </w:r>
    </w:p>
    <w:tbl>
      <w:tblPr>
        <w:tblStyle w:val="TableGrid"/>
        <w:tblW w:w="0" w:type="auto"/>
        <w:tblLook w:val="04A0"/>
      </w:tblPr>
      <w:tblGrid>
        <w:gridCol w:w="2808"/>
        <w:gridCol w:w="3238"/>
        <w:gridCol w:w="2810"/>
      </w:tblGrid>
      <w:tr w:rsidR="00BE15DE" w:rsidRPr="006C4929" w:rsidTr="0039480D">
        <w:trPr>
          <w:trHeight w:val="260"/>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143"/>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 – 20 years</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E15DE" w:rsidRPr="006C4929" w:rsidTr="0039480D">
        <w:trPr>
          <w:trHeight w:val="143"/>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 – 25 years</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46.3</w:t>
            </w:r>
          </w:p>
        </w:tc>
      </w:tr>
      <w:tr w:rsidR="00BE15DE" w:rsidRPr="006C4929" w:rsidTr="0039480D">
        <w:trPr>
          <w:trHeight w:val="206"/>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26 – 30 years</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28.7</w:t>
            </w:r>
          </w:p>
        </w:tc>
      </w:tr>
      <w:tr w:rsidR="00BE15DE" w:rsidRPr="006C4929" w:rsidTr="0039480D">
        <w:trPr>
          <w:trHeight w:val="188"/>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31 and above</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w:t>
            </w:r>
          </w:p>
        </w:tc>
      </w:tr>
      <w:tr w:rsidR="00BE15DE" w:rsidRPr="006C4929" w:rsidTr="0039480D">
        <w:trPr>
          <w:trHeight w:val="89"/>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pStyle w:val="ListParagraph"/>
        <w:tabs>
          <w:tab w:val="left" w:pos="720"/>
        </w:tabs>
        <w:spacing w:line="360" w:lineRule="auto"/>
        <w:ind w:left="0"/>
        <w:jc w:val="both"/>
        <w:rPr>
          <w:b/>
          <w:sz w:val="24"/>
          <w:szCs w:val="24"/>
        </w:rPr>
      </w:pPr>
      <w:r w:rsidRPr="006C4929">
        <w:rPr>
          <w:b/>
          <w:sz w:val="24"/>
          <w:szCs w:val="24"/>
        </w:rPr>
        <w:tab/>
      </w:r>
      <w:r>
        <w:rPr>
          <w:b/>
          <w:sz w:val="24"/>
          <w:szCs w:val="24"/>
        </w:rPr>
        <w:t>Source: Researcher’s Field Survey, 2025</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hAnsi="Times New Roman" w:cs="Times New Roman"/>
          <w:sz w:val="24"/>
          <w:szCs w:val="24"/>
        </w:rPr>
        <w:tab/>
        <w:t xml:space="preserve">The above table </w:t>
      </w:r>
      <w:r>
        <w:rPr>
          <w:rFonts w:ascii="Times New Roman" w:hAnsi="Times New Roman" w:cs="Times New Roman"/>
          <w:sz w:val="24"/>
          <w:szCs w:val="24"/>
        </w:rPr>
        <w:t>1</w:t>
      </w:r>
      <w:r w:rsidRPr="006C4929">
        <w:rPr>
          <w:rFonts w:ascii="Times New Roman" w:hAnsi="Times New Roman" w:cs="Times New Roman"/>
          <w:sz w:val="24"/>
          <w:szCs w:val="24"/>
        </w:rPr>
        <w:t xml:space="preserve"> shows that 18 respondents representing 22.5% are within 18-20years, 37 respondents representing 46.3% are within 21-25years, 23 respondents representing 28.7% are within 26-30years and 31 and above are within 2 respondents representing 2.5%.</w:t>
      </w:r>
    </w:p>
    <w:p w:rsidR="00BE15DE" w:rsidRPr="006C4929" w:rsidRDefault="00BE15DE" w:rsidP="00BE15DE">
      <w:pPr>
        <w:pStyle w:val="ListParagraph"/>
        <w:tabs>
          <w:tab w:val="left" w:pos="0"/>
        </w:tabs>
        <w:spacing w:line="360" w:lineRule="auto"/>
        <w:ind w:left="0" w:firstLine="0"/>
        <w:jc w:val="both"/>
        <w:rPr>
          <w:b/>
          <w:sz w:val="24"/>
          <w:szCs w:val="24"/>
        </w:rPr>
      </w:pPr>
      <w:r w:rsidRPr="006C4929">
        <w:rPr>
          <w:b/>
          <w:sz w:val="24"/>
          <w:szCs w:val="24"/>
        </w:rPr>
        <w:t xml:space="preserve">Table </w:t>
      </w:r>
      <w:r>
        <w:rPr>
          <w:b/>
          <w:sz w:val="24"/>
          <w:szCs w:val="24"/>
        </w:rPr>
        <w:t>2</w:t>
      </w:r>
      <w:r w:rsidRPr="006C4929">
        <w:rPr>
          <w:b/>
          <w:sz w:val="24"/>
          <w:szCs w:val="24"/>
        </w:rPr>
        <w:t>: Sex of Respondent</w:t>
      </w:r>
      <w:r>
        <w:rPr>
          <w:b/>
          <w:sz w:val="24"/>
          <w:szCs w:val="24"/>
        </w:rPr>
        <w:t>s</w:t>
      </w:r>
      <w:r w:rsidRPr="006C4929">
        <w:rPr>
          <w:b/>
          <w:sz w:val="24"/>
          <w:szCs w:val="24"/>
        </w:rPr>
        <w:t xml:space="preserve"> </w:t>
      </w:r>
      <w:r w:rsidRPr="006C4929">
        <w:rPr>
          <w:b/>
          <w:sz w:val="24"/>
          <w:szCs w:val="24"/>
        </w:rPr>
        <w:tab/>
        <w:t xml:space="preserve"> </w:t>
      </w:r>
      <w:r w:rsidRPr="006C4929">
        <w:rPr>
          <w:b/>
          <w:sz w:val="24"/>
          <w:szCs w:val="24"/>
        </w:rPr>
        <w:tab/>
      </w:r>
    </w:p>
    <w:tbl>
      <w:tblPr>
        <w:tblStyle w:val="TableGrid"/>
        <w:tblW w:w="0" w:type="auto"/>
        <w:tblLook w:val="04A0"/>
      </w:tblPr>
      <w:tblGrid>
        <w:gridCol w:w="2808"/>
        <w:gridCol w:w="3238"/>
        <w:gridCol w:w="2810"/>
      </w:tblGrid>
      <w:tr w:rsidR="00BE15DE" w:rsidRPr="006C4929" w:rsidTr="0039480D">
        <w:trPr>
          <w:trHeight w:val="260"/>
        </w:trPr>
        <w:tc>
          <w:tcPr>
            <w:tcW w:w="2898" w:type="dxa"/>
          </w:tcPr>
          <w:p w:rsidR="00BE15DE" w:rsidRPr="006C4929" w:rsidRDefault="00BE15DE" w:rsidP="007B2CFD">
            <w:pPr>
              <w:tabs>
                <w:tab w:val="left" w:pos="720"/>
                <w:tab w:val="left" w:pos="81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7B2CFD">
            <w:pPr>
              <w:tabs>
                <w:tab w:val="left" w:pos="720"/>
                <w:tab w:val="left" w:pos="81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7B2CFD">
            <w:pPr>
              <w:tabs>
                <w:tab w:val="left" w:pos="720"/>
                <w:tab w:val="left" w:pos="81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152"/>
        </w:trPr>
        <w:tc>
          <w:tcPr>
            <w:tcW w:w="2898" w:type="dxa"/>
          </w:tcPr>
          <w:p w:rsidR="00BE15DE" w:rsidRPr="006C4929" w:rsidRDefault="00BE15DE" w:rsidP="007B2CFD">
            <w:pPr>
              <w:tabs>
                <w:tab w:val="left" w:pos="720"/>
                <w:tab w:val="left" w:pos="810"/>
              </w:tabs>
              <w:jc w:val="center"/>
              <w:rPr>
                <w:rFonts w:ascii="Times New Roman" w:hAnsi="Times New Roman" w:cs="Times New Roman"/>
                <w:sz w:val="24"/>
                <w:szCs w:val="24"/>
              </w:rPr>
            </w:pPr>
            <w:r w:rsidRPr="006C4929">
              <w:rPr>
                <w:rFonts w:ascii="Times New Roman" w:hAnsi="Times New Roman" w:cs="Times New Roman"/>
                <w:sz w:val="24"/>
                <w:szCs w:val="24"/>
              </w:rPr>
              <w:t>Male</w:t>
            </w:r>
          </w:p>
        </w:tc>
        <w:tc>
          <w:tcPr>
            <w:tcW w:w="3330" w:type="dxa"/>
          </w:tcPr>
          <w:p w:rsidR="00BE15DE" w:rsidRPr="006C4929" w:rsidRDefault="00BE15DE" w:rsidP="007B2CFD">
            <w:pPr>
              <w:tabs>
                <w:tab w:val="left" w:pos="720"/>
                <w:tab w:val="left" w:pos="810"/>
              </w:tabs>
              <w:jc w:val="center"/>
              <w:rPr>
                <w:rFonts w:ascii="Times New Roman" w:hAnsi="Times New Roman" w:cs="Times New Roman"/>
                <w:sz w:val="24"/>
                <w:szCs w:val="24"/>
              </w:rPr>
            </w:pPr>
            <w:r w:rsidRPr="006C4929">
              <w:rPr>
                <w:rFonts w:ascii="Times New Roman" w:hAnsi="Times New Roman" w:cs="Times New Roman"/>
                <w:sz w:val="24"/>
                <w:szCs w:val="24"/>
              </w:rPr>
              <w:t>34</w:t>
            </w:r>
          </w:p>
        </w:tc>
        <w:tc>
          <w:tcPr>
            <w:tcW w:w="2880" w:type="dxa"/>
          </w:tcPr>
          <w:p w:rsidR="00BE15DE" w:rsidRPr="006C4929" w:rsidRDefault="00BE15DE" w:rsidP="007B2CFD">
            <w:pPr>
              <w:tabs>
                <w:tab w:val="left" w:pos="720"/>
                <w:tab w:val="left" w:pos="810"/>
              </w:tabs>
              <w:jc w:val="center"/>
              <w:rPr>
                <w:rFonts w:ascii="Times New Roman" w:hAnsi="Times New Roman" w:cs="Times New Roman"/>
                <w:sz w:val="24"/>
                <w:szCs w:val="24"/>
              </w:rPr>
            </w:pPr>
            <w:r w:rsidRPr="006C4929">
              <w:rPr>
                <w:rFonts w:ascii="Times New Roman" w:hAnsi="Times New Roman" w:cs="Times New Roman"/>
                <w:sz w:val="24"/>
                <w:szCs w:val="24"/>
              </w:rPr>
              <w:t>42.5</w:t>
            </w:r>
          </w:p>
        </w:tc>
      </w:tr>
      <w:tr w:rsidR="00BE15DE" w:rsidRPr="006C4929" w:rsidTr="0039480D">
        <w:trPr>
          <w:trHeight w:val="134"/>
        </w:trPr>
        <w:tc>
          <w:tcPr>
            <w:tcW w:w="2898" w:type="dxa"/>
          </w:tcPr>
          <w:p w:rsidR="00BE15DE" w:rsidRPr="006C4929" w:rsidRDefault="00BE15DE" w:rsidP="007B2CFD">
            <w:pPr>
              <w:tabs>
                <w:tab w:val="left" w:pos="720"/>
                <w:tab w:val="left" w:pos="810"/>
              </w:tabs>
              <w:jc w:val="center"/>
              <w:rPr>
                <w:rFonts w:ascii="Times New Roman" w:hAnsi="Times New Roman" w:cs="Times New Roman"/>
                <w:sz w:val="24"/>
                <w:szCs w:val="24"/>
              </w:rPr>
            </w:pPr>
            <w:r w:rsidRPr="006C4929">
              <w:rPr>
                <w:rFonts w:ascii="Times New Roman" w:hAnsi="Times New Roman" w:cs="Times New Roman"/>
                <w:sz w:val="24"/>
                <w:szCs w:val="24"/>
              </w:rPr>
              <w:t>Female</w:t>
            </w:r>
          </w:p>
        </w:tc>
        <w:tc>
          <w:tcPr>
            <w:tcW w:w="3330" w:type="dxa"/>
          </w:tcPr>
          <w:p w:rsidR="00BE15DE" w:rsidRPr="006C4929" w:rsidRDefault="00BE15DE" w:rsidP="007B2CFD">
            <w:pPr>
              <w:tabs>
                <w:tab w:val="left" w:pos="720"/>
                <w:tab w:val="left" w:pos="810"/>
              </w:tabs>
              <w:jc w:val="center"/>
              <w:rPr>
                <w:rFonts w:ascii="Times New Roman" w:hAnsi="Times New Roman" w:cs="Times New Roman"/>
                <w:sz w:val="24"/>
                <w:szCs w:val="24"/>
              </w:rPr>
            </w:pPr>
            <w:r w:rsidRPr="006C4929">
              <w:rPr>
                <w:rFonts w:ascii="Times New Roman" w:hAnsi="Times New Roman" w:cs="Times New Roman"/>
                <w:sz w:val="24"/>
                <w:szCs w:val="24"/>
              </w:rPr>
              <w:t>46</w:t>
            </w:r>
          </w:p>
        </w:tc>
        <w:tc>
          <w:tcPr>
            <w:tcW w:w="2880" w:type="dxa"/>
          </w:tcPr>
          <w:p w:rsidR="00BE15DE" w:rsidRPr="006C4929" w:rsidRDefault="00BE15DE" w:rsidP="007B2CFD">
            <w:pPr>
              <w:tabs>
                <w:tab w:val="left" w:pos="720"/>
                <w:tab w:val="left" w:pos="810"/>
              </w:tabs>
              <w:jc w:val="center"/>
              <w:rPr>
                <w:rFonts w:ascii="Times New Roman" w:hAnsi="Times New Roman" w:cs="Times New Roman"/>
                <w:sz w:val="24"/>
                <w:szCs w:val="24"/>
              </w:rPr>
            </w:pPr>
            <w:r w:rsidRPr="006C4929">
              <w:rPr>
                <w:rFonts w:ascii="Times New Roman" w:hAnsi="Times New Roman" w:cs="Times New Roman"/>
                <w:sz w:val="24"/>
                <w:szCs w:val="24"/>
              </w:rPr>
              <w:t>57.5</w:t>
            </w:r>
          </w:p>
        </w:tc>
      </w:tr>
      <w:tr w:rsidR="00BE15DE" w:rsidRPr="006C4929" w:rsidTr="0039480D">
        <w:trPr>
          <w:trHeight w:val="125"/>
        </w:trPr>
        <w:tc>
          <w:tcPr>
            <w:tcW w:w="2898" w:type="dxa"/>
          </w:tcPr>
          <w:p w:rsidR="00BE15DE" w:rsidRPr="006C4929" w:rsidRDefault="00BE15DE" w:rsidP="007B2CFD">
            <w:pPr>
              <w:tabs>
                <w:tab w:val="left" w:pos="720"/>
                <w:tab w:val="left" w:pos="81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7B2CFD">
            <w:pPr>
              <w:tabs>
                <w:tab w:val="left" w:pos="720"/>
                <w:tab w:val="left" w:pos="81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7B2CFD">
            <w:pPr>
              <w:tabs>
                <w:tab w:val="left" w:pos="720"/>
                <w:tab w:val="left" w:pos="81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pStyle w:val="ListParagraph"/>
        <w:tabs>
          <w:tab w:val="left" w:pos="720"/>
          <w:tab w:val="left" w:pos="810"/>
        </w:tabs>
        <w:spacing w:line="360" w:lineRule="auto"/>
        <w:ind w:left="0"/>
        <w:jc w:val="both"/>
        <w:rPr>
          <w:b/>
          <w:sz w:val="24"/>
          <w:szCs w:val="24"/>
        </w:rPr>
      </w:pPr>
      <w:r w:rsidRPr="006C4929">
        <w:rPr>
          <w:b/>
          <w:sz w:val="24"/>
          <w:szCs w:val="24"/>
        </w:rPr>
        <w:tab/>
      </w:r>
      <w:r>
        <w:rPr>
          <w:b/>
          <w:sz w:val="24"/>
          <w:szCs w:val="24"/>
        </w:rPr>
        <w:t>Source: Researcher’s Field Survey, 2025</w:t>
      </w:r>
    </w:p>
    <w:p w:rsidR="00BE15DE" w:rsidRDefault="00BE15DE" w:rsidP="00BE15DE">
      <w:pPr>
        <w:pStyle w:val="ListParagraph"/>
        <w:tabs>
          <w:tab w:val="left" w:pos="720"/>
          <w:tab w:val="left" w:pos="810"/>
        </w:tabs>
        <w:spacing w:line="360" w:lineRule="auto"/>
        <w:ind w:left="0"/>
        <w:jc w:val="both"/>
        <w:rPr>
          <w:sz w:val="24"/>
          <w:szCs w:val="24"/>
        </w:rPr>
      </w:pPr>
      <w:r w:rsidRPr="006C4929">
        <w:rPr>
          <w:sz w:val="24"/>
          <w:szCs w:val="24"/>
        </w:rPr>
        <w:lastRenderedPageBreak/>
        <w:tab/>
      </w:r>
      <w:r w:rsidRPr="006C4929">
        <w:rPr>
          <w:sz w:val="24"/>
          <w:szCs w:val="24"/>
        </w:rPr>
        <w:tab/>
        <w:t xml:space="preserve">The above table </w:t>
      </w:r>
      <w:r>
        <w:rPr>
          <w:sz w:val="24"/>
          <w:szCs w:val="24"/>
        </w:rPr>
        <w:t>2</w:t>
      </w:r>
      <w:r w:rsidRPr="006C4929">
        <w:rPr>
          <w:sz w:val="24"/>
          <w:szCs w:val="24"/>
        </w:rPr>
        <w:t xml:space="preserve"> shows that 34 respondents representing 42.5% are male while the remaining 46 respondents representing 57.5% are female. This shows that majority of the respondents are male.</w:t>
      </w:r>
    </w:p>
    <w:p w:rsidR="00BE15DE" w:rsidRPr="006C4929" w:rsidRDefault="00BE15DE" w:rsidP="00BE15DE">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3</w:t>
      </w:r>
      <w:r w:rsidRPr="006C4929">
        <w:rPr>
          <w:rFonts w:ascii="Times New Roman" w:hAnsi="Times New Roman" w:cs="Times New Roman"/>
          <w:b/>
          <w:sz w:val="24"/>
          <w:szCs w:val="24"/>
        </w:rPr>
        <w:t xml:space="preserve">: </w:t>
      </w:r>
      <w:r>
        <w:rPr>
          <w:rFonts w:ascii="Times New Roman" w:eastAsia="Times New Roman" w:hAnsi="Times New Roman" w:cs="Times New Roman"/>
          <w:b/>
          <w:spacing w:val="3"/>
          <w:sz w:val="24"/>
          <w:szCs w:val="24"/>
        </w:rPr>
        <w:t>Marital Status of Respondents</w:t>
      </w:r>
    </w:p>
    <w:tbl>
      <w:tblPr>
        <w:tblStyle w:val="TableGrid"/>
        <w:tblW w:w="0" w:type="auto"/>
        <w:tblLook w:val="04A0"/>
      </w:tblPr>
      <w:tblGrid>
        <w:gridCol w:w="2825"/>
        <w:gridCol w:w="3228"/>
        <w:gridCol w:w="2803"/>
      </w:tblGrid>
      <w:tr w:rsidR="00BE15DE" w:rsidRPr="006C4929" w:rsidTr="0039480D">
        <w:trPr>
          <w:trHeight w:val="179"/>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51"/>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Single</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w:t>
            </w:r>
            <w:r>
              <w:rPr>
                <w:rFonts w:ascii="Times New Roman" w:hAnsi="Times New Roman" w:cs="Times New Roman"/>
                <w:sz w:val="24"/>
                <w:szCs w:val="24"/>
              </w:rPr>
              <w:t>.5</w:t>
            </w:r>
          </w:p>
        </w:tc>
      </w:tr>
      <w:tr w:rsidR="00BE15DE" w:rsidRPr="006C4929" w:rsidTr="0039480D">
        <w:trPr>
          <w:trHeight w:val="134"/>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Married</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18.7</w:t>
            </w:r>
            <w:r>
              <w:rPr>
                <w:rFonts w:ascii="Times New Roman" w:hAnsi="Times New Roman" w:cs="Times New Roman"/>
                <w:sz w:val="24"/>
                <w:szCs w:val="24"/>
              </w:rPr>
              <w:t>5</w:t>
            </w:r>
          </w:p>
        </w:tc>
      </w:tr>
      <w:tr w:rsidR="00BE15DE" w:rsidRPr="006C4929" w:rsidTr="0039480D">
        <w:trPr>
          <w:trHeight w:val="206"/>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Complicated</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3</w:t>
            </w:r>
            <w:r w:rsidRPr="006C4929">
              <w:rPr>
                <w:rFonts w:ascii="Times New Roman" w:hAnsi="Times New Roman" w:cs="Times New Roman"/>
                <w:sz w:val="24"/>
                <w:szCs w:val="24"/>
              </w:rPr>
              <w:t>5</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43.75</w:t>
            </w:r>
          </w:p>
        </w:tc>
      </w:tr>
      <w:tr w:rsidR="00BE15DE" w:rsidRPr="006C4929" w:rsidTr="0039480D">
        <w:trPr>
          <w:trHeight w:val="197"/>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ind w:right="12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E15DE" w:rsidRPr="006C4929" w:rsidRDefault="00BE15DE" w:rsidP="00BE15DE">
      <w:pPr>
        <w:pStyle w:val="ListParagraph"/>
        <w:tabs>
          <w:tab w:val="left" w:pos="720"/>
        </w:tabs>
        <w:spacing w:line="360" w:lineRule="auto"/>
        <w:ind w:left="0" w:firstLine="720"/>
        <w:jc w:val="both"/>
        <w:rPr>
          <w:sz w:val="24"/>
          <w:szCs w:val="24"/>
        </w:rPr>
      </w:pPr>
      <w:r w:rsidRPr="006C4929">
        <w:rPr>
          <w:sz w:val="24"/>
          <w:szCs w:val="24"/>
        </w:rPr>
        <w:t xml:space="preserve">The above table </w:t>
      </w:r>
      <w:r>
        <w:rPr>
          <w:sz w:val="24"/>
          <w:szCs w:val="24"/>
        </w:rPr>
        <w:t>3</w:t>
      </w:r>
      <w:r w:rsidRPr="006C4929">
        <w:rPr>
          <w:sz w:val="24"/>
          <w:szCs w:val="24"/>
        </w:rPr>
        <w:t xml:space="preserve"> shows that 30 respondents representing 37</w:t>
      </w:r>
      <w:r>
        <w:rPr>
          <w:sz w:val="24"/>
          <w:szCs w:val="24"/>
        </w:rPr>
        <w:t>.5</w:t>
      </w:r>
      <w:r w:rsidRPr="006C4929">
        <w:rPr>
          <w:sz w:val="24"/>
          <w:szCs w:val="24"/>
        </w:rPr>
        <w:t xml:space="preserve">% </w:t>
      </w:r>
      <w:r>
        <w:rPr>
          <w:sz w:val="24"/>
          <w:szCs w:val="24"/>
        </w:rPr>
        <w:t>are single</w:t>
      </w:r>
      <w:r w:rsidRPr="006C4929">
        <w:rPr>
          <w:sz w:val="24"/>
          <w:szCs w:val="24"/>
        </w:rPr>
        <w:t>, 15 respondents representing 18.7</w:t>
      </w:r>
      <w:r>
        <w:rPr>
          <w:sz w:val="24"/>
          <w:szCs w:val="24"/>
        </w:rPr>
        <w:t>5</w:t>
      </w:r>
      <w:r w:rsidRPr="006C4929">
        <w:rPr>
          <w:sz w:val="24"/>
          <w:szCs w:val="24"/>
        </w:rPr>
        <w:t xml:space="preserve">% </w:t>
      </w:r>
      <w:r>
        <w:rPr>
          <w:sz w:val="24"/>
          <w:szCs w:val="24"/>
        </w:rPr>
        <w:t>are married</w:t>
      </w:r>
      <w:r w:rsidRPr="006C4929">
        <w:rPr>
          <w:sz w:val="24"/>
          <w:szCs w:val="24"/>
        </w:rPr>
        <w:t xml:space="preserve">, while </w:t>
      </w:r>
      <w:r>
        <w:rPr>
          <w:sz w:val="24"/>
          <w:szCs w:val="24"/>
        </w:rPr>
        <w:t>3</w:t>
      </w:r>
      <w:r w:rsidRPr="006C4929">
        <w:rPr>
          <w:sz w:val="24"/>
          <w:szCs w:val="24"/>
        </w:rPr>
        <w:t xml:space="preserve">5 respondents representing </w:t>
      </w:r>
      <w:r>
        <w:rPr>
          <w:sz w:val="24"/>
          <w:szCs w:val="24"/>
        </w:rPr>
        <w:t>43.75</w:t>
      </w:r>
      <w:r w:rsidRPr="006C4929">
        <w:rPr>
          <w:sz w:val="24"/>
          <w:szCs w:val="24"/>
        </w:rPr>
        <w:t xml:space="preserve">% </w:t>
      </w:r>
      <w:r>
        <w:rPr>
          <w:sz w:val="24"/>
          <w:szCs w:val="24"/>
        </w:rPr>
        <w:t>are either married or not</w:t>
      </w:r>
      <w:r w:rsidRPr="006C4929">
        <w:rPr>
          <w:sz w:val="24"/>
          <w:szCs w:val="24"/>
        </w:rPr>
        <w:t>. This shows that majority of the respondent</w:t>
      </w:r>
      <w:r>
        <w:rPr>
          <w:sz w:val="24"/>
          <w:szCs w:val="24"/>
        </w:rPr>
        <w:t xml:space="preserve"> are within the range of complicated status</w:t>
      </w:r>
      <w:r w:rsidRPr="006C4929">
        <w:rPr>
          <w:sz w:val="24"/>
          <w:szCs w:val="24"/>
        </w:rPr>
        <w:t>.</w:t>
      </w:r>
    </w:p>
    <w:p w:rsidR="00BE15DE" w:rsidRPr="006C4929" w:rsidRDefault="00BE15DE" w:rsidP="00BE15DE">
      <w:pPr>
        <w:pStyle w:val="ListParagraph"/>
        <w:tabs>
          <w:tab w:val="left" w:pos="720"/>
        </w:tabs>
        <w:spacing w:line="360" w:lineRule="auto"/>
        <w:ind w:left="0"/>
        <w:jc w:val="both"/>
        <w:rPr>
          <w:b/>
          <w:sz w:val="24"/>
          <w:szCs w:val="24"/>
        </w:rPr>
      </w:pPr>
      <w:r w:rsidRPr="006C4929">
        <w:rPr>
          <w:b/>
          <w:sz w:val="24"/>
          <w:szCs w:val="24"/>
        </w:rPr>
        <w:tab/>
        <w:t xml:space="preserve">Table </w:t>
      </w:r>
      <w:r>
        <w:rPr>
          <w:b/>
          <w:sz w:val="24"/>
          <w:szCs w:val="24"/>
        </w:rPr>
        <w:t>4</w:t>
      </w:r>
      <w:r w:rsidRPr="006C4929">
        <w:rPr>
          <w:b/>
          <w:sz w:val="24"/>
          <w:szCs w:val="24"/>
        </w:rPr>
        <w:t xml:space="preserve">: </w:t>
      </w:r>
      <w:r>
        <w:rPr>
          <w:b/>
          <w:sz w:val="24"/>
          <w:szCs w:val="24"/>
        </w:rPr>
        <w:t>Occupation</w:t>
      </w:r>
      <w:r w:rsidRPr="006C4929">
        <w:rPr>
          <w:b/>
          <w:sz w:val="24"/>
          <w:szCs w:val="24"/>
        </w:rPr>
        <w:t xml:space="preserve"> of the Respondents</w:t>
      </w:r>
    </w:p>
    <w:tbl>
      <w:tblPr>
        <w:tblStyle w:val="TableGrid"/>
        <w:tblW w:w="0" w:type="auto"/>
        <w:tblLook w:val="04A0"/>
      </w:tblPr>
      <w:tblGrid>
        <w:gridCol w:w="2811"/>
        <w:gridCol w:w="3236"/>
        <w:gridCol w:w="2809"/>
      </w:tblGrid>
      <w:tr w:rsidR="00BE15DE" w:rsidRPr="006C4929" w:rsidTr="0039480D">
        <w:trPr>
          <w:trHeight w:val="197"/>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188"/>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Civil Servants</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24</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r>
      <w:tr w:rsidR="00BE15DE" w:rsidRPr="006C4929" w:rsidTr="0039480D">
        <w:trPr>
          <w:trHeight w:val="260"/>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Students</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56</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70</w:t>
            </w:r>
          </w:p>
        </w:tc>
      </w:tr>
      <w:tr w:rsidR="00BE15DE" w:rsidRPr="006C4929" w:rsidTr="0039480D">
        <w:trPr>
          <w:trHeight w:val="242"/>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BE15DE" w:rsidRPr="006C4929" w:rsidRDefault="00BE15DE" w:rsidP="00BE15DE">
      <w:pPr>
        <w:tabs>
          <w:tab w:val="left" w:pos="720"/>
        </w:tabs>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The above table 3 shows that 24 respondents representing 30% are </w:t>
      </w:r>
      <w:r>
        <w:rPr>
          <w:rFonts w:ascii="Times New Roman" w:hAnsi="Times New Roman" w:cs="Times New Roman"/>
          <w:sz w:val="24"/>
          <w:szCs w:val="24"/>
        </w:rPr>
        <w:t>civil servants</w:t>
      </w:r>
      <w:r w:rsidRPr="006C4929">
        <w:rPr>
          <w:rFonts w:ascii="Times New Roman" w:hAnsi="Times New Roman" w:cs="Times New Roman"/>
          <w:sz w:val="24"/>
          <w:szCs w:val="24"/>
        </w:rPr>
        <w:t xml:space="preserve"> while the remaining 56 respondents representing 70% are </w:t>
      </w:r>
      <w:r>
        <w:rPr>
          <w:rFonts w:ascii="Times New Roman" w:hAnsi="Times New Roman" w:cs="Times New Roman"/>
          <w:sz w:val="24"/>
          <w:szCs w:val="24"/>
        </w:rPr>
        <w:t>students</w:t>
      </w:r>
      <w:r w:rsidRPr="006C4929">
        <w:rPr>
          <w:rFonts w:ascii="Times New Roman" w:hAnsi="Times New Roman" w:cs="Times New Roman"/>
          <w:sz w:val="24"/>
          <w:szCs w:val="24"/>
        </w:rPr>
        <w:t xml:space="preserve">. This shows that majority of the respondents are </w:t>
      </w:r>
      <w:r>
        <w:rPr>
          <w:rFonts w:ascii="Times New Roman" w:hAnsi="Times New Roman" w:cs="Times New Roman"/>
          <w:sz w:val="24"/>
          <w:szCs w:val="24"/>
        </w:rPr>
        <w:t>students</w:t>
      </w:r>
      <w:r w:rsidRPr="006C4929">
        <w:rPr>
          <w:rFonts w:ascii="Times New Roman" w:hAnsi="Times New Roman" w:cs="Times New Roman"/>
          <w:sz w:val="24"/>
          <w:szCs w:val="24"/>
        </w:rPr>
        <w:t>.</w:t>
      </w:r>
    </w:p>
    <w:p w:rsidR="00BE15DE" w:rsidRPr="006C4929" w:rsidRDefault="00BE15DE" w:rsidP="00BE15DE">
      <w:pPr>
        <w:tabs>
          <w:tab w:val="left" w:pos="72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b/>
          <w:spacing w:val="4"/>
          <w:sz w:val="24"/>
          <w:szCs w:val="24"/>
        </w:rPr>
        <w:t>SECTION B</w:t>
      </w:r>
    </w:p>
    <w:p w:rsidR="00BE15DE" w:rsidRPr="006C4929" w:rsidRDefault="00BE15DE" w:rsidP="00BE15DE">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5</w:t>
      </w:r>
      <w:r w:rsidRPr="006C4929">
        <w:rPr>
          <w:rFonts w:ascii="Times New Roman" w:hAnsi="Times New Roman" w:cs="Times New Roman"/>
          <w:b/>
          <w:sz w:val="24"/>
          <w:szCs w:val="24"/>
        </w:rPr>
        <w:t xml:space="preserve">: </w:t>
      </w:r>
      <w:r>
        <w:rPr>
          <w:rFonts w:ascii="Times New Roman" w:eastAsia="Times New Roman" w:hAnsi="Times New Roman" w:cs="Times New Roman"/>
          <w:b/>
          <w:spacing w:val="3"/>
          <w:sz w:val="24"/>
          <w:szCs w:val="24"/>
        </w:rPr>
        <w:t xml:space="preserve">How often are you aware of child abuse in </w:t>
      </w:r>
      <w:proofErr w:type="spellStart"/>
      <w:r>
        <w:rPr>
          <w:rFonts w:ascii="Times New Roman" w:eastAsia="Times New Roman" w:hAnsi="Times New Roman" w:cs="Times New Roman"/>
          <w:b/>
          <w:spacing w:val="3"/>
          <w:sz w:val="24"/>
          <w:szCs w:val="24"/>
        </w:rPr>
        <w:t>Kwara</w:t>
      </w:r>
      <w:proofErr w:type="spellEnd"/>
      <w:r>
        <w:rPr>
          <w:rFonts w:ascii="Times New Roman" w:eastAsia="Times New Roman" w:hAnsi="Times New Roman" w:cs="Times New Roman"/>
          <w:b/>
          <w:spacing w:val="3"/>
          <w:sz w:val="24"/>
          <w:szCs w:val="24"/>
        </w:rPr>
        <w:t xml:space="preserve"> State</w:t>
      </w:r>
      <w:r w:rsidRPr="006C4929">
        <w:rPr>
          <w:rFonts w:ascii="Times New Roman" w:eastAsia="Times New Roman" w:hAnsi="Times New Roman" w:cs="Times New Roman"/>
          <w:b/>
          <w:spacing w:val="3"/>
          <w:sz w:val="24"/>
          <w:szCs w:val="24"/>
        </w:rPr>
        <w:t>?</w:t>
      </w:r>
    </w:p>
    <w:tbl>
      <w:tblPr>
        <w:tblStyle w:val="TableGrid"/>
        <w:tblW w:w="0" w:type="auto"/>
        <w:tblLook w:val="04A0"/>
      </w:tblPr>
      <w:tblGrid>
        <w:gridCol w:w="2825"/>
        <w:gridCol w:w="3228"/>
        <w:gridCol w:w="2803"/>
      </w:tblGrid>
      <w:tr w:rsidR="00BE15DE" w:rsidRPr="006C4929" w:rsidTr="0039480D">
        <w:trPr>
          <w:trHeight w:val="179"/>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51"/>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Daily</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w:t>
            </w:r>
            <w:r>
              <w:rPr>
                <w:rFonts w:ascii="Times New Roman" w:hAnsi="Times New Roman" w:cs="Times New Roman"/>
                <w:sz w:val="24"/>
                <w:szCs w:val="24"/>
              </w:rPr>
              <w:t>.5</w:t>
            </w:r>
          </w:p>
        </w:tc>
      </w:tr>
      <w:tr w:rsidR="00BE15DE" w:rsidRPr="006C4929" w:rsidTr="0039480D">
        <w:trPr>
          <w:trHeight w:val="134"/>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Weekly</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18.7</w:t>
            </w:r>
            <w:r>
              <w:rPr>
                <w:rFonts w:ascii="Times New Roman" w:hAnsi="Times New Roman" w:cs="Times New Roman"/>
                <w:sz w:val="24"/>
                <w:szCs w:val="24"/>
              </w:rPr>
              <w:t>5</w:t>
            </w:r>
          </w:p>
        </w:tc>
      </w:tr>
      <w:tr w:rsidR="00BE15DE" w:rsidRPr="006C4929" w:rsidTr="0039480D">
        <w:trPr>
          <w:trHeight w:val="206"/>
        </w:trPr>
        <w:tc>
          <w:tcPr>
            <w:tcW w:w="2898"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Occasionally</w:t>
            </w:r>
          </w:p>
        </w:tc>
        <w:tc>
          <w:tcPr>
            <w:tcW w:w="3330"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3</w:t>
            </w:r>
            <w:r w:rsidRPr="006C4929">
              <w:rPr>
                <w:rFonts w:ascii="Times New Roman" w:hAnsi="Times New Roman" w:cs="Times New Roman"/>
                <w:sz w:val="24"/>
                <w:szCs w:val="24"/>
              </w:rPr>
              <w:t>5</w:t>
            </w:r>
          </w:p>
        </w:tc>
        <w:tc>
          <w:tcPr>
            <w:tcW w:w="2880" w:type="dxa"/>
          </w:tcPr>
          <w:p w:rsidR="00BE15DE" w:rsidRPr="006C4929" w:rsidRDefault="00BE15DE" w:rsidP="007B2CFD">
            <w:pPr>
              <w:tabs>
                <w:tab w:val="left" w:pos="720"/>
              </w:tabs>
              <w:jc w:val="center"/>
              <w:rPr>
                <w:rFonts w:ascii="Times New Roman" w:hAnsi="Times New Roman" w:cs="Times New Roman"/>
                <w:sz w:val="24"/>
                <w:szCs w:val="24"/>
              </w:rPr>
            </w:pPr>
            <w:r>
              <w:rPr>
                <w:rFonts w:ascii="Times New Roman" w:hAnsi="Times New Roman" w:cs="Times New Roman"/>
                <w:sz w:val="24"/>
                <w:szCs w:val="24"/>
              </w:rPr>
              <w:t>43.75</w:t>
            </w:r>
          </w:p>
        </w:tc>
      </w:tr>
      <w:tr w:rsidR="00BE15DE" w:rsidRPr="006C4929" w:rsidTr="0039480D">
        <w:trPr>
          <w:trHeight w:val="197"/>
        </w:trPr>
        <w:tc>
          <w:tcPr>
            <w:tcW w:w="2898"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7B2CF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ind w:right="12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E15DE" w:rsidRDefault="00BE15DE" w:rsidP="00BE15DE">
      <w:pPr>
        <w:pStyle w:val="ListParagraph"/>
        <w:tabs>
          <w:tab w:val="left" w:pos="720"/>
        </w:tabs>
        <w:spacing w:line="360" w:lineRule="auto"/>
        <w:ind w:left="0" w:firstLine="720"/>
        <w:jc w:val="both"/>
        <w:rPr>
          <w:sz w:val="24"/>
          <w:szCs w:val="24"/>
        </w:rPr>
      </w:pPr>
      <w:r w:rsidRPr="006C4929">
        <w:rPr>
          <w:sz w:val="24"/>
          <w:szCs w:val="24"/>
        </w:rPr>
        <w:t xml:space="preserve">The above table </w:t>
      </w:r>
      <w:r>
        <w:rPr>
          <w:sz w:val="24"/>
          <w:szCs w:val="24"/>
        </w:rPr>
        <w:t>5</w:t>
      </w:r>
      <w:r w:rsidRPr="006C4929">
        <w:rPr>
          <w:sz w:val="24"/>
          <w:szCs w:val="24"/>
        </w:rPr>
        <w:t xml:space="preserve"> shows that 30 respondents representing 37</w:t>
      </w:r>
      <w:r>
        <w:rPr>
          <w:sz w:val="24"/>
          <w:szCs w:val="24"/>
        </w:rPr>
        <w:t>.5</w:t>
      </w:r>
      <w:r w:rsidRPr="006C4929">
        <w:rPr>
          <w:sz w:val="24"/>
          <w:szCs w:val="24"/>
        </w:rPr>
        <w:t xml:space="preserve">% </w:t>
      </w:r>
      <w:r>
        <w:rPr>
          <w:sz w:val="24"/>
          <w:szCs w:val="24"/>
        </w:rPr>
        <w:t>daily</w:t>
      </w:r>
      <w:r w:rsidRPr="006C4929">
        <w:rPr>
          <w:sz w:val="24"/>
          <w:szCs w:val="24"/>
        </w:rPr>
        <w:t xml:space="preserve">, 15 </w:t>
      </w:r>
      <w:r w:rsidRPr="006C4929">
        <w:rPr>
          <w:sz w:val="24"/>
          <w:szCs w:val="24"/>
        </w:rPr>
        <w:lastRenderedPageBreak/>
        <w:t>respondents representing 18.7</w:t>
      </w:r>
      <w:r>
        <w:rPr>
          <w:sz w:val="24"/>
          <w:szCs w:val="24"/>
        </w:rPr>
        <w:t>5</w:t>
      </w:r>
      <w:r w:rsidRPr="006C4929">
        <w:rPr>
          <w:sz w:val="24"/>
          <w:szCs w:val="24"/>
        </w:rPr>
        <w:t xml:space="preserve">% </w:t>
      </w:r>
      <w:r>
        <w:rPr>
          <w:sz w:val="24"/>
          <w:szCs w:val="24"/>
        </w:rPr>
        <w:t>weekly</w:t>
      </w:r>
      <w:r w:rsidRPr="006C4929">
        <w:rPr>
          <w:sz w:val="24"/>
          <w:szCs w:val="24"/>
        </w:rPr>
        <w:t xml:space="preserve">, while </w:t>
      </w:r>
      <w:r>
        <w:rPr>
          <w:sz w:val="24"/>
          <w:szCs w:val="24"/>
        </w:rPr>
        <w:t>3</w:t>
      </w:r>
      <w:r w:rsidRPr="006C4929">
        <w:rPr>
          <w:sz w:val="24"/>
          <w:szCs w:val="24"/>
        </w:rPr>
        <w:t xml:space="preserve">5 respondents representing </w:t>
      </w:r>
      <w:r>
        <w:rPr>
          <w:sz w:val="24"/>
          <w:szCs w:val="24"/>
        </w:rPr>
        <w:t>43.75</w:t>
      </w:r>
      <w:r w:rsidRPr="006C4929">
        <w:rPr>
          <w:sz w:val="24"/>
          <w:szCs w:val="24"/>
        </w:rPr>
        <w:t xml:space="preserve">% </w:t>
      </w:r>
      <w:r>
        <w:rPr>
          <w:sz w:val="24"/>
          <w:szCs w:val="24"/>
        </w:rPr>
        <w:t xml:space="preserve">are always aware of child abuse in </w:t>
      </w:r>
      <w:proofErr w:type="spellStart"/>
      <w:r>
        <w:rPr>
          <w:sz w:val="24"/>
          <w:szCs w:val="24"/>
        </w:rPr>
        <w:t>Kwara</w:t>
      </w:r>
      <w:proofErr w:type="spellEnd"/>
      <w:r>
        <w:rPr>
          <w:sz w:val="24"/>
          <w:szCs w:val="24"/>
        </w:rPr>
        <w:t xml:space="preserve"> State occasionally</w:t>
      </w:r>
      <w:r w:rsidRPr="006C4929">
        <w:rPr>
          <w:sz w:val="24"/>
          <w:szCs w:val="24"/>
        </w:rPr>
        <w:t xml:space="preserve">. </w:t>
      </w:r>
    </w:p>
    <w:p w:rsidR="00BE15DE" w:rsidRPr="006C4929" w:rsidRDefault="00BE15DE" w:rsidP="00BE15DE">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6</w:t>
      </w:r>
      <w:r w:rsidRPr="006C4929">
        <w:rPr>
          <w:rFonts w:ascii="Times New Roman" w:hAnsi="Times New Roman" w:cs="Times New Roman"/>
          <w:b/>
          <w:sz w:val="24"/>
          <w:szCs w:val="24"/>
        </w:rPr>
        <w:t xml:space="preserve">: </w:t>
      </w:r>
      <w:r>
        <w:rPr>
          <w:rFonts w:ascii="Times New Roman" w:eastAsia="Times New Roman" w:hAnsi="Times New Roman" w:cs="Times New Roman"/>
          <w:b/>
          <w:spacing w:val="3"/>
          <w:sz w:val="24"/>
          <w:szCs w:val="24"/>
        </w:rPr>
        <w:t>How often have you come across any social media campaigns related to child abuse (</w:t>
      </w:r>
      <w:proofErr w:type="spellStart"/>
      <w:r>
        <w:rPr>
          <w:rFonts w:ascii="Times New Roman" w:eastAsia="Times New Roman" w:hAnsi="Times New Roman" w:cs="Times New Roman"/>
          <w:b/>
          <w:spacing w:val="3"/>
          <w:sz w:val="24"/>
          <w:szCs w:val="24"/>
        </w:rPr>
        <w:t>e.g</w:t>
      </w:r>
      <w:proofErr w:type="spellEnd"/>
      <w:r>
        <w:rPr>
          <w:rFonts w:ascii="Times New Roman" w:eastAsia="Times New Roman" w:hAnsi="Times New Roman" w:cs="Times New Roman"/>
          <w:b/>
          <w:spacing w:val="3"/>
          <w:sz w:val="24"/>
          <w:szCs w:val="24"/>
        </w:rPr>
        <w:t xml:space="preserve"> stop child abuse, protect our children)</w:t>
      </w:r>
      <w:r w:rsidRPr="006C4929">
        <w:rPr>
          <w:rFonts w:ascii="Times New Roman" w:eastAsia="Times New Roman" w:hAnsi="Times New Roman" w:cs="Times New Roman"/>
          <w:b/>
          <w:spacing w:val="3"/>
          <w:sz w:val="24"/>
          <w:szCs w:val="24"/>
        </w:rPr>
        <w:t>?</w:t>
      </w:r>
    </w:p>
    <w:tbl>
      <w:tblPr>
        <w:tblStyle w:val="TableGrid"/>
        <w:tblW w:w="0" w:type="auto"/>
        <w:tblLook w:val="04A0"/>
      </w:tblPr>
      <w:tblGrid>
        <w:gridCol w:w="2825"/>
        <w:gridCol w:w="3228"/>
        <w:gridCol w:w="2803"/>
      </w:tblGrid>
      <w:tr w:rsidR="00BE15DE" w:rsidRPr="006C4929" w:rsidTr="0039480D">
        <w:trPr>
          <w:trHeight w:val="188"/>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60"/>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Daily</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18.75</w:t>
            </w:r>
          </w:p>
        </w:tc>
      </w:tr>
      <w:tr w:rsidR="00BE15DE" w:rsidRPr="006C4929" w:rsidTr="0039480D">
        <w:trPr>
          <w:trHeight w:val="161"/>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Weekly</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35</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43.75</w:t>
            </w:r>
          </w:p>
        </w:tc>
      </w:tr>
      <w:tr w:rsidR="00BE15DE" w:rsidRPr="006C4929" w:rsidTr="0039480D">
        <w:trPr>
          <w:trHeight w:val="143"/>
        </w:trPr>
        <w:tc>
          <w:tcPr>
            <w:tcW w:w="2898" w:type="dxa"/>
          </w:tcPr>
          <w:p w:rsidR="00BE15DE" w:rsidRPr="007F53F0"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Occasionally</w:t>
            </w:r>
          </w:p>
        </w:tc>
        <w:tc>
          <w:tcPr>
            <w:tcW w:w="3330" w:type="dxa"/>
          </w:tcPr>
          <w:p w:rsidR="00BE15DE" w:rsidRPr="007F53F0"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BE15DE" w:rsidRPr="007F53F0"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37.5</w:t>
            </w:r>
          </w:p>
        </w:tc>
      </w:tr>
      <w:tr w:rsidR="00BE15DE" w:rsidRPr="006C4929" w:rsidTr="0039480D">
        <w:trPr>
          <w:trHeight w:val="143"/>
        </w:trPr>
        <w:tc>
          <w:tcPr>
            <w:tcW w:w="2898" w:type="dxa"/>
          </w:tcPr>
          <w:p w:rsidR="00BE15DE" w:rsidRPr="007F53F0" w:rsidRDefault="00BE15DE" w:rsidP="0039480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Total</w:t>
            </w:r>
          </w:p>
        </w:tc>
        <w:tc>
          <w:tcPr>
            <w:tcW w:w="3330" w:type="dxa"/>
          </w:tcPr>
          <w:p w:rsidR="00BE15DE" w:rsidRPr="007F53F0" w:rsidRDefault="00BE15DE" w:rsidP="0039480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80</w:t>
            </w:r>
          </w:p>
        </w:tc>
        <w:tc>
          <w:tcPr>
            <w:tcW w:w="2880" w:type="dxa"/>
          </w:tcPr>
          <w:p w:rsidR="00BE15DE" w:rsidRPr="007F53F0" w:rsidRDefault="00BE15DE" w:rsidP="0039480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r>
    </w:tbl>
    <w:p w:rsidR="00BE15DE" w:rsidRPr="006C4929" w:rsidRDefault="00BE15DE" w:rsidP="00BE15DE">
      <w:pPr>
        <w:pStyle w:val="ListParagraph"/>
        <w:tabs>
          <w:tab w:val="left" w:pos="720"/>
        </w:tabs>
        <w:spacing w:line="360" w:lineRule="auto"/>
        <w:ind w:left="0" w:firstLine="0"/>
        <w:jc w:val="both"/>
        <w:rPr>
          <w:b/>
          <w:sz w:val="24"/>
          <w:szCs w:val="24"/>
        </w:rPr>
      </w:pPr>
      <w:r>
        <w:rPr>
          <w:b/>
          <w:sz w:val="24"/>
          <w:szCs w:val="24"/>
        </w:rPr>
        <w:tab/>
        <w:t>Source: Researcher’s Field Survey, 2025</w:t>
      </w:r>
    </w:p>
    <w:p w:rsidR="00BE15DE" w:rsidRDefault="00BE15DE" w:rsidP="00BE15DE">
      <w:pPr>
        <w:pStyle w:val="ListParagraph"/>
        <w:tabs>
          <w:tab w:val="left" w:pos="720"/>
        </w:tabs>
        <w:spacing w:line="360" w:lineRule="auto"/>
        <w:ind w:left="0" w:firstLine="720"/>
        <w:jc w:val="both"/>
        <w:rPr>
          <w:sz w:val="24"/>
          <w:szCs w:val="24"/>
        </w:rPr>
      </w:pPr>
      <w:r w:rsidRPr="006C4929">
        <w:rPr>
          <w:sz w:val="24"/>
          <w:szCs w:val="24"/>
        </w:rPr>
        <w:t xml:space="preserve">The above table </w:t>
      </w:r>
      <w:r>
        <w:rPr>
          <w:sz w:val="24"/>
          <w:szCs w:val="24"/>
        </w:rPr>
        <w:t>6</w:t>
      </w:r>
      <w:r w:rsidRPr="006C4929">
        <w:rPr>
          <w:sz w:val="24"/>
          <w:szCs w:val="24"/>
        </w:rPr>
        <w:t xml:space="preserve"> shows that </w:t>
      </w:r>
      <w:r>
        <w:rPr>
          <w:sz w:val="24"/>
          <w:szCs w:val="24"/>
        </w:rPr>
        <w:t>15</w:t>
      </w:r>
      <w:r w:rsidRPr="006C4929">
        <w:rPr>
          <w:sz w:val="24"/>
          <w:szCs w:val="24"/>
        </w:rPr>
        <w:t xml:space="preserve"> respondents representing 37</w:t>
      </w:r>
      <w:r>
        <w:rPr>
          <w:sz w:val="24"/>
          <w:szCs w:val="24"/>
        </w:rPr>
        <w:t>.5</w:t>
      </w:r>
      <w:r w:rsidRPr="006C4929">
        <w:rPr>
          <w:sz w:val="24"/>
          <w:szCs w:val="24"/>
        </w:rPr>
        <w:t xml:space="preserve">% </w:t>
      </w:r>
      <w:r>
        <w:rPr>
          <w:sz w:val="24"/>
          <w:szCs w:val="24"/>
        </w:rPr>
        <w:t>daily</w:t>
      </w:r>
      <w:r w:rsidRPr="006C4929">
        <w:rPr>
          <w:sz w:val="24"/>
          <w:szCs w:val="24"/>
        </w:rPr>
        <w:t xml:space="preserve">, </w:t>
      </w:r>
      <w:r>
        <w:rPr>
          <w:sz w:val="24"/>
          <w:szCs w:val="24"/>
        </w:rPr>
        <w:t>3</w:t>
      </w:r>
      <w:r w:rsidRPr="006C4929">
        <w:rPr>
          <w:sz w:val="24"/>
          <w:szCs w:val="24"/>
        </w:rPr>
        <w:t xml:space="preserve">5 respondents representing </w:t>
      </w:r>
      <w:r>
        <w:rPr>
          <w:sz w:val="24"/>
          <w:szCs w:val="24"/>
        </w:rPr>
        <w:t>43</w:t>
      </w:r>
      <w:r w:rsidRPr="006C4929">
        <w:rPr>
          <w:sz w:val="24"/>
          <w:szCs w:val="24"/>
        </w:rPr>
        <w:t>.7</w:t>
      </w:r>
      <w:r>
        <w:rPr>
          <w:sz w:val="24"/>
          <w:szCs w:val="24"/>
        </w:rPr>
        <w:t>5</w:t>
      </w:r>
      <w:r w:rsidRPr="006C4929">
        <w:rPr>
          <w:sz w:val="24"/>
          <w:szCs w:val="24"/>
        </w:rPr>
        <w:t xml:space="preserve">% </w:t>
      </w:r>
      <w:r>
        <w:rPr>
          <w:sz w:val="24"/>
          <w:szCs w:val="24"/>
        </w:rPr>
        <w:t>weekly</w:t>
      </w:r>
      <w:r w:rsidRPr="006C4929">
        <w:rPr>
          <w:sz w:val="24"/>
          <w:szCs w:val="24"/>
        </w:rPr>
        <w:t xml:space="preserve">, while </w:t>
      </w:r>
      <w:r>
        <w:rPr>
          <w:sz w:val="24"/>
          <w:szCs w:val="24"/>
        </w:rPr>
        <w:t>30</w:t>
      </w:r>
      <w:r w:rsidRPr="006C4929">
        <w:rPr>
          <w:sz w:val="24"/>
          <w:szCs w:val="24"/>
        </w:rPr>
        <w:t xml:space="preserve"> respondents representing </w:t>
      </w:r>
      <w:r>
        <w:rPr>
          <w:sz w:val="24"/>
          <w:szCs w:val="24"/>
        </w:rPr>
        <w:t>37.5</w:t>
      </w:r>
      <w:r w:rsidRPr="006C4929">
        <w:rPr>
          <w:sz w:val="24"/>
          <w:szCs w:val="24"/>
        </w:rPr>
        <w:t xml:space="preserve">% </w:t>
      </w:r>
      <w:r>
        <w:rPr>
          <w:sz w:val="24"/>
          <w:szCs w:val="24"/>
        </w:rPr>
        <w:t>do come across child abuse occasionally.</w:t>
      </w:r>
    </w:p>
    <w:p w:rsidR="00BE15DE" w:rsidRPr="006C4929" w:rsidRDefault="00BE15DE" w:rsidP="00BE15DE">
      <w:pPr>
        <w:shd w:val="clear" w:color="auto" w:fill="FFFFFF"/>
        <w:tabs>
          <w:tab w:val="left" w:pos="81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7</w:t>
      </w:r>
      <w:r w:rsidRPr="006C4929">
        <w:rPr>
          <w:rFonts w:ascii="Times New Roman" w:hAnsi="Times New Roman" w:cs="Times New Roman"/>
          <w:b/>
          <w:sz w:val="24"/>
          <w:szCs w:val="24"/>
        </w:rPr>
        <w:t xml:space="preserve">: </w:t>
      </w:r>
      <w:r>
        <w:rPr>
          <w:rFonts w:ascii="Times New Roman" w:eastAsia="Times New Roman" w:hAnsi="Times New Roman" w:cs="Times New Roman"/>
          <w:b/>
          <w:spacing w:val="3"/>
          <w:sz w:val="24"/>
          <w:szCs w:val="24"/>
        </w:rPr>
        <w:t>Which social media platform do you use most often</w:t>
      </w:r>
      <w:r w:rsidRPr="006C4929">
        <w:rPr>
          <w:rFonts w:ascii="Times New Roman" w:eastAsia="Times New Roman" w:hAnsi="Times New Roman" w:cs="Times New Roman"/>
          <w:b/>
          <w:spacing w:val="3"/>
          <w:sz w:val="24"/>
          <w:szCs w:val="24"/>
        </w:rPr>
        <w:t>?</w:t>
      </w:r>
    </w:p>
    <w:tbl>
      <w:tblPr>
        <w:tblStyle w:val="TableGrid"/>
        <w:tblW w:w="0" w:type="auto"/>
        <w:tblLook w:val="04A0"/>
      </w:tblPr>
      <w:tblGrid>
        <w:gridCol w:w="2816"/>
        <w:gridCol w:w="3233"/>
        <w:gridCol w:w="2807"/>
      </w:tblGrid>
      <w:tr w:rsidR="00BE15DE" w:rsidRPr="006C4929" w:rsidTr="0039480D">
        <w:trPr>
          <w:trHeight w:val="287"/>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79"/>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proofErr w:type="spellStart"/>
            <w:r w:rsidRPr="006C4929">
              <w:rPr>
                <w:rFonts w:ascii="Times New Roman" w:hAnsi="Times New Roman" w:cs="Times New Roman"/>
                <w:sz w:val="24"/>
                <w:szCs w:val="24"/>
              </w:rPr>
              <w:t>Facebook</w:t>
            </w:r>
            <w:proofErr w:type="spellEnd"/>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49</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61.2</w:t>
            </w:r>
          </w:p>
        </w:tc>
      </w:tr>
      <w:tr w:rsidR="00BE15DE" w:rsidRPr="006C4929" w:rsidTr="0039480D">
        <w:trPr>
          <w:trHeight w:val="134"/>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13.7</w:t>
            </w:r>
          </w:p>
        </w:tc>
      </w:tr>
      <w:tr w:rsidR="00BE15DE" w:rsidRPr="006C4929" w:rsidTr="0039480D">
        <w:trPr>
          <w:trHeight w:val="224"/>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proofErr w:type="spellStart"/>
            <w:r>
              <w:rPr>
                <w:rFonts w:ascii="Times New Roman" w:hAnsi="Times New Roman" w:cs="Times New Roman"/>
                <w:sz w:val="24"/>
                <w:szCs w:val="24"/>
              </w:rPr>
              <w:t>Whatsapp</w:t>
            </w:r>
            <w:proofErr w:type="spellEnd"/>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25.1</w:t>
            </w:r>
          </w:p>
        </w:tc>
      </w:tr>
      <w:tr w:rsidR="00BE15DE" w:rsidRPr="006C4929" w:rsidTr="0039480D">
        <w:trPr>
          <w:trHeight w:val="197"/>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pStyle w:val="ListParagraph"/>
        <w:tabs>
          <w:tab w:val="left" w:pos="720"/>
        </w:tabs>
        <w:spacing w:line="360" w:lineRule="auto"/>
        <w:ind w:left="0"/>
        <w:jc w:val="both"/>
        <w:rPr>
          <w:sz w:val="24"/>
          <w:szCs w:val="24"/>
        </w:rPr>
      </w:pPr>
      <w:r w:rsidRPr="006C4929">
        <w:rPr>
          <w:b/>
          <w:sz w:val="24"/>
          <w:szCs w:val="24"/>
        </w:rPr>
        <w:tab/>
      </w:r>
      <w:r>
        <w:rPr>
          <w:b/>
          <w:sz w:val="24"/>
          <w:szCs w:val="24"/>
        </w:rPr>
        <w:tab/>
        <w:t>Source: Researcher’s Field Survey, 2025</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sz w:val="24"/>
          <w:szCs w:val="24"/>
        </w:rPr>
      </w:pPr>
      <w:r w:rsidRPr="006C4929">
        <w:rPr>
          <w:rFonts w:ascii="Times New Roman" w:hAnsi="Times New Roman" w:cs="Times New Roman"/>
          <w:sz w:val="24"/>
          <w:szCs w:val="24"/>
        </w:rPr>
        <w:tab/>
        <w:t xml:space="preserve">The above table shows that 49 respondents repressing 61.2% uses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most, 11 respondents repressing 13.7% uses </w:t>
      </w:r>
      <w:proofErr w:type="spellStart"/>
      <w:r>
        <w:rPr>
          <w:rFonts w:ascii="Times New Roman" w:hAnsi="Times New Roman" w:cs="Times New Roman"/>
          <w:sz w:val="24"/>
          <w:szCs w:val="24"/>
        </w:rPr>
        <w:t>instagram</w:t>
      </w:r>
      <w:proofErr w:type="spellEnd"/>
      <w:r w:rsidRPr="006C4929">
        <w:rPr>
          <w:rFonts w:ascii="Times New Roman" w:hAnsi="Times New Roman" w:cs="Times New Roman"/>
          <w:sz w:val="24"/>
          <w:szCs w:val="24"/>
        </w:rPr>
        <w:t xml:space="preserve"> to see the campaign most and the remaining 20 respondents repressing 25.1% uses </w:t>
      </w:r>
      <w:proofErr w:type="spellStart"/>
      <w:r>
        <w:rPr>
          <w:rFonts w:ascii="Times New Roman" w:hAnsi="Times New Roman" w:cs="Times New Roman"/>
          <w:sz w:val="24"/>
          <w:szCs w:val="24"/>
        </w:rPr>
        <w:t>whatsapp</w:t>
      </w:r>
      <w:proofErr w:type="spellEnd"/>
      <w:r w:rsidRPr="006C4929">
        <w:rPr>
          <w:rFonts w:ascii="Times New Roman" w:hAnsi="Times New Roman" w:cs="Times New Roman"/>
          <w:sz w:val="24"/>
          <w:szCs w:val="24"/>
        </w:rPr>
        <w:t xml:space="preserve"> to see the campaign most</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8</w:t>
      </w:r>
      <w:r w:rsidRPr="006C4929">
        <w:rPr>
          <w:rFonts w:ascii="Times New Roman" w:hAnsi="Times New Roman" w:cs="Times New Roman"/>
          <w:b/>
          <w:sz w:val="24"/>
          <w:szCs w:val="24"/>
        </w:rPr>
        <w:t xml:space="preserve">: </w:t>
      </w:r>
      <w:r>
        <w:rPr>
          <w:rFonts w:ascii="Times New Roman" w:eastAsia="Times New Roman" w:hAnsi="Times New Roman" w:cs="Times New Roman"/>
          <w:b/>
          <w:spacing w:val="3"/>
          <w:sz w:val="24"/>
          <w:szCs w:val="24"/>
        </w:rPr>
        <w:t xml:space="preserve">Do you engage political posts on </w:t>
      </w:r>
      <w:proofErr w:type="spellStart"/>
      <w:r>
        <w:rPr>
          <w:rFonts w:ascii="Times New Roman" w:eastAsia="Times New Roman" w:hAnsi="Times New Roman" w:cs="Times New Roman"/>
          <w:b/>
          <w:spacing w:val="3"/>
          <w:sz w:val="24"/>
          <w:szCs w:val="24"/>
        </w:rPr>
        <w:t>facebook</w:t>
      </w:r>
      <w:proofErr w:type="spellEnd"/>
      <w:r>
        <w:rPr>
          <w:rFonts w:ascii="Times New Roman" w:eastAsia="Times New Roman" w:hAnsi="Times New Roman" w:cs="Times New Roman"/>
          <w:b/>
          <w:spacing w:val="3"/>
          <w:sz w:val="24"/>
          <w:szCs w:val="24"/>
        </w:rPr>
        <w:t xml:space="preserve"> (</w:t>
      </w:r>
      <w:proofErr w:type="spellStart"/>
      <w:r>
        <w:rPr>
          <w:rFonts w:ascii="Times New Roman" w:eastAsia="Times New Roman" w:hAnsi="Times New Roman" w:cs="Times New Roman"/>
          <w:b/>
          <w:spacing w:val="3"/>
          <w:sz w:val="24"/>
          <w:szCs w:val="24"/>
        </w:rPr>
        <w:t>e.g</w:t>
      </w:r>
      <w:proofErr w:type="spellEnd"/>
      <w:r>
        <w:rPr>
          <w:rFonts w:ascii="Times New Roman" w:eastAsia="Times New Roman" w:hAnsi="Times New Roman" w:cs="Times New Roman"/>
          <w:b/>
          <w:spacing w:val="3"/>
          <w:sz w:val="24"/>
          <w:szCs w:val="24"/>
        </w:rPr>
        <w:t xml:space="preserve"> like, comment, or share)</w:t>
      </w:r>
      <w:r w:rsidRPr="006C4929">
        <w:rPr>
          <w:rFonts w:ascii="Times New Roman" w:eastAsia="Times New Roman" w:hAnsi="Times New Roman" w:cs="Times New Roman"/>
          <w:b/>
          <w:spacing w:val="3"/>
          <w:sz w:val="24"/>
          <w:szCs w:val="24"/>
        </w:rPr>
        <w:t>?</w:t>
      </w:r>
    </w:p>
    <w:tbl>
      <w:tblPr>
        <w:tblStyle w:val="TableGrid"/>
        <w:tblW w:w="0" w:type="auto"/>
        <w:tblLook w:val="04A0"/>
      </w:tblPr>
      <w:tblGrid>
        <w:gridCol w:w="2778"/>
        <w:gridCol w:w="3207"/>
        <w:gridCol w:w="2871"/>
      </w:tblGrid>
      <w:tr w:rsidR="00BE15DE" w:rsidRPr="006C4929" w:rsidTr="0039480D">
        <w:trPr>
          <w:trHeight w:val="242"/>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97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98"/>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62</w:t>
            </w:r>
          </w:p>
        </w:tc>
        <w:tc>
          <w:tcPr>
            <w:tcW w:w="297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77.5</w:t>
            </w:r>
          </w:p>
        </w:tc>
      </w:tr>
      <w:tr w:rsidR="00BE15DE" w:rsidRPr="006C4929" w:rsidTr="0039480D">
        <w:trPr>
          <w:trHeight w:val="125"/>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297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E15DE" w:rsidRPr="006C4929" w:rsidTr="0039480D">
        <w:trPr>
          <w:trHeight w:val="107"/>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97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BE15DE" w:rsidRDefault="00BE15DE" w:rsidP="00BE15DE">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above table </w:t>
      </w:r>
      <w:r>
        <w:rPr>
          <w:rFonts w:ascii="Times New Roman" w:hAnsi="Times New Roman" w:cs="Times New Roman"/>
          <w:sz w:val="24"/>
          <w:szCs w:val="24"/>
        </w:rPr>
        <w:t>8</w:t>
      </w:r>
      <w:r w:rsidRPr="006C4929">
        <w:rPr>
          <w:rFonts w:ascii="Times New Roman" w:hAnsi="Times New Roman" w:cs="Times New Roman"/>
          <w:sz w:val="24"/>
          <w:szCs w:val="24"/>
        </w:rPr>
        <w:t xml:space="preserve"> shows that 62 respondents repressing 77.5% </w:t>
      </w:r>
      <w:r>
        <w:rPr>
          <w:rFonts w:ascii="Times New Roman" w:hAnsi="Times New Roman" w:cs="Times New Roman"/>
          <w:sz w:val="24"/>
          <w:szCs w:val="24"/>
        </w:rPr>
        <w:t>do engage political post</w:t>
      </w:r>
      <w:r w:rsidRPr="006C4929">
        <w:rPr>
          <w:rFonts w:ascii="Times New Roman" w:hAnsi="Times New Roman" w:cs="Times New Roman"/>
          <w:sz w:val="24"/>
          <w:szCs w:val="24"/>
        </w:rPr>
        <w:t xml:space="preserve"> and the remaining 18 respondents repressing 22.5% </w:t>
      </w:r>
      <w:r>
        <w:rPr>
          <w:rFonts w:ascii="Times New Roman" w:hAnsi="Times New Roman" w:cs="Times New Roman"/>
          <w:sz w:val="24"/>
          <w:szCs w:val="24"/>
        </w:rPr>
        <w:t>are of contrary opinion</w:t>
      </w:r>
      <w:r w:rsidRPr="006C4929">
        <w:rPr>
          <w:rFonts w:ascii="Times New Roman" w:hAnsi="Times New Roman" w:cs="Times New Roman"/>
          <w:sz w:val="24"/>
          <w:szCs w:val="24"/>
        </w:rPr>
        <w:t>.</w:t>
      </w:r>
    </w:p>
    <w:p w:rsidR="00BE15DE" w:rsidRDefault="00BE15DE" w:rsidP="00BE15DE">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eastAsia="Times New Roman" w:hAnsi="Times New Roman" w:cs="Times New Roman"/>
          <w:b/>
          <w:spacing w:val="3"/>
          <w:sz w:val="24"/>
          <w:szCs w:val="24"/>
        </w:rPr>
        <w:lastRenderedPageBreak/>
        <w:t xml:space="preserve">Table 9: How </w:t>
      </w:r>
      <w:r>
        <w:rPr>
          <w:rFonts w:ascii="Times New Roman" w:eastAsia="Times New Roman" w:hAnsi="Times New Roman" w:cs="Times New Roman"/>
          <w:b/>
          <w:spacing w:val="3"/>
          <w:sz w:val="24"/>
          <w:szCs w:val="24"/>
        </w:rPr>
        <w:t>often do you come across content about child abuse on social media</w:t>
      </w:r>
      <w:r w:rsidRPr="006C4929">
        <w:rPr>
          <w:rFonts w:ascii="Times New Roman" w:eastAsia="Times New Roman" w:hAnsi="Times New Roman" w:cs="Times New Roman"/>
          <w:b/>
          <w:spacing w:val="3"/>
          <w:sz w:val="24"/>
          <w:szCs w:val="24"/>
        </w:rPr>
        <w:t>?</w:t>
      </w:r>
    </w:p>
    <w:tbl>
      <w:tblPr>
        <w:tblStyle w:val="TableGrid"/>
        <w:tblW w:w="0" w:type="auto"/>
        <w:tblLook w:val="04A0"/>
      </w:tblPr>
      <w:tblGrid>
        <w:gridCol w:w="2825"/>
        <w:gridCol w:w="3228"/>
        <w:gridCol w:w="2803"/>
      </w:tblGrid>
      <w:tr w:rsidR="00BE15DE" w:rsidRPr="006C4929" w:rsidTr="0039480D">
        <w:trPr>
          <w:trHeight w:val="179"/>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51"/>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Daily</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37</w:t>
            </w:r>
            <w:r>
              <w:rPr>
                <w:rFonts w:ascii="Times New Roman" w:hAnsi="Times New Roman" w:cs="Times New Roman"/>
                <w:sz w:val="24"/>
                <w:szCs w:val="24"/>
              </w:rPr>
              <w:t>.5</w:t>
            </w:r>
          </w:p>
        </w:tc>
      </w:tr>
      <w:tr w:rsidR="00BE15DE" w:rsidRPr="006C4929" w:rsidTr="0039480D">
        <w:trPr>
          <w:trHeight w:val="134"/>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Weekly</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18.7</w:t>
            </w:r>
            <w:r>
              <w:rPr>
                <w:rFonts w:ascii="Times New Roman" w:hAnsi="Times New Roman" w:cs="Times New Roman"/>
                <w:sz w:val="24"/>
                <w:szCs w:val="24"/>
              </w:rPr>
              <w:t>5</w:t>
            </w:r>
          </w:p>
        </w:tc>
      </w:tr>
      <w:tr w:rsidR="00BE15DE" w:rsidRPr="006C4929" w:rsidTr="0039480D">
        <w:trPr>
          <w:trHeight w:val="206"/>
        </w:trPr>
        <w:tc>
          <w:tcPr>
            <w:tcW w:w="289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Occasionally</w:t>
            </w:r>
          </w:p>
        </w:tc>
        <w:tc>
          <w:tcPr>
            <w:tcW w:w="333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3</w:t>
            </w:r>
            <w:r w:rsidRPr="006C4929">
              <w:rPr>
                <w:rFonts w:ascii="Times New Roman" w:hAnsi="Times New Roman" w:cs="Times New Roman"/>
                <w:sz w:val="24"/>
                <w:szCs w:val="24"/>
              </w:rPr>
              <w:t>5</w:t>
            </w:r>
          </w:p>
        </w:tc>
        <w:tc>
          <w:tcPr>
            <w:tcW w:w="288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43.75</w:t>
            </w:r>
          </w:p>
        </w:tc>
      </w:tr>
      <w:tr w:rsidR="00BE15DE" w:rsidRPr="006C4929" w:rsidTr="0039480D">
        <w:trPr>
          <w:trHeight w:val="197"/>
        </w:trPr>
        <w:tc>
          <w:tcPr>
            <w:tcW w:w="289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88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ind w:right="12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E15DE" w:rsidRDefault="00BE15DE" w:rsidP="00BE15DE">
      <w:pPr>
        <w:pStyle w:val="ListParagraph"/>
        <w:tabs>
          <w:tab w:val="left" w:pos="720"/>
        </w:tabs>
        <w:spacing w:line="360" w:lineRule="auto"/>
        <w:ind w:left="0" w:firstLine="720"/>
        <w:jc w:val="both"/>
        <w:rPr>
          <w:sz w:val="24"/>
          <w:szCs w:val="24"/>
        </w:rPr>
      </w:pPr>
      <w:r w:rsidRPr="006C4929">
        <w:rPr>
          <w:sz w:val="24"/>
          <w:szCs w:val="24"/>
        </w:rPr>
        <w:t xml:space="preserve">The above table </w:t>
      </w:r>
      <w:r>
        <w:rPr>
          <w:sz w:val="24"/>
          <w:szCs w:val="24"/>
        </w:rPr>
        <w:t>9</w:t>
      </w:r>
      <w:r w:rsidRPr="006C4929">
        <w:rPr>
          <w:sz w:val="24"/>
          <w:szCs w:val="24"/>
        </w:rPr>
        <w:t xml:space="preserve"> shows that 30 respondents representing 37</w:t>
      </w:r>
      <w:r>
        <w:rPr>
          <w:sz w:val="24"/>
          <w:szCs w:val="24"/>
        </w:rPr>
        <w:t>.5</w:t>
      </w:r>
      <w:r w:rsidRPr="006C4929">
        <w:rPr>
          <w:sz w:val="24"/>
          <w:szCs w:val="24"/>
        </w:rPr>
        <w:t xml:space="preserve">% </w:t>
      </w:r>
      <w:r>
        <w:rPr>
          <w:sz w:val="24"/>
          <w:szCs w:val="24"/>
        </w:rPr>
        <w:t>daily</w:t>
      </w:r>
      <w:r w:rsidRPr="006C4929">
        <w:rPr>
          <w:sz w:val="24"/>
          <w:szCs w:val="24"/>
        </w:rPr>
        <w:t>, 15 respondents representing 18.7</w:t>
      </w:r>
      <w:r>
        <w:rPr>
          <w:sz w:val="24"/>
          <w:szCs w:val="24"/>
        </w:rPr>
        <w:t>5</w:t>
      </w:r>
      <w:r w:rsidRPr="006C4929">
        <w:rPr>
          <w:sz w:val="24"/>
          <w:szCs w:val="24"/>
        </w:rPr>
        <w:t xml:space="preserve">% </w:t>
      </w:r>
      <w:r>
        <w:rPr>
          <w:sz w:val="24"/>
          <w:szCs w:val="24"/>
        </w:rPr>
        <w:t>weekly</w:t>
      </w:r>
      <w:r w:rsidRPr="006C4929">
        <w:rPr>
          <w:sz w:val="24"/>
          <w:szCs w:val="24"/>
        </w:rPr>
        <w:t xml:space="preserve">, while </w:t>
      </w:r>
      <w:r>
        <w:rPr>
          <w:sz w:val="24"/>
          <w:szCs w:val="24"/>
        </w:rPr>
        <w:t>3</w:t>
      </w:r>
      <w:r w:rsidRPr="006C4929">
        <w:rPr>
          <w:sz w:val="24"/>
          <w:szCs w:val="24"/>
        </w:rPr>
        <w:t xml:space="preserve">5 respondents representing </w:t>
      </w:r>
      <w:r>
        <w:rPr>
          <w:sz w:val="24"/>
          <w:szCs w:val="24"/>
        </w:rPr>
        <w:t>43.75</w:t>
      </w:r>
      <w:r w:rsidRPr="006C4929">
        <w:rPr>
          <w:sz w:val="24"/>
          <w:szCs w:val="24"/>
        </w:rPr>
        <w:t xml:space="preserve">% </w:t>
      </w:r>
      <w:r>
        <w:rPr>
          <w:sz w:val="24"/>
          <w:szCs w:val="24"/>
        </w:rPr>
        <w:t>are of the opinion that they often come across content about child abuse on social media</w:t>
      </w:r>
      <w:r w:rsidRPr="006C4929">
        <w:rPr>
          <w:sz w:val="24"/>
          <w:szCs w:val="24"/>
        </w:rPr>
        <w:t xml:space="preserve">. </w:t>
      </w:r>
    </w:p>
    <w:p w:rsidR="00BE15DE" w:rsidRPr="006C4929" w:rsidRDefault="00BE15DE" w:rsidP="00BE15DE">
      <w:pPr>
        <w:shd w:val="clear" w:color="auto" w:fill="FFFFFF"/>
        <w:tabs>
          <w:tab w:val="left" w:pos="810"/>
        </w:tabs>
        <w:spacing w:after="0" w:line="360" w:lineRule="auto"/>
        <w:ind w:right="120"/>
        <w:jc w:val="both"/>
        <w:rPr>
          <w:rFonts w:ascii="Times New Roman" w:eastAsia="Times New Roman" w:hAnsi="Times New Roman" w:cs="Times New Roman"/>
          <w:b/>
          <w:spacing w:val="5"/>
          <w:sz w:val="24"/>
          <w:szCs w:val="24"/>
        </w:rPr>
      </w:pPr>
      <w:r w:rsidRPr="006C4929">
        <w:rPr>
          <w:rFonts w:ascii="Times New Roman" w:eastAsia="Times New Roman" w:hAnsi="Times New Roman" w:cs="Times New Roman"/>
          <w:b/>
          <w:spacing w:val="3"/>
          <w:sz w:val="24"/>
          <w:szCs w:val="24"/>
        </w:rPr>
        <w:t xml:space="preserve">Table 10: Have you ever </w:t>
      </w:r>
      <w:r>
        <w:rPr>
          <w:rFonts w:ascii="Times New Roman" w:eastAsia="Times New Roman" w:hAnsi="Times New Roman" w:cs="Times New Roman"/>
          <w:b/>
          <w:spacing w:val="3"/>
          <w:sz w:val="24"/>
          <w:szCs w:val="24"/>
        </w:rPr>
        <w:t>liked, commented on, or shared a post related to child abuse awareness</w:t>
      </w:r>
      <w:r w:rsidRPr="006C4929">
        <w:rPr>
          <w:rFonts w:ascii="Times New Roman" w:eastAsia="Times New Roman" w:hAnsi="Times New Roman" w:cs="Times New Roman"/>
          <w:b/>
          <w:spacing w:val="3"/>
          <w:sz w:val="24"/>
          <w:szCs w:val="24"/>
        </w:rPr>
        <w:t>?</w:t>
      </w:r>
    </w:p>
    <w:tbl>
      <w:tblPr>
        <w:tblStyle w:val="TableGrid"/>
        <w:tblW w:w="8748" w:type="dxa"/>
        <w:tblLook w:val="04A0"/>
      </w:tblPr>
      <w:tblGrid>
        <w:gridCol w:w="2988"/>
        <w:gridCol w:w="3240"/>
        <w:gridCol w:w="2520"/>
      </w:tblGrid>
      <w:tr w:rsidR="00BE15DE" w:rsidRPr="006C4929" w:rsidTr="0039480D">
        <w:trPr>
          <w:trHeight w:val="161"/>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52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24"/>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69</w:t>
            </w:r>
          </w:p>
        </w:tc>
        <w:tc>
          <w:tcPr>
            <w:tcW w:w="252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86.3</w:t>
            </w:r>
          </w:p>
        </w:tc>
      </w:tr>
      <w:tr w:rsidR="00BE15DE" w:rsidRPr="006C4929" w:rsidTr="0039480D">
        <w:trPr>
          <w:trHeight w:val="116"/>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252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13.7</w:t>
            </w:r>
          </w:p>
        </w:tc>
      </w:tr>
      <w:tr w:rsidR="00BE15DE" w:rsidRPr="006C4929" w:rsidTr="0039480D">
        <w:trPr>
          <w:trHeight w:val="89"/>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252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ab/>
        <w:t>Source: Field Researcher’s Survey, 2024</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spacing w:val="3"/>
          <w:sz w:val="24"/>
          <w:szCs w:val="24"/>
        </w:rPr>
        <w:tab/>
        <w:t xml:space="preserve">Table 10 shows that 69 respondents representing 86.3% have </w:t>
      </w:r>
      <w:proofErr w:type="gramStart"/>
      <w:r>
        <w:rPr>
          <w:rFonts w:ascii="Times New Roman" w:eastAsia="Times New Roman" w:hAnsi="Times New Roman" w:cs="Times New Roman"/>
          <w:spacing w:val="3"/>
          <w:sz w:val="24"/>
          <w:szCs w:val="24"/>
        </w:rPr>
        <w:t>liked,</w:t>
      </w:r>
      <w:proofErr w:type="gramEnd"/>
      <w:r>
        <w:rPr>
          <w:rFonts w:ascii="Times New Roman" w:eastAsia="Times New Roman" w:hAnsi="Times New Roman" w:cs="Times New Roman"/>
          <w:spacing w:val="3"/>
          <w:sz w:val="24"/>
          <w:szCs w:val="24"/>
        </w:rPr>
        <w:t xml:space="preserve"> commented and as well shared a post related to child abuse awareness </w:t>
      </w:r>
      <w:r w:rsidRPr="006C4929">
        <w:rPr>
          <w:rFonts w:ascii="Times New Roman" w:eastAsia="Times New Roman" w:hAnsi="Times New Roman" w:cs="Times New Roman"/>
          <w:spacing w:val="3"/>
          <w:sz w:val="24"/>
          <w:szCs w:val="24"/>
        </w:rPr>
        <w:t xml:space="preserve">with friends, family or colleagues </w:t>
      </w:r>
      <w:r>
        <w:rPr>
          <w:rFonts w:ascii="Times New Roman" w:eastAsia="Times New Roman" w:hAnsi="Times New Roman" w:cs="Times New Roman"/>
          <w:spacing w:val="3"/>
          <w:sz w:val="24"/>
          <w:szCs w:val="24"/>
        </w:rPr>
        <w:t xml:space="preserve">while </w:t>
      </w:r>
      <w:r w:rsidRPr="006C4929">
        <w:rPr>
          <w:rFonts w:ascii="Times New Roman" w:eastAsia="Times New Roman" w:hAnsi="Times New Roman" w:cs="Times New Roman"/>
          <w:spacing w:val="3"/>
          <w:sz w:val="24"/>
          <w:szCs w:val="24"/>
        </w:rPr>
        <w:t xml:space="preserve">the remaining 11 respondents representing 13.7% </w:t>
      </w:r>
      <w:r>
        <w:rPr>
          <w:rFonts w:ascii="Times New Roman" w:eastAsia="Times New Roman" w:hAnsi="Times New Roman" w:cs="Times New Roman"/>
          <w:spacing w:val="3"/>
          <w:sz w:val="24"/>
          <w:szCs w:val="24"/>
        </w:rPr>
        <w:t>are of contrary opinion</w:t>
      </w:r>
      <w:r w:rsidRPr="006C4929">
        <w:rPr>
          <w:rFonts w:ascii="Times New Roman" w:eastAsia="Times New Roman" w:hAnsi="Times New Roman" w:cs="Times New Roman"/>
          <w:spacing w:val="3"/>
          <w:sz w:val="24"/>
          <w:szCs w:val="24"/>
        </w:rPr>
        <w:t>.</w:t>
      </w:r>
      <w:bookmarkStart w:id="0" w:name="_GoBack"/>
      <w:bookmarkEnd w:id="0"/>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11: </w:t>
      </w:r>
      <w:r>
        <w:rPr>
          <w:rFonts w:ascii="Times New Roman" w:eastAsia="Times New Roman" w:hAnsi="Times New Roman" w:cs="Times New Roman"/>
          <w:b/>
          <w:spacing w:val="3"/>
          <w:sz w:val="24"/>
          <w:szCs w:val="24"/>
        </w:rPr>
        <w:t>Have you ever reported a case of child abuse after seeing the awareness post</w:t>
      </w:r>
      <w:r w:rsidRPr="006C4929">
        <w:rPr>
          <w:rFonts w:ascii="Times New Roman" w:eastAsia="Times New Roman" w:hAnsi="Times New Roman" w:cs="Times New Roman"/>
          <w:b/>
          <w:spacing w:val="5"/>
          <w:sz w:val="24"/>
          <w:szCs w:val="24"/>
        </w:rPr>
        <w:t>?</w:t>
      </w:r>
    </w:p>
    <w:tbl>
      <w:tblPr>
        <w:tblStyle w:val="TableGrid"/>
        <w:tblW w:w="0" w:type="auto"/>
        <w:tblLook w:val="04A0"/>
      </w:tblPr>
      <w:tblGrid>
        <w:gridCol w:w="2832"/>
        <w:gridCol w:w="3094"/>
        <w:gridCol w:w="2930"/>
      </w:tblGrid>
      <w:tr w:rsidR="00BE15DE" w:rsidRPr="006C4929" w:rsidTr="0039480D">
        <w:trPr>
          <w:trHeight w:val="143"/>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69"/>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Yes</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70</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87.5</w:t>
            </w:r>
          </w:p>
        </w:tc>
      </w:tr>
      <w:tr w:rsidR="00BE15DE" w:rsidRPr="006C4929" w:rsidTr="0039480D">
        <w:trPr>
          <w:trHeight w:val="161"/>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No</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Pr>
                <w:rFonts w:ascii="Times New Roman" w:hAnsi="Times New Roman" w:cs="Times New Roman"/>
                <w:sz w:val="24"/>
                <w:szCs w:val="24"/>
              </w:rPr>
              <w:t>12.5</w:t>
            </w:r>
          </w:p>
        </w:tc>
      </w:tr>
      <w:tr w:rsidR="00BE15DE" w:rsidRPr="006C4929" w:rsidTr="0039480D">
        <w:trPr>
          <w:trHeight w:val="233"/>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E15DE" w:rsidRDefault="00BE15DE" w:rsidP="00BE15DE">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sidRPr="006C4929">
        <w:rPr>
          <w:rFonts w:ascii="Times New Roman" w:eastAsia="Times New Roman" w:hAnsi="Times New Roman" w:cs="Times New Roman"/>
          <w:spacing w:val="4"/>
          <w:sz w:val="24"/>
          <w:szCs w:val="24"/>
        </w:rPr>
        <w:lastRenderedPageBreak/>
        <w:tab/>
        <w:t xml:space="preserve">Table 11 shows that </w:t>
      </w:r>
      <w:r>
        <w:rPr>
          <w:rFonts w:ascii="Times New Roman" w:eastAsia="Times New Roman" w:hAnsi="Times New Roman" w:cs="Times New Roman"/>
          <w:spacing w:val="4"/>
          <w:sz w:val="24"/>
          <w:szCs w:val="24"/>
        </w:rPr>
        <w:t>70</w:t>
      </w:r>
      <w:r w:rsidRPr="006C4929">
        <w:rPr>
          <w:rFonts w:ascii="Times New Roman" w:eastAsia="Times New Roman" w:hAnsi="Times New Roman" w:cs="Times New Roman"/>
          <w:spacing w:val="4"/>
          <w:sz w:val="24"/>
          <w:szCs w:val="24"/>
        </w:rPr>
        <w:t xml:space="preserve"> respondents representing </w:t>
      </w:r>
      <w:r>
        <w:rPr>
          <w:rFonts w:ascii="Times New Roman" w:eastAsia="Times New Roman" w:hAnsi="Times New Roman" w:cs="Times New Roman"/>
          <w:spacing w:val="4"/>
          <w:sz w:val="24"/>
          <w:szCs w:val="24"/>
        </w:rPr>
        <w:t>87.5</w:t>
      </w:r>
      <w:r w:rsidRPr="006C4929">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have reported a case of child abuse after seeing the awareness while 10 respondents representing 12.5% are of contrary opinion to the said question.</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12: </w:t>
      </w:r>
      <w:r>
        <w:rPr>
          <w:rFonts w:ascii="Times New Roman" w:eastAsia="Times New Roman" w:hAnsi="Times New Roman" w:cs="Times New Roman"/>
          <w:b/>
          <w:spacing w:val="3"/>
          <w:sz w:val="24"/>
          <w:szCs w:val="24"/>
        </w:rPr>
        <w:t>Social media campaigns have helped increase my awareness of child abuse</w:t>
      </w:r>
    </w:p>
    <w:tbl>
      <w:tblPr>
        <w:tblStyle w:val="TableGrid"/>
        <w:tblW w:w="0" w:type="auto"/>
        <w:tblLook w:val="04A0"/>
      </w:tblPr>
      <w:tblGrid>
        <w:gridCol w:w="2839"/>
        <w:gridCol w:w="3090"/>
        <w:gridCol w:w="2927"/>
      </w:tblGrid>
      <w:tr w:rsidR="00BE15DE" w:rsidRPr="006C4929" w:rsidTr="0039480D">
        <w:trPr>
          <w:trHeight w:val="260"/>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42"/>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w:t>
            </w:r>
          </w:p>
        </w:tc>
      </w:tr>
      <w:tr w:rsidR="00BE15DE" w:rsidRPr="006C4929" w:rsidTr="0039480D">
        <w:trPr>
          <w:trHeight w:val="233"/>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E15DE" w:rsidRPr="006C4929" w:rsidTr="0039480D">
        <w:trPr>
          <w:trHeight w:val="242"/>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16</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r>
      <w:tr w:rsidR="00BE15DE" w:rsidRPr="006C4929" w:rsidTr="0039480D">
        <w:trPr>
          <w:trHeight w:val="251"/>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r>
      <w:tr w:rsidR="00BE15DE" w:rsidRPr="006C4929" w:rsidTr="0039480D">
        <w:trPr>
          <w:trHeight w:val="242"/>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14</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17.5</w:t>
            </w:r>
          </w:p>
        </w:tc>
      </w:tr>
      <w:tr w:rsidR="00BE15DE" w:rsidRPr="006C4929" w:rsidTr="0039480D">
        <w:trPr>
          <w:trHeight w:val="224"/>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E15DE" w:rsidRDefault="00BE15DE" w:rsidP="00BE15DE">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sidRPr="006C4929">
        <w:rPr>
          <w:rFonts w:ascii="Times New Roman" w:eastAsia="Times New Roman" w:hAnsi="Times New Roman" w:cs="Times New Roman"/>
          <w:spacing w:val="4"/>
          <w:sz w:val="24"/>
          <w:szCs w:val="24"/>
        </w:rPr>
        <w:tab/>
        <w:t>The above table shows that 20 respondents representing 25% strongly disagree</w:t>
      </w:r>
      <w:r>
        <w:rPr>
          <w:rFonts w:ascii="Times New Roman" w:eastAsia="Times New Roman" w:hAnsi="Times New Roman" w:cs="Times New Roman"/>
          <w:spacing w:val="4"/>
          <w:sz w:val="24"/>
          <w:szCs w:val="24"/>
        </w:rPr>
        <w:t>,</w:t>
      </w:r>
      <w:r w:rsidRPr="006C4929">
        <w:rPr>
          <w:rFonts w:ascii="Times New Roman" w:eastAsia="Times New Roman" w:hAnsi="Times New Roman" w:cs="Times New Roman"/>
          <w:spacing w:val="4"/>
          <w:sz w:val="24"/>
          <w:szCs w:val="24"/>
        </w:rPr>
        <w:t xml:space="preserve"> 18 respondents representing 22.5% disagree, 16 respondents representing 20% were neutral whether </w:t>
      </w:r>
      <w:r>
        <w:rPr>
          <w:rFonts w:ascii="Times New Roman" w:eastAsia="Times New Roman" w:hAnsi="Times New Roman" w:cs="Times New Roman"/>
          <w:spacing w:val="4"/>
          <w:sz w:val="24"/>
          <w:szCs w:val="24"/>
        </w:rPr>
        <w:t>social media campaigns have helped increased their awareness of child abuse or not</w:t>
      </w:r>
      <w:r w:rsidRPr="006C4929">
        <w:rPr>
          <w:rFonts w:ascii="Times New Roman" w:eastAsia="Times New Roman" w:hAnsi="Times New Roman" w:cs="Times New Roman"/>
          <w:spacing w:val="4"/>
          <w:sz w:val="24"/>
          <w:szCs w:val="24"/>
        </w:rPr>
        <w:t xml:space="preserve">, 12 respondents representing 15% agree </w:t>
      </w:r>
      <w:r>
        <w:rPr>
          <w:rFonts w:ascii="Times New Roman" w:eastAsia="Times New Roman" w:hAnsi="Times New Roman" w:cs="Times New Roman"/>
          <w:spacing w:val="4"/>
          <w:sz w:val="24"/>
          <w:szCs w:val="24"/>
        </w:rPr>
        <w:t xml:space="preserve">while </w:t>
      </w:r>
      <w:r w:rsidRPr="006C4929">
        <w:rPr>
          <w:rFonts w:ascii="Times New Roman" w:eastAsia="Times New Roman" w:hAnsi="Times New Roman" w:cs="Times New Roman"/>
          <w:spacing w:val="4"/>
          <w:sz w:val="24"/>
          <w:szCs w:val="24"/>
        </w:rPr>
        <w:t xml:space="preserve">the remaining 14 respondents representing 17.5% strongly agree </w:t>
      </w:r>
      <w:r>
        <w:rPr>
          <w:rFonts w:ascii="Times New Roman" w:eastAsia="Times New Roman" w:hAnsi="Times New Roman" w:cs="Times New Roman"/>
          <w:spacing w:val="4"/>
          <w:sz w:val="24"/>
          <w:szCs w:val="24"/>
        </w:rPr>
        <w:t>the social media have increased their awareness of child abuse.</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13: </w:t>
      </w:r>
      <w:r>
        <w:rPr>
          <w:rFonts w:ascii="Times New Roman" w:eastAsia="Times New Roman" w:hAnsi="Times New Roman" w:cs="Times New Roman"/>
          <w:b/>
          <w:spacing w:val="3"/>
          <w:sz w:val="24"/>
          <w:szCs w:val="24"/>
        </w:rPr>
        <w:t>Social media content on child abuse influences my perception of the issue</w:t>
      </w:r>
    </w:p>
    <w:tbl>
      <w:tblPr>
        <w:tblStyle w:val="TableGrid"/>
        <w:tblW w:w="0" w:type="auto"/>
        <w:tblLook w:val="04A0"/>
      </w:tblPr>
      <w:tblGrid>
        <w:gridCol w:w="2839"/>
        <w:gridCol w:w="3090"/>
        <w:gridCol w:w="2927"/>
      </w:tblGrid>
      <w:tr w:rsidR="00BE15DE" w:rsidRPr="006C4929" w:rsidTr="0039480D">
        <w:trPr>
          <w:trHeight w:val="233"/>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24"/>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16.3</w:t>
            </w:r>
          </w:p>
        </w:tc>
      </w:tr>
      <w:tr w:rsidR="00BE15DE" w:rsidRPr="006C4929" w:rsidTr="0039480D">
        <w:trPr>
          <w:trHeight w:val="296"/>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25</w:t>
            </w:r>
          </w:p>
        </w:tc>
      </w:tr>
      <w:tr w:rsidR="00BE15DE" w:rsidRPr="006C4929" w:rsidTr="0039480D">
        <w:trPr>
          <w:trHeight w:val="260"/>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28.7</w:t>
            </w:r>
          </w:p>
        </w:tc>
      </w:tr>
      <w:tr w:rsidR="00BE15DE" w:rsidRPr="006C4929" w:rsidTr="0039480D">
        <w:trPr>
          <w:trHeight w:val="251"/>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11</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13.7</w:t>
            </w:r>
          </w:p>
        </w:tc>
      </w:tr>
      <w:tr w:rsidR="00BE15DE" w:rsidRPr="006C4929" w:rsidTr="0039480D">
        <w:trPr>
          <w:trHeight w:val="233"/>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13</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16.3</w:t>
            </w:r>
          </w:p>
        </w:tc>
      </w:tr>
      <w:tr w:rsidR="00BE15DE" w:rsidRPr="006C4929" w:rsidTr="0039480D">
        <w:trPr>
          <w:trHeight w:val="314"/>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sidRPr="006C4929">
        <w:rPr>
          <w:rFonts w:ascii="Times New Roman" w:eastAsia="Times New Roman" w:hAnsi="Times New Roman" w:cs="Times New Roman"/>
          <w:spacing w:val="3"/>
          <w:sz w:val="24"/>
          <w:szCs w:val="24"/>
        </w:rPr>
        <w:t xml:space="preserve">The table above shows that 13 respondents representing 16.3% strongly disagree, 20 respondents representing 25% disagree, </w:t>
      </w:r>
      <w:proofErr w:type="gramStart"/>
      <w:r w:rsidRPr="006C4929">
        <w:rPr>
          <w:rFonts w:ascii="Times New Roman" w:eastAsia="Times New Roman" w:hAnsi="Times New Roman" w:cs="Times New Roman"/>
          <w:spacing w:val="3"/>
          <w:sz w:val="24"/>
          <w:szCs w:val="24"/>
        </w:rPr>
        <w:t>23</w:t>
      </w:r>
      <w:proofErr w:type="gramEnd"/>
      <w:r w:rsidRPr="006C4929">
        <w:rPr>
          <w:rFonts w:ascii="Times New Roman" w:eastAsia="Times New Roman" w:hAnsi="Times New Roman" w:cs="Times New Roman"/>
          <w:spacing w:val="3"/>
          <w:sz w:val="24"/>
          <w:szCs w:val="24"/>
        </w:rPr>
        <w:t xml:space="preserve"> respondents representing </w:t>
      </w:r>
      <w:r w:rsidRPr="006C4929">
        <w:rPr>
          <w:rFonts w:ascii="Times New Roman" w:eastAsia="Times New Roman" w:hAnsi="Times New Roman" w:cs="Times New Roman"/>
          <w:spacing w:val="3"/>
          <w:sz w:val="24"/>
          <w:szCs w:val="24"/>
        </w:rPr>
        <w:lastRenderedPageBreak/>
        <w:t>28.7% were neutral, 11 respondents representing 13.7% agree</w:t>
      </w:r>
      <w:r>
        <w:rPr>
          <w:rFonts w:ascii="Times New Roman" w:eastAsia="Times New Roman" w:hAnsi="Times New Roman" w:cs="Times New Roman"/>
          <w:spacing w:val="3"/>
          <w:sz w:val="24"/>
          <w:szCs w:val="24"/>
        </w:rPr>
        <w:t xml:space="preserve"> while</w:t>
      </w:r>
      <w:r w:rsidRPr="006C4929">
        <w:rPr>
          <w:rFonts w:ascii="Times New Roman" w:eastAsia="Times New Roman" w:hAnsi="Times New Roman" w:cs="Times New Roman"/>
          <w:spacing w:val="3"/>
          <w:sz w:val="24"/>
          <w:szCs w:val="24"/>
        </w:rPr>
        <w:t xml:space="preserve"> the remaining 13 respondents representing 16.3% strongly agree.</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14: </w:t>
      </w:r>
      <w:r>
        <w:rPr>
          <w:rFonts w:ascii="Times New Roman" w:eastAsia="Times New Roman" w:hAnsi="Times New Roman" w:cs="Times New Roman"/>
          <w:b/>
          <w:spacing w:val="3"/>
          <w:sz w:val="24"/>
          <w:szCs w:val="24"/>
        </w:rPr>
        <w:t>I believe social media is more effective than traditional media in spreading awareness about child abuse</w:t>
      </w:r>
    </w:p>
    <w:tbl>
      <w:tblPr>
        <w:tblStyle w:val="TableGrid"/>
        <w:tblW w:w="0" w:type="auto"/>
        <w:tblLook w:val="04A0"/>
      </w:tblPr>
      <w:tblGrid>
        <w:gridCol w:w="2839"/>
        <w:gridCol w:w="3090"/>
        <w:gridCol w:w="2927"/>
      </w:tblGrid>
      <w:tr w:rsidR="00BE15DE" w:rsidRPr="006C4929" w:rsidTr="0039480D">
        <w:trPr>
          <w:trHeight w:val="278"/>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69"/>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r>
      <w:tr w:rsidR="00BE15DE" w:rsidRPr="006C4929" w:rsidTr="0039480D">
        <w:trPr>
          <w:trHeight w:val="251"/>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19</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23.7</w:t>
            </w:r>
          </w:p>
        </w:tc>
      </w:tr>
      <w:tr w:rsidR="00BE15DE" w:rsidRPr="006C4929" w:rsidTr="0039480D">
        <w:trPr>
          <w:trHeight w:val="224"/>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22.5</w:t>
            </w:r>
          </w:p>
        </w:tc>
      </w:tr>
      <w:tr w:rsidR="00BE15DE" w:rsidRPr="006C4929" w:rsidTr="0039480D">
        <w:trPr>
          <w:trHeight w:val="206"/>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19</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23.7</w:t>
            </w:r>
          </w:p>
        </w:tc>
      </w:tr>
      <w:tr w:rsidR="00BE15DE" w:rsidRPr="006C4929" w:rsidTr="0039480D">
        <w:trPr>
          <w:trHeight w:val="98"/>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12</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15.1</w:t>
            </w:r>
          </w:p>
        </w:tc>
      </w:tr>
      <w:tr w:rsidR="00BE15DE" w:rsidRPr="006C4929" w:rsidTr="0039480D">
        <w:trPr>
          <w:trHeight w:val="179"/>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BE15DE" w:rsidRDefault="00BE15DE" w:rsidP="00BE15DE">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sidRPr="006C4929">
        <w:rPr>
          <w:rFonts w:ascii="Times New Roman" w:eastAsia="Times New Roman" w:hAnsi="Times New Roman" w:cs="Times New Roman"/>
          <w:spacing w:val="3"/>
          <w:sz w:val="24"/>
          <w:szCs w:val="24"/>
        </w:rPr>
        <w:t xml:space="preserve">The table above shows that 12 respondents representing 15% strongly disagree that </w:t>
      </w:r>
      <w:r>
        <w:rPr>
          <w:rFonts w:ascii="Times New Roman" w:eastAsia="Times New Roman" w:hAnsi="Times New Roman" w:cs="Times New Roman"/>
          <w:spacing w:val="3"/>
          <w:sz w:val="24"/>
          <w:szCs w:val="24"/>
        </w:rPr>
        <w:t>social media is more effective than traditional media in spreading awareness about child abuse</w:t>
      </w:r>
      <w:r w:rsidRPr="006C4929">
        <w:rPr>
          <w:rFonts w:ascii="Times New Roman" w:eastAsia="Times New Roman" w:hAnsi="Times New Roman" w:cs="Times New Roman"/>
          <w:spacing w:val="3"/>
          <w:sz w:val="24"/>
          <w:szCs w:val="24"/>
        </w:rPr>
        <w:t xml:space="preserve">, 19 respondents representing 23.7% disagree, 18 respondents representing 22.5% were neutral, 19 respondents representing 23.7% agree </w:t>
      </w:r>
      <w:r>
        <w:rPr>
          <w:rFonts w:ascii="Times New Roman" w:eastAsia="Times New Roman" w:hAnsi="Times New Roman" w:cs="Times New Roman"/>
          <w:spacing w:val="3"/>
          <w:sz w:val="24"/>
          <w:szCs w:val="24"/>
        </w:rPr>
        <w:t>while</w:t>
      </w:r>
      <w:r w:rsidRPr="006C4929">
        <w:rPr>
          <w:rFonts w:ascii="Times New Roman" w:eastAsia="Times New Roman" w:hAnsi="Times New Roman" w:cs="Times New Roman"/>
          <w:spacing w:val="3"/>
          <w:sz w:val="24"/>
          <w:szCs w:val="24"/>
        </w:rPr>
        <w:t xml:space="preserve"> the remaining 12 respondents representing 15.1% strongly agree that </w:t>
      </w:r>
      <w:r>
        <w:rPr>
          <w:rFonts w:ascii="Times New Roman" w:eastAsia="Times New Roman" w:hAnsi="Times New Roman" w:cs="Times New Roman"/>
          <w:spacing w:val="3"/>
          <w:sz w:val="24"/>
          <w:szCs w:val="24"/>
        </w:rPr>
        <w:t>social medial is more effective than traditional media in spreading awareness about child abuse</w:t>
      </w:r>
      <w:r w:rsidRPr="006C4929">
        <w:rPr>
          <w:rFonts w:ascii="Times New Roman" w:eastAsia="Times New Roman" w:hAnsi="Times New Roman" w:cs="Times New Roman"/>
          <w:spacing w:val="3"/>
          <w:sz w:val="24"/>
          <w:szCs w:val="24"/>
        </w:rPr>
        <w:t>.</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15: </w:t>
      </w:r>
      <w:r>
        <w:rPr>
          <w:rFonts w:ascii="Times New Roman" w:eastAsia="Times New Roman" w:hAnsi="Times New Roman" w:cs="Times New Roman"/>
          <w:b/>
          <w:spacing w:val="3"/>
          <w:sz w:val="24"/>
          <w:szCs w:val="24"/>
        </w:rPr>
        <w:t>Campaigns on social media motivate me to speak against child abuse</w:t>
      </w:r>
      <w:r w:rsidRPr="006C4929">
        <w:rPr>
          <w:rFonts w:ascii="Times New Roman" w:eastAsia="Times New Roman" w:hAnsi="Times New Roman" w:cs="Times New Roman"/>
          <w:spacing w:val="4"/>
          <w:sz w:val="24"/>
          <w:szCs w:val="24"/>
        </w:rPr>
        <w:t> </w:t>
      </w:r>
    </w:p>
    <w:tbl>
      <w:tblPr>
        <w:tblStyle w:val="TableGrid"/>
        <w:tblW w:w="0" w:type="auto"/>
        <w:tblLook w:val="04A0"/>
      </w:tblPr>
      <w:tblGrid>
        <w:gridCol w:w="2839"/>
        <w:gridCol w:w="3090"/>
        <w:gridCol w:w="2927"/>
      </w:tblGrid>
      <w:tr w:rsidR="00BE15DE" w:rsidRPr="006C4929" w:rsidTr="0039480D">
        <w:trPr>
          <w:trHeight w:val="233"/>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BE15DE" w:rsidRPr="006C4929" w:rsidTr="0039480D">
        <w:trPr>
          <w:trHeight w:val="224"/>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21.3</w:t>
            </w:r>
          </w:p>
        </w:tc>
      </w:tr>
      <w:tr w:rsidR="00BE15DE" w:rsidRPr="006C4929" w:rsidTr="0039480D">
        <w:trPr>
          <w:trHeight w:val="296"/>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14</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17.5</w:t>
            </w:r>
          </w:p>
        </w:tc>
      </w:tr>
      <w:tr w:rsidR="00BE15DE" w:rsidRPr="006C4929" w:rsidTr="0039480D">
        <w:trPr>
          <w:trHeight w:val="170"/>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22</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27.5</w:t>
            </w:r>
          </w:p>
        </w:tc>
      </w:tr>
      <w:tr w:rsidR="00BE15DE" w:rsidRPr="006C4929" w:rsidTr="0039480D">
        <w:trPr>
          <w:trHeight w:val="161"/>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19</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23.7</w:t>
            </w:r>
          </w:p>
        </w:tc>
      </w:tr>
      <w:tr w:rsidR="00BE15DE" w:rsidRPr="006C4929" w:rsidTr="0039480D">
        <w:trPr>
          <w:trHeight w:val="233"/>
        </w:trPr>
        <w:tc>
          <w:tcPr>
            <w:tcW w:w="2988"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8</w:t>
            </w:r>
          </w:p>
        </w:tc>
        <w:tc>
          <w:tcPr>
            <w:tcW w:w="3060" w:type="dxa"/>
          </w:tcPr>
          <w:p w:rsidR="00BE15DE" w:rsidRPr="006C4929" w:rsidRDefault="00BE15DE" w:rsidP="0039480D">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10</w:t>
            </w:r>
          </w:p>
        </w:tc>
      </w:tr>
      <w:tr w:rsidR="00BE15DE" w:rsidRPr="006C4929" w:rsidTr="0039480D">
        <w:trPr>
          <w:trHeight w:val="224"/>
        </w:trPr>
        <w:tc>
          <w:tcPr>
            <w:tcW w:w="2988"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80</w:t>
            </w:r>
          </w:p>
        </w:tc>
        <w:tc>
          <w:tcPr>
            <w:tcW w:w="3060" w:type="dxa"/>
          </w:tcPr>
          <w:p w:rsidR="00BE15DE" w:rsidRPr="006C4929" w:rsidRDefault="00BE15DE" w:rsidP="0039480D">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r w:rsidRPr="006C4929">
        <w:rPr>
          <w:rFonts w:ascii="Times New Roman" w:eastAsia="Times New Roman" w:hAnsi="Times New Roman" w:cs="Times New Roman"/>
          <w:b/>
          <w:spacing w:val="4"/>
          <w:sz w:val="24"/>
          <w:szCs w:val="24"/>
        </w:rPr>
        <w:t xml:space="preserve"> </w:t>
      </w:r>
    </w:p>
    <w:p w:rsidR="00BE15DE" w:rsidRPr="006C4929" w:rsidRDefault="00BE15DE" w:rsidP="00BE15DE">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spacing w:val="3"/>
          <w:sz w:val="24"/>
          <w:szCs w:val="24"/>
        </w:rPr>
        <w:tab/>
        <w:t xml:space="preserve">The table above shows that 17 respondents representing 21.3% strongly disagree, 14 respondents representing 17.5% disagree, </w:t>
      </w:r>
      <w:proofErr w:type="gramStart"/>
      <w:r w:rsidRPr="006C4929">
        <w:rPr>
          <w:rFonts w:ascii="Times New Roman" w:eastAsia="Times New Roman" w:hAnsi="Times New Roman" w:cs="Times New Roman"/>
          <w:spacing w:val="3"/>
          <w:sz w:val="24"/>
          <w:szCs w:val="24"/>
        </w:rPr>
        <w:t>22</w:t>
      </w:r>
      <w:proofErr w:type="gramEnd"/>
      <w:r w:rsidRPr="006C4929">
        <w:rPr>
          <w:rFonts w:ascii="Times New Roman" w:eastAsia="Times New Roman" w:hAnsi="Times New Roman" w:cs="Times New Roman"/>
          <w:spacing w:val="3"/>
          <w:sz w:val="24"/>
          <w:szCs w:val="24"/>
        </w:rPr>
        <w:t xml:space="preserve"> respondents representing 27.5% were neutral, 19 respondents representing 23.7% agree </w:t>
      </w:r>
      <w:r>
        <w:rPr>
          <w:rFonts w:ascii="Times New Roman" w:eastAsia="Times New Roman" w:hAnsi="Times New Roman" w:cs="Times New Roman"/>
          <w:spacing w:val="3"/>
          <w:sz w:val="24"/>
          <w:szCs w:val="24"/>
        </w:rPr>
        <w:t>while</w:t>
      </w:r>
      <w:r w:rsidRPr="006C4929">
        <w:rPr>
          <w:rFonts w:ascii="Times New Roman" w:eastAsia="Times New Roman" w:hAnsi="Times New Roman" w:cs="Times New Roman"/>
          <w:spacing w:val="3"/>
          <w:sz w:val="24"/>
          <w:szCs w:val="24"/>
        </w:rPr>
        <w:t xml:space="preserve"> the remaining 8 respondents representing 10% strongly agree that </w:t>
      </w:r>
      <w:r>
        <w:rPr>
          <w:rFonts w:ascii="Times New Roman" w:eastAsia="Times New Roman" w:hAnsi="Times New Roman" w:cs="Times New Roman"/>
          <w:spacing w:val="3"/>
          <w:sz w:val="24"/>
          <w:szCs w:val="24"/>
        </w:rPr>
        <w:t>campaigns on social media motivate them to speak against child abuse</w:t>
      </w:r>
      <w:r w:rsidRPr="006C4929">
        <w:rPr>
          <w:rFonts w:ascii="Times New Roman" w:eastAsia="Times New Roman" w:hAnsi="Times New Roman" w:cs="Times New Roman"/>
          <w:spacing w:val="3"/>
          <w:sz w:val="24"/>
          <w:szCs w:val="24"/>
        </w:rPr>
        <w:t>.</w:t>
      </w:r>
    </w:p>
    <w:p w:rsidR="00BE15DE" w:rsidRPr="009847A5" w:rsidRDefault="00BE15DE" w:rsidP="00BE15DE">
      <w:pPr>
        <w:spacing w:after="0" w:line="360" w:lineRule="auto"/>
        <w:jc w:val="center"/>
        <w:outlineLvl w:val="1"/>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lastRenderedPageBreak/>
        <w:t>CHAPTER FIVE</w:t>
      </w:r>
    </w:p>
    <w:p w:rsidR="00BE15DE" w:rsidRPr="009847A5" w:rsidRDefault="00BE15DE" w:rsidP="00BE15DE">
      <w:pPr>
        <w:spacing w:after="0" w:line="360" w:lineRule="auto"/>
        <w:jc w:val="center"/>
        <w:outlineLvl w:val="2"/>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t>SUMMARY, CONCLUSION AND RECOMMENDATIONS</w:t>
      </w:r>
    </w:p>
    <w:p w:rsidR="00BE15DE" w:rsidRPr="009847A5" w:rsidRDefault="00BE15DE" w:rsidP="00BE15DE">
      <w:pPr>
        <w:spacing w:after="0" w:line="360" w:lineRule="auto"/>
        <w:outlineLvl w:val="2"/>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t>5.1</w:t>
      </w:r>
      <w:r w:rsidRPr="009847A5">
        <w:rPr>
          <w:rFonts w:ascii="Times New Roman" w:eastAsia="Times New Roman" w:hAnsi="Times New Roman" w:cs="Times New Roman"/>
          <w:b/>
          <w:bCs/>
          <w:sz w:val="24"/>
          <w:szCs w:val="24"/>
        </w:rPr>
        <w:tab/>
        <w:t>Summary of Findings</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This study was conducted to examine the </w:t>
      </w:r>
      <w:r w:rsidRPr="009847A5">
        <w:rPr>
          <w:rFonts w:ascii="Times New Roman" w:eastAsia="Times New Roman" w:hAnsi="Times New Roman" w:cs="Times New Roman"/>
          <w:b/>
          <w:bCs/>
          <w:sz w:val="24"/>
          <w:szCs w:val="24"/>
        </w:rPr>
        <w:t xml:space="preserve">impact of social media campaigns on child abuse awareness in </w:t>
      </w:r>
      <w:proofErr w:type="spellStart"/>
      <w:r w:rsidRPr="009847A5">
        <w:rPr>
          <w:rFonts w:ascii="Times New Roman" w:eastAsia="Times New Roman" w:hAnsi="Times New Roman" w:cs="Times New Roman"/>
          <w:b/>
          <w:bCs/>
          <w:sz w:val="24"/>
          <w:szCs w:val="24"/>
        </w:rPr>
        <w:t>Kwara</w:t>
      </w:r>
      <w:proofErr w:type="spellEnd"/>
      <w:r w:rsidRPr="009847A5">
        <w:rPr>
          <w:rFonts w:ascii="Times New Roman" w:eastAsia="Times New Roman" w:hAnsi="Times New Roman" w:cs="Times New Roman"/>
          <w:b/>
          <w:bCs/>
          <w:sz w:val="24"/>
          <w:szCs w:val="24"/>
        </w:rPr>
        <w:t xml:space="preserve"> State</w:t>
      </w:r>
      <w:r w:rsidRPr="009847A5">
        <w:rPr>
          <w:rFonts w:ascii="Times New Roman" w:eastAsia="Times New Roman" w:hAnsi="Times New Roman" w:cs="Times New Roman"/>
          <w:sz w:val="24"/>
          <w:szCs w:val="24"/>
        </w:rPr>
        <w:t>. The findings were drawn from survey responses of 80 participants across Ilorin metropolis and are supported by literature, theories, and data presented in preceding chapters.</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The study revealed the following key findings:</w:t>
      </w:r>
    </w:p>
    <w:p w:rsidR="00BE15DE" w:rsidRPr="009847A5" w:rsidRDefault="00BE15DE" w:rsidP="00BE15DE">
      <w:pPr>
        <w:pStyle w:val="ListParagraph"/>
        <w:widowControl/>
        <w:numPr>
          <w:ilvl w:val="0"/>
          <w:numId w:val="13"/>
        </w:numPr>
        <w:tabs>
          <w:tab w:val="clear" w:pos="720"/>
          <w:tab w:val="num" w:pos="0"/>
        </w:tabs>
        <w:autoSpaceDE/>
        <w:autoSpaceDN/>
        <w:spacing w:line="360" w:lineRule="auto"/>
        <w:ind w:left="0" w:firstLine="0"/>
        <w:contextualSpacing/>
        <w:jc w:val="both"/>
        <w:rPr>
          <w:sz w:val="24"/>
          <w:szCs w:val="24"/>
        </w:rPr>
      </w:pPr>
      <w:r w:rsidRPr="009847A5">
        <w:rPr>
          <w:sz w:val="24"/>
          <w:szCs w:val="24"/>
        </w:rPr>
        <w:t xml:space="preserve">A significant number of respondents (over 80%) reported </w:t>
      </w:r>
      <w:r w:rsidRPr="009847A5">
        <w:rPr>
          <w:b/>
          <w:bCs/>
          <w:sz w:val="24"/>
          <w:szCs w:val="24"/>
        </w:rPr>
        <w:t>regular exposure to social media campaigns on child abuse</w:t>
      </w:r>
      <w:r w:rsidRPr="009847A5">
        <w:rPr>
          <w:sz w:val="24"/>
          <w:szCs w:val="24"/>
        </w:rPr>
        <w:t xml:space="preserve">, including </w:t>
      </w:r>
      <w:proofErr w:type="spellStart"/>
      <w:r w:rsidRPr="009847A5">
        <w:rPr>
          <w:sz w:val="24"/>
          <w:szCs w:val="24"/>
        </w:rPr>
        <w:t>hashtags</w:t>
      </w:r>
      <w:proofErr w:type="spellEnd"/>
      <w:r w:rsidRPr="009847A5">
        <w:rPr>
          <w:sz w:val="24"/>
          <w:szCs w:val="24"/>
        </w:rPr>
        <w:t xml:space="preserve"> such as </w:t>
      </w:r>
      <w:r w:rsidRPr="009847A5">
        <w:rPr>
          <w:iCs/>
          <w:sz w:val="24"/>
          <w:szCs w:val="24"/>
        </w:rPr>
        <w:t>#</w:t>
      </w:r>
      <w:proofErr w:type="spellStart"/>
      <w:r w:rsidRPr="009847A5">
        <w:rPr>
          <w:iCs/>
          <w:sz w:val="24"/>
          <w:szCs w:val="24"/>
        </w:rPr>
        <w:t>StopChildAbuse</w:t>
      </w:r>
      <w:proofErr w:type="spellEnd"/>
      <w:r w:rsidRPr="009847A5">
        <w:rPr>
          <w:sz w:val="24"/>
          <w:szCs w:val="24"/>
        </w:rPr>
        <w:t xml:space="preserve"> and </w:t>
      </w:r>
      <w:r w:rsidRPr="009847A5">
        <w:rPr>
          <w:iCs/>
          <w:sz w:val="24"/>
          <w:szCs w:val="24"/>
        </w:rPr>
        <w:t>#</w:t>
      </w:r>
      <w:proofErr w:type="spellStart"/>
      <w:r w:rsidRPr="009847A5">
        <w:rPr>
          <w:iCs/>
          <w:sz w:val="24"/>
          <w:szCs w:val="24"/>
        </w:rPr>
        <w:t>ProtectOurChildren</w:t>
      </w:r>
      <w:proofErr w:type="spellEnd"/>
      <w:r w:rsidRPr="009847A5">
        <w:rPr>
          <w:sz w:val="24"/>
          <w:szCs w:val="24"/>
        </w:rPr>
        <w:t xml:space="preserve"> (see Table 6).</w:t>
      </w:r>
    </w:p>
    <w:p w:rsidR="00BE15DE" w:rsidRPr="009847A5" w:rsidRDefault="00BE15DE" w:rsidP="00BE15DE">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The majority of respondents (86.3%) have engaged with child abuse awareness posts by liking, commenting, or sharing them (Table 10).</w:t>
      </w:r>
    </w:p>
    <w:p w:rsidR="00BE15DE" w:rsidRPr="009847A5" w:rsidRDefault="00BE15DE" w:rsidP="00BE15DE">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Approximately 87.5% of respondents indicated that they had reported a case of child abuse after seeing a campaign post (Table 11)</w:t>
      </w:r>
      <w:proofErr w:type="gramStart"/>
      <w:r w:rsidRPr="009847A5">
        <w:rPr>
          <w:rFonts w:ascii="Times New Roman" w:eastAsia="Times New Roman" w:hAnsi="Times New Roman" w:cs="Times New Roman"/>
          <w:sz w:val="24"/>
          <w:szCs w:val="24"/>
        </w:rPr>
        <w:t>,</w:t>
      </w:r>
      <w:proofErr w:type="gramEnd"/>
      <w:r w:rsidRPr="009847A5">
        <w:rPr>
          <w:rFonts w:ascii="Times New Roman" w:eastAsia="Times New Roman" w:hAnsi="Times New Roman" w:cs="Times New Roman"/>
          <w:sz w:val="24"/>
          <w:szCs w:val="24"/>
        </w:rPr>
        <w:t xml:space="preserve"> demonstrating social media's potential to inspire action.</w:t>
      </w:r>
    </w:p>
    <w:p w:rsidR="00BE15DE" w:rsidRPr="009847A5" w:rsidRDefault="00BE15DE" w:rsidP="00BE15DE">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Despite high engagement, the perception of the effectiveness of these campaigns was </w:t>
      </w:r>
      <w:r w:rsidRPr="009847A5">
        <w:rPr>
          <w:rFonts w:ascii="Times New Roman" w:eastAsia="Times New Roman" w:hAnsi="Times New Roman" w:cs="Times New Roman"/>
          <w:b/>
          <w:bCs/>
          <w:sz w:val="24"/>
          <w:szCs w:val="24"/>
        </w:rPr>
        <w:t>mixed</w:t>
      </w:r>
      <w:r w:rsidRPr="009847A5">
        <w:rPr>
          <w:rFonts w:ascii="Times New Roman" w:eastAsia="Times New Roman" w:hAnsi="Times New Roman" w:cs="Times New Roman"/>
          <w:sz w:val="24"/>
          <w:szCs w:val="24"/>
        </w:rPr>
        <w:t xml:space="preserve">. Only 17.5% of respondents strongly agreed that their awareness had increased due to social media (Table 12), indicating that </w:t>
      </w:r>
      <w:r w:rsidRPr="009847A5">
        <w:rPr>
          <w:rFonts w:ascii="Times New Roman" w:eastAsia="Times New Roman" w:hAnsi="Times New Roman" w:cs="Times New Roman"/>
          <w:b/>
          <w:bCs/>
          <w:sz w:val="24"/>
          <w:szCs w:val="24"/>
        </w:rPr>
        <w:t>mere exposure does not always translate to depth of understanding or attitude change</w:t>
      </w:r>
      <w:r w:rsidRPr="009847A5">
        <w:rPr>
          <w:rFonts w:ascii="Times New Roman" w:eastAsia="Times New Roman" w:hAnsi="Times New Roman" w:cs="Times New Roman"/>
          <w:sz w:val="24"/>
          <w:szCs w:val="24"/>
        </w:rPr>
        <w:t>.</w:t>
      </w:r>
    </w:p>
    <w:p w:rsidR="00BE15DE" w:rsidRPr="009847A5" w:rsidRDefault="00BE15DE" w:rsidP="00BE15DE">
      <w:pPr>
        <w:numPr>
          <w:ilvl w:val="0"/>
          <w:numId w:val="13"/>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The effectiveness of social media versus traditional media was split among participants (Table 14), echoing Bello et al. (2023), who emphasized that while social media broadens reach, it often lacks deep local penetration in rural areas.</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The study drew upon </w:t>
      </w:r>
      <w:r w:rsidRPr="009847A5">
        <w:rPr>
          <w:rFonts w:ascii="Times New Roman" w:eastAsia="Times New Roman" w:hAnsi="Times New Roman" w:cs="Times New Roman"/>
          <w:b/>
          <w:bCs/>
          <w:sz w:val="24"/>
          <w:szCs w:val="24"/>
        </w:rPr>
        <w:t>Social Change Theory</w:t>
      </w:r>
      <w:r w:rsidRPr="009847A5">
        <w:rPr>
          <w:rFonts w:ascii="Times New Roman" w:eastAsia="Times New Roman" w:hAnsi="Times New Roman" w:cs="Times New Roman"/>
          <w:sz w:val="24"/>
          <w:szCs w:val="24"/>
        </w:rPr>
        <w:t xml:space="preserve">, </w:t>
      </w:r>
      <w:r w:rsidRPr="009847A5">
        <w:rPr>
          <w:rFonts w:ascii="Times New Roman" w:eastAsia="Times New Roman" w:hAnsi="Times New Roman" w:cs="Times New Roman"/>
          <w:b/>
          <w:bCs/>
          <w:sz w:val="24"/>
          <w:szCs w:val="24"/>
        </w:rPr>
        <w:t>Diffusion of Innovations Theory</w:t>
      </w:r>
      <w:r w:rsidRPr="009847A5">
        <w:rPr>
          <w:rFonts w:ascii="Times New Roman" w:eastAsia="Times New Roman" w:hAnsi="Times New Roman" w:cs="Times New Roman"/>
          <w:sz w:val="24"/>
          <w:szCs w:val="24"/>
        </w:rPr>
        <w:t xml:space="preserve">, and </w:t>
      </w:r>
      <w:r w:rsidRPr="009847A5">
        <w:rPr>
          <w:rFonts w:ascii="Times New Roman" w:eastAsia="Times New Roman" w:hAnsi="Times New Roman" w:cs="Times New Roman"/>
          <w:b/>
          <w:bCs/>
          <w:sz w:val="24"/>
          <w:szCs w:val="24"/>
        </w:rPr>
        <w:t>Agenda-Setting Theory</w:t>
      </w:r>
      <w:r w:rsidRPr="009847A5">
        <w:rPr>
          <w:rFonts w:ascii="Times New Roman" w:eastAsia="Times New Roman" w:hAnsi="Times New Roman" w:cs="Times New Roman"/>
          <w:sz w:val="24"/>
          <w:szCs w:val="24"/>
        </w:rPr>
        <w:t xml:space="preserve"> to explain how social media platforms like </w:t>
      </w:r>
      <w:proofErr w:type="spellStart"/>
      <w:r w:rsidRPr="009847A5">
        <w:rPr>
          <w:rFonts w:ascii="Times New Roman" w:eastAsia="Times New Roman" w:hAnsi="Times New Roman" w:cs="Times New Roman"/>
          <w:sz w:val="24"/>
          <w:szCs w:val="24"/>
        </w:rPr>
        <w:t>Facebook</w:t>
      </w:r>
      <w:proofErr w:type="spellEnd"/>
      <w:r w:rsidRPr="009847A5">
        <w:rPr>
          <w:rFonts w:ascii="Times New Roman" w:eastAsia="Times New Roman" w:hAnsi="Times New Roman" w:cs="Times New Roman"/>
          <w:sz w:val="24"/>
          <w:szCs w:val="24"/>
        </w:rPr>
        <w:t xml:space="preserve">, </w:t>
      </w:r>
      <w:proofErr w:type="spellStart"/>
      <w:r w:rsidRPr="009847A5">
        <w:rPr>
          <w:rFonts w:ascii="Times New Roman" w:eastAsia="Times New Roman" w:hAnsi="Times New Roman" w:cs="Times New Roman"/>
          <w:sz w:val="24"/>
          <w:szCs w:val="24"/>
        </w:rPr>
        <w:t>WhatsApp</w:t>
      </w:r>
      <w:proofErr w:type="spellEnd"/>
      <w:r w:rsidRPr="009847A5">
        <w:rPr>
          <w:rFonts w:ascii="Times New Roman" w:eastAsia="Times New Roman" w:hAnsi="Times New Roman" w:cs="Times New Roman"/>
          <w:sz w:val="24"/>
          <w:szCs w:val="24"/>
        </w:rPr>
        <w:t xml:space="preserve">, and </w:t>
      </w:r>
      <w:proofErr w:type="spellStart"/>
      <w:r w:rsidRPr="009847A5">
        <w:rPr>
          <w:rFonts w:ascii="Times New Roman" w:eastAsia="Times New Roman" w:hAnsi="Times New Roman" w:cs="Times New Roman"/>
          <w:sz w:val="24"/>
          <w:szCs w:val="24"/>
        </w:rPr>
        <w:t>Instagram</w:t>
      </w:r>
      <w:proofErr w:type="spellEnd"/>
      <w:r w:rsidRPr="009847A5">
        <w:rPr>
          <w:rFonts w:ascii="Times New Roman" w:eastAsia="Times New Roman" w:hAnsi="Times New Roman" w:cs="Times New Roman"/>
          <w:sz w:val="24"/>
          <w:szCs w:val="24"/>
        </w:rPr>
        <w:t xml:space="preserve"> serve as modern tools for influencing public opinion and behavior (Chapter Two). The theoretical framework supported the data findings that </w:t>
      </w:r>
      <w:r w:rsidRPr="009847A5">
        <w:rPr>
          <w:rFonts w:ascii="Times New Roman" w:eastAsia="Times New Roman" w:hAnsi="Times New Roman" w:cs="Times New Roman"/>
          <w:sz w:val="24"/>
          <w:szCs w:val="24"/>
        </w:rPr>
        <w:lastRenderedPageBreak/>
        <w:t>social media can influence public discourse but requires consistent, targeted, and culturally sensitive messaging to achieve long-term change.</w:t>
      </w:r>
    </w:p>
    <w:p w:rsidR="00BE15DE" w:rsidRPr="009847A5" w:rsidRDefault="00BE15DE" w:rsidP="00BE15DE">
      <w:pPr>
        <w:spacing w:after="0" w:line="360" w:lineRule="auto"/>
        <w:outlineLvl w:val="2"/>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t>5.2</w:t>
      </w:r>
      <w:r w:rsidRPr="009847A5">
        <w:rPr>
          <w:rFonts w:ascii="Times New Roman" w:eastAsia="Times New Roman" w:hAnsi="Times New Roman" w:cs="Times New Roman"/>
          <w:b/>
          <w:bCs/>
          <w:sz w:val="24"/>
          <w:szCs w:val="24"/>
        </w:rPr>
        <w:tab/>
        <w:t>Conclusion</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This study concludes that </w:t>
      </w:r>
      <w:r w:rsidRPr="009847A5">
        <w:rPr>
          <w:rFonts w:ascii="Times New Roman" w:eastAsia="Times New Roman" w:hAnsi="Times New Roman" w:cs="Times New Roman"/>
          <w:b/>
          <w:bCs/>
          <w:sz w:val="24"/>
          <w:szCs w:val="24"/>
        </w:rPr>
        <w:t xml:space="preserve">social media campaigns have become a valuable tool in raising awareness about child abuse in </w:t>
      </w:r>
      <w:proofErr w:type="spellStart"/>
      <w:r w:rsidRPr="009847A5">
        <w:rPr>
          <w:rFonts w:ascii="Times New Roman" w:eastAsia="Times New Roman" w:hAnsi="Times New Roman" w:cs="Times New Roman"/>
          <w:b/>
          <w:bCs/>
          <w:sz w:val="24"/>
          <w:szCs w:val="24"/>
        </w:rPr>
        <w:t>Kwara</w:t>
      </w:r>
      <w:proofErr w:type="spellEnd"/>
      <w:r w:rsidRPr="009847A5">
        <w:rPr>
          <w:rFonts w:ascii="Times New Roman" w:eastAsia="Times New Roman" w:hAnsi="Times New Roman" w:cs="Times New Roman"/>
          <w:b/>
          <w:bCs/>
          <w:sz w:val="24"/>
          <w:szCs w:val="24"/>
        </w:rPr>
        <w:t xml:space="preserve"> State</w:t>
      </w:r>
      <w:r w:rsidRPr="009847A5">
        <w:rPr>
          <w:rFonts w:ascii="Times New Roman" w:eastAsia="Times New Roman" w:hAnsi="Times New Roman" w:cs="Times New Roman"/>
          <w:sz w:val="24"/>
          <w:szCs w:val="24"/>
        </w:rPr>
        <w:t>. Their interactive and accessible nature makes them more likely to engage the youth, who are the dominant users of these platforms. Campaigns like #</w:t>
      </w:r>
      <w:proofErr w:type="spellStart"/>
      <w:r w:rsidRPr="009847A5">
        <w:rPr>
          <w:rFonts w:ascii="Times New Roman" w:eastAsia="Times New Roman" w:hAnsi="Times New Roman" w:cs="Times New Roman"/>
          <w:sz w:val="24"/>
          <w:szCs w:val="24"/>
        </w:rPr>
        <w:t>StopChildAbuse</w:t>
      </w:r>
      <w:proofErr w:type="spellEnd"/>
      <w:r w:rsidRPr="009847A5">
        <w:rPr>
          <w:rFonts w:ascii="Times New Roman" w:eastAsia="Times New Roman" w:hAnsi="Times New Roman" w:cs="Times New Roman"/>
          <w:sz w:val="24"/>
          <w:szCs w:val="24"/>
        </w:rPr>
        <w:t xml:space="preserve"> have not only created awareness but have also motivated some individuals to report cases and participate in advocacy efforts.</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However, the study also reveals that </w:t>
      </w:r>
      <w:r w:rsidRPr="009847A5">
        <w:rPr>
          <w:rFonts w:ascii="Times New Roman" w:eastAsia="Times New Roman" w:hAnsi="Times New Roman" w:cs="Times New Roman"/>
          <w:b/>
          <w:bCs/>
          <w:sz w:val="24"/>
          <w:szCs w:val="24"/>
        </w:rPr>
        <w:t>awareness does not always equal behavior change</w:t>
      </w:r>
      <w:r w:rsidRPr="009847A5">
        <w:rPr>
          <w:rFonts w:ascii="Times New Roman" w:eastAsia="Times New Roman" w:hAnsi="Times New Roman" w:cs="Times New Roman"/>
          <w:sz w:val="24"/>
          <w:szCs w:val="24"/>
        </w:rPr>
        <w:t xml:space="preserve">, and the impact varies depending on individuals’ access to technology, literacy levels, and cultural perceptions of child abuse. This reflects findings in earlier literature, including the works of </w:t>
      </w:r>
      <w:proofErr w:type="spellStart"/>
      <w:r w:rsidRPr="009847A5">
        <w:rPr>
          <w:rFonts w:ascii="Times New Roman" w:eastAsia="Times New Roman" w:hAnsi="Times New Roman" w:cs="Times New Roman"/>
          <w:sz w:val="24"/>
          <w:szCs w:val="24"/>
        </w:rPr>
        <w:t>Akintunde</w:t>
      </w:r>
      <w:proofErr w:type="spellEnd"/>
      <w:r w:rsidRPr="009847A5">
        <w:rPr>
          <w:rFonts w:ascii="Times New Roman" w:eastAsia="Times New Roman" w:hAnsi="Times New Roman" w:cs="Times New Roman"/>
          <w:sz w:val="24"/>
          <w:szCs w:val="24"/>
        </w:rPr>
        <w:t xml:space="preserve"> (2022) and </w:t>
      </w:r>
      <w:proofErr w:type="spellStart"/>
      <w:r w:rsidRPr="009847A5">
        <w:rPr>
          <w:rFonts w:ascii="Times New Roman" w:eastAsia="Times New Roman" w:hAnsi="Times New Roman" w:cs="Times New Roman"/>
          <w:sz w:val="24"/>
          <w:szCs w:val="24"/>
        </w:rPr>
        <w:t>Eze</w:t>
      </w:r>
      <w:proofErr w:type="spellEnd"/>
      <w:r w:rsidRPr="009847A5">
        <w:rPr>
          <w:rFonts w:ascii="Times New Roman" w:eastAsia="Times New Roman" w:hAnsi="Times New Roman" w:cs="Times New Roman"/>
          <w:sz w:val="24"/>
          <w:szCs w:val="24"/>
        </w:rPr>
        <w:t xml:space="preserve"> (2022), who emphasized that while digital advocacy has revolutionized public engagement, its sustainability and reach remain in question, especially in semi-urban and rural areas.</w:t>
      </w:r>
    </w:p>
    <w:p w:rsidR="00BE15DE" w:rsidRPr="009847A5" w:rsidRDefault="00BE15DE" w:rsidP="00BE15DE">
      <w:pPr>
        <w:spacing w:after="0" w:line="360" w:lineRule="auto"/>
        <w:ind w:firstLine="720"/>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Therefore, while </w:t>
      </w:r>
      <w:r w:rsidRPr="009847A5">
        <w:rPr>
          <w:rFonts w:ascii="Times New Roman" w:eastAsia="Times New Roman" w:hAnsi="Times New Roman" w:cs="Times New Roman"/>
          <w:b/>
          <w:bCs/>
          <w:sz w:val="24"/>
          <w:szCs w:val="24"/>
        </w:rPr>
        <w:t>social media is a powerful complementary tool</w:t>
      </w:r>
      <w:r w:rsidRPr="009847A5">
        <w:rPr>
          <w:rFonts w:ascii="Times New Roman" w:eastAsia="Times New Roman" w:hAnsi="Times New Roman" w:cs="Times New Roman"/>
          <w:sz w:val="24"/>
          <w:szCs w:val="24"/>
        </w:rPr>
        <w:t xml:space="preserve">, it should not replace but rather </w:t>
      </w:r>
      <w:r w:rsidRPr="009847A5">
        <w:rPr>
          <w:rFonts w:ascii="Times New Roman" w:eastAsia="Times New Roman" w:hAnsi="Times New Roman" w:cs="Times New Roman"/>
          <w:b/>
          <w:bCs/>
          <w:sz w:val="24"/>
          <w:szCs w:val="24"/>
        </w:rPr>
        <w:t>enhance traditional advocacy and legal frameworks</w:t>
      </w:r>
      <w:r w:rsidRPr="009847A5">
        <w:rPr>
          <w:rFonts w:ascii="Times New Roman" w:eastAsia="Times New Roman" w:hAnsi="Times New Roman" w:cs="Times New Roman"/>
          <w:sz w:val="24"/>
          <w:szCs w:val="24"/>
        </w:rPr>
        <w:t xml:space="preserve"> for child protection.</w:t>
      </w:r>
    </w:p>
    <w:p w:rsidR="00BE15DE" w:rsidRPr="009847A5" w:rsidRDefault="00BE15DE" w:rsidP="00BE15DE">
      <w:pPr>
        <w:spacing w:after="0" w:line="360" w:lineRule="auto"/>
        <w:outlineLvl w:val="2"/>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t>5.3</w:t>
      </w:r>
      <w:r w:rsidRPr="009847A5">
        <w:rPr>
          <w:rFonts w:ascii="Times New Roman" w:eastAsia="Times New Roman" w:hAnsi="Times New Roman" w:cs="Times New Roman"/>
          <w:b/>
          <w:bCs/>
          <w:sz w:val="24"/>
          <w:szCs w:val="24"/>
        </w:rPr>
        <w:tab/>
        <w:t>Recommendations</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Based on the findings and conclusions of this study, the following recommendations are made:</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Strengthen Digital Literacy and Inclusion</w:t>
      </w:r>
      <w:r w:rsidRPr="009847A5">
        <w:rPr>
          <w:rFonts w:ascii="Times New Roman" w:eastAsia="Times New Roman" w:hAnsi="Times New Roman" w:cs="Times New Roman"/>
          <w:sz w:val="24"/>
          <w:szCs w:val="24"/>
        </w:rPr>
        <w:t xml:space="preserve">: Government and NGOs should invest in digital literacy programs across rural and urban communities to </w:t>
      </w:r>
      <w:r w:rsidRPr="009847A5">
        <w:rPr>
          <w:rFonts w:ascii="Times New Roman" w:eastAsia="Times New Roman" w:hAnsi="Times New Roman" w:cs="Times New Roman"/>
          <w:b/>
          <w:bCs/>
          <w:sz w:val="24"/>
          <w:szCs w:val="24"/>
        </w:rPr>
        <w:t>bridge the technological divide</w:t>
      </w:r>
      <w:r w:rsidRPr="009847A5">
        <w:rPr>
          <w:rFonts w:ascii="Times New Roman" w:eastAsia="Times New Roman" w:hAnsi="Times New Roman" w:cs="Times New Roman"/>
          <w:sz w:val="24"/>
          <w:szCs w:val="24"/>
        </w:rPr>
        <w:t xml:space="preserve"> and ensure that social media campaigns reach all demographics.</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 xml:space="preserve">Integrate Social Media with Grassroots Advocacy: </w:t>
      </w:r>
      <w:r w:rsidRPr="009847A5">
        <w:rPr>
          <w:rFonts w:ascii="Times New Roman" w:eastAsia="Times New Roman" w:hAnsi="Times New Roman" w:cs="Times New Roman"/>
          <w:sz w:val="24"/>
          <w:szCs w:val="24"/>
        </w:rPr>
        <w:t xml:space="preserve">To enhance impact, digital campaigns should be accompanied by </w:t>
      </w:r>
      <w:r w:rsidRPr="009847A5">
        <w:rPr>
          <w:rFonts w:ascii="Times New Roman" w:eastAsia="Times New Roman" w:hAnsi="Times New Roman" w:cs="Times New Roman"/>
          <w:b/>
          <w:bCs/>
          <w:sz w:val="24"/>
          <w:szCs w:val="24"/>
        </w:rPr>
        <w:t>on-ground programs</w:t>
      </w:r>
      <w:r w:rsidRPr="009847A5">
        <w:rPr>
          <w:rFonts w:ascii="Times New Roman" w:eastAsia="Times New Roman" w:hAnsi="Times New Roman" w:cs="Times New Roman"/>
          <w:sz w:val="24"/>
          <w:szCs w:val="24"/>
        </w:rPr>
        <w:t xml:space="preserve">, such as school visits, town </w:t>
      </w:r>
      <w:r w:rsidRPr="009847A5">
        <w:rPr>
          <w:rFonts w:ascii="Times New Roman" w:eastAsia="Times New Roman" w:hAnsi="Times New Roman" w:cs="Times New Roman"/>
          <w:sz w:val="24"/>
          <w:szCs w:val="24"/>
        </w:rPr>
        <w:lastRenderedPageBreak/>
        <w:t>hall meetings, and local radio engagement, especially in communities with limited internet access (Bello et al., 2023).</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 xml:space="preserve">Encourage Multi-stakeholder Collaboration: </w:t>
      </w:r>
      <w:r w:rsidRPr="009847A5">
        <w:rPr>
          <w:rFonts w:ascii="Times New Roman" w:eastAsia="Times New Roman" w:hAnsi="Times New Roman" w:cs="Times New Roman"/>
          <w:sz w:val="24"/>
          <w:szCs w:val="24"/>
        </w:rPr>
        <w:t xml:space="preserve">Stakeholders such as NGOs, law enforcement, healthcare workers, and educators should collaborate on campaigns to ensure </w:t>
      </w:r>
      <w:r w:rsidRPr="009847A5">
        <w:rPr>
          <w:rFonts w:ascii="Times New Roman" w:eastAsia="Times New Roman" w:hAnsi="Times New Roman" w:cs="Times New Roman"/>
          <w:b/>
          <w:bCs/>
          <w:sz w:val="24"/>
          <w:szCs w:val="24"/>
        </w:rPr>
        <w:t>coherent messaging and coordinated responses</w:t>
      </w:r>
      <w:r w:rsidRPr="009847A5">
        <w:rPr>
          <w:rFonts w:ascii="Times New Roman" w:eastAsia="Times New Roman" w:hAnsi="Times New Roman" w:cs="Times New Roman"/>
          <w:sz w:val="24"/>
          <w:szCs w:val="24"/>
        </w:rPr>
        <w:t xml:space="preserve"> to reported cases.</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 xml:space="preserve">Promote Real-time Reporting Platforms: </w:t>
      </w:r>
      <w:r w:rsidRPr="009847A5">
        <w:rPr>
          <w:rFonts w:ascii="Times New Roman" w:eastAsia="Times New Roman" w:hAnsi="Times New Roman" w:cs="Times New Roman"/>
          <w:sz w:val="24"/>
          <w:szCs w:val="24"/>
        </w:rPr>
        <w:t xml:space="preserve">Establish mobile-friendly reporting mechanisms directly linked to law enforcement or child protection agencies. Platforms like </w:t>
      </w:r>
      <w:proofErr w:type="spellStart"/>
      <w:r w:rsidRPr="009847A5">
        <w:rPr>
          <w:rFonts w:ascii="Times New Roman" w:eastAsia="Times New Roman" w:hAnsi="Times New Roman" w:cs="Times New Roman"/>
          <w:sz w:val="24"/>
          <w:szCs w:val="24"/>
        </w:rPr>
        <w:t>WhatsApp</w:t>
      </w:r>
      <w:proofErr w:type="spellEnd"/>
      <w:r w:rsidRPr="009847A5">
        <w:rPr>
          <w:rFonts w:ascii="Times New Roman" w:eastAsia="Times New Roman" w:hAnsi="Times New Roman" w:cs="Times New Roman"/>
          <w:sz w:val="24"/>
          <w:szCs w:val="24"/>
        </w:rPr>
        <w:t xml:space="preserve"> can serve as </w:t>
      </w:r>
      <w:r w:rsidRPr="009847A5">
        <w:rPr>
          <w:rFonts w:ascii="Times New Roman" w:eastAsia="Times New Roman" w:hAnsi="Times New Roman" w:cs="Times New Roman"/>
          <w:b/>
          <w:bCs/>
          <w:sz w:val="24"/>
          <w:szCs w:val="24"/>
        </w:rPr>
        <w:t>real-time reporting tools</w:t>
      </w:r>
      <w:r w:rsidRPr="009847A5">
        <w:rPr>
          <w:rFonts w:ascii="Times New Roman" w:eastAsia="Times New Roman" w:hAnsi="Times New Roman" w:cs="Times New Roman"/>
          <w:sz w:val="24"/>
          <w:szCs w:val="24"/>
        </w:rPr>
        <w:t xml:space="preserve"> for victims or observers of abuse.</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 xml:space="preserve">Incorporate Influencers and Local Voices: </w:t>
      </w:r>
      <w:r w:rsidRPr="009847A5">
        <w:rPr>
          <w:rFonts w:ascii="Times New Roman" w:eastAsia="Times New Roman" w:hAnsi="Times New Roman" w:cs="Times New Roman"/>
          <w:sz w:val="24"/>
          <w:szCs w:val="24"/>
        </w:rPr>
        <w:t xml:space="preserve">Social media influencers and local leaders should be recruited to </w:t>
      </w:r>
      <w:r w:rsidRPr="009847A5">
        <w:rPr>
          <w:rFonts w:ascii="Times New Roman" w:eastAsia="Times New Roman" w:hAnsi="Times New Roman" w:cs="Times New Roman"/>
          <w:b/>
          <w:bCs/>
          <w:sz w:val="24"/>
          <w:szCs w:val="24"/>
        </w:rPr>
        <w:t>amplify campaigns</w:t>
      </w:r>
      <w:r w:rsidRPr="009847A5">
        <w:rPr>
          <w:rFonts w:ascii="Times New Roman" w:eastAsia="Times New Roman" w:hAnsi="Times New Roman" w:cs="Times New Roman"/>
          <w:sz w:val="24"/>
          <w:szCs w:val="24"/>
        </w:rPr>
        <w:t>, as they hold significant sway in their communities and can influence public perception and participation.</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 xml:space="preserve">Evaluate Campaign Impact Regularly: </w:t>
      </w:r>
      <w:r w:rsidRPr="009847A5">
        <w:rPr>
          <w:rFonts w:ascii="Times New Roman" w:eastAsia="Times New Roman" w:hAnsi="Times New Roman" w:cs="Times New Roman"/>
          <w:sz w:val="24"/>
          <w:szCs w:val="24"/>
        </w:rPr>
        <w:t>There should be periodic evaluations of digital advocacy initiatives to determine what works and what doesn’t, and adjust content accordingly (</w:t>
      </w:r>
      <w:proofErr w:type="spellStart"/>
      <w:r w:rsidRPr="009847A5">
        <w:rPr>
          <w:rFonts w:ascii="Times New Roman" w:eastAsia="Times New Roman" w:hAnsi="Times New Roman" w:cs="Times New Roman"/>
          <w:sz w:val="24"/>
          <w:szCs w:val="24"/>
        </w:rPr>
        <w:t>Okoro</w:t>
      </w:r>
      <w:proofErr w:type="spellEnd"/>
      <w:r w:rsidRPr="009847A5">
        <w:rPr>
          <w:rFonts w:ascii="Times New Roman" w:eastAsia="Times New Roman" w:hAnsi="Times New Roman" w:cs="Times New Roman"/>
          <w:sz w:val="24"/>
          <w:szCs w:val="24"/>
        </w:rPr>
        <w:t xml:space="preserve"> &amp; </w:t>
      </w:r>
      <w:proofErr w:type="spellStart"/>
      <w:r w:rsidRPr="009847A5">
        <w:rPr>
          <w:rFonts w:ascii="Times New Roman" w:eastAsia="Times New Roman" w:hAnsi="Times New Roman" w:cs="Times New Roman"/>
          <w:sz w:val="24"/>
          <w:szCs w:val="24"/>
        </w:rPr>
        <w:t>Adeniyi</w:t>
      </w:r>
      <w:proofErr w:type="spellEnd"/>
      <w:r w:rsidRPr="009847A5">
        <w:rPr>
          <w:rFonts w:ascii="Times New Roman" w:eastAsia="Times New Roman" w:hAnsi="Times New Roman" w:cs="Times New Roman"/>
          <w:sz w:val="24"/>
          <w:szCs w:val="24"/>
        </w:rPr>
        <w:t>, 2021).</w:t>
      </w:r>
    </w:p>
    <w:p w:rsidR="00BE15DE" w:rsidRPr="009847A5" w:rsidRDefault="00BE15DE" w:rsidP="00BE15DE">
      <w:pPr>
        <w:numPr>
          <w:ilvl w:val="0"/>
          <w:numId w:val="14"/>
        </w:numPr>
        <w:tabs>
          <w:tab w:val="clear" w:pos="720"/>
          <w:tab w:val="num" w:pos="0"/>
        </w:tabs>
        <w:spacing w:after="0" w:line="360" w:lineRule="auto"/>
        <w:ind w:left="0" w:firstLine="90"/>
        <w:jc w:val="both"/>
        <w:rPr>
          <w:rFonts w:ascii="Times New Roman" w:eastAsia="Times New Roman" w:hAnsi="Times New Roman" w:cs="Times New Roman"/>
          <w:sz w:val="24"/>
          <w:szCs w:val="24"/>
        </w:rPr>
      </w:pPr>
      <w:r w:rsidRPr="009847A5">
        <w:rPr>
          <w:rFonts w:ascii="Times New Roman" w:eastAsia="Times New Roman" w:hAnsi="Times New Roman" w:cs="Times New Roman"/>
          <w:b/>
          <w:bCs/>
          <w:sz w:val="24"/>
          <w:szCs w:val="24"/>
        </w:rPr>
        <w:t xml:space="preserve">Strengthen Legal Frameworks and Enforcement: </w:t>
      </w:r>
      <w:r w:rsidRPr="009847A5">
        <w:rPr>
          <w:rFonts w:ascii="Times New Roman" w:eastAsia="Times New Roman" w:hAnsi="Times New Roman" w:cs="Times New Roman"/>
          <w:sz w:val="24"/>
          <w:szCs w:val="24"/>
        </w:rPr>
        <w:t xml:space="preserve">The Nigerian government should </w:t>
      </w:r>
      <w:r w:rsidRPr="009847A5">
        <w:rPr>
          <w:rFonts w:ascii="Times New Roman" w:eastAsia="Times New Roman" w:hAnsi="Times New Roman" w:cs="Times New Roman"/>
          <w:b/>
          <w:bCs/>
          <w:sz w:val="24"/>
          <w:szCs w:val="24"/>
        </w:rPr>
        <w:t>enforce the Child Rights Act</w:t>
      </w:r>
      <w:r w:rsidRPr="009847A5">
        <w:rPr>
          <w:rFonts w:ascii="Times New Roman" w:eastAsia="Times New Roman" w:hAnsi="Times New Roman" w:cs="Times New Roman"/>
          <w:sz w:val="24"/>
          <w:szCs w:val="24"/>
        </w:rPr>
        <w:t xml:space="preserve"> more rigorously and ensure that offenders are punished. Social media campaigns should continue to spotlight cases of abuse to maintain pressure on authorities.</w:t>
      </w:r>
    </w:p>
    <w:p w:rsidR="00BE15DE" w:rsidRPr="009847A5" w:rsidRDefault="00BE15DE" w:rsidP="00BE15DE">
      <w:pPr>
        <w:spacing w:after="0" w:line="360" w:lineRule="auto"/>
        <w:outlineLvl w:val="2"/>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t>5.4</w:t>
      </w:r>
      <w:r w:rsidRPr="009847A5">
        <w:rPr>
          <w:rFonts w:ascii="Times New Roman" w:eastAsia="Times New Roman" w:hAnsi="Times New Roman" w:cs="Times New Roman"/>
          <w:b/>
          <w:bCs/>
          <w:sz w:val="24"/>
          <w:szCs w:val="24"/>
        </w:rPr>
        <w:tab/>
        <w:t>Suggestions for Further Studies</w:t>
      </w:r>
    </w:p>
    <w:p w:rsidR="00BE15DE" w:rsidRPr="009847A5" w:rsidRDefault="00BE15DE" w:rsidP="00BE15DE">
      <w:pPr>
        <w:spacing w:after="0" w:line="360" w:lineRule="auto"/>
        <w:ind w:firstLine="72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Further research is recommended in the following areas:</w:t>
      </w:r>
    </w:p>
    <w:p w:rsidR="00BE15DE" w:rsidRPr="0008733B" w:rsidRDefault="00BE15DE" w:rsidP="00BE15DE">
      <w:pPr>
        <w:pStyle w:val="ListParagraph"/>
        <w:numPr>
          <w:ilvl w:val="0"/>
          <w:numId w:val="15"/>
        </w:numPr>
        <w:tabs>
          <w:tab w:val="clear" w:pos="720"/>
          <w:tab w:val="num" w:pos="0"/>
        </w:tabs>
        <w:spacing w:line="360" w:lineRule="auto"/>
        <w:ind w:left="0" w:firstLine="0"/>
        <w:jc w:val="both"/>
        <w:rPr>
          <w:sz w:val="24"/>
          <w:szCs w:val="24"/>
        </w:rPr>
      </w:pPr>
      <w:r w:rsidRPr="0008733B">
        <w:rPr>
          <w:sz w:val="24"/>
          <w:szCs w:val="24"/>
        </w:rPr>
        <w:t xml:space="preserve">Comparative analysis between </w:t>
      </w:r>
      <w:r w:rsidRPr="0008733B">
        <w:rPr>
          <w:b/>
          <w:bCs/>
          <w:sz w:val="24"/>
          <w:szCs w:val="24"/>
        </w:rPr>
        <w:t>rural and urban impact</w:t>
      </w:r>
      <w:r w:rsidRPr="0008733B">
        <w:rPr>
          <w:sz w:val="24"/>
          <w:szCs w:val="24"/>
        </w:rPr>
        <w:t xml:space="preserve"> of social media campaigns on child abuse awareness.</w:t>
      </w:r>
    </w:p>
    <w:p w:rsidR="00BE15DE" w:rsidRPr="009847A5" w:rsidRDefault="00BE15DE" w:rsidP="00BE15DE">
      <w:pPr>
        <w:numPr>
          <w:ilvl w:val="0"/>
          <w:numId w:val="15"/>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The role of </w:t>
      </w:r>
      <w:r w:rsidRPr="009847A5">
        <w:rPr>
          <w:rFonts w:ascii="Times New Roman" w:eastAsia="Times New Roman" w:hAnsi="Times New Roman" w:cs="Times New Roman"/>
          <w:b/>
          <w:bCs/>
          <w:sz w:val="24"/>
          <w:szCs w:val="24"/>
        </w:rPr>
        <w:t>visual storytelling</w:t>
      </w:r>
      <w:r w:rsidRPr="009847A5">
        <w:rPr>
          <w:rFonts w:ascii="Times New Roman" w:eastAsia="Times New Roman" w:hAnsi="Times New Roman" w:cs="Times New Roman"/>
          <w:sz w:val="24"/>
          <w:szCs w:val="24"/>
        </w:rPr>
        <w:t xml:space="preserve"> and emotional content in increasing engagement and behavioral response.</w:t>
      </w:r>
    </w:p>
    <w:p w:rsidR="00BE15DE" w:rsidRPr="009847A5" w:rsidRDefault="00BE15DE" w:rsidP="00BE15DE">
      <w:pPr>
        <w:numPr>
          <w:ilvl w:val="0"/>
          <w:numId w:val="15"/>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9847A5">
        <w:rPr>
          <w:rFonts w:ascii="Times New Roman" w:eastAsia="Times New Roman" w:hAnsi="Times New Roman" w:cs="Times New Roman"/>
          <w:sz w:val="24"/>
          <w:szCs w:val="24"/>
        </w:rPr>
        <w:t xml:space="preserve">Longitudinal studies on the </w:t>
      </w:r>
      <w:r w:rsidRPr="009847A5">
        <w:rPr>
          <w:rFonts w:ascii="Times New Roman" w:eastAsia="Times New Roman" w:hAnsi="Times New Roman" w:cs="Times New Roman"/>
          <w:b/>
          <w:bCs/>
          <w:sz w:val="24"/>
          <w:szCs w:val="24"/>
        </w:rPr>
        <w:t>long-term effectiveness</w:t>
      </w:r>
      <w:r w:rsidRPr="009847A5">
        <w:rPr>
          <w:rFonts w:ascii="Times New Roman" w:eastAsia="Times New Roman" w:hAnsi="Times New Roman" w:cs="Times New Roman"/>
          <w:sz w:val="24"/>
          <w:szCs w:val="24"/>
        </w:rPr>
        <w:t xml:space="preserve"> of digital advocacy in influencing policy changes at state and national levels.</w:t>
      </w:r>
    </w:p>
    <w:p w:rsidR="00BE15DE" w:rsidRPr="009847A5" w:rsidRDefault="00BE15DE" w:rsidP="00BE15DE">
      <w:pPr>
        <w:spacing w:after="0" w:line="360" w:lineRule="auto"/>
        <w:rPr>
          <w:rFonts w:ascii="Times New Roman" w:eastAsia="Times New Roman" w:hAnsi="Times New Roman" w:cs="Times New Roman"/>
          <w:sz w:val="24"/>
          <w:szCs w:val="24"/>
        </w:rPr>
      </w:pPr>
    </w:p>
    <w:p w:rsidR="00BE15DE" w:rsidRPr="009847A5" w:rsidRDefault="00BE15DE" w:rsidP="00BE15DE">
      <w:pPr>
        <w:spacing w:after="0" w:line="360" w:lineRule="auto"/>
        <w:jc w:val="center"/>
        <w:outlineLvl w:val="2"/>
        <w:rPr>
          <w:rFonts w:ascii="Times New Roman" w:eastAsia="Times New Roman" w:hAnsi="Times New Roman" w:cs="Times New Roman"/>
          <w:b/>
          <w:bCs/>
          <w:sz w:val="24"/>
          <w:szCs w:val="24"/>
        </w:rPr>
      </w:pPr>
      <w:r w:rsidRPr="009847A5">
        <w:rPr>
          <w:rFonts w:ascii="Times New Roman" w:eastAsia="Times New Roman" w:hAnsi="Times New Roman" w:cs="Times New Roman"/>
          <w:b/>
          <w:bCs/>
          <w:sz w:val="24"/>
          <w:szCs w:val="24"/>
        </w:rPr>
        <w:lastRenderedPageBreak/>
        <w:t>References</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64E84">
        <w:rPr>
          <w:rFonts w:ascii="Times New Roman" w:eastAsia="Times New Roman" w:hAnsi="Times New Roman" w:cs="Times New Roman"/>
          <w:sz w:val="24"/>
          <w:szCs w:val="24"/>
        </w:rPr>
        <w:t>Abubakar</w:t>
      </w:r>
      <w:proofErr w:type="spellEnd"/>
      <w:r w:rsidRPr="00664E84">
        <w:rPr>
          <w:rFonts w:ascii="Times New Roman" w:eastAsia="Times New Roman" w:hAnsi="Times New Roman" w:cs="Times New Roman"/>
          <w:sz w:val="24"/>
          <w:szCs w:val="24"/>
        </w:rPr>
        <w:t xml:space="preserve">, S. &amp; </w:t>
      </w:r>
      <w:proofErr w:type="spellStart"/>
      <w:r w:rsidRPr="00664E84">
        <w:rPr>
          <w:rFonts w:ascii="Times New Roman" w:eastAsia="Times New Roman" w:hAnsi="Times New Roman" w:cs="Times New Roman"/>
          <w:sz w:val="24"/>
          <w:szCs w:val="24"/>
        </w:rPr>
        <w:t>Okloho</w:t>
      </w:r>
      <w:proofErr w:type="spellEnd"/>
      <w:r w:rsidRPr="00664E84">
        <w:rPr>
          <w:rFonts w:ascii="Times New Roman" w:eastAsia="Times New Roman" w:hAnsi="Times New Roman" w:cs="Times New Roman"/>
          <w:sz w:val="24"/>
          <w:szCs w:val="24"/>
        </w:rPr>
        <w:t>, M. (2021).</w:t>
      </w:r>
      <w:proofErr w:type="gramEnd"/>
      <w:r w:rsidRPr="00664E84">
        <w:rPr>
          <w:rFonts w:ascii="Times New Roman" w:eastAsia="Times New Roman" w:hAnsi="Times New Roman" w:cs="Times New Roman"/>
          <w:sz w:val="24"/>
          <w:szCs w:val="24"/>
        </w:rPr>
        <w:t xml:space="preserve"> </w:t>
      </w:r>
      <w:r w:rsidRPr="00664E84">
        <w:rPr>
          <w:rFonts w:ascii="Times New Roman" w:eastAsia="Times New Roman" w:hAnsi="Times New Roman" w:cs="Times New Roman"/>
          <w:i/>
          <w:iCs/>
          <w:sz w:val="24"/>
          <w:szCs w:val="24"/>
        </w:rPr>
        <w:t>The implication of girl child abuse on womanhood in Nigeria</w:t>
      </w:r>
      <w:r w:rsidRPr="00664E84">
        <w:rPr>
          <w:rFonts w:ascii="Times New Roman" w:eastAsia="Times New Roman" w:hAnsi="Times New Roman" w:cs="Times New Roman"/>
          <w:sz w:val="24"/>
          <w:szCs w:val="24"/>
        </w:rPr>
        <w:t>. Journal of Social Development, 10(2), 45-58.</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64E84">
        <w:rPr>
          <w:rFonts w:ascii="Times New Roman" w:eastAsia="Times New Roman" w:hAnsi="Times New Roman" w:cs="Times New Roman"/>
          <w:sz w:val="24"/>
          <w:szCs w:val="24"/>
        </w:rPr>
        <w:t>Adeyemi</w:t>
      </w:r>
      <w:proofErr w:type="spellEnd"/>
      <w:r w:rsidRPr="00664E84">
        <w:rPr>
          <w:rFonts w:ascii="Times New Roman" w:eastAsia="Times New Roman" w:hAnsi="Times New Roman" w:cs="Times New Roman"/>
          <w:sz w:val="24"/>
          <w:szCs w:val="24"/>
        </w:rPr>
        <w:t>, T. (2020).</w:t>
      </w:r>
      <w:proofErr w:type="gramEnd"/>
      <w:r w:rsidRPr="00664E84">
        <w:rPr>
          <w:rFonts w:ascii="Times New Roman" w:eastAsia="Times New Roman" w:hAnsi="Times New Roman" w:cs="Times New Roman"/>
          <w:sz w:val="24"/>
          <w:szCs w:val="24"/>
        </w:rPr>
        <w:t xml:space="preserve"> </w:t>
      </w:r>
      <w:proofErr w:type="gramStart"/>
      <w:r w:rsidRPr="00664E84">
        <w:rPr>
          <w:rFonts w:ascii="Times New Roman" w:eastAsia="Times New Roman" w:hAnsi="Times New Roman" w:cs="Times New Roman"/>
          <w:i/>
          <w:iCs/>
          <w:sz w:val="24"/>
          <w:szCs w:val="24"/>
        </w:rPr>
        <w:t>Digital Advocacy and Its Effects on Reporting of Child Abuse in Lagos</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Nigerian Journal of Communication, 8(3), 101–114.</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64E84">
        <w:rPr>
          <w:rFonts w:ascii="Times New Roman" w:eastAsia="Times New Roman" w:hAnsi="Times New Roman" w:cs="Times New Roman"/>
          <w:sz w:val="24"/>
          <w:szCs w:val="24"/>
        </w:rPr>
        <w:t>Akintunde</w:t>
      </w:r>
      <w:proofErr w:type="spellEnd"/>
      <w:r w:rsidRPr="00664E84">
        <w:rPr>
          <w:rFonts w:ascii="Times New Roman" w:eastAsia="Times New Roman" w:hAnsi="Times New Roman" w:cs="Times New Roman"/>
          <w:sz w:val="24"/>
          <w:szCs w:val="24"/>
        </w:rPr>
        <w:t>, M. (2022).</w:t>
      </w:r>
      <w:proofErr w:type="gramEnd"/>
      <w:r w:rsidRPr="00664E84">
        <w:rPr>
          <w:rFonts w:ascii="Times New Roman" w:eastAsia="Times New Roman" w:hAnsi="Times New Roman" w:cs="Times New Roman"/>
          <w:sz w:val="24"/>
          <w:szCs w:val="24"/>
        </w:rPr>
        <w:t xml:space="preserve"> </w:t>
      </w:r>
      <w:r w:rsidRPr="00664E84">
        <w:rPr>
          <w:rFonts w:ascii="Times New Roman" w:eastAsia="Times New Roman" w:hAnsi="Times New Roman" w:cs="Times New Roman"/>
          <w:i/>
          <w:iCs/>
          <w:sz w:val="24"/>
          <w:szCs w:val="24"/>
        </w:rPr>
        <w:t xml:space="preserve">Social Media and the Fight </w:t>
      </w:r>
      <w:proofErr w:type="gramStart"/>
      <w:r w:rsidRPr="00664E84">
        <w:rPr>
          <w:rFonts w:ascii="Times New Roman" w:eastAsia="Times New Roman" w:hAnsi="Times New Roman" w:cs="Times New Roman"/>
          <w:i/>
          <w:iCs/>
          <w:sz w:val="24"/>
          <w:szCs w:val="24"/>
        </w:rPr>
        <w:t>Against</w:t>
      </w:r>
      <w:proofErr w:type="gramEnd"/>
      <w:r w:rsidRPr="00664E84">
        <w:rPr>
          <w:rFonts w:ascii="Times New Roman" w:eastAsia="Times New Roman" w:hAnsi="Times New Roman" w:cs="Times New Roman"/>
          <w:i/>
          <w:iCs/>
          <w:sz w:val="24"/>
          <w:szCs w:val="24"/>
        </w:rPr>
        <w:t xml:space="preserve"> Gender-Based Violence in Nigeria</w:t>
      </w:r>
      <w:r w:rsidRPr="00664E84">
        <w:rPr>
          <w:rFonts w:ascii="Times New Roman" w:eastAsia="Times New Roman" w:hAnsi="Times New Roman" w:cs="Times New Roman"/>
          <w:sz w:val="24"/>
          <w:szCs w:val="24"/>
        </w:rPr>
        <w:t>. African Media Review, 15(1), 29–41.</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gramStart"/>
      <w:r w:rsidRPr="00664E84">
        <w:rPr>
          <w:rFonts w:ascii="Times New Roman" w:eastAsia="Times New Roman" w:hAnsi="Times New Roman" w:cs="Times New Roman"/>
          <w:sz w:val="24"/>
          <w:szCs w:val="24"/>
        </w:rPr>
        <w:t>ANPPCAN.</w:t>
      </w:r>
      <w:proofErr w:type="gramEnd"/>
      <w:r w:rsidRPr="00664E84">
        <w:rPr>
          <w:rFonts w:ascii="Times New Roman" w:eastAsia="Times New Roman" w:hAnsi="Times New Roman" w:cs="Times New Roman"/>
          <w:sz w:val="24"/>
          <w:szCs w:val="24"/>
        </w:rPr>
        <w:t xml:space="preserve"> </w:t>
      </w:r>
      <w:proofErr w:type="gramStart"/>
      <w:r w:rsidRPr="00664E84">
        <w:rPr>
          <w:rFonts w:ascii="Times New Roman" w:eastAsia="Times New Roman" w:hAnsi="Times New Roman" w:cs="Times New Roman"/>
          <w:sz w:val="24"/>
          <w:szCs w:val="24"/>
        </w:rPr>
        <w:t xml:space="preserve">(2021). </w:t>
      </w:r>
      <w:r w:rsidRPr="00664E84">
        <w:rPr>
          <w:rFonts w:ascii="Times New Roman" w:eastAsia="Times New Roman" w:hAnsi="Times New Roman" w:cs="Times New Roman"/>
          <w:i/>
          <w:iCs/>
          <w:sz w:val="24"/>
          <w:szCs w:val="24"/>
        </w:rPr>
        <w:t>Annual Report on Child Protection in Sub-Saharan Africa</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Nairobi: African Network for the Prevention and Protection </w:t>
      </w:r>
      <w:proofErr w:type="gramStart"/>
      <w:r w:rsidRPr="00664E84">
        <w:rPr>
          <w:rFonts w:ascii="Times New Roman" w:eastAsia="Times New Roman" w:hAnsi="Times New Roman" w:cs="Times New Roman"/>
          <w:sz w:val="24"/>
          <w:szCs w:val="24"/>
        </w:rPr>
        <w:t>Against</w:t>
      </w:r>
      <w:proofErr w:type="gramEnd"/>
      <w:r w:rsidRPr="00664E84">
        <w:rPr>
          <w:rFonts w:ascii="Times New Roman" w:eastAsia="Times New Roman" w:hAnsi="Times New Roman" w:cs="Times New Roman"/>
          <w:sz w:val="24"/>
          <w:szCs w:val="24"/>
        </w:rPr>
        <w:t xml:space="preserve"> Child Abuse and Neglect.</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gramStart"/>
      <w:r w:rsidRPr="00664E84">
        <w:rPr>
          <w:rFonts w:ascii="Times New Roman" w:eastAsia="Times New Roman" w:hAnsi="Times New Roman" w:cs="Times New Roman"/>
          <w:sz w:val="24"/>
          <w:szCs w:val="24"/>
        </w:rPr>
        <w:t xml:space="preserve">Bello, R., Ahmed, A., &amp; </w:t>
      </w:r>
      <w:proofErr w:type="spellStart"/>
      <w:r w:rsidRPr="00664E84">
        <w:rPr>
          <w:rFonts w:ascii="Times New Roman" w:eastAsia="Times New Roman" w:hAnsi="Times New Roman" w:cs="Times New Roman"/>
          <w:sz w:val="24"/>
          <w:szCs w:val="24"/>
        </w:rPr>
        <w:t>Usman</w:t>
      </w:r>
      <w:proofErr w:type="spellEnd"/>
      <w:r w:rsidRPr="00664E84">
        <w:rPr>
          <w:rFonts w:ascii="Times New Roman" w:eastAsia="Times New Roman" w:hAnsi="Times New Roman" w:cs="Times New Roman"/>
          <w:sz w:val="24"/>
          <w:szCs w:val="24"/>
        </w:rPr>
        <w:t>, M. (2023).</w:t>
      </w:r>
      <w:proofErr w:type="gramEnd"/>
      <w:r w:rsidRPr="00664E84">
        <w:rPr>
          <w:rFonts w:ascii="Times New Roman" w:eastAsia="Times New Roman" w:hAnsi="Times New Roman" w:cs="Times New Roman"/>
          <w:sz w:val="24"/>
          <w:szCs w:val="24"/>
        </w:rPr>
        <w:t xml:space="preserve"> </w:t>
      </w:r>
      <w:proofErr w:type="spellStart"/>
      <w:r w:rsidRPr="00664E84">
        <w:rPr>
          <w:rFonts w:ascii="Times New Roman" w:eastAsia="Times New Roman" w:hAnsi="Times New Roman" w:cs="Times New Roman"/>
          <w:i/>
          <w:iCs/>
          <w:sz w:val="24"/>
          <w:szCs w:val="24"/>
        </w:rPr>
        <w:t>Hashtag</w:t>
      </w:r>
      <w:proofErr w:type="spellEnd"/>
      <w:r w:rsidRPr="00664E84">
        <w:rPr>
          <w:rFonts w:ascii="Times New Roman" w:eastAsia="Times New Roman" w:hAnsi="Times New Roman" w:cs="Times New Roman"/>
          <w:i/>
          <w:iCs/>
          <w:sz w:val="24"/>
          <w:szCs w:val="24"/>
        </w:rPr>
        <w:t xml:space="preserve"> Activism in Nigeria: A Study of Child Rights Campaigns</w:t>
      </w:r>
      <w:r w:rsidRPr="00664E84">
        <w:rPr>
          <w:rFonts w:ascii="Times New Roman" w:eastAsia="Times New Roman" w:hAnsi="Times New Roman" w:cs="Times New Roman"/>
          <w:sz w:val="24"/>
          <w:szCs w:val="24"/>
        </w:rPr>
        <w:t>. Journal of Digital Media and Communication, 5(2), 67–82.</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r w:rsidRPr="00664E84">
        <w:rPr>
          <w:rFonts w:ascii="Times New Roman" w:eastAsia="Times New Roman" w:hAnsi="Times New Roman" w:cs="Times New Roman"/>
          <w:sz w:val="24"/>
          <w:szCs w:val="24"/>
        </w:rPr>
        <w:t>Carballo</w:t>
      </w:r>
      <w:proofErr w:type="spellEnd"/>
      <w:r w:rsidRPr="00664E84">
        <w:rPr>
          <w:rFonts w:ascii="Times New Roman" w:eastAsia="Times New Roman" w:hAnsi="Times New Roman" w:cs="Times New Roman"/>
          <w:sz w:val="24"/>
          <w:szCs w:val="24"/>
        </w:rPr>
        <w:t xml:space="preserve">, C. (2021). </w:t>
      </w:r>
      <w:proofErr w:type="gramStart"/>
      <w:r w:rsidRPr="00664E84">
        <w:rPr>
          <w:rFonts w:ascii="Times New Roman" w:eastAsia="Times New Roman" w:hAnsi="Times New Roman" w:cs="Times New Roman"/>
          <w:i/>
          <w:iCs/>
          <w:sz w:val="24"/>
          <w:szCs w:val="24"/>
        </w:rPr>
        <w:t>Historical Perspectives on Child Abuse</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In </w:t>
      </w:r>
      <w:proofErr w:type="spellStart"/>
      <w:r w:rsidRPr="00664E84">
        <w:rPr>
          <w:rFonts w:ascii="Times New Roman" w:eastAsia="Times New Roman" w:hAnsi="Times New Roman" w:cs="Times New Roman"/>
          <w:sz w:val="24"/>
          <w:szCs w:val="24"/>
        </w:rPr>
        <w:t>Oyero</w:t>
      </w:r>
      <w:proofErr w:type="spellEnd"/>
      <w:r w:rsidRPr="00664E84">
        <w:rPr>
          <w:rFonts w:ascii="Times New Roman" w:eastAsia="Times New Roman" w:hAnsi="Times New Roman" w:cs="Times New Roman"/>
          <w:sz w:val="24"/>
          <w:szCs w:val="24"/>
        </w:rPr>
        <w:t xml:space="preserve">, S. (Ed.), </w:t>
      </w:r>
      <w:r w:rsidRPr="00664E84">
        <w:rPr>
          <w:rFonts w:ascii="Times New Roman" w:eastAsia="Times New Roman" w:hAnsi="Times New Roman" w:cs="Times New Roman"/>
          <w:i/>
          <w:iCs/>
          <w:sz w:val="24"/>
          <w:szCs w:val="24"/>
        </w:rPr>
        <w:t>Media, Culture, and Child Rights</w:t>
      </w:r>
      <w:r w:rsidRPr="00664E84">
        <w:rPr>
          <w:rFonts w:ascii="Times New Roman" w:eastAsia="Times New Roman" w:hAnsi="Times New Roman" w:cs="Times New Roman"/>
          <w:sz w:val="24"/>
          <w:szCs w:val="24"/>
        </w:rPr>
        <w:t xml:space="preserve"> (pp. 52–70). Ibadan: Media Trust.</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r w:rsidRPr="00664E84">
        <w:rPr>
          <w:rFonts w:ascii="Times New Roman" w:eastAsia="Times New Roman" w:hAnsi="Times New Roman" w:cs="Times New Roman"/>
          <w:sz w:val="24"/>
          <w:szCs w:val="24"/>
        </w:rPr>
        <w:t>Chukwu</w:t>
      </w:r>
      <w:proofErr w:type="spellEnd"/>
      <w:r w:rsidRPr="00664E84">
        <w:rPr>
          <w:rFonts w:ascii="Times New Roman" w:eastAsia="Times New Roman" w:hAnsi="Times New Roman" w:cs="Times New Roman"/>
          <w:sz w:val="24"/>
          <w:szCs w:val="24"/>
        </w:rPr>
        <w:t xml:space="preserve">, U. (2021). </w:t>
      </w:r>
      <w:r w:rsidRPr="00664E84">
        <w:rPr>
          <w:rFonts w:ascii="Times New Roman" w:eastAsia="Times New Roman" w:hAnsi="Times New Roman" w:cs="Times New Roman"/>
          <w:i/>
          <w:iCs/>
          <w:sz w:val="24"/>
          <w:szCs w:val="24"/>
        </w:rPr>
        <w:t xml:space="preserve">Visual Content in Advocacy </w:t>
      </w:r>
      <w:proofErr w:type="gramStart"/>
      <w:r w:rsidRPr="00664E84">
        <w:rPr>
          <w:rFonts w:ascii="Times New Roman" w:eastAsia="Times New Roman" w:hAnsi="Times New Roman" w:cs="Times New Roman"/>
          <w:i/>
          <w:iCs/>
          <w:sz w:val="24"/>
          <w:szCs w:val="24"/>
        </w:rPr>
        <w:t>Against</w:t>
      </w:r>
      <w:proofErr w:type="gramEnd"/>
      <w:r w:rsidRPr="00664E84">
        <w:rPr>
          <w:rFonts w:ascii="Times New Roman" w:eastAsia="Times New Roman" w:hAnsi="Times New Roman" w:cs="Times New Roman"/>
          <w:i/>
          <w:iCs/>
          <w:sz w:val="24"/>
          <w:szCs w:val="24"/>
        </w:rPr>
        <w:t xml:space="preserve"> Child Abuse: A Nigerian Perspective</w:t>
      </w:r>
      <w:r w:rsidRPr="00664E84">
        <w:rPr>
          <w:rFonts w:ascii="Times New Roman" w:eastAsia="Times New Roman" w:hAnsi="Times New Roman" w:cs="Times New Roman"/>
          <w:sz w:val="24"/>
          <w:szCs w:val="24"/>
        </w:rPr>
        <w:t>. Journal of Child and Family Studies, 11(4), 214–230.</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r w:rsidRPr="00664E84">
        <w:rPr>
          <w:rFonts w:ascii="Times New Roman" w:eastAsia="Times New Roman" w:hAnsi="Times New Roman" w:cs="Times New Roman"/>
          <w:sz w:val="24"/>
          <w:szCs w:val="24"/>
        </w:rPr>
        <w:t>Egbo</w:t>
      </w:r>
      <w:proofErr w:type="spellEnd"/>
      <w:r w:rsidRPr="00664E84">
        <w:rPr>
          <w:rFonts w:ascii="Times New Roman" w:eastAsia="Times New Roman" w:hAnsi="Times New Roman" w:cs="Times New Roman"/>
          <w:sz w:val="24"/>
          <w:szCs w:val="24"/>
        </w:rPr>
        <w:t xml:space="preserve">, A. (2021). </w:t>
      </w:r>
      <w:r w:rsidRPr="00664E84">
        <w:rPr>
          <w:rFonts w:ascii="Times New Roman" w:eastAsia="Times New Roman" w:hAnsi="Times New Roman" w:cs="Times New Roman"/>
          <w:i/>
          <w:iCs/>
          <w:sz w:val="24"/>
          <w:szCs w:val="24"/>
        </w:rPr>
        <w:t xml:space="preserve">Newspaper Coverage of Sexual Violence </w:t>
      </w:r>
      <w:proofErr w:type="gramStart"/>
      <w:r w:rsidRPr="00664E84">
        <w:rPr>
          <w:rFonts w:ascii="Times New Roman" w:eastAsia="Times New Roman" w:hAnsi="Times New Roman" w:cs="Times New Roman"/>
          <w:i/>
          <w:iCs/>
          <w:sz w:val="24"/>
          <w:szCs w:val="24"/>
        </w:rPr>
        <w:t>Against</w:t>
      </w:r>
      <w:proofErr w:type="gramEnd"/>
      <w:r w:rsidRPr="00664E84">
        <w:rPr>
          <w:rFonts w:ascii="Times New Roman" w:eastAsia="Times New Roman" w:hAnsi="Times New Roman" w:cs="Times New Roman"/>
          <w:i/>
          <w:iCs/>
          <w:sz w:val="24"/>
          <w:szCs w:val="24"/>
        </w:rPr>
        <w:t xml:space="preserve"> Children in Nigeria</w:t>
      </w:r>
      <w:r w:rsidRPr="00664E84">
        <w:rPr>
          <w:rFonts w:ascii="Times New Roman" w:eastAsia="Times New Roman" w:hAnsi="Times New Roman" w:cs="Times New Roman"/>
          <w:sz w:val="24"/>
          <w:szCs w:val="24"/>
        </w:rPr>
        <w:t>. Nigerian Media Journal, 7(2), 89–102.</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r w:rsidRPr="00664E84">
        <w:rPr>
          <w:rFonts w:ascii="Times New Roman" w:eastAsia="Times New Roman" w:hAnsi="Times New Roman" w:cs="Times New Roman"/>
          <w:sz w:val="24"/>
          <w:szCs w:val="24"/>
        </w:rPr>
        <w:t>Eze</w:t>
      </w:r>
      <w:proofErr w:type="spellEnd"/>
      <w:r w:rsidRPr="00664E84">
        <w:rPr>
          <w:rFonts w:ascii="Times New Roman" w:eastAsia="Times New Roman" w:hAnsi="Times New Roman" w:cs="Times New Roman"/>
          <w:sz w:val="24"/>
          <w:szCs w:val="24"/>
        </w:rPr>
        <w:t xml:space="preserve">, C. (2022). </w:t>
      </w:r>
      <w:proofErr w:type="gramStart"/>
      <w:r w:rsidRPr="00664E84">
        <w:rPr>
          <w:rFonts w:ascii="Times New Roman" w:eastAsia="Times New Roman" w:hAnsi="Times New Roman" w:cs="Times New Roman"/>
          <w:i/>
          <w:iCs/>
          <w:sz w:val="24"/>
          <w:szCs w:val="24"/>
        </w:rPr>
        <w:t>Media Advocacy and Child Protection Legislation in Nigeria</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Journal of Human Rights and Communication, 6(1), 37–54.</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gramStart"/>
      <w:r w:rsidRPr="00664E84">
        <w:rPr>
          <w:rFonts w:ascii="Times New Roman" w:eastAsia="Times New Roman" w:hAnsi="Times New Roman" w:cs="Times New Roman"/>
          <w:sz w:val="24"/>
          <w:szCs w:val="24"/>
        </w:rPr>
        <w:t>Harper, L. (2020).</w:t>
      </w:r>
      <w:proofErr w:type="gramEnd"/>
      <w:r w:rsidRPr="00664E84">
        <w:rPr>
          <w:rFonts w:ascii="Times New Roman" w:eastAsia="Times New Roman" w:hAnsi="Times New Roman" w:cs="Times New Roman"/>
          <w:sz w:val="24"/>
          <w:szCs w:val="24"/>
        </w:rPr>
        <w:t xml:space="preserve"> </w:t>
      </w:r>
      <w:proofErr w:type="gramStart"/>
      <w:r w:rsidRPr="00664E84">
        <w:rPr>
          <w:rFonts w:ascii="Times New Roman" w:eastAsia="Times New Roman" w:hAnsi="Times New Roman" w:cs="Times New Roman"/>
          <w:i/>
          <w:iCs/>
          <w:sz w:val="24"/>
          <w:szCs w:val="24"/>
        </w:rPr>
        <w:t>Social Change Theory and Digital Movements</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Oxford: Oxford University Press.</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64E84">
        <w:rPr>
          <w:rFonts w:ascii="Times New Roman" w:eastAsia="Times New Roman" w:hAnsi="Times New Roman" w:cs="Times New Roman"/>
          <w:sz w:val="24"/>
          <w:szCs w:val="24"/>
        </w:rPr>
        <w:t>Itat</w:t>
      </w:r>
      <w:proofErr w:type="spellEnd"/>
      <w:r w:rsidRPr="00664E84">
        <w:rPr>
          <w:rFonts w:ascii="Times New Roman" w:eastAsia="Times New Roman" w:hAnsi="Times New Roman" w:cs="Times New Roman"/>
          <w:sz w:val="24"/>
          <w:szCs w:val="24"/>
        </w:rPr>
        <w:t>, T. (2022).</w:t>
      </w:r>
      <w:proofErr w:type="gramEnd"/>
      <w:r w:rsidRPr="00664E84">
        <w:rPr>
          <w:rFonts w:ascii="Times New Roman" w:eastAsia="Times New Roman" w:hAnsi="Times New Roman" w:cs="Times New Roman"/>
          <w:sz w:val="24"/>
          <w:szCs w:val="24"/>
        </w:rPr>
        <w:t xml:space="preserve"> </w:t>
      </w:r>
      <w:proofErr w:type="gramStart"/>
      <w:r w:rsidRPr="00664E84">
        <w:rPr>
          <w:rFonts w:ascii="Times New Roman" w:eastAsia="Times New Roman" w:hAnsi="Times New Roman" w:cs="Times New Roman"/>
          <w:i/>
          <w:iCs/>
          <w:sz w:val="24"/>
          <w:szCs w:val="24"/>
        </w:rPr>
        <w:t>Child Abuse and the Nigerian Legal System</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Nigerian Journal of Law and Justice, 4(1), 50–65.</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r w:rsidRPr="00664E84">
        <w:rPr>
          <w:rFonts w:ascii="Times New Roman" w:eastAsia="Times New Roman" w:hAnsi="Times New Roman" w:cs="Times New Roman"/>
          <w:sz w:val="24"/>
          <w:szCs w:val="24"/>
        </w:rPr>
        <w:t>Khartri</w:t>
      </w:r>
      <w:proofErr w:type="spellEnd"/>
      <w:r w:rsidRPr="00664E84">
        <w:rPr>
          <w:rFonts w:ascii="Times New Roman" w:eastAsia="Times New Roman" w:hAnsi="Times New Roman" w:cs="Times New Roman"/>
          <w:sz w:val="24"/>
          <w:szCs w:val="24"/>
        </w:rPr>
        <w:t xml:space="preserve">, A. (2021). </w:t>
      </w:r>
      <w:proofErr w:type="gramStart"/>
      <w:r w:rsidRPr="00664E84">
        <w:rPr>
          <w:rFonts w:ascii="Times New Roman" w:eastAsia="Times New Roman" w:hAnsi="Times New Roman" w:cs="Times New Roman"/>
          <w:i/>
          <w:iCs/>
          <w:sz w:val="24"/>
          <w:szCs w:val="24"/>
        </w:rPr>
        <w:t>Understanding Abuse and Trauma in Children</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Global Journal of Child Protection, 9(3), 120–133.</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gramStart"/>
      <w:r w:rsidRPr="00664E84">
        <w:rPr>
          <w:rFonts w:ascii="Times New Roman" w:eastAsia="Times New Roman" w:hAnsi="Times New Roman" w:cs="Times New Roman"/>
          <w:sz w:val="24"/>
          <w:szCs w:val="24"/>
        </w:rPr>
        <w:lastRenderedPageBreak/>
        <w:t>Newton, S. (2021).</w:t>
      </w:r>
      <w:proofErr w:type="gramEnd"/>
      <w:r w:rsidRPr="00664E84">
        <w:rPr>
          <w:rFonts w:ascii="Times New Roman" w:eastAsia="Times New Roman" w:hAnsi="Times New Roman" w:cs="Times New Roman"/>
          <w:sz w:val="24"/>
          <w:szCs w:val="24"/>
        </w:rPr>
        <w:t xml:space="preserve"> </w:t>
      </w:r>
      <w:proofErr w:type="gramStart"/>
      <w:r w:rsidRPr="00664E84">
        <w:rPr>
          <w:rFonts w:ascii="Times New Roman" w:eastAsia="Times New Roman" w:hAnsi="Times New Roman" w:cs="Times New Roman"/>
          <w:i/>
          <w:iCs/>
          <w:sz w:val="24"/>
          <w:szCs w:val="24"/>
        </w:rPr>
        <w:t xml:space="preserve">Child </w:t>
      </w:r>
      <w:proofErr w:type="spellStart"/>
      <w:r w:rsidRPr="00664E84">
        <w:rPr>
          <w:rFonts w:ascii="Times New Roman" w:eastAsia="Times New Roman" w:hAnsi="Times New Roman" w:cs="Times New Roman"/>
          <w:i/>
          <w:iCs/>
          <w:sz w:val="24"/>
          <w:szCs w:val="24"/>
        </w:rPr>
        <w:t>Labour</w:t>
      </w:r>
      <w:proofErr w:type="spellEnd"/>
      <w:r w:rsidRPr="00664E84">
        <w:rPr>
          <w:rFonts w:ascii="Times New Roman" w:eastAsia="Times New Roman" w:hAnsi="Times New Roman" w:cs="Times New Roman"/>
          <w:i/>
          <w:iCs/>
          <w:sz w:val="24"/>
          <w:szCs w:val="24"/>
        </w:rPr>
        <w:t xml:space="preserve"> and Exploitation in Sub-Saharan Africa</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UNICEF Working Paper Series, 14(3), 20–38.</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64E84">
        <w:rPr>
          <w:rFonts w:ascii="Times New Roman" w:eastAsia="Times New Roman" w:hAnsi="Times New Roman" w:cs="Times New Roman"/>
          <w:sz w:val="24"/>
          <w:szCs w:val="24"/>
        </w:rPr>
        <w:t>Okoro</w:t>
      </w:r>
      <w:proofErr w:type="spellEnd"/>
      <w:r w:rsidRPr="00664E84">
        <w:rPr>
          <w:rFonts w:ascii="Times New Roman" w:eastAsia="Times New Roman" w:hAnsi="Times New Roman" w:cs="Times New Roman"/>
          <w:sz w:val="24"/>
          <w:szCs w:val="24"/>
        </w:rPr>
        <w:t xml:space="preserve">, D., &amp; </w:t>
      </w:r>
      <w:proofErr w:type="spellStart"/>
      <w:r w:rsidRPr="00664E84">
        <w:rPr>
          <w:rFonts w:ascii="Times New Roman" w:eastAsia="Times New Roman" w:hAnsi="Times New Roman" w:cs="Times New Roman"/>
          <w:sz w:val="24"/>
          <w:szCs w:val="24"/>
        </w:rPr>
        <w:t>Adeniyi</w:t>
      </w:r>
      <w:proofErr w:type="spellEnd"/>
      <w:r w:rsidRPr="00664E84">
        <w:rPr>
          <w:rFonts w:ascii="Times New Roman" w:eastAsia="Times New Roman" w:hAnsi="Times New Roman" w:cs="Times New Roman"/>
          <w:sz w:val="24"/>
          <w:szCs w:val="24"/>
        </w:rPr>
        <w:t>, L. (2021).</w:t>
      </w:r>
      <w:proofErr w:type="gramEnd"/>
      <w:r w:rsidRPr="00664E84">
        <w:rPr>
          <w:rFonts w:ascii="Times New Roman" w:eastAsia="Times New Roman" w:hAnsi="Times New Roman" w:cs="Times New Roman"/>
          <w:sz w:val="24"/>
          <w:szCs w:val="24"/>
        </w:rPr>
        <w:t xml:space="preserve"> </w:t>
      </w:r>
      <w:r w:rsidRPr="00664E84">
        <w:rPr>
          <w:rFonts w:ascii="Times New Roman" w:eastAsia="Times New Roman" w:hAnsi="Times New Roman" w:cs="Times New Roman"/>
          <w:i/>
          <w:iCs/>
          <w:sz w:val="24"/>
          <w:szCs w:val="24"/>
        </w:rPr>
        <w:t>Social Media Campaigns and Policy Reform in Nigeria: A Child Rights Perspective</w:t>
      </w:r>
      <w:r w:rsidRPr="00664E84">
        <w:rPr>
          <w:rFonts w:ascii="Times New Roman" w:eastAsia="Times New Roman" w:hAnsi="Times New Roman" w:cs="Times New Roman"/>
          <w:sz w:val="24"/>
          <w:szCs w:val="24"/>
        </w:rPr>
        <w:t>. Journal of African Governance, 8(2), 75–90.</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64E84">
        <w:rPr>
          <w:rFonts w:ascii="Times New Roman" w:eastAsia="Times New Roman" w:hAnsi="Times New Roman" w:cs="Times New Roman"/>
          <w:sz w:val="24"/>
          <w:szCs w:val="24"/>
        </w:rPr>
        <w:t>Olube</w:t>
      </w:r>
      <w:proofErr w:type="spellEnd"/>
      <w:r w:rsidRPr="00664E84">
        <w:rPr>
          <w:rFonts w:ascii="Times New Roman" w:eastAsia="Times New Roman" w:hAnsi="Times New Roman" w:cs="Times New Roman"/>
          <w:sz w:val="24"/>
          <w:szCs w:val="24"/>
        </w:rPr>
        <w:t>, M. (2022).</w:t>
      </w:r>
      <w:proofErr w:type="gramEnd"/>
      <w:r w:rsidRPr="00664E84">
        <w:rPr>
          <w:rFonts w:ascii="Times New Roman" w:eastAsia="Times New Roman" w:hAnsi="Times New Roman" w:cs="Times New Roman"/>
          <w:sz w:val="24"/>
          <w:szCs w:val="24"/>
        </w:rPr>
        <w:t xml:space="preserve"> </w:t>
      </w:r>
      <w:proofErr w:type="gramStart"/>
      <w:r w:rsidRPr="00664E84">
        <w:rPr>
          <w:rFonts w:ascii="Times New Roman" w:eastAsia="Times New Roman" w:hAnsi="Times New Roman" w:cs="Times New Roman"/>
          <w:i/>
          <w:iCs/>
          <w:sz w:val="24"/>
          <w:szCs w:val="24"/>
        </w:rPr>
        <w:t>The Role of the Press in Addressing Child Trafficking in Nigeria</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Communication Studies Review, 9(1), 55–70.</w:t>
      </w:r>
    </w:p>
    <w:p w:rsidR="00BE15DE" w:rsidRPr="00664E84" w:rsidRDefault="00BE15DE" w:rsidP="00BE15DE">
      <w:pPr>
        <w:spacing w:after="0" w:line="360" w:lineRule="auto"/>
        <w:ind w:left="720" w:hanging="720"/>
        <w:jc w:val="both"/>
        <w:rPr>
          <w:rFonts w:ascii="Times New Roman" w:eastAsia="Times New Roman" w:hAnsi="Times New Roman" w:cs="Times New Roman"/>
          <w:sz w:val="24"/>
          <w:szCs w:val="24"/>
        </w:rPr>
      </w:pPr>
      <w:r w:rsidRPr="00664E84">
        <w:rPr>
          <w:rFonts w:ascii="Times New Roman" w:eastAsia="Times New Roman" w:hAnsi="Times New Roman" w:cs="Times New Roman"/>
          <w:sz w:val="24"/>
          <w:szCs w:val="24"/>
        </w:rPr>
        <w:t xml:space="preserve">Steinberg, L. (2021). </w:t>
      </w:r>
      <w:proofErr w:type="gramStart"/>
      <w:r w:rsidRPr="00664E84">
        <w:rPr>
          <w:rFonts w:ascii="Times New Roman" w:eastAsia="Times New Roman" w:hAnsi="Times New Roman" w:cs="Times New Roman"/>
          <w:i/>
          <w:iCs/>
          <w:sz w:val="24"/>
          <w:szCs w:val="24"/>
        </w:rPr>
        <w:t>Child Development and Media Influence</w:t>
      </w:r>
      <w:r w:rsidRPr="00664E84">
        <w:rPr>
          <w:rFonts w:ascii="Times New Roman" w:eastAsia="Times New Roman" w:hAnsi="Times New Roman" w:cs="Times New Roman"/>
          <w:sz w:val="24"/>
          <w:szCs w:val="24"/>
        </w:rPr>
        <w:t>.</w:t>
      </w:r>
      <w:proofErr w:type="gramEnd"/>
      <w:r w:rsidRPr="00664E84">
        <w:rPr>
          <w:rFonts w:ascii="Times New Roman" w:eastAsia="Times New Roman" w:hAnsi="Times New Roman" w:cs="Times New Roman"/>
          <w:sz w:val="24"/>
          <w:szCs w:val="24"/>
        </w:rPr>
        <w:t xml:space="preserve"> New York: McGraw-Hill.</w:t>
      </w: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7B2CFD" w:rsidRDefault="007B2CFD" w:rsidP="00BE15DE">
      <w:pPr>
        <w:pStyle w:val="Default"/>
        <w:spacing w:line="360" w:lineRule="auto"/>
        <w:jc w:val="center"/>
        <w:rPr>
          <w:b/>
          <w:color w:val="000000" w:themeColor="text1"/>
        </w:rPr>
      </w:pPr>
    </w:p>
    <w:p w:rsidR="00BE15DE" w:rsidRDefault="00BE15DE" w:rsidP="007B2CFD">
      <w:pPr>
        <w:pStyle w:val="Default"/>
        <w:spacing w:line="360" w:lineRule="auto"/>
        <w:jc w:val="center"/>
        <w:rPr>
          <w:b/>
          <w:color w:val="000000" w:themeColor="text1"/>
        </w:rPr>
      </w:pPr>
      <w:r>
        <w:rPr>
          <w:b/>
          <w:color w:val="000000" w:themeColor="text1"/>
        </w:rPr>
        <w:lastRenderedPageBreak/>
        <w:t xml:space="preserve">Questionnaire </w:t>
      </w:r>
    </w:p>
    <w:p w:rsidR="00BE15DE" w:rsidRPr="00620605" w:rsidRDefault="00BE15DE" w:rsidP="007B2CFD">
      <w:pPr>
        <w:pStyle w:val="Default"/>
        <w:spacing w:line="360" w:lineRule="auto"/>
        <w:jc w:val="center"/>
        <w:rPr>
          <w:b/>
          <w:bCs/>
          <w:color w:val="auto"/>
        </w:rPr>
      </w:pPr>
      <w:r w:rsidRPr="00620605">
        <w:rPr>
          <w:b/>
          <w:bCs/>
          <w:color w:val="auto"/>
        </w:rPr>
        <w:t>KWARA STATE POLYTECHNIC, ILORIN</w:t>
      </w:r>
    </w:p>
    <w:p w:rsidR="00BE15DE" w:rsidRPr="00620605" w:rsidRDefault="00BE15DE" w:rsidP="007B2CFD">
      <w:pPr>
        <w:pStyle w:val="Default"/>
        <w:spacing w:line="360" w:lineRule="auto"/>
        <w:jc w:val="center"/>
        <w:rPr>
          <w:b/>
          <w:bCs/>
          <w:color w:val="auto"/>
        </w:rPr>
      </w:pPr>
      <w:r w:rsidRPr="00620605">
        <w:rPr>
          <w:b/>
          <w:bCs/>
          <w:color w:val="auto"/>
        </w:rPr>
        <w:t>INSTITUTE OF INFORMATION COMMUNICATION TECHNOLOGY</w:t>
      </w:r>
    </w:p>
    <w:p w:rsidR="00BE15DE" w:rsidRPr="00620605" w:rsidRDefault="00BE15DE" w:rsidP="007B2CFD">
      <w:pPr>
        <w:pStyle w:val="Default"/>
        <w:spacing w:line="360" w:lineRule="auto"/>
        <w:jc w:val="center"/>
        <w:rPr>
          <w:b/>
          <w:bCs/>
          <w:color w:val="auto"/>
        </w:rPr>
      </w:pPr>
      <w:r w:rsidRPr="00620605">
        <w:rPr>
          <w:b/>
          <w:bCs/>
          <w:color w:val="auto"/>
        </w:rPr>
        <w:t>DEPARTMENT OF MASS COMMUNICATION</w:t>
      </w:r>
    </w:p>
    <w:p w:rsidR="00BE15DE" w:rsidRPr="00620605" w:rsidRDefault="00BE15DE" w:rsidP="007B2CFD">
      <w:pPr>
        <w:pStyle w:val="Default"/>
        <w:spacing w:line="360" w:lineRule="auto"/>
        <w:jc w:val="center"/>
        <w:rPr>
          <w:color w:val="auto"/>
        </w:rPr>
      </w:pPr>
      <w:r w:rsidRPr="00620605">
        <w:rPr>
          <w:b/>
          <w:bCs/>
          <w:color w:val="auto"/>
        </w:rPr>
        <w:t>QUESTIONNAIRE</w:t>
      </w:r>
    </w:p>
    <w:p w:rsidR="00BE15DE" w:rsidRPr="00620605" w:rsidRDefault="00BE15DE" w:rsidP="007B2CFD">
      <w:pPr>
        <w:pStyle w:val="Default"/>
        <w:spacing w:line="360" w:lineRule="auto"/>
        <w:jc w:val="both"/>
        <w:rPr>
          <w:color w:val="auto"/>
        </w:rPr>
      </w:pPr>
      <w:r w:rsidRPr="00620605">
        <w:rPr>
          <w:color w:val="auto"/>
        </w:rPr>
        <w:t>Dear Respondent,</w:t>
      </w:r>
    </w:p>
    <w:p w:rsidR="00BE15DE" w:rsidRPr="00620605" w:rsidRDefault="00BE15DE" w:rsidP="007B2CFD">
      <w:pPr>
        <w:pStyle w:val="Default"/>
        <w:spacing w:line="360" w:lineRule="auto"/>
        <w:ind w:firstLine="720"/>
        <w:jc w:val="both"/>
        <w:rPr>
          <w:b/>
          <w:bCs/>
          <w:color w:val="auto"/>
        </w:rPr>
      </w:pPr>
      <w:r w:rsidRPr="00620605">
        <w:rPr>
          <w:color w:val="auto"/>
        </w:rPr>
        <w:t xml:space="preserve">I am a student of the Department of Mass Communication, </w:t>
      </w:r>
      <w:proofErr w:type="spellStart"/>
      <w:r w:rsidRPr="00620605">
        <w:rPr>
          <w:color w:val="auto"/>
        </w:rPr>
        <w:t>Kwara</w:t>
      </w:r>
      <w:proofErr w:type="spellEnd"/>
      <w:r w:rsidRPr="00620605">
        <w:rPr>
          <w:color w:val="auto"/>
        </w:rPr>
        <w:t xml:space="preserve"> State Polytechnic, Ilorin, conducting a research on the topic:</w:t>
      </w:r>
      <w:r w:rsidRPr="00620605">
        <w:rPr>
          <w:b/>
          <w:bCs/>
          <w:color w:val="auto"/>
        </w:rPr>
        <w:t xml:space="preserve"> </w:t>
      </w:r>
      <w:r>
        <w:rPr>
          <w:b/>
          <w:bCs/>
          <w:color w:val="auto"/>
        </w:rPr>
        <w:t xml:space="preserve">Impact of Social Media Campaign </w:t>
      </w:r>
      <w:proofErr w:type="gramStart"/>
      <w:r>
        <w:rPr>
          <w:b/>
          <w:bCs/>
          <w:color w:val="auto"/>
        </w:rPr>
        <w:t>Against</w:t>
      </w:r>
      <w:proofErr w:type="gramEnd"/>
      <w:r>
        <w:rPr>
          <w:b/>
          <w:bCs/>
          <w:color w:val="auto"/>
        </w:rPr>
        <w:t xml:space="preserve"> Child Abuse in </w:t>
      </w:r>
      <w:proofErr w:type="spellStart"/>
      <w:r>
        <w:rPr>
          <w:b/>
          <w:bCs/>
          <w:color w:val="auto"/>
        </w:rPr>
        <w:t>Kwara</w:t>
      </w:r>
      <w:proofErr w:type="spellEnd"/>
      <w:r>
        <w:rPr>
          <w:b/>
          <w:bCs/>
          <w:color w:val="auto"/>
        </w:rPr>
        <w:t xml:space="preserve"> State</w:t>
      </w:r>
      <w:r w:rsidRPr="00620605">
        <w:rPr>
          <w:b/>
          <w:bCs/>
          <w:color w:val="auto"/>
        </w:rPr>
        <w:t xml:space="preserve"> </w:t>
      </w:r>
    </w:p>
    <w:p w:rsidR="00BE15DE" w:rsidRPr="00620605" w:rsidRDefault="00BE15DE" w:rsidP="007B2CFD">
      <w:pPr>
        <w:pStyle w:val="Default"/>
        <w:spacing w:line="360" w:lineRule="auto"/>
        <w:ind w:firstLine="720"/>
        <w:jc w:val="both"/>
        <w:rPr>
          <w:color w:val="auto"/>
        </w:rPr>
      </w:pPr>
      <w:r w:rsidRPr="00620605">
        <w:rPr>
          <w:color w:val="auto"/>
        </w:rPr>
        <w:t>The research is an academic study in fulfilment of the requirements for the award of Higher National Diploma</w:t>
      </w:r>
      <w:r>
        <w:rPr>
          <w:color w:val="auto"/>
        </w:rPr>
        <w:t xml:space="preserve"> (HND)</w:t>
      </w:r>
      <w:r w:rsidRPr="00620605">
        <w:rPr>
          <w:color w:val="auto"/>
        </w:rPr>
        <w:t xml:space="preserve"> in Mass Communication. </w:t>
      </w:r>
    </w:p>
    <w:p w:rsidR="00BE15DE" w:rsidRPr="00620605" w:rsidRDefault="00BE15DE" w:rsidP="007B2CFD">
      <w:pPr>
        <w:pStyle w:val="Default"/>
        <w:spacing w:line="360" w:lineRule="auto"/>
        <w:ind w:firstLine="720"/>
        <w:jc w:val="both"/>
        <w:rPr>
          <w:color w:val="auto"/>
        </w:rPr>
      </w:pPr>
      <w:r w:rsidRPr="00620605">
        <w:rPr>
          <w:color w:val="auto"/>
        </w:rPr>
        <w:t>I hereby request that you help me in answering the following questions as honestly as possible and I assure you that all information supplied by you shall be used only for the academic purpose and shall be kept confidential.</w:t>
      </w:r>
    </w:p>
    <w:p w:rsidR="00BE15DE" w:rsidRPr="00620605" w:rsidRDefault="00BE15DE" w:rsidP="007B2CFD">
      <w:pPr>
        <w:pStyle w:val="Default"/>
        <w:spacing w:line="360" w:lineRule="auto"/>
        <w:ind w:firstLine="720"/>
        <w:jc w:val="both"/>
        <w:rPr>
          <w:color w:val="auto"/>
        </w:rPr>
      </w:pPr>
      <w:r w:rsidRPr="00620605">
        <w:rPr>
          <w:color w:val="auto"/>
        </w:rPr>
        <w:t xml:space="preserve">Thanks in anticipation of your cooperation and understanding. </w:t>
      </w:r>
    </w:p>
    <w:p w:rsidR="00BE15DE" w:rsidRPr="00620605" w:rsidRDefault="00BE15DE" w:rsidP="007B2CFD">
      <w:pPr>
        <w:pStyle w:val="Default"/>
        <w:spacing w:line="360" w:lineRule="auto"/>
        <w:ind w:firstLine="720"/>
        <w:jc w:val="both"/>
        <w:rPr>
          <w:color w:val="auto"/>
        </w:rPr>
      </w:pPr>
      <w:r w:rsidRPr="00620605">
        <w:rPr>
          <w:b/>
          <w:bCs/>
          <w:color w:val="auto"/>
        </w:rPr>
        <w:t xml:space="preserve">INSTRUCTION: </w:t>
      </w:r>
      <w:r w:rsidRPr="00620605">
        <w:rPr>
          <w:color w:val="auto"/>
        </w:rPr>
        <w:t xml:space="preserve">Please tick ( </w:t>
      </w:r>
      <m:oMath>
        <m:r>
          <w:rPr>
            <w:rFonts w:ascii="Cambria Math"/>
            <w:color w:val="auto"/>
          </w:rPr>
          <m:t>√</m:t>
        </m:r>
      </m:oMath>
      <w:r w:rsidRPr="00620605">
        <w:rPr>
          <w:color w:val="auto"/>
        </w:rPr>
        <w:t xml:space="preserve"> ) against your response (s) in the space provided. The questionnaire will be in three parts. Section A, B and C</w:t>
      </w:r>
    </w:p>
    <w:p w:rsidR="00BE15DE" w:rsidRPr="00620605" w:rsidRDefault="00BE15DE" w:rsidP="007B2CFD">
      <w:pPr>
        <w:spacing w:after="0" w:line="360" w:lineRule="auto"/>
        <w:rPr>
          <w:rFonts w:ascii="Times New Roman" w:hAnsi="Times New Roman" w:cs="Times New Roman"/>
          <w:b/>
          <w:sz w:val="24"/>
          <w:szCs w:val="24"/>
        </w:rPr>
      </w:pPr>
      <w:r w:rsidRPr="00620605">
        <w:rPr>
          <w:rFonts w:ascii="Times New Roman" w:hAnsi="Times New Roman" w:cs="Times New Roman"/>
          <w:b/>
          <w:sz w:val="24"/>
          <w:szCs w:val="24"/>
        </w:rPr>
        <w:t>SECTION A</w:t>
      </w:r>
    </w:p>
    <w:p w:rsidR="00BE15DE" w:rsidRPr="00620605" w:rsidRDefault="00BE15DE" w:rsidP="007B2CFD">
      <w:pPr>
        <w:pStyle w:val="Default"/>
        <w:spacing w:line="360" w:lineRule="auto"/>
        <w:jc w:val="both"/>
        <w:rPr>
          <w:color w:val="auto"/>
        </w:rPr>
      </w:pPr>
      <w:r w:rsidRPr="00620605">
        <w:rPr>
          <w:b/>
          <w:color w:val="auto"/>
        </w:rPr>
        <w:t>1.</w:t>
      </w:r>
      <w:r w:rsidRPr="00620605">
        <w:rPr>
          <w:color w:val="auto"/>
        </w:rPr>
        <w:tab/>
        <w:t>Age of Respondents: a. 18-20yrs (   ) b. 21 – 25 Yrs (   ) c. 26 – 30 Yrs (    ) d. 31 and above (  )</w:t>
      </w:r>
    </w:p>
    <w:p w:rsidR="00BE15DE" w:rsidRPr="00620605" w:rsidRDefault="00BE15DE" w:rsidP="007B2CFD">
      <w:pPr>
        <w:pStyle w:val="Default"/>
        <w:spacing w:line="360" w:lineRule="auto"/>
        <w:jc w:val="both"/>
        <w:rPr>
          <w:color w:val="auto"/>
        </w:rPr>
      </w:pPr>
      <w:r w:rsidRPr="00620605">
        <w:rPr>
          <w:b/>
          <w:color w:val="auto"/>
        </w:rPr>
        <w:t>2.</w:t>
      </w:r>
      <w:r w:rsidRPr="00620605">
        <w:rPr>
          <w:color w:val="auto"/>
        </w:rPr>
        <w:tab/>
        <w:t>Sex of Respondents: a. Male (    ) b. Female (    )</w:t>
      </w:r>
    </w:p>
    <w:p w:rsidR="00BE15DE" w:rsidRPr="00620605" w:rsidRDefault="00BE15DE" w:rsidP="007B2CFD">
      <w:pPr>
        <w:pStyle w:val="Default"/>
        <w:spacing w:line="360" w:lineRule="auto"/>
        <w:jc w:val="both"/>
        <w:rPr>
          <w:color w:val="auto"/>
        </w:rPr>
      </w:pPr>
      <w:r w:rsidRPr="00620605">
        <w:rPr>
          <w:b/>
          <w:color w:val="auto"/>
        </w:rPr>
        <w:t>3.</w:t>
      </w:r>
      <w:r w:rsidRPr="00620605">
        <w:rPr>
          <w:color w:val="auto"/>
        </w:rPr>
        <w:t xml:space="preserve"> </w:t>
      </w:r>
      <w:r w:rsidRPr="00620605">
        <w:rPr>
          <w:color w:val="auto"/>
        </w:rPr>
        <w:tab/>
        <w:t>Marital Status of Respondents: a. Single (    )   b. Married (    ) c. Divorced (    )</w:t>
      </w:r>
    </w:p>
    <w:p w:rsidR="00BE15DE" w:rsidRDefault="00BE15DE" w:rsidP="007B2CFD">
      <w:pPr>
        <w:pStyle w:val="Default"/>
        <w:spacing w:line="360" w:lineRule="auto"/>
        <w:jc w:val="both"/>
        <w:rPr>
          <w:color w:val="auto"/>
        </w:rPr>
      </w:pPr>
      <w:r w:rsidRPr="00620605">
        <w:rPr>
          <w:b/>
          <w:color w:val="auto"/>
        </w:rPr>
        <w:t>4.</w:t>
      </w:r>
      <w:r w:rsidRPr="00620605">
        <w:rPr>
          <w:b/>
          <w:color w:val="auto"/>
        </w:rPr>
        <w:tab/>
      </w:r>
      <w:r w:rsidRPr="00620605">
        <w:rPr>
          <w:color w:val="auto"/>
        </w:rPr>
        <w:t xml:space="preserve">Resident: a. Hostel (    ) b. Off-Campus (    ) </w:t>
      </w:r>
    </w:p>
    <w:p w:rsidR="00BE15DE" w:rsidRPr="00620605" w:rsidRDefault="00BE15DE" w:rsidP="007B2CFD">
      <w:pPr>
        <w:spacing w:after="0" w:line="360" w:lineRule="auto"/>
        <w:rPr>
          <w:rFonts w:ascii="Times New Roman" w:hAnsi="Times New Roman" w:cs="Times New Roman"/>
          <w:b/>
          <w:color w:val="000000" w:themeColor="text1"/>
          <w:sz w:val="24"/>
          <w:szCs w:val="24"/>
        </w:rPr>
      </w:pPr>
      <w:r w:rsidRPr="00620605">
        <w:rPr>
          <w:rFonts w:ascii="Times New Roman" w:hAnsi="Times New Roman" w:cs="Times New Roman"/>
          <w:b/>
          <w:color w:val="000000" w:themeColor="text1"/>
          <w:sz w:val="24"/>
          <w:szCs w:val="24"/>
        </w:rPr>
        <w:t>SECTION B</w:t>
      </w:r>
    </w:p>
    <w:p w:rsidR="00BE15DE" w:rsidRDefault="00BE15DE" w:rsidP="007B2CFD">
      <w:pPr>
        <w:spacing w:after="0" w:line="360" w:lineRule="auto"/>
        <w:jc w:val="both"/>
        <w:rPr>
          <w:rFonts w:ascii="Times New Roman" w:hAnsi="Times New Roman" w:cs="Times New Roman"/>
          <w:sz w:val="24"/>
          <w:szCs w:val="24"/>
        </w:rPr>
      </w:pPr>
      <w:r w:rsidRPr="00620605">
        <w:rPr>
          <w:rFonts w:ascii="Times New Roman" w:hAnsi="Times New Roman" w:cs="Times New Roman"/>
          <w:b/>
          <w:sz w:val="24"/>
          <w:szCs w:val="24"/>
        </w:rPr>
        <w:t>5.</w:t>
      </w:r>
      <w:r w:rsidRPr="00620605">
        <w:rPr>
          <w:rFonts w:ascii="Times New Roman" w:hAnsi="Times New Roman" w:cs="Times New Roman"/>
          <w:b/>
          <w:sz w:val="24"/>
          <w:szCs w:val="24"/>
        </w:rPr>
        <w:tab/>
      </w:r>
      <w:r w:rsidR="00E35976" w:rsidRPr="00E35976">
        <w:rPr>
          <w:rFonts w:ascii="Times New Roman" w:hAnsi="Times New Roman" w:cs="Times New Roman"/>
          <w:sz w:val="24"/>
          <w:szCs w:val="24"/>
        </w:rPr>
        <w:t>How often are</w:t>
      </w:r>
      <w:r w:rsidR="00E35976">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you aware of Child Abuse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r w:rsidRPr="00620605">
        <w:rPr>
          <w:rFonts w:ascii="Times New Roman" w:hAnsi="Times New Roman" w:cs="Times New Roman"/>
          <w:sz w:val="24"/>
          <w:szCs w:val="24"/>
        </w:rPr>
        <w:t xml:space="preserve">? (a) </w:t>
      </w:r>
      <w:r w:rsidR="00E35976">
        <w:rPr>
          <w:rFonts w:ascii="Times New Roman" w:hAnsi="Times New Roman" w:cs="Times New Roman"/>
          <w:sz w:val="24"/>
          <w:szCs w:val="24"/>
        </w:rPr>
        <w:t>Weekly</w:t>
      </w:r>
      <w:r w:rsidRPr="00620605">
        <w:rPr>
          <w:rFonts w:ascii="Times New Roman" w:hAnsi="Times New Roman" w:cs="Times New Roman"/>
          <w:sz w:val="24"/>
          <w:szCs w:val="24"/>
        </w:rPr>
        <w:t xml:space="preserve"> (     ) (b) </w:t>
      </w:r>
      <w:r w:rsidR="00E35976">
        <w:rPr>
          <w:rFonts w:ascii="Times New Roman" w:hAnsi="Times New Roman" w:cs="Times New Roman"/>
          <w:sz w:val="24"/>
          <w:szCs w:val="24"/>
        </w:rPr>
        <w:t>Daily</w:t>
      </w:r>
      <w:r w:rsidRPr="00620605">
        <w:rPr>
          <w:rFonts w:ascii="Times New Roman" w:hAnsi="Times New Roman" w:cs="Times New Roman"/>
          <w:sz w:val="24"/>
          <w:szCs w:val="24"/>
        </w:rPr>
        <w:t xml:space="preserve"> (     )</w:t>
      </w:r>
      <w:r>
        <w:rPr>
          <w:rFonts w:ascii="Times New Roman" w:hAnsi="Times New Roman" w:cs="Times New Roman"/>
          <w:sz w:val="24"/>
          <w:szCs w:val="24"/>
        </w:rPr>
        <w:t xml:space="preserve"> </w:t>
      </w:r>
      <w:r w:rsidR="00E35976">
        <w:rPr>
          <w:rFonts w:ascii="Times New Roman" w:hAnsi="Times New Roman" w:cs="Times New Roman"/>
          <w:sz w:val="24"/>
          <w:szCs w:val="24"/>
        </w:rPr>
        <w:t xml:space="preserve">(c) Occasionally (   ) </w:t>
      </w:r>
    </w:p>
    <w:p w:rsidR="00BE15DE" w:rsidRDefault="00BE15DE" w:rsidP="007B2CFD">
      <w:pPr>
        <w:spacing w:after="0" w:line="360"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 </w:t>
      </w:r>
    </w:p>
    <w:p w:rsidR="00BE15DE" w:rsidRPr="00620605"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b/>
          <w:sz w:val="24"/>
          <w:szCs w:val="24"/>
        </w:rPr>
        <w:lastRenderedPageBreak/>
        <w:t>7.</w:t>
      </w:r>
      <w:r w:rsidRPr="00620605">
        <w:rPr>
          <w:rFonts w:ascii="Times New Roman" w:hAnsi="Times New Roman" w:cs="Times New Roman"/>
          <w:b/>
          <w:sz w:val="24"/>
          <w:szCs w:val="24"/>
        </w:rPr>
        <w:tab/>
      </w:r>
      <w:r>
        <w:rPr>
          <w:rFonts w:ascii="Times New Roman" w:eastAsia="Times New Roman" w:hAnsi="Times New Roman" w:cs="Times New Roman"/>
          <w:sz w:val="24"/>
          <w:szCs w:val="24"/>
        </w:rPr>
        <w:t>Which social media platform do you use most often</w:t>
      </w:r>
      <w:r w:rsidRPr="00620605">
        <w:rPr>
          <w:rFonts w:ascii="Times New Roman" w:hAnsi="Times New Roman" w:cs="Times New Roman"/>
          <w:sz w:val="24"/>
          <w:szCs w:val="24"/>
        </w:rPr>
        <w:t xml:space="preserve">? (a)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     </w:t>
      </w:r>
      <w:r w:rsidRPr="00620605">
        <w:rPr>
          <w:rFonts w:ascii="Times New Roman" w:hAnsi="Times New Roman" w:cs="Times New Roman"/>
          <w:sz w:val="24"/>
          <w:szCs w:val="24"/>
        </w:rPr>
        <w:t xml:space="preserve">) (b) </w:t>
      </w:r>
      <w:proofErr w:type="spellStart"/>
      <w:r>
        <w:rPr>
          <w:rFonts w:ascii="Times New Roman" w:hAnsi="Times New Roman" w:cs="Times New Roman"/>
          <w:sz w:val="24"/>
          <w:szCs w:val="24"/>
        </w:rPr>
        <w:t>Instagram</w:t>
      </w:r>
      <w:proofErr w:type="spellEnd"/>
      <w:r w:rsidRPr="00620605">
        <w:rPr>
          <w:rFonts w:ascii="Times New Roman" w:hAnsi="Times New Roman" w:cs="Times New Roman"/>
          <w:sz w:val="24"/>
          <w:szCs w:val="24"/>
        </w:rPr>
        <w:t xml:space="preserve"> (     )</w:t>
      </w:r>
      <w:r>
        <w:rPr>
          <w:rFonts w:ascii="Times New Roman" w:hAnsi="Times New Roman" w:cs="Times New Roman"/>
          <w:sz w:val="24"/>
          <w:szCs w:val="24"/>
        </w:rPr>
        <w:t xml:space="preserve"> (c)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    )</w:t>
      </w:r>
      <w:r w:rsidRPr="00620605">
        <w:rPr>
          <w:rFonts w:ascii="Times New Roman" w:hAnsi="Times New Roman" w:cs="Times New Roman"/>
          <w:sz w:val="24"/>
          <w:szCs w:val="24"/>
        </w:rPr>
        <w:t xml:space="preserve"> </w:t>
      </w:r>
    </w:p>
    <w:p w:rsidR="00BE15DE"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b/>
          <w:sz w:val="24"/>
          <w:szCs w:val="24"/>
        </w:rPr>
        <w:t>8.</w:t>
      </w:r>
      <w:r w:rsidRPr="00620605">
        <w:rPr>
          <w:rFonts w:ascii="Times New Roman" w:hAnsi="Times New Roman" w:cs="Times New Roman"/>
          <w:b/>
          <w:sz w:val="24"/>
          <w:szCs w:val="24"/>
        </w:rPr>
        <w:tab/>
      </w:r>
      <w:r w:rsidRPr="00620605">
        <w:rPr>
          <w:rFonts w:ascii="Times New Roman" w:eastAsia="Times New Roman" w:hAnsi="Times New Roman" w:cs="Times New Roman"/>
          <w:sz w:val="24"/>
          <w:szCs w:val="24"/>
        </w:rPr>
        <w:t xml:space="preserve">Do you engage with political posts on </w:t>
      </w:r>
      <w:proofErr w:type="spellStart"/>
      <w:r w:rsidRPr="00620605">
        <w:rPr>
          <w:rFonts w:ascii="Times New Roman" w:eastAsia="Times New Roman" w:hAnsi="Times New Roman" w:cs="Times New Roman"/>
          <w:sz w:val="24"/>
          <w:szCs w:val="24"/>
        </w:rPr>
        <w:t>Facebook</w:t>
      </w:r>
      <w:proofErr w:type="spellEnd"/>
      <w:r w:rsidRPr="00620605">
        <w:rPr>
          <w:rFonts w:ascii="Times New Roman" w:eastAsia="Times New Roman" w:hAnsi="Times New Roman" w:cs="Times New Roman"/>
          <w:sz w:val="24"/>
          <w:szCs w:val="24"/>
        </w:rPr>
        <w:t xml:space="preserve"> (e.g., like, comment, or share)</w:t>
      </w:r>
      <w:r w:rsidRPr="00620605">
        <w:rPr>
          <w:rFonts w:ascii="Times New Roman" w:hAnsi="Times New Roman" w:cs="Times New Roman"/>
          <w:sz w:val="24"/>
          <w:szCs w:val="24"/>
        </w:rPr>
        <w:t xml:space="preserve">? (a) Yes (    ) (b) </w:t>
      </w:r>
      <w:proofErr w:type="gramStart"/>
      <w:r w:rsidRPr="00620605">
        <w:rPr>
          <w:rFonts w:ascii="Times New Roman" w:hAnsi="Times New Roman" w:cs="Times New Roman"/>
          <w:sz w:val="24"/>
          <w:szCs w:val="24"/>
        </w:rPr>
        <w:t>No  (</w:t>
      </w:r>
      <w:proofErr w:type="gramEnd"/>
      <w:r w:rsidRPr="00620605">
        <w:rPr>
          <w:rFonts w:ascii="Times New Roman" w:hAnsi="Times New Roman" w:cs="Times New Roman"/>
          <w:sz w:val="24"/>
          <w:szCs w:val="24"/>
        </w:rPr>
        <w:t xml:space="preserve">   )</w:t>
      </w:r>
    </w:p>
    <w:p w:rsidR="00BE15DE"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b/>
          <w:sz w:val="24"/>
          <w:szCs w:val="24"/>
        </w:rPr>
        <w:t>9.</w:t>
      </w:r>
      <w:r w:rsidRPr="00620605">
        <w:rPr>
          <w:rFonts w:ascii="Times New Roman" w:hAnsi="Times New Roman" w:cs="Times New Roman"/>
          <w:b/>
          <w:sz w:val="24"/>
          <w:szCs w:val="24"/>
        </w:rPr>
        <w:tab/>
      </w:r>
      <w:r>
        <w:rPr>
          <w:rFonts w:ascii="Times New Roman" w:eastAsia="Times New Roman" w:hAnsi="Times New Roman" w:cs="Times New Roman"/>
          <w:sz w:val="24"/>
          <w:szCs w:val="24"/>
        </w:rPr>
        <w:t>How often do you come across content about child abuse on social media</w:t>
      </w:r>
      <w:r w:rsidRPr="00620605">
        <w:rPr>
          <w:rFonts w:ascii="Times New Roman" w:hAnsi="Times New Roman" w:cs="Times New Roman"/>
          <w:sz w:val="24"/>
          <w:szCs w:val="24"/>
        </w:rPr>
        <w:t xml:space="preserve">? </w:t>
      </w:r>
    </w:p>
    <w:p w:rsidR="00BE15DE" w:rsidRPr="00620605"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w:t>
      </w:r>
      <w:proofErr w:type="gramStart"/>
      <w:r>
        <w:rPr>
          <w:rFonts w:ascii="Times New Roman" w:hAnsi="Times New Roman" w:cs="Times New Roman"/>
          <w:sz w:val="24"/>
          <w:szCs w:val="24"/>
        </w:rPr>
        <w:t>Daily</w:t>
      </w:r>
      <w:r w:rsidRPr="00620605">
        <w:rPr>
          <w:rFonts w:ascii="Times New Roman" w:hAnsi="Times New Roman" w:cs="Times New Roman"/>
          <w:sz w:val="24"/>
          <w:szCs w:val="24"/>
        </w:rPr>
        <w:t xml:space="preserve">  (</w:t>
      </w:r>
      <w:proofErr w:type="gramEnd"/>
      <w:r w:rsidRPr="00620605">
        <w:rPr>
          <w:rFonts w:ascii="Times New Roman" w:hAnsi="Times New Roman" w:cs="Times New Roman"/>
          <w:sz w:val="24"/>
          <w:szCs w:val="24"/>
        </w:rPr>
        <w:t xml:space="preserve">   ) (b) </w:t>
      </w:r>
      <w:r>
        <w:rPr>
          <w:rFonts w:ascii="Times New Roman" w:hAnsi="Times New Roman" w:cs="Times New Roman"/>
          <w:sz w:val="24"/>
          <w:szCs w:val="24"/>
        </w:rPr>
        <w:t>Weekly</w:t>
      </w:r>
      <w:r w:rsidRPr="00620605">
        <w:rPr>
          <w:rFonts w:ascii="Times New Roman" w:hAnsi="Times New Roman" w:cs="Times New Roman"/>
          <w:sz w:val="24"/>
          <w:szCs w:val="24"/>
        </w:rPr>
        <w:t xml:space="preserve"> (   )</w:t>
      </w:r>
      <w:r>
        <w:rPr>
          <w:rFonts w:ascii="Times New Roman" w:hAnsi="Times New Roman" w:cs="Times New Roman"/>
          <w:sz w:val="24"/>
          <w:szCs w:val="24"/>
        </w:rPr>
        <w:t xml:space="preserve"> (c) Occasionally (    ) (d) Rarely (   ) </w:t>
      </w:r>
      <w:r w:rsidRPr="00620605">
        <w:rPr>
          <w:rFonts w:ascii="Times New Roman" w:hAnsi="Times New Roman" w:cs="Times New Roman"/>
          <w:sz w:val="24"/>
          <w:szCs w:val="24"/>
        </w:rPr>
        <w:t xml:space="preserve"> </w:t>
      </w:r>
    </w:p>
    <w:p w:rsidR="00BE15DE"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b/>
          <w:sz w:val="24"/>
          <w:szCs w:val="24"/>
        </w:rPr>
        <w:t>10.</w:t>
      </w:r>
      <w:r w:rsidRPr="00620605">
        <w:rPr>
          <w:rFonts w:ascii="Times New Roman" w:hAnsi="Times New Roman" w:cs="Times New Roman"/>
          <w:b/>
          <w:sz w:val="24"/>
          <w:szCs w:val="24"/>
        </w:rPr>
        <w:tab/>
      </w:r>
      <w:r>
        <w:rPr>
          <w:rFonts w:ascii="Times New Roman" w:eastAsia="Times New Roman" w:hAnsi="Times New Roman" w:cs="Times New Roman"/>
          <w:sz w:val="24"/>
          <w:szCs w:val="24"/>
        </w:rPr>
        <w:t>Have you ever liked, commented on, or shared a post related to child abuse awareness</w:t>
      </w:r>
      <w:r w:rsidRPr="00620605">
        <w:rPr>
          <w:rFonts w:ascii="Times New Roman" w:hAnsi="Times New Roman" w:cs="Times New Roman"/>
          <w:sz w:val="24"/>
          <w:szCs w:val="24"/>
        </w:rPr>
        <w:t xml:space="preserve">? </w:t>
      </w:r>
    </w:p>
    <w:p w:rsidR="00BE15DE" w:rsidRPr="00620605"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w:t>
      </w:r>
      <w:proofErr w:type="gramStart"/>
      <w:r w:rsidRPr="00620605">
        <w:rPr>
          <w:rFonts w:ascii="Times New Roman" w:hAnsi="Times New Roman" w:cs="Times New Roman"/>
          <w:sz w:val="24"/>
          <w:szCs w:val="24"/>
        </w:rPr>
        <w:t>Yes  (</w:t>
      </w:r>
      <w:proofErr w:type="gramEnd"/>
      <w:r w:rsidRPr="00620605">
        <w:rPr>
          <w:rFonts w:ascii="Times New Roman" w:hAnsi="Times New Roman" w:cs="Times New Roman"/>
          <w:sz w:val="24"/>
          <w:szCs w:val="24"/>
        </w:rPr>
        <w:t xml:space="preserve">   ) (b) No (   ) </w:t>
      </w:r>
    </w:p>
    <w:p w:rsidR="007B2CFD"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b/>
          <w:sz w:val="24"/>
          <w:szCs w:val="24"/>
        </w:rPr>
        <w:t>11.</w:t>
      </w:r>
      <w:r w:rsidRPr="00620605">
        <w:rPr>
          <w:rFonts w:ascii="Times New Roman" w:hAnsi="Times New Roman" w:cs="Times New Roman"/>
          <w:b/>
          <w:sz w:val="24"/>
          <w:szCs w:val="24"/>
        </w:rPr>
        <w:tab/>
      </w:r>
      <w:r>
        <w:rPr>
          <w:rFonts w:ascii="Times New Roman" w:eastAsia="Times New Roman" w:hAnsi="Times New Roman" w:cs="Times New Roman"/>
          <w:sz w:val="24"/>
          <w:szCs w:val="24"/>
        </w:rPr>
        <w:t>Have you ever reported a case of child abuse after seeing an awareness post</w:t>
      </w:r>
      <w:r w:rsidRPr="00620605">
        <w:rPr>
          <w:rFonts w:ascii="Times New Roman" w:hAnsi="Times New Roman" w:cs="Times New Roman"/>
          <w:sz w:val="24"/>
          <w:szCs w:val="24"/>
        </w:rPr>
        <w:t>?</w:t>
      </w:r>
      <w:r>
        <w:rPr>
          <w:rFonts w:ascii="Times New Roman" w:hAnsi="Times New Roman" w:cs="Times New Roman"/>
          <w:sz w:val="24"/>
          <w:szCs w:val="24"/>
        </w:rPr>
        <w:t xml:space="preserve"> </w:t>
      </w:r>
    </w:p>
    <w:p w:rsidR="00BE15DE"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sz w:val="24"/>
          <w:szCs w:val="24"/>
        </w:rPr>
        <w:t xml:space="preserve">(a) Yes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 (b) No ( </w:t>
      </w:r>
      <w:r>
        <w:rPr>
          <w:rFonts w:ascii="Times New Roman" w:hAnsi="Times New Roman" w:cs="Times New Roman"/>
          <w:sz w:val="24"/>
          <w:szCs w:val="24"/>
        </w:rPr>
        <w:t xml:space="preserve">    </w:t>
      </w:r>
      <w:r w:rsidRPr="00620605">
        <w:rPr>
          <w:rFonts w:ascii="Times New Roman" w:hAnsi="Times New Roman" w:cs="Times New Roman"/>
          <w:sz w:val="24"/>
          <w:szCs w:val="24"/>
        </w:rPr>
        <w:t xml:space="preserve"> )</w:t>
      </w:r>
    </w:p>
    <w:p w:rsidR="00BE15DE" w:rsidRPr="00620605" w:rsidRDefault="00BE15DE" w:rsidP="009D0DBA">
      <w:pPr>
        <w:pStyle w:val="ListParagraph"/>
        <w:tabs>
          <w:tab w:val="left" w:pos="0"/>
        </w:tabs>
        <w:spacing w:line="336" w:lineRule="auto"/>
        <w:ind w:left="0"/>
        <w:jc w:val="both"/>
        <w:rPr>
          <w:b/>
          <w:sz w:val="24"/>
          <w:szCs w:val="24"/>
        </w:rPr>
      </w:pPr>
      <w:r w:rsidRPr="00620605">
        <w:rPr>
          <w:b/>
          <w:sz w:val="24"/>
          <w:szCs w:val="24"/>
        </w:rPr>
        <w:t>SECTION C</w:t>
      </w:r>
    </w:p>
    <w:p w:rsidR="00BE15DE" w:rsidRPr="00620605" w:rsidRDefault="00BE15DE" w:rsidP="009D0DBA">
      <w:pPr>
        <w:spacing w:after="0" w:line="336" w:lineRule="auto"/>
        <w:jc w:val="both"/>
        <w:rPr>
          <w:rFonts w:ascii="Times New Roman" w:hAnsi="Times New Roman" w:cs="Times New Roman"/>
          <w:sz w:val="24"/>
          <w:szCs w:val="24"/>
        </w:rPr>
      </w:pPr>
      <w:r w:rsidRPr="00620605">
        <w:rPr>
          <w:rFonts w:ascii="Times New Roman" w:hAnsi="Times New Roman" w:cs="Times New Roman"/>
          <w:b/>
          <w:sz w:val="24"/>
          <w:szCs w:val="24"/>
        </w:rPr>
        <w:t>Keys</w:t>
      </w:r>
      <w:r w:rsidRPr="00620605">
        <w:rPr>
          <w:rFonts w:ascii="Times New Roman" w:hAnsi="Times New Roman" w:cs="Times New Roman"/>
          <w:sz w:val="24"/>
          <w:szCs w:val="24"/>
        </w:rPr>
        <w:t xml:space="preserve">: Strongly agree (SA), Agree (A), Neutral (N), Disagree (D), </w:t>
      </w:r>
      <w:proofErr w:type="gramStart"/>
      <w:r w:rsidRPr="00620605">
        <w:rPr>
          <w:rFonts w:ascii="Times New Roman" w:hAnsi="Times New Roman" w:cs="Times New Roman"/>
          <w:sz w:val="24"/>
          <w:szCs w:val="24"/>
        </w:rPr>
        <w:t>Strongly</w:t>
      </w:r>
      <w:proofErr w:type="gramEnd"/>
      <w:r w:rsidRPr="00620605">
        <w:rPr>
          <w:rFonts w:ascii="Times New Roman" w:hAnsi="Times New Roman" w:cs="Times New Roman"/>
          <w:sz w:val="24"/>
          <w:szCs w:val="24"/>
        </w:rPr>
        <w:t xml:space="preserve"> Disagree (SD).</w:t>
      </w:r>
    </w:p>
    <w:tbl>
      <w:tblPr>
        <w:tblStyle w:val="TableGrid"/>
        <w:tblW w:w="8829" w:type="dxa"/>
        <w:tblInd w:w="108" w:type="dxa"/>
        <w:tblLook w:val="04A0"/>
      </w:tblPr>
      <w:tblGrid>
        <w:gridCol w:w="590"/>
        <w:gridCol w:w="5518"/>
        <w:gridCol w:w="523"/>
        <w:gridCol w:w="406"/>
        <w:gridCol w:w="533"/>
        <w:gridCol w:w="390"/>
        <w:gridCol w:w="869"/>
      </w:tblGrid>
      <w:tr w:rsidR="00BE15DE" w:rsidRPr="00620605" w:rsidTr="00FE357C">
        <w:trPr>
          <w:trHeight w:val="75"/>
        </w:trPr>
        <w:tc>
          <w:tcPr>
            <w:tcW w:w="590" w:type="dxa"/>
          </w:tcPr>
          <w:p w:rsidR="00BE15DE" w:rsidRPr="00620605" w:rsidRDefault="00BE15DE" w:rsidP="0039480D">
            <w:pPr>
              <w:pStyle w:val="Default"/>
              <w:spacing w:line="360" w:lineRule="auto"/>
              <w:jc w:val="center"/>
              <w:rPr>
                <w:b/>
                <w:color w:val="auto"/>
              </w:rPr>
            </w:pPr>
            <w:r w:rsidRPr="00620605">
              <w:rPr>
                <w:b/>
                <w:color w:val="auto"/>
              </w:rPr>
              <w:t>S/N</w:t>
            </w:r>
          </w:p>
        </w:tc>
        <w:tc>
          <w:tcPr>
            <w:tcW w:w="5518" w:type="dxa"/>
          </w:tcPr>
          <w:p w:rsidR="00BE15DE" w:rsidRPr="00620605" w:rsidRDefault="00BE15DE" w:rsidP="0039480D">
            <w:pPr>
              <w:pStyle w:val="Default"/>
              <w:spacing w:line="360" w:lineRule="auto"/>
              <w:jc w:val="center"/>
              <w:rPr>
                <w:b/>
                <w:color w:val="auto"/>
              </w:rPr>
            </w:pPr>
            <w:r w:rsidRPr="00620605">
              <w:rPr>
                <w:b/>
                <w:color w:val="auto"/>
              </w:rPr>
              <w:t>Response</w:t>
            </w:r>
          </w:p>
        </w:tc>
        <w:tc>
          <w:tcPr>
            <w:tcW w:w="523" w:type="dxa"/>
          </w:tcPr>
          <w:p w:rsidR="00BE15DE" w:rsidRPr="00620605" w:rsidRDefault="00BE15DE" w:rsidP="0039480D">
            <w:pPr>
              <w:pStyle w:val="Default"/>
              <w:spacing w:line="360" w:lineRule="auto"/>
              <w:jc w:val="center"/>
              <w:rPr>
                <w:b/>
                <w:color w:val="auto"/>
              </w:rPr>
            </w:pPr>
            <w:r w:rsidRPr="00620605">
              <w:rPr>
                <w:b/>
                <w:color w:val="auto"/>
              </w:rPr>
              <w:t>SA</w:t>
            </w:r>
          </w:p>
        </w:tc>
        <w:tc>
          <w:tcPr>
            <w:tcW w:w="406" w:type="dxa"/>
          </w:tcPr>
          <w:p w:rsidR="00BE15DE" w:rsidRPr="00620605" w:rsidRDefault="00BE15DE" w:rsidP="0039480D">
            <w:pPr>
              <w:pStyle w:val="Default"/>
              <w:spacing w:line="360" w:lineRule="auto"/>
              <w:jc w:val="center"/>
              <w:rPr>
                <w:b/>
                <w:color w:val="auto"/>
              </w:rPr>
            </w:pPr>
            <w:r w:rsidRPr="00620605">
              <w:rPr>
                <w:b/>
                <w:color w:val="auto"/>
              </w:rPr>
              <w:t>A</w:t>
            </w:r>
          </w:p>
        </w:tc>
        <w:tc>
          <w:tcPr>
            <w:tcW w:w="533" w:type="dxa"/>
          </w:tcPr>
          <w:p w:rsidR="00BE15DE" w:rsidRPr="00620605" w:rsidRDefault="00BE15DE" w:rsidP="0039480D">
            <w:pPr>
              <w:pStyle w:val="Default"/>
              <w:spacing w:line="360" w:lineRule="auto"/>
              <w:jc w:val="center"/>
              <w:rPr>
                <w:b/>
                <w:color w:val="auto"/>
              </w:rPr>
            </w:pPr>
            <w:r w:rsidRPr="00620605">
              <w:rPr>
                <w:b/>
                <w:color w:val="auto"/>
              </w:rPr>
              <w:t>N</w:t>
            </w:r>
          </w:p>
        </w:tc>
        <w:tc>
          <w:tcPr>
            <w:tcW w:w="390" w:type="dxa"/>
          </w:tcPr>
          <w:p w:rsidR="00BE15DE" w:rsidRPr="00620605" w:rsidRDefault="00BE15DE" w:rsidP="0039480D">
            <w:pPr>
              <w:pStyle w:val="Default"/>
              <w:spacing w:line="360" w:lineRule="auto"/>
              <w:jc w:val="center"/>
              <w:rPr>
                <w:b/>
                <w:color w:val="auto"/>
              </w:rPr>
            </w:pPr>
            <w:r w:rsidRPr="00620605">
              <w:rPr>
                <w:b/>
                <w:color w:val="auto"/>
              </w:rPr>
              <w:t>D</w:t>
            </w:r>
          </w:p>
        </w:tc>
        <w:tc>
          <w:tcPr>
            <w:tcW w:w="869" w:type="dxa"/>
          </w:tcPr>
          <w:p w:rsidR="00BE15DE" w:rsidRPr="00620605" w:rsidRDefault="00BE15DE" w:rsidP="0039480D">
            <w:pPr>
              <w:pStyle w:val="Default"/>
              <w:spacing w:line="360" w:lineRule="auto"/>
              <w:jc w:val="center"/>
              <w:rPr>
                <w:b/>
                <w:color w:val="auto"/>
              </w:rPr>
            </w:pPr>
            <w:r w:rsidRPr="00620605">
              <w:rPr>
                <w:b/>
                <w:color w:val="auto"/>
              </w:rPr>
              <w:t>SD</w:t>
            </w: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12.</w:t>
            </w:r>
          </w:p>
        </w:tc>
        <w:tc>
          <w:tcPr>
            <w:tcW w:w="5518" w:type="dxa"/>
          </w:tcPr>
          <w:p w:rsidR="00BE15DE" w:rsidRPr="00620605" w:rsidRDefault="00BE15DE" w:rsidP="0039480D">
            <w:pPr>
              <w:pStyle w:val="Default"/>
              <w:jc w:val="both"/>
              <w:rPr>
                <w:color w:val="auto"/>
              </w:rPr>
            </w:pPr>
            <w:r w:rsidRPr="002224E0">
              <w:rPr>
                <w:rFonts w:eastAsia="Times New Roman"/>
              </w:rPr>
              <w:t>Social media campaigns have helped increase my awareness of child abuse</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417"/>
        </w:trPr>
        <w:tc>
          <w:tcPr>
            <w:tcW w:w="590" w:type="dxa"/>
          </w:tcPr>
          <w:p w:rsidR="00BE15DE" w:rsidRPr="00620605" w:rsidRDefault="00BE15DE" w:rsidP="0039480D">
            <w:pPr>
              <w:pStyle w:val="Default"/>
              <w:spacing w:line="360" w:lineRule="auto"/>
              <w:jc w:val="center"/>
              <w:rPr>
                <w:b/>
                <w:color w:val="auto"/>
              </w:rPr>
            </w:pPr>
            <w:r w:rsidRPr="00620605">
              <w:rPr>
                <w:b/>
                <w:color w:val="auto"/>
              </w:rPr>
              <w:t>13.</w:t>
            </w:r>
          </w:p>
        </w:tc>
        <w:tc>
          <w:tcPr>
            <w:tcW w:w="5518" w:type="dxa"/>
          </w:tcPr>
          <w:p w:rsidR="00BE15DE" w:rsidRPr="00620605" w:rsidRDefault="00BE15DE" w:rsidP="0039480D">
            <w:pPr>
              <w:pStyle w:val="Default"/>
              <w:jc w:val="both"/>
              <w:rPr>
                <w:color w:val="auto"/>
              </w:rPr>
            </w:pPr>
            <w:r w:rsidRPr="002224E0">
              <w:rPr>
                <w:rFonts w:eastAsia="Times New Roman"/>
              </w:rPr>
              <w:t>Social media content on child abuse influences my perception of the issue</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14.</w:t>
            </w:r>
          </w:p>
        </w:tc>
        <w:tc>
          <w:tcPr>
            <w:tcW w:w="5518" w:type="dxa"/>
          </w:tcPr>
          <w:p w:rsidR="00BE15DE" w:rsidRPr="00620605" w:rsidRDefault="00BE15DE" w:rsidP="0039480D">
            <w:pPr>
              <w:pStyle w:val="Default"/>
              <w:jc w:val="both"/>
              <w:rPr>
                <w:color w:val="auto"/>
              </w:rPr>
            </w:pPr>
            <w:r w:rsidRPr="002224E0">
              <w:rPr>
                <w:rFonts w:eastAsia="Times New Roman"/>
              </w:rPr>
              <w:t>I believe social media is more effective than traditional media in spreading awareness about child abuse.</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15.</w:t>
            </w:r>
          </w:p>
        </w:tc>
        <w:tc>
          <w:tcPr>
            <w:tcW w:w="5518" w:type="dxa"/>
          </w:tcPr>
          <w:p w:rsidR="00BE15DE" w:rsidRPr="00620605" w:rsidRDefault="00BE15DE" w:rsidP="0039480D">
            <w:pPr>
              <w:pStyle w:val="Default"/>
              <w:jc w:val="both"/>
              <w:rPr>
                <w:color w:val="auto"/>
              </w:rPr>
            </w:pPr>
            <w:r w:rsidRPr="002224E0">
              <w:rPr>
                <w:rFonts w:eastAsia="Times New Roman"/>
              </w:rPr>
              <w:t>Campaigns on social media motivate me to speak against child abuse</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16.</w:t>
            </w:r>
          </w:p>
        </w:tc>
        <w:tc>
          <w:tcPr>
            <w:tcW w:w="5518" w:type="dxa"/>
          </w:tcPr>
          <w:p w:rsidR="00BE15DE" w:rsidRPr="00620605" w:rsidRDefault="00BE15DE" w:rsidP="0039480D">
            <w:pPr>
              <w:pStyle w:val="Default"/>
              <w:widowControl/>
              <w:rPr>
                <w:color w:val="auto"/>
              </w:rPr>
            </w:pPr>
            <w:r w:rsidRPr="002224E0">
              <w:rPr>
                <w:rFonts w:eastAsia="Times New Roman"/>
              </w:rPr>
              <w:t>Social media has made it easier to report child abuse incidents.</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29"/>
        </w:trPr>
        <w:tc>
          <w:tcPr>
            <w:tcW w:w="590" w:type="dxa"/>
          </w:tcPr>
          <w:p w:rsidR="00BE15DE" w:rsidRPr="00620605" w:rsidRDefault="00BE15DE" w:rsidP="0039480D">
            <w:pPr>
              <w:pStyle w:val="Default"/>
              <w:spacing w:line="360" w:lineRule="auto"/>
              <w:jc w:val="center"/>
              <w:rPr>
                <w:b/>
                <w:color w:val="auto"/>
              </w:rPr>
            </w:pPr>
            <w:r w:rsidRPr="00620605">
              <w:rPr>
                <w:b/>
                <w:color w:val="auto"/>
              </w:rPr>
              <w:t>17.</w:t>
            </w:r>
          </w:p>
        </w:tc>
        <w:tc>
          <w:tcPr>
            <w:tcW w:w="5518" w:type="dxa"/>
          </w:tcPr>
          <w:p w:rsidR="00BE15DE" w:rsidRPr="00620605" w:rsidRDefault="00BE15DE" w:rsidP="0039480D">
            <w:pPr>
              <w:pStyle w:val="Default"/>
              <w:jc w:val="both"/>
              <w:rPr>
                <w:color w:val="auto"/>
              </w:rPr>
            </w:pPr>
            <w:r w:rsidRPr="002224E0">
              <w:rPr>
                <w:rFonts w:eastAsia="Times New Roman"/>
              </w:rPr>
              <w:t>People now take child abuse more seriously because of social media campaigns</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18.</w:t>
            </w:r>
          </w:p>
        </w:tc>
        <w:tc>
          <w:tcPr>
            <w:tcW w:w="5518" w:type="dxa"/>
          </w:tcPr>
          <w:p w:rsidR="00BE15DE" w:rsidRPr="00620605" w:rsidRDefault="00BE15DE" w:rsidP="0039480D">
            <w:pPr>
              <w:pStyle w:val="Default"/>
              <w:jc w:val="both"/>
              <w:rPr>
                <w:color w:val="auto"/>
              </w:rPr>
            </w:pPr>
            <w:proofErr w:type="spellStart"/>
            <w:r w:rsidRPr="002224E0">
              <w:rPr>
                <w:rFonts w:eastAsia="Times New Roman"/>
              </w:rPr>
              <w:t>Hashtag</w:t>
            </w:r>
            <w:proofErr w:type="spellEnd"/>
            <w:r w:rsidRPr="002224E0">
              <w:rPr>
                <w:rFonts w:eastAsia="Times New Roman"/>
              </w:rPr>
              <w:t xml:space="preserve"> campaigns (e.g., #</w:t>
            </w:r>
            <w:proofErr w:type="spellStart"/>
            <w:r w:rsidRPr="002224E0">
              <w:rPr>
                <w:rFonts w:eastAsia="Times New Roman"/>
              </w:rPr>
              <w:t>StopChildAbuse</w:t>
            </w:r>
            <w:proofErr w:type="spellEnd"/>
            <w:r w:rsidRPr="002224E0">
              <w:rPr>
                <w:rFonts w:eastAsia="Times New Roman"/>
              </w:rPr>
              <w:t>) help unify voices against child abuse.</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19.</w:t>
            </w:r>
          </w:p>
        </w:tc>
        <w:tc>
          <w:tcPr>
            <w:tcW w:w="5518" w:type="dxa"/>
          </w:tcPr>
          <w:p w:rsidR="00BE15DE" w:rsidRPr="00620605" w:rsidRDefault="00BE15DE" w:rsidP="0039480D">
            <w:pPr>
              <w:pStyle w:val="Default"/>
              <w:jc w:val="both"/>
              <w:rPr>
                <w:color w:val="auto"/>
              </w:rPr>
            </w:pPr>
            <w:r w:rsidRPr="002224E0">
              <w:rPr>
                <w:rFonts w:eastAsia="Times New Roman"/>
              </w:rPr>
              <w:t xml:space="preserve">Social media campaigns have led to policy or </w:t>
            </w:r>
            <w:proofErr w:type="spellStart"/>
            <w:r w:rsidRPr="002224E0">
              <w:rPr>
                <w:rFonts w:eastAsia="Times New Roman"/>
              </w:rPr>
              <w:t>behavioral</w:t>
            </w:r>
            <w:proofErr w:type="spellEnd"/>
            <w:r w:rsidRPr="002224E0">
              <w:rPr>
                <w:rFonts w:eastAsia="Times New Roman"/>
              </w:rPr>
              <w:t xml:space="preserve"> changes in my community</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r w:rsidR="00BE15DE" w:rsidRPr="00620605" w:rsidTr="009D0DBA">
        <w:trPr>
          <w:trHeight w:val="545"/>
        </w:trPr>
        <w:tc>
          <w:tcPr>
            <w:tcW w:w="590" w:type="dxa"/>
          </w:tcPr>
          <w:p w:rsidR="00BE15DE" w:rsidRPr="00620605" w:rsidRDefault="00BE15DE" w:rsidP="0039480D">
            <w:pPr>
              <w:pStyle w:val="Default"/>
              <w:spacing w:line="360" w:lineRule="auto"/>
              <w:jc w:val="center"/>
              <w:rPr>
                <w:b/>
                <w:color w:val="auto"/>
              </w:rPr>
            </w:pPr>
            <w:r w:rsidRPr="00620605">
              <w:rPr>
                <w:b/>
                <w:color w:val="auto"/>
              </w:rPr>
              <w:t>20.</w:t>
            </w:r>
          </w:p>
        </w:tc>
        <w:tc>
          <w:tcPr>
            <w:tcW w:w="5518" w:type="dxa"/>
          </w:tcPr>
          <w:p w:rsidR="00BE15DE" w:rsidRPr="00620605" w:rsidRDefault="00BE15DE" w:rsidP="0039480D">
            <w:pPr>
              <w:pStyle w:val="Default"/>
              <w:jc w:val="both"/>
              <w:rPr>
                <w:color w:val="auto"/>
              </w:rPr>
            </w:pPr>
            <w:r w:rsidRPr="002224E0">
              <w:rPr>
                <w:rFonts w:eastAsia="Times New Roman"/>
              </w:rPr>
              <w:t xml:space="preserve">I believe social media has made a measurable impact in reducing child abuse in </w:t>
            </w:r>
            <w:proofErr w:type="spellStart"/>
            <w:r w:rsidRPr="002224E0">
              <w:rPr>
                <w:rFonts w:eastAsia="Times New Roman"/>
              </w:rPr>
              <w:t>Kwara</w:t>
            </w:r>
            <w:proofErr w:type="spellEnd"/>
            <w:r w:rsidRPr="002224E0">
              <w:rPr>
                <w:rFonts w:eastAsia="Times New Roman"/>
              </w:rPr>
              <w:t xml:space="preserve"> State</w:t>
            </w:r>
          </w:p>
        </w:tc>
        <w:tc>
          <w:tcPr>
            <w:tcW w:w="523" w:type="dxa"/>
          </w:tcPr>
          <w:p w:rsidR="00BE15DE" w:rsidRPr="00620605" w:rsidRDefault="00BE15DE" w:rsidP="0039480D">
            <w:pPr>
              <w:pStyle w:val="Default"/>
              <w:spacing w:line="360" w:lineRule="auto"/>
              <w:rPr>
                <w:b/>
                <w:color w:val="auto"/>
              </w:rPr>
            </w:pPr>
          </w:p>
        </w:tc>
        <w:tc>
          <w:tcPr>
            <w:tcW w:w="406" w:type="dxa"/>
          </w:tcPr>
          <w:p w:rsidR="00BE15DE" w:rsidRPr="00620605" w:rsidRDefault="00BE15DE" w:rsidP="0039480D">
            <w:pPr>
              <w:pStyle w:val="Default"/>
              <w:spacing w:line="360" w:lineRule="auto"/>
              <w:rPr>
                <w:b/>
                <w:color w:val="auto"/>
              </w:rPr>
            </w:pPr>
          </w:p>
        </w:tc>
        <w:tc>
          <w:tcPr>
            <w:tcW w:w="533" w:type="dxa"/>
          </w:tcPr>
          <w:p w:rsidR="00BE15DE" w:rsidRPr="00620605" w:rsidRDefault="00BE15DE" w:rsidP="0039480D">
            <w:pPr>
              <w:pStyle w:val="Default"/>
              <w:spacing w:line="360" w:lineRule="auto"/>
              <w:rPr>
                <w:b/>
                <w:color w:val="auto"/>
              </w:rPr>
            </w:pPr>
          </w:p>
        </w:tc>
        <w:tc>
          <w:tcPr>
            <w:tcW w:w="390" w:type="dxa"/>
          </w:tcPr>
          <w:p w:rsidR="00BE15DE" w:rsidRPr="00620605" w:rsidRDefault="00BE15DE" w:rsidP="0039480D">
            <w:pPr>
              <w:pStyle w:val="Default"/>
              <w:spacing w:line="360" w:lineRule="auto"/>
              <w:rPr>
                <w:b/>
                <w:color w:val="auto"/>
              </w:rPr>
            </w:pPr>
          </w:p>
        </w:tc>
        <w:tc>
          <w:tcPr>
            <w:tcW w:w="869" w:type="dxa"/>
          </w:tcPr>
          <w:p w:rsidR="00BE15DE" w:rsidRPr="00620605" w:rsidRDefault="00BE15DE" w:rsidP="0039480D">
            <w:pPr>
              <w:pStyle w:val="Default"/>
              <w:spacing w:line="360" w:lineRule="auto"/>
              <w:rPr>
                <w:b/>
                <w:color w:val="auto"/>
              </w:rPr>
            </w:pPr>
          </w:p>
        </w:tc>
      </w:tr>
    </w:tbl>
    <w:p w:rsidR="001C1209" w:rsidRDefault="001C1209" w:rsidP="009D0DBA">
      <w:pPr>
        <w:spacing w:after="0" w:line="360" w:lineRule="auto"/>
        <w:jc w:val="both"/>
      </w:pPr>
    </w:p>
    <w:sectPr w:rsidR="001C1209" w:rsidSect="00BE15DE">
      <w:pgSz w:w="11520" w:h="14400" w:code="1"/>
      <w:pgMar w:top="1440" w:right="1440" w:bottom="1440" w:left="1440" w:header="0" w:footer="97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AD7" w:rsidRDefault="00C41AD7" w:rsidP="00BE15DE">
      <w:pPr>
        <w:spacing w:after="0" w:line="240" w:lineRule="auto"/>
      </w:pPr>
      <w:r>
        <w:separator/>
      </w:r>
    </w:p>
  </w:endnote>
  <w:endnote w:type="continuationSeparator" w:id="0">
    <w:p w:rsidR="00C41AD7" w:rsidRDefault="00C41AD7" w:rsidP="00BE1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4475"/>
      <w:docPartObj>
        <w:docPartGallery w:val="Page Numbers (Bottom of Page)"/>
        <w:docPartUnique/>
      </w:docPartObj>
    </w:sdtPr>
    <w:sdtContent>
      <w:p w:rsidR="00BE15DE" w:rsidRDefault="007E5BEF">
        <w:pPr>
          <w:pStyle w:val="Footer"/>
          <w:jc w:val="center"/>
        </w:pPr>
        <w:fldSimple w:instr=" PAGE   \* MERGEFORMAT ">
          <w:r w:rsidR="00FE357C">
            <w:rPr>
              <w:noProof/>
            </w:rPr>
            <w:t>42</w:t>
          </w:r>
        </w:fldSimple>
      </w:p>
    </w:sdtContent>
  </w:sdt>
  <w:p w:rsidR="00BE15DE" w:rsidRDefault="00BE1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AD7" w:rsidRDefault="00C41AD7" w:rsidP="00BE15DE">
      <w:pPr>
        <w:spacing w:after="0" w:line="240" w:lineRule="auto"/>
      </w:pPr>
      <w:r>
        <w:separator/>
      </w:r>
    </w:p>
  </w:footnote>
  <w:footnote w:type="continuationSeparator" w:id="0">
    <w:p w:rsidR="00C41AD7" w:rsidRDefault="00C41AD7" w:rsidP="00BE1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5154"/>
    <w:multiLevelType w:val="multilevel"/>
    <w:tmpl w:val="AB7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438BC"/>
    <w:multiLevelType w:val="multilevel"/>
    <w:tmpl w:val="C4EC272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E32858"/>
    <w:multiLevelType w:val="multilevel"/>
    <w:tmpl w:val="52808006"/>
    <w:lvl w:ilvl="0">
      <w:start w:val="1"/>
      <w:numFmt w:val="decimal"/>
      <w:lvlText w:val="%1."/>
      <w:lvlJc w:val="left"/>
      <w:pPr>
        <w:tabs>
          <w:tab w:val="num" w:pos="720"/>
        </w:tabs>
        <w:ind w:left="720" w:hanging="360"/>
      </w:pPr>
      <w:rPr>
        <w:rFonts w:ascii="Times New Roman" w:eastAsia="Times New Roman" w:hAnsi="Times New Roman" w:cs="Times New Roman"/>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20615"/>
    <w:multiLevelType w:val="multilevel"/>
    <w:tmpl w:val="4D4A6796"/>
    <w:lvl w:ilvl="0">
      <w:start w:val="1"/>
      <w:numFmt w:val="decimal"/>
      <w:lvlText w:val="%1."/>
      <w:lvlJc w:val="left"/>
      <w:pPr>
        <w:tabs>
          <w:tab w:val="num" w:pos="720"/>
        </w:tabs>
        <w:ind w:left="720" w:hanging="360"/>
      </w:pPr>
      <w:rPr>
        <w:rFonts w:ascii="Times New Roman" w:eastAsia="Times New Roman" w:hAnsi="Times New Roman" w:cs="Times New Roman"/>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F174D"/>
    <w:multiLevelType w:val="multilevel"/>
    <w:tmpl w:val="365E0E6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8B14A2"/>
    <w:multiLevelType w:val="hybridMultilevel"/>
    <w:tmpl w:val="0D329D56"/>
    <w:lvl w:ilvl="0" w:tplc="75BC3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E0196"/>
    <w:multiLevelType w:val="multilevel"/>
    <w:tmpl w:val="20581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A28D0"/>
    <w:multiLevelType w:val="hybridMultilevel"/>
    <w:tmpl w:val="135AA996"/>
    <w:lvl w:ilvl="0" w:tplc="74E25D3C">
      <w:start w:val="1"/>
      <w:numFmt w:val="lowerRoman"/>
      <w:lvlText w:val="%1."/>
      <w:lvlJc w:val="left"/>
      <w:pPr>
        <w:ind w:left="1301" w:hanging="721"/>
      </w:pPr>
      <w:rPr>
        <w:rFonts w:ascii="Times New Roman" w:eastAsia="Times New Roman" w:hAnsi="Times New Roman" w:cs="Times New Roman" w:hint="default"/>
        <w:b/>
        <w:spacing w:val="-10"/>
        <w:w w:val="100"/>
        <w:sz w:val="24"/>
        <w:szCs w:val="24"/>
        <w:lang w:val="en-US" w:eastAsia="en-US" w:bidi="ar-SA"/>
      </w:rPr>
    </w:lvl>
    <w:lvl w:ilvl="1" w:tplc="0A98BE40">
      <w:numFmt w:val="bullet"/>
      <w:lvlText w:val="•"/>
      <w:lvlJc w:val="left"/>
      <w:pPr>
        <w:ind w:left="2140" w:hanging="721"/>
      </w:pPr>
      <w:rPr>
        <w:rFonts w:hint="default"/>
        <w:lang w:val="en-US" w:eastAsia="en-US" w:bidi="ar-SA"/>
      </w:rPr>
    </w:lvl>
    <w:lvl w:ilvl="2" w:tplc="42647B06">
      <w:numFmt w:val="bullet"/>
      <w:lvlText w:val="•"/>
      <w:lvlJc w:val="left"/>
      <w:pPr>
        <w:ind w:left="2980" w:hanging="721"/>
      </w:pPr>
      <w:rPr>
        <w:rFonts w:hint="default"/>
        <w:lang w:val="en-US" w:eastAsia="en-US" w:bidi="ar-SA"/>
      </w:rPr>
    </w:lvl>
    <w:lvl w:ilvl="3" w:tplc="F36E4B48">
      <w:numFmt w:val="bullet"/>
      <w:lvlText w:val="•"/>
      <w:lvlJc w:val="left"/>
      <w:pPr>
        <w:ind w:left="3820" w:hanging="721"/>
      </w:pPr>
      <w:rPr>
        <w:rFonts w:hint="default"/>
        <w:lang w:val="en-US" w:eastAsia="en-US" w:bidi="ar-SA"/>
      </w:rPr>
    </w:lvl>
    <w:lvl w:ilvl="4" w:tplc="82406F6C">
      <w:numFmt w:val="bullet"/>
      <w:lvlText w:val="•"/>
      <w:lvlJc w:val="left"/>
      <w:pPr>
        <w:ind w:left="4660" w:hanging="721"/>
      </w:pPr>
      <w:rPr>
        <w:rFonts w:hint="default"/>
        <w:lang w:val="en-US" w:eastAsia="en-US" w:bidi="ar-SA"/>
      </w:rPr>
    </w:lvl>
    <w:lvl w:ilvl="5" w:tplc="20D020A8">
      <w:numFmt w:val="bullet"/>
      <w:lvlText w:val="•"/>
      <w:lvlJc w:val="left"/>
      <w:pPr>
        <w:ind w:left="5500" w:hanging="721"/>
      </w:pPr>
      <w:rPr>
        <w:rFonts w:hint="default"/>
        <w:lang w:val="en-US" w:eastAsia="en-US" w:bidi="ar-SA"/>
      </w:rPr>
    </w:lvl>
    <w:lvl w:ilvl="6" w:tplc="2424E68E">
      <w:numFmt w:val="bullet"/>
      <w:lvlText w:val="•"/>
      <w:lvlJc w:val="left"/>
      <w:pPr>
        <w:ind w:left="6340" w:hanging="721"/>
      </w:pPr>
      <w:rPr>
        <w:rFonts w:hint="default"/>
        <w:lang w:val="en-US" w:eastAsia="en-US" w:bidi="ar-SA"/>
      </w:rPr>
    </w:lvl>
    <w:lvl w:ilvl="7" w:tplc="5B3C706E">
      <w:numFmt w:val="bullet"/>
      <w:lvlText w:val="•"/>
      <w:lvlJc w:val="left"/>
      <w:pPr>
        <w:ind w:left="7180" w:hanging="721"/>
      </w:pPr>
      <w:rPr>
        <w:rFonts w:hint="default"/>
        <w:lang w:val="en-US" w:eastAsia="en-US" w:bidi="ar-SA"/>
      </w:rPr>
    </w:lvl>
    <w:lvl w:ilvl="8" w:tplc="C24C8E3E">
      <w:numFmt w:val="bullet"/>
      <w:lvlText w:val="•"/>
      <w:lvlJc w:val="left"/>
      <w:pPr>
        <w:ind w:left="8020" w:hanging="721"/>
      </w:pPr>
      <w:rPr>
        <w:rFonts w:hint="default"/>
        <w:lang w:val="en-US" w:eastAsia="en-US" w:bidi="ar-SA"/>
      </w:rPr>
    </w:lvl>
  </w:abstractNum>
  <w:abstractNum w:abstractNumId="8">
    <w:nsid w:val="49520571"/>
    <w:multiLevelType w:val="multilevel"/>
    <w:tmpl w:val="BE9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940B15"/>
    <w:multiLevelType w:val="multilevel"/>
    <w:tmpl w:val="59904D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A76F2B"/>
    <w:multiLevelType w:val="multilevel"/>
    <w:tmpl w:val="B07AA696"/>
    <w:lvl w:ilvl="0">
      <w:start w:val="1"/>
      <w:numFmt w:val="decimal"/>
      <w:lvlText w:val="%1."/>
      <w:lvlJc w:val="left"/>
      <w:pPr>
        <w:tabs>
          <w:tab w:val="num" w:pos="720"/>
        </w:tabs>
        <w:ind w:left="720" w:hanging="360"/>
      </w:pPr>
      <w:rPr>
        <w:rFonts w:ascii="Times New Roman" w:eastAsia="Times New Roman" w:hAnsi="Times New Roman" w:cs="Times New Roman"/>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B94051"/>
    <w:multiLevelType w:val="multilevel"/>
    <w:tmpl w:val="1C789FA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3B305C"/>
    <w:multiLevelType w:val="multilevel"/>
    <w:tmpl w:val="99A4C6E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2C0CAB"/>
    <w:multiLevelType w:val="multilevel"/>
    <w:tmpl w:val="626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1E237F"/>
    <w:multiLevelType w:val="multilevel"/>
    <w:tmpl w:val="3960866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403B5B"/>
    <w:multiLevelType w:val="multilevel"/>
    <w:tmpl w:val="ABA2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D33C01"/>
    <w:multiLevelType w:val="hybridMultilevel"/>
    <w:tmpl w:val="889C323A"/>
    <w:lvl w:ilvl="0" w:tplc="68F27A4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4A37AA">
      <w:numFmt w:val="bullet"/>
      <w:lvlText w:val="•"/>
      <w:lvlJc w:val="left"/>
      <w:pPr>
        <w:ind w:left="1620" w:hanging="360"/>
      </w:pPr>
      <w:rPr>
        <w:rFonts w:hint="default"/>
        <w:lang w:val="en-US" w:eastAsia="en-US" w:bidi="ar-SA"/>
      </w:rPr>
    </w:lvl>
    <w:lvl w:ilvl="2" w:tplc="D234A802">
      <w:numFmt w:val="bullet"/>
      <w:lvlText w:val="•"/>
      <w:lvlJc w:val="left"/>
      <w:pPr>
        <w:ind w:left="2520" w:hanging="360"/>
      </w:pPr>
      <w:rPr>
        <w:rFonts w:hint="default"/>
        <w:lang w:val="en-US" w:eastAsia="en-US" w:bidi="ar-SA"/>
      </w:rPr>
    </w:lvl>
    <w:lvl w:ilvl="3" w:tplc="DA125E26">
      <w:numFmt w:val="bullet"/>
      <w:lvlText w:val="•"/>
      <w:lvlJc w:val="left"/>
      <w:pPr>
        <w:ind w:left="3420" w:hanging="360"/>
      </w:pPr>
      <w:rPr>
        <w:rFonts w:hint="default"/>
        <w:lang w:val="en-US" w:eastAsia="en-US" w:bidi="ar-SA"/>
      </w:rPr>
    </w:lvl>
    <w:lvl w:ilvl="4" w:tplc="438234F6">
      <w:numFmt w:val="bullet"/>
      <w:lvlText w:val="•"/>
      <w:lvlJc w:val="left"/>
      <w:pPr>
        <w:ind w:left="4320" w:hanging="360"/>
      </w:pPr>
      <w:rPr>
        <w:rFonts w:hint="default"/>
        <w:lang w:val="en-US" w:eastAsia="en-US" w:bidi="ar-SA"/>
      </w:rPr>
    </w:lvl>
    <w:lvl w:ilvl="5" w:tplc="220A430C">
      <w:numFmt w:val="bullet"/>
      <w:lvlText w:val="•"/>
      <w:lvlJc w:val="left"/>
      <w:pPr>
        <w:ind w:left="5220" w:hanging="360"/>
      </w:pPr>
      <w:rPr>
        <w:rFonts w:hint="default"/>
        <w:lang w:val="en-US" w:eastAsia="en-US" w:bidi="ar-SA"/>
      </w:rPr>
    </w:lvl>
    <w:lvl w:ilvl="6" w:tplc="BA1EB83E">
      <w:numFmt w:val="bullet"/>
      <w:lvlText w:val="•"/>
      <w:lvlJc w:val="left"/>
      <w:pPr>
        <w:ind w:left="6120" w:hanging="360"/>
      </w:pPr>
      <w:rPr>
        <w:rFonts w:hint="default"/>
        <w:lang w:val="en-US" w:eastAsia="en-US" w:bidi="ar-SA"/>
      </w:rPr>
    </w:lvl>
    <w:lvl w:ilvl="7" w:tplc="CFA0EA24">
      <w:numFmt w:val="bullet"/>
      <w:lvlText w:val="•"/>
      <w:lvlJc w:val="left"/>
      <w:pPr>
        <w:ind w:left="7020" w:hanging="360"/>
      </w:pPr>
      <w:rPr>
        <w:rFonts w:hint="default"/>
        <w:lang w:val="en-US" w:eastAsia="en-US" w:bidi="ar-SA"/>
      </w:rPr>
    </w:lvl>
    <w:lvl w:ilvl="8" w:tplc="0DBC5460">
      <w:numFmt w:val="bullet"/>
      <w:lvlText w:val="•"/>
      <w:lvlJc w:val="left"/>
      <w:pPr>
        <w:ind w:left="7920" w:hanging="360"/>
      </w:pPr>
      <w:rPr>
        <w:rFonts w:hint="default"/>
        <w:lang w:val="en-US" w:eastAsia="en-US" w:bidi="ar-SA"/>
      </w:rPr>
    </w:lvl>
  </w:abstractNum>
  <w:num w:numId="1">
    <w:abstractNumId w:val="10"/>
  </w:num>
  <w:num w:numId="2">
    <w:abstractNumId w:val="14"/>
  </w:num>
  <w:num w:numId="3">
    <w:abstractNumId w:val="1"/>
  </w:num>
  <w:num w:numId="4">
    <w:abstractNumId w:val="5"/>
  </w:num>
  <w:num w:numId="5">
    <w:abstractNumId w:val="13"/>
  </w:num>
  <w:num w:numId="6">
    <w:abstractNumId w:val="0"/>
  </w:num>
  <w:num w:numId="7">
    <w:abstractNumId w:val="9"/>
  </w:num>
  <w:num w:numId="8">
    <w:abstractNumId w:val="11"/>
  </w:num>
  <w:num w:numId="9">
    <w:abstractNumId w:val="4"/>
  </w:num>
  <w:num w:numId="10">
    <w:abstractNumId w:val="7"/>
  </w:num>
  <w:num w:numId="11">
    <w:abstractNumId w:val="16"/>
  </w:num>
  <w:num w:numId="12">
    <w:abstractNumId w:val="6"/>
  </w:num>
  <w:num w:numId="13">
    <w:abstractNumId w:val="2"/>
  </w:num>
  <w:num w:numId="14">
    <w:abstractNumId w:val="12"/>
  </w:num>
  <w:num w:numId="15">
    <w:abstractNumId w:val="3"/>
  </w:num>
  <w:num w:numId="16">
    <w:abstractNumId w:val="1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BE15DE"/>
    <w:rsid w:val="00001E0E"/>
    <w:rsid w:val="00014A13"/>
    <w:rsid w:val="00034C80"/>
    <w:rsid w:val="000A52F0"/>
    <w:rsid w:val="00111C8E"/>
    <w:rsid w:val="001A1213"/>
    <w:rsid w:val="001B0786"/>
    <w:rsid w:val="001C1209"/>
    <w:rsid w:val="00332087"/>
    <w:rsid w:val="003A6BB1"/>
    <w:rsid w:val="003F6E46"/>
    <w:rsid w:val="004147DE"/>
    <w:rsid w:val="0044184E"/>
    <w:rsid w:val="004D22B9"/>
    <w:rsid w:val="004E1F0F"/>
    <w:rsid w:val="005019E8"/>
    <w:rsid w:val="00534796"/>
    <w:rsid w:val="005B4BA6"/>
    <w:rsid w:val="005E0A13"/>
    <w:rsid w:val="00677F6C"/>
    <w:rsid w:val="007404B3"/>
    <w:rsid w:val="00783DAF"/>
    <w:rsid w:val="007B2CFD"/>
    <w:rsid w:val="007D4A88"/>
    <w:rsid w:val="007E5BEF"/>
    <w:rsid w:val="0086554C"/>
    <w:rsid w:val="00874E8F"/>
    <w:rsid w:val="008A0A30"/>
    <w:rsid w:val="00917827"/>
    <w:rsid w:val="009A4C95"/>
    <w:rsid w:val="009D0DBA"/>
    <w:rsid w:val="00A36B19"/>
    <w:rsid w:val="00A9753B"/>
    <w:rsid w:val="00AB087A"/>
    <w:rsid w:val="00AC0617"/>
    <w:rsid w:val="00B90621"/>
    <w:rsid w:val="00BE15DE"/>
    <w:rsid w:val="00C41AD7"/>
    <w:rsid w:val="00C71EFF"/>
    <w:rsid w:val="00D2584C"/>
    <w:rsid w:val="00E12538"/>
    <w:rsid w:val="00E35976"/>
    <w:rsid w:val="00ED4EE0"/>
    <w:rsid w:val="00EF5793"/>
    <w:rsid w:val="00F12480"/>
    <w:rsid w:val="00F26D32"/>
    <w:rsid w:val="00F71109"/>
    <w:rsid w:val="00F77274"/>
    <w:rsid w:val="00FC294A"/>
    <w:rsid w:val="00FE3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28"/>
        <o:r id="V:Rule8" type="connector" idref="#_x0000_s1026"/>
        <o:r id="V:Rule9" type="connector" idref="#_x0000_s1029"/>
        <o:r id="V:Rule10" type="connector" idref="#_x0000_s1027"/>
        <o:r id="V:Rule11" type="connector" idref="#_x0000_s1031"/>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DE"/>
  </w:style>
  <w:style w:type="paragraph" w:styleId="Heading2">
    <w:name w:val="heading 2"/>
    <w:basedOn w:val="Normal"/>
    <w:link w:val="Heading2Char"/>
    <w:uiPriority w:val="1"/>
    <w:qFormat/>
    <w:rsid w:val="00BE15DE"/>
    <w:pPr>
      <w:widowControl w:val="0"/>
      <w:autoSpaceDE w:val="0"/>
      <w:autoSpaceDN w:val="0"/>
      <w:spacing w:after="0" w:line="240" w:lineRule="auto"/>
      <w:ind w:left="2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E15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15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5DE"/>
    <w:rPr>
      <w:b/>
      <w:bCs/>
    </w:rPr>
  </w:style>
  <w:style w:type="character" w:styleId="Emphasis">
    <w:name w:val="Emphasis"/>
    <w:basedOn w:val="DefaultParagraphFont"/>
    <w:uiPriority w:val="20"/>
    <w:qFormat/>
    <w:rsid w:val="00BE15DE"/>
    <w:rPr>
      <w:i/>
      <w:iCs/>
    </w:rPr>
  </w:style>
  <w:style w:type="paragraph" w:styleId="BodyText">
    <w:name w:val="Body Text"/>
    <w:basedOn w:val="Normal"/>
    <w:link w:val="BodyTextChar"/>
    <w:uiPriority w:val="1"/>
    <w:qFormat/>
    <w:rsid w:val="00BE15DE"/>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15DE"/>
    <w:rPr>
      <w:rFonts w:ascii="Times New Roman" w:eastAsia="Times New Roman" w:hAnsi="Times New Roman" w:cs="Times New Roman"/>
      <w:sz w:val="24"/>
      <w:szCs w:val="24"/>
    </w:rPr>
  </w:style>
  <w:style w:type="paragraph" w:styleId="ListParagraph">
    <w:name w:val="List Paragraph"/>
    <w:basedOn w:val="Normal"/>
    <w:uiPriority w:val="34"/>
    <w:qFormat/>
    <w:rsid w:val="00BE15DE"/>
    <w:pPr>
      <w:widowControl w:val="0"/>
      <w:autoSpaceDE w:val="0"/>
      <w:autoSpaceDN w:val="0"/>
      <w:spacing w:after="0" w:line="240" w:lineRule="auto"/>
      <w:ind w:left="941" w:hanging="721"/>
    </w:pPr>
    <w:rPr>
      <w:rFonts w:ascii="Times New Roman" w:eastAsia="Times New Roman" w:hAnsi="Times New Roman" w:cs="Times New Roman"/>
    </w:rPr>
  </w:style>
  <w:style w:type="paragraph" w:styleId="NoSpacing">
    <w:name w:val="No Spacing"/>
    <w:basedOn w:val="Normal"/>
    <w:uiPriority w:val="1"/>
    <w:qFormat/>
    <w:rsid w:val="00BE15DE"/>
    <w:pPr>
      <w:spacing w:after="0" w:line="240" w:lineRule="auto"/>
    </w:pPr>
    <w:rPr>
      <w:rFonts w:ascii="Calibri" w:eastAsia="宋体" w:hAnsi="Calibri" w:cs="宋体"/>
      <w:lang w:bidi="en-US"/>
    </w:rPr>
  </w:style>
  <w:style w:type="paragraph" w:customStyle="1" w:styleId="Default">
    <w:name w:val="Default"/>
    <w:rsid w:val="00BE15DE"/>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BE15DE"/>
    <w:pPr>
      <w:widowControl w:val="0"/>
      <w:autoSpaceDE w:val="0"/>
      <w:autoSpaceDN w:val="0"/>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1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5DE"/>
    <w:rPr>
      <w:rFonts w:ascii="Tahoma" w:hAnsi="Tahoma" w:cs="Tahoma"/>
      <w:sz w:val="16"/>
      <w:szCs w:val="16"/>
    </w:rPr>
  </w:style>
  <w:style w:type="paragraph" w:styleId="Header">
    <w:name w:val="header"/>
    <w:basedOn w:val="Normal"/>
    <w:link w:val="HeaderChar"/>
    <w:uiPriority w:val="99"/>
    <w:semiHidden/>
    <w:unhideWhenUsed/>
    <w:rsid w:val="00BE15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15DE"/>
  </w:style>
  <w:style w:type="paragraph" w:styleId="Footer">
    <w:name w:val="footer"/>
    <w:basedOn w:val="Normal"/>
    <w:link w:val="FooterChar"/>
    <w:uiPriority w:val="99"/>
    <w:unhideWhenUsed/>
    <w:rsid w:val="00BE1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DE"/>
  </w:style>
</w:styles>
</file>

<file path=word/webSettings.xml><?xml version="1.0" encoding="utf-8"?>
<w:webSettings xmlns:r="http://schemas.openxmlformats.org/officeDocument/2006/relationships" xmlns:w="http://schemas.openxmlformats.org/wordprocessingml/2006/main">
  <w:divs>
    <w:div w:id="5528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49</Pages>
  <Words>11705</Words>
  <Characters>66719</Characters>
  <Application>Microsoft Office Word</Application>
  <DocSecurity>0</DocSecurity>
  <Lines>555</Lines>
  <Paragraphs>156</Paragraphs>
  <ScaleCrop>false</ScaleCrop>
  <Company/>
  <LinksUpToDate>false</LinksUpToDate>
  <CharactersWithSpaces>78268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cp:lastPrinted>2025-06-11T14:17:00Z</cp:lastPrinted>
  <dcterms:created xsi:type="dcterms:W3CDTF">2025-05-22T12:40:00Z</dcterms:created>
  <dcterms:modified xsi:type="dcterms:W3CDTF">2025-07-08T11:52:00Z</dcterms:modified>
</cp:coreProperties>
</file>