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ascii="Times New Roman" w:hAnsi="Times New Roman"/>
          <w:b/>
          <w:bCs/>
          <w:sz w:val="36"/>
          <w:szCs w:val="36"/>
        </w:rPr>
      </w:pPr>
    </w:p>
    <w:p>
      <w:pPr>
        <w:spacing w:after="160" w:line="240" w:lineRule="auto"/>
        <w:jc w:val="center"/>
        <w:rPr>
          <w:rFonts w:hint="eastAsia"/>
          <w:b/>
          <w:bCs/>
        </w:rPr>
      </w:pPr>
      <w:r>
        <w:rPr>
          <w:rFonts w:hint="eastAsia"/>
          <w:b/>
          <w:bCs/>
        </w:rPr>
        <w:t>EFFECT OF SOBI FM’S IMOJUTO OWO ARAILU PROGRAM ON PROMOTION OF GOOD GOVERNANCE IN KWARA STATE (A CASE STUDY OF ILORIN EAST LOCAL GOVERNMENT)</w:t>
      </w:r>
    </w:p>
    <w:p>
      <w:pPr>
        <w:spacing w:after="160" w:line="240" w:lineRule="auto"/>
        <w:jc w:val="center"/>
        <w:rPr>
          <w:rFonts w:hint="default"/>
          <w:b/>
          <w:bCs/>
        </w:rPr>
      </w:pPr>
    </w:p>
    <w:p>
      <w:pPr>
        <w:spacing w:after="160" w:line="240" w:lineRule="auto"/>
        <w:jc w:val="center"/>
        <w:rPr>
          <w:rFonts w:ascii="Times New Roman" w:hAnsi="Times New Roman"/>
          <w:b/>
          <w:sz w:val="24"/>
          <w:szCs w:val="24"/>
        </w:rPr>
      </w:pPr>
      <w:r>
        <w:rPr>
          <w:rFonts w:ascii="Times New Roman" w:hAnsi="Times New Roman"/>
          <w:b/>
          <w:sz w:val="24"/>
          <w:szCs w:val="24"/>
          <w:lang w:val="en-US"/>
        </w:rPr>
        <w:t>IDOWU TITILOPE OMOLARA</w:t>
      </w:r>
    </w:p>
    <w:p>
      <w:pPr>
        <w:spacing w:after="160" w:line="240" w:lineRule="auto"/>
        <w:jc w:val="center"/>
        <w:rPr>
          <w:rFonts w:ascii="Times New Roman" w:hAnsi="Times New Roman" w:cs="Times New Roman"/>
          <w:b/>
          <w:sz w:val="24"/>
          <w:szCs w:val="24"/>
          <w:lang w:eastAsia="zh-CN"/>
        </w:rPr>
      </w:pPr>
      <w:r>
        <w:rPr>
          <w:rFonts w:ascii="Times New Roman" w:hAnsi="Times New Roman" w:cs="Times New Roman"/>
          <w:b/>
          <w:sz w:val="24"/>
          <w:szCs w:val="24"/>
          <w:lang w:eastAsia="zh-CN"/>
        </w:rPr>
        <w:t>HND/2</w:t>
      </w:r>
      <w:r>
        <w:rPr>
          <w:rFonts w:ascii="Times New Roman" w:hAnsi="Times New Roman" w:cs="Times New Roman"/>
          <w:b/>
          <w:sz w:val="24"/>
          <w:szCs w:val="24"/>
          <w:lang w:val="en-US" w:eastAsia="zh-CN"/>
        </w:rPr>
        <w:t>3</w:t>
      </w:r>
      <w:r>
        <w:rPr>
          <w:rFonts w:ascii="Times New Roman" w:hAnsi="Times New Roman" w:cs="Times New Roman"/>
          <w:b/>
          <w:sz w:val="24"/>
          <w:szCs w:val="24"/>
          <w:lang w:eastAsia="zh-CN"/>
        </w:rPr>
        <w:t>/MAC/FT/</w:t>
      </w:r>
      <w:r>
        <w:rPr>
          <w:rFonts w:ascii="Times New Roman" w:hAnsi="Times New Roman" w:cs="Times New Roman"/>
          <w:b/>
          <w:sz w:val="24"/>
          <w:szCs w:val="24"/>
          <w:lang w:val="en-US" w:eastAsia="zh-CN"/>
        </w:rPr>
        <w:t>0483</w:t>
      </w:r>
    </w:p>
    <w:p>
      <w:pPr>
        <w:spacing w:after="0" w:line="240" w:lineRule="auto"/>
        <w:ind w:firstLine="720"/>
        <w:jc w:val="center"/>
        <w:rPr>
          <w:rFonts w:ascii="Times New Roman" w:hAnsi="Times New Roman" w:eastAsia="Calibri"/>
          <w:sz w:val="36"/>
          <w:szCs w:val="36"/>
        </w:rPr>
      </w:pPr>
    </w:p>
    <w:p>
      <w:pPr>
        <w:spacing w:after="0" w:line="240" w:lineRule="auto"/>
        <w:ind w:firstLine="720"/>
        <w:jc w:val="center"/>
        <w:rPr>
          <w:rFonts w:hint="eastAsia"/>
          <w:b/>
          <w:bCs/>
        </w:rPr>
      </w:pPr>
      <w:r>
        <w:rPr>
          <w:rFonts w:hint="eastAsia"/>
          <w:b/>
          <w:bCs/>
        </w:rPr>
        <w:t>BEING A PROJECT SUBMITTED TO THE DEPARTMENT OF MASS COMMUNICATION</w:t>
      </w:r>
      <w:r>
        <w:rPr>
          <w:rFonts w:hint="default"/>
          <w:b/>
          <w:bCs/>
          <w:lang w:val="en-US"/>
        </w:rPr>
        <w:t xml:space="preserve"> </w:t>
      </w:r>
      <w:r>
        <w:rPr>
          <w:rFonts w:hint="eastAsia"/>
          <w:b/>
          <w:bCs/>
        </w:rPr>
        <w:t>INSTITUTE OF INFORMATION COMMUNICATION</w:t>
      </w:r>
    </w:p>
    <w:p>
      <w:pPr>
        <w:spacing w:after="0" w:line="240" w:lineRule="auto"/>
        <w:ind w:firstLine="720"/>
        <w:jc w:val="center"/>
        <w:rPr>
          <w:rFonts w:hint="eastAsia"/>
          <w:b/>
          <w:bCs/>
        </w:rPr>
      </w:pPr>
      <w:r>
        <w:rPr>
          <w:rFonts w:hint="eastAsia"/>
          <w:b/>
          <w:bCs/>
        </w:rPr>
        <w:t>TECHNOLOGY (</w:t>
      </w:r>
      <w:r>
        <w:rPr>
          <w:rFonts w:hint="default"/>
          <w:b/>
          <w:bCs/>
          <w:lang w:val="en-US"/>
        </w:rPr>
        <w:t>I</w:t>
      </w:r>
      <w:r>
        <w:rPr>
          <w:rFonts w:hint="eastAsia"/>
          <w:b/>
          <w:bCs/>
        </w:rPr>
        <w:t>ICT).</w:t>
      </w:r>
    </w:p>
    <w:p>
      <w:pPr>
        <w:spacing w:after="0" w:line="240" w:lineRule="auto"/>
        <w:ind w:firstLine="720"/>
        <w:jc w:val="center"/>
        <w:rPr>
          <w:rFonts w:hint="eastAsia"/>
          <w:b/>
          <w:bCs/>
        </w:rPr>
      </w:pPr>
      <w:r>
        <w:rPr>
          <w:rFonts w:hint="eastAsia"/>
          <w:b/>
          <w:bCs/>
        </w:rPr>
        <w:t>KWARA STATE POLYTECHNIC. ILORIN</w:t>
      </w:r>
    </w:p>
    <w:p>
      <w:pPr>
        <w:spacing w:after="0" w:line="240" w:lineRule="auto"/>
        <w:ind w:firstLine="720"/>
        <w:jc w:val="center"/>
        <w:rPr>
          <w:rFonts w:hint="eastAsia"/>
          <w:b/>
          <w:bCs/>
        </w:rPr>
      </w:pPr>
    </w:p>
    <w:p>
      <w:pPr>
        <w:spacing w:after="0" w:line="240" w:lineRule="auto"/>
        <w:ind w:firstLine="720"/>
        <w:jc w:val="center"/>
        <w:rPr>
          <w:rFonts w:hint="eastAsia"/>
          <w:b/>
          <w:bCs/>
        </w:rPr>
      </w:pPr>
      <w:r>
        <w:rPr>
          <w:rFonts w:hint="eastAsia"/>
          <w:b/>
          <w:bCs/>
        </w:rPr>
        <w:t>IN PARTIAL FULFILLMENT OF THE REQUIREMENT FOR THE AWARD OF HIGHER NATIONAL DIPLOMA (HND) MASS COMMUNICATION</w:t>
      </w:r>
    </w:p>
    <w:p>
      <w:pPr>
        <w:spacing w:after="0" w:line="240" w:lineRule="auto"/>
        <w:ind w:firstLine="720"/>
        <w:jc w:val="center"/>
        <w:rPr>
          <w:rFonts w:hint="eastAsia"/>
          <w:b/>
          <w:bCs/>
        </w:rPr>
      </w:pPr>
    </w:p>
    <w:p>
      <w:pPr>
        <w:spacing w:after="0" w:line="240" w:lineRule="auto"/>
        <w:ind w:firstLine="720"/>
        <w:jc w:val="center"/>
        <w:rPr>
          <w:rFonts w:hint="eastAsia"/>
          <w:b/>
          <w:bCs/>
        </w:rPr>
      </w:pPr>
    </w:p>
    <w:p>
      <w:pPr>
        <w:spacing w:after="0" w:line="240" w:lineRule="auto"/>
        <w:ind w:firstLine="720"/>
        <w:jc w:val="center"/>
        <w:rPr>
          <w:rFonts w:hint="eastAsia"/>
        </w:rPr>
      </w:pPr>
    </w:p>
    <w:p>
      <w:pPr>
        <w:spacing w:after="0" w:line="240" w:lineRule="auto"/>
        <w:ind w:firstLine="720"/>
        <w:jc w:val="right"/>
        <w:rPr>
          <w:rFonts w:ascii="Times New Roman" w:hAnsi="Times New Roman" w:eastAsia="Calibri"/>
          <w:sz w:val="36"/>
          <w:szCs w:val="36"/>
        </w:rPr>
      </w:pPr>
      <w:r>
        <w:rPr>
          <w:rFonts w:hint="default"/>
          <w:lang w:val="en-US"/>
        </w:rPr>
        <w:t xml:space="preserve">      </w:t>
      </w:r>
      <w:r>
        <w:rPr>
          <w:rFonts w:hint="default"/>
          <w:b/>
          <w:bCs/>
          <w:lang w:val="en-US"/>
        </w:rPr>
        <w:t>JULY</w:t>
      </w:r>
      <w:r>
        <w:rPr>
          <w:rFonts w:hint="eastAsia"/>
          <w:b/>
          <w:bCs/>
        </w:rPr>
        <w:t>. 2025</w:t>
      </w:r>
    </w:p>
    <w:p>
      <w:pPr>
        <w:spacing w:after="0" w:line="240" w:lineRule="auto"/>
        <w:ind w:firstLine="720"/>
        <w:jc w:val="center"/>
        <w:rPr>
          <w:rFonts w:ascii="Times New Roman" w:hAnsi="Times New Roman" w:eastAsia="Calibri"/>
          <w:sz w:val="36"/>
          <w:szCs w:val="36"/>
        </w:rPr>
      </w:pPr>
    </w:p>
    <w:p>
      <w:pPr>
        <w:spacing w:after="0" w:line="240" w:lineRule="auto"/>
        <w:jc w:val="right"/>
        <w:rPr>
          <w:rFonts w:ascii="Times New Roman" w:hAnsi="Times New Roman" w:eastAsia="Calibri"/>
          <w:b/>
          <w:sz w:val="28"/>
          <w:szCs w:val="28"/>
          <w:lang w:val="en-US"/>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pStyle w:val="2"/>
        <w:widowControl/>
        <w:spacing w:beforeAutospacing="0" w:after="0" w:afterAutospacing="0" w:line="27" w:lineRule="atLeast"/>
        <w:ind w:left="0" w:right="0" w:firstLine="0"/>
        <w:jc w:val="center"/>
        <w:rPr>
          <w:rFonts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27"/>
          <w:szCs w:val="27"/>
          <w:u w:val="none"/>
        </w:rPr>
        <w:t>CERTIFICATION</w:t>
      </w:r>
    </w:p>
    <w:p>
      <w:pPr>
        <w:pStyle w:val="2"/>
        <w:widowControl/>
        <w:spacing w:beforeAutospacing="0" w:after="0" w:afterAutospacing="0" w:line="27" w:lineRule="atLeast"/>
        <w:ind w:left="0" w:right="0" w:firstLine="0"/>
        <w:jc w:val="center"/>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2"/>
        <w:widowControl/>
        <w:spacing w:beforeAutospacing="0" w:after="0" w:afterAutospacing="0" w:line="27" w:lineRule="atLeast"/>
        <w:ind w:left="0" w:right="0" w:firstLine="540"/>
        <w:jc w:val="center"/>
        <w:rPr>
          <w:rFonts w:hint="default" w:ascii="Times New Roman" w:hAnsi="Times New Roman" w:eastAsia="-webkit-standard" w:cs="Times New Roman"/>
          <w:i w:val="0"/>
          <w:caps w:val="0"/>
          <w:color w:val="000000"/>
          <w:spacing w:val="0"/>
          <w:sz w:val="24"/>
          <w:szCs w:val="24"/>
          <w:u w:val="none"/>
        </w:rPr>
      </w:pPr>
      <w:r>
        <w:rPr>
          <w:rFonts w:hint="default" w:ascii="Times New Roman" w:hAnsi="Times New Roman" w:eastAsia="-webkit-standard" w:cs="Times New Roman"/>
          <w:i w:val="0"/>
          <w:caps w:val="0"/>
          <w:color w:val="000000"/>
          <w:spacing w:val="0"/>
          <w:sz w:val="24"/>
          <w:szCs w:val="24"/>
          <w:u w:val="none"/>
        </w:rPr>
        <w:t>This is to certify that this project work had been read and approved</w:t>
      </w:r>
    </w:p>
    <w:p>
      <w:pPr>
        <w:pStyle w:val="2"/>
        <w:widowControl/>
        <w:spacing w:beforeAutospacing="0" w:after="0" w:afterAutospacing="0" w:line="27" w:lineRule="atLeast"/>
        <w:ind w:left="0" w:right="0" w:firstLine="540"/>
        <w:jc w:val="center"/>
        <w:rPr>
          <w:rFonts w:hint="default" w:ascii="Times New Roman" w:hAnsi="Times New Roman" w:eastAsia="-webkit-standard" w:cs="Times New Roman"/>
          <w:i w:val="0"/>
          <w:caps w:val="0"/>
          <w:color w:val="000000"/>
          <w:spacing w:val="0"/>
          <w:sz w:val="24"/>
          <w:szCs w:val="24"/>
          <w:u w:val="none"/>
        </w:rPr>
      </w:pPr>
      <w:r>
        <w:rPr>
          <w:rFonts w:hint="default" w:ascii="Times New Roman" w:hAnsi="Times New Roman" w:eastAsia="-webkit-standard" w:cs="Times New Roman"/>
          <w:i w:val="0"/>
          <w:caps w:val="0"/>
          <w:color w:val="000000"/>
          <w:spacing w:val="0"/>
          <w:sz w:val="24"/>
          <w:szCs w:val="24"/>
          <w:u w:val="none"/>
        </w:rPr>
        <w:t xml:space="preserve"> to meeting the requirement of mass communication department, for the</w:t>
      </w:r>
    </w:p>
    <w:p>
      <w:pPr>
        <w:pStyle w:val="2"/>
        <w:widowControl/>
        <w:spacing w:beforeAutospacing="0" w:after="0" w:afterAutospacing="0" w:line="27" w:lineRule="atLeast"/>
        <w:ind w:left="0" w:right="0" w:firstLine="0"/>
        <w:jc w:val="center"/>
        <w:rPr>
          <w:rFonts w:hint="default" w:ascii="Times New Roman" w:hAnsi="Times New Roman"/>
          <w:b/>
          <w:sz w:val="24"/>
          <w:szCs w:val="24"/>
          <w:lang w:val="en-US"/>
        </w:rPr>
      </w:pPr>
      <w:r>
        <w:rPr>
          <w:rFonts w:hint="default" w:ascii="Times New Roman" w:hAnsi="Times New Roman" w:eastAsia="-webkit-standard" w:cs="Times New Roman"/>
          <w:i w:val="0"/>
          <w:caps w:val="0"/>
          <w:color w:val="000000"/>
          <w:spacing w:val="0"/>
          <w:sz w:val="24"/>
          <w:szCs w:val="24"/>
          <w:u w:val="none"/>
        </w:rPr>
        <w:t xml:space="preserve"> award of </w:t>
      </w:r>
      <w:r>
        <w:rPr>
          <w:rFonts w:hint="default" w:ascii="Times New Roman" w:hAnsi="Times New Roman" w:eastAsia="-webkit-standard" w:cs="Times New Roman"/>
          <w:i w:val="0"/>
          <w:caps w:val="0"/>
          <w:color w:val="000000"/>
          <w:spacing w:val="0"/>
          <w:sz w:val="24"/>
          <w:szCs w:val="24"/>
          <w:u w:val="none"/>
          <w:lang w:val="en-US"/>
        </w:rPr>
        <w:t xml:space="preserve">Higher </w:t>
      </w:r>
      <w:r>
        <w:rPr>
          <w:rFonts w:hint="default" w:ascii="Times New Roman" w:hAnsi="Times New Roman" w:eastAsia="-webkit-standard" w:cs="Times New Roman"/>
          <w:i w:val="0"/>
          <w:caps w:val="0"/>
          <w:color w:val="000000"/>
          <w:spacing w:val="0"/>
          <w:sz w:val="24"/>
          <w:szCs w:val="24"/>
          <w:u w:val="none"/>
        </w:rPr>
        <w:t>National Diploma {</w:t>
      </w:r>
      <w:r>
        <w:rPr>
          <w:rFonts w:hint="default" w:ascii="Times New Roman" w:hAnsi="Times New Roman" w:eastAsia="-webkit-standard" w:cs="Times New Roman"/>
          <w:i w:val="0"/>
          <w:caps w:val="0"/>
          <w:color w:val="000000"/>
          <w:spacing w:val="0"/>
          <w:sz w:val="24"/>
          <w:szCs w:val="24"/>
          <w:u w:val="none"/>
          <w:lang w:val="en-US"/>
        </w:rPr>
        <w:t>H</w:t>
      </w:r>
      <w:r>
        <w:rPr>
          <w:rFonts w:hint="default" w:ascii="Times New Roman" w:hAnsi="Times New Roman" w:eastAsia="-webkit-standard" w:cs="Times New Roman"/>
          <w:i w:val="0"/>
          <w:caps w:val="0"/>
          <w:color w:val="000000"/>
          <w:spacing w:val="0"/>
          <w:sz w:val="24"/>
          <w:szCs w:val="24"/>
          <w:u w:val="none"/>
        </w:rPr>
        <w:t>ND}</w:t>
      </w:r>
      <w:r>
        <w:rPr>
          <w:rFonts w:hint="default" w:ascii="Times New Roman" w:hAnsi="Times New Roman" w:eastAsia="-webkit-standard" w:cs="Times New Roman"/>
          <w:i w:val="0"/>
          <w:caps w:val="0"/>
          <w:color w:val="000000"/>
          <w:spacing w:val="0"/>
          <w:sz w:val="24"/>
          <w:szCs w:val="24"/>
          <w:u w:val="none"/>
        </w:rPr>
        <w:t> </w:t>
      </w:r>
      <w:r>
        <w:rPr>
          <w:rFonts w:hint="default" w:ascii="Times New Roman" w:hAnsi="Times New Roman" w:eastAsia="-webkit-standard" w:cs="Times New Roman"/>
          <w:i w:val="0"/>
          <w:caps w:val="0"/>
          <w:color w:val="000000"/>
          <w:spacing w:val="0"/>
          <w:sz w:val="24"/>
          <w:szCs w:val="24"/>
          <w:u w:val="none"/>
        </w:rPr>
        <w:t>Kwara</w:t>
      </w:r>
      <w:r>
        <w:rPr>
          <w:rFonts w:hint="default" w:ascii="Times New Roman" w:hAnsi="Times New Roman" w:eastAsia="-webkit-standard" w:cs="Times New Roman"/>
          <w:i w:val="0"/>
          <w:caps w:val="0"/>
          <w:color w:val="000000"/>
          <w:spacing w:val="0"/>
          <w:sz w:val="24"/>
          <w:szCs w:val="24"/>
          <w:u w:val="none"/>
        </w:rPr>
        <w:t> </w:t>
      </w:r>
      <w:r>
        <w:rPr>
          <w:rFonts w:hint="default" w:ascii="Times New Roman" w:hAnsi="Times New Roman" w:eastAsia="-webkit-standard" w:cs="Times New Roman"/>
          <w:i w:val="0"/>
          <w:caps w:val="0"/>
          <w:color w:val="000000"/>
          <w:spacing w:val="0"/>
          <w:sz w:val="24"/>
          <w:szCs w:val="24"/>
          <w:u w:val="none"/>
        </w:rPr>
        <w:t>State Polytechnic Ilorin, and it is being carried out by</w:t>
      </w:r>
      <w:r>
        <w:rPr>
          <w:rFonts w:hint="default" w:ascii="Times New Roman" w:hAnsi="Times New Roman" w:eastAsia="-webkit-standard" w:cs="Times New Roman"/>
          <w:b/>
          <w:i w:val="0"/>
          <w:caps w:val="0"/>
          <w:color w:val="000000"/>
          <w:spacing w:val="0"/>
          <w:sz w:val="24"/>
          <w:szCs w:val="24"/>
          <w:u w:val="none"/>
        </w:rPr>
        <w:t xml:space="preserve"> </w:t>
      </w:r>
      <w:r>
        <w:rPr>
          <w:rFonts w:ascii="Times New Roman" w:hAnsi="Times New Roman"/>
          <w:b/>
          <w:sz w:val="24"/>
          <w:szCs w:val="24"/>
          <w:lang w:val="en-US"/>
        </w:rPr>
        <w:t>IDOWU TITILOPE OMOLARA.</w:t>
      </w:r>
    </w:p>
    <w:p>
      <w:pPr>
        <w:pStyle w:val="2"/>
        <w:widowControl/>
        <w:spacing w:beforeAutospacing="0" w:after="0" w:afterAutospacing="0" w:line="27" w:lineRule="atLeast"/>
        <w:ind w:left="0" w:right="0" w:firstLine="0"/>
        <w:jc w:val="left"/>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24"/>
          <w:szCs w:val="24"/>
          <w:u w:val="none"/>
        </w:rPr>
        <w:t>__________________</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Times New Roman" w:hAnsi="Times New Roman" w:eastAsia="-webkit-standard" w:cs="Times New Roman"/>
          <w:b/>
          <w:i w:val="0"/>
          <w:caps w:val="0"/>
          <w:color w:val="000000"/>
          <w:spacing w:val="0"/>
          <w:sz w:val="24"/>
          <w:szCs w:val="24"/>
          <w:u w:val="none"/>
        </w:rPr>
        <w:t>________________</w:t>
      </w:r>
    </w:p>
    <w:p>
      <w:pPr>
        <w:pStyle w:val="2"/>
        <w:widowControl/>
        <w:spacing w:beforeAutospacing="0" w:after="0" w:afterAutospacing="0" w:line="27" w:lineRule="atLeast"/>
        <w:ind w:left="0" w:right="0" w:firstLine="0"/>
        <w:jc w:val="left"/>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24"/>
          <w:szCs w:val="24"/>
          <w:u w:val="none"/>
          <w:lang w:val="en-US"/>
        </w:rPr>
        <w:t xml:space="preserve">MR. </w:t>
      </w:r>
      <w:r>
        <w:rPr>
          <w:rFonts w:hint="default" w:ascii="Times New Roman" w:hAnsi="Times New Roman" w:eastAsia="-webkit-standard" w:cs="Times New Roman"/>
          <w:b/>
          <w:i w:val="0"/>
          <w:caps w:val="0"/>
          <w:color w:val="000000"/>
          <w:spacing w:val="0"/>
          <w:sz w:val="24"/>
          <w:szCs w:val="24"/>
          <w:u w:val="none"/>
          <w:lang w:val="en-US"/>
        </w:rPr>
        <w:t xml:space="preserve">OLOLU H.T           </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lang w:val="en-US"/>
        </w:rPr>
        <w:t xml:space="preserve"> </w:t>
      </w:r>
      <w:r>
        <w:rPr>
          <w:rFonts w:hint="default" w:ascii="-webkit-standard" w:hAnsi="-webkit-standard" w:eastAsia="-webkit-standard" w:cs="-webkit-standard"/>
          <w:i w:val="0"/>
          <w:caps w:val="0"/>
          <w:color w:val="000000"/>
          <w:spacing w:val="0"/>
          <w:sz w:val="27"/>
          <w:szCs w:val="27"/>
          <w:u w:val="none"/>
          <w:lang w:val="en-US"/>
        </w:rPr>
        <w:t xml:space="preserve"> </w:t>
      </w:r>
      <w:r>
        <w:rPr>
          <w:rFonts w:hint="default" w:ascii="Times New Roman" w:hAnsi="Times New Roman" w:eastAsia="-webkit-standard" w:cs="Times New Roman"/>
          <w:b/>
          <w:i w:val="0"/>
          <w:caps w:val="0"/>
          <w:color w:val="000000"/>
          <w:spacing w:val="0"/>
          <w:sz w:val="24"/>
          <w:szCs w:val="24"/>
          <w:u w:val="none"/>
        </w:rPr>
        <w:t>DATE</w:t>
      </w:r>
    </w:p>
    <w:p>
      <w:pPr>
        <w:pStyle w:val="2"/>
        <w:widowControl/>
        <w:spacing w:beforeAutospacing="0" w:after="0" w:afterAutospacing="0" w:line="27" w:lineRule="atLeast"/>
        <w:ind w:left="0" w:right="0" w:firstLine="0"/>
        <w:jc w:val="left"/>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24"/>
          <w:szCs w:val="24"/>
          <w:u w:val="none"/>
        </w:rPr>
        <w:t>(Project Supervisor)</w:t>
      </w:r>
      <w:r>
        <w:rPr>
          <w:rFonts w:hint="default" w:ascii="Times New Roman" w:hAnsi="Times New Roman" w:eastAsia="-webkit-standard" w:cs="Times New Roman"/>
          <w:i w:val="0"/>
          <w:caps w:val="0"/>
          <w:color w:val="000000"/>
          <w:spacing w:val="0"/>
          <w:sz w:val="24"/>
          <w:szCs w:val="24"/>
          <w:u w:val="none"/>
          <w:lang w:val="en-US"/>
        </w:rPr>
        <w:t xml:space="preserve"> </w:t>
      </w:r>
    </w:p>
    <w:p>
      <w:pPr>
        <w:pStyle w:val="2"/>
        <w:widowControl/>
        <w:spacing w:beforeAutospacing="0" w:after="0" w:afterAutospacing="0" w:line="27" w:lineRule="atLeast"/>
        <w:ind w:left="0" w:right="0" w:firstLine="0"/>
        <w:jc w:val="left"/>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2"/>
        <w:widowControl/>
        <w:spacing w:beforeAutospacing="0" w:after="0" w:afterAutospacing="0" w:line="27" w:lineRule="atLeast"/>
        <w:ind w:left="0" w:right="0" w:firstLine="0"/>
        <w:jc w:val="left"/>
        <w:rPr>
          <w:rFonts w:hint="default" w:ascii="Times New Roman" w:hAnsi="Times New Roman" w:eastAsia="-webkit-standard" w:cs="Times New Roman"/>
          <w:b/>
          <w:i w:val="0"/>
          <w:caps w:val="0"/>
          <w:color w:val="000000"/>
          <w:spacing w:val="0"/>
          <w:sz w:val="24"/>
          <w:szCs w:val="24"/>
          <w:u w:val="none"/>
        </w:rPr>
      </w:pPr>
      <w:r>
        <w:rPr>
          <w:rFonts w:hint="default" w:ascii="Times New Roman" w:hAnsi="Times New Roman" w:eastAsia="-webkit-standard" w:cs="Times New Roman"/>
          <w:b/>
          <w:i w:val="0"/>
          <w:caps w:val="0"/>
          <w:color w:val="000000"/>
          <w:spacing w:val="0"/>
          <w:sz w:val="24"/>
          <w:szCs w:val="24"/>
          <w:u w:val="none"/>
        </w:rPr>
        <w:t>__________________</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Times New Roman" w:hAnsi="Times New Roman" w:eastAsia="-webkit-standard" w:cs="Times New Roman"/>
          <w:b/>
          <w:i w:val="0"/>
          <w:caps w:val="0"/>
          <w:color w:val="000000"/>
          <w:spacing w:val="0"/>
          <w:sz w:val="24"/>
          <w:szCs w:val="24"/>
          <w:u w:val="none"/>
        </w:rPr>
        <w:t>______________</w:t>
      </w:r>
    </w:p>
    <w:p>
      <w:pPr>
        <w:pStyle w:val="2"/>
        <w:widowControl/>
        <w:numPr>
          <w:ilvl w:val="0"/>
          <w:numId w:val="1"/>
        </w:numPr>
        <w:spacing w:beforeAutospacing="0" w:after="0" w:afterAutospacing="0" w:line="27" w:lineRule="atLeast"/>
        <w:ind w:left="0" w:right="0" w:firstLine="0"/>
        <w:jc w:val="left"/>
        <w:rPr>
          <w:rFonts w:hint="default" w:ascii="Times New Roman" w:hAnsi="Times New Roman" w:eastAsia="-webkit-standard" w:cs="Times New Roman"/>
          <w:b/>
          <w:i w:val="0"/>
          <w:caps w:val="0"/>
          <w:color w:val="000000"/>
          <w:spacing w:val="0"/>
          <w:sz w:val="24"/>
          <w:szCs w:val="24"/>
          <w:u w:val="none"/>
          <w:lang w:val="en-US"/>
        </w:rPr>
      </w:pPr>
      <w:r>
        <w:rPr>
          <w:rFonts w:hint="default" w:ascii="Times New Roman" w:hAnsi="Times New Roman" w:eastAsia="-webkit-standard" w:cs="Times New Roman"/>
          <w:b/>
          <w:i w:val="0"/>
          <w:caps w:val="0"/>
          <w:color w:val="000000"/>
          <w:spacing w:val="0"/>
          <w:sz w:val="24"/>
          <w:szCs w:val="24"/>
          <w:u w:val="none"/>
          <w:lang w:val="en-US"/>
        </w:rPr>
        <w:t xml:space="preserve">OLUFADI B.A               </w:t>
      </w:r>
      <w:r>
        <w:rPr>
          <w:rFonts w:hint="default" w:ascii="Times New Roman" w:hAnsi="Times New Roman" w:eastAsia="-webkit-standard" w:cs="Times New Roman"/>
          <w:b/>
          <w:i w:val="0"/>
          <w:caps w:val="0"/>
          <w:color w:val="000000"/>
          <w:spacing w:val="0"/>
          <w:sz w:val="24"/>
          <w:szCs w:val="24"/>
          <w:u w:val="none"/>
        </w:rPr>
        <w:t>DAT</w:t>
      </w:r>
      <w:r>
        <w:rPr>
          <w:rFonts w:hint="default" w:ascii="Times New Roman" w:hAnsi="Times New Roman" w:eastAsia="-webkit-standard" w:cs="Times New Roman"/>
          <w:b/>
          <w:i w:val="0"/>
          <w:caps w:val="0"/>
          <w:color w:val="000000"/>
          <w:spacing w:val="0"/>
          <w:sz w:val="24"/>
          <w:szCs w:val="24"/>
          <w:u w:val="none"/>
          <w:lang w:val="en-US"/>
        </w:rPr>
        <w:t>E</w:t>
      </w:r>
    </w:p>
    <w:p>
      <w:pPr>
        <w:pStyle w:val="2"/>
        <w:widowControl/>
        <w:numPr>
          <w:ilvl w:val="0"/>
          <w:numId w:val="0"/>
        </w:numPr>
        <w:spacing w:beforeAutospacing="0" w:after="0" w:afterAutospacing="0" w:line="27" w:lineRule="atLeast"/>
        <w:ind w:leftChars="0" w:right="0" w:rightChars="0"/>
        <w:jc w:val="left"/>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24"/>
          <w:szCs w:val="24"/>
          <w:u w:val="none"/>
        </w:rPr>
        <w:t>(Project Coordinator)</w:t>
      </w:r>
      <w:r>
        <w:rPr>
          <w:rFonts w:hint="default" w:ascii="-webkit-standard" w:hAnsi="-webkit-standard" w:eastAsia="-webkit-standard" w:cs="-webkit-standard"/>
          <w:i w:val="0"/>
          <w:caps w:val="0"/>
          <w:color w:val="000000"/>
          <w:spacing w:val="0"/>
          <w:sz w:val="27"/>
          <w:szCs w:val="27"/>
          <w:u w:val="none"/>
        </w:rPr>
        <w:t> </w:t>
      </w:r>
    </w:p>
    <w:p>
      <w:pPr>
        <w:pStyle w:val="2"/>
        <w:widowControl/>
        <w:spacing w:beforeAutospacing="0" w:after="0" w:afterAutospacing="0" w:line="27" w:lineRule="atLeast"/>
        <w:ind w:left="0" w:right="0" w:firstLine="0"/>
        <w:jc w:val="left"/>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Style w:val="2"/>
        <w:widowControl/>
        <w:spacing w:beforeAutospacing="0" w:after="0" w:afterAutospacing="0" w:line="27" w:lineRule="atLeast"/>
        <w:ind w:left="0" w:right="0" w:firstLine="0"/>
        <w:jc w:val="left"/>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24"/>
          <w:szCs w:val="24"/>
          <w:u w:val="none"/>
        </w:rPr>
        <w:t>__________________</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Times New Roman" w:hAnsi="Times New Roman" w:eastAsia="-webkit-standard" w:cs="Times New Roman"/>
          <w:b/>
          <w:i w:val="0"/>
          <w:caps w:val="0"/>
          <w:color w:val="000000"/>
          <w:spacing w:val="0"/>
          <w:sz w:val="24"/>
          <w:szCs w:val="24"/>
          <w:u w:val="none"/>
        </w:rPr>
        <w:t>________________</w:t>
      </w:r>
    </w:p>
    <w:p>
      <w:pPr>
        <w:pStyle w:val="2"/>
        <w:widowControl/>
        <w:numPr>
          <w:ilvl w:val="0"/>
          <w:numId w:val="2"/>
        </w:numPr>
        <w:spacing w:beforeAutospacing="0" w:after="0" w:afterAutospacing="0" w:line="27" w:lineRule="atLeast"/>
        <w:ind w:right="0" w:rightChars="0"/>
        <w:jc w:val="left"/>
        <w:rPr>
          <w:rFonts w:hint="default" w:ascii="Times New Roman" w:hAnsi="Times New Roman" w:eastAsia="-webkit-standard" w:cs="Times New Roman"/>
          <w:b/>
          <w:i w:val="0"/>
          <w:caps w:val="0"/>
          <w:color w:val="000000"/>
          <w:spacing w:val="0"/>
          <w:sz w:val="24"/>
          <w:szCs w:val="24"/>
          <w:u w:val="none"/>
        </w:rPr>
      </w:pPr>
      <w:r>
        <w:rPr>
          <w:rFonts w:hint="default" w:ascii="Times New Roman" w:hAnsi="Times New Roman" w:eastAsia="-webkit-standard" w:cs="Times New Roman"/>
          <w:b/>
          <w:i w:val="0"/>
          <w:caps w:val="0"/>
          <w:color w:val="000000"/>
          <w:spacing w:val="0"/>
          <w:sz w:val="24"/>
          <w:szCs w:val="24"/>
          <w:u w:val="none"/>
        </w:rPr>
        <w:t>OLOHUNGBEBE F.T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webkit-standard" w:hAnsi="-webkit-standard" w:eastAsia="-webkit-standard" w:cs="-webkit-standard"/>
          <w:i w:val="0"/>
          <w:caps w:val="0"/>
          <w:color w:val="000000"/>
          <w:spacing w:val="0"/>
          <w:sz w:val="27"/>
          <w:szCs w:val="27"/>
          <w:u w:val="none"/>
        </w:rPr>
        <w:t>​</w:t>
      </w:r>
      <w:r>
        <w:rPr>
          <w:rFonts w:hint="default" w:ascii="Times New Roman" w:hAnsi="Times New Roman" w:eastAsia="-webkit-standard" w:cs="Times New Roman"/>
          <w:b/>
          <w:i w:val="0"/>
          <w:caps w:val="0"/>
          <w:color w:val="000000"/>
          <w:spacing w:val="0"/>
          <w:sz w:val="24"/>
          <w:szCs w:val="24"/>
          <w:u w:val="none"/>
        </w:rPr>
        <w:t>DATE</w:t>
      </w:r>
    </w:p>
    <w:p>
      <w:pPr>
        <w:pStyle w:val="2"/>
        <w:widowControl/>
        <w:numPr>
          <w:ilvl w:val="0"/>
          <w:numId w:val="0"/>
        </w:numPr>
        <w:spacing w:beforeAutospacing="0" w:after="0" w:afterAutospacing="0" w:line="27" w:lineRule="atLeast"/>
        <w:ind w:leftChars="0" w:right="0" w:rightChars="0"/>
        <w:jc w:val="left"/>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24"/>
          <w:szCs w:val="24"/>
          <w:u w:val="none"/>
        </w:rPr>
        <w:t xml:space="preserve">(Head </w:t>
      </w:r>
      <w:r>
        <w:rPr>
          <w:rFonts w:hint="default" w:ascii="Times New Roman" w:hAnsi="Times New Roman" w:eastAsia="-webkit-standard" w:cs="Times New Roman"/>
          <w:i w:val="0"/>
          <w:caps w:val="0"/>
          <w:color w:val="000000"/>
          <w:spacing w:val="0"/>
          <w:sz w:val="24"/>
          <w:szCs w:val="24"/>
          <w:u w:val="none"/>
          <w:lang w:val="en-US"/>
        </w:rPr>
        <w:t>o</w:t>
      </w:r>
      <w:r>
        <w:rPr>
          <w:rFonts w:hint="default" w:ascii="Times New Roman" w:hAnsi="Times New Roman" w:eastAsia="-webkit-standard" w:cs="Times New Roman"/>
          <w:i w:val="0"/>
          <w:caps w:val="0"/>
          <w:color w:val="000000"/>
          <w:spacing w:val="0"/>
          <w:sz w:val="24"/>
          <w:szCs w:val="24"/>
          <w:u w:val="none"/>
        </w:rPr>
        <w:t>f Department)</w:t>
      </w:r>
    </w:p>
    <w:p>
      <w:pPr>
        <w:pStyle w:val="2"/>
        <w:widowControl/>
        <w:spacing w:beforeAutospacing="0" w:after="0" w:afterAutospacing="0" w:line="27" w:lineRule="atLeast"/>
        <w:ind w:left="0" w:right="0" w:firstLine="0"/>
        <w:jc w:val="center"/>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b/>
          <w:bCs/>
          <w:sz w:val="28"/>
          <w:szCs w:val="28"/>
        </w:rPr>
      </w:pPr>
    </w:p>
    <w:p>
      <w:pPr>
        <w:spacing w:after="0" w:line="240" w:lineRule="auto"/>
        <w:jc w:val="center"/>
        <w:rPr>
          <w:rFonts w:ascii="Times New Roman" w:hAnsi="Times New Roman" w:eastAsia="Calibri"/>
          <w:sz w:val="28"/>
          <w:szCs w:val="28"/>
        </w:rPr>
      </w:pPr>
      <w:r>
        <w:rPr>
          <w:rFonts w:ascii="Times New Roman" w:hAnsi="Times New Roman" w:eastAsia="Calibri"/>
          <w:b/>
          <w:bCs/>
          <w:sz w:val="28"/>
          <w:szCs w:val="28"/>
        </w:rPr>
        <w:t>DEDICATION</w:t>
      </w:r>
    </w:p>
    <w:p>
      <w:pPr>
        <w:spacing w:after="0" w:line="240" w:lineRule="auto"/>
        <w:ind w:firstLine="720"/>
        <w:jc w:val="center"/>
        <w:rPr>
          <w:rFonts w:ascii="Times New Roman" w:hAnsi="Times New Roman" w:eastAsia="Calibri"/>
          <w:sz w:val="28"/>
          <w:szCs w:val="28"/>
        </w:rPr>
      </w:pPr>
      <w:r>
        <w:rPr>
          <w:rFonts w:ascii="Times New Roman" w:hAnsi="Times New Roman" w:eastAsia="Calibri"/>
          <w:sz w:val="28"/>
          <w:szCs w:val="28"/>
        </w:rPr>
        <w:t xml:space="preserve">This project is dedicated to </w:t>
      </w:r>
      <w:r>
        <w:rPr>
          <w:rFonts w:ascii="Times New Roman" w:hAnsi="Times New Roman" w:eastAsia="Calibri"/>
          <w:sz w:val="28"/>
          <w:szCs w:val="28"/>
          <w:lang w:val="en-US"/>
        </w:rPr>
        <w:t>Almighty God</w:t>
      </w:r>
      <w:r>
        <w:rPr>
          <w:rFonts w:ascii="Times New Roman" w:hAnsi="Times New Roman" w:eastAsia="Calibri"/>
          <w:sz w:val="28"/>
          <w:szCs w:val="28"/>
        </w:rPr>
        <w:t xml:space="preserve">, </w:t>
      </w:r>
      <w:r>
        <w:rPr>
          <w:rFonts w:ascii="Times New Roman" w:hAnsi="Times New Roman" w:eastAsia="Calibri"/>
          <w:sz w:val="28"/>
          <w:szCs w:val="28"/>
          <w:lang w:val="en-US"/>
        </w:rPr>
        <w:t>M</w:t>
      </w:r>
      <w:r>
        <w:rPr>
          <w:rFonts w:ascii="Times New Roman" w:hAnsi="Times New Roman" w:eastAsia="Calibri"/>
          <w:sz w:val="28"/>
          <w:szCs w:val="28"/>
        </w:rPr>
        <w:t xml:space="preserve">y parents MR &amp; MRS </w:t>
      </w:r>
      <w:r>
        <w:rPr>
          <w:rFonts w:ascii="Times New Roman" w:hAnsi="Times New Roman" w:eastAsia="Calibri"/>
          <w:sz w:val="28"/>
          <w:szCs w:val="28"/>
          <w:lang w:val="en-US"/>
        </w:rPr>
        <w:t>IDOWU.</w:t>
      </w:r>
    </w:p>
    <w:p>
      <w:pPr>
        <w:spacing w:after="0" w:line="240" w:lineRule="auto"/>
        <w:ind w:firstLine="720"/>
        <w:jc w:val="center"/>
        <w:rPr>
          <w:rFonts w:ascii="Times New Roman" w:hAnsi="Times New Roman" w:eastAsia="Calibri"/>
          <w:sz w:val="28"/>
          <w:szCs w:val="28"/>
        </w:rPr>
      </w:pPr>
    </w:p>
    <w:p>
      <w:pPr>
        <w:spacing w:after="0" w:line="240" w:lineRule="auto"/>
        <w:rPr>
          <w:rFonts w:ascii="Times New Roman" w:hAnsi="Times New Roman" w:eastAsia="Calibri"/>
          <w:sz w:val="28"/>
          <w:szCs w:val="28"/>
        </w:rPr>
      </w:pPr>
    </w:p>
    <w:p>
      <w:pPr>
        <w:spacing w:after="160" w:line="259" w:lineRule="auto"/>
        <w:rPr>
          <w:lang w:eastAsia="zh-CN"/>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b/>
          <w:bCs/>
          <w:sz w:val="28"/>
          <w:szCs w:val="28"/>
        </w:rPr>
      </w:pPr>
      <w:r>
        <w:rPr>
          <w:rFonts w:ascii="Times New Roman" w:hAnsi="Times New Roman" w:eastAsia="Calibri"/>
          <w:b/>
          <w:bCs/>
          <w:sz w:val="28"/>
          <w:szCs w:val="28"/>
        </w:rPr>
        <w:t>ACKNOWLEDGEMENT</w:t>
      </w:r>
    </w:p>
    <w:p>
      <w:pPr>
        <w:widowControl/>
        <w:jc w:val="center"/>
        <w:rPr>
          <w:rFonts w:ascii="Times New Roman" w:hAnsi="Times New Roman" w:eastAsia="Calibri"/>
          <w:sz w:val="28"/>
          <w:szCs w:val="28"/>
        </w:rPr>
      </w:pPr>
      <w:r>
        <w:rPr>
          <w:rFonts w:hint="default" w:ascii="Times New Roman" w:hAnsi="Times New Roman" w:eastAsia="宋体" w:cs="Times New Roman"/>
          <w:i w:val="0"/>
          <w:caps w:val="0"/>
          <w:color w:val="000000"/>
          <w:spacing w:val="0"/>
          <w:kern w:val="0"/>
          <w:sz w:val="27"/>
          <w:szCs w:val="27"/>
          <w:u w:val="none"/>
          <w:lang w:val="en-US" w:eastAsia="zh-CN" w:bidi="ar"/>
          <w14:ligatures w14:val="none"/>
        </w:rPr>
        <w:t>All</w:t>
      </w:r>
      <w:r>
        <w:rPr>
          <w:rFonts w:hint="default" w:ascii="Times New Roman" w:hAnsi="Times New Roman" w:eastAsia="宋体" w:cs="Times New Roman"/>
          <w:i w:val="0"/>
          <w:caps w:val="0"/>
          <w:color w:val="000000"/>
          <w:spacing w:val="0"/>
          <w:kern w:val="0"/>
          <w:sz w:val="27"/>
          <w:szCs w:val="27"/>
          <w:u w:val="none"/>
          <w:lang w:val="en-US" w:eastAsia="zh-CN" w:bidi="ar"/>
          <w14:ligatures w14:val="none"/>
        </w:rPr>
        <w:t> </w:t>
      </w:r>
      <w:r>
        <w:rPr>
          <w:rFonts w:hint="default" w:ascii="Times New Roman" w:hAnsi="Times New Roman" w:eastAsia="宋体" w:cs="Times New Roman"/>
          <w:i w:val="0"/>
          <w:caps w:val="0"/>
          <w:color w:val="000000"/>
          <w:spacing w:val="0"/>
          <w:kern w:val="0"/>
          <w:sz w:val="27"/>
          <w:szCs w:val="27"/>
          <w:u w:val="none"/>
          <w:lang w:val="en-US" w:eastAsia="zh-CN" w:bidi="ar"/>
          <w14:ligatures w14:val="none"/>
        </w:rPr>
        <w:t xml:space="preserve">adoration and thanks go to Almighty GOD for giving me the modest knowledge, strength </w:t>
      </w:r>
      <w:r>
        <w:rPr>
          <w:rFonts w:ascii="Times New Roman" w:hAnsi="Times New Roman" w:eastAsia="Calibri"/>
          <w:sz w:val="28"/>
          <w:szCs w:val="28"/>
        </w:rPr>
        <w:t xml:space="preserve"> </w:t>
      </w:r>
      <w:r>
        <w:rPr>
          <w:rFonts w:ascii="Times New Roman" w:hAnsi="Times New Roman" w:eastAsia="Calibri"/>
          <w:sz w:val="28"/>
          <w:szCs w:val="28"/>
          <w:lang w:val="en-US"/>
        </w:rPr>
        <w:t xml:space="preserve">and </w:t>
      </w:r>
      <w:r>
        <w:rPr>
          <w:rFonts w:ascii="Times New Roman" w:hAnsi="Times New Roman" w:eastAsia="Calibri"/>
          <w:sz w:val="28"/>
          <w:szCs w:val="28"/>
        </w:rPr>
        <w:t>great privilege  giving to me t</w:t>
      </w:r>
      <w:r>
        <w:rPr>
          <w:rFonts w:ascii="Times New Roman" w:hAnsi="Times New Roman" w:eastAsia="Calibri"/>
          <w:sz w:val="28"/>
          <w:szCs w:val="28"/>
          <w:lang w:val="en-US"/>
        </w:rPr>
        <w:t xml:space="preserve">o </w:t>
      </w:r>
      <w:r>
        <w:rPr>
          <w:rFonts w:ascii="Times New Roman" w:hAnsi="Times New Roman" w:eastAsia="Calibri"/>
          <w:sz w:val="28"/>
          <w:szCs w:val="28"/>
        </w:rPr>
        <w:t>witness the end of my</w:t>
      </w:r>
      <w:r>
        <w:rPr>
          <w:rFonts w:ascii="Times New Roman" w:hAnsi="Times New Roman" w:eastAsia="Calibri"/>
          <w:sz w:val="28"/>
          <w:szCs w:val="28"/>
          <w:lang w:val="en-US"/>
        </w:rPr>
        <w:t xml:space="preserve"> </w:t>
      </w:r>
      <w:r>
        <w:rPr>
          <w:rFonts w:ascii="Times New Roman" w:hAnsi="Times New Roman" w:eastAsia="Calibri"/>
          <w:sz w:val="28"/>
          <w:szCs w:val="28"/>
        </w:rPr>
        <w:t>Higher National Diploma (HND</w:t>
      </w:r>
      <w:r>
        <w:rPr>
          <w:rFonts w:ascii="Times New Roman" w:hAnsi="Times New Roman" w:eastAsia="Calibri"/>
          <w:sz w:val="28"/>
          <w:szCs w:val="28"/>
          <w:lang w:val="en-US"/>
        </w:rPr>
        <w:t>)</w:t>
      </w:r>
      <w:r>
        <w:rPr>
          <w:rFonts w:ascii="Times New Roman" w:hAnsi="Times New Roman" w:eastAsia="Calibri"/>
          <w:sz w:val="28"/>
          <w:szCs w:val="28"/>
        </w:rPr>
        <w:t xml:space="preserve"> journey</w:t>
      </w:r>
      <w:r>
        <w:rPr>
          <w:rFonts w:ascii="Times New Roman" w:hAnsi="Times New Roman" w:eastAsia="Calibri"/>
          <w:sz w:val="28"/>
          <w:szCs w:val="28"/>
          <w:lang w:val="en-US"/>
        </w:rPr>
        <w:t xml:space="preserve"> a successful one. </w:t>
      </w:r>
      <w:r>
        <w:rPr>
          <w:rFonts w:ascii="Times New Roman" w:hAnsi="Times New Roman" w:eastAsia="Calibri"/>
          <w:sz w:val="28"/>
          <w:szCs w:val="28"/>
        </w:rPr>
        <w:t>May his name forever be glorify.</w:t>
      </w:r>
    </w:p>
    <w:p>
      <w:pPr>
        <w:spacing w:after="0" w:line="240" w:lineRule="auto"/>
        <w:ind w:firstLine="720"/>
        <w:jc w:val="center"/>
        <w:rPr>
          <w:rFonts w:ascii="Times New Roman" w:hAnsi="Times New Roman" w:eastAsia="Calibri"/>
          <w:sz w:val="28"/>
          <w:szCs w:val="28"/>
          <w:lang w:val="en-US"/>
        </w:rPr>
      </w:pPr>
    </w:p>
    <w:p>
      <w:pPr>
        <w:spacing w:after="0" w:line="240" w:lineRule="auto"/>
        <w:ind w:firstLine="720"/>
        <w:jc w:val="center"/>
        <w:rPr>
          <w:rFonts w:ascii="Times New Roman" w:hAnsi="Times New Roman" w:eastAsia="Calibri"/>
          <w:sz w:val="28"/>
          <w:szCs w:val="28"/>
          <w:lang w:val="en-US"/>
        </w:rPr>
      </w:pPr>
    </w:p>
    <w:p>
      <w:pPr>
        <w:spacing w:after="0" w:line="240" w:lineRule="auto"/>
        <w:ind w:firstLine="720"/>
        <w:jc w:val="center"/>
        <w:rPr>
          <w:rFonts w:ascii="Times New Roman" w:hAnsi="Times New Roman" w:eastAsia="Calibri"/>
          <w:sz w:val="28"/>
          <w:szCs w:val="28"/>
        </w:rPr>
      </w:pPr>
      <w:r>
        <w:rPr>
          <w:rFonts w:ascii="Times New Roman" w:hAnsi="Times New Roman" w:eastAsia="Calibri"/>
          <w:sz w:val="28"/>
          <w:szCs w:val="28"/>
        </w:rPr>
        <w:t>I would like to extend my sincere gratitude to all those who have supported me in completing my final year project. Your contribution and encouragement have been invaluable throughout this journey.</w:t>
      </w: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r>
        <w:rPr>
          <w:rFonts w:ascii="Times New Roman" w:hAnsi="Times New Roman" w:eastAsia="Calibri"/>
          <w:sz w:val="28"/>
          <w:szCs w:val="28"/>
        </w:rPr>
        <w:t>First and foremost, I express my heartfelt appreciation to my project supervisor, M</w:t>
      </w:r>
      <w:r>
        <w:rPr>
          <w:rFonts w:ascii="Times New Roman" w:hAnsi="Times New Roman" w:eastAsia="Calibri"/>
          <w:sz w:val="28"/>
          <w:szCs w:val="28"/>
          <w:lang w:val="en-US"/>
        </w:rPr>
        <w:t xml:space="preserve">RS. OLOLU H.T </w:t>
      </w:r>
      <w:r>
        <w:rPr>
          <w:rFonts w:ascii="Times New Roman" w:hAnsi="Times New Roman" w:eastAsia="Calibri"/>
          <w:sz w:val="28"/>
          <w:szCs w:val="28"/>
        </w:rPr>
        <w:t>for his guidance and insightful suggestions. His expertise and patience have played a crucial role in shaping this project. I am truly grateful for his continuous support.</w:t>
      </w:r>
    </w:p>
    <w:p>
      <w:pPr>
        <w:spacing w:after="0" w:line="240" w:lineRule="auto"/>
        <w:rPr>
          <w:rFonts w:ascii="Times New Roman" w:hAnsi="Times New Roman" w:eastAsia="Calibri"/>
          <w:sz w:val="28"/>
          <w:szCs w:val="28"/>
        </w:rPr>
      </w:pPr>
    </w:p>
    <w:p>
      <w:pPr>
        <w:spacing w:after="0" w:line="240" w:lineRule="auto"/>
        <w:ind w:firstLine="720"/>
        <w:jc w:val="center"/>
        <w:rPr>
          <w:rFonts w:ascii="Times New Roman" w:hAnsi="Times New Roman" w:eastAsia="Calibri"/>
          <w:sz w:val="28"/>
          <w:szCs w:val="28"/>
        </w:rPr>
      </w:pPr>
      <w:r>
        <w:rPr>
          <w:rFonts w:ascii="Times New Roman" w:hAnsi="Times New Roman" w:eastAsia="Calibri"/>
          <w:sz w:val="28"/>
          <w:szCs w:val="28"/>
        </w:rPr>
        <w:t xml:space="preserve">My sincere thanks go to </w:t>
      </w:r>
      <w:r>
        <w:rPr>
          <w:rFonts w:ascii="Times New Roman" w:hAnsi="Times New Roman" w:eastAsia="Calibri"/>
          <w:sz w:val="28"/>
          <w:szCs w:val="28"/>
          <w:lang w:val="en-US"/>
        </w:rPr>
        <w:t xml:space="preserve">my Head of Department (HOD) </w:t>
      </w:r>
      <w:r>
        <w:rPr>
          <w:rFonts w:ascii="Times New Roman" w:hAnsi="Times New Roman" w:eastAsia="Calibri"/>
          <w:sz w:val="28"/>
          <w:szCs w:val="28"/>
        </w:rPr>
        <w:t>MR FATIU OLOHUNGBEBE</w:t>
      </w:r>
      <w:r>
        <w:rPr>
          <w:rFonts w:ascii="Times New Roman" w:hAnsi="Times New Roman" w:eastAsia="Calibri"/>
          <w:sz w:val="28"/>
          <w:szCs w:val="28"/>
          <w:lang w:val="en-US"/>
        </w:rPr>
        <w:t xml:space="preserve">, and to my </w:t>
      </w:r>
      <w:r>
        <w:rPr>
          <w:rFonts w:ascii="Times New Roman" w:hAnsi="Times New Roman" w:eastAsia="Calibri"/>
          <w:sz w:val="28"/>
          <w:szCs w:val="28"/>
        </w:rPr>
        <w:t>lecturers who have imparted their knowledge and expertise in the relevant courses</w:t>
      </w:r>
      <w:r>
        <w:rPr>
          <w:rFonts w:ascii="Times New Roman" w:hAnsi="Times New Roman" w:eastAsia="Calibri"/>
          <w:sz w:val="28"/>
          <w:szCs w:val="28"/>
          <w:lang w:val="en-US"/>
        </w:rPr>
        <w:t xml:space="preserve"> </w:t>
      </w:r>
      <w:r>
        <w:rPr>
          <w:rFonts w:ascii="Times New Roman" w:hAnsi="Times New Roman" w:eastAsia="Calibri"/>
          <w:sz w:val="28"/>
          <w:szCs w:val="28"/>
        </w:rPr>
        <w:t xml:space="preserve">MR IBRAHIM </w:t>
      </w:r>
      <w:r>
        <w:rPr>
          <w:rFonts w:ascii="Times New Roman" w:hAnsi="Times New Roman" w:eastAsia="Calibri"/>
          <w:sz w:val="28"/>
          <w:szCs w:val="28"/>
          <w:lang w:val="en-US"/>
        </w:rPr>
        <w:t>E.F,</w:t>
      </w:r>
      <w:r>
        <w:rPr>
          <w:rFonts w:ascii="Times New Roman" w:hAnsi="Times New Roman" w:eastAsia="Calibri"/>
          <w:sz w:val="28"/>
          <w:szCs w:val="28"/>
        </w:rPr>
        <w:t xml:space="preserve"> MR YISA , MRS OPALEKE, MRS IFEOLUWA, </w:t>
      </w:r>
      <w:r>
        <w:rPr>
          <w:rFonts w:ascii="Times New Roman" w:hAnsi="Times New Roman" w:eastAsia="Calibri"/>
          <w:sz w:val="28"/>
          <w:szCs w:val="28"/>
          <w:lang w:val="en-US"/>
        </w:rPr>
        <w:t>MR IBRAHEEM</w:t>
      </w:r>
      <w:r>
        <w:rPr>
          <w:rFonts w:ascii="Times New Roman" w:hAnsi="Times New Roman" w:eastAsia="Calibri"/>
          <w:sz w:val="28"/>
          <w:szCs w:val="28"/>
        </w:rPr>
        <w:t>,  MA</w:t>
      </w:r>
      <w:r>
        <w:rPr>
          <w:rFonts w:ascii="Times New Roman" w:hAnsi="Times New Roman" w:eastAsia="Calibri"/>
          <w:sz w:val="28"/>
          <w:szCs w:val="28"/>
          <w:lang w:val="en-US"/>
        </w:rPr>
        <w:t>L</w:t>
      </w:r>
      <w:r>
        <w:rPr>
          <w:rFonts w:ascii="Times New Roman" w:hAnsi="Times New Roman" w:eastAsia="Calibri"/>
          <w:sz w:val="28"/>
          <w:szCs w:val="28"/>
        </w:rPr>
        <w:t xml:space="preserve">LAM ABASS, MALAM SULAIMAN, MRS ABDULWAHAB, </w:t>
      </w:r>
      <w:r>
        <w:rPr>
          <w:rFonts w:ascii="Times New Roman" w:hAnsi="Times New Roman" w:eastAsia="Calibri"/>
          <w:sz w:val="28"/>
          <w:szCs w:val="28"/>
          <w:lang w:val="en-US"/>
        </w:rPr>
        <w:t xml:space="preserve">MR BAKO, MR BADA, </w:t>
      </w:r>
      <w:r>
        <w:rPr>
          <w:rFonts w:ascii="Times New Roman" w:hAnsi="Times New Roman" w:eastAsia="Calibri"/>
          <w:sz w:val="28"/>
          <w:szCs w:val="28"/>
        </w:rPr>
        <w:t>MRS SODIQ. Your teachings have equipped me with the necessary skills and knowledge to tackle the challenges in developing this project.</w:t>
      </w:r>
    </w:p>
    <w:p>
      <w:pPr>
        <w:spacing w:after="0" w:line="240" w:lineRule="auto"/>
        <w:ind w:firstLine="720"/>
        <w:jc w:val="center"/>
        <w:rPr>
          <w:rFonts w:ascii="Times New Roman" w:hAnsi="Times New Roman" w:eastAsia="Calibri"/>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p>
    <w:p>
      <w:pPr>
        <w:spacing w:after="0" w:line="240" w:lineRule="auto"/>
        <w:ind w:firstLine="720"/>
        <w:jc w:val="center"/>
        <w:rPr>
          <w:rFonts w:ascii="Times New Roman" w:hAnsi="Times New Roman" w:eastAsia="Calibri"/>
          <w:b/>
          <w:bCs/>
          <w:sz w:val="28"/>
          <w:szCs w:val="28"/>
        </w:rPr>
      </w:pPr>
      <w:r>
        <w:rPr>
          <w:rFonts w:ascii="Times New Roman" w:hAnsi="Times New Roman" w:eastAsia="Calibri"/>
          <w:b/>
          <w:bCs/>
          <w:sz w:val="28"/>
          <w:szCs w:val="28"/>
        </w:rPr>
        <w:t>TABLE OF CONTENTS</w:t>
      </w:r>
    </w:p>
    <w:p>
      <w:pPr>
        <w:spacing w:after="0" w:line="240" w:lineRule="auto"/>
        <w:ind w:firstLine="720"/>
        <w:jc w:val="center"/>
        <w:rPr>
          <w:rFonts w:ascii="Times New Roman" w:hAnsi="Times New Roman" w:eastAsia="Calibri"/>
          <w:b/>
          <w:bCs/>
          <w:sz w:val="28"/>
          <w:szCs w:val="28"/>
        </w:rPr>
      </w:pPr>
    </w:p>
    <w:p>
      <w:pPr>
        <w:spacing w:after="0" w:line="240" w:lineRule="auto"/>
        <w:jc w:val="both"/>
        <w:rPr>
          <w:rFonts w:ascii="Times New Roman" w:hAnsi="Times New Roman"/>
          <w:sz w:val="28"/>
          <w:szCs w:val="28"/>
        </w:rPr>
      </w:pPr>
      <w:r>
        <w:rPr>
          <w:rFonts w:ascii="Times New Roman" w:hAnsi="Times New Roman" w:eastAsia="Calibri"/>
          <w:sz w:val="28"/>
          <w:szCs w:val="28"/>
        </w:rPr>
        <w:t>Title page</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i</w:t>
      </w:r>
      <w:r>
        <w:rPr>
          <w:rFonts w:ascii="Times New Roman" w:hAnsi="Times New Roman"/>
          <w:sz w:val="28"/>
          <w:szCs w:val="28"/>
        </w:rPr>
        <w:tab/>
      </w:r>
      <w:r>
        <w:rPr>
          <w:rFonts w:ascii="Times New Roman" w:hAnsi="Times New Roman"/>
          <w:sz w:val="28"/>
          <w:szCs w:val="28"/>
        </w:rPr>
        <w:tab/>
      </w:r>
    </w:p>
    <w:p>
      <w:pPr>
        <w:spacing w:after="0" w:line="240" w:lineRule="auto"/>
        <w:jc w:val="both"/>
        <w:rPr>
          <w:rFonts w:ascii="Times New Roman" w:hAnsi="Times New Roman"/>
          <w:sz w:val="28"/>
          <w:szCs w:val="28"/>
        </w:rPr>
      </w:pPr>
      <w:r>
        <w:rPr>
          <w:rFonts w:ascii="Times New Roman" w:hAnsi="Times New Roman" w:eastAsia="Calibri"/>
          <w:sz w:val="28"/>
          <w:szCs w:val="28"/>
        </w:rPr>
        <w:t>Certification</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ii</w:t>
      </w:r>
      <w:r>
        <w:rPr>
          <w:rFonts w:ascii="Times New Roman" w:hAnsi="Times New Roman"/>
          <w:sz w:val="28"/>
          <w:szCs w:val="28"/>
        </w:rPr>
        <w:tab/>
      </w:r>
      <w:r>
        <w:rPr>
          <w:rFonts w:ascii="Times New Roman" w:hAnsi="Times New Roman"/>
          <w:sz w:val="28"/>
          <w:szCs w:val="28"/>
        </w:rPr>
        <w:tab/>
      </w:r>
    </w:p>
    <w:p>
      <w:pPr>
        <w:spacing w:after="0" w:line="240" w:lineRule="auto"/>
        <w:jc w:val="both"/>
        <w:rPr>
          <w:rFonts w:ascii="Times New Roman" w:hAnsi="Times New Roman"/>
          <w:sz w:val="28"/>
          <w:szCs w:val="28"/>
        </w:rPr>
      </w:pPr>
      <w:r>
        <w:rPr>
          <w:rFonts w:ascii="Times New Roman" w:hAnsi="Times New Roman" w:eastAsia="Calibri"/>
          <w:sz w:val="28"/>
          <w:szCs w:val="28"/>
        </w:rPr>
        <w:t>Dedication</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iii</w:t>
      </w:r>
      <w:r>
        <w:rPr>
          <w:rFonts w:ascii="Times New Roman" w:hAnsi="Times New Roman"/>
          <w:sz w:val="28"/>
          <w:szCs w:val="28"/>
        </w:rPr>
        <w:tab/>
      </w:r>
    </w:p>
    <w:p>
      <w:pPr>
        <w:spacing w:after="0" w:line="240" w:lineRule="auto"/>
        <w:jc w:val="both"/>
        <w:rPr>
          <w:rFonts w:ascii="Times New Roman" w:hAnsi="Times New Roman"/>
          <w:sz w:val="28"/>
          <w:szCs w:val="28"/>
        </w:rPr>
      </w:pPr>
      <w:r>
        <w:rPr>
          <w:rFonts w:ascii="Times New Roman" w:hAnsi="Times New Roman" w:eastAsia="Calibri"/>
          <w:sz w:val="28"/>
          <w:szCs w:val="28"/>
        </w:rPr>
        <w:t>Acknowledgments</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iv</w:t>
      </w:r>
      <w:r>
        <w:rPr>
          <w:rFonts w:ascii="Times New Roman" w:hAnsi="Times New Roman"/>
          <w:sz w:val="28"/>
          <w:szCs w:val="28"/>
        </w:rPr>
        <w:tab/>
      </w:r>
    </w:p>
    <w:p>
      <w:pPr>
        <w:spacing w:after="0" w:line="240" w:lineRule="auto"/>
        <w:jc w:val="both"/>
        <w:rPr>
          <w:rFonts w:ascii="Times New Roman" w:hAnsi="Times New Roman"/>
          <w:sz w:val="28"/>
          <w:szCs w:val="28"/>
        </w:rPr>
      </w:pPr>
      <w:r>
        <w:rPr>
          <w:rFonts w:ascii="Times New Roman" w:hAnsi="Times New Roman" w:eastAsia="Calibri"/>
          <w:sz w:val="28"/>
          <w:szCs w:val="28"/>
        </w:rPr>
        <w:t>Table of contents</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v</w:t>
      </w:r>
    </w:p>
    <w:p>
      <w:pPr>
        <w:spacing w:after="0" w:line="240" w:lineRule="auto"/>
        <w:jc w:val="both"/>
        <w:rPr>
          <w:rFonts w:ascii="Times New Roman" w:hAnsi="Times New Roman"/>
          <w:sz w:val="28"/>
          <w:szCs w:val="28"/>
        </w:rPr>
      </w:pPr>
      <w:r>
        <w:rPr>
          <w:rFonts w:ascii="Times New Roman" w:hAnsi="Times New Roman" w:eastAsia="Calibri"/>
          <w:sz w:val="28"/>
          <w:szCs w:val="28"/>
        </w:rPr>
        <w:t>Abstract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viii</w:t>
      </w:r>
      <w:r>
        <w:rPr>
          <w:rFonts w:ascii="Times New Roman" w:hAnsi="Times New Roman"/>
          <w:sz w:val="28"/>
          <w:szCs w:val="28"/>
        </w:rPr>
        <w:tab/>
      </w:r>
      <w:r>
        <w:rPr>
          <w:rFonts w:ascii="Times New Roman" w:hAnsi="Times New Roman"/>
          <w:sz w:val="28"/>
          <w:szCs w:val="28"/>
        </w:rPr>
        <w:tab/>
      </w:r>
    </w:p>
    <w:p>
      <w:pPr>
        <w:spacing w:after="0" w:line="240" w:lineRule="auto"/>
        <w:jc w:val="both"/>
        <w:rPr>
          <w:rFonts w:ascii="Times New Roman" w:hAnsi="Times New Roman" w:eastAsia="Calibri"/>
          <w:b/>
          <w:bCs/>
          <w:sz w:val="28"/>
          <w:szCs w:val="28"/>
        </w:rPr>
      </w:pPr>
    </w:p>
    <w:p>
      <w:pPr>
        <w:spacing w:after="0" w:line="240" w:lineRule="auto"/>
        <w:jc w:val="both"/>
        <w:rPr>
          <w:rFonts w:ascii="Times New Roman" w:hAnsi="Times New Roman"/>
          <w:sz w:val="28"/>
          <w:szCs w:val="28"/>
        </w:rPr>
      </w:pPr>
      <w:r>
        <w:rPr>
          <w:rFonts w:ascii="Times New Roman" w:hAnsi="Times New Roman" w:eastAsia="Calibri"/>
          <w:b/>
          <w:bCs/>
          <w:sz w:val="28"/>
          <w:szCs w:val="28"/>
        </w:rPr>
        <w:t>CHAPTER ONE: INTRODUCTION</w:t>
      </w:r>
    </w:p>
    <w:p>
      <w:pPr>
        <w:spacing w:after="0" w:line="240" w:lineRule="auto"/>
        <w:jc w:val="both"/>
        <w:rPr>
          <w:rFonts w:ascii="Times New Roman" w:hAnsi="Times New Roman" w:eastAsia="Calibri"/>
          <w:sz w:val="28"/>
          <w:szCs w:val="28"/>
        </w:rPr>
      </w:pPr>
    </w:p>
    <w:p>
      <w:pPr>
        <w:spacing w:after="0" w:line="240" w:lineRule="auto"/>
        <w:jc w:val="both"/>
        <w:rPr>
          <w:rFonts w:ascii="Times New Roman" w:hAnsi="Times New Roman"/>
          <w:sz w:val="28"/>
          <w:szCs w:val="28"/>
        </w:rPr>
      </w:pPr>
      <w:r>
        <w:rPr>
          <w:rFonts w:ascii="Times New Roman" w:hAnsi="Times New Roman" w:eastAsia="Calibri"/>
          <w:sz w:val="28"/>
          <w:szCs w:val="28"/>
        </w:rPr>
        <w:t>1.1 Background to the study</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1</w:t>
      </w:r>
    </w:p>
    <w:p>
      <w:pPr>
        <w:spacing w:after="0" w:line="240" w:lineRule="auto"/>
        <w:jc w:val="both"/>
        <w:rPr>
          <w:rFonts w:ascii="Times New Roman" w:hAnsi="Times New Roman"/>
          <w:sz w:val="28"/>
          <w:szCs w:val="28"/>
        </w:rPr>
      </w:pPr>
      <w:r>
        <w:rPr>
          <w:rFonts w:ascii="Times New Roman" w:hAnsi="Times New Roman" w:eastAsia="Calibri"/>
          <w:sz w:val="28"/>
          <w:szCs w:val="28"/>
        </w:rPr>
        <w:t>1.2 Statement of problem</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9</w:t>
      </w:r>
    </w:p>
    <w:p>
      <w:pPr>
        <w:spacing w:after="0" w:line="240" w:lineRule="auto"/>
        <w:jc w:val="both"/>
        <w:rPr>
          <w:rFonts w:ascii="Times New Roman" w:hAnsi="Times New Roman"/>
          <w:sz w:val="28"/>
          <w:szCs w:val="28"/>
        </w:rPr>
      </w:pPr>
      <w:r>
        <w:rPr>
          <w:rFonts w:ascii="Times New Roman" w:hAnsi="Times New Roman" w:eastAsia="Calibri"/>
          <w:sz w:val="28"/>
          <w:szCs w:val="28"/>
        </w:rPr>
        <w:t>1.3 Objective of the study</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11</w:t>
      </w:r>
    </w:p>
    <w:p>
      <w:pPr>
        <w:spacing w:after="0" w:line="240" w:lineRule="auto"/>
        <w:jc w:val="both"/>
        <w:rPr>
          <w:rFonts w:ascii="Times New Roman" w:hAnsi="Times New Roman"/>
          <w:sz w:val="28"/>
          <w:szCs w:val="28"/>
        </w:rPr>
      </w:pPr>
      <w:r>
        <w:rPr>
          <w:rFonts w:ascii="Times New Roman" w:hAnsi="Times New Roman" w:eastAsia="Calibri"/>
          <w:sz w:val="28"/>
          <w:szCs w:val="28"/>
        </w:rPr>
        <w:t>1.4 Research questions</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12</w:t>
      </w:r>
      <w:r>
        <w:rPr>
          <w:rFonts w:ascii="Times New Roman" w:hAnsi="Times New Roman"/>
          <w:sz w:val="28"/>
          <w:szCs w:val="28"/>
        </w:rPr>
        <w:tab/>
      </w:r>
    </w:p>
    <w:p>
      <w:pPr>
        <w:spacing w:after="0" w:line="240" w:lineRule="auto"/>
        <w:jc w:val="both"/>
        <w:rPr>
          <w:rFonts w:ascii="Times New Roman" w:hAnsi="Times New Roman"/>
          <w:sz w:val="28"/>
          <w:szCs w:val="28"/>
        </w:rPr>
      </w:pPr>
      <w:r>
        <w:rPr>
          <w:rFonts w:ascii="Times New Roman" w:hAnsi="Times New Roman" w:eastAsia="Calibri"/>
          <w:sz w:val="28"/>
          <w:szCs w:val="28"/>
        </w:rPr>
        <w:t>1.5 Significance of study</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12</w:t>
      </w:r>
      <w:r>
        <w:rPr>
          <w:rFonts w:ascii="Times New Roman" w:hAnsi="Times New Roman"/>
          <w:sz w:val="28"/>
          <w:szCs w:val="28"/>
        </w:rPr>
        <w:tab/>
      </w:r>
      <w:r>
        <w:rPr>
          <w:rFonts w:ascii="Times New Roman" w:hAnsi="Times New Roman" w:eastAsia="Calibri"/>
          <w:sz w:val="28"/>
          <w:szCs w:val="28"/>
        </w:rPr>
        <w:t xml:space="preserve"> </w:t>
      </w:r>
    </w:p>
    <w:p>
      <w:pPr>
        <w:spacing w:after="0" w:line="240" w:lineRule="auto"/>
        <w:jc w:val="both"/>
        <w:rPr>
          <w:rFonts w:ascii="Times New Roman" w:hAnsi="Times New Roman"/>
          <w:sz w:val="28"/>
          <w:szCs w:val="28"/>
        </w:rPr>
      </w:pPr>
      <w:r>
        <w:rPr>
          <w:rFonts w:ascii="Times New Roman" w:hAnsi="Times New Roman" w:eastAsia="Calibri"/>
          <w:sz w:val="28"/>
          <w:szCs w:val="28"/>
        </w:rPr>
        <w:t>1.6 Scope of the study</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13</w:t>
      </w:r>
    </w:p>
    <w:p>
      <w:pPr>
        <w:spacing w:after="0" w:line="240" w:lineRule="auto"/>
        <w:jc w:val="both"/>
        <w:rPr>
          <w:rFonts w:ascii="Times New Roman" w:hAnsi="Times New Roman"/>
          <w:sz w:val="28"/>
          <w:szCs w:val="28"/>
        </w:rPr>
      </w:pPr>
      <w:r>
        <w:rPr>
          <w:rFonts w:ascii="Times New Roman" w:hAnsi="Times New Roman" w:eastAsia="Calibri"/>
          <w:sz w:val="28"/>
          <w:szCs w:val="28"/>
        </w:rPr>
        <w:t>1.7 Definition of terms</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13</w:t>
      </w:r>
      <w:r>
        <w:rPr>
          <w:rFonts w:ascii="Times New Roman" w:hAnsi="Times New Roman"/>
          <w:sz w:val="28"/>
          <w:szCs w:val="28"/>
        </w:rPr>
        <w:tab/>
      </w:r>
      <w:r>
        <w:rPr>
          <w:rFonts w:ascii="Times New Roman" w:hAnsi="Times New Roman"/>
          <w:sz w:val="28"/>
          <w:szCs w:val="28"/>
        </w:rPr>
        <w:tab/>
      </w:r>
    </w:p>
    <w:p>
      <w:pPr>
        <w:spacing w:after="0" w:line="240" w:lineRule="auto"/>
        <w:jc w:val="both"/>
        <w:rPr>
          <w:rFonts w:ascii="Times New Roman" w:hAnsi="Times New Roman"/>
          <w:sz w:val="28"/>
          <w:szCs w:val="28"/>
        </w:rPr>
      </w:pPr>
      <w:r>
        <w:rPr>
          <w:rFonts w:ascii="Times New Roman" w:hAnsi="Times New Roman" w:eastAsia="Calibri"/>
          <w:b/>
          <w:bCs/>
          <w:sz w:val="28"/>
          <w:szCs w:val="28"/>
        </w:rPr>
        <w:t xml:space="preserve">CHAPTER TWO: LITERATURE REVIEW </w:t>
      </w:r>
    </w:p>
    <w:p>
      <w:pPr>
        <w:spacing w:after="0" w:line="240" w:lineRule="auto"/>
        <w:jc w:val="both"/>
        <w:rPr>
          <w:rFonts w:ascii="Times New Roman" w:hAnsi="Times New Roman"/>
          <w:sz w:val="28"/>
          <w:szCs w:val="28"/>
        </w:rPr>
      </w:pPr>
      <w:r>
        <w:rPr>
          <w:rFonts w:ascii="Times New Roman" w:hAnsi="Times New Roman" w:eastAsia="Calibri"/>
          <w:b/>
          <w:bCs/>
          <w:sz w:val="28"/>
          <w:szCs w:val="28"/>
        </w:rPr>
        <w:t>AND THEORETICAL FRAMEWORK</w:t>
      </w:r>
    </w:p>
    <w:p>
      <w:pPr>
        <w:spacing w:line="240" w:lineRule="auto"/>
        <w:jc w:val="both"/>
        <w:rPr>
          <w:rFonts w:ascii="Times New Roman" w:hAnsi="Times New Roman"/>
          <w:sz w:val="28"/>
          <w:szCs w:val="28"/>
        </w:rPr>
      </w:pPr>
    </w:p>
    <w:p>
      <w:pPr>
        <w:spacing w:line="240" w:lineRule="auto"/>
        <w:jc w:val="both"/>
        <w:rPr>
          <w:rFonts w:ascii="Times New Roman" w:hAnsi="Times New Roman"/>
          <w:sz w:val="28"/>
          <w:szCs w:val="28"/>
        </w:rPr>
      </w:pPr>
      <w:r>
        <w:rPr>
          <w:rFonts w:ascii="Times New Roman" w:hAnsi="Times New Roman"/>
          <w:sz w:val="28"/>
          <w:szCs w:val="28"/>
        </w:rPr>
        <w:t xml:space="preserve">2.1 Concept framework    </w:t>
      </w:r>
      <w:r>
        <w:rPr>
          <w:rFonts w:ascii="Times New Roman" w:hAnsi="Times New Roman"/>
          <w:sz w:val="28"/>
          <w:szCs w:val="28"/>
        </w:rPr>
        <w:tab/>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15</w:t>
      </w:r>
    </w:p>
    <w:p>
      <w:pPr>
        <w:spacing w:line="240" w:lineRule="auto"/>
        <w:jc w:val="both"/>
        <w:rPr>
          <w:rFonts w:ascii="Times New Roman" w:hAnsi="Times New Roman"/>
          <w:sz w:val="28"/>
          <w:szCs w:val="28"/>
        </w:rPr>
      </w:pPr>
      <w:r>
        <w:rPr>
          <w:rFonts w:ascii="Times New Roman" w:hAnsi="Times New Roman"/>
          <w:sz w:val="28"/>
          <w:szCs w:val="28"/>
        </w:rPr>
        <w:t>2.2 Theoretical framework          -</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16</w:t>
      </w:r>
    </w:p>
    <w:p>
      <w:pPr>
        <w:tabs>
          <w:tab w:val="left" w:pos="4020"/>
        </w:tabs>
        <w:spacing w:line="240" w:lineRule="auto"/>
        <w:jc w:val="both"/>
        <w:rPr>
          <w:rFonts w:ascii="Times New Roman" w:hAnsi="Times New Roman"/>
          <w:sz w:val="28"/>
          <w:szCs w:val="28"/>
        </w:rPr>
      </w:pPr>
      <w:r>
        <w:rPr>
          <w:rFonts w:ascii="Times New Roman" w:hAnsi="Times New Roman"/>
          <w:sz w:val="28"/>
          <w:szCs w:val="28"/>
        </w:rPr>
        <w:t>2.3 Review of related studies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19</w:t>
      </w:r>
    </w:p>
    <w:p>
      <w:pPr>
        <w:spacing w:line="240" w:lineRule="auto"/>
        <w:jc w:val="both"/>
        <w:rPr>
          <w:rFonts w:ascii="Times New Roman" w:hAnsi="Times New Roman"/>
          <w:sz w:val="28"/>
          <w:szCs w:val="28"/>
        </w:rPr>
      </w:pPr>
      <w:r>
        <w:rPr>
          <w:rFonts w:ascii="Times New Roman" w:hAnsi="Times New Roman"/>
          <w:sz w:val="28"/>
          <w:szCs w:val="28"/>
        </w:rPr>
        <w:t xml:space="preserve">2.4 Summary                                                     </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23</w:t>
      </w:r>
      <w:r>
        <w:rPr>
          <w:rFonts w:ascii="Times New Roman" w:hAnsi="Times New Roman"/>
          <w:sz w:val="28"/>
          <w:szCs w:val="28"/>
        </w:rPr>
        <w:tab/>
      </w:r>
    </w:p>
    <w:p>
      <w:pPr>
        <w:spacing w:after="0" w:line="240" w:lineRule="auto"/>
        <w:jc w:val="both"/>
        <w:rPr>
          <w:rFonts w:ascii="Times New Roman" w:hAnsi="Times New Roman"/>
          <w:sz w:val="28"/>
          <w:szCs w:val="28"/>
        </w:rPr>
      </w:pPr>
      <w:r>
        <w:rPr>
          <w:rFonts w:ascii="Times New Roman" w:hAnsi="Times New Roman" w:eastAsia="Calibri"/>
          <w:b/>
          <w:bCs/>
          <w:sz w:val="28"/>
          <w:szCs w:val="28"/>
        </w:rPr>
        <w:t>CHAPTER THREE: RESEARCH METHOD</w:t>
      </w:r>
    </w:p>
    <w:p>
      <w:pPr>
        <w:tabs>
          <w:tab w:val="left" w:pos="720"/>
          <w:tab w:val="left" w:pos="1440"/>
          <w:tab w:val="left" w:pos="2160"/>
          <w:tab w:val="left" w:pos="5180"/>
        </w:tabs>
        <w:spacing w:after="0" w:line="240" w:lineRule="auto"/>
        <w:rPr>
          <w:rFonts w:ascii="Times New Roman" w:hAnsi="Times New Roman" w:eastAsia="Calibri"/>
          <w:sz w:val="28"/>
          <w:szCs w:val="28"/>
        </w:rPr>
      </w:pPr>
    </w:p>
    <w:p>
      <w:pPr>
        <w:tabs>
          <w:tab w:val="left" w:pos="720"/>
          <w:tab w:val="left" w:pos="1440"/>
          <w:tab w:val="left" w:pos="2160"/>
          <w:tab w:val="left" w:pos="5180"/>
        </w:tabs>
        <w:spacing w:after="0" w:line="240" w:lineRule="auto"/>
        <w:rPr>
          <w:rFonts w:ascii="Times New Roman" w:hAnsi="Times New Roman"/>
          <w:sz w:val="28"/>
          <w:szCs w:val="28"/>
        </w:rPr>
      </w:pPr>
      <w:r>
        <w:rPr>
          <w:rFonts w:ascii="Times New Roman" w:hAnsi="Times New Roman" w:eastAsia="Calibri"/>
          <w:sz w:val="28"/>
          <w:szCs w:val="28"/>
        </w:rPr>
        <w:t>3.0</w:t>
      </w:r>
      <w:r>
        <w:rPr>
          <w:rFonts w:ascii="Times New Roman" w:hAnsi="Times New Roman"/>
          <w:sz w:val="28"/>
          <w:szCs w:val="28"/>
        </w:rPr>
        <w:tab/>
      </w:r>
      <w:r>
        <w:rPr>
          <w:rFonts w:ascii="Times New Roman" w:hAnsi="Times New Roman" w:eastAsia="Calibri"/>
          <w:sz w:val="28"/>
          <w:szCs w:val="28"/>
        </w:rPr>
        <w:t>Introduction</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25</w:t>
      </w:r>
    </w:p>
    <w:p>
      <w:pPr>
        <w:tabs>
          <w:tab w:val="left" w:pos="720"/>
          <w:tab w:val="left" w:pos="1440"/>
          <w:tab w:val="left" w:pos="2160"/>
          <w:tab w:val="left" w:pos="5180"/>
        </w:tabs>
        <w:spacing w:after="0" w:line="240" w:lineRule="auto"/>
        <w:rPr>
          <w:rFonts w:ascii="Times New Roman" w:hAnsi="Times New Roman"/>
          <w:sz w:val="28"/>
          <w:szCs w:val="28"/>
        </w:rPr>
      </w:pPr>
      <w:r>
        <w:rPr>
          <w:rFonts w:ascii="Times New Roman" w:hAnsi="Times New Roman" w:eastAsia="Calibri"/>
          <w:sz w:val="28"/>
          <w:szCs w:val="28"/>
        </w:rPr>
        <w:t xml:space="preserve">3.1  </w:t>
      </w:r>
      <w:r>
        <w:rPr>
          <w:rFonts w:ascii="Times New Roman" w:hAnsi="Times New Roman"/>
          <w:sz w:val="28"/>
          <w:szCs w:val="28"/>
        </w:rPr>
        <w:tab/>
      </w:r>
      <w:r>
        <w:rPr>
          <w:rFonts w:ascii="Times New Roman" w:hAnsi="Times New Roman" w:eastAsia="Calibri"/>
          <w:sz w:val="28"/>
          <w:szCs w:val="28"/>
        </w:rPr>
        <w:t>Research Design.</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25</w:t>
      </w:r>
    </w:p>
    <w:p>
      <w:pPr>
        <w:tabs>
          <w:tab w:val="left" w:pos="720"/>
          <w:tab w:val="left" w:pos="1440"/>
          <w:tab w:val="left" w:pos="2160"/>
          <w:tab w:val="left" w:pos="2880"/>
          <w:tab w:val="left" w:pos="3600"/>
          <w:tab w:val="left" w:pos="7180"/>
        </w:tabs>
        <w:spacing w:after="0" w:line="240" w:lineRule="auto"/>
        <w:rPr>
          <w:rFonts w:ascii="Times New Roman" w:hAnsi="Times New Roman"/>
          <w:sz w:val="28"/>
          <w:szCs w:val="28"/>
        </w:rPr>
      </w:pPr>
      <w:r>
        <w:rPr>
          <w:rFonts w:ascii="Times New Roman" w:hAnsi="Times New Roman" w:eastAsia="Calibri"/>
          <w:sz w:val="28"/>
          <w:szCs w:val="28"/>
        </w:rPr>
        <w:t>3.2</w:t>
      </w:r>
      <w:r>
        <w:rPr>
          <w:rFonts w:ascii="Times New Roman" w:hAnsi="Times New Roman"/>
          <w:sz w:val="28"/>
          <w:szCs w:val="28"/>
        </w:rPr>
        <w:tab/>
      </w:r>
      <w:r>
        <w:rPr>
          <w:rFonts w:ascii="Times New Roman" w:hAnsi="Times New Roman" w:eastAsia="Calibri"/>
          <w:sz w:val="28"/>
          <w:szCs w:val="28"/>
        </w:rPr>
        <w:t>Population of the Study.</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26</w:t>
      </w:r>
    </w:p>
    <w:p>
      <w:pPr>
        <w:tabs>
          <w:tab w:val="center" w:pos="4680"/>
        </w:tabs>
        <w:spacing w:after="0" w:line="240" w:lineRule="auto"/>
        <w:rPr>
          <w:rFonts w:ascii="Times New Roman" w:hAnsi="Times New Roman"/>
          <w:sz w:val="28"/>
          <w:szCs w:val="28"/>
        </w:rPr>
      </w:pPr>
      <w:r>
        <w:rPr>
          <w:rFonts w:ascii="Times New Roman" w:hAnsi="Times New Roman" w:eastAsia="Calibri"/>
          <w:sz w:val="28"/>
          <w:szCs w:val="28"/>
        </w:rPr>
        <w:t>3.3      Sampling Size</w:t>
      </w:r>
      <w:r>
        <w:rPr>
          <w:rFonts w:ascii="Times New Roman" w:hAnsi="Times New Roman"/>
          <w:sz w:val="28"/>
          <w:szCs w:val="28"/>
        </w:rPr>
        <w:tab/>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26</w:t>
      </w:r>
      <w:r>
        <w:rPr>
          <w:rFonts w:ascii="Times New Roman" w:hAnsi="Times New Roman"/>
          <w:sz w:val="28"/>
          <w:szCs w:val="28"/>
        </w:rPr>
        <w:tab/>
      </w:r>
      <w:r>
        <w:rPr>
          <w:rFonts w:ascii="Times New Roman" w:hAnsi="Times New Roman"/>
          <w:sz w:val="28"/>
          <w:szCs w:val="28"/>
        </w:rPr>
        <w:tab/>
      </w:r>
    </w:p>
    <w:p>
      <w:pPr>
        <w:tabs>
          <w:tab w:val="left" w:pos="3420"/>
        </w:tabs>
        <w:spacing w:after="0" w:line="240" w:lineRule="auto"/>
        <w:rPr>
          <w:rFonts w:ascii="Times New Roman" w:hAnsi="Times New Roman"/>
          <w:sz w:val="28"/>
          <w:szCs w:val="28"/>
        </w:rPr>
      </w:pPr>
      <w:r>
        <w:rPr>
          <w:rFonts w:ascii="Times New Roman" w:hAnsi="Times New Roman" w:eastAsia="Calibri"/>
          <w:sz w:val="28"/>
          <w:szCs w:val="28"/>
        </w:rPr>
        <w:t>3.4      Sampling Techniques</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26</w:t>
      </w:r>
      <w:r>
        <w:rPr>
          <w:rFonts w:ascii="Times New Roman" w:hAnsi="Times New Roman"/>
          <w:sz w:val="28"/>
          <w:szCs w:val="28"/>
        </w:rPr>
        <w:tab/>
      </w:r>
    </w:p>
    <w:p>
      <w:pPr>
        <w:spacing w:after="0" w:line="240" w:lineRule="auto"/>
        <w:rPr>
          <w:rFonts w:ascii="Times New Roman" w:hAnsi="Times New Roman"/>
          <w:sz w:val="28"/>
          <w:szCs w:val="28"/>
        </w:rPr>
      </w:pPr>
      <w:r>
        <w:rPr>
          <w:rFonts w:ascii="Times New Roman" w:hAnsi="Times New Roman" w:eastAsia="Calibri"/>
          <w:sz w:val="28"/>
          <w:szCs w:val="28"/>
        </w:rPr>
        <w:t>3.5    Validity of research instruments                  -</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26</w:t>
      </w:r>
      <w:r>
        <w:rPr>
          <w:rFonts w:ascii="Times New Roman" w:hAnsi="Times New Roman"/>
          <w:sz w:val="28"/>
          <w:szCs w:val="28"/>
        </w:rPr>
        <w:tab/>
      </w:r>
      <w:r>
        <w:rPr>
          <w:rFonts w:ascii="Times New Roman" w:hAnsi="Times New Roman"/>
          <w:sz w:val="28"/>
          <w:szCs w:val="28"/>
        </w:rPr>
        <w:tab/>
      </w:r>
    </w:p>
    <w:p>
      <w:pPr>
        <w:spacing w:line="240" w:lineRule="auto"/>
        <w:jc w:val="both"/>
        <w:rPr>
          <w:rFonts w:ascii="Times New Roman" w:hAnsi="Times New Roman"/>
          <w:sz w:val="28"/>
          <w:szCs w:val="28"/>
        </w:rPr>
      </w:pPr>
      <w:r>
        <w:rPr>
          <w:rFonts w:ascii="Times New Roman" w:hAnsi="Times New Roman" w:eastAsia="Calibri"/>
          <w:sz w:val="28"/>
          <w:szCs w:val="28"/>
        </w:rPr>
        <w:t>3.6     Data collection method</w:t>
      </w:r>
      <w:r>
        <w:rPr>
          <w:rFonts w:ascii="Times New Roman" w:hAnsi="Times New Roman"/>
          <w:sz w:val="28"/>
          <w:szCs w:val="28"/>
        </w:rPr>
        <w:tab/>
      </w:r>
      <w:r>
        <w:rPr>
          <w:rFonts w:ascii="Times New Roman" w:hAnsi="Times New Roman"/>
          <w:sz w:val="28"/>
          <w:szCs w:val="28"/>
        </w:rPr>
        <w:t xml:space="preserve">              </w:t>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27</w:t>
      </w:r>
    </w:p>
    <w:p>
      <w:pPr>
        <w:spacing w:after="0" w:line="240" w:lineRule="auto"/>
        <w:jc w:val="both"/>
        <w:rPr>
          <w:rFonts w:ascii="Times New Roman" w:hAnsi="Times New Roman"/>
          <w:sz w:val="28"/>
          <w:szCs w:val="28"/>
        </w:rPr>
      </w:pPr>
      <w:r>
        <w:rPr>
          <w:rFonts w:ascii="Times New Roman" w:hAnsi="Times New Roman" w:eastAsia="Calibri"/>
          <w:sz w:val="28"/>
          <w:szCs w:val="28"/>
        </w:rPr>
        <w:t>3.7</w:t>
      </w:r>
      <w:r>
        <w:rPr>
          <w:rFonts w:ascii="Times New Roman" w:hAnsi="Times New Roman"/>
          <w:sz w:val="28"/>
          <w:szCs w:val="28"/>
        </w:rPr>
        <w:tab/>
      </w:r>
      <w:r>
        <w:rPr>
          <w:rFonts w:ascii="Times New Roman" w:hAnsi="Times New Roman" w:eastAsia="Calibri"/>
          <w:sz w:val="28"/>
          <w:szCs w:val="28"/>
        </w:rPr>
        <w:t>Method of data analysis</w:t>
      </w:r>
      <w:r>
        <w:rPr>
          <w:rFonts w:ascii="Times New Roman" w:hAnsi="Times New Roman"/>
          <w:sz w:val="28"/>
          <w:szCs w:val="28"/>
        </w:rPr>
        <w:tab/>
      </w:r>
      <w:r>
        <w:rPr>
          <w:rFonts w:ascii="Times New Roman" w:hAnsi="Times New Roman"/>
          <w:sz w:val="28"/>
          <w:szCs w:val="28"/>
        </w:rPr>
        <w:t xml:space="preserve">            </w:t>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27</w:t>
      </w:r>
    </w:p>
    <w:p>
      <w:pPr>
        <w:spacing w:after="0" w:line="240" w:lineRule="auto"/>
        <w:jc w:val="both"/>
        <w:rPr>
          <w:rFonts w:ascii="Times New Roman" w:hAnsi="Times New Roman"/>
          <w:sz w:val="28"/>
          <w:szCs w:val="28"/>
        </w:rPr>
      </w:pPr>
      <w:r>
        <w:rPr>
          <w:rFonts w:ascii="Times New Roman" w:hAnsi="Times New Roman" w:eastAsia="Calibri"/>
          <w:b/>
          <w:bCs/>
          <w:sz w:val="28"/>
          <w:szCs w:val="28"/>
        </w:rPr>
        <w:t xml:space="preserve">CHAPTER FOUR: DATA ANALYSIS, PRESENTATION </w:t>
      </w:r>
    </w:p>
    <w:p>
      <w:pPr>
        <w:spacing w:after="0" w:line="240" w:lineRule="auto"/>
        <w:ind w:left="720" w:hanging="720"/>
        <w:jc w:val="both"/>
        <w:rPr>
          <w:rFonts w:ascii="Times New Roman" w:hAnsi="Times New Roman"/>
          <w:sz w:val="28"/>
          <w:szCs w:val="28"/>
        </w:rPr>
      </w:pPr>
      <w:r>
        <w:rPr>
          <w:rFonts w:ascii="Times New Roman" w:hAnsi="Times New Roman" w:eastAsia="Calibri"/>
          <w:b/>
          <w:bCs/>
          <w:sz w:val="28"/>
          <w:szCs w:val="28"/>
        </w:rPr>
        <w:t>AND DISCUSSION</w:t>
      </w:r>
    </w:p>
    <w:p>
      <w:pPr>
        <w:spacing w:after="0" w:line="240" w:lineRule="auto"/>
        <w:ind w:left="720" w:hanging="720"/>
        <w:jc w:val="both"/>
        <w:rPr>
          <w:rFonts w:ascii="Times New Roman" w:hAnsi="Times New Roman" w:eastAsia="Calibri"/>
          <w:sz w:val="28"/>
          <w:szCs w:val="28"/>
        </w:rPr>
      </w:pPr>
    </w:p>
    <w:p>
      <w:pPr>
        <w:spacing w:after="0" w:line="240" w:lineRule="auto"/>
        <w:ind w:left="720" w:hanging="720"/>
        <w:jc w:val="both"/>
        <w:rPr>
          <w:rFonts w:ascii="Times New Roman" w:hAnsi="Times New Roman"/>
          <w:sz w:val="28"/>
          <w:szCs w:val="28"/>
        </w:rPr>
      </w:pPr>
      <w:r>
        <w:rPr>
          <w:rFonts w:ascii="Times New Roman" w:hAnsi="Times New Roman" w:eastAsia="Calibri"/>
          <w:sz w:val="28"/>
          <w:szCs w:val="28"/>
        </w:rPr>
        <w:t xml:space="preserve">4.0 </w:t>
      </w:r>
      <w:r>
        <w:rPr>
          <w:rFonts w:ascii="Times New Roman" w:hAnsi="Times New Roman"/>
          <w:sz w:val="28"/>
          <w:szCs w:val="28"/>
        </w:rPr>
        <w:tab/>
      </w:r>
      <w:r>
        <w:rPr>
          <w:rFonts w:ascii="Times New Roman" w:hAnsi="Times New Roman" w:eastAsia="Calibri"/>
          <w:sz w:val="28"/>
          <w:szCs w:val="28"/>
        </w:rPr>
        <w:t>Introduction</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28</w:t>
      </w:r>
    </w:p>
    <w:p>
      <w:pPr>
        <w:spacing w:after="0" w:line="240" w:lineRule="auto"/>
        <w:ind w:left="720" w:hanging="720"/>
        <w:jc w:val="both"/>
        <w:rPr>
          <w:rFonts w:ascii="Times New Roman" w:hAnsi="Times New Roman"/>
          <w:sz w:val="28"/>
          <w:szCs w:val="28"/>
        </w:rPr>
      </w:pPr>
      <w:r>
        <w:rPr>
          <w:rFonts w:ascii="Times New Roman" w:hAnsi="Times New Roman" w:eastAsia="Calibri"/>
          <w:sz w:val="28"/>
          <w:szCs w:val="28"/>
        </w:rPr>
        <w:t xml:space="preserve">4.1 </w:t>
      </w:r>
      <w:r>
        <w:rPr>
          <w:rFonts w:ascii="Times New Roman" w:hAnsi="Times New Roman"/>
          <w:sz w:val="28"/>
          <w:szCs w:val="28"/>
        </w:rPr>
        <w:tab/>
      </w:r>
      <w:r>
        <w:rPr>
          <w:rFonts w:ascii="Times New Roman" w:hAnsi="Times New Roman" w:eastAsia="Calibri"/>
          <w:sz w:val="28"/>
          <w:szCs w:val="28"/>
        </w:rPr>
        <w:t>Data Presentation</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29</w:t>
      </w:r>
    </w:p>
    <w:p>
      <w:pPr>
        <w:spacing w:after="0" w:line="240" w:lineRule="auto"/>
        <w:ind w:left="720" w:hanging="720"/>
        <w:jc w:val="both"/>
        <w:rPr>
          <w:rFonts w:ascii="Times New Roman" w:hAnsi="Times New Roman"/>
          <w:sz w:val="28"/>
          <w:szCs w:val="28"/>
        </w:rPr>
      </w:pPr>
      <w:r>
        <w:rPr>
          <w:rFonts w:ascii="Times New Roman" w:hAnsi="Times New Roman" w:eastAsia="Calibri"/>
          <w:sz w:val="28"/>
          <w:szCs w:val="28"/>
        </w:rPr>
        <w:t>4.2</w:t>
      </w:r>
      <w:r>
        <w:rPr>
          <w:rFonts w:ascii="Times New Roman" w:hAnsi="Times New Roman"/>
          <w:sz w:val="28"/>
          <w:szCs w:val="28"/>
        </w:rPr>
        <w:tab/>
      </w:r>
      <w:r>
        <w:rPr>
          <w:rFonts w:ascii="Times New Roman" w:hAnsi="Times New Roman" w:eastAsia="Calibri"/>
          <w:sz w:val="28"/>
          <w:szCs w:val="28"/>
        </w:rPr>
        <w:t>Data Analysis</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48</w:t>
      </w:r>
      <w:r>
        <w:rPr>
          <w:rFonts w:ascii="Times New Roman" w:hAnsi="Times New Roman"/>
          <w:sz w:val="28"/>
          <w:szCs w:val="28"/>
        </w:rPr>
        <w:tab/>
      </w:r>
      <w:r>
        <w:rPr>
          <w:rFonts w:ascii="Times New Roman" w:hAnsi="Times New Roman"/>
          <w:sz w:val="28"/>
          <w:szCs w:val="28"/>
        </w:rPr>
        <w:tab/>
      </w:r>
      <w:r>
        <w:rPr>
          <w:rFonts w:ascii="Times New Roman" w:hAnsi="Times New Roman" w:eastAsia="Calibri"/>
          <w:sz w:val="28"/>
          <w:szCs w:val="28"/>
        </w:rPr>
        <w:t xml:space="preserve"> </w:t>
      </w:r>
    </w:p>
    <w:p>
      <w:pPr>
        <w:spacing w:after="0" w:line="240" w:lineRule="auto"/>
        <w:jc w:val="both"/>
        <w:rPr>
          <w:rFonts w:ascii="Times New Roman" w:hAnsi="Times New Roman"/>
          <w:sz w:val="28"/>
          <w:szCs w:val="28"/>
        </w:rPr>
      </w:pPr>
      <w:r>
        <w:rPr>
          <w:rFonts w:ascii="Times New Roman" w:hAnsi="Times New Roman" w:eastAsia="Calibri"/>
          <w:sz w:val="28"/>
          <w:szCs w:val="28"/>
        </w:rPr>
        <w:t>4.3</w:t>
      </w:r>
      <w:r>
        <w:rPr>
          <w:rFonts w:ascii="Times New Roman" w:hAnsi="Times New Roman"/>
          <w:sz w:val="28"/>
          <w:szCs w:val="28"/>
        </w:rPr>
        <w:tab/>
      </w:r>
      <w:r>
        <w:rPr>
          <w:rFonts w:ascii="Times New Roman" w:hAnsi="Times New Roman" w:eastAsia="Calibri"/>
          <w:sz w:val="28"/>
          <w:szCs w:val="28"/>
        </w:rPr>
        <w:t>Discussion of findings</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52</w:t>
      </w:r>
    </w:p>
    <w:p>
      <w:pPr>
        <w:spacing w:after="0" w:line="240" w:lineRule="auto"/>
        <w:jc w:val="both"/>
        <w:rPr>
          <w:rFonts w:ascii="Times New Roman" w:hAnsi="Times New Roman"/>
          <w:sz w:val="28"/>
          <w:szCs w:val="28"/>
        </w:rPr>
      </w:pPr>
      <w:r>
        <w:rPr>
          <w:rFonts w:ascii="Times New Roman" w:hAnsi="Times New Roman" w:eastAsia="Calibri"/>
          <w:b/>
          <w:bCs/>
          <w:sz w:val="28"/>
          <w:szCs w:val="28"/>
        </w:rPr>
        <w:t xml:space="preserve">CHAPTER FIVE: SUMMARY, </w:t>
      </w:r>
    </w:p>
    <w:p>
      <w:pPr>
        <w:spacing w:after="0" w:line="240" w:lineRule="auto"/>
        <w:jc w:val="both"/>
        <w:rPr>
          <w:rFonts w:ascii="Times New Roman" w:hAnsi="Times New Roman"/>
          <w:sz w:val="28"/>
          <w:szCs w:val="28"/>
        </w:rPr>
      </w:pPr>
      <w:r>
        <w:rPr>
          <w:rFonts w:ascii="Times New Roman" w:hAnsi="Times New Roman" w:eastAsia="Calibri"/>
          <w:b/>
          <w:bCs/>
          <w:sz w:val="28"/>
          <w:szCs w:val="28"/>
        </w:rPr>
        <w:t>CONCLUSION AND RECOMMENDATIONS</w:t>
      </w:r>
    </w:p>
    <w:p>
      <w:pPr>
        <w:spacing w:after="0" w:line="240" w:lineRule="auto"/>
        <w:jc w:val="both"/>
        <w:rPr>
          <w:rFonts w:ascii="Times New Roman" w:hAnsi="Times New Roman" w:eastAsia="Calibri"/>
          <w:sz w:val="28"/>
          <w:szCs w:val="28"/>
        </w:rPr>
      </w:pPr>
    </w:p>
    <w:p>
      <w:pPr>
        <w:spacing w:after="0" w:line="240" w:lineRule="auto"/>
        <w:jc w:val="both"/>
        <w:rPr>
          <w:rFonts w:ascii="Times New Roman" w:hAnsi="Times New Roman"/>
          <w:sz w:val="28"/>
          <w:szCs w:val="28"/>
        </w:rPr>
      </w:pPr>
      <w:r>
        <w:rPr>
          <w:rFonts w:ascii="Times New Roman" w:hAnsi="Times New Roman" w:eastAsia="Calibri"/>
          <w:sz w:val="28"/>
          <w:szCs w:val="28"/>
        </w:rPr>
        <w:t>5.1</w:t>
      </w:r>
      <w:r>
        <w:rPr>
          <w:rFonts w:ascii="Times New Roman" w:hAnsi="Times New Roman"/>
          <w:sz w:val="28"/>
          <w:szCs w:val="28"/>
        </w:rPr>
        <w:tab/>
      </w:r>
      <w:r>
        <w:rPr>
          <w:rFonts w:ascii="Times New Roman" w:hAnsi="Times New Roman" w:eastAsia="Calibri"/>
          <w:sz w:val="28"/>
          <w:szCs w:val="28"/>
        </w:rPr>
        <w:t>Summary</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57</w:t>
      </w:r>
      <w:r>
        <w:rPr>
          <w:rFonts w:ascii="Times New Roman" w:hAnsi="Times New Roman"/>
          <w:sz w:val="28"/>
          <w:szCs w:val="28"/>
        </w:rPr>
        <w:tab/>
      </w:r>
      <w:r>
        <w:rPr>
          <w:rFonts w:ascii="Times New Roman" w:hAnsi="Times New Roman" w:eastAsia="Calibri"/>
          <w:sz w:val="28"/>
          <w:szCs w:val="28"/>
        </w:rPr>
        <w:t xml:space="preserve"> </w:t>
      </w:r>
    </w:p>
    <w:p>
      <w:pPr>
        <w:spacing w:after="0" w:line="240" w:lineRule="auto"/>
        <w:jc w:val="both"/>
        <w:rPr>
          <w:rFonts w:ascii="Times New Roman" w:hAnsi="Times New Roman"/>
          <w:sz w:val="28"/>
          <w:szCs w:val="28"/>
        </w:rPr>
      </w:pPr>
      <w:r>
        <w:rPr>
          <w:rFonts w:ascii="Times New Roman" w:hAnsi="Times New Roman" w:eastAsia="Calibri"/>
          <w:sz w:val="28"/>
          <w:szCs w:val="28"/>
        </w:rPr>
        <w:t>5.2</w:t>
      </w:r>
      <w:r>
        <w:rPr>
          <w:rFonts w:ascii="Times New Roman" w:hAnsi="Times New Roman"/>
          <w:sz w:val="28"/>
          <w:szCs w:val="28"/>
        </w:rPr>
        <w:tab/>
      </w:r>
      <w:r>
        <w:rPr>
          <w:rFonts w:ascii="Times New Roman" w:hAnsi="Times New Roman" w:eastAsia="Calibri"/>
          <w:sz w:val="28"/>
          <w:szCs w:val="28"/>
        </w:rPr>
        <w:t>Conclusion</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59</w:t>
      </w:r>
    </w:p>
    <w:p>
      <w:pPr>
        <w:spacing w:after="0" w:line="240" w:lineRule="auto"/>
        <w:jc w:val="both"/>
        <w:rPr>
          <w:rFonts w:ascii="Times New Roman" w:hAnsi="Times New Roman"/>
          <w:sz w:val="28"/>
          <w:szCs w:val="28"/>
        </w:rPr>
      </w:pPr>
      <w:r>
        <w:rPr>
          <w:rFonts w:ascii="Times New Roman" w:hAnsi="Times New Roman" w:eastAsia="Calibri"/>
          <w:sz w:val="28"/>
          <w:szCs w:val="28"/>
        </w:rPr>
        <w:t>5.3</w:t>
      </w:r>
      <w:r>
        <w:rPr>
          <w:rFonts w:ascii="Times New Roman" w:hAnsi="Times New Roman"/>
          <w:sz w:val="28"/>
          <w:szCs w:val="28"/>
        </w:rPr>
        <w:tab/>
      </w:r>
      <w:r>
        <w:rPr>
          <w:rFonts w:ascii="Times New Roman" w:hAnsi="Times New Roman" w:eastAsia="Calibri"/>
          <w:sz w:val="28"/>
          <w:szCs w:val="28"/>
        </w:rPr>
        <w:t>Recommendations</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w:t>
      </w:r>
      <w:r>
        <w:rPr>
          <w:rFonts w:ascii="Times New Roman" w:hAnsi="Times New Roman"/>
          <w:sz w:val="28"/>
          <w:szCs w:val="28"/>
        </w:rPr>
        <w:tab/>
      </w:r>
      <w:r>
        <w:rPr>
          <w:rFonts w:ascii="Times New Roman" w:hAnsi="Times New Roman" w:eastAsia="Calibri"/>
          <w:sz w:val="28"/>
          <w:szCs w:val="28"/>
        </w:rPr>
        <w:t>60</w:t>
      </w:r>
    </w:p>
    <w:p>
      <w:pPr>
        <w:spacing w:after="0" w:line="240" w:lineRule="auto"/>
        <w:jc w:val="both"/>
        <w:rPr>
          <w:rFonts w:ascii="Times New Roman" w:hAnsi="Times New Roman" w:eastAsia="Calibri"/>
          <w:b/>
          <w:bCs/>
          <w:sz w:val="28"/>
          <w:szCs w:val="28"/>
        </w:rPr>
      </w:pPr>
    </w:p>
    <w:p>
      <w:pPr>
        <w:spacing w:after="0" w:line="240" w:lineRule="auto"/>
        <w:jc w:val="both"/>
        <w:rPr>
          <w:rFonts w:ascii="Times New Roman" w:hAnsi="Times New Roman"/>
          <w:sz w:val="28"/>
          <w:szCs w:val="28"/>
        </w:rPr>
      </w:pPr>
      <w:r>
        <w:rPr>
          <w:rFonts w:ascii="Times New Roman" w:hAnsi="Times New Roman" w:eastAsia="Calibri"/>
          <w:b/>
          <w:bCs/>
          <w:sz w:val="28"/>
          <w:szCs w:val="28"/>
        </w:rPr>
        <w:t>REFERENCES</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62</w:t>
      </w:r>
    </w:p>
    <w:p>
      <w:pPr>
        <w:spacing w:after="0" w:line="240" w:lineRule="auto"/>
        <w:jc w:val="both"/>
        <w:rPr>
          <w:rFonts w:ascii="Times New Roman" w:hAnsi="Times New Roman" w:eastAsia="Calibri"/>
          <w:b/>
          <w:bCs/>
          <w:sz w:val="28"/>
          <w:szCs w:val="28"/>
        </w:rPr>
      </w:pPr>
    </w:p>
    <w:p>
      <w:pPr>
        <w:spacing w:after="0" w:line="240" w:lineRule="auto"/>
        <w:jc w:val="both"/>
        <w:rPr>
          <w:rFonts w:ascii="Times New Roman" w:hAnsi="Times New Roman"/>
          <w:sz w:val="28"/>
          <w:szCs w:val="28"/>
        </w:rPr>
      </w:pPr>
      <w:r>
        <w:rPr>
          <w:rFonts w:ascii="Times New Roman" w:hAnsi="Times New Roman" w:eastAsia="Calibri"/>
          <w:b/>
          <w:bCs/>
          <w:sz w:val="28"/>
          <w:szCs w:val="28"/>
        </w:rPr>
        <w:t>APPENDIX (Questionnaire)</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w:t>
      </w:r>
      <w:r>
        <w:rPr>
          <w:rFonts w:ascii="Times New Roman" w:hAnsi="Times New Roman"/>
          <w:sz w:val="28"/>
          <w:szCs w:val="28"/>
        </w:rPr>
        <w:tab/>
      </w:r>
      <w:r>
        <w:rPr>
          <w:rFonts w:ascii="Times New Roman" w:hAnsi="Times New Roman" w:eastAsia="Calibri"/>
          <w:b/>
          <w:bCs/>
          <w:sz w:val="28"/>
          <w:szCs w:val="28"/>
        </w:rPr>
        <w:t>66</w:t>
      </w:r>
      <w:r>
        <w:rPr>
          <w:rFonts w:ascii="Times New Roman" w:hAnsi="Times New Roman"/>
          <w:sz w:val="28"/>
          <w:szCs w:val="28"/>
        </w:rPr>
        <w:tab/>
      </w:r>
    </w:p>
    <w:p>
      <w:pPr>
        <w:spacing w:after="0" w:line="240" w:lineRule="auto"/>
        <w:jc w:val="center"/>
        <w:rPr>
          <w:rFonts w:ascii="Times New Roman" w:hAnsi="Times New Roman"/>
          <w:sz w:val="28"/>
          <w:szCs w:val="28"/>
        </w:rPr>
      </w:pPr>
    </w:p>
    <w:p>
      <w:pPr>
        <w:pStyle w:val="2"/>
        <w:widowControl/>
        <w:spacing w:beforeAutospacing="0" w:after="0" w:afterAutospacing="0" w:line="1" w:lineRule="atLeast"/>
        <w:ind w:left="0" w:right="0" w:firstLine="0"/>
        <w:jc w:val="center"/>
        <w:rPr>
          <w:rFonts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21"/>
          <w:szCs w:val="21"/>
          <w:u w:val="none"/>
        </w:rPr>
        <w:t>CHAPTER ONE</w:t>
      </w:r>
    </w:p>
    <w:p>
      <w:pPr>
        <w:pStyle w:val="2"/>
        <w:widowControl/>
        <w:spacing w:beforeAutospacing="0" w:after="0" w:afterAutospacing="0" w:line="1" w:lineRule="atLeast"/>
        <w:ind w:left="0" w:right="0" w:firstLine="0"/>
        <w:jc w:val="center"/>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18"/>
          <w:szCs w:val="18"/>
          <w:u w:val="none"/>
        </w:rPr>
        <w:t>INTRODUCTION</w:t>
      </w:r>
    </w:p>
    <w:p>
      <w:pPr>
        <w:pStyle w:val="2"/>
        <w:widowControl/>
        <w:spacing w:beforeAutospacing="0" w:after="0" w:afterAutospacing="0" w:line="1"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18"/>
          <w:szCs w:val="18"/>
          <w:u w:val="none"/>
        </w:rPr>
        <w:t>1.1        Background to the Study</w:t>
      </w:r>
    </w:p>
    <w:p>
      <w:pPr>
        <w:pStyle w:val="2"/>
        <w:widowControl/>
        <w:spacing w:beforeAutospacing="0" w:after="0" w:afterAutospacing="0" w:line="2" w:lineRule="atLeast"/>
        <w:ind w:left="0" w:right="0" w:firstLine="0"/>
        <w:jc w:val="both"/>
        <w:rPr>
          <w:rFonts w:hint="eastAsia"/>
        </w:rPr>
      </w:pPr>
      <w:r>
        <w:rPr>
          <w:rFonts w:hint="eastAsia"/>
        </w:rPr>
        <w:t xml:space="preserve">Good governance is a crucial aspect of democratic societies, encompassing the principles of transparency, accountability, participation, and rule of law. In Nigeria, the quest for good governance has been a significant challenge, particularly at the state and local government levels. The role of media in promoting good governance cannot be overstated, as it serves as a vital tool for information dissemination, public engagement, and advocacy. </w:t>
      </w:r>
    </w:p>
    <w:p>
      <w:pPr>
        <w:pStyle w:val="2"/>
        <w:widowControl/>
        <w:spacing w:beforeAutospacing="0" w:after="0" w:afterAutospacing="0" w:line="2" w:lineRule="atLeast"/>
        <w:ind w:left="0" w:right="0" w:firstLine="0"/>
        <w:jc w:val="both"/>
        <w:rPr>
          <w:rFonts w:hint="eastAsia"/>
        </w:rPr>
      </w:pPr>
      <w:r>
        <w:rPr>
          <w:rFonts w:hint="eastAsia"/>
        </w:rPr>
        <w:t>In Kwara State, Sobi FM has emerged as a prominent community radio station, actively engaging the public through various programs, including the Imojuto Owo Arailu program. This program is designed to educate citizens about their rights and responsibilities while encouraging active participation in governance. The focus of this study is to assess the effect of the Imojuto Owo Arailu program on the promotion of good governance within Ilorin East. By exploring the program's reach and impact, this study aims to contribute to a deeper understanding of how local media can influence governance and civic engagement in the region.</w:t>
      </w:r>
    </w:p>
    <w:p>
      <w:pPr>
        <w:pStyle w:val="2"/>
        <w:widowControl/>
        <w:spacing w:beforeAutospacing="0" w:after="0" w:afterAutospacing="0" w:line="2" w:lineRule="atLeast"/>
        <w:ind w:left="0" w:right="0" w:firstLine="0"/>
        <w:jc w:val="both"/>
        <w:rPr>
          <w:rFonts w:hint="eastAsia"/>
        </w:rPr>
      </w:pPr>
      <w:r>
        <w:rPr>
          <w:rFonts w:hint="eastAsia"/>
        </w:rPr>
        <w:t>Through this research, we will investigate the level of awareness and perception of the Imojuto Owo Arailu program among residents, as well as its effectiveness in fostering a culture of accountability and participation. The findings will provide insights into the interplay between media and governance, offering valuable recommendations for enhancing the role of community radio in promoting good governance in Kwara State.</w:t>
      </w:r>
    </w:p>
    <w:p>
      <w:pPr>
        <w:pStyle w:val="2"/>
        <w:widowControl/>
        <w:spacing w:beforeAutospacing="0" w:after="0" w:afterAutospacing="0" w:line="2" w:lineRule="atLeast"/>
        <w:ind w:left="0" w:right="0" w:firstLine="0"/>
        <w:jc w:val="both"/>
        <w:rPr>
          <w:rFonts w:hint="eastAsia"/>
        </w:rPr>
      </w:pPr>
      <w:r>
        <w:rPr>
          <w:rFonts w:hint="eastAsia"/>
        </w:rPr>
        <w:t>In recent years, the concept of good governance has gained significant attention in Nigeria, particularly in the context of democratic development and public administration. Good governance is characterized by principles such as transparency, accountability, rule of law, and citizen participation in decision-making processes. Despite these ideals, many states in Nigeria, including Kwara State, continue to face challenges related to governance, such as corruption, lack of accountability, and inadequate public engagement.</w:t>
      </w:r>
    </w:p>
    <w:p>
      <w:pPr>
        <w:pStyle w:val="2"/>
        <w:widowControl/>
        <w:spacing w:beforeAutospacing="0" w:after="0" w:afterAutospacing="0" w:line="2" w:lineRule="atLeast"/>
        <w:ind w:left="0" w:right="0" w:firstLine="0"/>
        <w:jc w:val="both"/>
        <w:rPr>
          <w:rFonts w:hint="eastAsia"/>
        </w:rPr>
      </w:pPr>
      <w:r>
        <w:rPr>
          <w:rFonts w:hint="eastAsia"/>
        </w:rPr>
        <w:t>Radio programs have become essential tools for promoting good governance, particularly in Nigeria. Sobi FM's Imojuto Owo Arailu program aims to educate and engage citizens on governance issues. This study investigates the program's impact on promoting good governance in Ilorin East, Kwara State.</w:t>
      </w:r>
    </w:p>
    <w:p>
      <w:pPr>
        <w:pStyle w:val="2"/>
        <w:widowControl/>
        <w:spacing w:beforeAutospacing="0" w:after="0" w:afterAutospacing="0" w:line="2" w:lineRule="atLeast"/>
        <w:ind w:left="0" w:right="0" w:firstLine="0"/>
        <w:jc w:val="both"/>
        <w:rPr>
          <w:rFonts w:hint="eastAsia"/>
        </w:rPr>
      </w:pPr>
      <w:r>
        <w:rPr>
          <w:rFonts w:hint="eastAsia"/>
        </w:rPr>
        <w:t>Media plays a pivotal role in shaping public perception and influencing governance practices. Community radio stations, like Sobi FM, have emerged as powerful platforms for promoting civic education and engagement. The station's program, Imojuto Owo Arailu, focuses on raising awareness about governance issues, empowering citizens with knowledge about their rights, and encouraging them to participate actively in the democratic process. This program aims to bridge the gap between the government and the governed, fostering a more informed and engaged citizen.</w:t>
      </w:r>
    </w:p>
    <w:p>
      <w:pPr>
        <w:pStyle w:val="2"/>
        <w:widowControl/>
        <w:spacing w:beforeAutospacing="0" w:after="0" w:afterAutospacing="0" w:line="2"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eastAsia"/>
        </w:rPr>
        <w:t>Ilorin East, as a significant area within Kwara State, presents a unique case for examining the impact of the Imojuto Owo Arailu program. Understanding how this program influences residents' perceptions of good governance can provide valuable insights into the effectiveness of media in promoting civic engagement and accountability. This study seeks to explore these dynamics, contributing to the broader discourse on the role of community radio in enhancing governance in Nigeria.</w:t>
      </w:r>
    </w:p>
    <w:p>
      <w:pPr>
        <w:pStyle w:val="2"/>
        <w:widowControl/>
        <w:spacing w:beforeAutospacing="0" w:after="0" w:afterAutospacing="0" w:line="1"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18"/>
          <w:szCs w:val="18"/>
          <w:u w:val="none"/>
        </w:rPr>
        <w:t>1.2 Statement of the problem</w:t>
      </w:r>
    </w:p>
    <w:p>
      <w:pPr>
        <w:pStyle w:val="2"/>
        <w:widowControl/>
        <w:spacing w:beforeAutospacing="0" w:after="0" w:afterAutospacing="0" w:line="2" w:lineRule="atLeast"/>
        <w:ind w:left="0" w:right="0" w:firstLine="0"/>
        <w:jc w:val="both"/>
        <w:rPr>
          <w:rFonts w:hint="eastAsia"/>
        </w:rPr>
      </w:pPr>
      <w:r>
        <w:rPr>
          <w:rFonts w:hint="eastAsia"/>
        </w:rPr>
        <w:t>Despite the recognized importance of good governance in fostering democratic principles and enhancing public service delivery in Nigeria, there remains a significant gap in the awareness and engagement of citizens in governance processes, particularly in local contexts like Ilorin East, Kwara State. This gap may be attributed to a lack of effective communication channels that inform and empower citizens to participate in governance.</w:t>
      </w:r>
    </w:p>
    <w:p>
      <w:pPr>
        <w:pStyle w:val="2"/>
        <w:widowControl/>
        <w:spacing w:beforeAutospacing="0" w:after="0" w:afterAutospacing="0" w:line="2" w:lineRule="atLeast"/>
        <w:ind w:left="0" w:right="0" w:firstLine="0"/>
        <w:jc w:val="both"/>
        <w:rPr>
          <w:rFonts w:hint="eastAsia"/>
        </w:rPr>
      </w:pPr>
      <w:r>
        <w:rPr>
          <w:rFonts w:hint="eastAsia"/>
        </w:rPr>
        <w:t>Sobi FM's Imojuto Owo Arailu program aims to address this issue by providing a platform for dialogue and information dissemination regarding governance. However, there is limited research on the actual impact of this program on the promotion of good governance and how it influences the perceptions and behaviors of residents in Ilorin East. Therefore, this study seeks to investigate the effectiveness of the Imojuto Owo Arailu program in raising awareness, encouraging civic engagement, and ultimately contributing to improved governance in the region.</w:t>
      </w:r>
    </w:p>
    <w:p>
      <w:pPr>
        <w:pStyle w:val="2"/>
        <w:widowControl/>
        <w:spacing w:beforeAutospacing="0" w:after="0" w:afterAutospacing="0" w:line="1"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18"/>
          <w:szCs w:val="18"/>
          <w:u w:val="none"/>
        </w:rPr>
        <w:t>1.3 Objective of the Study</w:t>
      </w:r>
    </w:p>
    <w:p>
      <w:pPr>
        <w:pStyle w:val="2"/>
        <w:widowControl/>
        <w:spacing w:beforeAutospacing="0" w:after="0" w:afterAutospacing="0" w:line="2"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6"/>
          <w:szCs w:val="16"/>
          <w:u w:val="none"/>
        </w:rPr>
        <w:t>The primary objective of this study is as follows:</w:t>
      </w:r>
    </w:p>
    <w:p>
      <w:pPr>
        <w:widowControl/>
        <w:spacing w:beforeAutospacing="0" w:after="0" w:afterAutospacing="0" w:line="2" w:lineRule="atLeast"/>
        <w:ind w:left="0" w:right="0" w:firstLine="0"/>
        <w:jc w:val="both"/>
        <w:rPr>
          <w:rFonts w:hint="eastAsia"/>
        </w:rPr>
      </w:pPr>
      <w:r>
        <w:rPr>
          <w:rFonts w:hint="eastAsia"/>
        </w:rPr>
        <w:t>1. To assess the level of awareness of Imojuto Owo Arailu program among Ilorin East residents.</w:t>
      </w:r>
    </w:p>
    <w:p>
      <w:pPr>
        <w:widowControl/>
        <w:spacing w:beforeAutospacing="0" w:after="0" w:afterAutospacing="0" w:line="2" w:lineRule="atLeast"/>
        <w:ind w:left="0" w:right="0" w:firstLine="0"/>
        <w:jc w:val="both"/>
        <w:rPr>
          <w:rFonts w:hint="eastAsia"/>
        </w:rPr>
      </w:pPr>
      <w:r>
        <w:rPr>
          <w:rFonts w:hint="eastAsia"/>
        </w:rPr>
        <w:t>2. To examine the program's influence on citizens' perceptions of good governance.</w:t>
      </w:r>
    </w:p>
    <w:p>
      <w:pPr>
        <w:widowControl/>
        <w:spacing w:beforeAutospacing="0" w:after="0" w:afterAutospacing="0" w:line="2" w:lineRule="atLeast"/>
        <w:ind w:left="0" w:right="0" w:firstLine="0"/>
        <w:jc w:val="both"/>
        <w:rPr>
          <w:rFonts w:hint="default" w:ascii="Times New Roman" w:hAnsi="Times New Roman" w:eastAsia="-webkit-standard" w:cs="Times New Roman"/>
          <w:i w:val="0"/>
          <w:caps w:val="0"/>
          <w:color w:val="000000"/>
          <w:spacing w:val="0"/>
          <w:kern w:val="0"/>
          <w:sz w:val="16"/>
          <w:szCs w:val="16"/>
          <w:u w:val="none"/>
          <w:lang w:val="en-US" w:eastAsia="zh-CN" w:bidi="ar"/>
        </w:rPr>
      </w:pPr>
      <w:r>
        <w:rPr>
          <w:rFonts w:hint="eastAsia"/>
        </w:rPr>
        <w:t>3. To identify challenges facing the program's effectiveness.</w:t>
      </w:r>
    </w:p>
    <w:p>
      <w:pPr>
        <w:pStyle w:val="2"/>
        <w:widowControl/>
        <w:spacing w:beforeAutospacing="0" w:after="0" w:afterAutospacing="0" w:line="1"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18"/>
          <w:szCs w:val="18"/>
          <w:u w:val="none"/>
        </w:rPr>
        <w:t>1.4 Research Questions</w:t>
      </w:r>
    </w:p>
    <w:p>
      <w:pPr>
        <w:pStyle w:val="2"/>
        <w:widowControl/>
        <w:spacing w:beforeAutospacing="0" w:after="0" w:afterAutospacing="0" w:line="2"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6"/>
          <w:szCs w:val="16"/>
          <w:u w:val="none"/>
        </w:rPr>
        <w:t>The following questions have been formulated for the study</w:t>
      </w:r>
    </w:p>
    <w:p>
      <w:pPr>
        <w:widowControl/>
        <w:spacing w:beforeAutospacing="0" w:after="0" w:afterAutospacing="0" w:line="2" w:lineRule="atLeast"/>
        <w:ind w:left="0" w:right="0" w:firstLine="0"/>
        <w:jc w:val="both"/>
        <w:rPr>
          <w:rFonts w:hint="eastAsia"/>
        </w:rPr>
      </w:pPr>
      <w:r>
        <w:rPr>
          <w:rFonts w:hint="eastAsia"/>
        </w:rPr>
        <w:t>1. What is the level of awareness of Imojuto Owo Arailu program among residents of Ilorin East?</w:t>
      </w:r>
    </w:p>
    <w:p>
      <w:pPr>
        <w:widowControl/>
        <w:spacing w:beforeAutospacing="0" w:after="0" w:afterAutospacing="0" w:line="2" w:lineRule="atLeast"/>
        <w:ind w:left="0" w:right="0" w:firstLine="0"/>
        <w:jc w:val="both"/>
        <w:rPr>
          <w:rFonts w:hint="eastAsia"/>
        </w:rPr>
      </w:pPr>
      <w:r>
        <w:rPr>
          <w:rFonts w:hint="eastAsia"/>
        </w:rPr>
        <w:t>2. How does the program influence citizens' perceptions of good governance in Ilorin East?</w:t>
      </w:r>
    </w:p>
    <w:p>
      <w:pPr>
        <w:widowControl/>
        <w:spacing w:beforeAutospacing="0" w:after="0" w:afterAutospacing="0" w:line="2"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eastAsia"/>
        </w:rPr>
        <w:t>3. What are the challenges facing the effectiveness of Imojuto Owo Arailu program in promoting good governance?</w:t>
      </w:r>
    </w:p>
    <w:p>
      <w:pPr>
        <w:pStyle w:val="2"/>
        <w:widowControl/>
        <w:spacing w:beforeAutospacing="0" w:after="0" w:afterAutospacing="0" w:line="1"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18"/>
          <w:szCs w:val="18"/>
          <w:u w:val="none"/>
        </w:rPr>
        <w:t>1.5 Scope of the Study</w:t>
      </w:r>
    </w:p>
    <w:p>
      <w:pPr>
        <w:pStyle w:val="2"/>
        <w:widowControl/>
        <w:spacing w:beforeAutospacing="0" w:after="0" w:afterAutospacing="0" w:line="2" w:lineRule="atLeast"/>
        <w:ind w:left="0" w:right="0" w:firstLine="0"/>
        <w:jc w:val="both"/>
        <w:rPr>
          <w:rFonts w:hint="eastAsia"/>
        </w:rPr>
      </w:pPr>
      <w:r>
        <w:rPr>
          <w:rFonts w:hint="eastAsia"/>
        </w:rPr>
        <w:t>This study will focus on the Imojuto Owo Arailu program broadcasted by Sobi FM, specifically examining its influence on the promotion of good governance within Ilorin East, Kwara State. The research will explore various dimensions of good governance, including transparency, accountability, and citizen participation, and how these elements are addressed within the program's content.</w:t>
      </w:r>
    </w:p>
    <w:p>
      <w:pPr>
        <w:pStyle w:val="2"/>
        <w:widowControl/>
        <w:spacing w:beforeAutospacing="0" w:after="0" w:afterAutospacing="0" w:line="2" w:lineRule="atLeast"/>
        <w:ind w:left="0" w:right="0" w:firstLine="0"/>
        <w:jc w:val="both"/>
        <w:rPr>
          <w:rFonts w:ascii="Times New Roman" w:hAnsi="Times New Roman"/>
          <w:sz w:val="24"/>
        </w:rPr>
      </w:pPr>
      <w:r>
        <w:rPr>
          <w:rFonts w:hint="eastAsia"/>
        </w:rPr>
        <w:t>The study will target residents of Ilorin East, gathering data through surveys, interviews, and focus group discussions to assess their awareness of the program and its perceived impact on their understanding and engagement with governance issues. Additionally, the research will consider the role of Sobi FM as a community radio station in facilitating discussions around governance and its effectiveness in reaching and engaging the local population.</w:t>
      </w:r>
    </w:p>
    <w:p>
      <w:pPr>
        <w:pStyle w:val="2"/>
        <w:widowControl/>
        <w:spacing w:beforeAutospacing="0" w:after="0" w:afterAutospacing="0" w:line="2" w:lineRule="atLeast"/>
        <w:ind w:left="0" w:right="0" w:firstLine="0"/>
        <w:jc w:val="both"/>
        <w:rPr>
          <w:rFonts w:hint="default"/>
        </w:rPr>
      </w:pPr>
      <w:r>
        <w:rPr>
          <w:rFonts w:ascii="Times New Roman" w:hAnsi="Times New Roman"/>
          <w:sz w:val="24"/>
        </w:rPr>
        <w:t xml:space="preserve">The period of this study is for six (6) month, which is from November </w:t>
      </w:r>
      <w:r>
        <w:rPr>
          <w:rFonts w:ascii="Times New Roman" w:hAnsi="Times New Roman"/>
          <w:sz w:val="24"/>
          <w:lang w:val="en-US"/>
        </w:rPr>
        <w:t xml:space="preserve">2024 </w:t>
      </w:r>
      <w:r>
        <w:rPr>
          <w:rFonts w:ascii="Times New Roman" w:hAnsi="Times New Roman"/>
          <w:sz w:val="24"/>
        </w:rPr>
        <w:t>to April 202</w:t>
      </w:r>
      <w:r>
        <w:rPr>
          <w:rFonts w:ascii="Times New Roman" w:hAnsi="Times New Roman"/>
          <w:sz w:val="24"/>
          <w:lang w:val="en-US"/>
        </w:rPr>
        <w:t>5</w:t>
      </w:r>
      <w:r>
        <w:rPr>
          <w:rFonts w:ascii="Times New Roman" w:hAnsi="Times New Roman"/>
          <w:sz w:val="24"/>
        </w:rPr>
        <w:t>.</w:t>
      </w:r>
    </w:p>
    <w:p>
      <w:pPr>
        <w:pStyle w:val="2"/>
        <w:widowControl/>
        <w:spacing w:beforeAutospacing="0" w:after="0" w:afterAutospacing="0" w:line="1"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18"/>
          <w:szCs w:val="18"/>
          <w:u w:val="none"/>
        </w:rPr>
        <w:t>1.6 Significance of the Study</w:t>
      </w:r>
    </w:p>
    <w:p>
      <w:pPr>
        <w:pStyle w:val="2"/>
        <w:widowControl/>
        <w:spacing w:beforeAutospacing="0" w:after="0" w:afterAutospacing="0" w:line="2" w:lineRule="atLeast"/>
        <w:ind w:left="0" w:right="0" w:firstLine="0"/>
        <w:jc w:val="both"/>
        <w:rPr>
          <w:rFonts w:hint="eastAsia"/>
        </w:rPr>
      </w:pPr>
      <w:r>
        <w:rPr>
          <w:rFonts w:hint="eastAsia"/>
        </w:rPr>
        <w:t>It contributes to the understanding of the role of media, particularly community radio, in promoting good governance in Nigeria. By focusing on Sobi FM's Imojuto Owo Arailu program, the research highlights how local media can serve as a catalyst for civic engagement and public awareness, ultimately fostering a more informed citizenry.</w:t>
      </w:r>
    </w:p>
    <w:p>
      <w:pPr>
        <w:pStyle w:val="2"/>
        <w:widowControl/>
        <w:spacing w:beforeAutospacing="0" w:after="0" w:afterAutospacing="0" w:line="2" w:lineRule="atLeast"/>
        <w:ind w:left="0" w:right="0" w:firstLine="0"/>
        <w:jc w:val="both"/>
        <w:rPr>
          <w:rFonts w:hint="eastAsia"/>
        </w:rPr>
      </w:pPr>
      <w:r>
        <w:rPr>
          <w:rFonts w:hint="eastAsia"/>
        </w:rPr>
        <w:t>This study will provide valuable insights for policymakers, media practitioners, and civil society organizations. Understanding the impact of the Imojuto Owo Arailu program on residents’ perceptions of governance can help stakeholders develop more effective communication strategies that enhance public participation and accountability in governance processes.</w:t>
      </w:r>
    </w:p>
    <w:p>
      <w:pPr>
        <w:pStyle w:val="2"/>
        <w:widowControl/>
        <w:spacing w:beforeAutospacing="0" w:after="0" w:afterAutospacing="0" w:line="2"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eastAsia"/>
        </w:rPr>
        <w:t>It will also serve as a reference for future research on the intersection of media and governance in Nigeria. By documenting the experiences and perspectives of residents in Ilorin East, it will pave the way for further investigations into how community media can influence democratic practices and promote good governance across different regions in the country.</w:t>
      </w:r>
    </w:p>
    <w:p>
      <w:pPr>
        <w:pStyle w:val="2"/>
        <w:widowControl/>
        <w:spacing w:beforeAutospacing="0" w:after="0" w:afterAutospacing="0" w:line="1"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24"/>
          <w:szCs w:val="24"/>
          <w:u w:val="none"/>
        </w:rPr>
        <w:t>1.7 Definition of Terms</w:t>
      </w:r>
    </w:p>
    <w:p>
      <w:pPr>
        <w:pStyle w:val="2"/>
        <w:widowControl/>
        <w:spacing w:beforeAutospacing="0" w:after="0" w:afterAutospacing="0" w:line="1" w:lineRule="atLeast"/>
        <w:ind w:left="0" w:right="0" w:firstLine="0"/>
        <w:jc w:val="both"/>
        <w:rPr>
          <w:rFonts w:hint="default" w:ascii="-webkit-standard" w:hAnsi="-webkit-standard" w:eastAsia="-webkit-standard" w:cs="-webkit-standard"/>
          <w:i w:val="0"/>
          <w:caps w:val="0"/>
          <w:color w:val="000000"/>
          <w:spacing w:val="0"/>
          <w:sz w:val="20"/>
          <w:szCs w:val="20"/>
          <w:u w:val="none"/>
        </w:rPr>
      </w:pPr>
      <w:r>
        <w:rPr>
          <w:rFonts w:hint="default" w:ascii="Times New Roman" w:hAnsi="Times New Roman" w:eastAsia="-webkit-standard" w:cs="Times New Roman"/>
          <w:b/>
          <w:i w:val="0"/>
          <w:caps w:val="0"/>
          <w:color w:val="000000"/>
          <w:spacing w:val="0"/>
          <w:sz w:val="20"/>
          <w:szCs w:val="20"/>
          <w:u w:val="none"/>
        </w:rPr>
        <w:t>1-</w:t>
      </w:r>
      <w:r>
        <w:rPr>
          <w:rFonts w:hint="default" w:ascii="Times New Roman" w:hAnsi="Times New Roman" w:eastAsia="-webkit-standard" w:cs="Times New Roman"/>
          <w:b/>
          <w:i w:val="0"/>
          <w:caps w:val="0"/>
          <w:color w:val="000000"/>
          <w:spacing w:val="0"/>
          <w:sz w:val="20"/>
          <w:szCs w:val="20"/>
          <w:u w:val="none"/>
        </w:rPr>
        <w:t> </w:t>
      </w:r>
      <w:r>
        <w:rPr>
          <w:rFonts w:hint="default" w:ascii="Times New Roman" w:hAnsi="Times New Roman" w:eastAsia="Times New Roman" w:cs="Times New Roman"/>
          <w:b/>
          <w:i w:val="0"/>
          <w:caps w:val="0"/>
          <w:color w:val="000000"/>
          <w:spacing w:val="0"/>
          <w:sz w:val="20"/>
          <w:szCs w:val="20"/>
          <w:u w:val="none"/>
          <w:shd w:val="clear" w:fill="FFFFFF"/>
          <w:lang w:val="en-US"/>
        </w:rPr>
        <w:t xml:space="preserve">Effect: </w:t>
      </w:r>
      <w:r>
        <w:rPr>
          <w:rStyle w:val="7"/>
          <w:rFonts w:hint="default" w:ascii="Times New Roman" w:hAnsi="Times New Roman" w:eastAsia="Times New Roman" w:cs="Times New Roman"/>
          <w:sz w:val="20"/>
          <w:szCs w:val="20"/>
        </w:rPr>
        <w:t>The term "effect" refers to a change that occurs as a result of an action or a cause.</w:t>
      </w:r>
      <w:r>
        <w:rPr>
          <w:rFonts w:hint="default" w:ascii="Times New Roman" w:hAnsi="Times New Roman" w:eastAsia="Times New Roman" w:cs="Times New Roman"/>
          <w:sz w:val="20"/>
          <w:szCs w:val="20"/>
        </w:rPr>
        <w:t> </w:t>
      </w:r>
    </w:p>
    <w:p>
      <w:pPr>
        <w:pStyle w:val="2"/>
        <w:widowControl/>
        <w:spacing w:beforeAutospacing="0" w:after="0" w:afterAutospacing="0" w:line="2" w:lineRule="atLeast"/>
        <w:ind w:left="0" w:right="0" w:firstLine="0"/>
        <w:jc w:val="both"/>
        <w:rPr>
          <w:rFonts w:hint="default" w:ascii="-webkit-standard" w:hAnsi="-webkit-standard" w:eastAsia="-webkit-standard" w:cs="-webkit-standard"/>
          <w:i w:val="0"/>
          <w:caps w:val="0"/>
          <w:color w:val="000000"/>
          <w:spacing w:val="0"/>
          <w:sz w:val="20"/>
          <w:szCs w:val="20"/>
          <w:u w:val="none"/>
        </w:rPr>
      </w:pPr>
      <w:r>
        <w:rPr>
          <w:rFonts w:hint="default" w:ascii="Times New Roman" w:hAnsi="Times New Roman" w:eastAsia="-webkit-standard" w:cs="Times New Roman"/>
          <w:i w:val="0"/>
          <w:caps w:val="0"/>
          <w:color w:val="000000"/>
          <w:spacing w:val="0"/>
          <w:sz w:val="20"/>
          <w:szCs w:val="20"/>
          <w:u w:val="none"/>
        </w:rPr>
        <w:t>2-</w:t>
      </w:r>
      <w:r>
        <w:rPr>
          <w:rFonts w:hint="default" w:ascii="Times New Roman" w:hAnsi="Times New Roman" w:eastAsia="-webkit-standard" w:cs="Times New Roman"/>
          <w:i w:val="0"/>
          <w:caps w:val="0"/>
          <w:color w:val="000000"/>
          <w:spacing w:val="0"/>
          <w:sz w:val="20"/>
          <w:szCs w:val="20"/>
          <w:u w:val="none"/>
        </w:rPr>
        <w:t> </w:t>
      </w:r>
      <w:r>
        <w:rPr>
          <w:rFonts w:hint="default" w:ascii="Times New Roman" w:hAnsi="Times New Roman" w:eastAsia="-webkit-standard" w:cs="Times New Roman"/>
          <w:i w:val="0"/>
          <w:caps w:val="0"/>
          <w:color w:val="000000"/>
          <w:spacing w:val="0"/>
          <w:sz w:val="20"/>
          <w:szCs w:val="20"/>
          <w:u w:val="none"/>
        </w:rPr>
        <w:t> </w:t>
      </w:r>
      <w:r>
        <w:rPr>
          <w:rFonts w:hint="default" w:ascii="Times New Roman" w:hAnsi="Times New Roman" w:eastAsia="-webkit-standard" w:cs="Times New Roman"/>
          <w:b/>
          <w:i w:val="0"/>
          <w:caps w:val="0"/>
          <w:color w:val="000000"/>
          <w:spacing w:val="0"/>
          <w:sz w:val="20"/>
          <w:szCs w:val="20"/>
          <w:u w:val="none"/>
          <w:lang w:val="en-US"/>
        </w:rPr>
        <w:t>Promotion</w:t>
      </w:r>
      <w:r>
        <w:rPr>
          <w:rFonts w:hint="default" w:ascii="Times New Roman" w:hAnsi="Times New Roman" w:eastAsia="-webkit-standard" w:cs="Times New Roman"/>
          <w:b/>
          <w:i w:val="0"/>
          <w:caps w:val="0"/>
          <w:color w:val="000000"/>
          <w:spacing w:val="0"/>
          <w:sz w:val="20"/>
          <w:szCs w:val="20"/>
          <w:u w:val="none"/>
        </w:rPr>
        <w:t>:</w:t>
      </w:r>
      <w:r>
        <w:rPr>
          <w:rFonts w:hint="default" w:ascii="Times New Roman" w:hAnsi="Times New Roman" w:eastAsia="-webkit-standard" w:cs="Times New Roman"/>
          <w:b/>
          <w:i w:val="0"/>
          <w:caps w:val="0"/>
          <w:color w:val="000000"/>
          <w:spacing w:val="0"/>
          <w:sz w:val="20"/>
          <w:szCs w:val="20"/>
          <w:u w:val="none"/>
        </w:rPr>
        <w:t> </w:t>
      </w:r>
      <w:r>
        <w:rPr>
          <w:rFonts w:hint="eastAsia"/>
          <w:sz w:val="20"/>
          <w:szCs w:val="20"/>
        </w:rPr>
        <w:t>The act of advancing, supporting, or encouraging something, such as an idea, product, service, or behavior, to increase its acceptance, adoption, or popularity.</w:t>
      </w:r>
    </w:p>
    <w:p>
      <w:pPr>
        <w:widowControl/>
        <w:jc w:val="left"/>
        <w:rPr>
          <w:sz w:val="20"/>
          <w:szCs w:val="20"/>
        </w:rPr>
      </w:pPr>
      <w:r>
        <w:rPr>
          <w:rFonts w:hint="default" w:ascii="Times New Roman" w:hAnsi="Times New Roman" w:eastAsia="-webkit-standard" w:cs="Times New Roman"/>
          <w:b/>
          <w:i w:val="0"/>
          <w:caps w:val="0"/>
          <w:color w:val="000000"/>
          <w:spacing w:val="0"/>
          <w:sz w:val="20"/>
          <w:szCs w:val="20"/>
          <w:u w:val="none"/>
        </w:rPr>
        <w:t>3-</w:t>
      </w:r>
      <w:r>
        <w:rPr>
          <w:rFonts w:hint="default" w:ascii="Times New Roman" w:hAnsi="Times New Roman" w:eastAsia="-webkit-standard" w:cs="Times New Roman"/>
          <w:b/>
          <w:i w:val="0"/>
          <w:caps w:val="0"/>
          <w:color w:val="000000"/>
          <w:spacing w:val="0"/>
          <w:sz w:val="20"/>
          <w:szCs w:val="20"/>
          <w:u w:val="none"/>
        </w:rPr>
        <w:t> </w:t>
      </w:r>
      <w:r>
        <w:rPr>
          <w:rFonts w:hint="default" w:ascii="Times New Roman" w:hAnsi="Times New Roman" w:eastAsia="-webkit-standard" w:cs="Times New Roman"/>
          <w:b/>
          <w:i w:val="0"/>
          <w:caps w:val="0"/>
          <w:color w:val="000000"/>
          <w:spacing w:val="0"/>
          <w:sz w:val="20"/>
          <w:szCs w:val="20"/>
          <w:u w:val="none"/>
          <w:lang w:val="en-US"/>
        </w:rPr>
        <w:t>Good Governance:</w:t>
      </w:r>
      <w:r>
        <w:rPr>
          <w:rFonts w:hint="eastAsia"/>
          <w:sz w:val="20"/>
          <w:szCs w:val="20"/>
        </w:rPr>
        <w:t>The process of</w:t>
      </w:r>
      <w:r>
        <w:rPr>
          <w:rFonts w:hint="default"/>
          <w:sz w:val="20"/>
          <w:szCs w:val="20"/>
          <w:lang w:val="en-US"/>
        </w:rPr>
        <w:t xml:space="preserve"> </w:t>
      </w:r>
      <w:r>
        <w:rPr>
          <w:rFonts w:hint="eastAsia"/>
          <w:sz w:val="20"/>
          <w:szCs w:val="20"/>
        </w:rPr>
        <w:t>decision-making and implementation that is transparent, accountable, responsive, equitable, and inclusive, and promotes the well-being of all citizens.</w:t>
      </w:r>
    </w:p>
    <w:p>
      <w:pPr>
        <w:rPr>
          <w:rFonts w:hint="eastAsia"/>
        </w:rPr>
      </w:pPr>
      <w:r>
        <w:rPr>
          <w:rFonts w:hint="default" w:ascii="Times New Roman" w:hAnsi="Times New Roman" w:eastAsia="-webkit-standard" w:cs="Times New Roman"/>
          <w:i w:val="0"/>
          <w:caps w:val="0"/>
          <w:color w:val="000000"/>
          <w:spacing w:val="0"/>
          <w:sz w:val="20"/>
          <w:szCs w:val="20"/>
          <w:u w:val="none"/>
        </w:rPr>
        <w:t>4-</w:t>
      </w:r>
      <w:r>
        <w:rPr>
          <w:rFonts w:hint="default" w:ascii="Times New Roman" w:hAnsi="Times New Roman" w:eastAsia="-webkit-standard" w:cs="Times New Roman"/>
          <w:i w:val="0"/>
          <w:caps w:val="0"/>
          <w:color w:val="000000"/>
          <w:spacing w:val="0"/>
          <w:sz w:val="20"/>
          <w:szCs w:val="20"/>
          <w:u w:val="none"/>
        </w:rPr>
        <w:t> </w:t>
      </w:r>
      <w:r>
        <w:rPr>
          <w:rFonts w:hint="default" w:ascii="Times New Roman" w:hAnsi="Times New Roman" w:eastAsia="-webkit-standard" w:cs="Times New Roman"/>
          <w:b/>
          <w:i w:val="0"/>
          <w:caps w:val="0"/>
          <w:color w:val="000000"/>
          <w:spacing w:val="0"/>
          <w:sz w:val="20"/>
          <w:szCs w:val="20"/>
          <w:u w:val="none"/>
          <w:lang w:val="en-US"/>
        </w:rPr>
        <w:t>Program</w:t>
      </w:r>
      <w:r>
        <w:rPr>
          <w:rFonts w:hint="default" w:ascii="Times New Roman" w:hAnsi="Times New Roman" w:eastAsia="-webkit-standard" w:cs="Times New Roman"/>
          <w:b/>
          <w:i w:val="0"/>
          <w:caps w:val="0"/>
          <w:color w:val="000000"/>
          <w:spacing w:val="0"/>
          <w:sz w:val="20"/>
          <w:szCs w:val="20"/>
          <w:u w:val="none"/>
        </w:rPr>
        <w:t>:</w:t>
      </w:r>
      <w:r>
        <w:rPr>
          <w:rFonts w:hint="default" w:ascii="Times New Roman" w:hAnsi="Times New Roman" w:eastAsia="-webkit-standard" w:cs="Times New Roman"/>
          <w:b/>
          <w:i w:val="0"/>
          <w:caps w:val="0"/>
          <w:color w:val="000000"/>
          <w:spacing w:val="0"/>
          <w:sz w:val="20"/>
          <w:szCs w:val="20"/>
          <w:u w:val="none"/>
        </w:rPr>
        <w:t> </w:t>
      </w:r>
      <w:r>
        <w:rPr>
          <w:rFonts w:hint="eastAsia"/>
        </w:rPr>
        <w:t>A program, in the context of broadcasting and media, refers to a planned series of events or segments designed to convey information, entertain, or educate an audience. Specifically, in your study, the Imojuto Owo Arailu program is a radio show aired by Sobi FM that focuses on issues related to governance, aiming to engage listeners in discussions about good governance practices, policies, and citizen participation. Programs like this are essential for fostering dialogue between the media and the community, helping to inform and empower citizens regarding governance matters.</w:t>
      </w:r>
    </w:p>
    <w:p>
      <w:pPr>
        <w:spacing w:line="360" w:lineRule="auto"/>
        <w:jc w:val="center"/>
        <w:rPr>
          <w:rFonts w:ascii="Times New Roman" w:hAnsi="Times New Roman"/>
          <w:b/>
          <w:bCs/>
          <w:sz w:val="24"/>
        </w:rPr>
      </w:pPr>
      <w:r>
        <w:rPr>
          <w:rFonts w:ascii="Times New Roman" w:hAnsi="Times New Roman"/>
          <w:b/>
          <w:bCs/>
          <w:sz w:val="24"/>
        </w:rPr>
        <w:t>CHAPTER TWO</w:t>
      </w:r>
    </w:p>
    <w:p>
      <w:pPr>
        <w:spacing w:line="360" w:lineRule="auto"/>
        <w:rPr>
          <w:rFonts w:ascii="Times New Roman" w:hAnsi="Times New Roman"/>
          <w:b/>
          <w:bCs/>
          <w:sz w:val="24"/>
        </w:rPr>
      </w:pPr>
      <w:r>
        <w:rPr>
          <w:rFonts w:ascii="Times New Roman" w:hAnsi="Times New Roman"/>
          <w:b/>
          <w:bCs/>
          <w:sz w:val="24"/>
        </w:rPr>
        <w:t xml:space="preserve">                         LITERATURE REVIEW </w:t>
      </w:r>
    </w:p>
    <w:p>
      <w:pPr>
        <w:spacing w:line="360" w:lineRule="auto"/>
        <w:rPr>
          <w:rFonts w:ascii="Times New Roman" w:hAnsi="Times New Roman"/>
          <w:b/>
          <w:bCs/>
          <w:sz w:val="24"/>
        </w:rPr>
      </w:pPr>
      <w:r>
        <w:rPr>
          <w:rFonts w:ascii="Times New Roman" w:hAnsi="Times New Roman"/>
          <w:b/>
          <w:bCs/>
          <w:sz w:val="24"/>
        </w:rPr>
        <w:t>2.0 INTRODUCTION</w:t>
      </w:r>
    </w:p>
    <w:p>
      <w:pPr>
        <w:spacing w:line="360" w:lineRule="auto"/>
        <w:rPr>
          <w:rFonts w:ascii="Times New Roman" w:hAnsi="Times New Roman"/>
          <w:sz w:val="24"/>
        </w:rPr>
      </w:pPr>
      <w:r>
        <w:rPr>
          <w:rFonts w:ascii="Times New Roman" w:hAnsi="Times New Roman"/>
          <w:sz w:val="24"/>
        </w:rPr>
        <w:t>This chapter is a review of related study on the topic</w:t>
      </w:r>
      <w:r>
        <w:rPr>
          <w:rFonts w:ascii="Times New Roman" w:hAnsi="Times New Roman"/>
          <w:sz w:val="24"/>
          <w:lang w:val="en-US"/>
        </w:rPr>
        <w:t xml:space="preserve"> of the</w:t>
      </w:r>
      <w:r>
        <w:rPr>
          <w:rFonts w:ascii="Times New Roman" w:hAnsi="Times New Roman"/>
          <w:sz w:val="24"/>
        </w:rPr>
        <w:t xml:space="preserve"> </w:t>
      </w:r>
      <w:r>
        <w:rPr>
          <w:rFonts w:hint="eastAsia"/>
        </w:rPr>
        <w:t>Effect of Sobi FM's Imojuto Owo Arailu program on promotion of good governance in Kwara state (a case study of Ilorin East</w:t>
      </w:r>
      <w:r>
        <w:rPr>
          <w:rFonts w:hint="default"/>
          <w:lang w:val="en-US"/>
        </w:rPr>
        <w:t xml:space="preserve"> </w:t>
      </w:r>
      <w:r>
        <w:rPr>
          <w:rFonts w:ascii="Times New Roman" w:hAnsi="Times New Roman"/>
          <w:sz w:val="24"/>
        </w:rPr>
        <w:t>the chapter is organize under the following headings</w:t>
      </w:r>
      <w:r>
        <w:rPr>
          <w:rFonts w:ascii="Times New Roman" w:hAnsi="Times New Roman"/>
          <w:sz w:val="24"/>
          <w:lang w:val="en-US"/>
        </w:rPr>
        <w:t>.</w:t>
      </w:r>
    </w:p>
    <w:p>
      <w:pPr>
        <w:spacing w:line="360" w:lineRule="auto"/>
        <w:rPr>
          <w:rFonts w:ascii="Times New Roman" w:hAnsi="Times New Roman"/>
          <w:b/>
          <w:bCs/>
          <w:sz w:val="24"/>
        </w:rPr>
      </w:pPr>
      <w:r>
        <w:rPr>
          <w:rFonts w:ascii="Times New Roman" w:hAnsi="Times New Roman"/>
          <w:b/>
          <w:bCs/>
          <w:sz w:val="24"/>
        </w:rPr>
        <w:t xml:space="preserve">2.1 </w:t>
      </w:r>
      <w:r>
        <w:rPr>
          <w:rFonts w:ascii="Times New Roman" w:hAnsi="Times New Roman"/>
          <w:b/>
          <w:bCs/>
          <w:sz w:val="24"/>
          <w:lang w:val="en-US"/>
        </w:rPr>
        <w:t>Good Governance</w:t>
      </w:r>
      <w:r>
        <w:rPr>
          <w:rFonts w:ascii="Times New Roman" w:hAnsi="Times New Roman"/>
          <w:b/>
          <w:bCs/>
          <w:sz w:val="24"/>
        </w:rPr>
        <w:t>:</w:t>
      </w:r>
    </w:p>
    <w:p>
      <w:pPr>
        <w:spacing w:line="360" w:lineRule="auto"/>
        <w:rPr>
          <w:rFonts w:hint="eastAsia"/>
        </w:rPr>
      </w:pPr>
      <w:r>
        <w:rPr>
          <w:rFonts w:hint="eastAsia"/>
        </w:rPr>
        <w:t>Good governance is about how governments operate effectively and responsibly. It includes principles like transparency, where decisions are clear; accountability, ensuring officials are responsible for their actions; participation, allowing citizens to be involved in decision-making; rule of law, applying laws fairly to everyone; equity, promoting fairness and inclusion; and efficiency, delivering services effectively. Overall, good governance builds trust between citizens and the government, leading to better quality of life.</w:t>
      </w:r>
    </w:p>
    <w:p>
      <w:pPr>
        <w:spacing w:line="360" w:lineRule="auto"/>
        <w:rPr>
          <w:rFonts w:hint="eastAsia"/>
        </w:rPr>
      </w:pPr>
      <w:r>
        <w:rPr>
          <w:rFonts w:hint="eastAsia"/>
        </w:rPr>
        <w:t xml:space="preserve">Good governance involves several key elements that ensure effective management and accountability in government. It emphasizes transparency, where processes are open and accessible to the public, allowing citizens to understand decision-making. Accountability means that government officials are answerable for their actions, fostering trust within the community. </w:t>
      </w:r>
    </w:p>
    <w:p>
      <w:pPr>
        <w:spacing w:line="360" w:lineRule="auto"/>
        <w:rPr>
          <w:rFonts w:hint="eastAsia"/>
        </w:rPr>
      </w:pPr>
      <w:r>
        <w:rPr>
          <w:rFonts w:hint="eastAsia"/>
        </w:rPr>
        <w:t>Participation encourages active involvement from citizens in governance processes, ensuring their voices are heard. The rule of law ensures that laws are applied equally, promoting justice and fairness. Equity and inclusiveness focus on ensuring that all individuals, especially marginalized groups, have access to resources and opportunities. Lastly, effectiveness and efficiency highlight the importance of achieving desired outcomes with available resources, ensuring that public services are delivered in a timely and productive manner.</w:t>
      </w:r>
    </w:p>
    <w:p>
      <w:pPr>
        <w:spacing w:line="360" w:lineRule="auto"/>
        <w:rPr>
          <w:rFonts w:hint="eastAsia"/>
        </w:rPr>
      </w:pPr>
      <w:r>
        <w:rPr>
          <w:rFonts w:hint="default"/>
          <w:lang w:val="en-US"/>
        </w:rPr>
        <w:t>I</w:t>
      </w:r>
      <w:r>
        <w:rPr>
          <w:rFonts w:hint="eastAsia"/>
        </w:rPr>
        <w:t>n essence, good governance is crucial for building a strong relationship between the government and its citizens, leading to sustainable development and improved social welfare.</w:t>
      </w:r>
    </w:p>
    <w:p>
      <w:pPr>
        <w:spacing w:line="360" w:lineRule="auto"/>
        <w:rPr>
          <w:rFonts w:hint="eastAsia"/>
        </w:rPr>
      </w:pPr>
      <w:r>
        <w:rPr>
          <w:rFonts w:hint="eastAsia"/>
        </w:rPr>
        <w:t xml:space="preserve">Good governance is all about how governments operate in a way that benefits society. It includes principles like transparency, which means decisions are open for everyone to see, and accountability, where officials are responsible for their actions. </w:t>
      </w:r>
    </w:p>
    <w:p>
      <w:pPr>
        <w:spacing w:line="360" w:lineRule="auto"/>
        <w:rPr>
          <w:rFonts w:hint="eastAsia"/>
        </w:rPr>
      </w:pPr>
      <w:r>
        <w:rPr>
          <w:rFonts w:hint="default"/>
          <w:lang w:val="en-US"/>
        </w:rPr>
        <w:t>P</w:t>
      </w:r>
      <w:r>
        <w:rPr>
          <w:rFonts w:hint="eastAsia"/>
        </w:rPr>
        <w:t>articipation is key, as it encourages citizens to get involved in decision-making. The rule of law ensures everyone is treated equally under the law. Equity and inclusiveness focus on providing fair access to resources for all, especially for marginalized groups. Lastly, effectiveness and efficiency are about making sure that services are delivered well and on time.</w:t>
      </w:r>
    </w:p>
    <w:p>
      <w:pPr>
        <w:spacing w:line="360" w:lineRule="auto"/>
        <w:rPr>
          <w:rFonts w:hint="eastAsia"/>
        </w:rPr>
      </w:pPr>
      <w:r>
        <w:rPr>
          <w:rFonts w:hint="default"/>
          <w:lang w:val="en-US"/>
        </w:rPr>
        <w:t>G</w:t>
      </w:r>
      <w:r>
        <w:rPr>
          <w:rFonts w:hint="eastAsia"/>
        </w:rPr>
        <w:t>ood governance builds trust between the government and citizens, leading to a better quality of life and sustainable development.</w:t>
      </w:r>
    </w:p>
    <w:p>
      <w:pPr>
        <w:spacing w:line="360" w:lineRule="auto"/>
        <w:rPr>
          <w:rFonts w:hint="eastAsia"/>
        </w:rPr>
      </w:pPr>
      <w:r>
        <w:rPr>
          <w:rFonts w:hint="eastAsia"/>
        </w:rPr>
        <w:t>Good governance refers to the processes and structures that guide political and socio-economic relationships in a way that promotes the well-being of citizens. It encompasses several key principles:</w:t>
      </w:r>
    </w:p>
    <w:p>
      <w:pPr>
        <w:spacing w:line="360" w:lineRule="auto"/>
        <w:rPr>
          <w:rFonts w:hint="eastAsia"/>
        </w:rPr>
      </w:pPr>
      <w:r>
        <w:rPr>
          <w:rFonts w:hint="eastAsia"/>
        </w:rPr>
        <w:t>1. Transparency: Decisions and actions taken by government institutions should be open and clear, allowing citizens to see how decisions are made and how resources are allocated.</w:t>
      </w:r>
    </w:p>
    <w:p>
      <w:pPr>
        <w:spacing w:line="360" w:lineRule="auto"/>
        <w:rPr>
          <w:rFonts w:hint="eastAsia"/>
        </w:rPr>
      </w:pPr>
      <w:r>
        <w:rPr>
          <w:rFonts w:hint="eastAsia"/>
        </w:rPr>
        <w:t>2. Accountability: Government officials and institutions must be accountable for their actions and decisions, ensuring that they are responsible to the public and can be held liable for misconduct.</w:t>
      </w:r>
    </w:p>
    <w:p>
      <w:pPr>
        <w:spacing w:line="360" w:lineRule="auto"/>
        <w:rPr>
          <w:rFonts w:hint="eastAsia"/>
        </w:rPr>
      </w:pPr>
      <w:r>
        <w:rPr>
          <w:rFonts w:hint="eastAsia"/>
        </w:rPr>
        <w:t>3. Participation: Good governance encourages the involvement of citizens in decision-making processes, ensuring that their voices are heard and considered in governance.</w:t>
      </w:r>
    </w:p>
    <w:p>
      <w:pPr>
        <w:spacing w:line="360" w:lineRule="auto"/>
        <w:rPr>
          <w:rFonts w:hint="eastAsia"/>
        </w:rPr>
      </w:pPr>
      <w:r>
        <w:rPr>
          <w:rFonts w:hint="eastAsia"/>
        </w:rPr>
        <w:t>4. Rule of Law: This principle emphasizes that laws should be applied equally to all individuals, and that justice should be administered fairly and impartially.</w:t>
      </w:r>
    </w:p>
    <w:p>
      <w:pPr>
        <w:spacing w:line="360" w:lineRule="auto"/>
        <w:rPr>
          <w:rFonts w:hint="eastAsia"/>
        </w:rPr>
      </w:pPr>
      <w:r>
        <w:rPr>
          <w:rFonts w:hint="eastAsia"/>
        </w:rPr>
        <w:t>5. Equity and Inclusiveness: Good governance promotes social equity and inclusion, ensuring that all segments of society, especially marginalized groups, have access to opportunities and resources.</w:t>
      </w:r>
    </w:p>
    <w:p>
      <w:pPr>
        <w:spacing w:line="360" w:lineRule="auto"/>
        <w:rPr>
          <w:rFonts w:hint="eastAsia"/>
        </w:rPr>
      </w:pPr>
      <w:r>
        <w:rPr>
          <w:rFonts w:hint="eastAsia"/>
        </w:rPr>
        <w:t>6. Effectiveness and Efficiency: Governance should aim to achieve the best possible outcomes with the resources available, ensuring that public services are delivered effectively and efficiently.</w:t>
      </w:r>
    </w:p>
    <w:p>
      <w:pPr>
        <w:spacing w:line="360" w:lineRule="auto"/>
        <w:rPr>
          <w:rFonts w:hint="eastAsia"/>
        </w:rPr>
      </w:pPr>
      <w:r>
        <w:rPr>
          <w:rFonts w:hint="default"/>
          <w:lang w:val="en-US"/>
        </w:rPr>
        <w:t>G</w:t>
      </w:r>
      <w:r>
        <w:rPr>
          <w:rFonts w:hint="eastAsia"/>
        </w:rPr>
        <w:t>ood governance is essential for fostering trust between citizens and their government, promoting sustainable development, and enhancing the quality of life in society.</w:t>
      </w:r>
    </w:p>
    <w:p>
      <w:pPr>
        <w:spacing w:line="360" w:lineRule="auto"/>
        <w:rPr>
          <w:rFonts w:ascii="Times New Roman" w:hAnsi="Times New Roman"/>
          <w:b/>
          <w:bCs/>
          <w:sz w:val="24"/>
        </w:rPr>
      </w:pPr>
      <w:r>
        <w:rPr>
          <w:rFonts w:ascii="Times New Roman" w:hAnsi="Times New Roman"/>
          <w:b/>
          <w:bCs/>
          <w:sz w:val="24"/>
        </w:rPr>
        <w:t xml:space="preserve">2.1.1 </w:t>
      </w:r>
      <w:r>
        <w:rPr>
          <w:rFonts w:ascii="Times New Roman" w:hAnsi="Times New Roman"/>
          <w:b/>
          <w:bCs/>
          <w:sz w:val="24"/>
          <w:lang w:val="en-US"/>
        </w:rPr>
        <w:t>Principles Of Good Governance:</w:t>
      </w:r>
    </w:p>
    <w:p>
      <w:pPr>
        <w:spacing w:line="360" w:lineRule="auto"/>
        <w:rPr>
          <w:rFonts w:hint="eastAsia"/>
        </w:rPr>
      </w:pPr>
      <w:r>
        <w:rPr>
          <w:rFonts w:hint="eastAsia"/>
        </w:rPr>
        <w:t>Good governance revolves around several core principles. Transparency means that government actions are open to public scrutiny. Accountability ensures that officials are responsible for their decisions. Participation emphasizes the importance of involving citizens in the governance process. The rule of law guarantees that laws are applied fairly to everyone. Equity and inclusiveness focus on ensuring that all individuals have access to opportunities and resources. Lastly, effectiveness and efficiency highlight the need for timely and productive delivery of public services. Together, these principles foster trust and enhance the quality of governance.</w:t>
      </w:r>
    </w:p>
    <w:p>
      <w:pPr>
        <w:spacing w:line="360" w:lineRule="auto"/>
        <w:rPr>
          <w:rFonts w:hint="eastAsia"/>
        </w:rPr>
      </w:pPr>
      <w:r>
        <w:rPr>
          <w:rFonts w:hint="eastAsia"/>
        </w:rPr>
        <w:t>Good governance is grounded in key principles that guide how governments should operate. These include:</w:t>
      </w:r>
    </w:p>
    <w:p>
      <w:pPr>
        <w:spacing w:line="360" w:lineRule="auto"/>
        <w:rPr>
          <w:rFonts w:hint="eastAsia"/>
        </w:rPr>
      </w:pPr>
      <w:r>
        <w:rPr>
          <w:rFonts w:hint="eastAsia"/>
        </w:rPr>
        <w:t>1. Transparency: This principle ensures that government processes and decisions are open and clear to the public, allowing citizens to understand and monitor actions taken.</w:t>
      </w:r>
    </w:p>
    <w:p>
      <w:pPr>
        <w:spacing w:line="360" w:lineRule="auto"/>
        <w:rPr>
          <w:rFonts w:hint="eastAsia"/>
        </w:rPr>
      </w:pPr>
      <w:r>
        <w:rPr>
          <w:rFonts w:hint="default"/>
          <w:lang w:val="en-US"/>
        </w:rPr>
        <w:t>2</w:t>
      </w:r>
      <w:r>
        <w:rPr>
          <w:rFonts w:hint="eastAsia"/>
        </w:rPr>
        <w:t>. Accountability: Officials are responsible for their actions and decisions, and they must answer to the public, fostering trust and integrity in governance.</w:t>
      </w:r>
    </w:p>
    <w:p>
      <w:pPr>
        <w:spacing w:line="360" w:lineRule="auto"/>
        <w:rPr>
          <w:rFonts w:hint="eastAsia"/>
        </w:rPr>
      </w:pPr>
      <w:r>
        <w:rPr>
          <w:rFonts w:hint="eastAsia"/>
        </w:rPr>
        <w:t>3. Participation: Encouraging active involvement of citizens in decision-making processes helps to ensure that diverse perspectives are considered and that the government reflects the will of the people.</w:t>
      </w:r>
    </w:p>
    <w:p>
      <w:pPr>
        <w:spacing w:line="360" w:lineRule="auto"/>
        <w:rPr>
          <w:rFonts w:hint="eastAsia"/>
        </w:rPr>
      </w:pPr>
      <w:r>
        <w:rPr>
          <w:rFonts w:hint="eastAsia"/>
        </w:rPr>
        <w:t>4. Rule of Law: This principle emphasizes that laws are applied equally to all individuals, promoting justice and fairness within society.</w:t>
      </w:r>
    </w:p>
    <w:p>
      <w:pPr>
        <w:spacing w:line="360" w:lineRule="auto"/>
        <w:rPr>
          <w:rFonts w:hint="eastAsia"/>
        </w:rPr>
      </w:pPr>
      <w:r>
        <w:rPr>
          <w:rFonts w:hint="eastAsia"/>
        </w:rPr>
        <w:t>5. Equity and Inclusiveness: Good governance aims to provide fair access to resources and opportunities for all, particularly marginalized groups, ensuring that no one is left behind.</w:t>
      </w:r>
    </w:p>
    <w:p>
      <w:pPr>
        <w:spacing w:line="360" w:lineRule="auto"/>
        <w:rPr>
          <w:rFonts w:hint="eastAsia"/>
        </w:rPr>
      </w:pPr>
      <w:r>
        <w:rPr>
          <w:rFonts w:hint="eastAsia"/>
        </w:rPr>
        <w:t>6. Effectiveness and Efficiency: This involves delivering public services in a timely and productive manner, ensuring that resources are used wisely to achieve desired outcomes.</w:t>
      </w:r>
    </w:p>
    <w:p>
      <w:pPr>
        <w:spacing w:line="360" w:lineRule="auto"/>
        <w:rPr>
          <w:rFonts w:hint="eastAsia"/>
        </w:rPr>
      </w:pPr>
      <w:r>
        <w:rPr>
          <w:rFonts w:hint="eastAsia"/>
        </w:rPr>
        <w:t>These principles are essential for building a strong relationship between the government and its citizens, leading to better governance and societal progress.</w:t>
      </w:r>
    </w:p>
    <w:p>
      <w:pPr>
        <w:spacing w:line="360" w:lineRule="auto"/>
        <w:rPr>
          <w:rFonts w:hint="default"/>
          <w:b/>
          <w:bCs/>
          <w:lang w:val="en-US"/>
        </w:rPr>
      </w:pPr>
      <w:r>
        <w:rPr>
          <w:rFonts w:ascii="Times New Roman" w:hAnsi="Times New Roman"/>
          <w:b/>
          <w:bCs/>
          <w:sz w:val="24"/>
        </w:rPr>
        <w:t>2.1.</w:t>
      </w:r>
      <w:r>
        <w:rPr>
          <w:rFonts w:ascii="Times New Roman" w:hAnsi="Times New Roman"/>
          <w:b/>
          <w:bCs/>
          <w:sz w:val="24"/>
          <w:lang w:val="en-US"/>
        </w:rPr>
        <w:t>2 The</w:t>
      </w:r>
      <w:r>
        <w:rPr>
          <w:rFonts w:hint="eastAsia"/>
        </w:rPr>
        <w:t xml:space="preserve"> </w:t>
      </w:r>
      <w:r>
        <w:rPr>
          <w:rFonts w:hint="eastAsia"/>
          <w:b/>
          <w:bCs/>
        </w:rPr>
        <w:t>importance of media in promoting good governance</w:t>
      </w:r>
      <w:r>
        <w:rPr>
          <w:rFonts w:hint="default"/>
          <w:b/>
          <w:bCs/>
          <w:lang w:val="en-US"/>
        </w:rPr>
        <w:t>:</w:t>
      </w:r>
    </w:p>
    <w:p>
      <w:pPr>
        <w:spacing w:line="360" w:lineRule="auto"/>
        <w:rPr>
          <w:rFonts w:hint="eastAsia"/>
        </w:rPr>
      </w:pPr>
      <w:r>
        <w:rPr>
          <w:rFonts w:hint="eastAsia"/>
        </w:rPr>
        <w:t>The media is vital in promoting good governance as it disseminates information, encourages public engagement, and acts as a watchdog against corruption. It educates citizens about their rights, facilitates dialogue between the government and the public, and ultimately strengthens transparency and accountability in governance. This empowers citizens to participate actively in the democratic process.</w:t>
      </w:r>
    </w:p>
    <w:p>
      <w:pPr>
        <w:spacing w:line="360" w:lineRule="auto"/>
        <w:rPr>
          <w:rFonts w:hint="eastAsia"/>
        </w:rPr>
      </w:pPr>
      <w:r>
        <w:rPr>
          <w:rFonts w:hint="eastAsia"/>
        </w:rPr>
        <w:t xml:space="preserve">The media is vital in promoting good governance as it disseminates information, encourages public engagement, and acts as a watchdog against corruption. It educates citizens about their rights, facilitates dialogue between the government and the public, and ultimately strengthens transparency and accountability in governance. </w:t>
      </w:r>
    </w:p>
    <w:p>
      <w:pPr>
        <w:spacing w:line="360" w:lineRule="auto"/>
        <w:rPr>
          <w:rFonts w:hint="eastAsia"/>
        </w:rPr>
      </w:pPr>
      <w:r>
        <w:rPr>
          <w:rFonts w:hint="eastAsia"/>
        </w:rPr>
        <w:t>This empowers citizens to participate actively in the democratic process.The media plays a crucial role in promoting good governance in several ways:</w:t>
      </w:r>
    </w:p>
    <w:p>
      <w:pPr>
        <w:spacing w:line="360" w:lineRule="auto"/>
        <w:rPr>
          <w:rFonts w:hint="eastAsia"/>
        </w:rPr>
      </w:pPr>
      <w:r>
        <w:rPr>
          <w:rFonts w:hint="eastAsia"/>
        </w:rPr>
        <w:t>1. Information Dissemination: The media serves as a primary source of information for the public, helping citizens stay informed about government actions, policies, and decisions. This transparency fosters accountability.</w:t>
      </w:r>
    </w:p>
    <w:p>
      <w:pPr>
        <w:spacing w:line="360" w:lineRule="auto"/>
        <w:rPr>
          <w:rFonts w:hint="eastAsia"/>
        </w:rPr>
      </w:pPr>
      <w:r>
        <w:rPr>
          <w:rFonts w:hint="default"/>
          <w:lang w:val="en-US"/>
        </w:rPr>
        <w:t>2</w:t>
      </w:r>
      <w:r>
        <w:rPr>
          <w:rFonts w:hint="eastAsia"/>
        </w:rPr>
        <w:t>. Public Engagement: Media platforms encourage public participation by providing a space for discussions and debates. They allow citizens to voice their opinions and concerns, which can influence government policies and actions.</w:t>
      </w:r>
    </w:p>
    <w:p>
      <w:pPr>
        <w:spacing w:line="360" w:lineRule="auto"/>
        <w:rPr>
          <w:rFonts w:hint="eastAsia"/>
        </w:rPr>
      </w:pPr>
      <w:r>
        <w:rPr>
          <w:rFonts w:hint="eastAsia"/>
        </w:rPr>
        <w:t>3. Watchdog Function: The media acts as a watchdog, investigating and reporting on government activities. This investigative journalism helps to expose corruption, malpractice, and inefficiencies, holding officials accountable for their actions.</w:t>
      </w:r>
    </w:p>
    <w:p>
      <w:pPr>
        <w:spacing w:line="360" w:lineRule="auto"/>
        <w:rPr>
          <w:rFonts w:hint="eastAsia"/>
        </w:rPr>
      </w:pPr>
      <w:r>
        <w:rPr>
          <w:rFonts w:hint="default"/>
          <w:lang w:val="en-US"/>
        </w:rPr>
        <w:t>4.</w:t>
      </w:r>
      <w:r>
        <w:rPr>
          <w:rFonts w:hint="eastAsia"/>
        </w:rPr>
        <w:t xml:space="preserve"> Education and Awareness: Through news reports, articles, and documentaries, the media educates the public about their rights and responsibilities, as well as important social issues, empowering citizens to engage with governance effectively.</w:t>
      </w:r>
    </w:p>
    <w:p>
      <w:pPr>
        <w:numPr>
          <w:ilvl w:val="0"/>
          <w:numId w:val="0"/>
        </w:numPr>
        <w:spacing w:line="360" w:lineRule="auto"/>
        <w:rPr>
          <w:rFonts w:hint="eastAsia"/>
        </w:rPr>
      </w:pPr>
      <w:r>
        <w:rPr>
          <w:rFonts w:hint="default"/>
          <w:lang w:val="en-US"/>
        </w:rPr>
        <w:t xml:space="preserve">5. </w:t>
      </w:r>
      <w:r>
        <w:rPr>
          <w:rFonts w:hint="eastAsia"/>
        </w:rPr>
        <w:t>Facilitating Dialogue: Media platforms facilitate dialogue between the government and citizens, creating a channel for feedback and interaction that can lead to improved governance.</w:t>
      </w:r>
    </w:p>
    <w:p>
      <w:pPr>
        <w:numPr>
          <w:ilvl w:val="0"/>
          <w:numId w:val="0"/>
        </w:numPr>
        <w:spacing w:line="360" w:lineRule="auto"/>
        <w:rPr>
          <w:rFonts w:hint="eastAsia"/>
        </w:rPr>
      </w:pPr>
      <w:r>
        <w:rPr>
          <w:rFonts w:hint="default"/>
          <w:lang w:val="en-US"/>
        </w:rPr>
        <w:t>In</w:t>
      </w:r>
      <w:r>
        <w:rPr>
          <w:rFonts w:hint="eastAsia"/>
        </w:rPr>
        <w:t xml:space="preserve"> summary, the media is vital in ensuring transparency, accountability, and public participation, all of which are essential components of good governance.</w:t>
      </w:r>
    </w:p>
    <w:p>
      <w:pPr>
        <w:numPr>
          <w:ilvl w:val="0"/>
          <w:numId w:val="0"/>
        </w:numPr>
        <w:spacing w:line="360" w:lineRule="auto"/>
        <w:rPr>
          <w:rFonts w:ascii="Times New Roman" w:hAnsi="Times New Roman"/>
          <w:b/>
          <w:bCs/>
          <w:sz w:val="24"/>
          <w:lang w:val="en-US"/>
        </w:rPr>
      </w:pPr>
      <w:r>
        <w:rPr>
          <w:rFonts w:hint="default"/>
          <w:b/>
          <w:bCs/>
          <w:lang w:val="en-US"/>
        </w:rPr>
        <w:t xml:space="preserve">2.1.3 </w:t>
      </w:r>
      <w:r>
        <w:rPr>
          <w:rStyle w:val="7"/>
          <w:rFonts w:hint="default" w:ascii="Times New Roman" w:hAnsi="Times New Roman" w:eastAsia="Times New Roman" w:cs="Times New Roman"/>
          <w:b/>
          <w:bCs/>
        </w:rPr>
        <w:t>The Contribution of radio to the promotion of</w:t>
      </w:r>
      <w:r>
        <w:rPr>
          <w:rStyle w:val="7"/>
          <w:rFonts w:hint="default" w:ascii="Times New Roman" w:hAnsi="Times New Roman" w:eastAsia="Times New Roman" w:cs="Times New Roman"/>
          <w:b/>
          <w:bCs/>
          <w:lang w:val="en-US"/>
        </w:rPr>
        <w:t xml:space="preserve"> </w:t>
      </w:r>
      <w:r>
        <w:rPr>
          <w:rFonts w:ascii="Times New Roman" w:hAnsi="Times New Roman"/>
          <w:b/>
          <w:bCs/>
          <w:sz w:val="24"/>
          <w:lang w:val="en-US"/>
        </w:rPr>
        <w:t>Good Governance In Kwara State.</w:t>
      </w:r>
    </w:p>
    <w:p>
      <w:pPr>
        <w:pStyle w:val="5"/>
        <w:widowControl/>
        <w:rPr>
          <w:rFonts w:hint="default" w:ascii="Times New Roman" w:hAnsi="Times New Roman" w:eastAsia="Times New Roman" w:cs="Times New Roman"/>
        </w:rPr>
      </w:pPr>
      <w:r>
        <w:rPr>
          <w:rFonts w:hint="default" w:ascii="Times New Roman" w:hAnsi="Times New Roman" w:eastAsia="Times New Roman" w:cs="Times New Roman"/>
        </w:rPr>
        <w:t>Radio promotes good governance by sharing information about government actions, engaging the public through discussions, and educating citizens on their rights. It also holds officials accountable through investigative reporting and fosters community involvement in governance.</w:t>
      </w:r>
    </w:p>
    <w:p>
      <w:pPr>
        <w:pStyle w:val="5"/>
        <w:widowControl/>
        <w:rPr>
          <w:rFonts w:hint="default" w:ascii="Times New Roman" w:hAnsi="Times New Roman" w:eastAsia="Times New Roman" w:cs="Times New Roman"/>
        </w:rPr>
      </w:pPr>
      <w:r>
        <w:rPr>
          <w:rFonts w:hint="default" w:ascii="Times New Roman" w:hAnsi="Times New Roman" w:eastAsia="Times New Roman" w:cs="Times New Roman"/>
        </w:rPr>
        <w:t>Radio supports good governance by sharing important information, engaging citizens in discussions, educating them about their rights, ensuring accountability through reporting, and fostering community involvement.</w:t>
      </w:r>
    </w:p>
    <w:p>
      <w:pPr>
        <w:pStyle w:val="5"/>
        <w:widowControl/>
        <w:rPr>
          <w:rFonts w:hint="default" w:ascii="Times New Roman" w:hAnsi="Times New Roman" w:eastAsia="Times New Roman" w:cs="Times New Roman"/>
        </w:rPr>
      </w:pPr>
      <w:r>
        <w:rPr>
          <w:rFonts w:hint="default" w:ascii="Times New Roman" w:hAnsi="Times New Roman" w:eastAsia="Times New Roman" w:cs="Times New Roman"/>
        </w:rPr>
        <w:t>Radio contributes to the promotion of good governance in several ways:</w:t>
      </w:r>
    </w:p>
    <w:p>
      <w:pPr>
        <w:pStyle w:val="5"/>
        <w:widowControl/>
        <w:rPr>
          <w:rFonts w:hint="default" w:ascii="Times New Roman" w:hAnsi="Times New Roman" w:eastAsia="Times New Roman" w:cs="Times New Roman"/>
        </w:rPr>
      </w:pPr>
      <w:r>
        <w:rPr>
          <w:rFonts w:hint="default" w:ascii="Times New Roman" w:hAnsi="Times New Roman" w:eastAsia="Times New Roman" w:cs="Times New Roman"/>
        </w:rPr>
        <w:t>1. Information Dissemination: Radio broadcasts news and information about government policies, initiatives, and services, making it accessible to a wide audience, including those in remote areas.</w:t>
      </w:r>
    </w:p>
    <w:p>
      <w:pPr>
        <w:pStyle w:val="5"/>
        <w:widowControl/>
        <w:rPr>
          <w:rFonts w:hint="default" w:ascii="Times New Roman" w:hAnsi="Times New Roman" w:eastAsia="Times New Roman" w:cs="Times New Roman"/>
        </w:rPr>
      </w:pPr>
      <w:r>
        <w:rPr>
          <w:rFonts w:hint="default" w:ascii="Times New Roman" w:hAnsi="Times New Roman" w:eastAsia="Times New Roman" w:cs="Times New Roman"/>
        </w:rPr>
        <w:t>2. Public Engagement: Radio programs often include talk shows and call-in segments that allow citizens to voice their opinions, ask questions, and engage with government representatives, fostering a participatory environment.</w:t>
      </w:r>
    </w:p>
    <w:p>
      <w:pPr>
        <w:pStyle w:val="5"/>
        <w:widowControl/>
        <w:rPr>
          <w:rFonts w:hint="default" w:ascii="Times New Roman" w:hAnsi="Times New Roman" w:eastAsia="Times New Roman" w:cs="Times New Roman"/>
        </w:rPr>
      </w:pPr>
      <w:r>
        <w:rPr>
          <w:rFonts w:hint="default" w:ascii="Times New Roman" w:hAnsi="Times New Roman" w:eastAsia="Times New Roman" w:cs="Times New Roman"/>
        </w:rPr>
        <w:t>3. Education and Awareness: Radio can educate the public about their rights and responsibilities, as well as important civic issues, empowering citizens to make informed decisions and participate in governance.</w:t>
      </w:r>
    </w:p>
    <w:p>
      <w:pPr>
        <w:pStyle w:val="5"/>
        <w:widowControl/>
        <w:rPr>
          <w:rFonts w:hint="default" w:ascii="Times New Roman" w:hAnsi="Times New Roman" w:eastAsia="Times New Roman" w:cs="Times New Roman"/>
        </w:rPr>
      </w:pPr>
      <w:r>
        <w:rPr>
          <w:rFonts w:hint="default" w:ascii="Times New Roman" w:hAnsi="Times New Roman" w:eastAsia="Times New Roman" w:cs="Times New Roman"/>
        </w:rPr>
        <w:t>4. Accountability: Investigative journalism on radio can expose corruption and mismanagement, holding government officials accountable and encouraging transparency.</w:t>
      </w:r>
    </w:p>
    <w:p>
      <w:pPr>
        <w:pStyle w:val="5"/>
        <w:widowControl/>
        <w:rPr>
          <w:rFonts w:hint="default" w:ascii="Times New Roman" w:hAnsi="Times New Roman" w:eastAsia="Times New Roman" w:cs="Times New Roman"/>
        </w:rPr>
      </w:pPr>
      <w:r>
        <w:rPr>
          <w:rFonts w:hint="default" w:ascii="Times New Roman" w:hAnsi="Times New Roman" w:eastAsia="Times New Roman" w:cs="Times New Roman"/>
        </w:rPr>
        <w:t>5. Community Building: Local radio stations often focus on community issues, helping to build a sense of community and encouraging collective action for better governance.</w:t>
      </w:r>
    </w:p>
    <w:p>
      <w:pPr>
        <w:pStyle w:val="5"/>
        <w:widowControl/>
        <w:rPr>
          <w:rFonts w:hint="eastAsia"/>
          <w:lang w:val="en-US"/>
        </w:rPr>
      </w:pPr>
      <w:r>
        <w:rPr>
          <w:rFonts w:hint="default" w:ascii="Times New Roman" w:hAnsi="Times New Roman" w:eastAsia="Times New Roman" w:cs="Times New Roman"/>
          <w:lang w:val="en-US"/>
        </w:rPr>
        <w:t>R</w:t>
      </w:r>
      <w:r>
        <w:rPr>
          <w:rFonts w:hint="default" w:ascii="Times New Roman" w:hAnsi="Times New Roman" w:eastAsia="Times New Roman" w:cs="Times New Roman"/>
        </w:rPr>
        <w:t>adio serves as a powerful tool for promoting good governance by informing, engaging, and empowering citizens.</w:t>
      </w:r>
    </w:p>
    <w:p>
      <w:pPr>
        <w:pStyle w:val="5"/>
        <w:widowControl/>
        <w:rPr>
          <w:rStyle w:val="7"/>
          <w:rFonts w:hint="default" w:ascii="Times New Roman" w:hAnsi="Times New Roman" w:eastAsia="Times New Roman" w:cs="Times New Roman"/>
          <w:b/>
          <w:bCs/>
          <w:lang w:val="en-US"/>
        </w:rPr>
      </w:pPr>
      <w:r>
        <w:rPr>
          <w:rFonts w:ascii="Times New Roman" w:hAnsi="Times New Roman"/>
          <w:b/>
          <w:bCs/>
          <w:sz w:val="24"/>
        </w:rPr>
        <w:t>2.</w:t>
      </w:r>
      <w:r>
        <w:rPr>
          <w:rFonts w:ascii="Times New Roman" w:hAnsi="Times New Roman"/>
          <w:b/>
          <w:bCs/>
          <w:sz w:val="24"/>
          <w:lang w:val="en-US"/>
        </w:rPr>
        <w:t>1.4 T</w:t>
      </w:r>
      <w:r>
        <w:rPr>
          <w:rStyle w:val="7"/>
          <w:rFonts w:hint="default" w:ascii="Times New Roman" w:hAnsi="Times New Roman" w:eastAsia="Times New Roman" w:cs="Times New Roman"/>
          <w:b/>
          <w:bCs/>
        </w:rPr>
        <w:t>he</w:t>
      </w:r>
      <w:r>
        <w:rPr>
          <w:rFonts w:hint="eastAsia"/>
          <w:b/>
          <w:bCs/>
        </w:rPr>
        <w:t xml:space="preserve"> </w:t>
      </w:r>
      <w:r>
        <w:rPr>
          <w:rFonts w:hint="default" w:ascii="Times New Roman" w:hAnsi="Times New Roman" w:eastAsia="Times New Roman" w:cs="Times New Roman"/>
          <w:b/>
          <w:bCs/>
        </w:rPr>
        <w:t>role of media in promoting good governance.</w:t>
      </w:r>
    </w:p>
    <w:p>
      <w:pPr>
        <w:spacing w:line="360" w:lineRule="auto"/>
        <w:rPr>
          <w:rFonts w:hint="eastAsia"/>
        </w:rPr>
      </w:pPr>
      <w:r>
        <w:rPr>
          <w:rFonts w:hint="eastAsia"/>
        </w:rPr>
        <w:t>The media plays a key role in promoting good governance by providing information, ensuring accountability, and encouraging public engagement. It educates citizens about their rights and facilitates dialogue between the government and the public, ultimately fostering transparency and active participation in governance.</w:t>
      </w:r>
    </w:p>
    <w:p>
      <w:pPr>
        <w:spacing w:line="360" w:lineRule="auto"/>
        <w:rPr>
          <w:rFonts w:hint="eastAsia"/>
        </w:rPr>
      </w:pPr>
      <w:r>
        <w:rPr>
          <w:rFonts w:hint="eastAsia"/>
        </w:rPr>
        <w:t>Media promotes good governance by sharing information, holding officials accountable, and engaging the public. It educates citizens on their rights and fosters dialogue, enhancing transparency and participation in governance.</w:t>
      </w:r>
    </w:p>
    <w:p>
      <w:pPr>
        <w:spacing w:line="360" w:lineRule="auto"/>
        <w:rPr>
          <w:rFonts w:hint="eastAsia"/>
        </w:rPr>
      </w:pPr>
      <w:r>
        <w:rPr>
          <w:rFonts w:hint="eastAsia"/>
        </w:rPr>
        <w:t>Media helps good governance by providing information, ensuring accountability, and engaging citizens. It educates people about their rights and facilitates communication, promoting transparency and active participation.</w:t>
      </w:r>
    </w:p>
    <w:p>
      <w:pPr>
        <w:spacing w:line="360" w:lineRule="auto"/>
        <w:rPr>
          <w:rFonts w:hint="eastAsia"/>
        </w:rPr>
      </w:pPr>
      <w:r>
        <w:rPr>
          <w:rFonts w:hint="eastAsia"/>
        </w:rPr>
        <w:t>The role of media in promoting good governance includes several key functions:</w:t>
      </w:r>
    </w:p>
    <w:p>
      <w:pPr>
        <w:spacing w:line="360" w:lineRule="auto"/>
        <w:rPr>
          <w:rFonts w:hint="eastAsia"/>
        </w:rPr>
      </w:pPr>
      <w:r>
        <w:rPr>
          <w:rFonts w:hint="eastAsia"/>
        </w:rPr>
        <w:t>1. Information Dissemination: Media provides essential information about government policies and actions, helping to keep the public informed and engaged.</w:t>
      </w:r>
    </w:p>
    <w:p>
      <w:pPr>
        <w:spacing w:line="360" w:lineRule="auto"/>
        <w:rPr>
          <w:rFonts w:hint="eastAsia"/>
        </w:rPr>
      </w:pPr>
      <w:r>
        <w:rPr>
          <w:rFonts w:hint="eastAsia"/>
        </w:rPr>
        <w:t>2. Accountability: By investigating and reporting on government activities, the media holds officials accountable for their actions, exposing corruption and inefficiencies.</w:t>
      </w:r>
    </w:p>
    <w:p>
      <w:pPr>
        <w:spacing w:line="360" w:lineRule="auto"/>
        <w:rPr>
          <w:rFonts w:hint="eastAsia"/>
        </w:rPr>
      </w:pPr>
      <w:r>
        <w:rPr>
          <w:rFonts w:hint="eastAsia"/>
        </w:rPr>
        <w:t>3. Public Engagement: Media platforms encourage citizen participation by offering spaces for discussion and feedback, allowing the public to voice their opinions and influence decision-making.</w:t>
      </w:r>
    </w:p>
    <w:p>
      <w:pPr>
        <w:spacing w:line="360" w:lineRule="auto"/>
        <w:rPr>
          <w:rFonts w:hint="eastAsia"/>
        </w:rPr>
      </w:pPr>
      <w:r>
        <w:rPr>
          <w:rFonts w:hint="eastAsia"/>
        </w:rPr>
        <w:t>4. Education: The media educates citizens about their rights and responsibilities, empowering them to engage with governance effectively.</w:t>
      </w:r>
    </w:p>
    <w:p>
      <w:pPr>
        <w:spacing w:line="360" w:lineRule="auto"/>
        <w:rPr>
          <w:rFonts w:hint="eastAsia"/>
        </w:rPr>
      </w:pPr>
      <w:r>
        <w:rPr>
          <w:rFonts w:hint="default"/>
          <w:lang w:val="en-US"/>
        </w:rPr>
        <w:t>5</w:t>
      </w:r>
      <w:r>
        <w:rPr>
          <w:rFonts w:hint="eastAsia"/>
        </w:rPr>
        <w:t>. Facilitating Dialogue: Media serves as a bridge between the government and the public, facilitating communication and dialogue that can lead to improved governance.</w:t>
      </w:r>
    </w:p>
    <w:p>
      <w:pPr>
        <w:spacing w:line="360" w:lineRule="auto"/>
        <w:rPr>
          <w:rFonts w:hint="eastAsia"/>
        </w:rPr>
      </w:pPr>
      <w:r>
        <w:rPr>
          <w:rFonts w:hint="default"/>
          <w:lang w:val="en-US"/>
        </w:rPr>
        <w:t>T</w:t>
      </w:r>
      <w:r>
        <w:rPr>
          <w:rFonts w:hint="eastAsia"/>
        </w:rPr>
        <w:t>he media is crucial in ensuring transparency, accountability, and active citizen engagement, which are essential for good governance.</w:t>
      </w:r>
    </w:p>
    <w:p>
      <w:pPr>
        <w:spacing w:line="360" w:lineRule="auto"/>
        <w:rPr>
          <w:rFonts w:hint="eastAsia"/>
        </w:rPr>
      </w:pPr>
      <w:r>
        <w:rPr>
          <w:rFonts w:ascii="Times New Roman" w:hAnsi="Times New Roman"/>
          <w:b/>
          <w:bCs/>
          <w:sz w:val="24"/>
        </w:rPr>
        <w:t>2.</w:t>
      </w:r>
      <w:r>
        <w:rPr>
          <w:rFonts w:ascii="Times New Roman" w:hAnsi="Times New Roman"/>
          <w:b/>
          <w:bCs/>
          <w:sz w:val="24"/>
          <w:lang w:val="en-US"/>
        </w:rPr>
        <w:t>1.5 R</w:t>
      </w:r>
      <w:r>
        <w:rPr>
          <w:rFonts w:hint="eastAsia"/>
          <w:b/>
          <w:bCs/>
        </w:rPr>
        <w:t>ole of Radio in campaign on good governance.</w:t>
      </w:r>
    </w:p>
    <w:p>
      <w:pPr>
        <w:spacing w:line="360" w:lineRule="auto"/>
        <w:rPr>
          <w:rFonts w:hint="eastAsia"/>
        </w:rPr>
      </w:pPr>
      <w:r>
        <w:rPr>
          <w:rFonts w:hint="eastAsia"/>
        </w:rPr>
        <w:t>Radio plays a key role in good governance campaigns by raising awareness, engaging the public in discussions, educating citizens about their rights, mobilizing communities for participation, and holding officials accountable through reporting.</w:t>
      </w:r>
      <w:r>
        <w:rPr>
          <w:rFonts w:hint="default"/>
          <w:lang w:val="en-US"/>
        </w:rPr>
        <w:t xml:space="preserve"> </w:t>
      </w:r>
      <w:r>
        <w:rPr>
          <w:rFonts w:hint="eastAsia"/>
        </w:rPr>
        <w:t>Radio helps in good governance campaigns by informing the public, engaging them in discussions, educating about rights, mobilizing community involvement, and ensuring accountability through reporting.</w:t>
      </w:r>
    </w:p>
    <w:p>
      <w:pPr>
        <w:spacing w:line="360" w:lineRule="auto"/>
        <w:rPr>
          <w:rFonts w:hint="eastAsia"/>
        </w:rPr>
      </w:pPr>
      <w:r>
        <w:rPr>
          <w:rFonts w:hint="eastAsia"/>
        </w:rPr>
        <w:t>Radio helps promote good governance by informing the public, engaging them in discussions, educating about rights, mobilizing communities, and holding officials accountable through reporting.</w:t>
      </w:r>
    </w:p>
    <w:p>
      <w:pPr>
        <w:spacing w:line="360" w:lineRule="auto"/>
        <w:rPr>
          <w:rFonts w:hint="eastAsia"/>
        </w:rPr>
      </w:pPr>
      <w:r>
        <w:rPr>
          <w:rFonts w:hint="eastAsia"/>
        </w:rPr>
        <w:t>The role of radio in campaigns for good governance includes:</w:t>
      </w:r>
    </w:p>
    <w:p>
      <w:pPr>
        <w:spacing w:line="360" w:lineRule="auto"/>
        <w:rPr>
          <w:rFonts w:hint="eastAsia"/>
        </w:rPr>
      </w:pPr>
      <w:r>
        <w:rPr>
          <w:rFonts w:hint="eastAsia"/>
        </w:rPr>
        <w:t>1. Awareness Raising: Radio can inform the public about good governance principles and the importance of transparency, accountability, and citizen participation.</w:t>
      </w:r>
    </w:p>
    <w:p>
      <w:pPr>
        <w:spacing w:line="360" w:lineRule="auto"/>
        <w:rPr>
          <w:rFonts w:hint="eastAsia"/>
        </w:rPr>
      </w:pPr>
      <w:r>
        <w:rPr>
          <w:rFonts w:hint="eastAsia"/>
        </w:rPr>
        <w:t>2. Public Engagement: Through talk shows and interactive programs, radio encourages listeners to participate in discussions about governance issues, allowing them to express their views and concerns.</w:t>
      </w:r>
    </w:p>
    <w:p>
      <w:pPr>
        <w:spacing w:line="360" w:lineRule="auto"/>
        <w:rPr>
          <w:rFonts w:hint="eastAsia"/>
        </w:rPr>
      </w:pPr>
      <w:r>
        <w:rPr>
          <w:rFonts w:hint="eastAsia"/>
        </w:rPr>
        <w:t>3. Education: Radio programs can educate citizens about their rights and responsibilities, empowering them to take an active role in governance.</w:t>
      </w:r>
    </w:p>
    <w:p>
      <w:pPr>
        <w:spacing w:line="360" w:lineRule="auto"/>
        <w:rPr>
          <w:rFonts w:hint="eastAsia"/>
        </w:rPr>
      </w:pPr>
      <w:r>
        <w:rPr>
          <w:rFonts w:hint="eastAsia"/>
        </w:rPr>
        <w:t>4. Mobilization: Radio can mobilize communities to participate in governance initiatives, encouraging voter turnout and civic engagement.</w:t>
      </w:r>
    </w:p>
    <w:p>
      <w:pPr>
        <w:spacing w:line="360" w:lineRule="auto"/>
        <w:rPr>
          <w:rFonts w:hint="eastAsia"/>
        </w:rPr>
      </w:pPr>
      <w:r>
        <w:rPr>
          <w:rFonts w:hint="eastAsia"/>
        </w:rPr>
        <w:t>5. Monitoring and Accountability: Investigative reporting on radio can highlight governance failures and hold officials accountable, promoting a culture of transparency.</w:t>
      </w:r>
    </w:p>
    <w:p>
      <w:pPr>
        <w:spacing w:line="360" w:lineRule="auto"/>
        <w:rPr>
          <w:rFonts w:hint="eastAsia"/>
        </w:rPr>
      </w:pPr>
      <w:r>
        <w:rPr>
          <w:rFonts w:hint="default"/>
          <w:lang w:val="en-US"/>
        </w:rPr>
        <w:t>Rad</w:t>
      </w:r>
      <w:r>
        <w:rPr>
          <w:rFonts w:hint="eastAsia"/>
        </w:rPr>
        <w:t>io serves as an essential medium for promoting good governance by educating, engaging, and empowering citizens.</w:t>
      </w:r>
    </w:p>
    <w:p>
      <w:pPr>
        <w:spacing w:line="360" w:lineRule="auto"/>
        <w:rPr>
          <w:rFonts w:ascii="Times New Roman" w:hAnsi="Times New Roman"/>
          <w:b/>
          <w:bCs/>
          <w:sz w:val="24"/>
        </w:rPr>
      </w:pPr>
      <w:r>
        <w:rPr>
          <w:rFonts w:ascii="Times New Roman" w:hAnsi="Times New Roman"/>
          <w:b/>
          <w:bCs/>
          <w:sz w:val="24"/>
        </w:rPr>
        <w:t>2.</w:t>
      </w:r>
      <w:r>
        <w:rPr>
          <w:rFonts w:ascii="Times New Roman" w:hAnsi="Times New Roman"/>
          <w:b/>
          <w:bCs/>
          <w:sz w:val="24"/>
          <w:lang w:val="en-US"/>
        </w:rPr>
        <w:t>1.6 Community Engagement and participation on environmental sanitation.</w:t>
      </w:r>
    </w:p>
    <w:p>
      <w:pPr>
        <w:spacing w:line="360" w:lineRule="auto"/>
        <w:rPr>
          <w:rFonts w:hint="eastAsia"/>
        </w:rPr>
      </w:pPr>
      <w:r>
        <w:rPr>
          <w:rFonts w:hint="eastAsia"/>
        </w:rPr>
        <w:t>Community engagement and participation in good governance involve citizens actively contributing to decision-making, collaborating with authorities, demanding transparency, and being empowered to take responsibility.</w:t>
      </w:r>
    </w:p>
    <w:p>
      <w:pPr>
        <w:spacing w:line="360" w:lineRule="auto"/>
        <w:rPr>
          <w:rFonts w:hint="eastAsia"/>
        </w:rPr>
      </w:pPr>
      <w:r>
        <w:rPr>
          <w:rFonts w:hint="eastAsia"/>
        </w:rPr>
        <w:t>Community engagement and participation in good governance means citizens actively taking part in decision-making, working with authorities, seeking transparency, and feeling empowered, resulting in more effective governance.</w:t>
      </w:r>
      <w:r>
        <w:rPr>
          <w:rFonts w:hint="default"/>
          <w:lang w:val="en-US"/>
        </w:rPr>
        <w:t xml:space="preserve">  </w:t>
      </w:r>
      <w:r>
        <w:rPr>
          <w:rFonts w:hint="eastAsia"/>
        </w:rPr>
        <w:t>Community engagement and participation in good governance involve citizens actively taking part in decisions, collaborating with authorities, demanding transparency, and feeling empowered, leading to more effective governance.</w:t>
      </w:r>
    </w:p>
    <w:p>
      <w:pPr>
        <w:spacing w:line="360" w:lineRule="auto"/>
        <w:rPr>
          <w:rFonts w:hint="eastAsia"/>
        </w:rPr>
      </w:pPr>
      <w:r>
        <w:rPr>
          <w:rFonts w:hint="eastAsia"/>
        </w:rPr>
        <w:t>Community engagement and participation in good governance refer to the active involvement of citizens in decision-making processes and governance activities. This includes:</w:t>
      </w:r>
    </w:p>
    <w:p>
      <w:pPr>
        <w:spacing w:line="360" w:lineRule="auto"/>
        <w:rPr>
          <w:rFonts w:hint="eastAsia"/>
        </w:rPr>
      </w:pPr>
      <w:r>
        <w:rPr>
          <w:rFonts w:hint="eastAsia"/>
        </w:rPr>
        <w:t>1. Involvement in Decision-Making: Citizens contribute their opinions and preferences regarding policies and initiatives that affect their lives.</w:t>
      </w:r>
    </w:p>
    <w:p>
      <w:pPr>
        <w:spacing w:line="360" w:lineRule="auto"/>
        <w:rPr>
          <w:rFonts w:hint="eastAsia"/>
        </w:rPr>
      </w:pPr>
      <w:r>
        <w:rPr>
          <w:rFonts w:hint="eastAsia"/>
        </w:rPr>
        <w:t>2. Collaboration with Authorities: Communities work alongside government officials to identify issues, develop solutions, and implement programs that enhance local governance.</w:t>
      </w:r>
    </w:p>
    <w:p>
      <w:pPr>
        <w:spacing w:line="360" w:lineRule="auto"/>
        <w:rPr>
          <w:rFonts w:hint="eastAsia"/>
        </w:rPr>
      </w:pPr>
      <w:r>
        <w:rPr>
          <w:rFonts w:hint="eastAsia"/>
        </w:rPr>
        <w:t>3. Transparency and Accountability: Engaged citizens demand transparency from their leaders and hold them accountable for their actions, fostering trust in governance.</w:t>
      </w:r>
    </w:p>
    <w:p>
      <w:pPr>
        <w:spacing w:line="360" w:lineRule="auto"/>
        <w:rPr>
          <w:rFonts w:hint="eastAsia"/>
        </w:rPr>
      </w:pPr>
      <w:r>
        <w:rPr>
          <w:rFonts w:hint="eastAsia"/>
        </w:rPr>
        <w:t>4. Empowerment: Community participation empowers individuals by giving them a voice and encouraging civic responsibility, leading to more informed and active citizens.</w:t>
      </w:r>
    </w:p>
    <w:p>
      <w:pPr>
        <w:spacing w:line="360" w:lineRule="auto"/>
        <w:rPr>
          <w:rFonts w:hint="eastAsia"/>
        </w:rPr>
      </w:pPr>
      <w:r>
        <w:rPr>
          <w:rFonts w:hint="default"/>
          <w:lang w:val="en-US"/>
        </w:rPr>
        <w:t>C</w:t>
      </w:r>
      <w:r>
        <w:rPr>
          <w:rFonts w:hint="eastAsia"/>
        </w:rPr>
        <w:t>ommunity engagement is crucial for ensuring that governance is responsive to the needs and aspirations of the people, leading to more effective and equitable outcomes.</w:t>
      </w:r>
    </w:p>
    <w:p>
      <w:pPr>
        <w:spacing w:line="360" w:lineRule="auto"/>
        <w:rPr>
          <w:rFonts w:ascii="Times New Roman" w:hAnsi="Times New Roman"/>
          <w:b/>
          <w:bCs/>
          <w:sz w:val="24"/>
        </w:rPr>
      </w:pPr>
      <w:r>
        <w:rPr>
          <w:rFonts w:ascii="Times New Roman" w:hAnsi="Times New Roman"/>
          <w:b/>
          <w:bCs/>
          <w:sz w:val="24"/>
        </w:rPr>
        <w:t>2.2 THEORETICAL FRAME WORK</w:t>
      </w:r>
    </w:p>
    <w:p>
      <w:pPr>
        <w:spacing w:line="360" w:lineRule="auto"/>
        <w:rPr>
          <w:rFonts w:hint="eastAsia"/>
        </w:rPr>
      </w:pPr>
      <w:r>
        <w:rPr>
          <w:rFonts w:hint="eastAsia"/>
        </w:rPr>
        <w:t>A theoretical framework is a structure that guides research by providing a clear conceptual basis for understanding the relationships between various concepts and variables within a study. It helps to define the key theories and ideas that inform the research questions, methodology, and analysis. Essentially, it serves as a roadmap for the research process, allowing researchers to position their work within existing literature and to build on previous findings. In</w:t>
      </w:r>
      <w:r>
        <w:rPr>
          <w:rFonts w:hint="default"/>
          <w:lang w:val="en-US"/>
        </w:rPr>
        <w:t xml:space="preserve"> this </w:t>
      </w:r>
      <w:r>
        <w:rPr>
          <w:rFonts w:hint="eastAsia"/>
        </w:rPr>
        <w:t>case, it could include theories like Public Participation Theory and Social Capital Theory to explore the impact of media on community engagement and governance.</w:t>
      </w:r>
    </w:p>
    <w:p>
      <w:pPr>
        <w:spacing w:line="360" w:lineRule="auto"/>
        <w:rPr>
          <w:rFonts w:ascii="Times New Roman" w:hAnsi="Times New Roman"/>
          <w:b/>
          <w:bCs/>
          <w:sz w:val="24"/>
        </w:rPr>
      </w:pPr>
      <w:r>
        <w:rPr>
          <w:rFonts w:ascii="Times New Roman" w:hAnsi="Times New Roman"/>
          <w:sz w:val="24"/>
        </w:rPr>
        <w:t> </w:t>
      </w:r>
      <w:r>
        <w:rPr>
          <w:rFonts w:ascii="Times New Roman" w:hAnsi="Times New Roman"/>
          <w:b/>
          <w:bCs/>
          <w:sz w:val="24"/>
        </w:rPr>
        <w:t xml:space="preserve">2.2.1 </w:t>
      </w:r>
      <w:r>
        <w:rPr>
          <w:rFonts w:ascii="Times New Roman" w:hAnsi="Times New Roman"/>
          <w:b/>
          <w:bCs/>
          <w:sz w:val="24"/>
          <w:lang w:val="en-US"/>
        </w:rPr>
        <w:t>Public Participation T</w:t>
      </w:r>
      <w:r>
        <w:rPr>
          <w:rFonts w:ascii="Times New Roman" w:hAnsi="Times New Roman"/>
          <w:b/>
          <w:bCs/>
          <w:sz w:val="24"/>
        </w:rPr>
        <w:t>heory:</w:t>
      </w:r>
    </w:p>
    <w:p>
      <w:pPr>
        <w:spacing w:line="360" w:lineRule="auto"/>
        <w:rPr>
          <w:rFonts w:hint="eastAsia"/>
        </w:rPr>
      </w:pPr>
      <w:r>
        <w:rPr>
          <w:rFonts w:hint="eastAsia"/>
        </w:rPr>
        <w:t>Public participation theory doesn't have a single founder, as it has evolved over time through contributions from various scholars and practitioners. However, key figures such as Sherry Arnstein are often referenced, particularly for her "Ladder of Citizen Participation," which outlines different levels of public involvement in decision-making processes. Her work has significantly influenced the understanding of how public participation can vary in depth and effectiveness.</w:t>
      </w:r>
    </w:p>
    <w:p>
      <w:pPr>
        <w:spacing w:line="360" w:lineRule="auto"/>
        <w:rPr>
          <w:rFonts w:hint="eastAsia"/>
        </w:rPr>
      </w:pPr>
      <w:r>
        <w:rPr>
          <w:rFonts w:hint="eastAsia"/>
        </w:rPr>
        <w:t>Public participation theory emphasizes the significance of involving citizens in decision-making processes to enhance democratic governance. It outlines various levels of participation, ranging from simply informing citizens about decisions to actively involving them in collaboration and empowerment. The theory suggests that when citizens engage in governance, it leads to more transparent, accountable, and responsive government actions, ultimately fostering a stronger democratic society.</w:t>
      </w:r>
    </w:p>
    <w:p>
      <w:pPr>
        <w:spacing w:line="360" w:lineRule="auto"/>
        <w:rPr>
          <w:rFonts w:hint="eastAsia"/>
        </w:rPr>
      </w:pPr>
      <w:r>
        <w:rPr>
          <w:rFonts w:hint="eastAsia"/>
        </w:rPr>
        <w:t xml:space="preserve">Public participation theory is closely related to </w:t>
      </w:r>
      <w:r>
        <w:rPr>
          <w:rFonts w:hint="default"/>
          <w:lang w:val="en-US"/>
        </w:rPr>
        <w:t xml:space="preserve">this </w:t>
      </w:r>
      <w:r>
        <w:rPr>
          <w:rFonts w:hint="eastAsia"/>
        </w:rPr>
        <w:t>study on community engagement and participation in good governance because it provides a framework for understanding how citizens can influence decision-making processes. By examining how new media facilitates public participation, you can explore how these platforms enable citizens to engage more effectively with governance, promote transparency, and foster collaboration between communities and authorities. This connection can help highlight the impact of media on empowering citizens and enhancing their role in governance.</w:t>
      </w:r>
    </w:p>
    <w:p>
      <w:pPr>
        <w:spacing w:line="360" w:lineRule="auto"/>
        <w:rPr>
          <w:rFonts w:ascii="Times New Roman" w:hAnsi="Times New Roman"/>
          <w:b/>
          <w:bCs/>
          <w:sz w:val="24"/>
        </w:rPr>
      </w:pPr>
      <w:r>
        <w:rPr>
          <w:rFonts w:ascii="Times New Roman" w:hAnsi="Times New Roman"/>
          <w:b/>
          <w:bCs/>
          <w:sz w:val="24"/>
        </w:rPr>
        <w:t>2.2.2 Social Learning Theory:</w:t>
      </w:r>
    </w:p>
    <w:p>
      <w:pPr>
        <w:spacing w:line="360" w:lineRule="auto"/>
        <w:rPr>
          <w:rFonts w:ascii="Times New Roman" w:hAnsi="Times New Roman"/>
          <w:b/>
          <w:bCs/>
          <w:sz w:val="24"/>
        </w:rPr>
      </w:pPr>
      <w:r>
        <w:rPr>
          <w:rFonts w:hint="eastAsia"/>
        </w:rPr>
        <w:t>Social Capital Theory Pierre Bourdieu who introduced the concept of social capital in the context of sociology, and Robert Putnam, who popularized it in his book "Bowling Alone," where he discussed the decline of social capital in American society and its implications for community engagement and democracy.</w:t>
      </w:r>
    </w:p>
    <w:p>
      <w:pPr>
        <w:spacing w:line="360" w:lineRule="auto"/>
        <w:rPr>
          <w:rFonts w:ascii="Times New Roman" w:hAnsi="Times New Roman"/>
          <w:b/>
          <w:bCs/>
          <w:sz w:val="24"/>
        </w:rPr>
      </w:pPr>
      <w:r>
        <w:rPr>
          <w:rFonts w:hint="eastAsia"/>
        </w:rPr>
        <w:t>Social Capital Theory focuses on the value of social networks, relationships, and norms that facilitate cooperation among individuals within a community. It posits that social connections can lead to increased trust, reciprocity, and collaboration, which are essential for effective community engagement and governance. The theory suggests that communities with high social capital are more likely to participate in civic activities, support one another, and work together towards common goals, ultimately enhancing overall societal well-being.</w:t>
      </w:r>
    </w:p>
    <w:p>
      <w:pPr>
        <w:spacing w:line="360" w:lineRule="auto"/>
        <w:rPr>
          <w:rFonts w:hint="eastAsia"/>
        </w:rPr>
      </w:pPr>
      <w:r>
        <w:rPr>
          <w:rFonts w:hint="eastAsia"/>
        </w:rPr>
        <w:t xml:space="preserve">Social Capital Theory is relevant to </w:t>
      </w:r>
      <w:r>
        <w:rPr>
          <w:rFonts w:hint="default"/>
          <w:lang w:val="en-US"/>
        </w:rPr>
        <w:t>this</w:t>
      </w:r>
      <w:r>
        <w:rPr>
          <w:rFonts w:hint="eastAsia"/>
        </w:rPr>
        <w:t xml:space="preserve"> study on the impact of media on community engagement and participation in good governance because it highlights the importance of social networks and relationships in fostering collaboration and trust within communities. By examining how new media facilitates these connections, you can explore how it enhances social capital, leading to greater civic participation and improved governance outcomes. This connection can help you understand the role of media in building community ties and encouraging collective action.</w:t>
      </w:r>
    </w:p>
    <w:p>
      <w:pPr>
        <w:spacing w:line="360" w:lineRule="auto"/>
        <w:rPr>
          <w:rFonts w:ascii="Times New Roman" w:hAnsi="Times New Roman"/>
          <w:b/>
          <w:bCs/>
          <w:sz w:val="24"/>
        </w:rPr>
      </w:pPr>
      <w:r>
        <w:rPr>
          <w:rFonts w:ascii="Times New Roman" w:hAnsi="Times New Roman"/>
          <w:b/>
          <w:bCs/>
          <w:sz w:val="24"/>
        </w:rPr>
        <w:t>2.3  REVIEW OF RELATED STUDIES</w:t>
      </w:r>
    </w:p>
    <w:p>
      <w:pPr>
        <w:pStyle w:val="2"/>
        <w:widowControl/>
        <w:spacing w:beforeAutospacing="0" w:after="0" w:afterAutospacing="0"/>
        <w:ind w:left="0" w:right="0"/>
        <w:jc w:val="left"/>
      </w:pPr>
      <w:r>
        <w:rPr>
          <w:rFonts w:hint="default" w:ascii="Times New Roman" w:hAnsi="Times New Roman" w:eastAsia="Times New Roman" w:cs="Times New Roman"/>
          <w:b w:val="0"/>
          <w:bCs w:val="0"/>
          <w:sz w:val="20"/>
          <w:szCs w:val="20"/>
          <w:lang w:val="en-US"/>
        </w:rPr>
        <w:t>The</w:t>
      </w:r>
      <w:r>
        <w:rPr>
          <w:rFonts w:hint="default" w:ascii="Times New Roman" w:hAnsi="Times New Roman" w:eastAsia="Times New Roman" w:cs="Times New Roman"/>
          <w:b w:val="0"/>
          <w:bCs w:val="0"/>
          <w:sz w:val="20"/>
          <w:szCs w:val="20"/>
        </w:rPr>
        <w:t xml:space="preserve"> relevant </w:t>
      </w:r>
      <w:r>
        <w:rPr>
          <w:rFonts w:hint="default" w:ascii="Times New Roman" w:hAnsi="Times New Roman" w:eastAsia="Times New Roman" w:cs="Times New Roman"/>
          <w:b w:val="0"/>
          <w:bCs w:val="0"/>
          <w:sz w:val="20"/>
          <w:szCs w:val="20"/>
          <w:lang w:val="en-US"/>
        </w:rPr>
        <w:t>topic related to this</w:t>
      </w:r>
      <w:r>
        <w:rPr>
          <w:rFonts w:hint="default" w:ascii="Times New Roman" w:hAnsi="Times New Roman" w:eastAsia="Times New Roman" w:cs="Times New Roman"/>
          <w:b w:val="0"/>
          <w:bCs w:val="0"/>
          <w:sz w:val="20"/>
          <w:szCs w:val="20"/>
        </w:rPr>
        <w:t xml:space="preserve"> project study could be "TheRole of Community Radio in Public Health Education</w:t>
      </w:r>
      <w:r>
        <w:rPr>
          <w:rFonts w:hint="default" w:ascii="Times New Roman" w:hAnsi="Times New Roman" w:eastAsia="Times New Roman" w:cs="Times New Roman"/>
          <w:b w:val="0"/>
          <w:bCs w:val="0"/>
          <w:sz w:val="20"/>
          <w:szCs w:val="20"/>
          <w:lang w:val="en-US"/>
        </w:rPr>
        <w:t xml:space="preserve"> by</w:t>
      </w:r>
      <w:r>
        <w:rPr>
          <w:rFonts w:hint="default" w:ascii="Times New Roman" w:hAnsi="Times New Roman" w:eastAsia="Times New Roman" w:cs="Times New Roman"/>
          <w:b w:val="0"/>
          <w:bCs w:val="0"/>
          <w:sz w:val="20"/>
          <w:szCs w:val="20"/>
        </w:rPr>
        <w:t xml:space="preserve">" </w:t>
      </w:r>
      <w:r>
        <w:rPr>
          <w:rFonts w:hint="default" w:ascii="Times New Roman" w:hAnsi="Times New Roman" w:eastAsia="Times New Roman" w:cs="Times New Roman"/>
          <w:b w:val="0"/>
          <w:i w:val="0"/>
          <w:color w:val="16191C"/>
          <w:kern w:val="0"/>
          <w:sz w:val="20"/>
          <w:szCs w:val="20"/>
          <w:lang w:val="en-US" w:eastAsia="zh-CN" w:bidi="ar"/>
        </w:rPr>
        <w:t>Servaes, J. &amp; Malikhao, P. (2005).</w:t>
      </w:r>
    </w:p>
    <w:p>
      <w:pPr>
        <w:spacing w:line="360" w:lineRule="auto"/>
        <w:jc w:val="left"/>
        <w:rPr>
          <w:rFonts w:hint="default" w:ascii="Times New Roman" w:hAnsi="Times New Roman" w:eastAsia="Times New Roman" w:cs="Times New Roman"/>
          <w:b w:val="0"/>
          <w:bCs w:val="0"/>
        </w:rPr>
      </w:pPr>
      <w:r>
        <w:rPr>
          <w:rFonts w:hint="default" w:ascii="Times New Roman" w:hAnsi="Times New Roman" w:eastAsia="Times New Roman" w:cs="Times New Roman"/>
          <w:b w:val="0"/>
          <w:bCs w:val="0"/>
        </w:rPr>
        <w:t>This topic explores how community radio stations, like Sobi FM, serve as vital platforms for disseminating</w:t>
      </w:r>
      <w:r>
        <w:rPr>
          <w:rFonts w:hint="default" w:ascii="Times New Roman" w:hAnsi="Times New Roman" w:eastAsia="Times New Roman" w:cs="Times New Roman"/>
          <w:b w:val="0"/>
          <w:bCs w:val="0"/>
          <w:lang w:val="en-US"/>
        </w:rPr>
        <w:t xml:space="preserve"> by</w:t>
      </w:r>
      <w:r>
        <w:rPr>
          <w:rFonts w:hint="default" w:ascii="Times New Roman" w:hAnsi="Times New Roman" w:eastAsia="Times New Roman" w:cs="Times New Roman"/>
          <w:b w:val="0"/>
          <w:bCs w:val="0"/>
        </w:rPr>
        <w:t xml:space="preserve"> information on health and environmental issues, particularly sanitation.</w:t>
      </w:r>
      <w:r>
        <w:rPr>
          <w:rFonts w:hint="default" w:ascii="Times New Roman" w:hAnsi="Times New Roman" w:eastAsia="Times New Roman" w:cs="Times New Roman"/>
          <w:b w:val="0"/>
          <w:bCs w:val="0"/>
          <w:lang w:val="en-US"/>
        </w:rPr>
        <w:t xml:space="preserve"> </w:t>
      </w:r>
      <w:r>
        <w:rPr>
          <w:rFonts w:hint="default" w:ascii="Times New Roman" w:hAnsi="Times New Roman" w:eastAsia="Times New Roman" w:cs="Times New Roman"/>
          <w:b w:val="0"/>
          <w:bCs w:val="0"/>
        </w:rPr>
        <w:t>In this context, community radio can effectively reach</w:t>
      </w:r>
      <w:r>
        <w:rPr>
          <w:rFonts w:hint="default" w:ascii="Times New Roman" w:hAnsi="Times New Roman" w:eastAsia="Times New Roman" w:cs="Times New Roman"/>
          <w:b w:val="0"/>
          <w:bCs w:val="0"/>
          <w:lang w:val="en-US"/>
        </w:rPr>
        <w:t xml:space="preserve"> local</w:t>
      </w:r>
      <w:r>
        <w:rPr>
          <w:rFonts w:hint="default" w:ascii="Times New Roman" w:hAnsi="Times New Roman" w:eastAsia="Times New Roman" w:cs="Times New Roman"/>
          <w:b w:val="0"/>
          <w:bCs w:val="0"/>
        </w:rPr>
        <w:t xml:space="preserve"> audiences, providing tailored content that</w:t>
      </w:r>
      <w:r>
        <w:rPr>
          <w:rFonts w:hint="default" w:ascii="Times New Roman" w:hAnsi="Times New Roman" w:eastAsia="Times New Roman" w:cs="Times New Roman"/>
          <w:b w:val="0"/>
          <w:bCs w:val="0"/>
          <w:lang w:val="en-US"/>
        </w:rPr>
        <w:t xml:space="preserve"> </w:t>
      </w:r>
      <w:r>
        <w:rPr>
          <w:rFonts w:hint="default" w:ascii="Times New Roman" w:hAnsi="Times New Roman" w:eastAsia="Times New Roman" w:cs="Times New Roman"/>
          <w:b w:val="0"/>
          <w:bCs w:val="0"/>
        </w:rPr>
        <w:t>addresses specific health challenges faced by th</w:t>
      </w:r>
      <w:r>
        <w:rPr>
          <w:rFonts w:hint="default" w:ascii="Times New Roman" w:hAnsi="Times New Roman" w:eastAsia="Times New Roman" w:cs="Times New Roman"/>
          <w:b w:val="0"/>
          <w:bCs w:val="0"/>
          <w:lang w:val="en-US"/>
        </w:rPr>
        <w:t xml:space="preserve">e </w:t>
      </w:r>
      <w:r>
        <w:rPr>
          <w:rFonts w:hint="default" w:ascii="Times New Roman" w:hAnsi="Times New Roman" w:eastAsia="Times New Roman" w:cs="Times New Roman"/>
          <w:b w:val="0"/>
          <w:bCs w:val="0"/>
        </w:rPr>
        <w:t>community.</w:t>
      </w:r>
    </w:p>
    <w:p>
      <w:pPr>
        <w:spacing w:line="360" w:lineRule="auto"/>
        <w:jc w:val="left"/>
        <w:rPr>
          <w:rFonts w:hint="default" w:ascii="Times New Roman" w:hAnsi="Times New Roman" w:eastAsia="Times New Roman" w:cs="Times New Roman"/>
          <w:b w:val="0"/>
          <w:bCs w:val="0"/>
        </w:rPr>
      </w:pPr>
      <w:r>
        <w:rPr>
          <w:rFonts w:hint="default" w:ascii="Times New Roman" w:hAnsi="Times New Roman" w:eastAsia="Times New Roman" w:cs="Times New Roman"/>
          <w:b w:val="0"/>
          <w:bCs w:val="0"/>
        </w:rPr>
        <w:t xml:space="preserve"> By broadcasting programs that focus on environmental sanitation, such as hygiene practices,</w:t>
      </w:r>
      <w:r>
        <w:rPr>
          <w:rFonts w:hint="default" w:ascii="Times New Roman" w:hAnsi="Times New Roman" w:eastAsia="Times New Roman" w:cs="Times New Roman"/>
          <w:b w:val="0"/>
          <w:bCs w:val="0"/>
          <w:lang w:val="en-US"/>
        </w:rPr>
        <w:t xml:space="preserve"> </w:t>
      </w:r>
      <w:r>
        <w:rPr>
          <w:rFonts w:hint="default" w:ascii="Times New Roman" w:hAnsi="Times New Roman" w:eastAsia="Times New Roman" w:cs="Times New Roman"/>
          <w:b w:val="0"/>
          <w:bCs w:val="0"/>
        </w:rPr>
        <w:t>waste management, and the importance of clean surroundings,</w:t>
      </w:r>
      <w:r>
        <w:rPr>
          <w:rFonts w:hint="default" w:ascii="Times New Roman" w:hAnsi="Times New Roman" w:eastAsia="Times New Roman" w:cs="Times New Roman"/>
          <w:b w:val="0"/>
          <w:bCs w:val="0"/>
          <w:lang w:val="en-US"/>
        </w:rPr>
        <w:t xml:space="preserve"> </w:t>
      </w:r>
      <w:r>
        <w:rPr>
          <w:rFonts w:hint="default" w:ascii="Times New Roman" w:hAnsi="Times New Roman" w:eastAsia="Times New Roman" w:cs="Times New Roman"/>
          <w:b w:val="0"/>
          <w:bCs w:val="0"/>
        </w:rPr>
        <w:t>Sobi FM can educate listeners and</w:t>
      </w:r>
      <w:r>
        <w:rPr>
          <w:rFonts w:hint="default" w:ascii="Times New Roman" w:hAnsi="Times New Roman" w:eastAsia="Times New Roman" w:cs="Times New Roman"/>
          <w:b w:val="0"/>
          <w:bCs w:val="0"/>
          <w:lang w:val="en-US"/>
        </w:rPr>
        <w:t xml:space="preserve"> </w:t>
      </w:r>
      <w:r>
        <w:rPr>
          <w:rFonts w:hint="default" w:ascii="Times New Roman" w:hAnsi="Times New Roman" w:eastAsia="Times New Roman" w:cs="Times New Roman"/>
          <w:b w:val="0"/>
          <w:bCs w:val="0"/>
        </w:rPr>
        <w:t>promote positive behavior changes.</w:t>
      </w:r>
      <w:r>
        <w:rPr>
          <w:rFonts w:hint="default" w:ascii="Times New Roman" w:hAnsi="Times New Roman" w:eastAsia="Times New Roman" w:cs="Times New Roman"/>
          <w:b w:val="0"/>
          <w:bCs w:val="0"/>
          <w:lang w:val="en-US"/>
        </w:rPr>
        <w:t xml:space="preserve"> </w:t>
      </w:r>
      <w:r>
        <w:rPr>
          <w:rFonts w:hint="default" w:ascii="Times New Roman" w:hAnsi="Times New Roman" w:eastAsia="Times New Roman" w:cs="Times New Roman"/>
          <w:b w:val="0"/>
          <w:bCs w:val="0"/>
        </w:rPr>
        <w:t>Additionally, the interactive nature of radio allows for audience participation, enabling listeners to ask questions and share their experiences. This engagement fosters a sense of community and encourages collective action towards improving environmental sanitation. Overall,</w:t>
      </w:r>
      <w:r>
        <w:rPr>
          <w:rFonts w:hint="default" w:ascii="Times New Roman" w:hAnsi="Times New Roman" w:eastAsia="Times New Roman" w:cs="Times New Roman"/>
          <w:b w:val="0"/>
          <w:bCs w:val="0"/>
          <w:lang w:val="en-US"/>
        </w:rPr>
        <w:t xml:space="preserve"> </w:t>
      </w:r>
      <w:r>
        <w:rPr>
          <w:rFonts w:hint="default" w:ascii="Times New Roman" w:hAnsi="Times New Roman" w:eastAsia="Times New Roman" w:cs="Times New Roman"/>
          <w:b w:val="0"/>
          <w:bCs w:val="0"/>
        </w:rPr>
        <w:t>the contribution of Sobi FM in promoting these initiatives can significantly enhance public awareness and drive efforts to create a healthier environment in</w:t>
      </w:r>
      <w:r>
        <w:rPr>
          <w:rFonts w:hint="default" w:ascii="Times New Roman" w:hAnsi="Times New Roman" w:eastAsia="Times New Roman" w:cs="Times New Roman"/>
          <w:b w:val="0"/>
          <w:bCs w:val="0"/>
          <w:lang w:val="en-US"/>
        </w:rPr>
        <w:t xml:space="preserve"> </w:t>
      </w:r>
      <w:r>
        <w:rPr>
          <w:rFonts w:hint="default" w:ascii="Times New Roman" w:hAnsi="Times New Roman" w:eastAsia="Times New Roman" w:cs="Times New Roman"/>
          <w:b w:val="0"/>
          <w:bCs w:val="0"/>
        </w:rPr>
        <w:t>Kwara State.</w:t>
      </w:r>
    </w:p>
    <w:p>
      <w:pPr>
        <w:spacing w:line="360" w:lineRule="auto"/>
        <w:jc w:val="left"/>
        <w:rPr>
          <w:rFonts w:hint="eastAsia"/>
        </w:rPr>
      </w:pPr>
      <w:r>
        <w:rPr>
          <w:rFonts w:hint="eastAsia"/>
        </w:rPr>
        <w:t xml:space="preserve">Another related topic </w:t>
      </w:r>
      <w:r>
        <w:rPr>
          <w:rFonts w:hint="default"/>
          <w:lang w:val="en-US"/>
        </w:rPr>
        <w:t>that</w:t>
      </w:r>
      <w:r>
        <w:rPr>
          <w:rFonts w:hint="eastAsia"/>
        </w:rPr>
        <w:t xml:space="preserve"> could </w:t>
      </w:r>
      <w:r>
        <w:rPr>
          <w:rFonts w:hint="default"/>
          <w:lang w:val="en-US"/>
        </w:rPr>
        <w:t xml:space="preserve">be </w:t>
      </w:r>
      <w:r>
        <w:rPr>
          <w:rFonts w:hint="eastAsia"/>
        </w:rPr>
        <w:t>explore is "The Impact of Radio Campaigns on Community Behavior Change</w:t>
      </w:r>
      <w:r>
        <w:rPr>
          <w:rFonts w:hint="default"/>
          <w:lang w:val="en-US"/>
        </w:rPr>
        <w:t xml:space="preserve"> by Rogers, E.M (2003).  </w:t>
      </w:r>
      <w:r>
        <w:rPr>
          <w:rFonts w:hint="eastAsia"/>
        </w:rPr>
        <w:t>This topic examines how targeted radio campaigns can influence community attitudes and practices regarding environmental sanitation.</w:t>
      </w:r>
    </w:p>
    <w:p>
      <w:pPr>
        <w:spacing w:line="360" w:lineRule="auto"/>
        <w:jc w:val="left"/>
        <w:rPr>
          <w:rFonts w:hint="eastAsia"/>
        </w:rPr>
      </w:pPr>
      <w:r>
        <w:rPr>
          <w:rFonts w:hint="eastAsia"/>
        </w:rPr>
        <w:t xml:space="preserve">In </w:t>
      </w:r>
      <w:r>
        <w:rPr>
          <w:rFonts w:hint="default"/>
          <w:lang w:val="en-US"/>
        </w:rPr>
        <w:t xml:space="preserve">this </w:t>
      </w:r>
      <w:r>
        <w:rPr>
          <w:rFonts w:hint="eastAsia"/>
        </w:rPr>
        <w:t xml:space="preserve">study, you can analyze specific campaigns run by Sobi FM that focus on sanitation issues, such as promoting proper waste disposal, encouraging </w:t>
      </w:r>
      <w:r>
        <w:rPr>
          <w:rFonts w:hint="default"/>
          <w:lang w:val="en-US"/>
        </w:rPr>
        <w:t>hand-washing</w:t>
      </w:r>
      <w:r>
        <w:rPr>
          <w:rFonts w:hint="eastAsia"/>
        </w:rPr>
        <w:t>, or educating the public about the health risks associated with poor sanitation. By evaluating the effectiveness of these campaigns, you can assess how well they resonate with the audience and lead to observable changes in behavior.</w:t>
      </w:r>
    </w:p>
    <w:p>
      <w:pPr>
        <w:spacing w:line="360" w:lineRule="auto"/>
        <w:jc w:val="left"/>
        <w:rPr>
          <w:rFonts w:hint="eastAsia"/>
        </w:rPr>
      </w:pPr>
      <w:r>
        <w:rPr>
          <w:rFonts w:hint="default"/>
          <w:lang w:val="en-US"/>
        </w:rPr>
        <w:t>Yo</w:t>
      </w:r>
      <w:r>
        <w:rPr>
          <w:rFonts w:hint="eastAsia"/>
        </w:rPr>
        <w:t>u might also consider the role of storytelling and local testimonials in these campaigns. When community members hear relatable stories or see their peers advocating for better sanitation practices, they may be more likely to adopt similar behaviors. This aspect ties back to Social Learning Theory, as individuals learn by observing and imitating others.</w:t>
      </w:r>
    </w:p>
    <w:p>
      <w:pPr>
        <w:spacing w:line="360" w:lineRule="auto"/>
        <w:jc w:val="left"/>
        <w:rPr>
          <w:rFonts w:hint="eastAsia"/>
        </w:rPr>
      </w:pPr>
      <w:r>
        <w:rPr>
          <w:rFonts w:hint="default"/>
          <w:lang w:val="en-US"/>
        </w:rPr>
        <w:t>T</w:t>
      </w:r>
      <w:r>
        <w:rPr>
          <w:rFonts w:hint="eastAsia"/>
        </w:rPr>
        <w:t>his topic will allow you to delve into the ways radio can be a powerful tool for driving social change and enhancing public health in Kwara State.</w:t>
      </w:r>
    </w:p>
    <w:p>
      <w:pPr>
        <w:spacing w:line="360" w:lineRule="auto"/>
        <w:jc w:val="center"/>
        <w:rPr>
          <w:rFonts w:ascii="Times New Roman" w:hAnsi="Times New Roman"/>
          <w:b/>
          <w:bCs/>
          <w:sz w:val="24"/>
        </w:rPr>
      </w:pPr>
      <w:r>
        <w:rPr>
          <w:rFonts w:ascii="Times New Roman" w:hAnsi="Times New Roman"/>
          <w:b/>
          <w:bCs/>
          <w:sz w:val="24"/>
        </w:rPr>
        <w:t>CHAPTER THREE</w:t>
      </w:r>
    </w:p>
    <w:p>
      <w:pPr>
        <w:spacing w:line="360" w:lineRule="auto"/>
        <w:jc w:val="center"/>
        <w:rPr>
          <w:rFonts w:ascii="Times New Roman" w:hAnsi="Times New Roman"/>
          <w:b/>
          <w:bCs/>
          <w:sz w:val="24"/>
        </w:rPr>
      </w:pPr>
      <w:r>
        <w:rPr>
          <w:rFonts w:ascii="Times New Roman" w:hAnsi="Times New Roman"/>
          <w:b/>
          <w:bCs/>
          <w:sz w:val="24"/>
        </w:rPr>
        <w:t>RESEARCH METHODOLOGY</w:t>
      </w:r>
    </w:p>
    <w:p>
      <w:pPr>
        <w:spacing w:line="360" w:lineRule="auto"/>
        <w:rPr>
          <w:rFonts w:ascii="Times New Roman" w:hAnsi="Times New Roman"/>
          <w:b/>
          <w:bCs/>
          <w:sz w:val="24"/>
        </w:rPr>
      </w:pPr>
      <w:r>
        <w:rPr>
          <w:rFonts w:ascii="Times New Roman" w:hAnsi="Times New Roman"/>
          <w:b/>
          <w:bCs/>
          <w:sz w:val="24"/>
        </w:rPr>
        <w:t>3.0</w:t>
      </w:r>
      <w:r>
        <w:rPr>
          <w:rFonts w:ascii="Times New Roman" w:hAnsi="Times New Roman"/>
          <w:b/>
          <w:bCs/>
          <w:sz w:val="24"/>
        </w:rPr>
        <w:tab/>
      </w:r>
      <w:r>
        <w:rPr>
          <w:rFonts w:ascii="Times New Roman" w:hAnsi="Times New Roman"/>
          <w:b/>
          <w:bCs/>
          <w:sz w:val="24"/>
        </w:rPr>
        <w:t>INTRODUCTION</w:t>
      </w:r>
    </w:p>
    <w:p>
      <w:pPr>
        <w:spacing w:line="360" w:lineRule="auto"/>
        <w:rPr>
          <w:rFonts w:ascii="Times New Roman" w:hAnsi="Times New Roman"/>
          <w:sz w:val="24"/>
        </w:rPr>
      </w:pPr>
      <w:r>
        <w:rPr>
          <w:rFonts w:ascii="Times New Roman" w:hAnsi="Times New Roman"/>
          <w:sz w:val="24"/>
        </w:rPr>
        <w:t>In according to Kothari (2004) defines that the research is an original contribution to the existing store of knowledge making for its development. The systematic approach concerning generalization and formulation of a theory is also a research..</w:t>
      </w:r>
    </w:p>
    <w:p>
      <w:pPr>
        <w:spacing w:line="360" w:lineRule="auto"/>
        <w:rPr>
          <w:rFonts w:ascii="Times New Roman" w:hAnsi="Times New Roman"/>
          <w:sz w:val="24"/>
        </w:rPr>
      </w:pPr>
      <w:r>
        <w:rPr>
          <w:rFonts w:ascii="Times New Roman" w:hAnsi="Times New Roman"/>
          <w:sz w:val="24"/>
        </w:rPr>
        <w:t>An important factor that determines the research method to be used in any work is the nature of the problem under study.</w:t>
      </w:r>
    </w:p>
    <w:p>
      <w:pPr>
        <w:spacing w:line="360" w:lineRule="auto"/>
        <w:rPr>
          <w:rFonts w:ascii="Times New Roman" w:hAnsi="Times New Roman"/>
          <w:sz w:val="24"/>
        </w:rPr>
      </w:pPr>
      <w:r>
        <w:rPr>
          <w:rFonts w:ascii="Times New Roman" w:hAnsi="Times New Roman"/>
          <w:sz w:val="24"/>
        </w:rPr>
        <w:t>In the research work research decided to used the structure survey (Questionnaire Method). The adopted survey method is aimed at seeking and retrieving factual information from respondents.</w:t>
      </w:r>
    </w:p>
    <w:p>
      <w:pPr>
        <w:spacing w:line="360" w:lineRule="auto"/>
        <w:rPr>
          <w:rFonts w:ascii="Times New Roman" w:hAnsi="Times New Roman"/>
          <w:sz w:val="24"/>
        </w:rPr>
      </w:pPr>
      <w:r>
        <w:rPr>
          <w:rFonts w:ascii="Times New Roman" w:hAnsi="Times New Roman"/>
          <w:sz w:val="24"/>
        </w:rPr>
        <w:t>In view of the important nature of this topic, the need to arrive at objective and accurate analysis and interpretation of data without bias.</w:t>
      </w:r>
    </w:p>
    <w:p>
      <w:pPr>
        <w:spacing w:line="360" w:lineRule="auto"/>
        <w:rPr>
          <w:rFonts w:ascii="Times New Roman" w:hAnsi="Times New Roman"/>
          <w:sz w:val="24"/>
        </w:rPr>
      </w:pPr>
      <w:r>
        <w:rPr>
          <w:rFonts w:ascii="Times New Roman" w:hAnsi="Times New Roman"/>
          <w:sz w:val="24"/>
        </w:rPr>
        <w:t>The researcher will design and administer questionnaire to choosing definite population.</w:t>
      </w:r>
    </w:p>
    <w:p>
      <w:pPr>
        <w:spacing w:line="360" w:lineRule="auto"/>
        <w:rPr>
          <w:rFonts w:ascii="Times New Roman" w:hAnsi="Times New Roman"/>
          <w:b/>
          <w:bCs/>
          <w:sz w:val="24"/>
        </w:rPr>
      </w:pPr>
      <w:r>
        <w:rPr>
          <w:rFonts w:ascii="Times New Roman" w:hAnsi="Times New Roman"/>
          <w:b/>
          <w:bCs/>
          <w:sz w:val="24"/>
        </w:rPr>
        <w:t xml:space="preserve">3.1. RESEARCH DESIGN </w:t>
      </w:r>
    </w:p>
    <w:p>
      <w:pPr>
        <w:spacing w:line="360" w:lineRule="auto"/>
        <w:rPr>
          <w:rFonts w:ascii="Times New Roman" w:hAnsi="Times New Roman"/>
          <w:sz w:val="24"/>
        </w:rPr>
      </w:pPr>
      <w:r>
        <w:rPr>
          <w:rFonts w:ascii="Times New Roman" w:hAnsi="Times New Roman"/>
          <w:sz w:val="24"/>
        </w:rPr>
        <w:t xml:space="preserve">  According to Green and Tull (2004): A research design is the specification of methods and procedures for acquiring the information needed. It is the overall operational pattern or framework of the project that stipulates which sources by what procedures.</w:t>
      </w:r>
    </w:p>
    <w:p>
      <w:pPr>
        <w:spacing w:line="360" w:lineRule="auto"/>
        <w:rPr>
          <w:rFonts w:ascii="Times New Roman" w:hAnsi="Times New Roman"/>
          <w:sz w:val="24"/>
        </w:rPr>
      </w:pPr>
      <w:r>
        <w:rPr>
          <w:rFonts w:ascii="Times New Roman" w:hAnsi="Times New Roman"/>
          <w:sz w:val="24"/>
        </w:rPr>
        <w:t xml:space="preserve"> The research design is the overall strategy that guides how a researcher study is conducted. It outlines the method and procedures that will be used to collect and analyze data.</w:t>
      </w:r>
    </w:p>
    <w:p>
      <w:pPr>
        <w:spacing w:line="360" w:lineRule="auto"/>
        <w:rPr>
          <w:rFonts w:ascii="Times New Roman" w:hAnsi="Times New Roman"/>
          <w:sz w:val="24"/>
        </w:rPr>
      </w:pPr>
      <w:r>
        <w:rPr>
          <w:rFonts w:ascii="Times New Roman" w:hAnsi="Times New Roman"/>
          <w:sz w:val="24"/>
        </w:rPr>
        <w:t xml:space="preserve">  It also includes the rationale for why these method and procedures were chosen and how they are expected to address the research questions. In other words, the research design provides the “blueprint” for the study, ensuring that it is conducted in a rigorous and methodical way.</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17"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b/>
          <w:i w:val="0"/>
          <w:caps w:val="0"/>
          <w:color w:val="000000"/>
          <w:spacing w:val="0"/>
          <w:sz w:val="28"/>
          <w:szCs w:val="28"/>
          <w:u w:val="none"/>
          <w:shd w:val="clear" w:fill="FFFFFF"/>
          <w:vertAlign w:val="baseline"/>
        </w:rPr>
        <w:t>3.2 POPULATION OF THE STUDY</w:t>
      </w:r>
      <w:r>
        <w:rPr>
          <w:rFonts w:hint="default" w:ascii="Times New Roman" w:hAnsi="Times New Roman" w:cs="Times New Roman"/>
          <w:b/>
          <w:i w:val="0"/>
          <w:caps w:val="0"/>
          <w:color w:val="000000"/>
          <w:spacing w:val="0"/>
          <w:sz w:val="28"/>
          <w:szCs w:val="28"/>
          <w:u w:val="none"/>
          <w:shd w:val="clear" w:fill="FFFFFF"/>
          <w:vertAlign w:val="baseline"/>
        </w:rPr>
        <w:t> </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17"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8"/>
          <w:szCs w:val="28"/>
          <w:u w:val="none"/>
          <w:shd w:val="clear" w:fill="FFFFFF"/>
        </w:rPr>
        <w:t>        According to Wimmer and Dominick (2006) population is a group or class of subject, variables, concept or phenomena in a given study. This implies that every element, subject, object among others is capable of providing useful and reluctant data in explaining a certain phenomenon of a given study. Population is a list or collection of subject, object, concept or variables in a defined environment. Based on the research claimed out the population study of the resident of Ilorin east local government area Kwara state Nigeria for population projection march 21</w:t>
      </w:r>
      <w:r>
        <w:rPr>
          <w:rFonts w:hint="default" w:ascii="Times New Roman" w:hAnsi="Times New Roman" w:cs="Times New Roman"/>
          <w:i w:val="0"/>
          <w:caps w:val="0"/>
          <w:color w:val="000000"/>
          <w:spacing w:val="0"/>
          <w:sz w:val="28"/>
          <w:szCs w:val="28"/>
          <w:u w:val="none"/>
          <w:shd w:val="clear" w:fill="FFFFFF"/>
          <w:vertAlign w:val="superscript"/>
        </w:rPr>
        <w:t>st</w:t>
      </w:r>
      <w:r>
        <w:rPr>
          <w:rFonts w:hint="default" w:ascii="Times New Roman" w:hAnsi="Times New Roman" w:cs="Times New Roman"/>
          <w:i w:val="0"/>
          <w:caps w:val="0"/>
          <w:color w:val="000000"/>
          <w:spacing w:val="0"/>
          <w:sz w:val="28"/>
          <w:szCs w:val="28"/>
          <w:u w:val="none"/>
          <w:shd w:val="clear" w:fill="FFFFFF"/>
          <w:vertAlign w:val="baseline"/>
        </w:rPr>
        <w:t> 2022 was estimated at 311,500 with the projection of 473km Area 657.6cm population Density (2002) and the annual population change from last census 2006 – 2022 with the population of 204,310.</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17"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8"/>
          <w:szCs w:val="28"/>
          <w:u w:val="none"/>
          <w:shd w:val="clear" w:fill="FFFFFF"/>
          <w:vertAlign w:val="baseline"/>
        </w:rPr>
        <w:t>        The population of the study comprise of the residents of Ilorin local government which includes 12 wards: Ipon, Magaji, Arei, Mgaji Arei, Adeyandi, Gbadamu/osin, Gambsi, Balogun, Gambari, Ibagun, Apade, Marata/pepele, Maya/ile, Apa, Oke oyi, Oke ose, Zango, and motor towns that includes: Iponri, Apado, Oke-oyi, Panada, Agbeyanki, Ile-Apa, Elesin-meta, Kajimi, Oke ose and Budo-Are.</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17"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8"/>
          <w:szCs w:val="28"/>
          <w:u w:val="none"/>
          <w:shd w:val="clear" w:fill="FFFFFF"/>
          <w:vertAlign w:val="baseline"/>
        </w:rPr>
        <w:t>The population collation is estimated at this following:</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4676"/>
        <w:gridCol w:w="4676"/>
      </w:tblGrid>
      <w:tr>
        <w:tblPrEx>
          <w:tblLayout w:type="fixed"/>
        </w:tblPrEx>
        <w:trPr>
          <w:trHeight w:val="0" w:hRule="atLeast"/>
        </w:trPr>
        <w:tc>
          <w:tcPr>
            <w:tcW w:w="467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left"/>
              <w:rPr>
                <w:rFonts w:hint="default" w:ascii="Calibri" w:hAnsi="Calibri" w:cs="Calibri"/>
                <w:color w:val="000000"/>
                <w:sz w:val="22"/>
                <w:szCs w:val="22"/>
              </w:rPr>
            </w:pPr>
            <w:r>
              <w:rPr>
                <w:rFonts w:hint="default" w:ascii="Times New Roman" w:hAnsi="Times New Roman" w:eastAsia="-webkit-standard" w:cs="Times New Roman"/>
                <w:b/>
                <w:i w:val="0"/>
                <w:caps w:val="0"/>
                <w:color w:val="000000"/>
                <w:spacing w:val="0"/>
                <w:sz w:val="28"/>
                <w:szCs w:val="28"/>
                <w:u w:val="none"/>
                <w:vertAlign w:val="baseline"/>
              </w:rPr>
              <w:t>AREA OF ILORIN</w:t>
            </w:r>
            <w:r>
              <w:rPr>
                <w:rFonts w:hint="default" w:eastAsia="-webkit-standard" w:cs="Times New Roman"/>
                <w:b/>
                <w:i w:val="0"/>
                <w:caps w:val="0"/>
                <w:color w:val="000000"/>
                <w:spacing w:val="0"/>
                <w:sz w:val="28"/>
                <w:szCs w:val="28"/>
                <w:u w:val="none"/>
                <w:vertAlign w:val="baseline"/>
                <w:lang w:val="en-US"/>
              </w:rPr>
              <w:t xml:space="preserve"> </w:t>
            </w:r>
            <w:r>
              <w:rPr>
                <w:rFonts w:hint="default" w:ascii="Times New Roman" w:hAnsi="Times New Roman" w:eastAsia="-webkit-standard" w:cs="Times New Roman"/>
                <w:b/>
                <w:i w:val="0"/>
                <w:caps w:val="0"/>
                <w:color w:val="000000"/>
                <w:spacing w:val="0"/>
                <w:sz w:val="28"/>
                <w:szCs w:val="28"/>
                <w:u w:val="none"/>
                <w:vertAlign w:val="baseline"/>
              </w:rPr>
              <w:t xml:space="preserve">EAST                                                                   </w:t>
            </w:r>
          </w:p>
        </w:tc>
        <w:tc>
          <w:tcPr>
            <w:tcW w:w="467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left"/>
              <w:rPr>
                <w:rFonts w:hint="default" w:ascii="Calibri" w:hAnsi="Calibri" w:cs="Calibri"/>
                <w:color w:val="000000"/>
                <w:sz w:val="22"/>
                <w:szCs w:val="22"/>
              </w:rPr>
            </w:pPr>
            <w:r>
              <w:rPr>
                <w:rFonts w:hint="default" w:ascii="Times New Roman" w:hAnsi="Times New Roman" w:eastAsia="-webkit-standard" w:cs="Times New Roman"/>
                <w:b/>
                <w:i w:val="0"/>
                <w:caps w:val="0"/>
                <w:color w:val="000000"/>
                <w:spacing w:val="0"/>
                <w:sz w:val="28"/>
                <w:szCs w:val="28"/>
                <w:u w:val="none"/>
                <w:vertAlign w:val="baseline"/>
              </w:rPr>
              <w:t>493KM</w:t>
            </w:r>
          </w:p>
        </w:tc>
      </w:tr>
      <w:tr>
        <w:tblPrEx>
          <w:tblLayout w:type="fixed"/>
        </w:tblPrEx>
        <w:trPr>
          <w:trHeight w:val="0" w:hRule="atLeast"/>
        </w:trPr>
        <w:tc>
          <w:tcPr>
            <w:tcW w:w="467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left"/>
              <w:rPr>
                <w:rFonts w:hint="default" w:ascii="Calibri" w:hAnsi="Calibri" w:cs="Calibri"/>
                <w:color w:val="000000"/>
                <w:sz w:val="22"/>
                <w:szCs w:val="22"/>
              </w:rPr>
            </w:pPr>
            <w:r>
              <w:rPr>
                <w:rFonts w:hint="default" w:ascii="Times New Roman" w:hAnsi="Times New Roman" w:eastAsia="-webkit-standard" w:cs="Times New Roman"/>
                <w:b/>
                <w:i w:val="0"/>
                <w:caps w:val="0"/>
                <w:color w:val="000000"/>
                <w:spacing w:val="0"/>
                <w:sz w:val="28"/>
                <w:szCs w:val="28"/>
                <w:u w:val="none"/>
                <w:vertAlign w:val="baseline"/>
              </w:rPr>
              <w:t>POPULATION</w:t>
            </w:r>
          </w:p>
        </w:tc>
        <w:tc>
          <w:tcPr>
            <w:tcW w:w="467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left"/>
              <w:rPr>
                <w:rFonts w:hint="default" w:ascii="Calibri" w:hAnsi="Calibri" w:cs="Calibri"/>
                <w:color w:val="000000"/>
                <w:sz w:val="22"/>
                <w:szCs w:val="22"/>
              </w:rPr>
            </w:pPr>
            <w:r>
              <w:rPr>
                <w:rFonts w:hint="default" w:ascii="Times New Roman" w:hAnsi="Times New Roman" w:eastAsia="-webkit-standard" w:cs="Times New Roman"/>
                <w:b/>
                <w:i w:val="0"/>
                <w:caps w:val="0"/>
                <w:color w:val="000000"/>
                <w:spacing w:val="0"/>
                <w:sz w:val="28"/>
                <w:szCs w:val="28"/>
                <w:u w:val="none"/>
                <w:vertAlign w:val="baseline"/>
              </w:rPr>
              <w:t>311,500</w:t>
            </w:r>
          </w:p>
        </w:tc>
      </w:tr>
      <w:tr>
        <w:tblPrEx>
          <w:tblLayout w:type="fixed"/>
        </w:tblPrEx>
        <w:trPr>
          <w:trHeight w:val="0" w:hRule="atLeast"/>
        </w:trPr>
        <w:tc>
          <w:tcPr>
            <w:tcW w:w="467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left"/>
              <w:rPr>
                <w:rFonts w:hint="default" w:ascii="Calibri" w:hAnsi="Calibri" w:cs="Calibri"/>
                <w:color w:val="000000"/>
                <w:sz w:val="22"/>
                <w:szCs w:val="22"/>
              </w:rPr>
            </w:pPr>
            <w:r>
              <w:rPr>
                <w:rFonts w:hint="default" w:ascii="Times New Roman" w:hAnsi="Times New Roman" w:eastAsia="-webkit-standard" w:cs="Times New Roman"/>
                <w:b/>
                <w:i w:val="0"/>
                <w:caps w:val="0"/>
                <w:color w:val="000000"/>
                <w:spacing w:val="0"/>
                <w:sz w:val="28"/>
                <w:szCs w:val="28"/>
                <w:u w:val="none"/>
                <w:vertAlign w:val="baseline"/>
              </w:rPr>
              <w:t>GENDER</w:t>
            </w:r>
          </w:p>
        </w:tc>
        <w:tc>
          <w:tcPr>
            <w:tcW w:w="467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rPr>
                <w:rFonts w:hint="default" w:ascii="-webkit-standard" w:hAnsi="-webkit-standard" w:eastAsia="-webkit-standard" w:cs="-webkit-standard"/>
                <w:i w:val="0"/>
                <w:caps w:val="0"/>
                <w:color w:val="000000"/>
                <w:spacing w:val="0"/>
                <w:sz w:val="24"/>
                <w:szCs w:val="24"/>
                <w:u w:val="none"/>
              </w:rPr>
            </w:pPr>
          </w:p>
        </w:tc>
      </w:tr>
      <w:tr>
        <w:tblPrEx>
          <w:tblLayout w:type="fixed"/>
        </w:tblPrEx>
        <w:trPr>
          <w:trHeight w:val="0" w:hRule="atLeast"/>
        </w:trPr>
        <w:tc>
          <w:tcPr>
            <w:tcW w:w="467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left"/>
              <w:rPr>
                <w:rFonts w:hint="default" w:ascii="Calibri" w:hAnsi="Calibri" w:cs="Calibri"/>
                <w:color w:val="000000"/>
                <w:sz w:val="22"/>
                <w:szCs w:val="22"/>
              </w:rPr>
            </w:pPr>
            <w:r>
              <w:rPr>
                <w:rFonts w:hint="default" w:ascii="Times New Roman" w:hAnsi="Times New Roman" w:eastAsia="-webkit-standard" w:cs="Times New Roman"/>
                <w:b/>
                <w:i w:val="0"/>
                <w:caps w:val="0"/>
                <w:color w:val="000000"/>
                <w:spacing w:val="0"/>
                <w:sz w:val="28"/>
                <w:szCs w:val="28"/>
                <w:u w:val="none"/>
                <w:vertAlign w:val="baseline"/>
              </w:rPr>
              <w:t>MALE</w:t>
            </w:r>
          </w:p>
        </w:tc>
        <w:tc>
          <w:tcPr>
            <w:tcW w:w="467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left"/>
              <w:rPr>
                <w:rFonts w:hint="default" w:ascii="Calibri" w:hAnsi="Calibri" w:cs="Calibri"/>
                <w:color w:val="000000"/>
                <w:sz w:val="22"/>
                <w:szCs w:val="22"/>
              </w:rPr>
            </w:pPr>
            <w:r>
              <w:rPr>
                <w:rFonts w:hint="default" w:ascii="Times New Roman" w:hAnsi="Times New Roman" w:eastAsia="-webkit-standard" w:cs="Times New Roman"/>
                <w:b/>
                <w:i w:val="0"/>
                <w:caps w:val="0"/>
                <w:color w:val="000000"/>
                <w:spacing w:val="0"/>
                <w:sz w:val="28"/>
                <w:szCs w:val="28"/>
                <w:u w:val="none"/>
                <w:vertAlign w:val="baseline"/>
              </w:rPr>
              <w:t>155,577</w:t>
            </w:r>
          </w:p>
        </w:tc>
      </w:tr>
      <w:tr>
        <w:tblPrEx>
          <w:tblLayout w:type="fixed"/>
        </w:tblPrEx>
        <w:trPr>
          <w:trHeight w:val="0" w:hRule="atLeast"/>
        </w:trPr>
        <w:tc>
          <w:tcPr>
            <w:tcW w:w="467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left"/>
              <w:rPr>
                <w:rFonts w:hint="default" w:ascii="Calibri" w:hAnsi="Calibri" w:cs="Calibri"/>
                <w:color w:val="000000"/>
                <w:sz w:val="22"/>
                <w:szCs w:val="22"/>
              </w:rPr>
            </w:pPr>
            <w:r>
              <w:rPr>
                <w:rFonts w:hint="default" w:ascii="Times New Roman" w:hAnsi="Times New Roman" w:eastAsia="-webkit-standard" w:cs="Times New Roman"/>
                <w:b/>
                <w:i w:val="0"/>
                <w:caps w:val="0"/>
                <w:color w:val="000000"/>
                <w:spacing w:val="0"/>
                <w:sz w:val="28"/>
                <w:szCs w:val="28"/>
                <w:u w:val="none"/>
                <w:vertAlign w:val="baseline"/>
              </w:rPr>
              <w:t>FEMALE</w:t>
            </w:r>
            <w:r>
              <w:rPr>
                <w:rFonts w:hint="default" w:ascii="Times New Roman" w:hAnsi="Times New Roman" w:eastAsia="-webkit-standard" w:cs="Times New Roman"/>
                <w:b/>
                <w:i w:val="0"/>
                <w:caps w:val="0"/>
                <w:color w:val="000000"/>
                <w:spacing w:val="0"/>
                <w:sz w:val="28"/>
                <w:szCs w:val="28"/>
                <w:u w:val="none"/>
                <w:vertAlign w:val="baseline"/>
              </w:rPr>
              <w:t> </w:t>
            </w:r>
          </w:p>
        </w:tc>
        <w:tc>
          <w:tcPr>
            <w:tcW w:w="467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left"/>
              <w:rPr>
                <w:rFonts w:hint="default" w:ascii="Calibri" w:hAnsi="Calibri" w:cs="Calibri"/>
                <w:color w:val="000000"/>
                <w:sz w:val="22"/>
                <w:szCs w:val="22"/>
              </w:rPr>
            </w:pPr>
            <w:r>
              <w:rPr>
                <w:rFonts w:hint="default" w:ascii="Times New Roman" w:hAnsi="Times New Roman" w:eastAsia="-webkit-standard" w:cs="Times New Roman"/>
                <w:b/>
                <w:i w:val="0"/>
                <w:caps w:val="0"/>
                <w:color w:val="000000"/>
                <w:spacing w:val="0"/>
                <w:sz w:val="28"/>
                <w:szCs w:val="28"/>
                <w:u w:val="none"/>
                <w:vertAlign w:val="baseline"/>
              </w:rPr>
              <w:t>155,923</w:t>
            </w:r>
          </w:p>
        </w:tc>
      </w:tr>
      <w:tr>
        <w:tblPrEx>
          <w:tblLayout w:type="fixed"/>
        </w:tblPrEx>
        <w:trPr>
          <w:trHeight w:val="0" w:hRule="atLeast"/>
        </w:trPr>
        <w:tc>
          <w:tcPr>
            <w:tcW w:w="467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left"/>
              <w:rPr>
                <w:rFonts w:hint="default" w:ascii="Calibri" w:hAnsi="Calibri" w:cs="Calibri"/>
                <w:color w:val="000000"/>
                <w:sz w:val="22"/>
                <w:szCs w:val="22"/>
              </w:rPr>
            </w:pPr>
            <w:r>
              <w:rPr>
                <w:rFonts w:hint="default" w:ascii="Times New Roman" w:hAnsi="Times New Roman" w:eastAsia="-webkit-standard" w:cs="Times New Roman"/>
                <w:b/>
                <w:i w:val="0"/>
                <w:caps w:val="0"/>
                <w:color w:val="000000"/>
                <w:spacing w:val="0"/>
                <w:sz w:val="28"/>
                <w:szCs w:val="28"/>
                <w:u w:val="none"/>
                <w:vertAlign w:val="baseline"/>
              </w:rPr>
              <w:t>AGE GROUP</w:t>
            </w:r>
          </w:p>
        </w:tc>
        <w:tc>
          <w:tcPr>
            <w:tcW w:w="467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rPr>
                <w:rFonts w:hint="default" w:ascii="-webkit-standard" w:hAnsi="-webkit-standard" w:eastAsia="-webkit-standard" w:cs="-webkit-standard"/>
                <w:i w:val="0"/>
                <w:caps w:val="0"/>
                <w:color w:val="000000"/>
                <w:spacing w:val="0"/>
                <w:sz w:val="24"/>
                <w:szCs w:val="24"/>
                <w:u w:val="none"/>
              </w:rPr>
            </w:pPr>
          </w:p>
        </w:tc>
      </w:tr>
      <w:tr>
        <w:tblPrEx>
          <w:tblLayout w:type="fixed"/>
        </w:tblPrEx>
        <w:trPr>
          <w:trHeight w:val="0" w:hRule="atLeast"/>
        </w:trPr>
        <w:tc>
          <w:tcPr>
            <w:tcW w:w="467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left"/>
              <w:rPr>
                <w:rFonts w:hint="default" w:ascii="Calibri" w:hAnsi="Calibri" w:cs="Calibri"/>
                <w:color w:val="000000"/>
                <w:sz w:val="22"/>
                <w:szCs w:val="22"/>
              </w:rPr>
            </w:pPr>
            <w:r>
              <w:rPr>
                <w:rFonts w:hint="default" w:ascii="Times New Roman" w:hAnsi="Times New Roman" w:eastAsia="-webkit-standard" w:cs="Times New Roman"/>
                <w:b/>
                <w:i w:val="0"/>
                <w:caps w:val="0"/>
                <w:color w:val="000000"/>
                <w:spacing w:val="0"/>
                <w:sz w:val="28"/>
                <w:szCs w:val="28"/>
                <w:u w:val="none"/>
                <w:vertAlign w:val="baseline"/>
              </w:rPr>
              <w:t>0-14</w:t>
            </w:r>
          </w:p>
        </w:tc>
        <w:tc>
          <w:tcPr>
            <w:tcW w:w="467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left"/>
              <w:rPr>
                <w:rFonts w:hint="default" w:ascii="Calibri" w:hAnsi="Calibri" w:cs="Calibri"/>
                <w:color w:val="000000"/>
                <w:sz w:val="22"/>
                <w:szCs w:val="22"/>
              </w:rPr>
            </w:pPr>
            <w:r>
              <w:rPr>
                <w:rFonts w:hint="default" w:ascii="Times New Roman" w:hAnsi="Times New Roman" w:eastAsia="-webkit-standard" w:cs="Times New Roman"/>
                <w:b/>
                <w:i w:val="0"/>
                <w:caps w:val="0"/>
                <w:color w:val="000000"/>
                <w:spacing w:val="0"/>
                <w:sz w:val="28"/>
                <w:szCs w:val="28"/>
                <w:u w:val="none"/>
                <w:vertAlign w:val="baseline"/>
              </w:rPr>
              <w:t>104,250</w:t>
            </w:r>
          </w:p>
        </w:tc>
      </w:tr>
      <w:tr>
        <w:tblPrEx>
          <w:tblLayout w:type="fixed"/>
        </w:tblPrEx>
        <w:trPr>
          <w:trHeight w:val="0" w:hRule="atLeast"/>
        </w:trPr>
        <w:tc>
          <w:tcPr>
            <w:tcW w:w="467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left"/>
              <w:rPr>
                <w:rFonts w:hint="default" w:ascii="Calibri" w:hAnsi="Calibri" w:cs="Calibri"/>
                <w:color w:val="000000"/>
                <w:sz w:val="22"/>
                <w:szCs w:val="22"/>
              </w:rPr>
            </w:pPr>
            <w:r>
              <w:rPr>
                <w:rFonts w:hint="default" w:ascii="Times New Roman" w:hAnsi="Times New Roman" w:eastAsia="-webkit-standard" w:cs="Times New Roman"/>
                <w:b/>
                <w:i w:val="0"/>
                <w:caps w:val="0"/>
                <w:color w:val="000000"/>
                <w:spacing w:val="0"/>
                <w:sz w:val="28"/>
                <w:szCs w:val="28"/>
                <w:u w:val="none"/>
                <w:vertAlign w:val="baseline"/>
              </w:rPr>
              <w:t>15-64</w:t>
            </w:r>
          </w:p>
        </w:tc>
        <w:tc>
          <w:tcPr>
            <w:tcW w:w="467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left"/>
              <w:rPr>
                <w:rFonts w:hint="default" w:ascii="Calibri" w:hAnsi="Calibri" w:cs="Calibri"/>
                <w:color w:val="000000"/>
                <w:sz w:val="22"/>
                <w:szCs w:val="22"/>
              </w:rPr>
            </w:pPr>
            <w:r>
              <w:rPr>
                <w:rFonts w:hint="default" w:ascii="Times New Roman" w:hAnsi="Times New Roman" w:eastAsia="-webkit-standard" w:cs="Times New Roman"/>
                <w:b/>
                <w:i w:val="0"/>
                <w:caps w:val="0"/>
                <w:color w:val="000000"/>
                <w:spacing w:val="0"/>
                <w:sz w:val="28"/>
                <w:szCs w:val="28"/>
                <w:u w:val="none"/>
                <w:vertAlign w:val="baseline"/>
              </w:rPr>
              <w:t>198,231</w:t>
            </w:r>
          </w:p>
        </w:tc>
      </w:tr>
      <w:tr>
        <w:tblPrEx>
          <w:tblLayout w:type="fixed"/>
        </w:tblPrEx>
        <w:trPr>
          <w:trHeight w:val="0" w:hRule="atLeast"/>
        </w:trPr>
        <w:tc>
          <w:tcPr>
            <w:tcW w:w="467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left"/>
              <w:rPr>
                <w:rFonts w:hint="default" w:ascii="Calibri" w:hAnsi="Calibri" w:cs="Calibri"/>
                <w:color w:val="000000"/>
                <w:sz w:val="22"/>
                <w:szCs w:val="22"/>
              </w:rPr>
            </w:pPr>
            <w:r>
              <w:rPr>
                <w:rFonts w:hint="default" w:ascii="Times New Roman" w:hAnsi="Times New Roman" w:eastAsia="-webkit-standard" w:cs="Times New Roman"/>
                <w:b/>
                <w:i w:val="0"/>
                <w:caps w:val="0"/>
                <w:color w:val="000000"/>
                <w:spacing w:val="0"/>
                <w:sz w:val="28"/>
                <w:szCs w:val="28"/>
                <w:u w:val="none"/>
                <w:vertAlign w:val="baseline"/>
              </w:rPr>
              <w:t>65 YEARS</w:t>
            </w:r>
          </w:p>
        </w:tc>
        <w:tc>
          <w:tcPr>
            <w:tcW w:w="467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left"/>
              <w:rPr>
                <w:rFonts w:hint="default" w:ascii="Calibri" w:hAnsi="Calibri" w:cs="Calibri"/>
                <w:color w:val="000000"/>
                <w:sz w:val="22"/>
                <w:szCs w:val="22"/>
              </w:rPr>
            </w:pPr>
            <w:r>
              <w:rPr>
                <w:rFonts w:hint="default" w:ascii="Times New Roman" w:hAnsi="Times New Roman" w:eastAsia="-webkit-standard" w:cs="Times New Roman"/>
                <w:b/>
                <w:i w:val="0"/>
                <w:caps w:val="0"/>
                <w:color w:val="000000"/>
                <w:spacing w:val="0"/>
                <w:sz w:val="28"/>
                <w:szCs w:val="28"/>
                <w:u w:val="none"/>
                <w:vertAlign w:val="baseline"/>
              </w:rPr>
              <w:t>8,019</w:t>
            </w:r>
          </w:p>
        </w:tc>
      </w:tr>
    </w:tbl>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17"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b/>
          <w:i w:val="0"/>
          <w:caps w:val="0"/>
          <w:color w:val="000000"/>
          <w:spacing w:val="0"/>
          <w:sz w:val="28"/>
          <w:szCs w:val="28"/>
          <w:u w:val="none"/>
          <w:shd w:val="clear" w:fill="FFFFFF"/>
          <w:vertAlign w:val="baseline"/>
        </w:rPr>
        <w:t>3.3 SAMPLE SIZE AND SAMPLING TECHNIQUE</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17"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b/>
          <w:i w:val="0"/>
          <w:caps w:val="0"/>
          <w:color w:val="000000"/>
          <w:spacing w:val="0"/>
          <w:sz w:val="28"/>
          <w:szCs w:val="28"/>
          <w:u w:val="none"/>
          <w:shd w:val="clear" w:fill="FFFFFF"/>
        </w:rPr>
        <w:t>        </w:t>
      </w:r>
      <w:r>
        <w:rPr>
          <w:rFonts w:hint="default" w:ascii="Times New Roman" w:hAnsi="Times New Roman" w:cs="Times New Roman"/>
          <w:i w:val="0"/>
          <w:caps w:val="0"/>
          <w:color w:val="000000"/>
          <w:spacing w:val="0"/>
          <w:sz w:val="28"/>
          <w:szCs w:val="28"/>
          <w:u w:val="none"/>
          <w:shd w:val="clear" w:fill="FFFFFF"/>
          <w:vertAlign w:val="baseline"/>
        </w:rPr>
        <w:t>Sample size is the collection of individuals subject and elements that would help and guide a researcher in the case of the study and position is known as sample. According to Aborisade (2008), In determining the sample size it should be noted that the more heterogeneous the population, the more the sample size should be and more the homogeneous the population the less the sample size are the representative of the population.</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17"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8"/>
          <w:szCs w:val="28"/>
          <w:u w:val="none"/>
          <w:shd w:val="clear" w:fill="FFFFFF"/>
          <w:vertAlign w:val="baseline"/>
        </w:rPr>
        <w:t>        Sampling technique is a scientific process of selecting representatives as a study population. This is the specification of how elements are drawn from population and how important it is for a population and how important it is for a researcher to handle his/her sample or population for the given study.</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17"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8"/>
          <w:szCs w:val="28"/>
          <w:u w:val="none"/>
          <w:shd w:val="clear" w:fill="FFFFFF"/>
          <w:vertAlign w:val="baseline"/>
        </w:rPr>
        <w:t>        In selecting and giving out the data instruments for this study. Quota sampling techniques will be the guide and also the purpose sampling technique where by a researcher can make pre-determine judgement or decision that influences the choice of a sample and sample size used in a study. A sample size of 100 respondent that out across gender and age group of the given population.</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17"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b/>
          <w:i w:val="0"/>
          <w:caps w:val="0"/>
          <w:color w:val="000000"/>
          <w:spacing w:val="0"/>
          <w:sz w:val="28"/>
          <w:szCs w:val="28"/>
          <w:u w:val="none"/>
          <w:shd w:val="clear" w:fill="FFFFFF"/>
          <w:vertAlign w:val="baseline"/>
        </w:rPr>
        <w:t>3.4 RESEARCH INSTRUMENT</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17" w:lineRule="atLeast"/>
        <w:ind w:left="0" w:right="0" w:firstLine="720"/>
        <w:jc w:val="left"/>
        <w:rPr>
          <w:rFonts w:hint="default" w:ascii="Calibri" w:hAnsi="Calibri" w:cs="Calibri"/>
          <w:i w:val="0"/>
          <w:caps w:val="0"/>
          <w:color w:val="000000"/>
          <w:spacing w:val="0"/>
          <w:sz w:val="22"/>
          <w:szCs w:val="22"/>
          <w:u w:val="none"/>
        </w:rPr>
      </w:pPr>
      <w:r>
        <w:rPr>
          <w:rFonts w:hint="default" w:ascii="Times New Roman" w:hAnsi="Times New Roman" w:cs="Times New Roman"/>
          <w:i w:val="0"/>
          <w:caps w:val="0"/>
          <w:color w:val="000000"/>
          <w:spacing w:val="0"/>
          <w:sz w:val="28"/>
          <w:szCs w:val="28"/>
          <w:u w:val="none"/>
          <w:shd w:val="clear" w:fill="FFFFFF"/>
          <w:vertAlign w:val="baseline"/>
        </w:rPr>
        <w:t>The research instruments. This are different tolls or devices used in collecting and gathering data. It is necessary for a researcher to state clearly the research instruments that will be used in his/her study. The research instrument used in the study was questionnaire. A questionnaire is a list of question answered by a respondent to get their opinion about a subject. A total number of twenty(20) items were drawn and administered to be respondents. They were divided into two sections, Section A which contained items on the demography of respondent and Section B answered research questions items-S answered questions on the demography of the respondents.</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17" w:lineRule="atLeast"/>
        <w:ind w:left="0" w:right="0" w:firstLine="0"/>
        <w:jc w:val="left"/>
        <w:rPr>
          <w:rFonts w:hint="default" w:ascii="Calibri" w:hAnsi="Calibri" w:cs="Calibri"/>
          <w:i w:val="0"/>
          <w:caps w:val="0"/>
          <w:color w:val="000000"/>
          <w:spacing w:val="0"/>
          <w:sz w:val="22"/>
          <w:szCs w:val="22"/>
          <w:u w:val="none"/>
        </w:rPr>
      </w:pPr>
      <w:r>
        <w:rPr>
          <w:rFonts w:hint="default" w:cs="Times New Roman"/>
          <w:b/>
          <w:i w:val="0"/>
          <w:caps w:val="0"/>
          <w:color w:val="000000"/>
          <w:spacing w:val="0"/>
          <w:sz w:val="28"/>
          <w:szCs w:val="28"/>
          <w:u w:val="none"/>
          <w:shd w:val="clear" w:fill="FFFFFF"/>
          <w:vertAlign w:val="baseline"/>
          <w:lang w:val="en-US"/>
        </w:rPr>
        <w:t>3</w:t>
      </w:r>
      <w:r>
        <w:rPr>
          <w:rFonts w:hint="default" w:ascii="Times New Roman" w:hAnsi="Times New Roman" w:cs="Times New Roman"/>
          <w:b/>
          <w:i w:val="0"/>
          <w:caps w:val="0"/>
          <w:color w:val="000000"/>
          <w:spacing w:val="0"/>
          <w:sz w:val="28"/>
          <w:szCs w:val="28"/>
          <w:u w:val="none"/>
          <w:shd w:val="clear" w:fill="FFFFFF"/>
          <w:vertAlign w:val="baseline"/>
        </w:rPr>
        <w:t>.5 VALIDITY OF THE RESEARCH INSTRUMENT</w:t>
      </w:r>
      <w:r>
        <w:rPr>
          <w:rFonts w:hint="default" w:ascii="Times New Roman" w:hAnsi="Times New Roman" w:cs="Times New Roman"/>
          <w:b/>
          <w:i w:val="0"/>
          <w:caps w:val="0"/>
          <w:color w:val="000000"/>
          <w:spacing w:val="0"/>
          <w:sz w:val="28"/>
          <w:szCs w:val="28"/>
          <w:u w:val="none"/>
          <w:shd w:val="clear" w:fill="FFFFFF"/>
          <w:vertAlign w:val="baseline"/>
        </w:rPr>
        <w:t> </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17"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b/>
          <w:i w:val="0"/>
          <w:caps w:val="0"/>
          <w:color w:val="000000"/>
          <w:spacing w:val="0"/>
          <w:sz w:val="28"/>
          <w:szCs w:val="28"/>
          <w:u w:val="none"/>
          <w:shd w:val="clear" w:fill="FFFFFF"/>
        </w:rPr>
        <w:t>        </w:t>
      </w:r>
      <w:r>
        <w:rPr>
          <w:rFonts w:hint="default" w:ascii="Times New Roman" w:hAnsi="Times New Roman" w:cs="Times New Roman"/>
          <w:i w:val="0"/>
          <w:caps w:val="0"/>
          <w:color w:val="000000"/>
          <w:spacing w:val="0"/>
          <w:sz w:val="28"/>
          <w:szCs w:val="28"/>
          <w:u w:val="none"/>
          <w:shd w:val="clear" w:fill="FFFFFF"/>
          <w:vertAlign w:val="baseline"/>
        </w:rPr>
        <w:t>The measuring instrument employed is the questionnaire method and this method is used for the study in other to do thoroughly scrutinized by the supervisor for clarity, precision and comprehension sake. Questionnaire as the study research instrument, large volume of information is likely collected and accessed to be credible and reliable. Validity of the instrument is a way of determining that certain instrument, variables or data can measure what they are design to measure by a researcher. This explain what is been said above, it explains the extent to which a concept or measurement actually come out .</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17"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b/>
          <w:i w:val="0"/>
          <w:caps w:val="0"/>
          <w:color w:val="000000"/>
          <w:spacing w:val="0"/>
          <w:sz w:val="28"/>
          <w:szCs w:val="28"/>
          <w:u w:val="none"/>
          <w:shd w:val="clear" w:fill="FFFFFF"/>
          <w:vertAlign w:val="baseline"/>
        </w:rPr>
        <w:t>3.6 DATA COLLECTION METHOD</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17"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b/>
          <w:i w:val="0"/>
          <w:caps w:val="0"/>
          <w:color w:val="000000"/>
          <w:spacing w:val="0"/>
          <w:sz w:val="28"/>
          <w:szCs w:val="28"/>
          <w:u w:val="none"/>
          <w:shd w:val="clear" w:fill="FFFFFF"/>
        </w:rPr>
        <w:t>        </w:t>
      </w:r>
      <w:r>
        <w:rPr>
          <w:rFonts w:hint="default" w:ascii="Times New Roman" w:hAnsi="Times New Roman" w:cs="Times New Roman"/>
          <w:i w:val="0"/>
          <w:caps w:val="0"/>
          <w:color w:val="000000"/>
          <w:spacing w:val="0"/>
          <w:sz w:val="28"/>
          <w:szCs w:val="28"/>
          <w:u w:val="none"/>
          <w:shd w:val="clear" w:fill="FFFFFF"/>
          <w:vertAlign w:val="baseline"/>
        </w:rPr>
        <w:t>A method is a way of doing or process of achieving something in accordance with roles, guidelines, instruction or principles derived from research and practice. Data was collected using the questionnaire which the researcher has administered face to face to the respondent.</w:t>
      </w:r>
    </w:p>
    <w:p>
      <w:pPr>
        <w:pStyle w:val="2"/>
        <w:widowControl/>
        <w:pBdr>
          <w:top w:val="none" w:color="auto" w:sz="0" w:space="0"/>
          <w:left w:val="none" w:color="auto" w:sz="0" w:space="0"/>
          <w:bottom w:val="none" w:color="auto" w:sz="0" w:space="0"/>
          <w:right w:val="none" w:color="auto" w:sz="0" w:space="0"/>
        </w:pBdr>
        <w:shd w:val="clear" w:fill="FFFFFF"/>
        <w:spacing w:beforeAutospacing="0" w:after="0" w:afterAutospacing="0" w:line="17" w:lineRule="atLeast"/>
        <w:ind w:left="0" w:right="0" w:firstLine="0"/>
        <w:jc w:val="left"/>
        <w:rPr>
          <w:rFonts w:hint="default" w:ascii="Calibri" w:hAnsi="Calibri" w:cs="Calibri"/>
          <w:i w:val="0"/>
          <w:caps w:val="0"/>
          <w:color w:val="000000"/>
          <w:spacing w:val="0"/>
          <w:sz w:val="22"/>
          <w:szCs w:val="22"/>
          <w:u w:val="none"/>
        </w:rPr>
      </w:pPr>
      <w:r>
        <w:rPr>
          <w:rFonts w:hint="default" w:ascii="Times New Roman" w:hAnsi="Times New Roman" w:cs="Times New Roman"/>
          <w:b/>
          <w:i w:val="0"/>
          <w:caps w:val="0"/>
          <w:color w:val="000000"/>
          <w:spacing w:val="0"/>
          <w:sz w:val="28"/>
          <w:szCs w:val="28"/>
          <w:u w:val="none"/>
          <w:shd w:val="clear" w:fill="FFFFFF"/>
          <w:vertAlign w:val="baseline"/>
        </w:rPr>
        <w:t>3.7 METHOD OF DATA ANALYSIS</w:t>
      </w:r>
      <w:r>
        <w:rPr>
          <w:rFonts w:hint="default" w:ascii="Times New Roman" w:hAnsi="Times New Roman" w:cs="Times New Roman"/>
          <w:b/>
          <w:i w:val="0"/>
          <w:caps w:val="0"/>
          <w:color w:val="000000"/>
          <w:spacing w:val="0"/>
          <w:sz w:val="28"/>
          <w:szCs w:val="28"/>
          <w:u w:val="none"/>
          <w:shd w:val="clear" w:fill="FFFFFF"/>
          <w:vertAlign w:val="baseline"/>
        </w:rPr>
        <w:t> </w:t>
      </w:r>
    </w:p>
    <w:p>
      <w:pPr>
        <w:rPr>
          <w:rFonts w:hint="default" w:ascii="Times New Roman" w:hAnsi="Times New Roman" w:cs="Times New Roman"/>
          <w:i w:val="0"/>
          <w:caps w:val="0"/>
          <w:color w:val="000000"/>
          <w:spacing w:val="0"/>
          <w:sz w:val="28"/>
          <w:szCs w:val="28"/>
          <w:u w:val="none"/>
          <w:shd w:val="clear" w:fill="FFFFFF"/>
          <w:vertAlign w:val="baseline"/>
        </w:rPr>
      </w:pPr>
      <w:r>
        <w:rPr>
          <w:rFonts w:hint="default" w:ascii="Times New Roman" w:hAnsi="Times New Roman" w:cs="Times New Roman"/>
          <w:b/>
          <w:i w:val="0"/>
          <w:caps w:val="0"/>
          <w:color w:val="000000"/>
          <w:spacing w:val="0"/>
          <w:sz w:val="28"/>
          <w:szCs w:val="28"/>
          <w:u w:val="none"/>
          <w:shd w:val="clear" w:fill="FFFFFF"/>
        </w:rPr>
        <w:t>        </w:t>
      </w:r>
      <w:r>
        <w:rPr>
          <w:rFonts w:hint="default" w:ascii="Times New Roman" w:hAnsi="Times New Roman" w:cs="Times New Roman"/>
          <w:i w:val="0"/>
          <w:caps w:val="0"/>
          <w:color w:val="000000"/>
          <w:spacing w:val="0"/>
          <w:sz w:val="28"/>
          <w:szCs w:val="28"/>
          <w:u w:val="none"/>
          <w:shd w:val="clear" w:fill="FFFFFF"/>
          <w:vertAlign w:val="baseline"/>
        </w:rPr>
        <w:t>Simple tables, frequency and percentages were adopted in the presentation and analysis of the data generated for the study. This section requires satisfied tools to analyze the data collected and justification must to made, as to a certain satisfied tool or computer some are package is considered as the best for the study. For this study is satisfied tool was considered as the it was suitable for the breaking down and analyzing of data generated.</w:t>
      </w:r>
    </w:p>
    <w:p>
      <w:pPr>
        <w:jc w:val="center"/>
        <w:rPr>
          <w:b/>
          <w:sz w:val="40"/>
          <w:szCs w:val="32"/>
        </w:rPr>
      </w:pPr>
      <w:r>
        <w:rPr>
          <w:b/>
          <w:sz w:val="40"/>
          <w:szCs w:val="32"/>
        </w:rPr>
        <w:t>CHAPTER FOUR</w:t>
      </w:r>
    </w:p>
    <w:p>
      <w:pPr>
        <w:jc w:val="center"/>
        <w:rPr>
          <w:b/>
          <w:bCs/>
          <w:sz w:val="32"/>
          <w:szCs w:val="32"/>
        </w:rPr>
      </w:pPr>
      <w:r>
        <w:rPr>
          <w:b/>
          <w:bCs/>
          <w:sz w:val="32"/>
          <w:szCs w:val="32"/>
        </w:rPr>
        <w:t>DATA PRESENTATION AND ANALYSIS</w:t>
      </w:r>
    </w:p>
    <w:p>
      <w:pPr>
        <w:jc w:val="center"/>
        <w:rPr>
          <w:b/>
          <w:bCs/>
          <w:sz w:val="32"/>
          <w:szCs w:val="32"/>
        </w:rPr>
      </w:pPr>
    </w:p>
    <w:p>
      <w:pPr>
        <w:rPr>
          <w:sz w:val="32"/>
          <w:szCs w:val="32"/>
        </w:rPr>
      </w:pPr>
      <w:r>
        <w:rPr>
          <w:b/>
          <w:bCs/>
          <w:sz w:val="32"/>
          <w:szCs w:val="32"/>
        </w:rPr>
        <w:t>INTRODUCTION</w:t>
      </w:r>
    </w:p>
    <w:p>
      <w:pPr>
        <w:ind w:firstLine="720"/>
        <w:rPr>
          <w:rFonts w:hint="eastAsia"/>
        </w:rPr>
      </w:pPr>
      <w:r>
        <w:rPr>
          <w:sz w:val="32"/>
          <w:szCs w:val="32"/>
        </w:rPr>
        <w:t xml:space="preserve">The study sets out to </w:t>
      </w:r>
      <w:r>
        <w:rPr>
          <w:sz w:val="32"/>
          <w:szCs w:val="32"/>
          <w:lang w:val="en-US"/>
        </w:rPr>
        <w:t xml:space="preserve">analyze </w:t>
      </w:r>
      <w:r>
        <w:rPr>
          <w:rFonts w:hint="eastAsia"/>
        </w:rPr>
        <w:t>Effect of Sobi FM's Imojuto Owo Arailu program on promotion of good governance in Kwara state (a case study of Ilorin East)</w:t>
      </w:r>
      <w:r>
        <w:rPr>
          <w:rFonts w:hint="default"/>
          <w:lang w:val="en-US"/>
        </w:rPr>
        <w:t>.</w:t>
      </w:r>
    </w:p>
    <w:p>
      <w:pPr>
        <w:ind w:firstLine="720"/>
        <w:rPr>
          <w:sz w:val="32"/>
          <w:szCs w:val="32"/>
        </w:rPr>
      </w:pPr>
      <w:r>
        <w:rPr>
          <w:sz w:val="32"/>
          <w:szCs w:val="32"/>
        </w:rPr>
        <w:t xml:space="preserve">To carry out the study, </w:t>
      </w:r>
      <w:r>
        <w:rPr>
          <w:sz w:val="32"/>
          <w:szCs w:val="32"/>
          <w:lang w:val="en-US"/>
        </w:rPr>
        <w:t>1</w:t>
      </w:r>
      <w:r>
        <w:rPr>
          <w:sz w:val="32"/>
          <w:szCs w:val="32"/>
        </w:rPr>
        <w:t xml:space="preserve">00 people </w:t>
      </w:r>
      <w:r>
        <w:rPr>
          <w:sz w:val="32"/>
          <w:szCs w:val="32"/>
          <w:lang w:val="en-US"/>
        </w:rPr>
        <w:t xml:space="preserve">living </w:t>
      </w:r>
      <w:r>
        <w:rPr>
          <w:sz w:val="32"/>
          <w:szCs w:val="32"/>
        </w:rPr>
        <w:t>i</w:t>
      </w:r>
      <w:r>
        <w:rPr>
          <w:sz w:val="32"/>
          <w:szCs w:val="32"/>
          <w:lang w:val="en-US"/>
        </w:rPr>
        <w:t xml:space="preserve">n ilorin east, kwara state </w:t>
      </w:r>
      <w:r>
        <w:rPr>
          <w:sz w:val="32"/>
          <w:szCs w:val="32"/>
        </w:rPr>
        <w:t xml:space="preserve">were sampled randomly and questionnaire containing relevant questions were administered by the researchers to acquire usable data. </w:t>
      </w:r>
    </w:p>
    <w:p>
      <w:pPr>
        <w:ind w:firstLine="720"/>
        <w:rPr>
          <w:sz w:val="32"/>
          <w:szCs w:val="32"/>
        </w:rPr>
      </w:pPr>
      <w:r>
        <w:rPr>
          <w:sz w:val="32"/>
          <w:szCs w:val="32"/>
        </w:rPr>
        <w:t>This chapter deals with the analysis of data obtained from the field work through the questionnaire.</w:t>
      </w:r>
    </w:p>
    <w:p>
      <w:pPr>
        <w:ind w:firstLine="720"/>
        <w:rPr>
          <w:sz w:val="32"/>
          <w:szCs w:val="32"/>
        </w:rPr>
      </w:pPr>
      <w:r>
        <w:rPr>
          <w:sz w:val="32"/>
          <w:szCs w:val="32"/>
        </w:rPr>
        <w:t>Each question on the questionnaire would be presented in separate tables and analyzed for easy comprehension.</w:t>
      </w:r>
    </w:p>
    <w:p>
      <w:pPr>
        <w:rPr>
          <w:b/>
          <w:bCs/>
          <w:sz w:val="32"/>
          <w:szCs w:val="32"/>
        </w:rPr>
      </w:pPr>
      <w:r>
        <w:rPr>
          <w:b/>
          <w:bCs/>
          <w:sz w:val="32"/>
          <w:szCs w:val="32"/>
        </w:rPr>
        <w:t>4.1 DATA PRESENTATION</w:t>
      </w:r>
    </w:p>
    <w:p>
      <w:pPr>
        <w:rPr>
          <w:sz w:val="32"/>
          <w:szCs w:val="32"/>
        </w:rPr>
      </w:pPr>
      <w:r>
        <w:rPr>
          <w:b/>
          <w:bCs/>
          <w:sz w:val="32"/>
          <w:szCs w:val="32"/>
        </w:rPr>
        <w:t>DEMOGRAPHIC DISTRIBUTION</w:t>
      </w:r>
    </w:p>
    <w:p>
      <w:pPr>
        <w:rPr>
          <w:sz w:val="32"/>
          <w:szCs w:val="32"/>
        </w:rPr>
      </w:pPr>
      <w:r>
        <w:rPr>
          <w:b/>
          <w:bCs/>
          <w:sz w:val="32"/>
          <w:szCs w:val="32"/>
        </w:rPr>
        <w:t xml:space="preserve">Table 1: Distribution of respondents by </w:t>
      </w:r>
      <w:r>
        <w:rPr>
          <w:b/>
          <w:bCs/>
          <w:sz w:val="32"/>
          <w:szCs w:val="32"/>
          <w:lang w:val="en-US"/>
        </w:rPr>
        <w:t>Gender.</w:t>
      </w: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Gender</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Male</w:t>
            </w:r>
          </w:p>
        </w:tc>
        <w:tc>
          <w:tcPr>
            <w:tcW w:w="3117" w:type="dxa"/>
            <w:shd w:val="clear" w:color="auto" w:fill="auto"/>
          </w:tcPr>
          <w:p>
            <w:pPr>
              <w:jc w:val="center"/>
              <w:rPr>
                <w:rFonts w:eastAsia="Calibri"/>
                <w:sz w:val="32"/>
                <w:szCs w:val="32"/>
                <w:lang w:val="en-US"/>
              </w:rPr>
            </w:pPr>
            <w:r>
              <w:rPr>
                <w:rFonts w:eastAsia="Calibri"/>
                <w:sz w:val="32"/>
                <w:szCs w:val="32"/>
                <w:lang w:val="en-US"/>
              </w:rPr>
              <w:t>35</w:t>
            </w:r>
          </w:p>
        </w:tc>
        <w:tc>
          <w:tcPr>
            <w:tcW w:w="3117" w:type="dxa"/>
            <w:shd w:val="clear" w:color="auto" w:fill="auto"/>
          </w:tcPr>
          <w:p>
            <w:pPr>
              <w:jc w:val="center"/>
              <w:rPr>
                <w:rFonts w:eastAsia="Calibri"/>
                <w:sz w:val="32"/>
                <w:szCs w:val="32"/>
              </w:rPr>
            </w:pPr>
            <w:r>
              <w:rPr>
                <w:rFonts w:eastAsia="Calibri"/>
                <w:sz w:val="32"/>
                <w:szCs w:val="32"/>
                <w:lang w:val="en-US"/>
              </w:rPr>
              <w:t>65</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Female</w:t>
            </w:r>
          </w:p>
        </w:tc>
        <w:tc>
          <w:tcPr>
            <w:tcW w:w="3117" w:type="dxa"/>
            <w:shd w:val="clear" w:color="auto" w:fill="auto"/>
          </w:tcPr>
          <w:p>
            <w:pPr>
              <w:jc w:val="center"/>
              <w:rPr>
                <w:rFonts w:eastAsia="Calibri"/>
                <w:sz w:val="32"/>
                <w:szCs w:val="32"/>
                <w:lang w:val="en-US"/>
              </w:rPr>
            </w:pPr>
            <w:r>
              <w:rPr>
                <w:rFonts w:eastAsia="Calibri"/>
                <w:sz w:val="32"/>
                <w:szCs w:val="32"/>
                <w:lang w:val="en-US"/>
              </w:rPr>
              <w:t>65</w:t>
            </w:r>
          </w:p>
        </w:tc>
        <w:tc>
          <w:tcPr>
            <w:tcW w:w="3117" w:type="dxa"/>
            <w:shd w:val="clear" w:color="auto" w:fill="auto"/>
          </w:tcPr>
          <w:p>
            <w:pPr>
              <w:jc w:val="center"/>
              <w:rPr>
                <w:rFonts w:eastAsia="Calibri"/>
                <w:sz w:val="32"/>
                <w:szCs w:val="32"/>
              </w:rPr>
            </w:pPr>
            <w:r>
              <w:rPr>
                <w:rFonts w:eastAsia="Calibri"/>
                <w:sz w:val="32"/>
                <w:szCs w:val="32"/>
                <w:lang w:val="en-US"/>
              </w:rPr>
              <w:t>35</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rPr>
          <w:sz w:val="32"/>
          <w:szCs w:val="32"/>
        </w:rPr>
      </w:pPr>
      <w:r>
        <w:rPr>
          <w:sz w:val="32"/>
          <w:szCs w:val="32"/>
        </w:rPr>
        <w:t xml:space="preserve">The table above shows that </w:t>
      </w:r>
      <w:r>
        <w:rPr>
          <w:sz w:val="32"/>
          <w:szCs w:val="32"/>
          <w:lang w:val="en-US"/>
        </w:rPr>
        <w:t xml:space="preserve">35 </w:t>
      </w:r>
      <w:r>
        <w:rPr>
          <w:sz w:val="32"/>
          <w:szCs w:val="32"/>
        </w:rPr>
        <w:t>respondents representing (</w:t>
      </w:r>
      <w:r>
        <w:rPr>
          <w:sz w:val="32"/>
          <w:szCs w:val="32"/>
          <w:lang w:val="en-US"/>
        </w:rPr>
        <w:t>35</w:t>
      </w:r>
      <w:r>
        <w:rPr>
          <w:sz w:val="32"/>
          <w:szCs w:val="32"/>
        </w:rPr>
        <w:t xml:space="preserve">%) are males while </w:t>
      </w:r>
      <w:r>
        <w:rPr>
          <w:sz w:val="32"/>
          <w:szCs w:val="32"/>
          <w:lang w:val="en-US"/>
        </w:rPr>
        <w:t>65</w:t>
      </w:r>
      <w:r>
        <w:rPr>
          <w:sz w:val="32"/>
          <w:szCs w:val="32"/>
        </w:rPr>
        <w:t xml:space="preserve"> of them representing (</w:t>
      </w:r>
      <w:r>
        <w:rPr>
          <w:sz w:val="32"/>
          <w:szCs w:val="32"/>
          <w:lang w:val="en-US"/>
        </w:rPr>
        <w:t>65</w:t>
      </w:r>
      <w:r>
        <w:rPr>
          <w:sz w:val="32"/>
          <w:szCs w:val="32"/>
        </w:rPr>
        <w:t>%) are females.</w:t>
      </w:r>
    </w:p>
    <w:p>
      <w:pPr>
        <w:rPr>
          <w:sz w:val="32"/>
          <w:szCs w:val="32"/>
        </w:rPr>
      </w:pPr>
      <w:r>
        <w:rPr>
          <w:b/>
          <w:bCs/>
          <w:sz w:val="32"/>
          <w:szCs w:val="32"/>
        </w:rPr>
        <w:t>Table 2: Age range of respondents</w:t>
      </w: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Age</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16-20years</w:t>
            </w:r>
          </w:p>
        </w:tc>
        <w:tc>
          <w:tcPr>
            <w:tcW w:w="3117" w:type="dxa"/>
            <w:shd w:val="clear" w:color="auto" w:fill="auto"/>
          </w:tcPr>
          <w:p>
            <w:pPr>
              <w:jc w:val="center"/>
              <w:rPr>
                <w:rFonts w:eastAsia="Calibri"/>
                <w:sz w:val="32"/>
                <w:szCs w:val="32"/>
                <w:lang w:val="en-US"/>
              </w:rPr>
            </w:pPr>
            <w:r>
              <w:rPr>
                <w:rFonts w:eastAsia="Calibri"/>
                <w:sz w:val="32"/>
                <w:szCs w:val="32"/>
                <w:lang w:val="en-US"/>
              </w:rPr>
              <w:t>13</w:t>
            </w:r>
          </w:p>
        </w:tc>
        <w:tc>
          <w:tcPr>
            <w:tcW w:w="3117" w:type="dxa"/>
            <w:shd w:val="clear" w:color="auto" w:fill="auto"/>
          </w:tcPr>
          <w:p>
            <w:pPr>
              <w:jc w:val="center"/>
              <w:rPr>
                <w:rFonts w:eastAsia="Calibri"/>
                <w:sz w:val="32"/>
                <w:szCs w:val="32"/>
              </w:rPr>
            </w:pPr>
            <w:r>
              <w:rPr>
                <w:rFonts w:eastAsia="Calibri"/>
                <w:sz w:val="32"/>
                <w:szCs w:val="32"/>
                <w:lang w:val="en-US"/>
              </w:rPr>
              <w:t>13</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21-</w:t>
            </w:r>
            <w:r>
              <w:rPr>
                <w:rFonts w:eastAsia="Calibri"/>
                <w:sz w:val="32"/>
                <w:szCs w:val="32"/>
                <w:lang w:val="en-US"/>
              </w:rPr>
              <w:t>25</w:t>
            </w:r>
            <w:r>
              <w:rPr>
                <w:rFonts w:eastAsia="Calibri"/>
                <w:sz w:val="32"/>
                <w:szCs w:val="32"/>
              </w:rPr>
              <w:t>years</w:t>
            </w:r>
          </w:p>
        </w:tc>
        <w:tc>
          <w:tcPr>
            <w:tcW w:w="3117" w:type="dxa"/>
            <w:shd w:val="clear" w:color="auto" w:fill="auto"/>
          </w:tcPr>
          <w:p>
            <w:pPr>
              <w:jc w:val="center"/>
              <w:rPr>
                <w:rFonts w:eastAsia="Calibri"/>
                <w:sz w:val="32"/>
                <w:szCs w:val="32"/>
                <w:lang w:val="en-US"/>
              </w:rPr>
            </w:pPr>
            <w:r>
              <w:rPr>
                <w:rFonts w:eastAsia="Calibri"/>
                <w:sz w:val="32"/>
                <w:szCs w:val="32"/>
                <w:lang w:val="en-US"/>
              </w:rPr>
              <w:t>69</w:t>
            </w:r>
          </w:p>
        </w:tc>
        <w:tc>
          <w:tcPr>
            <w:tcW w:w="3117" w:type="dxa"/>
            <w:shd w:val="clear" w:color="auto" w:fill="auto"/>
          </w:tcPr>
          <w:p>
            <w:pPr>
              <w:jc w:val="center"/>
              <w:rPr>
                <w:rFonts w:eastAsia="Calibri"/>
                <w:sz w:val="32"/>
                <w:szCs w:val="32"/>
              </w:rPr>
            </w:pPr>
            <w:r>
              <w:rPr>
                <w:rFonts w:eastAsia="Calibri"/>
                <w:sz w:val="32"/>
                <w:szCs w:val="32"/>
                <w:lang w:val="en-US"/>
              </w:rPr>
              <w:t>69</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lang w:val="en-US"/>
              </w:rPr>
            </w:pPr>
            <w:r>
              <w:rPr>
                <w:rFonts w:eastAsia="Calibri"/>
                <w:sz w:val="32"/>
                <w:szCs w:val="32"/>
                <w:lang w:val="en-US"/>
              </w:rPr>
              <w:t>26</w:t>
            </w:r>
            <w:r>
              <w:rPr>
                <w:rFonts w:eastAsia="Calibri"/>
                <w:sz w:val="32"/>
                <w:szCs w:val="32"/>
              </w:rPr>
              <w:t>-</w:t>
            </w:r>
            <w:r>
              <w:rPr>
                <w:rFonts w:eastAsia="Calibri"/>
                <w:sz w:val="32"/>
                <w:szCs w:val="32"/>
                <w:lang w:val="en-US"/>
              </w:rPr>
              <w:t>3</w:t>
            </w:r>
            <w:r>
              <w:rPr>
                <w:rFonts w:eastAsia="Calibri"/>
                <w:sz w:val="32"/>
                <w:szCs w:val="32"/>
              </w:rPr>
              <w:t>0years</w:t>
            </w:r>
          </w:p>
        </w:tc>
        <w:tc>
          <w:tcPr>
            <w:tcW w:w="3117" w:type="dxa"/>
            <w:shd w:val="clear" w:color="auto" w:fill="auto"/>
          </w:tcPr>
          <w:p>
            <w:pPr>
              <w:jc w:val="center"/>
              <w:rPr>
                <w:rFonts w:eastAsia="Calibri"/>
                <w:sz w:val="32"/>
                <w:szCs w:val="32"/>
                <w:lang w:val="en-US"/>
              </w:rPr>
            </w:pPr>
            <w:r>
              <w:rPr>
                <w:rFonts w:eastAsia="Calibri"/>
                <w:sz w:val="32"/>
                <w:szCs w:val="32"/>
                <w:lang w:val="en-US"/>
              </w:rPr>
              <w:t>13</w:t>
            </w:r>
          </w:p>
        </w:tc>
        <w:tc>
          <w:tcPr>
            <w:tcW w:w="3117" w:type="dxa"/>
            <w:shd w:val="clear" w:color="auto" w:fill="auto"/>
          </w:tcPr>
          <w:p>
            <w:pPr>
              <w:jc w:val="center"/>
              <w:rPr>
                <w:rFonts w:eastAsia="Calibri"/>
                <w:sz w:val="32"/>
                <w:szCs w:val="32"/>
                <w:lang w:val="en-US"/>
              </w:rPr>
            </w:pPr>
            <w:r>
              <w:rPr>
                <w:rFonts w:eastAsia="Calibri"/>
                <w:sz w:val="32"/>
                <w:szCs w:val="32"/>
                <w:lang w:val="en-US"/>
              </w:rPr>
              <w:t>13</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lang w:val="en-US"/>
              </w:rPr>
            </w:pPr>
            <w:r>
              <w:rPr>
                <w:rFonts w:eastAsia="Calibri"/>
                <w:sz w:val="32"/>
                <w:szCs w:val="32"/>
                <w:lang w:val="en-US"/>
              </w:rPr>
              <w:t>31 and above</w:t>
            </w:r>
          </w:p>
        </w:tc>
        <w:tc>
          <w:tcPr>
            <w:tcW w:w="3117" w:type="dxa"/>
            <w:shd w:val="clear" w:color="auto" w:fill="auto"/>
          </w:tcPr>
          <w:p>
            <w:pPr>
              <w:jc w:val="center"/>
              <w:rPr>
                <w:rFonts w:eastAsia="Calibri"/>
                <w:sz w:val="32"/>
                <w:szCs w:val="32"/>
                <w:lang w:val="en-US"/>
              </w:rPr>
            </w:pPr>
            <w:r>
              <w:rPr>
                <w:rFonts w:eastAsia="Calibri"/>
                <w:sz w:val="32"/>
                <w:szCs w:val="32"/>
                <w:lang w:val="en-US"/>
              </w:rPr>
              <w:t>5</w:t>
            </w:r>
          </w:p>
        </w:tc>
        <w:tc>
          <w:tcPr>
            <w:tcW w:w="3117" w:type="dxa"/>
            <w:shd w:val="clear" w:color="auto" w:fill="auto"/>
          </w:tcPr>
          <w:p>
            <w:pPr>
              <w:jc w:val="center"/>
              <w:rPr>
                <w:rFonts w:eastAsia="Calibri"/>
                <w:sz w:val="32"/>
                <w:szCs w:val="32"/>
              </w:rPr>
            </w:pPr>
            <w:r>
              <w:rPr>
                <w:rFonts w:eastAsia="Calibri"/>
                <w:sz w:val="32"/>
                <w:szCs w:val="32"/>
                <w:lang w:val="en-US"/>
              </w:rPr>
              <w:t>5</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lang w:val="en-US"/>
              </w:rPr>
            </w:pPr>
            <w:r>
              <w:rPr>
                <w:rFonts w:eastAsia="Calibri"/>
                <w:sz w:val="32"/>
                <w:szCs w:val="32"/>
                <w:lang w:val="en-US"/>
              </w:rPr>
              <w:t xml:space="preserve">Total </w:t>
            </w:r>
          </w:p>
        </w:tc>
        <w:tc>
          <w:tcPr>
            <w:tcW w:w="3117" w:type="dxa"/>
            <w:shd w:val="clear" w:color="auto" w:fill="auto"/>
          </w:tcPr>
          <w:p>
            <w:pPr>
              <w:jc w:val="center"/>
              <w:rPr>
                <w:rFonts w:eastAsia="Calibri"/>
                <w:sz w:val="32"/>
                <w:szCs w:val="32"/>
                <w:lang w:val="en-US"/>
              </w:rPr>
            </w:pPr>
            <w:r>
              <w:rPr>
                <w:rFonts w:eastAsia="Calibri"/>
                <w:sz w:val="32"/>
                <w:szCs w:val="32"/>
                <w:lang w:val="en-US"/>
              </w:rPr>
              <w:t>100</w:t>
            </w:r>
          </w:p>
        </w:tc>
        <w:tc>
          <w:tcPr>
            <w:tcW w:w="3117" w:type="dxa"/>
            <w:shd w:val="clear" w:color="auto" w:fill="auto"/>
          </w:tcPr>
          <w:p>
            <w:pPr>
              <w:jc w:val="center"/>
              <w:rPr>
                <w:rFonts w:eastAsia="Calibri"/>
                <w:sz w:val="32"/>
                <w:szCs w:val="32"/>
                <w:lang w:val="en-US"/>
              </w:rPr>
            </w:pPr>
            <w:r>
              <w:rPr>
                <w:rFonts w:eastAsia="Calibri"/>
                <w:sz w:val="32"/>
                <w:szCs w:val="32"/>
                <w:lang w:val="en-US"/>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rPr>
          <w:sz w:val="32"/>
          <w:szCs w:val="32"/>
        </w:rPr>
      </w:pPr>
      <w:r>
        <w:rPr>
          <w:sz w:val="32"/>
          <w:szCs w:val="32"/>
        </w:rPr>
        <w:t xml:space="preserve">The above table show the distribution of the respondents by age. It states that </w:t>
      </w:r>
      <w:r>
        <w:rPr>
          <w:sz w:val="32"/>
          <w:szCs w:val="32"/>
          <w:lang w:val="en-US"/>
        </w:rPr>
        <w:t xml:space="preserve">13 </w:t>
      </w:r>
      <w:r>
        <w:rPr>
          <w:sz w:val="32"/>
          <w:szCs w:val="32"/>
        </w:rPr>
        <w:t>respondents representing (</w:t>
      </w:r>
      <w:r>
        <w:rPr>
          <w:sz w:val="32"/>
          <w:szCs w:val="32"/>
          <w:lang w:val="en-US"/>
        </w:rPr>
        <w:t>13</w:t>
      </w:r>
      <w:r>
        <w:rPr>
          <w:sz w:val="32"/>
          <w:szCs w:val="32"/>
        </w:rPr>
        <w:t xml:space="preserve">%) are within the age range of 16-20, </w:t>
      </w:r>
      <w:r>
        <w:rPr>
          <w:sz w:val="32"/>
          <w:szCs w:val="32"/>
          <w:lang w:val="en-US"/>
        </w:rPr>
        <w:t xml:space="preserve">69 </w:t>
      </w:r>
      <w:r>
        <w:rPr>
          <w:sz w:val="32"/>
          <w:szCs w:val="32"/>
        </w:rPr>
        <w:t>respondents representing (</w:t>
      </w:r>
      <w:r>
        <w:rPr>
          <w:sz w:val="32"/>
          <w:szCs w:val="32"/>
          <w:lang w:val="en-US"/>
        </w:rPr>
        <w:t>69</w:t>
      </w:r>
      <w:r>
        <w:rPr>
          <w:sz w:val="32"/>
          <w:szCs w:val="32"/>
        </w:rPr>
        <w:t>%) are within the age range of 21-</w:t>
      </w:r>
      <w:r>
        <w:rPr>
          <w:sz w:val="32"/>
          <w:szCs w:val="32"/>
          <w:lang w:val="en-US"/>
        </w:rPr>
        <w:t>25</w:t>
      </w:r>
      <w:r>
        <w:rPr>
          <w:sz w:val="32"/>
          <w:szCs w:val="32"/>
        </w:rPr>
        <w:t xml:space="preserve">, </w:t>
      </w:r>
      <w:r>
        <w:rPr>
          <w:sz w:val="32"/>
          <w:szCs w:val="32"/>
          <w:lang w:val="en-US"/>
        </w:rPr>
        <w:t xml:space="preserve">13 respondents representing </w:t>
      </w:r>
      <w:r>
        <w:rPr>
          <w:sz w:val="32"/>
          <w:szCs w:val="32"/>
        </w:rPr>
        <w:t>(</w:t>
      </w:r>
      <w:r>
        <w:rPr>
          <w:sz w:val="32"/>
          <w:szCs w:val="32"/>
          <w:lang w:val="en-US"/>
        </w:rPr>
        <w:t>13</w:t>
      </w:r>
      <w:r>
        <w:rPr>
          <w:sz w:val="32"/>
          <w:szCs w:val="32"/>
        </w:rPr>
        <w:t xml:space="preserve">%) are within the age range of </w:t>
      </w:r>
      <w:r>
        <w:rPr>
          <w:sz w:val="32"/>
          <w:szCs w:val="32"/>
          <w:lang w:val="en-US"/>
        </w:rPr>
        <w:t>26</w:t>
      </w:r>
      <w:r>
        <w:rPr>
          <w:sz w:val="32"/>
          <w:szCs w:val="32"/>
        </w:rPr>
        <w:t>-</w:t>
      </w:r>
      <w:r>
        <w:rPr>
          <w:sz w:val="32"/>
          <w:szCs w:val="32"/>
          <w:lang w:val="en-US"/>
        </w:rPr>
        <w:t>30</w:t>
      </w:r>
      <w:r>
        <w:rPr>
          <w:sz w:val="32"/>
          <w:szCs w:val="32"/>
        </w:rPr>
        <w:t>years</w:t>
      </w:r>
      <w:r>
        <w:rPr>
          <w:sz w:val="32"/>
          <w:szCs w:val="32"/>
          <w:lang w:val="en-US"/>
        </w:rPr>
        <w:t xml:space="preserve"> while 5 respondents representing (5%) are within age range of 31 and above.</w:t>
      </w:r>
    </w:p>
    <w:p>
      <w:pPr>
        <w:rPr>
          <w:sz w:val="32"/>
          <w:szCs w:val="32"/>
        </w:rPr>
      </w:pPr>
      <w:r>
        <w:rPr>
          <w:b/>
          <w:bCs/>
          <w:sz w:val="32"/>
          <w:szCs w:val="32"/>
        </w:rPr>
        <w:t>Table 3: Distribution of respondents by marital status</w:t>
      </w: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Marital Status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Single</w:t>
            </w:r>
          </w:p>
        </w:tc>
        <w:tc>
          <w:tcPr>
            <w:tcW w:w="3117" w:type="dxa"/>
            <w:shd w:val="clear" w:color="auto" w:fill="auto"/>
          </w:tcPr>
          <w:p>
            <w:pPr>
              <w:jc w:val="center"/>
              <w:rPr>
                <w:rFonts w:eastAsia="Calibri"/>
                <w:sz w:val="32"/>
                <w:szCs w:val="32"/>
                <w:lang w:val="en-US"/>
              </w:rPr>
            </w:pPr>
            <w:r>
              <w:rPr>
                <w:rFonts w:eastAsia="Calibri"/>
                <w:sz w:val="32"/>
                <w:szCs w:val="32"/>
                <w:lang w:val="en-US"/>
              </w:rPr>
              <w:t>81</w:t>
            </w:r>
          </w:p>
        </w:tc>
        <w:tc>
          <w:tcPr>
            <w:tcW w:w="3117" w:type="dxa"/>
            <w:shd w:val="clear" w:color="auto" w:fill="auto"/>
          </w:tcPr>
          <w:p>
            <w:pPr>
              <w:jc w:val="center"/>
              <w:rPr>
                <w:rFonts w:eastAsia="Calibri"/>
                <w:sz w:val="32"/>
                <w:szCs w:val="32"/>
              </w:rPr>
            </w:pPr>
            <w:r>
              <w:rPr>
                <w:rFonts w:eastAsia="Calibri"/>
                <w:sz w:val="32"/>
                <w:szCs w:val="32"/>
              </w:rPr>
              <w:t>8</w:t>
            </w:r>
            <w:r>
              <w:rPr>
                <w:rFonts w:eastAsia="Calibri"/>
                <w:sz w:val="32"/>
                <w:szCs w:val="32"/>
                <w:lang w:val="en-US"/>
              </w:rPr>
              <w:t>1</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Married</w:t>
            </w:r>
          </w:p>
        </w:tc>
        <w:tc>
          <w:tcPr>
            <w:tcW w:w="3117" w:type="dxa"/>
            <w:shd w:val="clear" w:color="auto" w:fill="auto"/>
          </w:tcPr>
          <w:p>
            <w:pPr>
              <w:jc w:val="center"/>
              <w:rPr>
                <w:rFonts w:eastAsia="Calibri"/>
                <w:sz w:val="32"/>
                <w:szCs w:val="32"/>
                <w:lang w:val="en-US"/>
              </w:rPr>
            </w:pPr>
            <w:r>
              <w:rPr>
                <w:rFonts w:eastAsia="Calibri"/>
                <w:sz w:val="32"/>
                <w:szCs w:val="32"/>
                <w:lang w:val="en-US"/>
              </w:rPr>
              <w:t>19</w:t>
            </w:r>
          </w:p>
        </w:tc>
        <w:tc>
          <w:tcPr>
            <w:tcW w:w="3117" w:type="dxa"/>
            <w:shd w:val="clear" w:color="auto" w:fill="auto"/>
          </w:tcPr>
          <w:p>
            <w:pPr>
              <w:jc w:val="center"/>
              <w:rPr>
                <w:rFonts w:eastAsia="Calibri"/>
                <w:sz w:val="32"/>
                <w:szCs w:val="32"/>
              </w:rPr>
            </w:pPr>
            <w:r>
              <w:rPr>
                <w:rFonts w:eastAsia="Calibri"/>
                <w:sz w:val="32"/>
                <w:szCs w:val="32"/>
              </w:rPr>
              <w:t>1</w:t>
            </w:r>
            <w:r>
              <w:rPr>
                <w:rFonts w:eastAsia="Calibri"/>
                <w:sz w:val="32"/>
                <w:szCs w:val="32"/>
                <w:lang w:val="en-US"/>
              </w:rPr>
              <w:t>9</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rPr>
          <w:sz w:val="32"/>
          <w:szCs w:val="32"/>
        </w:rPr>
      </w:pPr>
      <w:r>
        <w:rPr>
          <w:sz w:val="32"/>
          <w:szCs w:val="32"/>
        </w:rPr>
        <w:t xml:space="preserve">The above table show the distribution of respondents by marital status. It states that </w:t>
      </w:r>
      <w:r>
        <w:rPr>
          <w:sz w:val="32"/>
          <w:szCs w:val="32"/>
          <w:lang w:val="en-US"/>
        </w:rPr>
        <w:t xml:space="preserve">81 </w:t>
      </w:r>
      <w:r>
        <w:rPr>
          <w:sz w:val="32"/>
          <w:szCs w:val="32"/>
        </w:rPr>
        <w:t>(8</w:t>
      </w:r>
      <w:r>
        <w:rPr>
          <w:sz w:val="32"/>
          <w:szCs w:val="32"/>
          <w:lang w:val="en-US"/>
        </w:rPr>
        <w:t>1</w:t>
      </w:r>
      <w:r>
        <w:rPr>
          <w:sz w:val="32"/>
          <w:szCs w:val="32"/>
        </w:rPr>
        <w:t xml:space="preserve">%) are single and </w:t>
      </w:r>
      <w:r>
        <w:rPr>
          <w:sz w:val="32"/>
          <w:szCs w:val="32"/>
          <w:lang w:val="en-US"/>
        </w:rPr>
        <w:t xml:space="preserve">19 </w:t>
      </w:r>
      <w:r>
        <w:rPr>
          <w:sz w:val="32"/>
          <w:szCs w:val="32"/>
        </w:rPr>
        <w:t>respondents (1</w:t>
      </w:r>
      <w:r>
        <w:rPr>
          <w:sz w:val="32"/>
          <w:szCs w:val="32"/>
          <w:lang w:val="en-US"/>
        </w:rPr>
        <w:t>9</w:t>
      </w:r>
      <w:r>
        <w:rPr>
          <w:sz w:val="32"/>
          <w:szCs w:val="32"/>
        </w:rPr>
        <w:t>%) are married.</w:t>
      </w:r>
    </w:p>
    <w:p>
      <w:pPr>
        <w:rPr>
          <w:sz w:val="32"/>
          <w:szCs w:val="32"/>
        </w:rPr>
      </w:pPr>
      <w:r>
        <w:rPr>
          <w:b/>
          <w:bCs/>
          <w:sz w:val="32"/>
          <w:szCs w:val="32"/>
        </w:rPr>
        <w:t xml:space="preserve">Table 4: Distribution of respondents by </w:t>
      </w:r>
      <w:r>
        <w:rPr>
          <w:b/>
          <w:bCs/>
          <w:sz w:val="32"/>
          <w:szCs w:val="32"/>
          <w:lang w:val="en-US"/>
        </w:rPr>
        <w:t>E</w:t>
      </w:r>
      <w:r>
        <w:rPr>
          <w:b/>
          <w:bCs/>
          <w:sz w:val="32"/>
          <w:szCs w:val="32"/>
        </w:rPr>
        <w:t xml:space="preserve">ducational </w:t>
      </w:r>
      <w:r>
        <w:rPr>
          <w:b/>
          <w:bCs/>
          <w:sz w:val="32"/>
          <w:szCs w:val="32"/>
          <w:lang w:val="en-US"/>
        </w:rPr>
        <w:t>Q</w:t>
      </w:r>
      <w:r>
        <w:rPr>
          <w:b/>
          <w:bCs/>
          <w:sz w:val="32"/>
          <w:szCs w:val="32"/>
        </w:rPr>
        <w:t>ualification</w:t>
      </w:r>
      <w:r>
        <w:rPr>
          <w:b/>
          <w:bCs/>
          <w:sz w:val="32"/>
          <w:szCs w:val="32"/>
          <w:lang w:val="en-US"/>
        </w:rPr>
        <w:t>.</w:t>
      </w: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lang w:val="en-US"/>
              </w:rPr>
            </w:pPr>
            <w:r>
              <w:rPr>
                <w:rFonts w:eastAsia="Calibri"/>
                <w:sz w:val="32"/>
                <w:szCs w:val="32"/>
                <w:lang w:val="en-US"/>
              </w:rPr>
              <w:t>Educational Qualification</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O’level</w:t>
            </w:r>
          </w:p>
        </w:tc>
        <w:tc>
          <w:tcPr>
            <w:tcW w:w="3117" w:type="dxa"/>
            <w:shd w:val="clear" w:color="auto" w:fill="auto"/>
          </w:tcPr>
          <w:p>
            <w:pPr>
              <w:jc w:val="center"/>
              <w:rPr>
                <w:rFonts w:eastAsia="Calibri"/>
                <w:sz w:val="32"/>
                <w:szCs w:val="32"/>
                <w:lang w:val="en-US"/>
              </w:rPr>
            </w:pPr>
            <w:r>
              <w:rPr>
                <w:rFonts w:eastAsia="Calibri"/>
                <w:sz w:val="32"/>
                <w:szCs w:val="32"/>
                <w:lang w:val="en-US"/>
              </w:rPr>
              <w:t>1</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NCE/N</w:t>
            </w:r>
            <w:r>
              <w:rPr>
                <w:rFonts w:eastAsia="Calibri"/>
                <w:sz w:val="32"/>
                <w:szCs w:val="32"/>
                <w:lang w:val="en-US"/>
              </w:rPr>
              <w:t>D</w:t>
            </w:r>
          </w:p>
        </w:tc>
        <w:tc>
          <w:tcPr>
            <w:tcW w:w="3117" w:type="dxa"/>
            <w:shd w:val="clear" w:color="auto" w:fill="auto"/>
          </w:tcPr>
          <w:p>
            <w:pPr>
              <w:jc w:val="center"/>
              <w:rPr>
                <w:rFonts w:eastAsia="Calibri"/>
                <w:sz w:val="32"/>
                <w:szCs w:val="32"/>
                <w:lang w:val="en-US"/>
              </w:rPr>
            </w:pPr>
            <w:r>
              <w:rPr>
                <w:rFonts w:eastAsia="Calibri"/>
                <w:sz w:val="32"/>
                <w:szCs w:val="32"/>
                <w:lang w:val="en-US"/>
              </w:rPr>
              <w:t>17</w:t>
            </w:r>
          </w:p>
        </w:tc>
        <w:tc>
          <w:tcPr>
            <w:tcW w:w="3117" w:type="dxa"/>
            <w:shd w:val="clear" w:color="auto" w:fill="auto"/>
          </w:tcPr>
          <w:p>
            <w:pPr>
              <w:jc w:val="center"/>
              <w:rPr>
                <w:rFonts w:eastAsia="Calibri"/>
                <w:sz w:val="32"/>
                <w:szCs w:val="32"/>
              </w:rPr>
            </w:pPr>
            <w:r>
              <w:rPr>
                <w:rFonts w:eastAsia="Calibri"/>
                <w:sz w:val="32"/>
                <w:szCs w:val="32"/>
                <w:lang w:val="en-US"/>
              </w:rPr>
              <w:t>17</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HND/BSc</w:t>
            </w:r>
          </w:p>
        </w:tc>
        <w:tc>
          <w:tcPr>
            <w:tcW w:w="3117" w:type="dxa"/>
            <w:shd w:val="clear" w:color="auto" w:fill="auto"/>
          </w:tcPr>
          <w:p>
            <w:pPr>
              <w:jc w:val="center"/>
              <w:rPr>
                <w:rFonts w:eastAsia="Calibri"/>
                <w:sz w:val="32"/>
                <w:szCs w:val="32"/>
                <w:lang w:val="en-US"/>
              </w:rPr>
            </w:pPr>
            <w:r>
              <w:rPr>
                <w:rFonts w:eastAsia="Calibri"/>
                <w:sz w:val="32"/>
                <w:szCs w:val="32"/>
                <w:lang w:val="en-US"/>
              </w:rPr>
              <w:t>74</w:t>
            </w:r>
          </w:p>
        </w:tc>
        <w:tc>
          <w:tcPr>
            <w:tcW w:w="3117" w:type="dxa"/>
            <w:shd w:val="clear" w:color="auto" w:fill="auto"/>
          </w:tcPr>
          <w:p>
            <w:pPr>
              <w:jc w:val="center"/>
              <w:rPr>
                <w:rFonts w:eastAsia="Calibri"/>
                <w:sz w:val="32"/>
                <w:szCs w:val="32"/>
              </w:rPr>
            </w:pPr>
            <w:r>
              <w:rPr>
                <w:rFonts w:eastAsia="Calibri"/>
                <w:sz w:val="32"/>
                <w:szCs w:val="32"/>
                <w:lang w:val="en-US"/>
              </w:rPr>
              <w:t>74</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Post Degree</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c>
          <w:tcPr>
            <w:tcW w:w="3117" w:type="dxa"/>
            <w:shd w:val="clear" w:color="auto" w:fill="auto"/>
          </w:tcPr>
          <w:p>
            <w:pPr>
              <w:jc w:val="center"/>
              <w:rPr>
                <w:rFonts w:eastAsia="Calibri"/>
                <w:sz w:val="32"/>
                <w:szCs w:val="32"/>
              </w:rPr>
            </w:pPr>
            <w:r>
              <w:rPr>
                <w:rFonts w:eastAsia="Calibri"/>
                <w:sz w:val="32"/>
                <w:szCs w:val="32"/>
                <w:lang w:val="en-US"/>
              </w:rPr>
              <w:t>8</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lang w:val="en-US"/>
              </w:rPr>
            </w:pPr>
            <w:r>
              <w:rPr>
                <w:rFonts w:eastAsia="Calibri"/>
                <w:sz w:val="32"/>
                <w:szCs w:val="32"/>
                <w:lang w:val="en-US"/>
              </w:rPr>
              <w:t>100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rPr>
          <w:sz w:val="32"/>
          <w:szCs w:val="32"/>
        </w:rPr>
      </w:pPr>
      <w:r>
        <w:rPr>
          <w:sz w:val="32"/>
          <w:szCs w:val="32"/>
        </w:rPr>
        <w:t xml:space="preserve">The above table show the distribution of respondents by educational qualification.  </w:t>
      </w:r>
      <w:r>
        <w:rPr>
          <w:sz w:val="32"/>
          <w:szCs w:val="32"/>
          <w:lang w:val="en-US"/>
        </w:rPr>
        <w:t xml:space="preserve">1 respondents representing </w:t>
      </w:r>
      <w:r>
        <w:rPr>
          <w:sz w:val="32"/>
          <w:szCs w:val="32"/>
        </w:rPr>
        <w:t>(</w:t>
      </w:r>
      <w:r>
        <w:rPr>
          <w:sz w:val="32"/>
          <w:szCs w:val="32"/>
          <w:lang w:val="en-US"/>
        </w:rPr>
        <w:t>1</w:t>
      </w:r>
      <w:r>
        <w:rPr>
          <w:sz w:val="32"/>
          <w:szCs w:val="32"/>
        </w:rPr>
        <w:t xml:space="preserve">%) are </w:t>
      </w:r>
      <w:r>
        <w:rPr>
          <w:sz w:val="32"/>
          <w:szCs w:val="32"/>
          <w:lang w:val="en-US"/>
        </w:rPr>
        <w:t xml:space="preserve">O’level </w:t>
      </w:r>
      <w:r>
        <w:rPr>
          <w:sz w:val="32"/>
          <w:szCs w:val="32"/>
        </w:rPr>
        <w:t>holders,</w:t>
      </w:r>
      <w:r>
        <w:rPr>
          <w:sz w:val="32"/>
          <w:szCs w:val="32"/>
          <w:lang w:val="en-US"/>
        </w:rPr>
        <w:t xml:space="preserve"> 17 respondents representing</w:t>
      </w:r>
      <w:r>
        <w:rPr>
          <w:sz w:val="32"/>
          <w:szCs w:val="32"/>
        </w:rPr>
        <w:t>(</w:t>
      </w:r>
      <w:r>
        <w:rPr>
          <w:sz w:val="32"/>
          <w:szCs w:val="32"/>
          <w:lang w:val="en-US"/>
        </w:rPr>
        <w:t>17</w:t>
      </w:r>
      <w:r>
        <w:rPr>
          <w:sz w:val="32"/>
          <w:szCs w:val="32"/>
        </w:rPr>
        <w:t xml:space="preserve">%) are ND/NCE holders, </w:t>
      </w:r>
      <w:r>
        <w:rPr>
          <w:sz w:val="32"/>
          <w:szCs w:val="32"/>
          <w:lang w:val="en-US"/>
        </w:rPr>
        <w:t xml:space="preserve">74 </w:t>
      </w:r>
      <w:r>
        <w:rPr>
          <w:sz w:val="32"/>
          <w:szCs w:val="32"/>
        </w:rPr>
        <w:t>respondents (7</w:t>
      </w:r>
      <w:r>
        <w:rPr>
          <w:sz w:val="32"/>
          <w:szCs w:val="32"/>
          <w:lang w:val="en-US"/>
        </w:rPr>
        <w:t>4</w:t>
      </w:r>
      <w:r>
        <w:rPr>
          <w:sz w:val="32"/>
          <w:szCs w:val="32"/>
        </w:rPr>
        <w:t xml:space="preserve">%) are HND/BSc holders while </w:t>
      </w:r>
      <w:r>
        <w:rPr>
          <w:sz w:val="32"/>
          <w:szCs w:val="32"/>
          <w:lang w:val="en-US"/>
        </w:rPr>
        <w:t>8 respondents representing</w:t>
      </w:r>
      <w:r>
        <w:rPr>
          <w:sz w:val="32"/>
          <w:szCs w:val="32"/>
        </w:rPr>
        <w:t>(</w:t>
      </w:r>
      <w:r>
        <w:rPr>
          <w:sz w:val="32"/>
          <w:szCs w:val="32"/>
          <w:lang w:val="en-US"/>
        </w:rPr>
        <w:t>8</w:t>
      </w:r>
      <w:r>
        <w:rPr>
          <w:sz w:val="32"/>
          <w:szCs w:val="32"/>
        </w:rPr>
        <w:t>%) are post degree holders.</w:t>
      </w:r>
    </w:p>
    <w:p>
      <w:pPr>
        <w:rPr>
          <w:sz w:val="32"/>
          <w:szCs w:val="32"/>
        </w:rPr>
      </w:pPr>
      <w:r>
        <w:rPr>
          <w:b/>
          <w:bCs/>
          <w:sz w:val="32"/>
          <w:szCs w:val="32"/>
        </w:rPr>
        <w:t>Table 5: Distribution of respondents by Occupation</w:t>
      </w: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Occupation</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Student</w:t>
            </w:r>
          </w:p>
        </w:tc>
        <w:tc>
          <w:tcPr>
            <w:tcW w:w="3117" w:type="dxa"/>
            <w:shd w:val="clear" w:color="auto" w:fill="auto"/>
          </w:tcPr>
          <w:p>
            <w:pPr>
              <w:jc w:val="center"/>
              <w:rPr>
                <w:rFonts w:eastAsia="Calibri"/>
                <w:sz w:val="32"/>
                <w:szCs w:val="32"/>
                <w:lang w:val="en-US"/>
              </w:rPr>
            </w:pPr>
            <w:r>
              <w:rPr>
                <w:rFonts w:eastAsia="Calibri"/>
                <w:sz w:val="32"/>
                <w:szCs w:val="32"/>
                <w:lang w:val="en-US"/>
              </w:rPr>
              <w:t>79</w:t>
            </w:r>
          </w:p>
        </w:tc>
        <w:tc>
          <w:tcPr>
            <w:tcW w:w="3117" w:type="dxa"/>
            <w:shd w:val="clear" w:color="auto" w:fill="auto"/>
          </w:tcPr>
          <w:p>
            <w:pPr>
              <w:jc w:val="center"/>
              <w:rPr>
                <w:rFonts w:eastAsia="Calibri"/>
                <w:sz w:val="32"/>
                <w:szCs w:val="32"/>
              </w:rPr>
            </w:pPr>
            <w:r>
              <w:rPr>
                <w:rFonts w:eastAsia="Calibri"/>
                <w:sz w:val="32"/>
                <w:szCs w:val="32"/>
                <w:lang w:val="en-US"/>
              </w:rPr>
              <w:t>79</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Business</w:t>
            </w:r>
          </w:p>
        </w:tc>
        <w:tc>
          <w:tcPr>
            <w:tcW w:w="3117" w:type="dxa"/>
            <w:shd w:val="clear" w:color="auto" w:fill="auto"/>
          </w:tcPr>
          <w:p>
            <w:pPr>
              <w:jc w:val="center"/>
              <w:rPr>
                <w:rFonts w:eastAsia="Calibri"/>
                <w:sz w:val="32"/>
                <w:szCs w:val="32"/>
                <w:lang w:val="en-US"/>
              </w:rPr>
            </w:pPr>
            <w:r>
              <w:rPr>
                <w:rFonts w:eastAsia="Calibri"/>
                <w:sz w:val="32"/>
                <w:szCs w:val="32"/>
                <w:lang w:val="en-US"/>
              </w:rPr>
              <w:t>13</w:t>
            </w:r>
          </w:p>
        </w:tc>
        <w:tc>
          <w:tcPr>
            <w:tcW w:w="3117" w:type="dxa"/>
            <w:shd w:val="clear" w:color="auto" w:fill="auto"/>
          </w:tcPr>
          <w:p>
            <w:pPr>
              <w:jc w:val="center"/>
              <w:rPr>
                <w:rFonts w:eastAsia="Calibri"/>
                <w:sz w:val="32"/>
                <w:szCs w:val="32"/>
              </w:rPr>
            </w:pPr>
            <w:r>
              <w:rPr>
                <w:rFonts w:eastAsia="Calibri"/>
                <w:sz w:val="32"/>
                <w:szCs w:val="32"/>
                <w:lang w:val="en-US"/>
              </w:rPr>
              <w:t>13</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Civil Servant</w:t>
            </w:r>
          </w:p>
        </w:tc>
        <w:tc>
          <w:tcPr>
            <w:tcW w:w="3117" w:type="dxa"/>
            <w:shd w:val="clear" w:color="auto" w:fill="auto"/>
          </w:tcPr>
          <w:p>
            <w:pPr>
              <w:jc w:val="center"/>
              <w:rPr>
                <w:rFonts w:eastAsia="Calibri"/>
                <w:sz w:val="32"/>
                <w:szCs w:val="32"/>
                <w:lang w:val="en-US"/>
              </w:rPr>
            </w:pPr>
            <w:r>
              <w:rPr>
                <w:rFonts w:eastAsia="Calibri"/>
                <w:sz w:val="32"/>
                <w:szCs w:val="32"/>
                <w:lang w:val="en-US"/>
              </w:rPr>
              <w:t>5</w:t>
            </w:r>
          </w:p>
        </w:tc>
        <w:tc>
          <w:tcPr>
            <w:tcW w:w="3117" w:type="dxa"/>
            <w:shd w:val="clear" w:color="auto" w:fill="auto"/>
          </w:tcPr>
          <w:p>
            <w:pPr>
              <w:jc w:val="center"/>
              <w:rPr>
                <w:rFonts w:eastAsia="Calibri"/>
                <w:sz w:val="32"/>
                <w:szCs w:val="32"/>
              </w:rPr>
            </w:pPr>
            <w:r>
              <w:rPr>
                <w:rFonts w:eastAsia="Calibri"/>
                <w:sz w:val="32"/>
                <w:szCs w:val="32"/>
                <w:lang w:val="en-US"/>
              </w:rPr>
              <w:t>5</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lang w:val="en-US"/>
              </w:rPr>
            </w:pPr>
            <w:r>
              <w:rPr>
                <w:rFonts w:eastAsia="Calibri"/>
                <w:sz w:val="32"/>
                <w:szCs w:val="32"/>
                <w:lang w:val="en-US"/>
              </w:rPr>
              <w:t>Other</w:t>
            </w:r>
          </w:p>
        </w:tc>
        <w:tc>
          <w:tcPr>
            <w:tcW w:w="3117" w:type="dxa"/>
            <w:shd w:val="clear" w:color="auto" w:fill="auto"/>
          </w:tcPr>
          <w:p>
            <w:pPr>
              <w:jc w:val="center"/>
              <w:rPr>
                <w:rFonts w:eastAsia="Calibri"/>
                <w:sz w:val="32"/>
                <w:szCs w:val="32"/>
                <w:lang w:val="en-US"/>
              </w:rPr>
            </w:pPr>
            <w:r>
              <w:rPr>
                <w:rFonts w:eastAsia="Calibri"/>
                <w:sz w:val="32"/>
                <w:szCs w:val="32"/>
                <w:lang w:val="en-US"/>
              </w:rPr>
              <w:t>3</w:t>
            </w:r>
          </w:p>
        </w:tc>
        <w:tc>
          <w:tcPr>
            <w:tcW w:w="3117" w:type="dxa"/>
            <w:shd w:val="clear" w:color="auto" w:fill="auto"/>
          </w:tcPr>
          <w:p>
            <w:pPr>
              <w:jc w:val="center"/>
              <w:rPr>
                <w:rFonts w:eastAsia="Calibri"/>
                <w:sz w:val="32"/>
                <w:szCs w:val="32"/>
                <w:lang w:val="en-US"/>
              </w:rPr>
            </w:pPr>
            <w:r>
              <w:rPr>
                <w:rFonts w:eastAsia="Calibri"/>
                <w:sz w:val="32"/>
                <w:szCs w:val="32"/>
                <w:lang w:val="en-US"/>
              </w:rPr>
              <w:t>3</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rPr>
          <w:sz w:val="32"/>
          <w:szCs w:val="32"/>
        </w:rPr>
      </w:pPr>
      <w:r>
        <w:rPr>
          <w:sz w:val="32"/>
          <w:szCs w:val="32"/>
        </w:rPr>
        <w:t xml:space="preserve">The above table show the distribution of respondents by occupation. </w:t>
      </w:r>
      <w:r>
        <w:rPr>
          <w:sz w:val="32"/>
          <w:szCs w:val="32"/>
          <w:lang w:val="en-US"/>
        </w:rPr>
        <w:t xml:space="preserve">79 </w:t>
      </w:r>
      <w:r>
        <w:rPr>
          <w:sz w:val="32"/>
          <w:szCs w:val="32"/>
        </w:rPr>
        <w:t xml:space="preserve">respondents representing </w:t>
      </w:r>
      <w:r>
        <w:rPr>
          <w:sz w:val="32"/>
          <w:szCs w:val="32"/>
          <w:lang w:val="en-US"/>
        </w:rPr>
        <w:t>79</w:t>
      </w:r>
      <w:r>
        <w:rPr>
          <w:sz w:val="32"/>
          <w:szCs w:val="32"/>
        </w:rPr>
        <w:t xml:space="preserve">% are students, </w:t>
      </w:r>
      <w:r>
        <w:rPr>
          <w:sz w:val="32"/>
          <w:szCs w:val="32"/>
          <w:lang w:val="en-US"/>
        </w:rPr>
        <w:t xml:space="preserve">13 </w:t>
      </w:r>
      <w:r>
        <w:rPr>
          <w:sz w:val="32"/>
          <w:szCs w:val="32"/>
        </w:rPr>
        <w:t xml:space="preserve">respondents representing </w:t>
      </w:r>
      <w:r>
        <w:rPr>
          <w:sz w:val="32"/>
          <w:szCs w:val="32"/>
          <w:lang w:val="en-US"/>
        </w:rPr>
        <w:t>13</w:t>
      </w:r>
      <w:r>
        <w:rPr>
          <w:sz w:val="32"/>
          <w:szCs w:val="32"/>
        </w:rPr>
        <w:t xml:space="preserve">% are business persons and </w:t>
      </w:r>
      <w:r>
        <w:rPr>
          <w:sz w:val="32"/>
          <w:szCs w:val="32"/>
          <w:lang w:val="en-US"/>
        </w:rPr>
        <w:t xml:space="preserve">5 </w:t>
      </w:r>
      <w:r>
        <w:rPr>
          <w:sz w:val="32"/>
          <w:szCs w:val="32"/>
        </w:rPr>
        <w:t xml:space="preserve">respondents representing </w:t>
      </w:r>
      <w:r>
        <w:rPr>
          <w:sz w:val="32"/>
          <w:szCs w:val="32"/>
          <w:lang w:val="en-US"/>
        </w:rPr>
        <w:t>5</w:t>
      </w:r>
      <w:r>
        <w:rPr>
          <w:sz w:val="32"/>
          <w:szCs w:val="32"/>
        </w:rPr>
        <w:t>% are civil servants</w:t>
      </w:r>
      <w:r>
        <w:rPr>
          <w:sz w:val="32"/>
          <w:szCs w:val="32"/>
          <w:lang w:val="en-US"/>
        </w:rPr>
        <w:t xml:space="preserve"> while 3 respondents representing (3%) are others.</w:t>
      </w:r>
    </w:p>
    <w:p>
      <w:pPr>
        <w:rPr>
          <w:sz w:val="32"/>
          <w:szCs w:val="32"/>
        </w:rPr>
      </w:pPr>
      <w:r>
        <w:rPr>
          <w:b/>
          <w:bCs/>
          <w:sz w:val="32"/>
          <w:szCs w:val="32"/>
        </w:rPr>
        <w:t xml:space="preserve">Table </w:t>
      </w:r>
      <w:r>
        <w:rPr>
          <w:b/>
          <w:bCs/>
          <w:sz w:val="32"/>
          <w:szCs w:val="32"/>
          <w:lang w:val="en-US"/>
        </w:rPr>
        <w:t>6</w:t>
      </w:r>
      <w:r>
        <w:rPr>
          <w:b/>
          <w:bCs/>
          <w:sz w:val="32"/>
          <w:szCs w:val="32"/>
        </w:rPr>
        <w:t xml:space="preserve">: Distribution of respondents by </w:t>
      </w:r>
      <w:r>
        <w:rPr>
          <w:b/>
          <w:bCs/>
          <w:sz w:val="32"/>
          <w:szCs w:val="32"/>
          <w:lang w:val="en-US"/>
        </w:rPr>
        <w:t>Religion.</w:t>
      </w: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Occupation</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lang w:val="en-US"/>
              </w:rPr>
            </w:pPr>
            <w:r>
              <w:rPr>
                <w:rFonts w:eastAsia="Calibri"/>
                <w:sz w:val="32"/>
                <w:szCs w:val="32"/>
                <w:lang w:val="en-US"/>
              </w:rPr>
              <w:t>Islam</w:t>
            </w:r>
          </w:p>
        </w:tc>
        <w:tc>
          <w:tcPr>
            <w:tcW w:w="3117" w:type="dxa"/>
            <w:shd w:val="clear" w:color="auto" w:fill="auto"/>
          </w:tcPr>
          <w:p>
            <w:pPr>
              <w:jc w:val="center"/>
              <w:rPr>
                <w:rFonts w:eastAsia="Calibri"/>
                <w:sz w:val="32"/>
                <w:szCs w:val="32"/>
                <w:lang w:val="en-US"/>
              </w:rPr>
            </w:pPr>
            <w:r>
              <w:rPr>
                <w:rFonts w:eastAsia="Calibri"/>
                <w:sz w:val="32"/>
                <w:szCs w:val="32"/>
                <w:lang w:val="en-US"/>
              </w:rPr>
              <w:t>34</w:t>
            </w:r>
          </w:p>
        </w:tc>
        <w:tc>
          <w:tcPr>
            <w:tcW w:w="3117" w:type="dxa"/>
            <w:shd w:val="clear" w:color="auto" w:fill="auto"/>
          </w:tcPr>
          <w:p>
            <w:pPr>
              <w:jc w:val="center"/>
              <w:rPr>
                <w:rFonts w:eastAsia="Calibri"/>
                <w:sz w:val="32"/>
                <w:szCs w:val="32"/>
              </w:rPr>
            </w:pPr>
            <w:r>
              <w:rPr>
                <w:rFonts w:eastAsia="Calibri"/>
                <w:sz w:val="32"/>
                <w:szCs w:val="32"/>
                <w:lang w:val="en-US"/>
              </w:rPr>
              <w:t>34</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lang w:val="en-US"/>
              </w:rPr>
            </w:pPr>
            <w:r>
              <w:rPr>
                <w:rFonts w:eastAsia="Calibri"/>
                <w:sz w:val="32"/>
                <w:szCs w:val="32"/>
                <w:lang w:val="en-US"/>
              </w:rPr>
              <w:t>Christianity</w:t>
            </w:r>
          </w:p>
        </w:tc>
        <w:tc>
          <w:tcPr>
            <w:tcW w:w="3117" w:type="dxa"/>
            <w:shd w:val="clear" w:color="auto" w:fill="auto"/>
          </w:tcPr>
          <w:p>
            <w:pPr>
              <w:jc w:val="center"/>
              <w:rPr>
                <w:rFonts w:eastAsia="Calibri"/>
                <w:sz w:val="32"/>
                <w:szCs w:val="32"/>
                <w:lang w:val="en-US"/>
              </w:rPr>
            </w:pPr>
            <w:r>
              <w:rPr>
                <w:rFonts w:eastAsia="Calibri"/>
                <w:sz w:val="32"/>
                <w:szCs w:val="32"/>
                <w:lang w:val="en-US"/>
              </w:rPr>
              <w:t>64</w:t>
            </w:r>
          </w:p>
        </w:tc>
        <w:tc>
          <w:tcPr>
            <w:tcW w:w="3117" w:type="dxa"/>
            <w:shd w:val="clear" w:color="auto" w:fill="auto"/>
          </w:tcPr>
          <w:p>
            <w:pPr>
              <w:jc w:val="center"/>
              <w:rPr>
                <w:rFonts w:eastAsia="Calibri"/>
                <w:sz w:val="32"/>
                <w:szCs w:val="32"/>
              </w:rPr>
            </w:pPr>
            <w:r>
              <w:rPr>
                <w:rFonts w:eastAsia="Calibri"/>
                <w:sz w:val="32"/>
                <w:szCs w:val="32"/>
                <w:lang w:val="en-US"/>
              </w:rPr>
              <w:t>64</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lang w:val="en-US"/>
              </w:rPr>
            </w:pPr>
            <w:r>
              <w:rPr>
                <w:rFonts w:eastAsia="Calibri"/>
                <w:sz w:val="32"/>
                <w:szCs w:val="32"/>
                <w:lang w:val="en-US"/>
              </w:rPr>
              <w:t xml:space="preserve">Traditional </w:t>
            </w:r>
          </w:p>
        </w:tc>
        <w:tc>
          <w:tcPr>
            <w:tcW w:w="3117" w:type="dxa"/>
            <w:shd w:val="clear" w:color="auto" w:fill="auto"/>
          </w:tcPr>
          <w:p>
            <w:pPr>
              <w:jc w:val="center"/>
              <w:rPr>
                <w:rFonts w:eastAsia="Calibri"/>
                <w:sz w:val="32"/>
                <w:szCs w:val="32"/>
                <w:lang w:val="en-US"/>
              </w:rPr>
            </w:pPr>
            <w:r>
              <w:rPr>
                <w:rFonts w:eastAsia="Calibri"/>
                <w:sz w:val="32"/>
                <w:szCs w:val="32"/>
                <w:lang w:val="en-US"/>
              </w:rPr>
              <w:t>2</w:t>
            </w:r>
          </w:p>
        </w:tc>
        <w:tc>
          <w:tcPr>
            <w:tcW w:w="3117" w:type="dxa"/>
            <w:shd w:val="clear" w:color="auto" w:fill="auto"/>
          </w:tcPr>
          <w:p>
            <w:pPr>
              <w:jc w:val="center"/>
              <w:rPr>
                <w:rFonts w:eastAsia="Calibri"/>
                <w:sz w:val="32"/>
                <w:szCs w:val="32"/>
              </w:rPr>
            </w:pPr>
            <w:r>
              <w:rPr>
                <w:rFonts w:eastAsia="Calibri"/>
                <w:sz w:val="32"/>
                <w:szCs w:val="32"/>
                <w:lang w:val="en-US"/>
              </w:rPr>
              <w:t>2</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rPr>
          <w:sz w:val="32"/>
          <w:szCs w:val="32"/>
        </w:rPr>
      </w:pPr>
      <w:r>
        <w:rPr>
          <w:sz w:val="32"/>
          <w:szCs w:val="32"/>
        </w:rPr>
        <w:t xml:space="preserve">The above table show the distribution of respondents by </w:t>
      </w:r>
      <w:r>
        <w:rPr>
          <w:sz w:val="32"/>
          <w:szCs w:val="32"/>
          <w:lang w:val="en-US"/>
        </w:rPr>
        <w:t>Religion</w:t>
      </w:r>
      <w:r>
        <w:rPr>
          <w:sz w:val="32"/>
          <w:szCs w:val="32"/>
        </w:rPr>
        <w:t xml:space="preserve">. </w:t>
      </w:r>
      <w:r>
        <w:rPr>
          <w:sz w:val="32"/>
          <w:szCs w:val="32"/>
          <w:lang w:val="en-US"/>
        </w:rPr>
        <w:t xml:space="preserve">34 </w:t>
      </w:r>
      <w:r>
        <w:rPr>
          <w:sz w:val="32"/>
          <w:szCs w:val="32"/>
        </w:rPr>
        <w:t xml:space="preserve">respondents representing </w:t>
      </w:r>
      <w:r>
        <w:rPr>
          <w:sz w:val="32"/>
          <w:szCs w:val="32"/>
          <w:lang w:val="en-US"/>
        </w:rPr>
        <w:t>34</w:t>
      </w:r>
      <w:r>
        <w:rPr>
          <w:sz w:val="32"/>
          <w:szCs w:val="32"/>
        </w:rPr>
        <w:t xml:space="preserve">% are </w:t>
      </w:r>
      <w:r>
        <w:rPr>
          <w:sz w:val="32"/>
          <w:szCs w:val="32"/>
          <w:lang w:val="en-US"/>
        </w:rPr>
        <w:t>Islam</w:t>
      </w:r>
      <w:r>
        <w:rPr>
          <w:sz w:val="32"/>
          <w:szCs w:val="32"/>
        </w:rPr>
        <w:t xml:space="preserve">, </w:t>
      </w:r>
      <w:r>
        <w:rPr>
          <w:sz w:val="32"/>
          <w:szCs w:val="32"/>
          <w:lang w:val="en-US"/>
        </w:rPr>
        <w:t xml:space="preserve">64 </w:t>
      </w:r>
      <w:r>
        <w:rPr>
          <w:sz w:val="32"/>
          <w:szCs w:val="32"/>
        </w:rPr>
        <w:t xml:space="preserve">respondents representing </w:t>
      </w:r>
      <w:r>
        <w:rPr>
          <w:sz w:val="32"/>
          <w:szCs w:val="32"/>
          <w:lang w:val="en-US"/>
        </w:rPr>
        <w:t>64</w:t>
      </w:r>
      <w:r>
        <w:rPr>
          <w:sz w:val="32"/>
          <w:szCs w:val="32"/>
        </w:rPr>
        <w:t xml:space="preserve">% are </w:t>
      </w:r>
      <w:r>
        <w:rPr>
          <w:sz w:val="32"/>
          <w:szCs w:val="32"/>
          <w:lang w:val="en-US"/>
        </w:rPr>
        <w:t xml:space="preserve">Christianity </w:t>
      </w:r>
      <w:r>
        <w:rPr>
          <w:sz w:val="32"/>
          <w:szCs w:val="32"/>
        </w:rPr>
        <w:t xml:space="preserve">and </w:t>
      </w:r>
      <w:r>
        <w:rPr>
          <w:sz w:val="32"/>
          <w:szCs w:val="32"/>
          <w:lang w:val="en-US"/>
        </w:rPr>
        <w:t xml:space="preserve">2 </w:t>
      </w:r>
      <w:r>
        <w:rPr>
          <w:sz w:val="32"/>
          <w:szCs w:val="32"/>
        </w:rPr>
        <w:t xml:space="preserve">respondents representing </w:t>
      </w:r>
      <w:r>
        <w:rPr>
          <w:sz w:val="32"/>
          <w:szCs w:val="32"/>
          <w:lang w:val="en-US"/>
        </w:rPr>
        <w:t>2</w:t>
      </w:r>
      <w:r>
        <w:rPr>
          <w:sz w:val="32"/>
          <w:szCs w:val="32"/>
        </w:rPr>
        <w:t xml:space="preserve">% are </w:t>
      </w:r>
      <w:r>
        <w:rPr>
          <w:sz w:val="32"/>
          <w:szCs w:val="32"/>
          <w:lang w:val="en-US"/>
        </w:rPr>
        <w:t>traditional</w:t>
      </w:r>
      <w:r>
        <w:rPr>
          <w:sz w:val="32"/>
          <w:szCs w:val="32"/>
        </w:rPr>
        <w:t>.</w:t>
      </w:r>
    </w:p>
    <w:p>
      <w:pPr>
        <w:rPr>
          <w:sz w:val="32"/>
          <w:szCs w:val="32"/>
          <w:lang w:val="en-US"/>
        </w:rPr>
      </w:pPr>
      <w:r>
        <w:rPr>
          <w:b/>
          <w:bCs/>
          <w:sz w:val="32"/>
          <w:szCs w:val="32"/>
          <w:lang w:val="en-US"/>
        </w:rPr>
        <w:t xml:space="preserve"> PRESENTATION OF RESULT</w:t>
      </w:r>
    </w:p>
    <w:p>
      <w:pPr>
        <w:ind w:firstLine="720"/>
        <w:rPr>
          <w:sz w:val="32"/>
          <w:szCs w:val="32"/>
        </w:rPr>
      </w:pPr>
      <w:r>
        <w:rPr>
          <w:sz w:val="32"/>
          <w:szCs w:val="32"/>
        </w:rPr>
        <w:t xml:space="preserve">The results discussed below are based on the analysis of the </w:t>
      </w:r>
      <w:r>
        <w:rPr>
          <w:sz w:val="32"/>
          <w:szCs w:val="32"/>
          <w:lang w:val="en-US"/>
        </w:rPr>
        <w:t xml:space="preserve">One </w:t>
      </w:r>
      <w:r>
        <w:rPr>
          <w:sz w:val="32"/>
          <w:szCs w:val="32"/>
        </w:rPr>
        <w:t xml:space="preserve">hundred copies of questionnaire completed and returned by the respondents. The number of the questionnaire also helped in the quick analysis of the data collected. </w:t>
      </w:r>
    </w:p>
    <w:p>
      <w:pPr>
        <w:ind w:firstLine="720"/>
        <w:rPr>
          <w:sz w:val="32"/>
          <w:szCs w:val="32"/>
        </w:rPr>
      </w:pPr>
      <w:r>
        <w:rPr>
          <w:sz w:val="32"/>
          <w:szCs w:val="32"/>
        </w:rPr>
        <w:t>The analysis was done by treating each question based on the research questions. The table-by-table responses were coded as for the responses and on like that the rate of return was calculated for easy understanding.</w:t>
      </w:r>
    </w:p>
    <w:p>
      <w:pPr>
        <w:rPr>
          <w:sz w:val="32"/>
          <w:szCs w:val="32"/>
        </w:rPr>
      </w:pPr>
      <w:r>
        <w:rPr>
          <w:b/>
          <w:bCs/>
          <w:sz w:val="32"/>
          <w:szCs w:val="32"/>
        </w:rPr>
        <w:t xml:space="preserve">Table </w:t>
      </w:r>
      <w:r>
        <w:rPr>
          <w:b/>
          <w:bCs/>
          <w:sz w:val="32"/>
          <w:szCs w:val="32"/>
          <w:lang w:val="en-US"/>
        </w:rPr>
        <w:t>7</w:t>
      </w:r>
      <w:r>
        <w:rPr>
          <w:b/>
          <w:bCs/>
          <w:sz w:val="32"/>
          <w:szCs w:val="32"/>
        </w:rPr>
        <w:t>:</w:t>
      </w:r>
      <w:r>
        <w:rPr>
          <w:b/>
          <w:bCs/>
          <w:sz w:val="36"/>
          <w:szCs w:val="36"/>
        </w:rPr>
        <w:t xml:space="preserve"> </w:t>
      </w:r>
      <w:r>
        <w:rPr>
          <w:rFonts w:hint="eastAsia"/>
          <w:b/>
          <w:bCs/>
        </w:rPr>
        <w:t>"Imojuto Owo Arailu" program increased transparency in the use of public funds in Ilorin East Local Government</w:t>
      </w:r>
      <w:r>
        <w:rPr>
          <w:rFonts w:hint="eastAsia"/>
        </w:rPr>
        <w:tab/>
      </w:r>
      <w:r>
        <w:rPr>
          <w:rFonts w:hint="eastAsia"/>
        </w:rPr>
        <w:tab/>
      </w:r>
      <w:r>
        <w:rPr>
          <w:rFonts w:hint="eastAsia"/>
        </w:rPr>
        <w:tab/>
      </w:r>
      <w:r>
        <w:rPr>
          <w:rFonts w:hint="eastAsia"/>
        </w:rPr>
        <w:tab/>
      </w:r>
      <w:r>
        <w:rPr>
          <w:rFonts w:hint="eastAsia"/>
        </w:rPr>
        <w:tab/>
      </w: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22</w:t>
            </w:r>
          </w:p>
        </w:tc>
        <w:tc>
          <w:tcPr>
            <w:tcW w:w="3117" w:type="dxa"/>
            <w:shd w:val="clear" w:color="auto" w:fill="auto"/>
          </w:tcPr>
          <w:p>
            <w:pPr>
              <w:jc w:val="center"/>
              <w:rPr>
                <w:rFonts w:eastAsia="Calibri"/>
                <w:sz w:val="32"/>
                <w:szCs w:val="32"/>
              </w:rPr>
            </w:pPr>
            <w:r>
              <w:rPr>
                <w:rFonts w:eastAsia="Calibri"/>
                <w:sz w:val="32"/>
                <w:szCs w:val="32"/>
                <w:lang w:val="en-US"/>
              </w:rPr>
              <w:t>22</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63</w:t>
            </w:r>
          </w:p>
        </w:tc>
        <w:tc>
          <w:tcPr>
            <w:tcW w:w="3117" w:type="dxa"/>
            <w:shd w:val="clear" w:color="auto" w:fill="auto"/>
          </w:tcPr>
          <w:p>
            <w:pPr>
              <w:jc w:val="center"/>
              <w:rPr>
                <w:rFonts w:eastAsia="Calibri"/>
                <w:sz w:val="32"/>
                <w:szCs w:val="32"/>
                <w:lang w:val="en-US"/>
              </w:rPr>
            </w:pPr>
            <w:r>
              <w:rPr>
                <w:rFonts w:eastAsia="Calibri"/>
                <w:sz w:val="32"/>
                <w:szCs w:val="32"/>
                <w:lang w:val="en-US"/>
              </w:rPr>
              <w:t>63%</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3</w:t>
            </w:r>
          </w:p>
        </w:tc>
        <w:tc>
          <w:tcPr>
            <w:tcW w:w="3117" w:type="dxa"/>
            <w:shd w:val="clear" w:color="auto" w:fill="auto"/>
          </w:tcPr>
          <w:p>
            <w:pPr>
              <w:jc w:val="center"/>
              <w:rPr>
                <w:rFonts w:eastAsia="Calibri"/>
                <w:sz w:val="32"/>
                <w:szCs w:val="32"/>
                <w:lang w:val="en-US"/>
              </w:rPr>
            </w:pPr>
            <w:r>
              <w:rPr>
                <w:rFonts w:eastAsia="Calibri"/>
                <w:sz w:val="32"/>
                <w:szCs w:val="32"/>
                <w:lang w:val="en-US"/>
              </w:rPr>
              <w:t>3%</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lang w:val="en-US"/>
              </w:rPr>
            </w:pPr>
            <w:r>
              <w:rPr>
                <w:rFonts w:eastAsia="Calibri"/>
                <w:sz w:val="32"/>
                <w:szCs w:val="32"/>
                <w:lang w:val="en-US"/>
              </w:rPr>
              <w:t>5</w:t>
            </w:r>
          </w:p>
        </w:tc>
        <w:tc>
          <w:tcPr>
            <w:tcW w:w="3117" w:type="dxa"/>
            <w:shd w:val="clear" w:color="auto" w:fill="auto"/>
          </w:tcPr>
          <w:p>
            <w:pPr>
              <w:jc w:val="center"/>
              <w:rPr>
                <w:rFonts w:eastAsia="Calibri"/>
                <w:sz w:val="32"/>
                <w:szCs w:val="32"/>
                <w:lang w:val="en-US"/>
              </w:rPr>
            </w:pPr>
            <w:r>
              <w:rPr>
                <w:rFonts w:eastAsia="Calibri"/>
                <w:sz w:val="32"/>
                <w:szCs w:val="32"/>
                <w:lang w:val="en-US"/>
              </w:rPr>
              <w:t>5%</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b/>
          <w:bCs/>
          <w:sz w:val="32"/>
          <w:szCs w:val="32"/>
        </w:rPr>
      </w:pPr>
      <w:r>
        <w:rPr>
          <w:b/>
          <w:bCs/>
          <w:sz w:val="32"/>
          <w:szCs w:val="32"/>
        </w:rPr>
        <w:t>Source: Field work (202</w:t>
      </w:r>
      <w:r>
        <w:rPr>
          <w:b/>
          <w:bCs/>
          <w:sz w:val="32"/>
          <w:szCs w:val="32"/>
          <w:lang w:val="en-US"/>
        </w:rPr>
        <w:t>5</w:t>
      </w:r>
      <w:r>
        <w:rPr>
          <w:b/>
          <w:bCs/>
          <w:sz w:val="32"/>
          <w:szCs w:val="32"/>
        </w:rPr>
        <w:t>)</w:t>
      </w:r>
    </w:p>
    <w:p>
      <w:pPr>
        <w:rPr>
          <w:b/>
          <w:bCs/>
          <w:sz w:val="32"/>
          <w:szCs w:val="32"/>
        </w:rPr>
      </w:pPr>
      <w:r>
        <w:rPr>
          <w:sz w:val="32"/>
          <w:szCs w:val="32"/>
        </w:rPr>
        <w:t xml:space="preserve">The table above shows that </w:t>
      </w:r>
      <w:r>
        <w:rPr>
          <w:sz w:val="32"/>
          <w:szCs w:val="32"/>
          <w:lang w:val="en-US"/>
        </w:rPr>
        <w:t xml:space="preserve">22 </w:t>
      </w:r>
      <w:r>
        <w:rPr>
          <w:sz w:val="32"/>
          <w:szCs w:val="32"/>
        </w:rPr>
        <w:t xml:space="preserve">respondents representing </w:t>
      </w:r>
      <w:r>
        <w:rPr>
          <w:sz w:val="32"/>
          <w:szCs w:val="32"/>
          <w:lang w:val="en-US"/>
        </w:rPr>
        <w:t>22</w:t>
      </w:r>
      <w:r>
        <w:rPr>
          <w:sz w:val="32"/>
          <w:szCs w:val="32"/>
        </w:rPr>
        <w:t>% strongly agree tha</w:t>
      </w:r>
      <w:r>
        <w:rPr>
          <w:sz w:val="32"/>
          <w:szCs w:val="32"/>
          <w:lang w:val="en-US"/>
        </w:rPr>
        <w:t xml:space="preserve">t </w:t>
      </w:r>
      <w:r>
        <w:rPr>
          <w:rFonts w:hint="eastAsia"/>
        </w:rPr>
        <w:t>"Imojuto Owo Arailu" program increased transparency in the use of public funds in Ilorin East Local Government</w:t>
      </w:r>
      <w:r>
        <w:rPr>
          <w:rFonts w:hint="default"/>
          <w:lang w:val="en-US"/>
        </w:rPr>
        <w:t xml:space="preserve"> </w:t>
      </w:r>
      <w:r>
        <w:rPr>
          <w:sz w:val="32"/>
          <w:szCs w:val="32"/>
          <w:lang w:val="en-US"/>
        </w:rPr>
        <w:t xml:space="preserve">63 </w:t>
      </w:r>
      <w:r>
        <w:rPr>
          <w:sz w:val="32"/>
          <w:szCs w:val="32"/>
        </w:rPr>
        <w:t xml:space="preserve">respondents representing </w:t>
      </w:r>
      <w:r>
        <w:rPr>
          <w:sz w:val="32"/>
          <w:szCs w:val="32"/>
          <w:lang w:val="en-US"/>
        </w:rPr>
        <w:t>63</w:t>
      </w:r>
      <w:r>
        <w:rPr>
          <w:sz w:val="32"/>
          <w:szCs w:val="32"/>
        </w:rPr>
        <w:t>% agree</w:t>
      </w:r>
      <w:r>
        <w:rPr>
          <w:sz w:val="32"/>
          <w:szCs w:val="32"/>
          <w:lang w:val="en-US"/>
        </w:rPr>
        <w:t xml:space="preserve">, 7 </w:t>
      </w:r>
      <w:r>
        <w:rPr>
          <w:sz w:val="32"/>
          <w:szCs w:val="32"/>
        </w:rPr>
        <w:t>respondents representing</w:t>
      </w:r>
      <w:r>
        <w:rPr>
          <w:sz w:val="32"/>
          <w:szCs w:val="32"/>
          <w:lang w:val="en-US"/>
        </w:rPr>
        <w:t xml:space="preserve"> 7% disagree and  5 </w:t>
      </w:r>
      <w:r>
        <w:rPr>
          <w:sz w:val="32"/>
          <w:szCs w:val="32"/>
        </w:rPr>
        <w:t>respondents representing</w:t>
      </w:r>
      <w:r>
        <w:rPr>
          <w:sz w:val="32"/>
          <w:szCs w:val="32"/>
          <w:lang w:val="en-US"/>
        </w:rPr>
        <w:t xml:space="preserve"> 5% strongly disagree while 3 </w:t>
      </w:r>
      <w:r>
        <w:rPr>
          <w:sz w:val="32"/>
          <w:szCs w:val="32"/>
        </w:rPr>
        <w:t>respondents representing</w:t>
      </w:r>
      <w:r>
        <w:rPr>
          <w:sz w:val="32"/>
          <w:szCs w:val="32"/>
          <w:lang w:val="en-US"/>
        </w:rPr>
        <w:t xml:space="preserve"> 3% are Neutral.</w:t>
      </w:r>
    </w:p>
    <w:p>
      <w:pPr>
        <w:rPr>
          <w:b/>
          <w:bCs/>
          <w:sz w:val="32"/>
          <w:szCs w:val="32"/>
        </w:rPr>
      </w:pPr>
      <w:r>
        <w:rPr>
          <w:b/>
          <w:bCs/>
          <w:sz w:val="32"/>
          <w:szCs w:val="32"/>
          <w:lang w:val="en-US"/>
        </w:rPr>
        <w:t xml:space="preserve">Table 8: </w:t>
      </w:r>
      <w:r>
        <w:rPr>
          <w:rFonts w:hint="eastAsia"/>
          <w:b/>
          <w:bCs/>
        </w:rPr>
        <w:t>Do you think the program has made the local government more accountable to the people</w:t>
      </w:r>
      <w:r>
        <w:rPr>
          <w:rFonts w:hint="eastAsia"/>
          <w:b/>
          <w:bCs/>
        </w:rPr>
        <w:tab/>
      </w: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52</w:t>
            </w:r>
          </w:p>
        </w:tc>
        <w:tc>
          <w:tcPr>
            <w:tcW w:w="3117" w:type="dxa"/>
            <w:shd w:val="clear" w:color="auto" w:fill="auto"/>
          </w:tcPr>
          <w:p>
            <w:pPr>
              <w:jc w:val="center"/>
              <w:rPr>
                <w:rFonts w:eastAsia="Calibri"/>
                <w:sz w:val="32"/>
                <w:szCs w:val="32"/>
              </w:rPr>
            </w:pPr>
            <w:r>
              <w:rPr>
                <w:rFonts w:eastAsia="Calibri"/>
                <w:sz w:val="32"/>
                <w:szCs w:val="32"/>
                <w:lang w:val="en-US"/>
              </w:rPr>
              <w:t>52</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28</w:t>
            </w:r>
          </w:p>
        </w:tc>
        <w:tc>
          <w:tcPr>
            <w:tcW w:w="3117" w:type="dxa"/>
            <w:shd w:val="clear" w:color="auto" w:fill="auto"/>
          </w:tcPr>
          <w:p>
            <w:pPr>
              <w:jc w:val="center"/>
              <w:rPr>
                <w:rFonts w:eastAsia="Calibri"/>
                <w:sz w:val="32"/>
                <w:szCs w:val="32"/>
              </w:rPr>
            </w:pPr>
            <w:r>
              <w:rPr>
                <w:rFonts w:eastAsia="Calibri"/>
                <w:sz w:val="32"/>
                <w:szCs w:val="32"/>
                <w:lang w:val="en-US"/>
              </w:rPr>
              <w:t>28</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2</w:t>
            </w:r>
          </w:p>
        </w:tc>
        <w:tc>
          <w:tcPr>
            <w:tcW w:w="3117" w:type="dxa"/>
            <w:shd w:val="clear" w:color="auto" w:fill="auto"/>
          </w:tcPr>
          <w:p>
            <w:pPr>
              <w:jc w:val="center"/>
              <w:rPr>
                <w:rFonts w:eastAsia="Calibri"/>
                <w:sz w:val="32"/>
                <w:szCs w:val="32"/>
                <w:lang w:val="en-US"/>
              </w:rPr>
            </w:pPr>
            <w:r>
              <w:rPr>
                <w:rFonts w:eastAsia="Calibri"/>
                <w:sz w:val="32"/>
                <w:szCs w:val="32"/>
                <w:lang w:val="en-US"/>
              </w:rPr>
              <w:t>2%</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10</w:t>
            </w:r>
          </w:p>
        </w:tc>
        <w:tc>
          <w:tcPr>
            <w:tcW w:w="3117" w:type="dxa"/>
            <w:shd w:val="clear" w:color="auto" w:fill="auto"/>
          </w:tcPr>
          <w:p>
            <w:pPr>
              <w:jc w:val="center"/>
              <w:rPr>
                <w:rFonts w:eastAsia="Calibri"/>
                <w:sz w:val="32"/>
                <w:szCs w:val="32"/>
                <w:lang w:val="en-US"/>
              </w:rPr>
            </w:pPr>
            <w:r>
              <w:rPr>
                <w:rFonts w:eastAsia="Calibri"/>
                <w:sz w:val="32"/>
                <w:szCs w:val="32"/>
                <w:lang w:val="en-US"/>
              </w:rPr>
              <w:t>10%</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b/>
          <w:bCs/>
          <w:sz w:val="32"/>
          <w:szCs w:val="32"/>
        </w:rPr>
      </w:pPr>
      <w:r>
        <w:rPr>
          <w:b/>
          <w:bCs/>
          <w:sz w:val="32"/>
          <w:szCs w:val="32"/>
        </w:rPr>
        <w:t>Source: Field work (202</w:t>
      </w:r>
      <w:r>
        <w:rPr>
          <w:b/>
          <w:bCs/>
          <w:sz w:val="32"/>
          <w:szCs w:val="32"/>
          <w:lang w:val="en-US"/>
        </w:rPr>
        <w:t>5</w:t>
      </w:r>
      <w:r>
        <w:rPr>
          <w:b/>
          <w:bCs/>
          <w:sz w:val="32"/>
          <w:szCs w:val="32"/>
        </w:rPr>
        <w:t>)</w:t>
      </w:r>
    </w:p>
    <w:p>
      <w:pPr>
        <w:rPr>
          <w:b/>
          <w:bCs/>
          <w:sz w:val="32"/>
          <w:szCs w:val="32"/>
        </w:rPr>
      </w:pPr>
      <w:r>
        <w:rPr>
          <w:sz w:val="32"/>
          <w:szCs w:val="32"/>
        </w:rPr>
        <w:t xml:space="preserve">The table above shows that </w:t>
      </w:r>
      <w:r>
        <w:rPr>
          <w:sz w:val="32"/>
          <w:szCs w:val="32"/>
          <w:lang w:val="en-US"/>
        </w:rPr>
        <w:t xml:space="preserve">52 </w:t>
      </w:r>
      <w:r>
        <w:rPr>
          <w:sz w:val="32"/>
          <w:szCs w:val="32"/>
        </w:rPr>
        <w:t xml:space="preserve">respondents representing </w:t>
      </w:r>
      <w:r>
        <w:rPr>
          <w:sz w:val="32"/>
          <w:szCs w:val="32"/>
          <w:lang w:val="en-US"/>
        </w:rPr>
        <w:t>52</w:t>
      </w:r>
      <w:r>
        <w:rPr>
          <w:sz w:val="32"/>
          <w:szCs w:val="32"/>
        </w:rPr>
        <w:t xml:space="preserve">% strongly agree that </w:t>
      </w:r>
      <w:r>
        <w:rPr>
          <w:rFonts w:hint="eastAsia"/>
        </w:rPr>
        <w:t>Do you think the program has made the local government more accountable to the people</w:t>
      </w:r>
      <w:r>
        <w:rPr>
          <w:rFonts w:hint="default"/>
          <w:lang w:val="en-US"/>
        </w:rPr>
        <w:t xml:space="preserve"> </w:t>
      </w:r>
      <w:r>
        <w:rPr>
          <w:rFonts w:hint="default"/>
          <w:b w:val="0"/>
          <w:bCs w:val="0"/>
          <w:sz w:val="36"/>
          <w:szCs w:val="36"/>
          <w:lang w:val="en-US"/>
        </w:rPr>
        <w:t>28</w:t>
      </w:r>
      <w:r>
        <w:rPr>
          <w:sz w:val="32"/>
          <w:szCs w:val="32"/>
          <w:lang w:val="en-US"/>
        </w:rPr>
        <w:t xml:space="preserve"> </w:t>
      </w:r>
      <w:r>
        <w:rPr>
          <w:sz w:val="32"/>
          <w:szCs w:val="32"/>
        </w:rPr>
        <w:t xml:space="preserve">respondents representing </w:t>
      </w:r>
      <w:r>
        <w:rPr>
          <w:sz w:val="32"/>
          <w:szCs w:val="32"/>
          <w:lang w:val="en-US"/>
        </w:rPr>
        <w:t>28</w:t>
      </w:r>
      <w:r>
        <w:rPr>
          <w:sz w:val="32"/>
          <w:szCs w:val="32"/>
        </w:rPr>
        <w:t>% agree</w:t>
      </w:r>
      <w:r>
        <w:rPr>
          <w:sz w:val="32"/>
          <w:szCs w:val="32"/>
          <w:lang w:val="en-US"/>
        </w:rPr>
        <w:t xml:space="preserve">, 10 </w:t>
      </w:r>
      <w:r>
        <w:rPr>
          <w:sz w:val="32"/>
          <w:szCs w:val="32"/>
        </w:rPr>
        <w:t>respondents representing</w:t>
      </w:r>
      <w:r>
        <w:rPr>
          <w:sz w:val="32"/>
          <w:szCs w:val="32"/>
          <w:lang w:val="en-US"/>
        </w:rPr>
        <w:t xml:space="preserve"> 10% disagree and 8 </w:t>
      </w:r>
      <w:r>
        <w:rPr>
          <w:sz w:val="32"/>
          <w:szCs w:val="32"/>
        </w:rPr>
        <w:t>respondents representing</w:t>
      </w:r>
      <w:r>
        <w:rPr>
          <w:sz w:val="32"/>
          <w:szCs w:val="32"/>
          <w:lang w:val="en-US"/>
        </w:rPr>
        <w:t xml:space="preserve"> 8% strongly disagree while 2 </w:t>
      </w:r>
      <w:r>
        <w:rPr>
          <w:sz w:val="32"/>
          <w:szCs w:val="32"/>
        </w:rPr>
        <w:t>respondents representing</w:t>
      </w:r>
      <w:r>
        <w:rPr>
          <w:sz w:val="32"/>
          <w:szCs w:val="32"/>
          <w:lang w:val="en-US"/>
        </w:rPr>
        <w:t xml:space="preserve"> 2% are Neutral.</w:t>
      </w:r>
    </w:p>
    <w:p>
      <w:pPr>
        <w:rPr>
          <w:b/>
          <w:bCs/>
          <w:sz w:val="32"/>
          <w:szCs w:val="32"/>
          <w:lang w:val="en-US"/>
        </w:rPr>
      </w:pPr>
      <w:r>
        <w:rPr>
          <w:b/>
          <w:bCs/>
          <w:sz w:val="32"/>
          <w:szCs w:val="32"/>
          <w:lang w:val="en-US"/>
        </w:rPr>
        <w:t>Table 9:</w:t>
      </w:r>
      <w:r>
        <w:rPr>
          <w:b/>
          <w:bCs/>
          <w:sz w:val="40"/>
          <w:szCs w:val="40"/>
          <w:lang w:val="en-US"/>
        </w:rPr>
        <w:t xml:space="preserve"> </w:t>
      </w:r>
      <w:r>
        <w:rPr>
          <w:rFonts w:hint="eastAsia"/>
        </w:rPr>
        <w:t xml:space="preserve"> </w:t>
      </w:r>
      <w:r>
        <w:rPr>
          <w:rFonts w:hint="eastAsia"/>
          <w:b/>
          <w:bCs/>
        </w:rPr>
        <w:t>To what extent are you aware of the Imojuto Owo Arailu program in Sobi Fm.</w:t>
      </w:r>
      <w:r>
        <w:rPr>
          <w:rFonts w:hint="eastAsia"/>
          <w:b/>
          <w:bCs/>
        </w:rPr>
        <w:tab/>
      </w:r>
      <w:r>
        <w:rPr>
          <w:rFonts w:hint="eastAsia"/>
          <w:b/>
          <w:bCs/>
        </w:rPr>
        <w:tab/>
      </w: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39</w:t>
            </w:r>
          </w:p>
        </w:tc>
        <w:tc>
          <w:tcPr>
            <w:tcW w:w="3117" w:type="dxa"/>
            <w:shd w:val="clear" w:color="auto" w:fill="auto"/>
          </w:tcPr>
          <w:p>
            <w:pPr>
              <w:jc w:val="center"/>
              <w:rPr>
                <w:rFonts w:eastAsia="Calibri"/>
                <w:sz w:val="32"/>
                <w:szCs w:val="32"/>
              </w:rPr>
            </w:pPr>
            <w:r>
              <w:rPr>
                <w:rFonts w:eastAsia="Calibri"/>
                <w:sz w:val="32"/>
                <w:szCs w:val="32"/>
                <w:lang w:val="en-US"/>
              </w:rPr>
              <w:t>39</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42</w:t>
            </w:r>
          </w:p>
        </w:tc>
        <w:tc>
          <w:tcPr>
            <w:tcW w:w="3117" w:type="dxa"/>
            <w:shd w:val="clear" w:color="auto" w:fill="auto"/>
          </w:tcPr>
          <w:p>
            <w:pPr>
              <w:jc w:val="center"/>
              <w:rPr>
                <w:rFonts w:eastAsia="Calibri"/>
                <w:sz w:val="32"/>
                <w:szCs w:val="32"/>
              </w:rPr>
            </w:pPr>
            <w:r>
              <w:rPr>
                <w:rFonts w:eastAsia="Calibri"/>
                <w:sz w:val="32"/>
                <w:szCs w:val="32"/>
                <w:lang w:val="en-US"/>
              </w:rPr>
              <w:t>42</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5</w:t>
            </w:r>
          </w:p>
        </w:tc>
        <w:tc>
          <w:tcPr>
            <w:tcW w:w="3117" w:type="dxa"/>
            <w:shd w:val="clear" w:color="auto" w:fill="auto"/>
          </w:tcPr>
          <w:p>
            <w:pPr>
              <w:jc w:val="center"/>
              <w:rPr>
                <w:rFonts w:eastAsia="Calibri"/>
                <w:sz w:val="32"/>
                <w:szCs w:val="32"/>
                <w:lang w:val="en-US"/>
              </w:rPr>
            </w:pPr>
            <w:r>
              <w:rPr>
                <w:rFonts w:eastAsia="Calibri"/>
                <w:sz w:val="32"/>
                <w:szCs w:val="32"/>
                <w:lang w:val="en-US"/>
              </w:rPr>
              <w:t>5%</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6</w:t>
            </w:r>
          </w:p>
        </w:tc>
        <w:tc>
          <w:tcPr>
            <w:tcW w:w="3117" w:type="dxa"/>
            <w:shd w:val="clear" w:color="auto" w:fill="auto"/>
          </w:tcPr>
          <w:p>
            <w:pPr>
              <w:jc w:val="center"/>
              <w:rPr>
                <w:rFonts w:eastAsia="Calibri"/>
                <w:sz w:val="32"/>
                <w:szCs w:val="32"/>
                <w:lang w:val="en-US"/>
              </w:rPr>
            </w:pPr>
            <w:r>
              <w:rPr>
                <w:rFonts w:eastAsia="Calibri"/>
                <w:sz w:val="32"/>
                <w:szCs w:val="32"/>
                <w:lang w:val="en-US"/>
              </w:rPr>
              <w:t>6%</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b/>
          <w:bCs/>
          <w:sz w:val="32"/>
          <w:szCs w:val="32"/>
        </w:rPr>
      </w:pPr>
      <w:r>
        <w:rPr>
          <w:b/>
          <w:bCs/>
          <w:sz w:val="32"/>
          <w:szCs w:val="32"/>
        </w:rPr>
        <w:t>Source: Field work (202</w:t>
      </w:r>
      <w:r>
        <w:rPr>
          <w:b/>
          <w:bCs/>
          <w:sz w:val="32"/>
          <w:szCs w:val="32"/>
          <w:lang w:val="en-US"/>
        </w:rPr>
        <w:t>5</w:t>
      </w:r>
      <w:r>
        <w:rPr>
          <w:b/>
          <w:bCs/>
          <w:sz w:val="32"/>
          <w:szCs w:val="32"/>
        </w:rPr>
        <w:t>)</w:t>
      </w:r>
    </w:p>
    <w:p>
      <w:pPr>
        <w:rPr>
          <w:b/>
          <w:bCs/>
          <w:sz w:val="32"/>
          <w:szCs w:val="32"/>
        </w:rPr>
      </w:pPr>
      <w:r>
        <w:rPr>
          <w:sz w:val="32"/>
          <w:szCs w:val="32"/>
        </w:rPr>
        <w:t xml:space="preserve">The table above shows that </w:t>
      </w:r>
      <w:r>
        <w:rPr>
          <w:sz w:val="32"/>
          <w:szCs w:val="32"/>
          <w:lang w:val="en-US"/>
        </w:rPr>
        <w:t xml:space="preserve">39 </w:t>
      </w:r>
      <w:r>
        <w:rPr>
          <w:sz w:val="32"/>
          <w:szCs w:val="32"/>
        </w:rPr>
        <w:t xml:space="preserve">respondents representing </w:t>
      </w:r>
      <w:r>
        <w:rPr>
          <w:sz w:val="32"/>
          <w:szCs w:val="32"/>
          <w:lang w:val="en-US"/>
        </w:rPr>
        <w:t>39</w:t>
      </w:r>
      <w:r>
        <w:rPr>
          <w:sz w:val="32"/>
          <w:szCs w:val="32"/>
        </w:rPr>
        <w:t>% strongly agree that</w:t>
      </w:r>
      <w:r>
        <w:rPr>
          <w:sz w:val="32"/>
          <w:szCs w:val="32"/>
          <w:lang w:val="en-US"/>
        </w:rPr>
        <w:t xml:space="preserve"> </w:t>
      </w:r>
      <w:r>
        <w:rPr>
          <w:rFonts w:hint="eastAsia"/>
        </w:rPr>
        <w:t>To what extent are you aware of the Imojuto Owo Arailu program in Sobi Fm.</w:t>
      </w:r>
      <w:r>
        <w:rPr>
          <w:rFonts w:hint="eastAsia"/>
        </w:rPr>
        <w:tab/>
      </w:r>
      <w:r>
        <w:rPr>
          <w:rFonts w:hint="eastAsia"/>
        </w:rPr>
        <w:tab/>
      </w:r>
      <w:r>
        <w:rPr>
          <w:rFonts w:hint="default"/>
          <w:b w:val="0"/>
          <w:bCs w:val="0"/>
          <w:sz w:val="36"/>
          <w:szCs w:val="36"/>
          <w:lang w:val="en-US"/>
        </w:rPr>
        <w:t xml:space="preserve">42 </w:t>
      </w:r>
      <w:r>
        <w:rPr>
          <w:sz w:val="32"/>
          <w:szCs w:val="32"/>
        </w:rPr>
        <w:t xml:space="preserve">respondents representing </w:t>
      </w:r>
      <w:r>
        <w:rPr>
          <w:sz w:val="32"/>
          <w:szCs w:val="32"/>
          <w:lang w:val="en-US"/>
        </w:rPr>
        <w:t>42</w:t>
      </w:r>
      <w:r>
        <w:rPr>
          <w:sz w:val="32"/>
          <w:szCs w:val="32"/>
        </w:rPr>
        <w:t>% agree</w:t>
      </w:r>
      <w:r>
        <w:rPr>
          <w:sz w:val="32"/>
          <w:szCs w:val="32"/>
          <w:lang w:val="en-US"/>
        </w:rPr>
        <w:t xml:space="preserve">, 6 </w:t>
      </w:r>
      <w:r>
        <w:rPr>
          <w:sz w:val="32"/>
          <w:szCs w:val="32"/>
        </w:rPr>
        <w:t>respondents representing</w:t>
      </w:r>
      <w:r>
        <w:rPr>
          <w:sz w:val="32"/>
          <w:szCs w:val="32"/>
          <w:lang w:val="en-US"/>
        </w:rPr>
        <w:t xml:space="preserve"> 6% disagree and 8 </w:t>
      </w:r>
      <w:r>
        <w:rPr>
          <w:sz w:val="32"/>
          <w:szCs w:val="32"/>
        </w:rPr>
        <w:t>respondents representing</w:t>
      </w:r>
      <w:r>
        <w:rPr>
          <w:sz w:val="32"/>
          <w:szCs w:val="32"/>
          <w:lang w:val="en-US"/>
        </w:rPr>
        <w:t xml:space="preserve"> 8% strongly disagree while 5 </w:t>
      </w:r>
      <w:r>
        <w:rPr>
          <w:sz w:val="32"/>
          <w:szCs w:val="32"/>
        </w:rPr>
        <w:t>respondents representing</w:t>
      </w:r>
      <w:r>
        <w:rPr>
          <w:sz w:val="32"/>
          <w:szCs w:val="32"/>
          <w:lang w:val="en-US"/>
        </w:rPr>
        <w:t xml:space="preserve"> 5% are Neutral.</w:t>
      </w:r>
    </w:p>
    <w:p>
      <w:pPr>
        <w:rPr>
          <w:b/>
          <w:bCs/>
          <w:sz w:val="32"/>
          <w:szCs w:val="32"/>
          <w:lang w:val="en-US"/>
        </w:rPr>
      </w:pPr>
      <w:r>
        <w:rPr>
          <w:b/>
          <w:bCs/>
          <w:sz w:val="32"/>
          <w:szCs w:val="32"/>
          <w:lang w:val="en-US"/>
        </w:rPr>
        <w:t xml:space="preserve">Table 10: </w:t>
      </w:r>
      <w:r>
        <w:rPr>
          <w:rFonts w:hint="eastAsia"/>
          <w:b/>
          <w:bCs/>
        </w:rPr>
        <w:t xml:space="preserve"> "Imojuto Owo Arailu" program led to improvements in the quality of public services in Ilorin East Local Government</w:t>
      </w:r>
      <w:r>
        <w:rPr>
          <w:rFonts w:hint="eastAsia"/>
          <w:b/>
          <w:bCs/>
        </w:rPr>
        <w:tab/>
      </w:r>
      <w:r>
        <w:rPr>
          <w:rFonts w:hint="eastAsia"/>
          <w:b/>
          <w:bCs/>
        </w:rPr>
        <w:tab/>
      </w:r>
      <w:r>
        <w:rPr>
          <w:rFonts w:hint="eastAsia"/>
          <w:b/>
          <w:bCs/>
        </w:rPr>
        <w:tab/>
      </w: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31</w:t>
            </w:r>
          </w:p>
        </w:tc>
        <w:tc>
          <w:tcPr>
            <w:tcW w:w="3117" w:type="dxa"/>
            <w:shd w:val="clear" w:color="auto" w:fill="auto"/>
          </w:tcPr>
          <w:p>
            <w:pPr>
              <w:jc w:val="center"/>
              <w:rPr>
                <w:rFonts w:eastAsia="Calibri"/>
                <w:sz w:val="32"/>
                <w:szCs w:val="32"/>
              </w:rPr>
            </w:pPr>
            <w:r>
              <w:rPr>
                <w:rFonts w:eastAsia="Calibri"/>
                <w:sz w:val="32"/>
                <w:szCs w:val="32"/>
                <w:lang w:val="en-US"/>
              </w:rPr>
              <w:t>31</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49</w:t>
            </w:r>
          </w:p>
        </w:tc>
        <w:tc>
          <w:tcPr>
            <w:tcW w:w="3117" w:type="dxa"/>
            <w:shd w:val="clear" w:color="auto" w:fill="auto"/>
          </w:tcPr>
          <w:p>
            <w:pPr>
              <w:jc w:val="center"/>
              <w:rPr>
                <w:rFonts w:eastAsia="Calibri"/>
                <w:sz w:val="32"/>
                <w:szCs w:val="32"/>
              </w:rPr>
            </w:pPr>
            <w:r>
              <w:rPr>
                <w:rFonts w:eastAsia="Calibri"/>
                <w:sz w:val="32"/>
                <w:szCs w:val="32"/>
                <w:lang w:val="en-US"/>
              </w:rPr>
              <w:t>49</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6</w:t>
            </w:r>
          </w:p>
        </w:tc>
        <w:tc>
          <w:tcPr>
            <w:tcW w:w="3117" w:type="dxa"/>
            <w:shd w:val="clear" w:color="auto" w:fill="auto"/>
          </w:tcPr>
          <w:p>
            <w:pPr>
              <w:jc w:val="center"/>
              <w:rPr>
                <w:rFonts w:eastAsia="Calibri"/>
                <w:sz w:val="32"/>
                <w:szCs w:val="32"/>
                <w:lang w:val="en-US"/>
              </w:rPr>
            </w:pPr>
            <w:r>
              <w:rPr>
                <w:rFonts w:eastAsia="Calibri"/>
                <w:sz w:val="32"/>
                <w:szCs w:val="32"/>
                <w:lang w:val="en-US"/>
              </w:rPr>
              <w:t>6%</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b/>
          <w:bCs/>
          <w:sz w:val="32"/>
          <w:szCs w:val="32"/>
        </w:rPr>
      </w:pPr>
      <w:r>
        <w:rPr>
          <w:b/>
          <w:bCs/>
          <w:sz w:val="32"/>
          <w:szCs w:val="32"/>
        </w:rPr>
        <w:t>Source: Field work (202</w:t>
      </w:r>
      <w:r>
        <w:rPr>
          <w:b/>
          <w:bCs/>
          <w:sz w:val="32"/>
          <w:szCs w:val="32"/>
          <w:lang w:val="en-US"/>
        </w:rPr>
        <w:t>5</w:t>
      </w:r>
      <w:r>
        <w:rPr>
          <w:b/>
          <w:bCs/>
          <w:sz w:val="32"/>
          <w:szCs w:val="32"/>
        </w:rPr>
        <w:t>)</w:t>
      </w:r>
    </w:p>
    <w:p>
      <w:pPr>
        <w:rPr>
          <w:b/>
          <w:bCs/>
          <w:sz w:val="32"/>
          <w:szCs w:val="32"/>
        </w:rPr>
      </w:pPr>
      <w:r>
        <w:rPr>
          <w:sz w:val="32"/>
          <w:szCs w:val="32"/>
        </w:rPr>
        <w:t xml:space="preserve">The table above shows that </w:t>
      </w:r>
      <w:r>
        <w:rPr>
          <w:sz w:val="32"/>
          <w:szCs w:val="32"/>
          <w:lang w:val="en-US"/>
        </w:rPr>
        <w:t xml:space="preserve">31 </w:t>
      </w:r>
      <w:r>
        <w:rPr>
          <w:sz w:val="32"/>
          <w:szCs w:val="32"/>
        </w:rPr>
        <w:t xml:space="preserve">respondents representing </w:t>
      </w:r>
      <w:r>
        <w:rPr>
          <w:sz w:val="32"/>
          <w:szCs w:val="32"/>
          <w:lang w:val="en-US"/>
        </w:rPr>
        <w:t>31</w:t>
      </w:r>
      <w:r>
        <w:rPr>
          <w:sz w:val="32"/>
          <w:szCs w:val="32"/>
        </w:rPr>
        <w:t>% strongly agree that</w:t>
      </w:r>
      <w:r>
        <w:rPr>
          <w:b w:val="0"/>
          <w:bCs w:val="0"/>
          <w:sz w:val="32"/>
          <w:szCs w:val="32"/>
        </w:rPr>
        <w:t xml:space="preserve"> </w:t>
      </w:r>
      <w:r>
        <w:rPr>
          <w:rFonts w:hint="eastAsia"/>
        </w:rPr>
        <w:t xml:space="preserve"> "Imojuto Owo Arailu" program led to improvements in the quality of public services in Ilorin East Local Government</w:t>
      </w:r>
      <w:r>
        <w:rPr>
          <w:rFonts w:hint="eastAsia"/>
        </w:rPr>
        <w:tab/>
      </w:r>
      <w:r>
        <w:rPr>
          <w:rFonts w:hint="default"/>
          <w:b w:val="0"/>
          <w:bCs w:val="0"/>
          <w:sz w:val="36"/>
          <w:szCs w:val="36"/>
          <w:lang w:val="en-US"/>
        </w:rPr>
        <w:t>49</w:t>
      </w:r>
      <w:r>
        <w:rPr>
          <w:sz w:val="32"/>
          <w:szCs w:val="32"/>
          <w:lang w:val="en-US"/>
        </w:rPr>
        <w:t xml:space="preserve"> </w:t>
      </w:r>
      <w:r>
        <w:rPr>
          <w:sz w:val="32"/>
          <w:szCs w:val="32"/>
        </w:rPr>
        <w:t xml:space="preserve">respondents representing </w:t>
      </w:r>
      <w:r>
        <w:rPr>
          <w:sz w:val="32"/>
          <w:szCs w:val="32"/>
          <w:lang w:val="en-US"/>
        </w:rPr>
        <w:t>49</w:t>
      </w:r>
      <w:r>
        <w:rPr>
          <w:sz w:val="32"/>
          <w:szCs w:val="32"/>
        </w:rPr>
        <w:t>% agree</w:t>
      </w:r>
      <w:r>
        <w:rPr>
          <w:sz w:val="32"/>
          <w:szCs w:val="32"/>
          <w:lang w:val="en-US"/>
        </w:rPr>
        <w:t xml:space="preserve">, 6 </w:t>
      </w:r>
      <w:r>
        <w:rPr>
          <w:sz w:val="32"/>
          <w:szCs w:val="32"/>
        </w:rPr>
        <w:t>respondents representing</w:t>
      </w:r>
      <w:r>
        <w:rPr>
          <w:sz w:val="32"/>
          <w:szCs w:val="32"/>
          <w:lang w:val="en-US"/>
        </w:rPr>
        <w:t xml:space="preserve"> 6% disagree and 7 </w:t>
      </w:r>
      <w:r>
        <w:rPr>
          <w:sz w:val="32"/>
          <w:szCs w:val="32"/>
        </w:rPr>
        <w:t>respondents representing</w:t>
      </w:r>
      <w:r>
        <w:rPr>
          <w:sz w:val="32"/>
          <w:szCs w:val="32"/>
          <w:lang w:val="en-US"/>
        </w:rPr>
        <w:t xml:space="preserve"> 7% strongly disagree while 7 </w:t>
      </w:r>
      <w:r>
        <w:rPr>
          <w:sz w:val="32"/>
          <w:szCs w:val="32"/>
        </w:rPr>
        <w:t>respondents representing</w:t>
      </w:r>
      <w:r>
        <w:rPr>
          <w:sz w:val="32"/>
          <w:szCs w:val="32"/>
          <w:lang w:val="en-US"/>
        </w:rPr>
        <w:t xml:space="preserve"> 7% are Neutral.</w:t>
      </w:r>
    </w:p>
    <w:p>
      <w:pPr>
        <w:pStyle w:val="6"/>
        <w:ind w:left="0"/>
        <w:rPr>
          <w:rFonts w:ascii="Times New Roman" w:hAnsi="Times New Roman" w:cs="Times New Roman"/>
          <w:sz w:val="32"/>
          <w:szCs w:val="32"/>
        </w:rPr>
      </w:pPr>
      <w:r>
        <w:rPr>
          <w:rFonts w:ascii="Times New Roman" w:hAnsi="Times New Roman" w:cs="Times New Roman"/>
          <w:b/>
          <w:bCs/>
          <w:sz w:val="32"/>
          <w:szCs w:val="32"/>
        </w:rPr>
        <w:t xml:space="preserve">Table 11: </w:t>
      </w:r>
      <w:r>
        <w:rPr>
          <w:rFonts w:hint="eastAsia"/>
          <w:b/>
          <w:bCs/>
        </w:rPr>
        <w:t>Do you feel that the program has made the local government more responsive to the needs of the people</w:t>
      </w:r>
      <w:r>
        <w:rPr>
          <w:rFonts w:hint="eastAsia"/>
          <w:b/>
          <w:bCs/>
        </w:rPr>
        <w:tab/>
      </w: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36</w:t>
            </w:r>
          </w:p>
        </w:tc>
        <w:tc>
          <w:tcPr>
            <w:tcW w:w="3117" w:type="dxa"/>
            <w:shd w:val="clear" w:color="auto" w:fill="auto"/>
          </w:tcPr>
          <w:p>
            <w:pPr>
              <w:jc w:val="center"/>
              <w:rPr>
                <w:rFonts w:eastAsia="Calibri"/>
                <w:sz w:val="32"/>
                <w:szCs w:val="32"/>
              </w:rPr>
            </w:pPr>
            <w:r>
              <w:rPr>
                <w:rFonts w:eastAsia="Calibri"/>
                <w:sz w:val="32"/>
                <w:szCs w:val="32"/>
                <w:lang w:val="en-US"/>
              </w:rPr>
              <w:t>36</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42</w:t>
            </w:r>
          </w:p>
        </w:tc>
        <w:tc>
          <w:tcPr>
            <w:tcW w:w="3117" w:type="dxa"/>
            <w:shd w:val="clear" w:color="auto" w:fill="auto"/>
          </w:tcPr>
          <w:p>
            <w:pPr>
              <w:jc w:val="center"/>
              <w:rPr>
                <w:rFonts w:eastAsia="Calibri"/>
                <w:sz w:val="32"/>
                <w:szCs w:val="32"/>
              </w:rPr>
            </w:pPr>
            <w:r>
              <w:rPr>
                <w:rFonts w:eastAsia="Calibri"/>
                <w:sz w:val="32"/>
                <w:szCs w:val="32"/>
                <w:lang w:val="en-US"/>
              </w:rPr>
              <w:t>42</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6</w:t>
            </w:r>
          </w:p>
        </w:tc>
        <w:tc>
          <w:tcPr>
            <w:tcW w:w="3117" w:type="dxa"/>
            <w:shd w:val="clear" w:color="auto" w:fill="auto"/>
          </w:tcPr>
          <w:p>
            <w:pPr>
              <w:jc w:val="center"/>
              <w:rPr>
                <w:rFonts w:eastAsia="Calibri"/>
                <w:sz w:val="32"/>
                <w:szCs w:val="32"/>
                <w:lang w:val="en-US"/>
              </w:rPr>
            </w:pPr>
            <w:r>
              <w:rPr>
                <w:rFonts w:eastAsia="Calibri"/>
                <w:sz w:val="32"/>
                <w:szCs w:val="32"/>
                <w:lang w:val="en-US"/>
              </w:rPr>
              <w:t>6%</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9</w:t>
            </w:r>
          </w:p>
        </w:tc>
        <w:tc>
          <w:tcPr>
            <w:tcW w:w="3117" w:type="dxa"/>
            <w:shd w:val="clear" w:color="auto" w:fill="auto"/>
          </w:tcPr>
          <w:p>
            <w:pPr>
              <w:jc w:val="center"/>
              <w:rPr>
                <w:rFonts w:eastAsia="Calibri"/>
                <w:sz w:val="32"/>
                <w:szCs w:val="32"/>
                <w:lang w:val="en-US"/>
              </w:rPr>
            </w:pPr>
            <w:r>
              <w:rPr>
                <w:rFonts w:eastAsia="Calibri"/>
                <w:sz w:val="32"/>
                <w:szCs w:val="32"/>
                <w:lang w:val="en-US"/>
              </w:rPr>
              <w:t>9%</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rPr>
          <w:sz w:val="32"/>
          <w:szCs w:val="32"/>
        </w:rPr>
      </w:pPr>
      <w:r>
        <w:rPr>
          <w:sz w:val="32"/>
          <w:szCs w:val="32"/>
        </w:rPr>
        <w:t xml:space="preserve">The table above shows that </w:t>
      </w:r>
      <w:r>
        <w:rPr>
          <w:sz w:val="32"/>
          <w:szCs w:val="32"/>
          <w:lang w:val="en-US"/>
        </w:rPr>
        <w:t xml:space="preserve">36 </w:t>
      </w:r>
      <w:r>
        <w:rPr>
          <w:sz w:val="32"/>
          <w:szCs w:val="32"/>
        </w:rPr>
        <w:t xml:space="preserve">respondents representing </w:t>
      </w:r>
      <w:r>
        <w:rPr>
          <w:sz w:val="32"/>
          <w:szCs w:val="32"/>
          <w:lang w:val="en-US"/>
        </w:rPr>
        <w:t>36</w:t>
      </w:r>
      <w:r>
        <w:rPr>
          <w:sz w:val="32"/>
          <w:szCs w:val="32"/>
        </w:rPr>
        <w:t xml:space="preserve">% strongly agree that </w:t>
      </w:r>
      <w:r>
        <w:rPr>
          <w:rFonts w:hint="eastAsia"/>
        </w:rPr>
        <w:t>Do you feel that the program has made the local government more responsive to the needs of the people</w:t>
      </w:r>
      <w:r>
        <w:rPr>
          <w:rFonts w:hint="eastAsia"/>
        </w:rPr>
        <w:tab/>
      </w:r>
      <w:r>
        <w:rPr>
          <w:rFonts w:hint="default"/>
          <w:b w:val="0"/>
          <w:bCs w:val="0"/>
          <w:sz w:val="36"/>
          <w:szCs w:val="36"/>
          <w:lang w:val="en-US"/>
        </w:rPr>
        <w:t xml:space="preserve">42 </w:t>
      </w:r>
      <w:r>
        <w:rPr>
          <w:sz w:val="32"/>
          <w:szCs w:val="32"/>
        </w:rPr>
        <w:t xml:space="preserve">respondents representing </w:t>
      </w:r>
      <w:r>
        <w:rPr>
          <w:sz w:val="32"/>
          <w:szCs w:val="32"/>
          <w:lang w:val="en-US"/>
        </w:rPr>
        <w:t>42</w:t>
      </w:r>
      <w:r>
        <w:rPr>
          <w:sz w:val="32"/>
          <w:szCs w:val="32"/>
        </w:rPr>
        <w:t>% agree</w:t>
      </w:r>
      <w:r>
        <w:rPr>
          <w:sz w:val="32"/>
          <w:szCs w:val="32"/>
          <w:lang w:val="en-US"/>
        </w:rPr>
        <w:t xml:space="preserve">, 9 </w:t>
      </w:r>
      <w:r>
        <w:rPr>
          <w:sz w:val="32"/>
          <w:szCs w:val="32"/>
        </w:rPr>
        <w:t>respondents representing</w:t>
      </w:r>
      <w:r>
        <w:rPr>
          <w:sz w:val="32"/>
          <w:szCs w:val="32"/>
          <w:lang w:val="en-US"/>
        </w:rPr>
        <w:t xml:space="preserve"> 9% disagree and 7  </w:t>
      </w:r>
      <w:r>
        <w:rPr>
          <w:sz w:val="32"/>
          <w:szCs w:val="32"/>
        </w:rPr>
        <w:t>respondents representing</w:t>
      </w:r>
      <w:r>
        <w:rPr>
          <w:sz w:val="32"/>
          <w:szCs w:val="32"/>
          <w:lang w:val="en-US"/>
        </w:rPr>
        <w:t xml:space="preserve"> 7% strongly disagree while 6 </w:t>
      </w:r>
      <w:r>
        <w:rPr>
          <w:sz w:val="32"/>
          <w:szCs w:val="32"/>
        </w:rPr>
        <w:t>respondents representing</w:t>
      </w:r>
      <w:r>
        <w:rPr>
          <w:sz w:val="32"/>
          <w:szCs w:val="32"/>
          <w:lang w:val="en-US"/>
        </w:rPr>
        <w:t xml:space="preserve"> 6% are Neutral.</w:t>
      </w:r>
    </w:p>
    <w:p>
      <w:pPr>
        <w:rPr>
          <w:sz w:val="32"/>
          <w:szCs w:val="32"/>
        </w:rPr>
      </w:pPr>
      <w:r>
        <w:rPr>
          <w:b/>
          <w:bCs/>
          <w:sz w:val="32"/>
          <w:szCs w:val="32"/>
        </w:rPr>
        <w:t xml:space="preserve">Table 12: </w:t>
      </w:r>
      <w:r>
        <w:rPr>
          <w:rFonts w:hint="eastAsia"/>
          <w:b/>
          <w:bCs/>
        </w:rPr>
        <w:t>How does the Imojuto Owo Arailu program influence your perception of good governance in Ilorin East</w:t>
      </w:r>
      <w:r>
        <w:rPr>
          <w:rFonts w:hint="eastAsia"/>
          <w:b/>
          <w:bCs/>
        </w:rPr>
        <w:tab/>
      </w:r>
      <w:r>
        <w:rPr>
          <w:rFonts w:hint="eastAsia"/>
        </w:rPr>
        <w:tab/>
      </w: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26</w:t>
            </w:r>
          </w:p>
        </w:tc>
        <w:tc>
          <w:tcPr>
            <w:tcW w:w="3117" w:type="dxa"/>
            <w:shd w:val="clear" w:color="auto" w:fill="auto"/>
          </w:tcPr>
          <w:p>
            <w:pPr>
              <w:jc w:val="center"/>
              <w:rPr>
                <w:rFonts w:eastAsia="Calibri"/>
                <w:sz w:val="32"/>
                <w:szCs w:val="32"/>
              </w:rPr>
            </w:pPr>
            <w:r>
              <w:rPr>
                <w:rFonts w:eastAsia="Calibri"/>
                <w:sz w:val="32"/>
                <w:szCs w:val="32"/>
                <w:lang w:val="en-US"/>
              </w:rPr>
              <w:t>26</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46</w:t>
            </w:r>
          </w:p>
        </w:tc>
        <w:tc>
          <w:tcPr>
            <w:tcW w:w="3117" w:type="dxa"/>
            <w:shd w:val="clear" w:color="auto" w:fill="auto"/>
          </w:tcPr>
          <w:p>
            <w:pPr>
              <w:jc w:val="center"/>
              <w:rPr>
                <w:rFonts w:eastAsia="Calibri"/>
                <w:sz w:val="32"/>
                <w:szCs w:val="32"/>
              </w:rPr>
            </w:pPr>
            <w:r>
              <w:rPr>
                <w:rFonts w:eastAsia="Calibri"/>
                <w:sz w:val="32"/>
                <w:szCs w:val="32"/>
                <w:lang w:val="en-US"/>
              </w:rPr>
              <w:t>46</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13</w:t>
            </w:r>
          </w:p>
        </w:tc>
        <w:tc>
          <w:tcPr>
            <w:tcW w:w="3117" w:type="dxa"/>
            <w:shd w:val="clear" w:color="auto" w:fill="auto"/>
          </w:tcPr>
          <w:p>
            <w:pPr>
              <w:jc w:val="center"/>
              <w:rPr>
                <w:rFonts w:eastAsia="Calibri"/>
                <w:sz w:val="32"/>
                <w:szCs w:val="32"/>
                <w:lang w:val="en-US"/>
              </w:rPr>
            </w:pPr>
            <w:r>
              <w:rPr>
                <w:rFonts w:eastAsia="Calibri"/>
                <w:sz w:val="32"/>
                <w:szCs w:val="32"/>
                <w:lang w:val="en-US"/>
              </w:rPr>
              <w:t>13%</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10</w:t>
            </w:r>
            <w:r>
              <w:rPr>
                <w:rFonts w:eastAsia="Calibri"/>
                <w:sz w:val="32"/>
                <w:szCs w:val="32"/>
              </w:rPr>
              <w:t>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rPr>
          <w:sz w:val="32"/>
          <w:szCs w:val="32"/>
        </w:rPr>
      </w:pPr>
      <w:r>
        <w:rPr>
          <w:sz w:val="32"/>
          <w:szCs w:val="32"/>
        </w:rPr>
        <w:t xml:space="preserve">The table above shows that </w:t>
      </w:r>
      <w:r>
        <w:rPr>
          <w:sz w:val="32"/>
          <w:szCs w:val="32"/>
          <w:lang w:val="en-US"/>
        </w:rPr>
        <w:t xml:space="preserve">26 </w:t>
      </w:r>
      <w:r>
        <w:rPr>
          <w:sz w:val="32"/>
          <w:szCs w:val="32"/>
        </w:rPr>
        <w:t xml:space="preserve">respondents representing </w:t>
      </w:r>
      <w:r>
        <w:rPr>
          <w:sz w:val="32"/>
          <w:szCs w:val="32"/>
          <w:lang w:val="en-US"/>
        </w:rPr>
        <w:t>26</w:t>
      </w:r>
      <w:r>
        <w:rPr>
          <w:sz w:val="32"/>
          <w:szCs w:val="32"/>
        </w:rPr>
        <w:t>% strongly agree that</w:t>
      </w:r>
      <w:r>
        <w:rPr>
          <w:sz w:val="32"/>
          <w:szCs w:val="32"/>
          <w:lang w:val="en-US"/>
        </w:rPr>
        <w:t xml:space="preserve"> h</w:t>
      </w:r>
      <w:r>
        <w:rPr>
          <w:rFonts w:hint="eastAsia"/>
        </w:rPr>
        <w:t>ow does the Imojuto Owo Arailu program influence your perception of good governance in Ilorin East</w:t>
      </w:r>
      <w:r>
        <w:rPr>
          <w:rFonts w:hint="eastAsia"/>
        </w:rPr>
        <w:tab/>
      </w:r>
      <w:r>
        <w:rPr>
          <w:rFonts w:hint="eastAsia"/>
        </w:rPr>
        <w:tab/>
      </w:r>
      <w:r>
        <w:rPr>
          <w:rFonts w:hint="default"/>
          <w:b w:val="0"/>
          <w:bCs w:val="0"/>
          <w:sz w:val="36"/>
          <w:szCs w:val="36"/>
          <w:lang w:val="en-US"/>
        </w:rPr>
        <w:t xml:space="preserve">46 </w:t>
      </w:r>
      <w:r>
        <w:rPr>
          <w:sz w:val="32"/>
          <w:szCs w:val="32"/>
        </w:rPr>
        <w:t xml:space="preserve">respondents representing </w:t>
      </w:r>
      <w:r>
        <w:rPr>
          <w:sz w:val="32"/>
          <w:szCs w:val="32"/>
          <w:lang w:val="en-US"/>
        </w:rPr>
        <w:t>46</w:t>
      </w:r>
      <w:r>
        <w:rPr>
          <w:sz w:val="32"/>
          <w:szCs w:val="32"/>
        </w:rPr>
        <w:t>% agree</w:t>
      </w:r>
      <w:r>
        <w:rPr>
          <w:sz w:val="32"/>
          <w:szCs w:val="32"/>
          <w:lang w:val="en-US"/>
        </w:rPr>
        <w:t xml:space="preserve">, 8 </w:t>
      </w:r>
      <w:r>
        <w:rPr>
          <w:sz w:val="32"/>
          <w:szCs w:val="32"/>
        </w:rPr>
        <w:t>respondents representing</w:t>
      </w:r>
      <w:r>
        <w:rPr>
          <w:sz w:val="32"/>
          <w:szCs w:val="32"/>
          <w:lang w:val="en-US"/>
        </w:rPr>
        <w:t xml:space="preserve"> 8% disagree and 7  </w:t>
      </w:r>
      <w:r>
        <w:rPr>
          <w:sz w:val="32"/>
          <w:szCs w:val="32"/>
        </w:rPr>
        <w:t>respondents representing</w:t>
      </w:r>
      <w:r>
        <w:rPr>
          <w:sz w:val="32"/>
          <w:szCs w:val="32"/>
          <w:lang w:val="en-US"/>
        </w:rPr>
        <w:t xml:space="preserve"> 7% strongly disagree while 13 </w:t>
      </w:r>
      <w:r>
        <w:rPr>
          <w:sz w:val="32"/>
          <w:szCs w:val="32"/>
        </w:rPr>
        <w:t>respondents representing</w:t>
      </w:r>
      <w:r>
        <w:rPr>
          <w:sz w:val="32"/>
          <w:szCs w:val="32"/>
          <w:lang w:val="en-US"/>
        </w:rPr>
        <w:t xml:space="preserve"> 13% are Neutral.</w:t>
      </w:r>
    </w:p>
    <w:p>
      <w:pPr>
        <w:pStyle w:val="6"/>
        <w:ind w:left="0"/>
        <w:rPr>
          <w:rFonts w:ascii="Times New Roman" w:hAnsi="Times New Roman" w:cs="Times New Roman"/>
          <w:sz w:val="32"/>
          <w:szCs w:val="32"/>
        </w:rPr>
      </w:pPr>
      <w:r>
        <w:rPr>
          <w:rFonts w:ascii="Times New Roman" w:hAnsi="Times New Roman" w:cs="Times New Roman"/>
          <w:b/>
          <w:bCs/>
          <w:sz w:val="32"/>
          <w:szCs w:val="32"/>
        </w:rPr>
        <w:t xml:space="preserve">Table 13: </w:t>
      </w:r>
      <w:r>
        <w:rPr>
          <w:rFonts w:hint="eastAsia"/>
          <w:b/>
          <w:bCs/>
        </w:rPr>
        <w:t>Has the program contributed to better infrastructure development in Ilorin East Local Government</w:t>
      </w:r>
      <w:r>
        <w:rPr>
          <w:rFonts w:hint="eastAsia"/>
          <w:b/>
          <w:bCs/>
        </w:rPr>
        <w:tab/>
      </w:r>
      <w:r>
        <w:rPr>
          <w:rFonts w:hint="eastAsia"/>
          <w:b/>
          <w:bCs/>
          <w:sz w:val="32"/>
          <w:szCs w:val="32"/>
        </w:rPr>
        <w:tab/>
      </w:r>
      <w:r>
        <w:rPr>
          <w:rFonts w:hint="eastAsia"/>
          <w:b/>
          <w:bCs/>
          <w:sz w:val="32"/>
          <w:szCs w:val="32"/>
        </w:rPr>
        <w:tab/>
      </w:r>
      <w:r>
        <w:rPr>
          <w:rFonts w:hint="eastAsia"/>
        </w:rPr>
        <w:tab/>
      </w:r>
      <w:r>
        <w:rPr>
          <w:rFonts w:hint="eastAsia"/>
        </w:rPr>
        <w:tab/>
      </w: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30</w:t>
            </w:r>
          </w:p>
        </w:tc>
        <w:tc>
          <w:tcPr>
            <w:tcW w:w="3117" w:type="dxa"/>
            <w:shd w:val="clear" w:color="auto" w:fill="auto"/>
          </w:tcPr>
          <w:p>
            <w:pPr>
              <w:jc w:val="center"/>
              <w:rPr>
                <w:rFonts w:eastAsia="Calibri"/>
                <w:sz w:val="32"/>
                <w:szCs w:val="32"/>
              </w:rPr>
            </w:pPr>
            <w:r>
              <w:rPr>
                <w:rFonts w:eastAsia="Calibri"/>
                <w:sz w:val="32"/>
                <w:szCs w:val="32"/>
                <w:lang w:val="en-US"/>
              </w:rPr>
              <w:t>30</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48</w:t>
            </w:r>
          </w:p>
        </w:tc>
        <w:tc>
          <w:tcPr>
            <w:tcW w:w="3117" w:type="dxa"/>
            <w:shd w:val="clear" w:color="auto" w:fill="auto"/>
          </w:tcPr>
          <w:p>
            <w:pPr>
              <w:jc w:val="center"/>
              <w:rPr>
                <w:rFonts w:eastAsia="Calibri"/>
                <w:sz w:val="32"/>
                <w:szCs w:val="32"/>
              </w:rPr>
            </w:pPr>
            <w:r>
              <w:rPr>
                <w:rFonts w:eastAsia="Calibri"/>
                <w:sz w:val="32"/>
                <w:szCs w:val="32"/>
                <w:lang w:val="en-US"/>
              </w:rPr>
              <w:t>48</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6</w:t>
            </w:r>
          </w:p>
        </w:tc>
        <w:tc>
          <w:tcPr>
            <w:tcW w:w="3117" w:type="dxa"/>
            <w:shd w:val="clear" w:color="auto" w:fill="auto"/>
          </w:tcPr>
          <w:p>
            <w:pPr>
              <w:jc w:val="center"/>
              <w:rPr>
                <w:rFonts w:eastAsia="Calibri"/>
                <w:sz w:val="32"/>
                <w:szCs w:val="32"/>
                <w:lang w:val="en-US"/>
              </w:rPr>
            </w:pPr>
            <w:r>
              <w:rPr>
                <w:rFonts w:eastAsia="Calibri"/>
                <w:sz w:val="32"/>
                <w:szCs w:val="32"/>
                <w:lang w:val="en-US"/>
              </w:rPr>
              <w:t>6%</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rPr>
          <w:sz w:val="32"/>
          <w:szCs w:val="32"/>
        </w:rPr>
      </w:pPr>
      <w:r>
        <w:rPr>
          <w:sz w:val="32"/>
          <w:szCs w:val="32"/>
        </w:rPr>
        <w:t xml:space="preserve">The table above shows that </w:t>
      </w:r>
      <w:r>
        <w:rPr>
          <w:sz w:val="32"/>
          <w:szCs w:val="32"/>
          <w:lang w:val="en-US"/>
        </w:rPr>
        <w:t xml:space="preserve">30 </w:t>
      </w:r>
      <w:r>
        <w:rPr>
          <w:sz w:val="32"/>
          <w:szCs w:val="32"/>
        </w:rPr>
        <w:t xml:space="preserve">respondents representing </w:t>
      </w:r>
      <w:r>
        <w:rPr>
          <w:sz w:val="32"/>
          <w:szCs w:val="32"/>
          <w:lang w:val="en-US"/>
        </w:rPr>
        <w:t>30</w:t>
      </w:r>
      <w:r>
        <w:rPr>
          <w:sz w:val="32"/>
          <w:szCs w:val="32"/>
        </w:rPr>
        <w:t xml:space="preserve">% strongly agree that </w:t>
      </w:r>
      <w:r>
        <w:rPr>
          <w:rFonts w:hint="eastAsia"/>
        </w:rPr>
        <w:t xml:space="preserve"> Has the program contributed to better infrastructure development in Ilorin East Local Government</w:t>
      </w:r>
      <w:r>
        <w:rPr>
          <w:rFonts w:hint="default"/>
          <w:lang w:val="en-US"/>
        </w:rPr>
        <w:t xml:space="preserve"> </w:t>
      </w:r>
      <w:r>
        <w:rPr>
          <w:rFonts w:hint="default"/>
          <w:b w:val="0"/>
          <w:bCs w:val="0"/>
          <w:sz w:val="36"/>
          <w:szCs w:val="36"/>
          <w:lang w:val="en-US"/>
        </w:rPr>
        <w:t xml:space="preserve">48 </w:t>
      </w:r>
      <w:r>
        <w:rPr>
          <w:sz w:val="32"/>
          <w:szCs w:val="32"/>
        </w:rPr>
        <w:t xml:space="preserve">respondents representing </w:t>
      </w:r>
      <w:r>
        <w:rPr>
          <w:sz w:val="32"/>
          <w:szCs w:val="32"/>
          <w:lang w:val="en-US"/>
        </w:rPr>
        <w:t>48</w:t>
      </w:r>
      <w:r>
        <w:rPr>
          <w:sz w:val="32"/>
          <w:szCs w:val="32"/>
        </w:rPr>
        <w:t>% agree</w:t>
      </w:r>
      <w:r>
        <w:rPr>
          <w:sz w:val="32"/>
          <w:szCs w:val="32"/>
          <w:lang w:val="en-US"/>
        </w:rPr>
        <w:t xml:space="preserve">, 8 </w:t>
      </w:r>
      <w:r>
        <w:rPr>
          <w:sz w:val="32"/>
          <w:szCs w:val="32"/>
        </w:rPr>
        <w:t>respondents representing</w:t>
      </w:r>
      <w:r>
        <w:rPr>
          <w:sz w:val="32"/>
          <w:szCs w:val="32"/>
          <w:lang w:val="en-US"/>
        </w:rPr>
        <w:t xml:space="preserve"> 8% disagree and 8 </w:t>
      </w:r>
      <w:r>
        <w:rPr>
          <w:sz w:val="32"/>
          <w:szCs w:val="32"/>
        </w:rPr>
        <w:t>respondents representing</w:t>
      </w:r>
      <w:r>
        <w:rPr>
          <w:sz w:val="32"/>
          <w:szCs w:val="32"/>
          <w:lang w:val="en-US"/>
        </w:rPr>
        <w:t xml:space="preserve"> 8% strongly disagree while 6 </w:t>
      </w:r>
      <w:r>
        <w:rPr>
          <w:sz w:val="32"/>
          <w:szCs w:val="32"/>
        </w:rPr>
        <w:t>respondents representing</w:t>
      </w:r>
      <w:r>
        <w:rPr>
          <w:sz w:val="32"/>
          <w:szCs w:val="32"/>
          <w:lang w:val="en-US"/>
        </w:rPr>
        <w:t xml:space="preserve"> 6% are Neutral.</w:t>
      </w:r>
    </w:p>
    <w:p>
      <w:pPr>
        <w:pStyle w:val="6"/>
        <w:ind w:left="0"/>
        <w:rPr>
          <w:rFonts w:ascii="Times New Roman" w:hAnsi="Times New Roman" w:cs="Times New Roman"/>
          <w:sz w:val="32"/>
          <w:szCs w:val="32"/>
        </w:rPr>
      </w:pPr>
      <w:r>
        <w:rPr>
          <w:rFonts w:ascii="Times New Roman" w:hAnsi="Times New Roman" w:cs="Times New Roman"/>
          <w:sz w:val="32"/>
          <w:szCs w:val="32"/>
        </w:rPr>
        <w:t xml:space="preserve"> </w:t>
      </w:r>
      <w:r>
        <w:rPr>
          <w:rFonts w:ascii="Times New Roman" w:hAnsi="Times New Roman" w:cs="Times New Roman"/>
          <w:b/>
          <w:bCs/>
          <w:sz w:val="32"/>
          <w:szCs w:val="32"/>
        </w:rPr>
        <w:t xml:space="preserve">Table 14: </w:t>
      </w:r>
      <w:r>
        <w:rPr>
          <w:rFonts w:hint="eastAsia"/>
          <w:b/>
          <w:bCs/>
        </w:rPr>
        <w:t>Do you feel that the "Imojuto Owo Arailu" program has provided more opportunities for citizens to participate in governance</w:t>
      </w:r>
      <w:r>
        <w:rPr>
          <w:rFonts w:hint="eastAsia"/>
          <w:b/>
          <w:bCs/>
        </w:rPr>
        <w:tab/>
      </w:r>
      <w:r>
        <w:rPr>
          <w:rFonts w:hint="eastAsia"/>
        </w:rPr>
        <w:tab/>
      </w:r>
      <w:r>
        <w:rPr>
          <w:rFonts w:hint="eastAsia"/>
        </w:rPr>
        <w:tab/>
      </w:r>
      <w:r>
        <w:rPr>
          <w:rFonts w:hint="eastAsia"/>
        </w:rPr>
        <w:tab/>
      </w:r>
      <w:r>
        <w:rPr>
          <w:rFonts w:hint="eastAsia"/>
        </w:rPr>
        <w:tab/>
      </w: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27</w:t>
            </w:r>
          </w:p>
        </w:tc>
        <w:tc>
          <w:tcPr>
            <w:tcW w:w="3117" w:type="dxa"/>
            <w:shd w:val="clear" w:color="auto" w:fill="auto"/>
          </w:tcPr>
          <w:p>
            <w:pPr>
              <w:jc w:val="center"/>
              <w:rPr>
                <w:rFonts w:eastAsia="Calibri"/>
                <w:sz w:val="32"/>
                <w:szCs w:val="32"/>
              </w:rPr>
            </w:pPr>
            <w:r>
              <w:rPr>
                <w:rFonts w:eastAsia="Calibri"/>
                <w:sz w:val="32"/>
                <w:szCs w:val="32"/>
                <w:lang w:val="en-US"/>
              </w:rPr>
              <w:t>27</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48</w:t>
            </w:r>
          </w:p>
        </w:tc>
        <w:tc>
          <w:tcPr>
            <w:tcW w:w="3117" w:type="dxa"/>
            <w:shd w:val="clear" w:color="auto" w:fill="auto"/>
          </w:tcPr>
          <w:p>
            <w:pPr>
              <w:jc w:val="center"/>
              <w:rPr>
                <w:rFonts w:eastAsia="Calibri"/>
                <w:sz w:val="32"/>
                <w:szCs w:val="32"/>
              </w:rPr>
            </w:pPr>
            <w:r>
              <w:rPr>
                <w:rFonts w:eastAsia="Calibri"/>
                <w:sz w:val="32"/>
                <w:szCs w:val="32"/>
                <w:lang w:val="en-US"/>
              </w:rPr>
              <w:t>48</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5</w:t>
            </w:r>
          </w:p>
        </w:tc>
        <w:tc>
          <w:tcPr>
            <w:tcW w:w="3117" w:type="dxa"/>
            <w:shd w:val="clear" w:color="auto" w:fill="auto"/>
          </w:tcPr>
          <w:p>
            <w:pPr>
              <w:jc w:val="center"/>
              <w:rPr>
                <w:rFonts w:eastAsia="Calibri"/>
                <w:sz w:val="32"/>
                <w:szCs w:val="32"/>
                <w:lang w:val="en-US"/>
              </w:rPr>
            </w:pPr>
            <w:r>
              <w:rPr>
                <w:rFonts w:eastAsia="Calibri"/>
                <w:sz w:val="32"/>
                <w:szCs w:val="32"/>
                <w:lang w:val="en-US"/>
              </w:rPr>
              <w:t>5%</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9</w:t>
            </w:r>
          </w:p>
        </w:tc>
        <w:tc>
          <w:tcPr>
            <w:tcW w:w="3117" w:type="dxa"/>
            <w:shd w:val="clear" w:color="auto" w:fill="auto"/>
          </w:tcPr>
          <w:p>
            <w:pPr>
              <w:jc w:val="center"/>
              <w:rPr>
                <w:rFonts w:eastAsia="Calibri"/>
                <w:sz w:val="32"/>
                <w:szCs w:val="32"/>
                <w:lang w:val="en-US"/>
              </w:rPr>
            </w:pPr>
            <w:r>
              <w:rPr>
                <w:rFonts w:eastAsia="Calibri"/>
                <w:sz w:val="32"/>
                <w:szCs w:val="32"/>
                <w:lang w:val="en-US"/>
              </w:rPr>
              <w:t>9%</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lang w:val="en-US"/>
              </w:rPr>
            </w:pPr>
            <w:r>
              <w:rPr>
                <w:rFonts w:eastAsia="Calibri"/>
                <w:sz w:val="32"/>
                <w:szCs w:val="32"/>
                <w:lang w:val="en-US"/>
              </w:rPr>
              <w:t>11</w:t>
            </w:r>
          </w:p>
        </w:tc>
        <w:tc>
          <w:tcPr>
            <w:tcW w:w="3117" w:type="dxa"/>
            <w:shd w:val="clear" w:color="auto" w:fill="auto"/>
          </w:tcPr>
          <w:p>
            <w:pPr>
              <w:jc w:val="center"/>
              <w:rPr>
                <w:rFonts w:eastAsia="Calibri"/>
                <w:sz w:val="32"/>
                <w:szCs w:val="32"/>
                <w:lang w:val="en-US"/>
              </w:rPr>
            </w:pPr>
            <w:r>
              <w:rPr>
                <w:rFonts w:eastAsia="Calibri"/>
                <w:sz w:val="32"/>
                <w:szCs w:val="32"/>
                <w:lang w:val="en-US"/>
              </w:rPr>
              <w:t>11%</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rPr>
          <w:sz w:val="32"/>
          <w:szCs w:val="32"/>
        </w:rPr>
      </w:pPr>
      <w:r>
        <w:rPr>
          <w:sz w:val="32"/>
          <w:szCs w:val="32"/>
        </w:rPr>
        <w:t xml:space="preserve">The table above shows that </w:t>
      </w:r>
      <w:r>
        <w:rPr>
          <w:sz w:val="32"/>
          <w:szCs w:val="32"/>
          <w:lang w:val="en-US"/>
        </w:rPr>
        <w:t xml:space="preserve">27 </w:t>
      </w:r>
      <w:r>
        <w:rPr>
          <w:sz w:val="32"/>
          <w:szCs w:val="32"/>
        </w:rPr>
        <w:t xml:space="preserve">respondents representing </w:t>
      </w:r>
      <w:r>
        <w:rPr>
          <w:sz w:val="32"/>
          <w:szCs w:val="32"/>
          <w:lang w:val="en-US"/>
        </w:rPr>
        <w:t>27</w:t>
      </w:r>
      <w:r>
        <w:rPr>
          <w:sz w:val="32"/>
          <w:szCs w:val="32"/>
        </w:rPr>
        <w:t>% strongly agree that</w:t>
      </w:r>
      <w:r>
        <w:rPr>
          <w:sz w:val="32"/>
          <w:szCs w:val="32"/>
          <w:lang w:val="en-US"/>
        </w:rPr>
        <w:t xml:space="preserve"> </w:t>
      </w:r>
      <w:r>
        <w:rPr>
          <w:rFonts w:hint="eastAsia"/>
        </w:rPr>
        <w:t>Do you feel that the "Imojuto Owo Arailu" program has provided more opportunities for citizens to participate in governance</w:t>
      </w:r>
      <w:r>
        <w:rPr>
          <w:rFonts w:hint="default"/>
          <w:lang w:val="en-US"/>
        </w:rPr>
        <w:t xml:space="preserve"> </w:t>
      </w:r>
      <w:r>
        <w:rPr>
          <w:rFonts w:hint="default"/>
          <w:b w:val="0"/>
          <w:bCs w:val="0"/>
          <w:sz w:val="36"/>
          <w:szCs w:val="36"/>
          <w:lang w:val="en-US"/>
        </w:rPr>
        <w:t xml:space="preserve">48 </w:t>
      </w:r>
      <w:r>
        <w:rPr>
          <w:sz w:val="32"/>
          <w:szCs w:val="32"/>
        </w:rPr>
        <w:t xml:space="preserve">respondents representing </w:t>
      </w:r>
      <w:r>
        <w:rPr>
          <w:sz w:val="32"/>
          <w:szCs w:val="32"/>
          <w:lang w:val="en-US"/>
        </w:rPr>
        <w:t>48</w:t>
      </w:r>
      <w:r>
        <w:rPr>
          <w:sz w:val="32"/>
          <w:szCs w:val="32"/>
        </w:rPr>
        <w:t>% agree</w:t>
      </w:r>
      <w:r>
        <w:rPr>
          <w:sz w:val="32"/>
          <w:szCs w:val="32"/>
          <w:lang w:val="en-US"/>
        </w:rPr>
        <w:t xml:space="preserve">, 9 </w:t>
      </w:r>
      <w:r>
        <w:rPr>
          <w:sz w:val="32"/>
          <w:szCs w:val="32"/>
        </w:rPr>
        <w:t>respondents representing</w:t>
      </w:r>
      <w:r>
        <w:rPr>
          <w:sz w:val="32"/>
          <w:szCs w:val="32"/>
          <w:lang w:val="en-US"/>
        </w:rPr>
        <w:t xml:space="preserve"> 9% disagree and 11 </w:t>
      </w:r>
      <w:r>
        <w:rPr>
          <w:sz w:val="32"/>
          <w:szCs w:val="32"/>
        </w:rPr>
        <w:t>respondents representing</w:t>
      </w:r>
      <w:r>
        <w:rPr>
          <w:sz w:val="32"/>
          <w:szCs w:val="32"/>
          <w:lang w:val="en-US"/>
        </w:rPr>
        <w:t xml:space="preserve"> 11% strongly disagree while 5 </w:t>
      </w:r>
      <w:r>
        <w:rPr>
          <w:sz w:val="32"/>
          <w:szCs w:val="32"/>
        </w:rPr>
        <w:t>respondents representing</w:t>
      </w:r>
      <w:r>
        <w:rPr>
          <w:sz w:val="32"/>
          <w:szCs w:val="32"/>
          <w:lang w:val="en-US"/>
        </w:rPr>
        <w:t xml:space="preserve"> 5% are Neutral.</w:t>
      </w:r>
    </w:p>
    <w:p>
      <w:pPr>
        <w:pStyle w:val="6"/>
        <w:ind w:left="0"/>
        <w:rPr>
          <w:rFonts w:ascii="Times New Roman" w:hAnsi="Times New Roman" w:cs="Times New Roman"/>
          <w:sz w:val="32"/>
          <w:szCs w:val="32"/>
        </w:rPr>
      </w:pPr>
      <w:r>
        <w:rPr>
          <w:rFonts w:ascii="Times New Roman" w:hAnsi="Times New Roman" w:cs="Times New Roman"/>
          <w:b/>
          <w:bCs/>
          <w:sz w:val="32"/>
          <w:szCs w:val="32"/>
        </w:rPr>
        <w:t>Table 15:</w:t>
      </w:r>
      <w:r>
        <w:rPr>
          <w:rFonts w:ascii="Times New Roman" w:hAnsi="Times New Roman" w:cs="Times New Roman"/>
          <w:b/>
          <w:bCs/>
          <w:sz w:val="32"/>
          <w:szCs w:val="32"/>
          <w:lang w:val="en-US"/>
        </w:rPr>
        <w:t xml:space="preserve"> </w:t>
      </w:r>
      <w:r>
        <w:rPr>
          <w:rFonts w:hint="eastAsia"/>
          <w:b/>
          <w:bCs/>
        </w:rPr>
        <w:t>The Imojuto Owo Arailu program has increased my awareness of government activities and policies.</w:t>
      </w:r>
      <w:r>
        <w:rPr>
          <w:rFonts w:hint="eastAsia"/>
          <w:b/>
          <w:bCs/>
        </w:rPr>
        <w:tab/>
      </w:r>
      <w:r>
        <w:rPr>
          <w:rFonts w:hint="eastAsia"/>
          <w:b/>
          <w:bCs/>
        </w:rPr>
        <w:tab/>
      </w: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30</w:t>
            </w:r>
          </w:p>
        </w:tc>
        <w:tc>
          <w:tcPr>
            <w:tcW w:w="3117" w:type="dxa"/>
            <w:shd w:val="clear" w:color="auto" w:fill="auto"/>
          </w:tcPr>
          <w:p>
            <w:pPr>
              <w:jc w:val="center"/>
              <w:rPr>
                <w:rFonts w:eastAsia="Calibri"/>
                <w:sz w:val="32"/>
                <w:szCs w:val="32"/>
              </w:rPr>
            </w:pPr>
            <w:r>
              <w:rPr>
                <w:rFonts w:eastAsia="Calibri"/>
                <w:sz w:val="32"/>
                <w:szCs w:val="32"/>
                <w:lang w:val="en-US"/>
              </w:rPr>
              <w:t>30</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41</w:t>
            </w:r>
          </w:p>
        </w:tc>
        <w:tc>
          <w:tcPr>
            <w:tcW w:w="3117" w:type="dxa"/>
            <w:shd w:val="clear" w:color="auto" w:fill="auto"/>
          </w:tcPr>
          <w:p>
            <w:pPr>
              <w:jc w:val="center"/>
              <w:rPr>
                <w:rFonts w:eastAsia="Calibri"/>
                <w:sz w:val="32"/>
                <w:szCs w:val="32"/>
              </w:rPr>
            </w:pPr>
            <w:r>
              <w:rPr>
                <w:rFonts w:eastAsia="Calibri"/>
                <w:sz w:val="32"/>
                <w:szCs w:val="32"/>
                <w:lang w:val="en-US"/>
              </w:rPr>
              <w:t>41</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 xml:space="preserve">12 </w:t>
            </w:r>
          </w:p>
        </w:tc>
        <w:tc>
          <w:tcPr>
            <w:tcW w:w="3117" w:type="dxa"/>
            <w:shd w:val="clear" w:color="auto" w:fill="auto"/>
          </w:tcPr>
          <w:p>
            <w:pPr>
              <w:jc w:val="center"/>
              <w:rPr>
                <w:rFonts w:eastAsia="Calibri"/>
                <w:sz w:val="32"/>
                <w:szCs w:val="32"/>
                <w:lang w:val="en-US"/>
              </w:rPr>
            </w:pPr>
            <w:r>
              <w:rPr>
                <w:rFonts w:eastAsia="Calibri"/>
                <w:sz w:val="32"/>
                <w:szCs w:val="32"/>
                <w:lang w:val="en-US"/>
              </w:rPr>
              <w:t>12%</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lang w:val="en-US"/>
              </w:rPr>
            </w:pPr>
            <w:r>
              <w:rPr>
                <w:rFonts w:eastAsia="Calibri"/>
                <w:sz w:val="32"/>
                <w:szCs w:val="32"/>
                <w:lang w:val="en-US"/>
              </w:rPr>
              <w:t>10</w:t>
            </w:r>
          </w:p>
        </w:tc>
        <w:tc>
          <w:tcPr>
            <w:tcW w:w="3117" w:type="dxa"/>
            <w:shd w:val="clear" w:color="auto" w:fill="auto"/>
          </w:tcPr>
          <w:p>
            <w:pPr>
              <w:jc w:val="center"/>
              <w:rPr>
                <w:rFonts w:eastAsia="Calibri"/>
                <w:sz w:val="32"/>
                <w:szCs w:val="32"/>
                <w:lang w:val="en-US"/>
              </w:rPr>
            </w:pPr>
            <w:r>
              <w:rPr>
                <w:rFonts w:eastAsia="Calibri"/>
                <w:sz w:val="32"/>
                <w:szCs w:val="32"/>
                <w:lang w:val="en-US"/>
              </w:rPr>
              <w:t>10%</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pStyle w:val="6"/>
        <w:ind w:left="0"/>
        <w:rPr>
          <w:rFonts w:ascii="Times New Roman" w:hAnsi="Times New Roman" w:cs="Times New Roman"/>
          <w:sz w:val="32"/>
          <w:szCs w:val="32"/>
        </w:rPr>
      </w:pPr>
      <w:r>
        <w:rPr>
          <w:sz w:val="32"/>
          <w:szCs w:val="32"/>
        </w:rPr>
        <w:t xml:space="preserve">The table above shows that </w:t>
      </w:r>
      <w:r>
        <w:rPr>
          <w:sz w:val="32"/>
          <w:szCs w:val="32"/>
          <w:lang w:val="en-US"/>
        </w:rPr>
        <w:t xml:space="preserve">30 </w:t>
      </w:r>
      <w:r>
        <w:rPr>
          <w:sz w:val="32"/>
          <w:szCs w:val="32"/>
        </w:rPr>
        <w:t xml:space="preserve">respondents representing </w:t>
      </w:r>
      <w:r>
        <w:rPr>
          <w:sz w:val="32"/>
          <w:szCs w:val="32"/>
          <w:lang w:val="en-US"/>
        </w:rPr>
        <w:t>30</w:t>
      </w:r>
      <w:r>
        <w:rPr>
          <w:sz w:val="32"/>
          <w:szCs w:val="32"/>
        </w:rPr>
        <w:t xml:space="preserve">% strongly agree that </w:t>
      </w:r>
      <w:r>
        <w:rPr>
          <w:rFonts w:hint="eastAsia"/>
        </w:rPr>
        <w:t>The Imojuto Owo Arailu program has increased my awareness of government activities and policies.</w:t>
      </w:r>
      <w:r>
        <w:rPr>
          <w:rFonts w:hint="eastAsia"/>
        </w:rPr>
        <w:tab/>
      </w:r>
      <w:r>
        <w:rPr>
          <w:rFonts w:hint="default"/>
          <w:b w:val="0"/>
          <w:bCs w:val="0"/>
          <w:sz w:val="36"/>
          <w:szCs w:val="36"/>
          <w:lang w:val="en-US"/>
        </w:rPr>
        <w:t xml:space="preserve">41 </w:t>
      </w:r>
      <w:r>
        <w:rPr>
          <w:sz w:val="32"/>
          <w:szCs w:val="32"/>
        </w:rPr>
        <w:t xml:space="preserve">respondents representing </w:t>
      </w:r>
      <w:r>
        <w:rPr>
          <w:sz w:val="32"/>
          <w:szCs w:val="32"/>
          <w:lang w:val="en-US"/>
        </w:rPr>
        <w:t>41</w:t>
      </w:r>
      <w:r>
        <w:rPr>
          <w:sz w:val="32"/>
          <w:szCs w:val="32"/>
        </w:rPr>
        <w:t>% agree</w:t>
      </w:r>
      <w:r>
        <w:rPr>
          <w:sz w:val="32"/>
          <w:szCs w:val="32"/>
          <w:lang w:val="en-US"/>
        </w:rPr>
        <w:t xml:space="preserve">, 12 </w:t>
      </w:r>
      <w:r>
        <w:rPr>
          <w:sz w:val="32"/>
          <w:szCs w:val="32"/>
        </w:rPr>
        <w:t>respondents representing</w:t>
      </w:r>
      <w:r>
        <w:rPr>
          <w:sz w:val="32"/>
          <w:szCs w:val="32"/>
          <w:lang w:val="en-US"/>
        </w:rPr>
        <w:t xml:space="preserve"> 12% disagree and 10 </w:t>
      </w:r>
      <w:r>
        <w:rPr>
          <w:sz w:val="32"/>
          <w:szCs w:val="32"/>
        </w:rPr>
        <w:t>respondents representing</w:t>
      </w:r>
      <w:r>
        <w:rPr>
          <w:sz w:val="32"/>
          <w:szCs w:val="32"/>
          <w:lang w:val="en-US"/>
        </w:rPr>
        <w:t xml:space="preserve"> 10% strongly disagree while 7 </w:t>
      </w:r>
      <w:r>
        <w:rPr>
          <w:sz w:val="32"/>
          <w:szCs w:val="32"/>
        </w:rPr>
        <w:t>respondents representing</w:t>
      </w:r>
      <w:r>
        <w:rPr>
          <w:sz w:val="32"/>
          <w:szCs w:val="32"/>
          <w:lang w:val="en-US"/>
        </w:rPr>
        <w:t xml:space="preserve"> 7% are Neutral.</w:t>
      </w:r>
    </w:p>
    <w:p>
      <w:pPr>
        <w:pStyle w:val="6"/>
        <w:ind w:left="0"/>
        <w:rPr>
          <w:rFonts w:ascii="Times New Roman" w:hAnsi="Times New Roman" w:cs="Times New Roman"/>
          <w:sz w:val="32"/>
          <w:szCs w:val="32"/>
        </w:rPr>
      </w:pPr>
      <w:r>
        <w:rPr>
          <w:rFonts w:ascii="Times New Roman" w:hAnsi="Times New Roman" w:cs="Times New Roman"/>
          <w:b/>
          <w:bCs/>
          <w:sz w:val="32"/>
          <w:szCs w:val="32"/>
        </w:rPr>
        <w:t>Table 16:</w:t>
      </w:r>
      <w:r>
        <w:rPr>
          <w:rFonts w:ascii="Times New Roman" w:hAnsi="Times New Roman" w:cs="Times New Roman"/>
          <w:b/>
          <w:bCs/>
          <w:sz w:val="32"/>
          <w:szCs w:val="32"/>
          <w:lang w:val="en-US"/>
        </w:rPr>
        <w:t xml:space="preserve"> </w:t>
      </w:r>
      <w:r>
        <w:rPr>
          <w:rFonts w:hint="eastAsia"/>
          <w:b/>
          <w:bCs/>
        </w:rPr>
        <w:t>What are the challenges facing the effectiveness of the Imojuto Owo Arailu program in promoting good governance</w:t>
      </w:r>
      <w:r>
        <w:rPr>
          <w:rFonts w:hint="eastAsia"/>
        </w:rPr>
        <w:tab/>
      </w:r>
      <w:r>
        <w:rPr>
          <w:rFonts w:hint="eastAsia"/>
        </w:rPr>
        <w:tab/>
      </w:r>
      <w:r>
        <w:rPr>
          <w:rFonts w:hint="eastAsia"/>
        </w:rPr>
        <w:tab/>
      </w:r>
      <w:r>
        <w:rPr>
          <w:rFonts w:hint="eastAsia"/>
        </w:rPr>
        <w:tab/>
      </w:r>
      <w:r>
        <w:rPr>
          <w:rFonts w:hint="eastAsia"/>
        </w:rPr>
        <w:tab/>
      </w:r>
      <w:r>
        <w:rPr>
          <w:rFonts w:hint="eastAsia"/>
          <w:b/>
          <w:bCs/>
        </w:rPr>
        <w:tab/>
      </w:r>
      <w:r>
        <w:rPr>
          <w:rFonts w:hint="eastAsia"/>
          <w:b/>
          <w:bCs/>
        </w:rPr>
        <w:tab/>
      </w:r>
      <w:r>
        <w:rPr>
          <w:rFonts w:hint="eastAsia"/>
        </w:rPr>
        <w:tab/>
      </w: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32</w:t>
            </w:r>
          </w:p>
        </w:tc>
        <w:tc>
          <w:tcPr>
            <w:tcW w:w="3117" w:type="dxa"/>
            <w:shd w:val="clear" w:color="auto" w:fill="auto"/>
          </w:tcPr>
          <w:p>
            <w:pPr>
              <w:jc w:val="center"/>
              <w:rPr>
                <w:rFonts w:eastAsia="Calibri"/>
                <w:sz w:val="32"/>
                <w:szCs w:val="32"/>
              </w:rPr>
            </w:pPr>
            <w:r>
              <w:rPr>
                <w:rFonts w:eastAsia="Calibri"/>
                <w:sz w:val="32"/>
                <w:szCs w:val="32"/>
                <w:lang w:val="en-US"/>
              </w:rPr>
              <w:t>80</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50</w:t>
            </w:r>
          </w:p>
        </w:tc>
        <w:tc>
          <w:tcPr>
            <w:tcW w:w="3117" w:type="dxa"/>
            <w:shd w:val="clear" w:color="auto" w:fill="auto"/>
          </w:tcPr>
          <w:p>
            <w:pPr>
              <w:jc w:val="center"/>
              <w:rPr>
                <w:rFonts w:eastAsia="Calibri"/>
                <w:sz w:val="32"/>
                <w:szCs w:val="32"/>
              </w:rPr>
            </w:pPr>
            <w:r>
              <w:rPr>
                <w:rFonts w:eastAsia="Calibri"/>
                <w:sz w:val="32"/>
                <w:szCs w:val="32"/>
                <w:lang w:val="en-US"/>
              </w:rPr>
              <w:t>15</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5</w:t>
            </w:r>
          </w:p>
        </w:tc>
        <w:tc>
          <w:tcPr>
            <w:tcW w:w="3117" w:type="dxa"/>
            <w:shd w:val="clear" w:color="auto" w:fill="auto"/>
          </w:tcPr>
          <w:p>
            <w:pPr>
              <w:jc w:val="center"/>
              <w:rPr>
                <w:rFonts w:eastAsia="Calibri"/>
                <w:sz w:val="32"/>
                <w:szCs w:val="32"/>
                <w:lang w:val="en-US"/>
              </w:rPr>
            </w:pPr>
            <w:r>
              <w:rPr>
                <w:rFonts w:eastAsia="Calibri"/>
                <w:sz w:val="32"/>
                <w:szCs w:val="32"/>
                <w:lang w:val="en-US"/>
              </w:rPr>
              <w:t>5%</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lang w:val="en-US"/>
              </w:rPr>
            </w:pPr>
            <w:r>
              <w:rPr>
                <w:rFonts w:eastAsia="Calibri"/>
                <w:sz w:val="32"/>
                <w:szCs w:val="32"/>
                <w:lang w:val="en-US"/>
              </w:rPr>
              <w:t>5</w:t>
            </w:r>
          </w:p>
        </w:tc>
        <w:tc>
          <w:tcPr>
            <w:tcW w:w="3117" w:type="dxa"/>
            <w:shd w:val="clear" w:color="auto" w:fill="auto"/>
          </w:tcPr>
          <w:p>
            <w:pPr>
              <w:jc w:val="center"/>
              <w:rPr>
                <w:rFonts w:eastAsia="Calibri"/>
                <w:sz w:val="32"/>
                <w:szCs w:val="32"/>
                <w:lang w:val="en-US"/>
              </w:rPr>
            </w:pPr>
            <w:r>
              <w:rPr>
                <w:rFonts w:eastAsia="Calibri"/>
                <w:sz w:val="32"/>
                <w:szCs w:val="32"/>
                <w:lang w:val="en-US"/>
              </w:rPr>
              <w:t>5%</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pStyle w:val="6"/>
        <w:ind w:left="0"/>
        <w:rPr>
          <w:sz w:val="32"/>
          <w:szCs w:val="32"/>
        </w:rPr>
      </w:pPr>
      <w:r>
        <w:rPr>
          <w:sz w:val="32"/>
          <w:szCs w:val="32"/>
        </w:rPr>
        <w:t xml:space="preserve">The table above shows that </w:t>
      </w:r>
      <w:r>
        <w:rPr>
          <w:sz w:val="32"/>
          <w:szCs w:val="32"/>
          <w:lang w:val="en-US"/>
        </w:rPr>
        <w:t xml:space="preserve">32 </w:t>
      </w:r>
      <w:r>
        <w:rPr>
          <w:sz w:val="32"/>
          <w:szCs w:val="32"/>
        </w:rPr>
        <w:t xml:space="preserve">respondents representing </w:t>
      </w:r>
      <w:r>
        <w:rPr>
          <w:sz w:val="32"/>
          <w:szCs w:val="32"/>
          <w:lang w:val="en-US"/>
        </w:rPr>
        <w:t>32</w:t>
      </w:r>
      <w:r>
        <w:rPr>
          <w:sz w:val="32"/>
          <w:szCs w:val="32"/>
        </w:rPr>
        <w:t xml:space="preserve">% strongly agree that </w:t>
      </w:r>
      <w:r>
        <w:rPr>
          <w:rFonts w:hint="default"/>
          <w:lang w:val="en-US"/>
        </w:rPr>
        <w:t xml:space="preserve">what </w:t>
      </w:r>
      <w:r>
        <w:rPr>
          <w:rFonts w:hint="eastAsia"/>
        </w:rPr>
        <w:t>are the challenges facing the effectiveness of the Imojuto Owo Arailu program in promoting good governance</w:t>
      </w:r>
      <w:r>
        <w:rPr>
          <w:rFonts w:hint="default"/>
          <w:lang w:val="en-US"/>
        </w:rPr>
        <w:t xml:space="preserve"> </w:t>
      </w:r>
      <w:r>
        <w:rPr>
          <w:rFonts w:hint="default"/>
          <w:b w:val="0"/>
          <w:bCs w:val="0"/>
          <w:sz w:val="36"/>
          <w:szCs w:val="36"/>
          <w:lang w:val="en-US"/>
        </w:rPr>
        <w:t xml:space="preserve">50 </w:t>
      </w:r>
      <w:r>
        <w:rPr>
          <w:sz w:val="32"/>
          <w:szCs w:val="32"/>
        </w:rPr>
        <w:t xml:space="preserve">respondents representing </w:t>
      </w:r>
      <w:r>
        <w:rPr>
          <w:sz w:val="32"/>
          <w:szCs w:val="32"/>
          <w:lang w:val="en-US"/>
        </w:rPr>
        <w:t>50</w:t>
      </w:r>
      <w:r>
        <w:rPr>
          <w:sz w:val="32"/>
          <w:szCs w:val="32"/>
        </w:rPr>
        <w:t>% agree</w:t>
      </w:r>
      <w:r>
        <w:rPr>
          <w:sz w:val="32"/>
          <w:szCs w:val="32"/>
          <w:lang w:val="en-US"/>
        </w:rPr>
        <w:t xml:space="preserve">, 8 </w:t>
      </w:r>
      <w:r>
        <w:rPr>
          <w:sz w:val="32"/>
          <w:szCs w:val="32"/>
        </w:rPr>
        <w:t>respondents representing</w:t>
      </w:r>
      <w:r>
        <w:rPr>
          <w:sz w:val="32"/>
          <w:szCs w:val="32"/>
          <w:lang w:val="en-US"/>
        </w:rPr>
        <w:t xml:space="preserve"> 8% disagree and 5 </w:t>
      </w:r>
      <w:r>
        <w:rPr>
          <w:sz w:val="32"/>
          <w:szCs w:val="32"/>
        </w:rPr>
        <w:t>respondents representing</w:t>
      </w:r>
      <w:r>
        <w:rPr>
          <w:sz w:val="32"/>
          <w:szCs w:val="32"/>
          <w:lang w:val="en-US"/>
        </w:rPr>
        <w:t xml:space="preserve"> 5% strongly disagree while 5 </w:t>
      </w:r>
      <w:r>
        <w:rPr>
          <w:sz w:val="32"/>
          <w:szCs w:val="32"/>
        </w:rPr>
        <w:t>respondents representing</w:t>
      </w:r>
      <w:r>
        <w:rPr>
          <w:sz w:val="32"/>
          <w:szCs w:val="32"/>
          <w:lang w:val="en-US"/>
        </w:rPr>
        <w:t xml:space="preserve"> 5% are Neutral.</w:t>
      </w:r>
    </w:p>
    <w:p>
      <w:pPr>
        <w:pStyle w:val="6"/>
        <w:spacing w:after="0" w:line="240" w:lineRule="auto"/>
        <w:ind w:left="0"/>
        <w:rPr>
          <w:rFonts w:ascii="Times New Roman" w:hAnsi="Times New Roman" w:cs="Times New Roman"/>
          <w:sz w:val="32"/>
          <w:szCs w:val="32"/>
        </w:rPr>
      </w:pPr>
      <w:r>
        <w:rPr>
          <w:rFonts w:ascii="Times New Roman" w:hAnsi="Times New Roman" w:cs="Times New Roman"/>
          <w:b/>
          <w:bCs/>
          <w:sz w:val="32"/>
          <w:szCs w:val="32"/>
        </w:rPr>
        <w:t>Table 17:</w:t>
      </w:r>
      <w:r>
        <w:rPr>
          <w:rFonts w:ascii="Times New Roman" w:hAnsi="Times New Roman" w:cs="Times New Roman"/>
          <w:b/>
          <w:bCs/>
          <w:sz w:val="32"/>
          <w:szCs w:val="32"/>
          <w:lang w:val="en-US"/>
        </w:rPr>
        <w:t xml:space="preserve"> </w:t>
      </w:r>
      <w:r>
        <w:rPr>
          <w:rFonts w:hint="eastAsia"/>
          <w:b/>
          <w:bCs/>
        </w:rPr>
        <w:t>Do you believe the "Imojuto Owo Arailu" program has been successful in promoting good governance in Ilorin East Local Government</w:t>
      </w:r>
      <w:r>
        <w:rPr>
          <w:rFonts w:hint="eastAsia"/>
          <w:b/>
          <w:bCs/>
        </w:rPr>
        <w:tab/>
      </w: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46</w:t>
            </w:r>
          </w:p>
        </w:tc>
        <w:tc>
          <w:tcPr>
            <w:tcW w:w="3117" w:type="dxa"/>
            <w:shd w:val="clear" w:color="auto" w:fill="auto"/>
          </w:tcPr>
          <w:p>
            <w:pPr>
              <w:jc w:val="center"/>
              <w:rPr>
                <w:rFonts w:eastAsia="Calibri"/>
                <w:sz w:val="32"/>
                <w:szCs w:val="32"/>
              </w:rPr>
            </w:pPr>
            <w:r>
              <w:rPr>
                <w:rFonts w:eastAsia="Calibri"/>
                <w:sz w:val="32"/>
                <w:szCs w:val="32"/>
                <w:lang w:val="en-US"/>
              </w:rPr>
              <w:t>4</w:t>
            </w:r>
            <w:r>
              <w:rPr>
                <w:rFonts w:eastAsia="Calibri"/>
                <w:sz w:val="32"/>
                <w:szCs w:val="32"/>
              </w:rPr>
              <w:t>6%</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23</w:t>
            </w:r>
          </w:p>
        </w:tc>
        <w:tc>
          <w:tcPr>
            <w:tcW w:w="3117" w:type="dxa"/>
            <w:shd w:val="clear" w:color="auto" w:fill="auto"/>
          </w:tcPr>
          <w:p>
            <w:pPr>
              <w:jc w:val="center"/>
              <w:rPr>
                <w:rFonts w:eastAsia="Calibri"/>
                <w:sz w:val="32"/>
                <w:szCs w:val="32"/>
              </w:rPr>
            </w:pPr>
            <w:r>
              <w:rPr>
                <w:rFonts w:eastAsia="Calibri"/>
                <w:sz w:val="32"/>
                <w:szCs w:val="32"/>
                <w:lang w:val="en-US"/>
              </w:rPr>
              <w:t>23</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15</w:t>
            </w:r>
          </w:p>
        </w:tc>
        <w:tc>
          <w:tcPr>
            <w:tcW w:w="3117" w:type="dxa"/>
            <w:shd w:val="clear" w:color="auto" w:fill="auto"/>
          </w:tcPr>
          <w:p>
            <w:pPr>
              <w:jc w:val="center"/>
              <w:rPr>
                <w:rFonts w:eastAsia="Calibri"/>
                <w:sz w:val="32"/>
                <w:szCs w:val="32"/>
                <w:lang w:val="en-US"/>
              </w:rPr>
            </w:pPr>
            <w:r>
              <w:rPr>
                <w:rFonts w:eastAsia="Calibri"/>
                <w:sz w:val="32"/>
                <w:szCs w:val="32"/>
                <w:lang w:val="en-US"/>
              </w:rPr>
              <w:t>15%</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lang w:val="en-US"/>
              </w:rPr>
            </w:pPr>
            <w:r>
              <w:rPr>
                <w:rFonts w:eastAsia="Calibri"/>
                <w:sz w:val="32"/>
                <w:szCs w:val="32"/>
                <w:lang w:val="en-US"/>
              </w:rPr>
              <w:t>9</w:t>
            </w:r>
          </w:p>
        </w:tc>
        <w:tc>
          <w:tcPr>
            <w:tcW w:w="3117" w:type="dxa"/>
            <w:shd w:val="clear" w:color="auto" w:fill="auto"/>
          </w:tcPr>
          <w:p>
            <w:pPr>
              <w:jc w:val="center"/>
              <w:rPr>
                <w:rFonts w:eastAsia="Calibri"/>
                <w:sz w:val="32"/>
                <w:szCs w:val="32"/>
                <w:lang w:val="en-US"/>
              </w:rPr>
            </w:pPr>
            <w:r>
              <w:rPr>
                <w:rFonts w:eastAsia="Calibri"/>
                <w:sz w:val="32"/>
                <w:szCs w:val="32"/>
                <w:lang w:val="en-US"/>
              </w:rPr>
              <w:t>9%</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pStyle w:val="6"/>
        <w:ind w:left="0"/>
        <w:rPr>
          <w:rFonts w:ascii="Times New Roman" w:hAnsi="Times New Roman" w:cs="Times New Roman"/>
          <w:sz w:val="32"/>
          <w:szCs w:val="32"/>
        </w:rPr>
      </w:pPr>
      <w:r>
        <w:rPr>
          <w:sz w:val="32"/>
          <w:szCs w:val="32"/>
        </w:rPr>
        <w:t xml:space="preserve">The table above shows that </w:t>
      </w:r>
      <w:r>
        <w:rPr>
          <w:sz w:val="32"/>
          <w:szCs w:val="32"/>
          <w:lang w:val="en-US"/>
        </w:rPr>
        <w:t xml:space="preserve">46 </w:t>
      </w:r>
      <w:r>
        <w:rPr>
          <w:sz w:val="32"/>
          <w:szCs w:val="32"/>
        </w:rPr>
        <w:t xml:space="preserve">respondents representing </w:t>
      </w:r>
      <w:r>
        <w:rPr>
          <w:sz w:val="32"/>
          <w:szCs w:val="32"/>
          <w:lang w:val="en-US"/>
        </w:rPr>
        <w:t>46</w:t>
      </w:r>
      <w:r>
        <w:rPr>
          <w:sz w:val="32"/>
          <w:szCs w:val="32"/>
        </w:rPr>
        <w:t xml:space="preserve">% strongly agree that </w:t>
      </w:r>
      <w:r>
        <w:rPr>
          <w:rFonts w:hint="eastAsia"/>
        </w:rPr>
        <w:t>Do you believe the "Imojuto Owo Arailu" program has been successful in promoting good governance in Ilorin East Local Government</w:t>
      </w:r>
      <w:r>
        <w:rPr>
          <w:rFonts w:hint="eastAsia"/>
        </w:rPr>
        <w:tab/>
      </w:r>
      <w:r>
        <w:rPr>
          <w:rFonts w:hint="default"/>
          <w:b w:val="0"/>
          <w:bCs w:val="0"/>
          <w:sz w:val="32"/>
          <w:szCs w:val="32"/>
          <w:lang w:val="en-US"/>
        </w:rPr>
        <w:t>23</w:t>
      </w:r>
      <w:r>
        <w:rPr>
          <w:rFonts w:hint="default"/>
          <w:b w:val="0"/>
          <w:bCs w:val="0"/>
          <w:sz w:val="36"/>
          <w:szCs w:val="36"/>
          <w:lang w:val="en-US"/>
        </w:rPr>
        <w:t xml:space="preserve"> </w:t>
      </w:r>
      <w:r>
        <w:rPr>
          <w:sz w:val="32"/>
          <w:szCs w:val="32"/>
        </w:rPr>
        <w:t xml:space="preserve">respondents representing </w:t>
      </w:r>
      <w:r>
        <w:rPr>
          <w:sz w:val="32"/>
          <w:szCs w:val="32"/>
          <w:lang w:val="en-US"/>
        </w:rPr>
        <w:t>23</w:t>
      </w:r>
      <w:r>
        <w:rPr>
          <w:sz w:val="32"/>
          <w:szCs w:val="32"/>
        </w:rPr>
        <w:t>% agree</w:t>
      </w:r>
      <w:r>
        <w:rPr>
          <w:sz w:val="32"/>
          <w:szCs w:val="32"/>
          <w:lang w:val="en-US"/>
        </w:rPr>
        <w:t xml:space="preserve">, 15 </w:t>
      </w:r>
      <w:r>
        <w:rPr>
          <w:sz w:val="32"/>
          <w:szCs w:val="32"/>
        </w:rPr>
        <w:t>respondents representing</w:t>
      </w:r>
      <w:r>
        <w:rPr>
          <w:sz w:val="32"/>
          <w:szCs w:val="32"/>
          <w:lang w:val="en-US"/>
        </w:rPr>
        <w:t xml:space="preserve"> 15% disagree and 9 </w:t>
      </w:r>
      <w:r>
        <w:rPr>
          <w:sz w:val="32"/>
          <w:szCs w:val="32"/>
        </w:rPr>
        <w:t>respondents representing</w:t>
      </w:r>
      <w:r>
        <w:rPr>
          <w:sz w:val="32"/>
          <w:szCs w:val="32"/>
          <w:lang w:val="en-US"/>
        </w:rPr>
        <w:t xml:space="preserve"> 9% strongly disagree while 7 </w:t>
      </w:r>
      <w:r>
        <w:rPr>
          <w:sz w:val="32"/>
          <w:szCs w:val="32"/>
        </w:rPr>
        <w:t>respondents representing</w:t>
      </w:r>
      <w:r>
        <w:rPr>
          <w:sz w:val="32"/>
          <w:szCs w:val="32"/>
          <w:lang w:val="en-US"/>
        </w:rPr>
        <w:t xml:space="preserve"> 7% are Neutral.</w:t>
      </w:r>
    </w:p>
    <w:p>
      <w:pPr>
        <w:pStyle w:val="6"/>
        <w:ind w:left="0"/>
        <w:rPr>
          <w:rFonts w:ascii="Times New Roman" w:hAnsi="Times New Roman" w:cs="Times New Roman"/>
          <w:sz w:val="32"/>
          <w:szCs w:val="32"/>
        </w:rPr>
      </w:pPr>
      <w:r>
        <w:rPr>
          <w:rFonts w:ascii="Times New Roman" w:hAnsi="Times New Roman" w:cs="Times New Roman"/>
          <w:b/>
          <w:bCs/>
          <w:sz w:val="32"/>
          <w:szCs w:val="32"/>
        </w:rPr>
        <w:t xml:space="preserve">Table 18: </w:t>
      </w:r>
      <w:r>
        <w:rPr>
          <w:rFonts w:hint="eastAsia"/>
          <w:b/>
          <w:bCs/>
        </w:rPr>
        <w:t>The Imojuto Owo Arailu program has helped to hold government officials accountable for their actions.</w:t>
      </w: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45</w:t>
            </w:r>
          </w:p>
        </w:tc>
        <w:tc>
          <w:tcPr>
            <w:tcW w:w="3117" w:type="dxa"/>
            <w:shd w:val="clear" w:color="auto" w:fill="auto"/>
          </w:tcPr>
          <w:p>
            <w:pPr>
              <w:jc w:val="center"/>
              <w:rPr>
                <w:rFonts w:eastAsia="Calibri"/>
                <w:sz w:val="32"/>
                <w:szCs w:val="32"/>
              </w:rPr>
            </w:pPr>
            <w:r>
              <w:rPr>
                <w:rFonts w:eastAsia="Calibri"/>
                <w:sz w:val="32"/>
                <w:szCs w:val="32"/>
              </w:rPr>
              <w:t>4</w:t>
            </w:r>
            <w:r>
              <w:rPr>
                <w:rFonts w:eastAsia="Calibri"/>
                <w:sz w:val="32"/>
                <w:szCs w:val="32"/>
                <w:lang w:val="en-US"/>
              </w:rPr>
              <w:t>5</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31</w:t>
            </w:r>
          </w:p>
        </w:tc>
        <w:tc>
          <w:tcPr>
            <w:tcW w:w="3117" w:type="dxa"/>
            <w:shd w:val="clear" w:color="auto" w:fill="auto"/>
          </w:tcPr>
          <w:p>
            <w:pPr>
              <w:jc w:val="center"/>
              <w:rPr>
                <w:rFonts w:eastAsia="Calibri"/>
                <w:sz w:val="32"/>
                <w:szCs w:val="32"/>
                <w:lang w:val="en-US"/>
              </w:rPr>
            </w:pPr>
            <w:r>
              <w:rPr>
                <w:rFonts w:eastAsia="Calibri"/>
                <w:sz w:val="32"/>
                <w:szCs w:val="32"/>
                <w:lang w:val="en-US"/>
              </w:rPr>
              <w:t>31%</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6</w:t>
            </w:r>
          </w:p>
        </w:tc>
        <w:tc>
          <w:tcPr>
            <w:tcW w:w="3117" w:type="dxa"/>
            <w:shd w:val="clear" w:color="auto" w:fill="auto"/>
          </w:tcPr>
          <w:p>
            <w:pPr>
              <w:jc w:val="center"/>
              <w:rPr>
                <w:rFonts w:eastAsia="Calibri"/>
                <w:sz w:val="32"/>
                <w:szCs w:val="32"/>
                <w:lang w:val="en-US"/>
              </w:rPr>
            </w:pPr>
            <w:r>
              <w:rPr>
                <w:rFonts w:eastAsia="Calibri"/>
                <w:sz w:val="32"/>
                <w:szCs w:val="32"/>
                <w:lang w:val="en-US"/>
              </w:rPr>
              <w:t>6%</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10</w:t>
            </w:r>
          </w:p>
        </w:tc>
        <w:tc>
          <w:tcPr>
            <w:tcW w:w="3117" w:type="dxa"/>
            <w:shd w:val="clear" w:color="auto" w:fill="auto"/>
          </w:tcPr>
          <w:p>
            <w:pPr>
              <w:jc w:val="center"/>
              <w:rPr>
                <w:rFonts w:eastAsia="Calibri"/>
                <w:sz w:val="32"/>
                <w:szCs w:val="32"/>
                <w:lang w:val="en-US"/>
              </w:rPr>
            </w:pPr>
            <w:r>
              <w:rPr>
                <w:rFonts w:eastAsia="Calibri"/>
                <w:sz w:val="32"/>
                <w:szCs w:val="32"/>
                <w:lang w:val="en-US"/>
              </w:rPr>
              <w:t>10%</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pStyle w:val="6"/>
        <w:ind w:left="0"/>
        <w:rPr>
          <w:sz w:val="32"/>
          <w:szCs w:val="32"/>
        </w:rPr>
      </w:pPr>
      <w:r>
        <w:rPr>
          <w:sz w:val="32"/>
          <w:szCs w:val="32"/>
        </w:rPr>
        <w:t xml:space="preserve">The table above shows that </w:t>
      </w:r>
      <w:r>
        <w:rPr>
          <w:sz w:val="32"/>
          <w:szCs w:val="32"/>
          <w:lang w:val="en-US"/>
        </w:rPr>
        <w:t xml:space="preserve">46 </w:t>
      </w:r>
      <w:r>
        <w:rPr>
          <w:sz w:val="32"/>
          <w:szCs w:val="32"/>
        </w:rPr>
        <w:t xml:space="preserve">respondents representing </w:t>
      </w:r>
      <w:r>
        <w:rPr>
          <w:sz w:val="32"/>
          <w:szCs w:val="32"/>
          <w:lang w:val="en-US"/>
        </w:rPr>
        <w:t>46</w:t>
      </w:r>
      <w:r>
        <w:rPr>
          <w:sz w:val="32"/>
          <w:szCs w:val="32"/>
        </w:rPr>
        <w:t xml:space="preserve">% strongly agree that </w:t>
      </w:r>
      <w:r>
        <w:rPr>
          <w:rFonts w:hint="eastAsia"/>
        </w:rPr>
        <w:t>The Imojuto Owo Arailu program has helped to hold government officials accountable for their actions.</w:t>
      </w:r>
      <w:r>
        <w:rPr>
          <w:rFonts w:hint="default"/>
          <w:b w:val="0"/>
          <w:bCs w:val="0"/>
          <w:sz w:val="32"/>
          <w:szCs w:val="32"/>
          <w:lang w:val="en-US"/>
        </w:rPr>
        <w:t xml:space="preserve">31 </w:t>
      </w:r>
      <w:r>
        <w:rPr>
          <w:sz w:val="32"/>
          <w:szCs w:val="32"/>
        </w:rPr>
        <w:t xml:space="preserve">respondents representing </w:t>
      </w:r>
      <w:r>
        <w:rPr>
          <w:sz w:val="32"/>
          <w:szCs w:val="32"/>
          <w:lang w:val="en-US"/>
        </w:rPr>
        <w:t>31</w:t>
      </w:r>
      <w:r>
        <w:rPr>
          <w:sz w:val="32"/>
          <w:szCs w:val="32"/>
        </w:rPr>
        <w:t>% agree</w:t>
      </w:r>
      <w:r>
        <w:rPr>
          <w:sz w:val="32"/>
          <w:szCs w:val="32"/>
          <w:lang w:val="en-US"/>
        </w:rPr>
        <w:t xml:space="preserve">, 10 </w:t>
      </w:r>
      <w:r>
        <w:rPr>
          <w:sz w:val="32"/>
          <w:szCs w:val="32"/>
        </w:rPr>
        <w:t>respondents representing</w:t>
      </w:r>
      <w:r>
        <w:rPr>
          <w:sz w:val="32"/>
          <w:szCs w:val="32"/>
          <w:lang w:val="en-US"/>
        </w:rPr>
        <w:t xml:space="preserve"> 10% disagree and 8 </w:t>
      </w:r>
      <w:r>
        <w:rPr>
          <w:sz w:val="32"/>
          <w:szCs w:val="32"/>
        </w:rPr>
        <w:t>respondents representing</w:t>
      </w:r>
      <w:r>
        <w:rPr>
          <w:sz w:val="32"/>
          <w:szCs w:val="32"/>
          <w:lang w:val="en-US"/>
        </w:rPr>
        <w:t xml:space="preserve"> 8% strongly disagree while 6 </w:t>
      </w:r>
      <w:r>
        <w:rPr>
          <w:sz w:val="32"/>
          <w:szCs w:val="32"/>
        </w:rPr>
        <w:t>respondents representing</w:t>
      </w:r>
      <w:r>
        <w:rPr>
          <w:sz w:val="32"/>
          <w:szCs w:val="32"/>
          <w:lang w:val="en-US"/>
        </w:rPr>
        <w:t xml:space="preserve"> 6% are Neutral.</w:t>
      </w:r>
    </w:p>
    <w:p>
      <w:pPr>
        <w:pStyle w:val="6"/>
        <w:ind w:left="0"/>
        <w:rPr>
          <w:rFonts w:ascii="Times New Roman" w:hAnsi="Times New Roman" w:cs="Times New Roman"/>
          <w:sz w:val="32"/>
          <w:szCs w:val="32"/>
        </w:rPr>
      </w:pPr>
      <w:r>
        <w:rPr>
          <w:rFonts w:ascii="Times New Roman" w:hAnsi="Times New Roman" w:cs="Times New Roman"/>
          <w:b/>
          <w:bCs/>
          <w:sz w:val="32"/>
          <w:szCs w:val="32"/>
        </w:rPr>
        <w:t>Table 1</w:t>
      </w:r>
      <w:r>
        <w:rPr>
          <w:rFonts w:ascii="Times New Roman" w:hAnsi="Times New Roman" w:cs="Times New Roman"/>
          <w:b/>
          <w:bCs/>
          <w:sz w:val="32"/>
          <w:szCs w:val="32"/>
          <w:lang w:val="en-US"/>
        </w:rPr>
        <w:t>9:</w:t>
      </w:r>
      <w:r>
        <w:rPr>
          <w:rFonts w:ascii="Times New Roman" w:hAnsi="Times New Roman" w:cs="Times New Roman"/>
          <w:b/>
          <w:bCs/>
          <w:sz w:val="36"/>
          <w:szCs w:val="36"/>
        </w:rPr>
        <w:t xml:space="preserve"> </w:t>
      </w:r>
      <w:r>
        <w:rPr>
          <w:rFonts w:ascii="Times New Roman" w:hAnsi="Times New Roman" w:cs="Times New Roman"/>
          <w:b/>
          <w:bCs/>
          <w:sz w:val="36"/>
          <w:szCs w:val="36"/>
          <w:lang w:val="en-US"/>
        </w:rPr>
        <w:t>I b</w:t>
      </w:r>
      <w:r>
        <w:rPr>
          <w:rFonts w:hint="eastAsia"/>
          <w:b/>
          <w:bCs/>
        </w:rPr>
        <w:t>elieve the program has contributed to better service delivery in Ilorin East Local Government.</w:t>
      </w:r>
      <w:r>
        <w:rPr>
          <w:rFonts w:hint="eastAsia"/>
          <w:b/>
          <w:bCs/>
        </w:rPr>
        <w:tab/>
      </w:r>
      <w:r>
        <w:rPr>
          <w:rFonts w:hint="eastAsia"/>
          <w:b/>
          <w:bCs/>
        </w:rPr>
        <w:tab/>
      </w:r>
      <w:r>
        <w:rPr>
          <w:rFonts w:hint="eastAsia"/>
        </w:rPr>
        <w:tab/>
      </w:r>
      <w:r>
        <w:rPr>
          <w:rFonts w:hint="eastAsia"/>
        </w:rPr>
        <w:tab/>
      </w: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32</w:t>
            </w:r>
          </w:p>
        </w:tc>
        <w:tc>
          <w:tcPr>
            <w:tcW w:w="3117" w:type="dxa"/>
            <w:shd w:val="clear" w:color="auto" w:fill="auto"/>
          </w:tcPr>
          <w:p>
            <w:pPr>
              <w:jc w:val="center"/>
              <w:rPr>
                <w:rFonts w:eastAsia="Calibri"/>
                <w:sz w:val="32"/>
                <w:szCs w:val="32"/>
              </w:rPr>
            </w:pPr>
            <w:r>
              <w:rPr>
                <w:rFonts w:eastAsia="Calibri"/>
                <w:sz w:val="32"/>
                <w:szCs w:val="32"/>
              </w:rPr>
              <w:t>6</w:t>
            </w:r>
            <w:r>
              <w:rPr>
                <w:rFonts w:eastAsia="Calibri"/>
                <w:sz w:val="32"/>
                <w:szCs w:val="32"/>
                <w:lang w:val="en-US"/>
              </w:rPr>
              <w:t>2</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40</w:t>
            </w:r>
          </w:p>
        </w:tc>
        <w:tc>
          <w:tcPr>
            <w:tcW w:w="3117" w:type="dxa"/>
            <w:shd w:val="clear" w:color="auto" w:fill="auto"/>
          </w:tcPr>
          <w:p>
            <w:pPr>
              <w:jc w:val="center"/>
              <w:rPr>
                <w:rFonts w:eastAsia="Calibri"/>
                <w:sz w:val="32"/>
                <w:szCs w:val="32"/>
              </w:rPr>
            </w:pPr>
            <w:r>
              <w:rPr>
                <w:rFonts w:eastAsia="Calibri"/>
                <w:sz w:val="32"/>
                <w:szCs w:val="32"/>
              </w:rPr>
              <w:t>36%</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c>
          <w:tcPr>
            <w:tcW w:w="3117" w:type="dxa"/>
            <w:shd w:val="clear" w:color="auto" w:fill="auto"/>
          </w:tcPr>
          <w:p>
            <w:pPr>
              <w:jc w:val="center"/>
              <w:rPr>
                <w:rFonts w:eastAsia="Calibri"/>
                <w:sz w:val="32"/>
                <w:szCs w:val="32"/>
              </w:rPr>
            </w:pP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12</w:t>
            </w:r>
          </w:p>
        </w:tc>
        <w:tc>
          <w:tcPr>
            <w:tcW w:w="3117" w:type="dxa"/>
            <w:shd w:val="clear" w:color="auto" w:fill="auto"/>
          </w:tcPr>
          <w:p>
            <w:pPr>
              <w:jc w:val="center"/>
              <w:rPr>
                <w:rFonts w:eastAsia="Calibri"/>
                <w:sz w:val="32"/>
                <w:szCs w:val="32"/>
                <w:lang w:val="en-US"/>
              </w:rPr>
            </w:pPr>
            <w:r>
              <w:rPr>
                <w:rFonts w:eastAsia="Calibri"/>
                <w:sz w:val="32"/>
                <w:szCs w:val="32"/>
                <w:lang w:val="en-US"/>
              </w:rPr>
              <w:t>2%</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lang w:val="en-US"/>
              </w:rPr>
            </w:pPr>
            <w:r>
              <w:rPr>
                <w:rFonts w:eastAsia="Calibri"/>
                <w:sz w:val="32"/>
                <w:szCs w:val="32"/>
                <w:lang w:val="en-US"/>
              </w:rPr>
              <w:t>8</w:t>
            </w:r>
          </w:p>
        </w:tc>
        <w:tc>
          <w:tcPr>
            <w:tcW w:w="3117" w:type="dxa"/>
            <w:shd w:val="clear" w:color="auto" w:fill="auto"/>
          </w:tcPr>
          <w:p>
            <w:pPr>
              <w:jc w:val="center"/>
              <w:rPr>
                <w:rFonts w:eastAsia="Calibri"/>
                <w:sz w:val="32"/>
                <w:szCs w:val="32"/>
              </w:rPr>
            </w:pP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rPr>
              <w:t>200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pStyle w:val="6"/>
        <w:ind w:left="0"/>
        <w:rPr>
          <w:sz w:val="32"/>
          <w:szCs w:val="32"/>
          <w:lang w:val="en-US"/>
        </w:rPr>
      </w:pPr>
      <w:r>
        <w:rPr>
          <w:sz w:val="32"/>
          <w:szCs w:val="32"/>
        </w:rPr>
        <w:t xml:space="preserve">The table above shows that </w:t>
      </w:r>
      <w:r>
        <w:rPr>
          <w:sz w:val="32"/>
          <w:szCs w:val="32"/>
          <w:lang w:val="en-US"/>
        </w:rPr>
        <w:t xml:space="preserve">32 </w:t>
      </w:r>
      <w:r>
        <w:rPr>
          <w:sz w:val="32"/>
          <w:szCs w:val="32"/>
        </w:rPr>
        <w:t xml:space="preserve">respondents representing </w:t>
      </w:r>
      <w:r>
        <w:rPr>
          <w:sz w:val="32"/>
          <w:szCs w:val="32"/>
          <w:lang w:val="en-US"/>
        </w:rPr>
        <w:t>32</w:t>
      </w:r>
      <w:r>
        <w:rPr>
          <w:sz w:val="32"/>
          <w:szCs w:val="32"/>
        </w:rPr>
        <w:t>% strongly agree that</w:t>
      </w:r>
      <w:r>
        <w:rPr>
          <w:rFonts w:hint="eastAsia"/>
        </w:rPr>
        <w:t xml:space="preserve"> believe the program has contributed to better service delivery in Ilorin East Local Government.</w:t>
      </w:r>
      <w:r>
        <w:rPr>
          <w:rFonts w:hint="default"/>
          <w:lang w:val="en-US"/>
        </w:rPr>
        <w:t xml:space="preserve"> </w:t>
      </w:r>
      <w:r>
        <w:rPr>
          <w:rFonts w:hint="default"/>
          <w:b w:val="0"/>
          <w:bCs w:val="0"/>
          <w:sz w:val="32"/>
          <w:szCs w:val="32"/>
          <w:lang w:val="en-US"/>
        </w:rPr>
        <w:t xml:space="preserve">40 </w:t>
      </w:r>
      <w:r>
        <w:rPr>
          <w:sz w:val="32"/>
          <w:szCs w:val="32"/>
        </w:rPr>
        <w:t xml:space="preserve">respondents representing </w:t>
      </w:r>
      <w:r>
        <w:rPr>
          <w:sz w:val="32"/>
          <w:szCs w:val="32"/>
          <w:lang w:val="en-US"/>
        </w:rPr>
        <w:t>40</w:t>
      </w:r>
      <w:r>
        <w:rPr>
          <w:sz w:val="32"/>
          <w:szCs w:val="32"/>
        </w:rPr>
        <w:t>% agree</w:t>
      </w:r>
      <w:r>
        <w:rPr>
          <w:sz w:val="32"/>
          <w:szCs w:val="32"/>
          <w:lang w:val="en-US"/>
        </w:rPr>
        <w:t xml:space="preserve">, 12 </w:t>
      </w:r>
      <w:r>
        <w:rPr>
          <w:sz w:val="32"/>
          <w:szCs w:val="32"/>
        </w:rPr>
        <w:t>respondents representing</w:t>
      </w:r>
      <w:r>
        <w:rPr>
          <w:sz w:val="32"/>
          <w:szCs w:val="32"/>
          <w:lang w:val="en-US"/>
        </w:rPr>
        <w:t xml:space="preserve"> 12% disagree and 8 </w:t>
      </w:r>
      <w:r>
        <w:rPr>
          <w:sz w:val="32"/>
          <w:szCs w:val="32"/>
        </w:rPr>
        <w:t>respondents representing</w:t>
      </w:r>
      <w:r>
        <w:rPr>
          <w:sz w:val="32"/>
          <w:szCs w:val="32"/>
          <w:lang w:val="en-US"/>
        </w:rPr>
        <w:t xml:space="preserve"> 8% strongly disagree while 7 </w:t>
      </w:r>
      <w:r>
        <w:rPr>
          <w:sz w:val="32"/>
          <w:szCs w:val="32"/>
        </w:rPr>
        <w:t>respondents representing</w:t>
      </w:r>
      <w:r>
        <w:rPr>
          <w:sz w:val="32"/>
          <w:szCs w:val="32"/>
          <w:lang w:val="en-US"/>
        </w:rPr>
        <w:t xml:space="preserve"> 7% are Neutral.</w:t>
      </w:r>
    </w:p>
    <w:p>
      <w:pPr>
        <w:pStyle w:val="6"/>
        <w:ind w:left="0"/>
        <w:rPr>
          <w:rFonts w:ascii="Times New Roman" w:hAnsi="Times New Roman" w:cs="Times New Roman"/>
          <w:sz w:val="32"/>
          <w:szCs w:val="32"/>
        </w:rPr>
      </w:pPr>
      <w:r>
        <w:rPr>
          <w:rFonts w:ascii="Times New Roman" w:hAnsi="Times New Roman" w:cs="Times New Roman"/>
          <w:b/>
          <w:bCs/>
          <w:sz w:val="32"/>
          <w:szCs w:val="32"/>
        </w:rPr>
        <w:t xml:space="preserve">Table 20: </w:t>
      </w:r>
      <w:r>
        <w:rPr>
          <w:rFonts w:ascii="Times New Roman" w:hAnsi="Times New Roman" w:cs="Times New Roman"/>
          <w:b/>
          <w:bCs/>
          <w:sz w:val="32"/>
          <w:szCs w:val="32"/>
          <w:lang w:val="en-US"/>
        </w:rPr>
        <w:t xml:space="preserve">I </w:t>
      </w:r>
      <w:r>
        <w:rPr>
          <w:rFonts w:hint="eastAsia"/>
          <w:b/>
          <w:bCs/>
        </w:rPr>
        <w:t>believe the Imojuto Owo Arailu program effectively promotes transparency and accountability in government.</w:t>
      </w: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3117"/>
        <w:gridCol w:w="3117"/>
      </w:tblGrid>
      <w:tr>
        <w:tblPrEx>
          <w:tblLayout w:type="fixed"/>
        </w:tblPrEx>
        <w:tc>
          <w:tcPr>
            <w:tcW w:w="3116" w:type="dxa"/>
            <w:shd w:val="clear" w:color="auto" w:fill="auto"/>
          </w:tcPr>
          <w:p>
            <w:pPr>
              <w:jc w:val="center"/>
              <w:rPr>
                <w:rFonts w:eastAsia="Calibri"/>
                <w:sz w:val="32"/>
                <w:szCs w:val="32"/>
              </w:rPr>
            </w:pPr>
            <w:r>
              <w:rPr>
                <w:rFonts w:eastAsia="Calibri"/>
                <w:sz w:val="32"/>
                <w:szCs w:val="32"/>
              </w:rPr>
              <w:t>Options</w:t>
            </w:r>
          </w:p>
        </w:tc>
        <w:tc>
          <w:tcPr>
            <w:tcW w:w="3117" w:type="dxa"/>
            <w:shd w:val="clear" w:color="auto" w:fill="auto"/>
          </w:tcPr>
          <w:p>
            <w:pPr>
              <w:jc w:val="center"/>
              <w:rPr>
                <w:rFonts w:eastAsia="Calibri"/>
                <w:sz w:val="32"/>
                <w:szCs w:val="32"/>
              </w:rPr>
            </w:pPr>
            <w:r>
              <w:rPr>
                <w:rFonts w:eastAsia="Calibri"/>
                <w:sz w:val="32"/>
                <w:szCs w:val="32"/>
              </w:rPr>
              <w:t>No of respondents</w:t>
            </w:r>
          </w:p>
        </w:tc>
        <w:tc>
          <w:tcPr>
            <w:tcW w:w="3117" w:type="dxa"/>
            <w:shd w:val="clear" w:color="auto" w:fill="auto"/>
          </w:tcPr>
          <w:p>
            <w:pPr>
              <w:jc w:val="center"/>
              <w:rPr>
                <w:rFonts w:eastAsia="Calibri"/>
                <w:sz w:val="32"/>
                <w:szCs w:val="32"/>
              </w:rPr>
            </w:pPr>
            <w:r>
              <w:rPr>
                <w:rFonts w:eastAsia="Calibri"/>
                <w:sz w:val="32"/>
                <w:szCs w:val="32"/>
              </w:rPr>
              <w:t>Percentage (%)</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Agree</w:t>
            </w:r>
          </w:p>
        </w:tc>
        <w:tc>
          <w:tcPr>
            <w:tcW w:w="3117" w:type="dxa"/>
            <w:shd w:val="clear" w:color="auto" w:fill="auto"/>
          </w:tcPr>
          <w:p>
            <w:pPr>
              <w:jc w:val="center"/>
              <w:rPr>
                <w:rFonts w:eastAsia="Calibri"/>
                <w:sz w:val="32"/>
                <w:szCs w:val="32"/>
                <w:lang w:val="en-US"/>
              </w:rPr>
            </w:pPr>
            <w:r>
              <w:rPr>
                <w:rFonts w:eastAsia="Calibri"/>
                <w:sz w:val="32"/>
                <w:szCs w:val="32"/>
                <w:lang w:val="en-US"/>
              </w:rPr>
              <w:t>51</w:t>
            </w:r>
          </w:p>
        </w:tc>
        <w:tc>
          <w:tcPr>
            <w:tcW w:w="3117" w:type="dxa"/>
            <w:shd w:val="clear" w:color="auto" w:fill="auto"/>
          </w:tcPr>
          <w:p>
            <w:pPr>
              <w:jc w:val="center"/>
              <w:rPr>
                <w:rFonts w:eastAsia="Calibri"/>
                <w:sz w:val="32"/>
                <w:szCs w:val="32"/>
              </w:rPr>
            </w:pPr>
            <w:r>
              <w:rPr>
                <w:rFonts w:eastAsia="Calibri"/>
                <w:sz w:val="32"/>
                <w:szCs w:val="32"/>
              </w:rPr>
              <w:t>5</w:t>
            </w:r>
            <w:r>
              <w:rPr>
                <w:rFonts w:eastAsia="Calibri"/>
                <w:sz w:val="32"/>
                <w:szCs w:val="32"/>
                <w:lang w:val="en-US"/>
              </w:rPr>
              <w:t>1</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Agree</w:t>
            </w:r>
          </w:p>
        </w:tc>
        <w:tc>
          <w:tcPr>
            <w:tcW w:w="3117" w:type="dxa"/>
            <w:shd w:val="clear" w:color="auto" w:fill="auto"/>
          </w:tcPr>
          <w:p>
            <w:pPr>
              <w:jc w:val="center"/>
              <w:rPr>
                <w:rFonts w:eastAsia="Calibri"/>
                <w:sz w:val="32"/>
                <w:szCs w:val="32"/>
                <w:lang w:val="en-US"/>
              </w:rPr>
            </w:pPr>
            <w:r>
              <w:rPr>
                <w:rFonts w:eastAsia="Calibri"/>
                <w:sz w:val="32"/>
                <w:szCs w:val="32"/>
                <w:lang w:val="en-US"/>
              </w:rPr>
              <w:t>27</w:t>
            </w:r>
          </w:p>
        </w:tc>
        <w:tc>
          <w:tcPr>
            <w:tcW w:w="3117" w:type="dxa"/>
            <w:shd w:val="clear" w:color="auto" w:fill="auto"/>
          </w:tcPr>
          <w:p>
            <w:pPr>
              <w:jc w:val="center"/>
              <w:rPr>
                <w:rFonts w:eastAsia="Calibri"/>
                <w:sz w:val="32"/>
                <w:szCs w:val="32"/>
              </w:rPr>
            </w:pPr>
            <w:r>
              <w:rPr>
                <w:rFonts w:eastAsia="Calibri"/>
                <w:sz w:val="32"/>
                <w:szCs w:val="32"/>
                <w:lang w:val="en-US"/>
              </w:rPr>
              <w:t>27</w:t>
            </w:r>
            <w:r>
              <w:rPr>
                <w:rFonts w:eastAsia="Calibri"/>
                <w:sz w:val="32"/>
                <w:szCs w:val="32"/>
              </w:rPr>
              <w:t>%</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Neutral</w:t>
            </w:r>
          </w:p>
        </w:tc>
        <w:tc>
          <w:tcPr>
            <w:tcW w:w="3117" w:type="dxa"/>
            <w:shd w:val="clear" w:color="auto" w:fill="auto"/>
          </w:tcPr>
          <w:p>
            <w:pPr>
              <w:jc w:val="center"/>
              <w:rPr>
                <w:rFonts w:eastAsia="Calibri"/>
                <w:sz w:val="32"/>
                <w:szCs w:val="32"/>
                <w:lang w:val="en-US"/>
              </w:rPr>
            </w:pPr>
            <w:r>
              <w:rPr>
                <w:rFonts w:eastAsia="Calibri"/>
                <w:sz w:val="32"/>
                <w:szCs w:val="32"/>
                <w:lang w:val="en-US"/>
              </w:rPr>
              <w:t>9</w:t>
            </w:r>
          </w:p>
        </w:tc>
        <w:tc>
          <w:tcPr>
            <w:tcW w:w="3117" w:type="dxa"/>
            <w:shd w:val="clear" w:color="auto" w:fill="auto"/>
          </w:tcPr>
          <w:p>
            <w:pPr>
              <w:jc w:val="center"/>
              <w:rPr>
                <w:rFonts w:eastAsia="Calibri"/>
                <w:sz w:val="32"/>
                <w:szCs w:val="32"/>
                <w:lang w:val="en-US"/>
              </w:rPr>
            </w:pPr>
            <w:r>
              <w:rPr>
                <w:rFonts w:eastAsia="Calibri"/>
                <w:sz w:val="32"/>
                <w:szCs w:val="32"/>
                <w:lang w:val="en-US"/>
              </w:rPr>
              <w:t>9%</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Disagree</w:t>
            </w:r>
          </w:p>
        </w:tc>
        <w:tc>
          <w:tcPr>
            <w:tcW w:w="3117" w:type="dxa"/>
            <w:shd w:val="clear" w:color="auto" w:fill="auto"/>
          </w:tcPr>
          <w:p>
            <w:pPr>
              <w:jc w:val="center"/>
              <w:rPr>
                <w:rFonts w:eastAsia="Calibri"/>
                <w:sz w:val="32"/>
                <w:szCs w:val="32"/>
                <w:lang w:val="en-US"/>
              </w:rPr>
            </w:pPr>
            <w:r>
              <w:rPr>
                <w:rFonts w:eastAsia="Calibri"/>
                <w:sz w:val="32"/>
                <w:szCs w:val="32"/>
                <w:lang w:val="en-US"/>
              </w:rPr>
              <w:t>6</w:t>
            </w:r>
          </w:p>
        </w:tc>
        <w:tc>
          <w:tcPr>
            <w:tcW w:w="3117" w:type="dxa"/>
            <w:shd w:val="clear" w:color="auto" w:fill="auto"/>
          </w:tcPr>
          <w:p>
            <w:pPr>
              <w:jc w:val="center"/>
              <w:rPr>
                <w:rFonts w:eastAsia="Calibri"/>
                <w:sz w:val="32"/>
                <w:szCs w:val="32"/>
                <w:lang w:val="en-US"/>
              </w:rPr>
            </w:pPr>
            <w:r>
              <w:rPr>
                <w:rFonts w:eastAsia="Calibri"/>
                <w:sz w:val="32"/>
                <w:szCs w:val="32"/>
                <w:lang w:val="en-US"/>
              </w:rPr>
              <w:t>6%</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Strongly Disagree</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c>
          <w:tcPr>
            <w:tcW w:w="3117" w:type="dxa"/>
            <w:shd w:val="clear" w:color="auto" w:fill="auto"/>
          </w:tcPr>
          <w:p>
            <w:pPr>
              <w:jc w:val="center"/>
              <w:rPr>
                <w:rFonts w:eastAsia="Calibri"/>
                <w:sz w:val="32"/>
                <w:szCs w:val="32"/>
                <w:lang w:val="en-US"/>
              </w:rPr>
            </w:pPr>
            <w:r>
              <w:rPr>
                <w:rFonts w:eastAsia="Calibri"/>
                <w:sz w:val="32"/>
                <w:szCs w:val="32"/>
                <w:lang w:val="en-US"/>
              </w:rPr>
              <w:t>7%</w:t>
            </w:r>
          </w:p>
        </w:tc>
      </w:tr>
      <w:tr>
        <w:tblPrEx>
          <w:tblLayout w:type="fixed"/>
        </w:tblPrEx>
        <w:tc>
          <w:tcPr>
            <w:tcW w:w="3116" w:type="dxa"/>
            <w:shd w:val="clear" w:color="auto" w:fill="auto"/>
          </w:tcPr>
          <w:p>
            <w:pPr>
              <w:jc w:val="center"/>
              <w:rPr>
                <w:rFonts w:eastAsia="Calibri"/>
                <w:sz w:val="32"/>
                <w:szCs w:val="32"/>
              </w:rPr>
            </w:pPr>
            <w:r>
              <w:rPr>
                <w:rFonts w:eastAsia="Calibri"/>
                <w:sz w:val="32"/>
                <w:szCs w:val="32"/>
              </w:rPr>
              <w:t>Total</w:t>
            </w:r>
          </w:p>
        </w:tc>
        <w:tc>
          <w:tcPr>
            <w:tcW w:w="3117" w:type="dxa"/>
            <w:shd w:val="clear" w:color="auto" w:fill="auto"/>
          </w:tcPr>
          <w:p>
            <w:pPr>
              <w:jc w:val="center"/>
              <w:rPr>
                <w:rFonts w:eastAsia="Calibri"/>
                <w:sz w:val="32"/>
                <w:szCs w:val="32"/>
              </w:rPr>
            </w:pPr>
            <w:r>
              <w:rPr>
                <w:rFonts w:eastAsia="Calibri"/>
                <w:sz w:val="32"/>
                <w:szCs w:val="32"/>
                <w:lang w:val="en-US"/>
              </w:rPr>
              <w:t>1</w:t>
            </w:r>
            <w:r>
              <w:rPr>
                <w:rFonts w:eastAsia="Calibri"/>
                <w:sz w:val="32"/>
                <w:szCs w:val="32"/>
              </w:rPr>
              <w:t>00</w:t>
            </w:r>
          </w:p>
        </w:tc>
        <w:tc>
          <w:tcPr>
            <w:tcW w:w="3117" w:type="dxa"/>
            <w:shd w:val="clear" w:color="auto" w:fill="auto"/>
          </w:tcPr>
          <w:p>
            <w:pPr>
              <w:jc w:val="center"/>
              <w:rPr>
                <w:rFonts w:eastAsia="Calibri"/>
                <w:sz w:val="32"/>
                <w:szCs w:val="32"/>
              </w:rPr>
            </w:pPr>
            <w:r>
              <w:rPr>
                <w:rFonts w:eastAsia="Calibri"/>
                <w:sz w:val="32"/>
                <w:szCs w:val="32"/>
              </w:rPr>
              <w:t>100%</w:t>
            </w:r>
          </w:p>
        </w:tc>
      </w:tr>
    </w:tbl>
    <w:p>
      <w:pPr>
        <w:rPr>
          <w:sz w:val="32"/>
          <w:szCs w:val="32"/>
        </w:rPr>
      </w:pPr>
      <w:r>
        <w:rPr>
          <w:b/>
          <w:bCs/>
          <w:sz w:val="32"/>
          <w:szCs w:val="32"/>
        </w:rPr>
        <w:t>Source: Field work (202</w:t>
      </w:r>
      <w:r>
        <w:rPr>
          <w:b/>
          <w:bCs/>
          <w:sz w:val="32"/>
          <w:szCs w:val="32"/>
          <w:lang w:val="en-US"/>
        </w:rPr>
        <w:t>5</w:t>
      </w:r>
      <w:r>
        <w:rPr>
          <w:b/>
          <w:bCs/>
          <w:sz w:val="32"/>
          <w:szCs w:val="32"/>
        </w:rPr>
        <w:t>)</w:t>
      </w:r>
    </w:p>
    <w:p>
      <w:pPr>
        <w:pStyle w:val="6"/>
        <w:ind w:left="0"/>
        <w:rPr>
          <w:sz w:val="32"/>
          <w:szCs w:val="32"/>
          <w:lang w:val="en-US"/>
        </w:rPr>
      </w:pPr>
      <w:r>
        <w:rPr>
          <w:sz w:val="32"/>
          <w:szCs w:val="32"/>
        </w:rPr>
        <w:t xml:space="preserve">The table above shows that </w:t>
      </w:r>
      <w:r>
        <w:rPr>
          <w:sz w:val="32"/>
          <w:szCs w:val="32"/>
          <w:lang w:val="en-US"/>
        </w:rPr>
        <w:t xml:space="preserve">51 </w:t>
      </w:r>
      <w:r>
        <w:rPr>
          <w:sz w:val="32"/>
          <w:szCs w:val="32"/>
        </w:rPr>
        <w:t xml:space="preserve">respondents representing </w:t>
      </w:r>
      <w:r>
        <w:rPr>
          <w:sz w:val="32"/>
          <w:szCs w:val="32"/>
          <w:lang w:val="en-US"/>
        </w:rPr>
        <w:t>51</w:t>
      </w:r>
      <w:r>
        <w:rPr>
          <w:sz w:val="32"/>
          <w:szCs w:val="32"/>
        </w:rPr>
        <w:t>% strongly agree that</w:t>
      </w:r>
      <w:r>
        <w:rPr>
          <w:rFonts w:hint="eastAsia"/>
        </w:rPr>
        <w:t xml:space="preserve"> believe the Imojuto Owo Arailu program effectively promotes transparency and accountability in government.</w:t>
      </w:r>
      <w:r>
        <w:rPr>
          <w:rFonts w:hint="default"/>
          <w:lang w:val="en-US"/>
        </w:rPr>
        <w:t xml:space="preserve"> 2</w:t>
      </w:r>
      <w:r>
        <w:rPr>
          <w:rFonts w:hint="default"/>
          <w:b w:val="0"/>
          <w:bCs w:val="0"/>
          <w:sz w:val="32"/>
          <w:szCs w:val="32"/>
          <w:lang w:val="en-US"/>
        </w:rPr>
        <w:t xml:space="preserve">7 </w:t>
      </w:r>
      <w:r>
        <w:rPr>
          <w:sz w:val="32"/>
          <w:szCs w:val="32"/>
        </w:rPr>
        <w:t xml:space="preserve">respondents representing </w:t>
      </w:r>
      <w:r>
        <w:rPr>
          <w:sz w:val="32"/>
          <w:szCs w:val="32"/>
          <w:lang w:val="en-US"/>
        </w:rPr>
        <w:t>27</w:t>
      </w:r>
      <w:r>
        <w:rPr>
          <w:sz w:val="32"/>
          <w:szCs w:val="32"/>
        </w:rPr>
        <w:t>% agree</w:t>
      </w:r>
      <w:r>
        <w:rPr>
          <w:sz w:val="32"/>
          <w:szCs w:val="32"/>
          <w:lang w:val="en-US"/>
        </w:rPr>
        <w:t xml:space="preserve">, 6 </w:t>
      </w:r>
      <w:r>
        <w:rPr>
          <w:sz w:val="32"/>
          <w:szCs w:val="32"/>
        </w:rPr>
        <w:t>respondents representing</w:t>
      </w:r>
      <w:r>
        <w:rPr>
          <w:sz w:val="32"/>
          <w:szCs w:val="32"/>
          <w:lang w:val="en-US"/>
        </w:rPr>
        <w:t xml:space="preserve"> 6% disagree and 7 </w:t>
      </w:r>
      <w:r>
        <w:rPr>
          <w:sz w:val="32"/>
          <w:szCs w:val="32"/>
        </w:rPr>
        <w:t>respondents representing</w:t>
      </w:r>
      <w:r>
        <w:rPr>
          <w:sz w:val="32"/>
          <w:szCs w:val="32"/>
          <w:lang w:val="en-US"/>
        </w:rPr>
        <w:t xml:space="preserve"> 7% strongly disagree while 9 </w:t>
      </w:r>
      <w:r>
        <w:rPr>
          <w:sz w:val="32"/>
          <w:szCs w:val="32"/>
        </w:rPr>
        <w:t>respondents representing</w:t>
      </w:r>
      <w:r>
        <w:rPr>
          <w:sz w:val="32"/>
          <w:szCs w:val="32"/>
          <w:lang w:val="en-US"/>
        </w:rPr>
        <w:t xml:space="preserve"> 9% are Neutral.</w:t>
      </w:r>
    </w:p>
    <w:p>
      <w:pPr>
        <w:rPr>
          <w:b/>
          <w:bCs/>
          <w:sz w:val="32"/>
          <w:szCs w:val="32"/>
        </w:rPr>
      </w:pPr>
      <w:r>
        <w:rPr>
          <w:b/>
          <w:bCs/>
          <w:sz w:val="32"/>
          <w:szCs w:val="32"/>
        </w:rPr>
        <w:t>4.2. ANALYSIS OF RESEARCH QUESTIONS</w:t>
      </w:r>
    </w:p>
    <w:p>
      <w:pPr>
        <w:rPr>
          <w:b/>
          <w:bCs/>
          <w:sz w:val="32"/>
          <w:szCs w:val="32"/>
        </w:rPr>
      </w:pPr>
      <w:r>
        <w:rPr>
          <w:b/>
          <w:bCs/>
          <w:sz w:val="32"/>
          <w:szCs w:val="32"/>
        </w:rPr>
        <w:t>RESEARCH QUESTION 1</w:t>
      </w:r>
    </w:p>
    <w:p>
      <w:pPr>
        <w:ind w:firstLine="720"/>
        <w:rPr>
          <w:rFonts w:hint="eastAsia"/>
        </w:rPr>
      </w:pPr>
      <w:r>
        <w:rPr>
          <w:rFonts w:hint="eastAsia"/>
          <w:b/>
          <w:bCs/>
        </w:rPr>
        <w:t>What is the level of awareness of Imojuto Owo Arailu program among residents of Ilorin East?</w:t>
      </w:r>
    </w:p>
    <w:p>
      <w:pPr>
        <w:ind w:firstLine="720"/>
        <w:rPr>
          <w:sz w:val="32"/>
          <w:szCs w:val="32"/>
        </w:rPr>
      </w:pPr>
      <w:r>
        <w:rPr>
          <w:sz w:val="32"/>
          <w:szCs w:val="32"/>
        </w:rPr>
        <w:t xml:space="preserve">Table </w:t>
      </w:r>
      <w:r>
        <w:rPr>
          <w:sz w:val="32"/>
          <w:szCs w:val="32"/>
          <w:lang w:val="en-US"/>
        </w:rPr>
        <w:t xml:space="preserve">9 </w:t>
      </w:r>
      <w:r>
        <w:rPr>
          <w:sz w:val="32"/>
          <w:szCs w:val="32"/>
        </w:rPr>
        <w:t xml:space="preserve">shows that </w:t>
      </w:r>
      <w:r>
        <w:rPr>
          <w:sz w:val="32"/>
          <w:szCs w:val="32"/>
          <w:lang w:val="en-US"/>
        </w:rPr>
        <w:t xml:space="preserve">39 </w:t>
      </w:r>
      <w:r>
        <w:rPr>
          <w:sz w:val="32"/>
          <w:szCs w:val="32"/>
        </w:rPr>
        <w:t xml:space="preserve">respondents representing </w:t>
      </w:r>
      <w:r>
        <w:rPr>
          <w:sz w:val="32"/>
          <w:szCs w:val="32"/>
          <w:lang w:val="en-US"/>
        </w:rPr>
        <w:t>39</w:t>
      </w:r>
      <w:r>
        <w:rPr>
          <w:sz w:val="32"/>
          <w:szCs w:val="32"/>
        </w:rPr>
        <w:t>% strongly agree that</w:t>
      </w:r>
      <w:r>
        <w:rPr>
          <w:sz w:val="32"/>
          <w:szCs w:val="32"/>
          <w:lang w:val="en-US"/>
        </w:rPr>
        <w:t xml:space="preserve"> </w:t>
      </w:r>
      <w:r>
        <w:rPr>
          <w:rFonts w:hint="eastAsia"/>
        </w:rPr>
        <w:t>To what extent are you aware of the Imojuto Owo Arailu program in Sobi Fm.</w:t>
      </w:r>
      <w:r>
        <w:rPr>
          <w:rFonts w:hint="eastAsia"/>
        </w:rPr>
        <w:tab/>
      </w:r>
      <w:r>
        <w:rPr>
          <w:rFonts w:hint="eastAsia"/>
        </w:rPr>
        <w:tab/>
      </w:r>
      <w:r>
        <w:rPr>
          <w:rFonts w:hint="default"/>
          <w:b w:val="0"/>
          <w:bCs w:val="0"/>
          <w:sz w:val="36"/>
          <w:szCs w:val="36"/>
          <w:lang w:val="en-US"/>
        </w:rPr>
        <w:t xml:space="preserve">42 </w:t>
      </w:r>
      <w:r>
        <w:rPr>
          <w:sz w:val="32"/>
          <w:szCs w:val="32"/>
        </w:rPr>
        <w:t xml:space="preserve">respondents representing </w:t>
      </w:r>
      <w:r>
        <w:rPr>
          <w:sz w:val="32"/>
          <w:szCs w:val="32"/>
          <w:lang w:val="en-US"/>
        </w:rPr>
        <w:t>42</w:t>
      </w:r>
      <w:r>
        <w:rPr>
          <w:sz w:val="32"/>
          <w:szCs w:val="32"/>
        </w:rPr>
        <w:t>% agree</w:t>
      </w:r>
      <w:r>
        <w:rPr>
          <w:sz w:val="32"/>
          <w:szCs w:val="32"/>
          <w:lang w:val="en-US"/>
        </w:rPr>
        <w:t xml:space="preserve">, 6 </w:t>
      </w:r>
      <w:r>
        <w:rPr>
          <w:sz w:val="32"/>
          <w:szCs w:val="32"/>
        </w:rPr>
        <w:t>respondents representing</w:t>
      </w:r>
      <w:r>
        <w:rPr>
          <w:sz w:val="32"/>
          <w:szCs w:val="32"/>
          <w:lang w:val="en-US"/>
        </w:rPr>
        <w:t xml:space="preserve"> 6% disagree and 8 </w:t>
      </w:r>
      <w:r>
        <w:rPr>
          <w:sz w:val="32"/>
          <w:szCs w:val="32"/>
        </w:rPr>
        <w:t>respondents representing</w:t>
      </w:r>
      <w:r>
        <w:rPr>
          <w:sz w:val="32"/>
          <w:szCs w:val="32"/>
          <w:lang w:val="en-US"/>
        </w:rPr>
        <w:t xml:space="preserve"> 8% strongly disagree while 5 </w:t>
      </w:r>
      <w:r>
        <w:rPr>
          <w:sz w:val="32"/>
          <w:szCs w:val="32"/>
        </w:rPr>
        <w:t>respondents representing</w:t>
      </w:r>
      <w:r>
        <w:rPr>
          <w:sz w:val="32"/>
          <w:szCs w:val="32"/>
          <w:lang w:val="en-US"/>
        </w:rPr>
        <w:t xml:space="preserve"> 5% are Neutral.</w:t>
      </w:r>
    </w:p>
    <w:p>
      <w:pPr>
        <w:rPr>
          <w:b/>
          <w:bCs/>
          <w:sz w:val="32"/>
          <w:szCs w:val="32"/>
        </w:rPr>
      </w:pPr>
      <w:r>
        <w:rPr>
          <w:b/>
          <w:bCs/>
          <w:sz w:val="32"/>
          <w:szCs w:val="32"/>
        </w:rPr>
        <w:t>RESEARCH QUESTION 2</w:t>
      </w:r>
    </w:p>
    <w:p>
      <w:pPr>
        <w:ind w:firstLine="720"/>
        <w:rPr>
          <w:sz w:val="32"/>
          <w:szCs w:val="32"/>
        </w:rPr>
      </w:pPr>
      <w:r>
        <w:rPr>
          <w:rFonts w:hint="eastAsia"/>
          <w:b/>
          <w:bCs/>
        </w:rPr>
        <w:t>How does the program influence citizens' perceptions of good governance in Ilorin East?</w:t>
      </w:r>
    </w:p>
    <w:p>
      <w:pPr>
        <w:rPr>
          <w:sz w:val="32"/>
          <w:szCs w:val="32"/>
        </w:rPr>
      </w:pPr>
      <w:r>
        <w:rPr>
          <w:sz w:val="32"/>
          <w:szCs w:val="32"/>
        </w:rPr>
        <w:t>Table</w:t>
      </w:r>
      <w:r>
        <w:rPr>
          <w:sz w:val="32"/>
          <w:szCs w:val="32"/>
          <w:lang w:val="en-US"/>
        </w:rPr>
        <w:t xml:space="preserve"> 12</w:t>
      </w:r>
      <w:r>
        <w:rPr>
          <w:sz w:val="32"/>
          <w:szCs w:val="32"/>
        </w:rPr>
        <w:t xml:space="preserve"> shows that </w:t>
      </w:r>
      <w:r>
        <w:rPr>
          <w:sz w:val="32"/>
          <w:szCs w:val="32"/>
          <w:lang w:val="en-US"/>
        </w:rPr>
        <w:t xml:space="preserve">26 </w:t>
      </w:r>
      <w:r>
        <w:rPr>
          <w:sz w:val="32"/>
          <w:szCs w:val="32"/>
        </w:rPr>
        <w:t xml:space="preserve">respondents representing </w:t>
      </w:r>
      <w:r>
        <w:rPr>
          <w:sz w:val="32"/>
          <w:szCs w:val="32"/>
          <w:lang w:val="en-US"/>
        </w:rPr>
        <w:t>26</w:t>
      </w:r>
      <w:r>
        <w:rPr>
          <w:sz w:val="32"/>
          <w:szCs w:val="32"/>
        </w:rPr>
        <w:t>% strongly agree that</w:t>
      </w:r>
      <w:r>
        <w:rPr>
          <w:sz w:val="32"/>
          <w:szCs w:val="32"/>
          <w:lang w:val="en-US"/>
        </w:rPr>
        <w:t xml:space="preserve"> h</w:t>
      </w:r>
      <w:r>
        <w:rPr>
          <w:rFonts w:hint="eastAsia"/>
        </w:rPr>
        <w:t>ow does the Imojuto Owo Arailu program influence your perception of good governance in Ilorin East</w:t>
      </w:r>
      <w:r>
        <w:rPr>
          <w:rFonts w:hint="eastAsia"/>
        </w:rPr>
        <w:tab/>
      </w:r>
      <w:r>
        <w:rPr>
          <w:rFonts w:hint="eastAsia"/>
        </w:rPr>
        <w:tab/>
      </w:r>
      <w:r>
        <w:rPr>
          <w:rFonts w:hint="default"/>
          <w:b w:val="0"/>
          <w:bCs w:val="0"/>
          <w:sz w:val="36"/>
          <w:szCs w:val="36"/>
          <w:lang w:val="en-US"/>
        </w:rPr>
        <w:t xml:space="preserve">46 </w:t>
      </w:r>
      <w:r>
        <w:rPr>
          <w:sz w:val="32"/>
          <w:szCs w:val="32"/>
        </w:rPr>
        <w:t xml:space="preserve">respondents representing </w:t>
      </w:r>
      <w:r>
        <w:rPr>
          <w:sz w:val="32"/>
          <w:szCs w:val="32"/>
          <w:lang w:val="en-US"/>
        </w:rPr>
        <w:t>46</w:t>
      </w:r>
      <w:r>
        <w:rPr>
          <w:sz w:val="32"/>
          <w:szCs w:val="32"/>
        </w:rPr>
        <w:t>% agree</w:t>
      </w:r>
      <w:r>
        <w:rPr>
          <w:sz w:val="32"/>
          <w:szCs w:val="32"/>
          <w:lang w:val="en-US"/>
        </w:rPr>
        <w:t xml:space="preserve">, 8 </w:t>
      </w:r>
      <w:r>
        <w:rPr>
          <w:sz w:val="32"/>
          <w:szCs w:val="32"/>
        </w:rPr>
        <w:t>respondents representing</w:t>
      </w:r>
      <w:r>
        <w:rPr>
          <w:sz w:val="32"/>
          <w:szCs w:val="32"/>
          <w:lang w:val="en-US"/>
        </w:rPr>
        <w:t xml:space="preserve"> 8% disagree and 7  </w:t>
      </w:r>
      <w:r>
        <w:rPr>
          <w:sz w:val="32"/>
          <w:szCs w:val="32"/>
        </w:rPr>
        <w:t>respondents representing</w:t>
      </w:r>
      <w:r>
        <w:rPr>
          <w:sz w:val="32"/>
          <w:szCs w:val="32"/>
          <w:lang w:val="en-US"/>
        </w:rPr>
        <w:t xml:space="preserve"> 7% strongly disagree while 13 </w:t>
      </w:r>
      <w:r>
        <w:rPr>
          <w:sz w:val="32"/>
          <w:szCs w:val="32"/>
        </w:rPr>
        <w:t>respondents representing</w:t>
      </w:r>
      <w:r>
        <w:rPr>
          <w:sz w:val="32"/>
          <w:szCs w:val="32"/>
          <w:lang w:val="en-US"/>
        </w:rPr>
        <w:t xml:space="preserve"> 13% are Neutral.</w:t>
      </w:r>
    </w:p>
    <w:p>
      <w:pPr>
        <w:rPr>
          <w:b/>
          <w:bCs/>
          <w:sz w:val="32"/>
          <w:szCs w:val="32"/>
        </w:rPr>
      </w:pPr>
      <w:r>
        <w:rPr>
          <w:b/>
          <w:bCs/>
          <w:sz w:val="32"/>
          <w:szCs w:val="32"/>
        </w:rPr>
        <w:t>RESERARCH QUESTION 3</w:t>
      </w:r>
    </w:p>
    <w:p>
      <w:pPr>
        <w:ind w:firstLine="720"/>
        <w:rPr>
          <w:sz w:val="32"/>
          <w:szCs w:val="32"/>
        </w:rPr>
      </w:pPr>
      <w:r>
        <w:rPr>
          <w:rFonts w:hint="eastAsia"/>
          <w:b/>
          <w:bCs/>
        </w:rPr>
        <w:t>What are the challenges facing the effectiveness of Imojuto Owo Arailu program in promoting good governance?</w:t>
      </w:r>
    </w:p>
    <w:p>
      <w:pPr>
        <w:rPr>
          <w:rFonts w:hint="eastAsia"/>
          <w:sz w:val="32"/>
          <w:szCs w:val="32"/>
          <w:lang w:val="en-US"/>
        </w:rPr>
      </w:pPr>
      <w:r>
        <w:rPr>
          <w:sz w:val="32"/>
          <w:szCs w:val="32"/>
        </w:rPr>
        <w:t xml:space="preserve">Table </w:t>
      </w:r>
      <w:r>
        <w:rPr>
          <w:sz w:val="32"/>
          <w:szCs w:val="32"/>
          <w:lang w:val="en-US"/>
        </w:rPr>
        <w:t>17</w:t>
      </w:r>
      <w:r>
        <w:rPr>
          <w:sz w:val="32"/>
          <w:szCs w:val="32"/>
        </w:rPr>
        <w:t xml:space="preserve"> shows that </w:t>
      </w:r>
      <w:r>
        <w:rPr>
          <w:sz w:val="32"/>
          <w:szCs w:val="32"/>
          <w:lang w:val="en-US"/>
        </w:rPr>
        <w:t xml:space="preserve">46 </w:t>
      </w:r>
      <w:r>
        <w:rPr>
          <w:sz w:val="32"/>
          <w:szCs w:val="32"/>
        </w:rPr>
        <w:t xml:space="preserve">respondents representing </w:t>
      </w:r>
      <w:r>
        <w:rPr>
          <w:sz w:val="32"/>
          <w:szCs w:val="32"/>
          <w:lang w:val="en-US"/>
        </w:rPr>
        <w:t>46</w:t>
      </w:r>
      <w:r>
        <w:rPr>
          <w:sz w:val="32"/>
          <w:szCs w:val="32"/>
        </w:rPr>
        <w:t xml:space="preserve">% strongly agree that </w:t>
      </w:r>
      <w:r>
        <w:rPr>
          <w:rFonts w:hint="eastAsia"/>
        </w:rPr>
        <w:t>Do you believe the "Imojuto Owo Arailu" program has been successful in promoting good governance in Ilorin East Local Government</w:t>
      </w:r>
      <w:r>
        <w:rPr>
          <w:rFonts w:hint="eastAsia"/>
        </w:rPr>
        <w:tab/>
      </w:r>
      <w:r>
        <w:rPr>
          <w:rFonts w:hint="default"/>
          <w:b w:val="0"/>
          <w:bCs w:val="0"/>
          <w:sz w:val="32"/>
          <w:szCs w:val="32"/>
          <w:lang w:val="en-US"/>
        </w:rPr>
        <w:t>23</w:t>
      </w:r>
      <w:r>
        <w:rPr>
          <w:rFonts w:hint="default"/>
          <w:b w:val="0"/>
          <w:bCs w:val="0"/>
          <w:sz w:val="36"/>
          <w:szCs w:val="36"/>
          <w:lang w:val="en-US"/>
        </w:rPr>
        <w:t xml:space="preserve"> </w:t>
      </w:r>
      <w:r>
        <w:rPr>
          <w:sz w:val="32"/>
          <w:szCs w:val="32"/>
        </w:rPr>
        <w:t xml:space="preserve">respondents representing </w:t>
      </w:r>
      <w:r>
        <w:rPr>
          <w:sz w:val="32"/>
          <w:szCs w:val="32"/>
          <w:lang w:val="en-US"/>
        </w:rPr>
        <w:t>23</w:t>
      </w:r>
      <w:r>
        <w:rPr>
          <w:sz w:val="32"/>
          <w:szCs w:val="32"/>
        </w:rPr>
        <w:t>% agree</w:t>
      </w:r>
      <w:r>
        <w:rPr>
          <w:sz w:val="32"/>
          <w:szCs w:val="32"/>
          <w:lang w:val="en-US"/>
        </w:rPr>
        <w:t xml:space="preserve">, 15 </w:t>
      </w:r>
      <w:r>
        <w:rPr>
          <w:sz w:val="32"/>
          <w:szCs w:val="32"/>
        </w:rPr>
        <w:t>respondents representing</w:t>
      </w:r>
      <w:r>
        <w:rPr>
          <w:sz w:val="32"/>
          <w:szCs w:val="32"/>
          <w:lang w:val="en-US"/>
        </w:rPr>
        <w:t xml:space="preserve"> 15% disagree and 9 </w:t>
      </w:r>
      <w:r>
        <w:rPr>
          <w:sz w:val="32"/>
          <w:szCs w:val="32"/>
        </w:rPr>
        <w:t>respondents representing</w:t>
      </w:r>
      <w:r>
        <w:rPr>
          <w:sz w:val="32"/>
          <w:szCs w:val="32"/>
          <w:lang w:val="en-US"/>
        </w:rPr>
        <w:t xml:space="preserve"> 9% strongly disagree while 7 </w:t>
      </w:r>
      <w:r>
        <w:rPr>
          <w:sz w:val="32"/>
          <w:szCs w:val="32"/>
        </w:rPr>
        <w:t>respondents representing</w:t>
      </w:r>
      <w:r>
        <w:rPr>
          <w:sz w:val="32"/>
          <w:szCs w:val="32"/>
          <w:lang w:val="en-US"/>
        </w:rPr>
        <w:t xml:space="preserve"> 7% are Neutral.</w:t>
      </w:r>
    </w:p>
    <w:p>
      <w:pPr>
        <w:rPr>
          <w:b/>
          <w:bCs/>
          <w:sz w:val="32"/>
          <w:szCs w:val="32"/>
        </w:rPr>
      </w:pPr>
      <w:r>
        <w:rPr>
          <w:b/>
          <w:bCs/>
          <w:sz w:val="32"/>
          <w:szCs w:val="32"/>
        </w:rPr>
        <w:t>4.3. DISCUSSION OF  FINDING</w:t>
      </w:r>
    </w:p>
    <w:p>
      <w:pPr>
        <w:spacing w:line="360" w:lineRule="auto"/>
        <w:ind w:firstLine="720"/>
        <w:rPr>
          <w:sz w:val="32"/>
          <w:szCs w:val="32"/>
        </w:rPr>
      </w:pPr>
      <w:r>
        <w:rPr>
          <w:sz w:val="32"/>
          <w:szCs w:val="32"/>
        </w:rPr>
        <w:t>The research work indicates th</w:t>
      </w:r>
      <w:r>
        <w:rPr>
          <w:sz w:val="32"/>
          <w:szCs w:val="32"/>
          <w:lang w:val="en-US"/>
        </w:rPr>
        <w:t>e</w:t>
      </w:r>
      <w:r>
        <w:rPr>
          <w:sz w:val="32"/>
          <w:szCs w:val="32"/>
        </w:rPr>
        <w:t xml:space="preserve"> </w:t>
      </w:r>
      <w:r>
        <w:rPr>
          <w:rFonts w:hint="eastAsia"/>
        </w:rPr>
        <w:t>Effect of Sobi FM's Imojuto Owo Arailu program on promotion of good governance in Kwara state</w:t>
      </w:r>
      <w:r>
        <w:rPr>
          <w:rFonts w:hint="default"/>
          <w:lang w:val="en-US"/>
        </w:rPr>
        <w:t xml:space="preserve">. </w:t>
      </w:r>
      <w:r>
        <w:rPr>
          <w:sz w:val="32"/>
          <w:szCs w:val="32"/>
        </w:rPr>
        <w:t>So, from the data presentation and analysis findings will be discussed as follows.</w:t>
      </w:r>
    </w:p>
    <w:p>
      <w:pPr>
        <w:spacing w:line="360" w:lineRule="auto"/>
        <w:ind w:firstLine="720"/>
        <w:rPr>
          <w:sz w:val="32"/>
          <w:szCs w:val="32"/>
          <w:lang w:val="en-US"/>
        </w:rPr>
      </w:pPr>
      <w:r>
        <w:rPr>
          <w:sz w:val="32"/>
          <w:szCs w:val="32"/>
        </w:rPr>
        <w:t xml:space="preserve">Table </w:t>
      </w:r>
      <w:r>
        <w:rPr>
          <w:sz w:val="32"/>
          <w:szCs w:val="32"/>
          <w:lang w:val="en-US"/>
        </w:rPr>
        <w:t>14</w:t>
      </w:r>
      <w:r>
        <w:rPr>
          <w:sz w:val="32"/>
          <w:szCs w:val="32"/>
        </w:rPr>
        <w:t xml:space="preserve"> shows that </w:t>
      </w:r>
      <w:r>
        <w:rPr>
          <w:sz w:val="32"/>
          <w:szCs w:val="32"/>
          <w:lang w:val="en-US"/>
        </w:rPr>
        <w:t xml:space="preserve">27 </w:t>
      </w:r>
      <w:r>
        <w:rPr>
          <w:sz w:val="32"/>
          <w:szCs w:val="32"/>
        </w:rPr>
        <w:t xml:space="preserve">respondents representing </w:t>
      </w:r>
      <w:r>
        <w:rPr>
          <w:sz w:val="32"/>
          <w:szCs w:val="32"/>
          <w:lang w:val="en-US"/>
        </w:rPr>
        <w:t>27</w:t>
      </w:r>
      <w:r>
        <w:rPr>
          <w:sz w:val="32"/>
          <w:szCs w:val="32"/>
        </w:rPr>
        <w:t>% strongly agree that</w:t>
      </w:r>
      <w:r>
        <w:rPr>
          <w:sz w:val="32"/>
          <w:szCs w:val="32"/>
          <w:lang w:val="en-US"/>
        </w:rPr>
        <w:t xml:space="preserve"> </w:t>
      </w:r>
      <w:r>
        <w:rPr>
          <w:rFonts w:hint="eastAsia"/>
        </w:rPr>
        <w:t>Do you feel that the "Imojuto Owo Arailu" program has provided more opportunities for citizens to participate in governance</w:t>
      </w:r>
      <w:r>
        <w:rPr>
          <w:rFonts w:hint="default"/>
          <w:lang w:val="en-US"/>
        </w:rPr>
        <w:t xml:space="preserve"> </w:t>
      </w:r>
      <w:r>
        <w:rPr>
          <w:rFonts w:hint="default"/>
          <w:b w:val="0"/>
          <w:bCs w:val="0"/>
          <w:sz w:val="36"/>
          <w:szCs w:val="36"/>
          <w:lang w:val="en-US"/>
        </w:rPr>
        <w:t xml:space="preserve">48 </w:t>
      </w:r>
      <w:r>
        <w:rPr>
          <w:sz w:val="32"/>
          <w:szCs w:val="32"/>
        </w:rPr>
        <w:t xml:space="preserve">respondents representing </w:t>
      </w:r>
      <w:r>
        <w:rPr>
          <w:sz w:val="32"/>
          <w:szCs w:val="32"/>
          <w:lang w:val="en-US"/>
        </w:rPr>
        <w:t>48</w:t>
      </w:r>
      <w:r>
        <w:rPr>
          <w:sz w:val="32"/>
          <w:szCs w:val="32"/>
        </w:rPr>
        <w:t>% agree</w:t>
      </w:r>
      <w:r>
        <w:rPr>
          <w:sz w:val="32"/>
          <w:szCs w:val="32"/>
          <w:lang w:val="en-US"/>
        </w:rPr>
        <w:t xml:space="preserve">, 9 </w:t>
      </w:r>
      <w:r>
        <w:rPr>
          <w:sz w:val="32"/>
          <w:szCs w:val="32"/>
        </w:rPr>
        <w:t>respondents representing</w:t>
      </w:r>
      <w:r>
        <w:rPr>
          <w:sz w:val="32"/>
          <w:szCs w:val="32"/>
          <w:lang w:val="en-US"/>
        </w:rPr>
        <w:t xml:space="preserve"> 9% disagree and 11 </w:t>
      </w:r>
      <w:r>
        <w:rPr>
          <w:sz w:val="32"/>
          <w:szCs w:val="32"/>
        </w:rPr>
        <w:t>respondents representing</w:t>
      </w:r>
      <w:r>
        <w:rPr>
          <w:sz w:val="32"/>
          <w:szCs w:val="32"/>
          <w:lang w:val="en-US"/>
        </w:rPr>
        <w:t xml:space="preserve"> 11% strongly disagree while 5 </w:t>
      </w:r>
      <w:r>
        <w:rPr>
          <w:sz w:val="32"/>
          <w:szCs w:val="32"/>
        </w:rPr>
        <w:t>respondents representing</w:t>
      </w:r>
      <w:r>
        <w:rPr>
          <w:sz w:val="32"/>
          <w:szCs w:val="32"/>
          <w:lang w:val="en-US"/>
        </w:rPr>
        <w:t xml:space="preserve"> 5% are Neutral</w:t>
      </w:r>
    </w:p>
    <w:p>
      <w:pPr>
        <w:rPr>
          <w:sz w:val="32"/>
          <w:szCs w:val="32"/>
          <w:lang w:val="en-US"/>
        </w:rPr>
      </w:pPr>
      <w:r>
        <w:rPr>
          <w:sz w:val="32"/>
          <w:szCs w:val="32"/>
          <w:lang w:val="en-US"/>
        </w:rPr>
        <w:t xml:space="preserve">  </w:t>
      </w:r>
      <w:r>
        <w:rPr>
          <w:sz w:val="32"/>
          <w:szCs w:val="32"/>
        </w:rPr>
        <w:t xml:space="preserve">Table </w:t>
      </w:r>
      <w:r>
        <w:rPr>
          <w:sz w:val="32"/>
          <w:szCs w:val="32"/>
          <w:lang w:val="en-US"/>
        </w:rPr>
        <w:t>17</w:t>
      </w:r>
      <w:r>
        <w:rPr>
          <w:sz w:val="32"/>
          <w:szCs w:val="32"/>
        </w:rPr>
        <w:t xml:space="preserve"> shows that </w:t>
      </w:r>
      <w:r>
        <w:rPr>
          <w:sz w:val="32"/>
          <w:szCs w:val="32"/>
          <w:lang w:val="en-US"/>
        </w:rPr>
        <w:t xml:space="preserve">46 </w:t>
      </w:r>
      <w:r>
        <w:rPr>
          <w:sz w:val="32"/>
          <w:szCs w:val="32"/>
        </w:rPr>
        <w:t xml:space="preserve">respondents representing </w:t>
      </w:r>
      <w:r>
        <w:rPr>
          <w:sz w:val="32"/>
          <w:szCs w:val="32"/>
          <w:lang w:val="en-US"/>
        </w:rPr>
        <w:t>46</w:t>
      </w:r>
      <w:r>
        <w:rPr>
          <w:sz w:val="32"/>
          <w:szCs w:val="32"/>
        </w:rPr>
        <w:t xml:space="preserve">% strongly agree that </w:t>
      </w:r>
      <w:r>
        <w:rPr>
          <w:rFonts w:hint="eastAsia"/>
        </w:rPr>
        <w:t>Do you believe the "Imojuto Owo Arailu" program has been successful in promoting good governance in Ilorin East Local Government</w:t>
      </w:r>
      <w:r>
        <w:rPr>
          <w:rFonts w:hint="eastAsia"/>
        </w:rPr>
        <w:tab/>
      </w:r>
      <w:r>
        <w:rPr>
          <w:rFonts w:hint="default"/>
          <w:b w:val="0"/>
          <w:bCs w:val="0"/>
          <w:sz w:val="32"/>
          <w:szCs w:val="32"/>
          <w:lang w:val="en-US"/>
        </w:rPr>
        <w:t>23</w:t>
      </w:r>
      <w:r>
        <w:rPr>
          <w:rFonts w:hint="default"/>
          <w:b w:val="0"/>
          <w:bCs w:val="0"/>
          <w:sz w:val="36"/>
          <w:szCs w:val="36"/>
          <w:lang w:val="en-US"/>
        </w:rPr>
        <w:t xml:space="preserve"> </w:t>
      </w:r>
      <w:r>
        <w:rPr>
          <w:sz w:val="32"/>
          <w:szCs w:val="32"/>
        </w:rPr>
        <w:t xml:space="preserve">respondents representing </w:t>
      </w:r>
      <w:r>
        <w:rPr>
          <w:sz w:val="32"/>
          <w:szCs w:val="32"/>
          <w:lang w:val="en-US"/>
        </w:rPr>
        <w:t>23</w:t>
      </w:r>
      <w:r>
        <w:rPr>
          <w:sz w:val="32"/>
          <w:szCs w:val="32"/>
        </w:rPr>
        <w:t>% agree</w:t>
      </w:r>
      <w:r>
        <w:rPr>
          <w:sz w:val="32"/>
          <w:szCs w:val="32"/>
          <w:lang w:val="en-US"/>
        </w:rPr>
        <w:t xml:space="preserve">, 15 </w:t>
      </w:r>
      <w:r>
        <w:rPr>
          <w:sz w:val="32"/>
          <w:szCs w:val="32"/>
        </w:rPr>
        <w:t>respondents representing</w:t>
      </w:r>
      <w:r>
        <w:rPr>
          <w:sz w:val="32"/>
          <w:szCs w:val="32"/>
          <w:lang w:val="en-US"/>
        </w:rPr>
        <w:t xml:space="preserve"> 15% disagree and 9 </w:t>
      </w:r>
      <w:r>
        <w:rPr>
          <w:sz w:val="32"/>
          <w:szCs w:val="32"/>
        </w:rPr>
        <w:t>respondents representing</w:t>
      </w:r>
      <w:r>
        <w:rPr>
          <w:sz w:val="32"/>
          <w:szCs w:val="32"/>
          <w:lang w:val="en-US"/>
        </w:rPr>
        <w:t xml:space="preserve"> 9% strongly disagree while 7 </w:t>
      </w:r>
      <w:r>
        <w:rPr>
          <w:sz w:val="32"/>
          <w:szCs w:val="32"/>
        </w:rPr>
        <w:t>respondents representing</w:t>
      </w:r>
      <w:r>
        <w:rPr>
          <w:sz w:val="32"/>
          <w:szCs w:val="32"/>
          <w:lang w:val="en-US"/>
        </w:rPr>
        <w:t xml:space="preserve"> 7% are Neutral.</w:t>
      </w:r>
    </w:p>
    <w:p>
      <w:pPr>
        <w:spacing w:line="360" w:lineRule="auto"/>
        <w:ind w:left="0" w:leftChars="0" w:firstLine="0" w:firstLineChars="0"/>
        <w:rPr>
          <w:sz w:val="32"/>
          <w:szCs w:val="32"/>
          <w:lang w:val="en-US"/>
        </w:rPr>
      </w:pPr>
      <w:r>
        <w:rPr>
          <w:sz w:val="32"/>
          <w:szCs w:val="32"/>
          <w:lang w:val="en-US"/>
        </w:rPr>
        <w:t xml:space="preserve">  T</w:t>
      </w:r>
      <w:r>
        <w:rPr>
          <w:sz w:val="32"/>
          <w:szCs w:val="32"/>
        </w:rPr>
        <w:t xml:space="preserve">able </w:t>
      </w:r>
      <w:r>
        <w:rPr>
          <w:sz w:val="32"/>
          <w:szCs w:val="32"/>
          <w:lang w:val="en-US"/>
        </w:rPr>
        <w:t xml:space="preserve">14 </w:t>
      </w:r>
      <w:r>
        <w:rPr>
          <w:sz w:val="32"/>
          <w:szCs w:val="32"/>
        </w:rPr>
        <w:t xml:space="preserve">shows that </w:t>
      </w:r>
      <w:r>
        <w:rPr>
          <w:sz w:val="32"/>
          <w:szCs w:val="32"/>
          <w:lang w:val="en-US"/>
        </w:rPr>
        <w:t xml:space="preserve">27 </w:t>
      </w:r>
      <w:r>
        <w:rPr>
          <w:sz w:val="32"/>
          <w:szCs w:val="32"/>
        </w:rPr>
        <w:t xml:space="preserve">respondents representing </w:t>
      </w:r>
      <w:r>
        <w:rPr>
          <w:sz w:val="32"/>
          <w:szCs w:val="32"/>
          <w:lang w:val="en-US"/>
        </w:rPr>
        <w:t>27</w:t>
      </w:r>
      <w:r>
        <w:rPr>
          <w:sz w:val="32"/>
          <w:szCs w:val="32"/>
        </w:rPr>
        <w:t>% strongly agree that</w:t>
      </w:r>
      <w:r>
        <w:rPr>
          <w:sz w:val="32"/>
          <w:szCs w:val="32"/>
          <w:lang w:val="en-US"/>
        </w:rPr>
        <w:t xml:space="preserve"> </w:t>
      </w:r>
      <w:r>
        <w:rPr>
          <w:rFonts w:hint="eastAsia"/>
        </w:rPr>
        <w:t>Do you feel that the "Imojuto Owo Arailu" program has provided more opportunities for citizens to participate in governance</w:t>
      </w:r>
      <w:r>
        <w:rPr>
          <w:rFonts w:hint="default"/>
          <w:lang w:val="en-US"/>
        </w:rPr>
        <w:t xml:space="preserve"> </w:t>
      </w:r>
      <w:r>
        <w:rPr>
          <w:rFonts w:hint="default"/>
          <w:b w:val="0"/>
          <w:bCs w:val="0"/>
          <w:sz w:val="36"/>
          <w:szCs w:val="36"/>
          <w:lang w:val="en-US"/>
        </w:rPr>
        <w:t xml:space="preserve">48 </w:t>
      </w:r>
      <w:r>
        <w:rPr>
          <w:sz w:val="32"/>
          <w:szCs w:val="32"/>
        </w:rPr>
        <w:t xml:space="preserve">respondents representing </w:t>
      </w:r>
      <w:r>
        <w:rPr>
          <w:sz w:val="32"/>
          <w:szCs w:val="32"/>
          <w:lang w:val="en-US"/>
        </w:rPr>
        <w:t>48</w:t>
      </w:r>
      <w:r>
        <w:rPr>
          <w:sz w:val="32"/>
          <w:szCs w:val="32"/>
        </w:rPr>
        <w:t>% agree</w:t>
      </w:r>
      <w:r>
        <w:rPr>
          <w:sz w:val="32"/>
          <w:szCs w:val="32"/>
          <w:lang w:val="en-US"/>
        </w:rPr>
        <w:t xml:space="preserve">, 9 </w:t>
      </w:r>
      <w:r>
        <w:rPr>
          <w:sz w:val="32"/>
          <w:szCs w:val="32"/>
        </w:rPr>
        <w:t>respondents representing</w:t>
      </w:r>
      <w:r>
        <w:rPr>
          <w:sz w:val="32"/>
          <w:szCs w:val="32"/>
          <w:lang w:val="en-US"/>
        </w:rPr>
        <w:t xml:space="preserve"> 9% disagree and 11 </w:t>
      </w:r>
      <w:r>
        <w:rPr>
          <w:sz w:val="32"/>
          <w:szCs w:val="32"/>
        </w:rPr>
        <w:t>respondents representing</w:t>
      </w:r>
      <w:r>
        <w:rPr>
          <w:sz w:val="32"/>
          <w:szCs w:val="32"/>
          <w:lang w:val="en-US"/>
        </w:rPr>
        <w:t xml:space="preserve"> 11% strongly disagree while 5 </w:t>
      </w:r>
      <w:r>
        <w:rPr>
          <w:sz w:val="32"/>
          <w:szCs w:val="32"/>
        </w:rPr>
        <w:t>respondents representing</w:t>
      </w:r>
      <w:r>
        <w:rPr>
          <w:sz w:val="32"/>
          <w:szCs w:val="32"/>
          <w:lang w:val="en-US"/>
        </w:rPr>
        <w:t xml:space="preserve"> 5% are Neutral.</w:t>
      </w:r>
    </w:p>
    <w:p>
      <w:pPr>
        <w:rPr>
          <w:sz w:val="32"/>
          <w:szCs w:val="32"/>
          <w:lang w:val="en-US"/>
        </w:rPr>
      </w:pPr>
      <w:r>
        <w:rPr>
          <w:sz w:val="32"/>
          <w:szCs w:val="32"/>
          <w:lang w:val="en-US"/>
        </w:rPr>
        <w:t xml:space="preserve">  </w:t>
      </w:r>
      <w:r>
        <w:rPr>
          <w:sz w:val="32"/>
          <w:szCs w:val="32"/>
        </w:rPr>
        <w:t xml:space="preserve">Table </w:t>
      </w:r>
      <w:r>
        <w:rPr>
          <w:sz w:val="32"/>
          <w:szCs w:val="32"/>
          <w:lang w:val="en-US"/>
        </w:rPr>
        <w:t>18</w:t>
      </w:r>
      <w:r>
        <w:rPr>
          <w:sz w:val="32"/>
          <w:szCs w:val="32"/>
        </w:rPr>
        <w:t xml:space="preserve"> shows that </w:t>
      </w:r>
      <w:r>
        <w:rPr>
          <w:sz w:val="32"/>
          <w:szCs w:val="32"/>
          <w:lang w:val="en-US"/>
        </w:rPr>
        <w:t xml:space="preserve">46 </w:t>
      </w:r>
      <w:r>
        <w:rPr>
          <w:sz w:val="32"/>
          <w:szCs w:val="32"/>
        </w:rPr>
        <w:t xml:space="preserve">respondents representing </w:t>
      </w:r>
      <w:r>
        <w:rPr>
          <w:sz w:val="32"/>
          <w:szCs w:val="32"/>
          <w:lang w:val="en-US"/>
        </w:rPr>
        <w:t>46</w:t>
      </w:r>
      <w:r>
        <w:rPr>
          <w:sz w:val="32"/>
          <w:szCs w:val="32"/>
        </w:rPr>
        <w:t xml:space="preserve">% strongly agree that </w:t>
      </w:r>
      <w:r>
        <w:rPr>
          <w:rFonts w:hint="eastAsia"/>
        </w:rPr>
        <w:t>The Imojuto Owo Arailu program has helped to hold government officials accountable for their actions.</w:t>
      </w:r>
      <w:r>
        <w:rPr>
          <w:rFonts w:hint="default"/>
          <w:b w:val="0"/>
          <w:bCs w:val="0"/>
          <w:sz w:val="32"/>
          <w:szCs w:val="32"/>
          <w:lang w:val="en-US"/>
        </w:rPr>
        <w:t xml:space="preserve">31 </w:t>
      </w:r>
      <w:r>
        <w:rPr>
          <w:sz w:val="32"/>
          <w:szCs w:val="32"/>
        </w:rPr>
        <w:t xml:space="preserve">respondents representing </w:t>
      </w:r>
      <w:r>
        <w:rPr>
          <w:sz w:val="32"/>
          <w:szCs w:val="32"/>
          <w:lang w:val="en-US"/>
        </w:rPr>
        <w:t>31</w:t>
      </w:r>
      <w:r>
        <w:rPr>
          <w:sz w:val="32"/>
          <w:szCs w:val="32"/>
        </w:rPr>
        <w:t>% agree</w:t>
      </w:r>
      <w:r>
        <w:rPr>
          <w:sz w:val="32"/>
          <w:szCs w:val="32"/>
          <w:lang w:val="en-US"/>
        </w:rPr>
        <w:t xml:space="preserve">, 10 </w:t>
      </w:r>
      <w:r>
        <w:rPr>
          <w:sz w:val="32"/>
          <w:szCs w:val="32"/>
        </w:rPr>
        <w:t>respondents representing</w:t>
      </w:r>
      <w:r>
        <w:rPr>
          <w:sz w:val="32"/>
          <w:szCs w:val="32"/>
          <w:lang w:val="en-US"/>
        </w:rPr>
        <w:t xml:space="preserve"> 10% disagree and 8 </w:t>
      </w:r>
      <w:r>
        <w:rPr>
          <w:sz w:val="32"/>
          <w:szCs w:val="32"/>
        </w:rPr>
        <w:t>respondents representing</w:t>
      </w:r>
      <w:r>
        <w:rPr>
          <w:sz w:val="32"/>
          <w:szCs w:val="32"/>
          <w:lang w:val="en-US"/>
        </w:rPr>
        <w:t xml:space="preserve"> 8% strongly disagree while 6 </w:t>
      </w:r>
      <w:r>
        <w:rPr>
          <w:sz w:val="32"/>
          <w:szCs w:val="32"/>
        </w:rPr>
        <w:t>respondents representing</w:t>
      </w:r>
      <w:r>
        <w:rPr>
          <w:sz w:val="32"/>
          <w:szCs w:val="32"/>
          <w:lang w:val="en-US"/>
        </w:rPr>
        <w:t xml:space="preserve"> 6% are Neutral.</w:t>
      </w:r>
    </w:p>
    <w:p>
      <w:pPr>
        <w:spacing w:line="360" w:lineRule="auto"/>
        <w:ind w:firstLine="720"/>
        <w:jc w:val="center"/>
        <w:rPr>
          <w:b/>
          <w:sz w:val="36"/>
          <w:szCs w:val="32"/>
        </w:rPr>
      </w:pPr>
      <w:r>
        <w:rPr>
          <w:b/>
          <w:sz w:val="36"/>
          <w:szCs w:val="32"/>
        </w:rPr>
        <w:t>CHAPTER FIVE</w:t>
      </w:r>
    </w:p>
    <w:p>
      <w:pPr>
        <w:jc w:val="center"/>
        <w:rPr>
          <w:b/>
          <w:bCs/>
          <w:sz w:val="32"/>
          <w:szCs w:val="32"/>
        </w:rPr>
      </w:pPr>
      <w:r>
        <w:rPr>
          <w:b/>
          <w:bCs/>
          <w:sz w:val="32"/>
          <w:szCs w:val="32"/>
        </w:rPr>
        <w:t>SUMMARY, CONCLUSION AND RECOMMENDATION</w:t>
      </w:r>
    </w:p>
    <w:p>
      <w:pPr>
        <w:rPr>
          <w:sz w:val="32"/>
          <w:szCs w:val="32"/>
        </w:rPr>
      </w:pPr>
      <w:r>
        <w:rPr>
          <w:b/>
          <w:bCs/>
          <w:sz w:val="32"/>
          <w:szCs w:val="32"/>
        </w:rPr>
        <w:t>5.1 SUMMARY</w:t>
      </w:r>
    </w:p>
    <w:p>
      <w:pPr>
        <w:ind w:left="0" w:leftChars="0" w:firstLine="0" w:firstLineChars="0"/>
        <w:rPr>
          <w:rFonts w:hint="eastAsia"/>
        </w:rPr>
      </w:pPr>
      <w:r>
        <w:rPr>
          <w:rFonts w:hint="eastAsia"/>
        </w:rPr>
        <w:t xml:space="preserve">The research project "Effect of Sobi FM's Imojuto Owo Arailu program on promotion of good governance in Kwara state (a case study of Ilorin East)" investigates the impact of Sobi FM's program, "Imojuto Owo Arailu," on promoting good governance in the Ilorin East area of Kwara State. The study likely examines how the program influences citizens' awareness, participation, and understanding of governmental processes. It may assess whether the program has led to increased accountability, transparency, and responsiveness from government officials. </w:t>
      </w:r>
    </w:p>
    <w:p>
      <w:pPr>
        <w:ind w:left="0" w:leftChars="0" w:firstLine="0" w:firstLineChars="0"/>
        <w:rPr>
          <w:rFonts w:hint="eastAsia"/>
        </w:rPr>
      </w:pPr>
      <w:r>
        <w:rPr>
          <w:rFonts w:hint="eastAsia"/>
        </w:rPr>
        <w:t>The research could involve surveys, interviews, and content analysis of the program to evaluate its effectiveness in fostering good governance within the community.</w:t>
      </w:r>
    </w:p>
    <w:p>
      <w:pPr>
        <w:ind w:left="0" w:leftChars="0" w:firstLine="0" w:firstLineChars="0"/>
        <w:rPr>
          <w:rFonts w:hint="eastAsia"/>
        </w:rPr>
      </w:pPr>
      <w:r>
        <w:rPr>
          <w:rFonts w:hint="eastAsia"/>
        </w:rPr>
        <w:t>The research project's objectives likely include determining the extent to which "Imojuto Owo Arailu" has increased citizen engagement in governance, identifying any changes in the public's perception of government performance, and assessing the program's role in promoting accountability among public officials. The study also explore the challenges and limitations faced by the program in achieving its goals, such as issues related to media access, program content, and audience participation. The findings of this research could provide valuable insights into the role of media in promoting good governance and inform strategies for improving civic engagement and government accountability in Kwara State and beyond.</w:t>
      </w:r>
    </w:p>
    <w:p>
      <w:pPr>
        <w:ind w:left="0" w:leftChars="0" w:firstLine="0" w:firstLineChars="0"/>
        <w:rPr>
          <w:rFonts w:hint="eastAsia"/>
        </w:rPr>
      </w:pPr>
      <w:r>
        <w:rPr>
          <w:rFonts w:hint="eastAsia"/>
        </w:rPr>
        <w:t>"Effect of Sobi FM's Imojuto Owo Arailu program on promotion of good governance in Kwara state (a case study of Ilorin East)" delves into the influence of Sobi FM's "Imojuto Owo Arailu" program on promoting good governance in Ilorin East, Kwara State. The study likely employs a mixed-methods approach, combining quantitative and qualitative data collection techniques. This could include surveys to gauge the level of awareness and participation among residents, interviews with program participants, government officials, and community leaders to gather insights into the program's impact.</w:t>
      </w:r>
    </w:p>
    <w:p>
      <w:pPr>
        <w:ind w:left="0" w:leftChars="0" w:firstLine="0" w:firstLineChars="0"/>
        <w:rPr>
          <w:rFonts w:hint="eastAsia"/>
        </w:rPr>
      </w:pPr>
      <w:r>
        <w:rPr>
          <w:rFonts w:hint="eastAsia"/>
        </w:rPr>
        <w:t>Furthermore, the research might analyze the content of the "Imojuto Owo Arailu" program, assessing its focus on issues such as transparency, accountability, and citizen participation. The study would likely aim to identify any changes in the community's perception of governance, levels of civic engagement, and the responsiveness of government officials to citizens' needs. The findings of this research could provide valuable insights into the effectiveness of media programs in promoting good governance and offer recommendations for improving such initiatives.</w:t>
      </w:r>
    </w:p>
    <w:p>
      <w:pPr>
        <w:ind w:left="0" w:leftChars="0" w:firstLine="0" w:firstLineChars="0"/>
        <w:rPr>
          <w:rFonts w:hint="eastAsia"/>
        </w:rPr>
      </w:pPr>
      <w:r>
        <w:rPr>
          <w:rFonts w:hint="eastAsia"/>
        </w:rPr>
        <w:t>The research project, "Effect of Sobi FM's Imojuto Owo Arailu program on promotion of good governance in Kwara state (a case study of Ilorin East)," aims to determine the extent to which Sobi FM's "Imojuto Owo Arailu" program contributes to good governance in Ilorin East, Kwara State. The study's methodology likely involves a combination of quantitative and qualitative research methods. Quantitative methods may include surveys to measure the program's reach and its impact on audience awareness, knowledge, and attitudes toward governance issues. Qualitative methods, such as in-depth interviews and focus group discussions, could be used to explore the lived experiences of the program's listeners, their perceptions of the program's influence, and any observed changes in community engagement and government accountability.</w:t>
      </w:r>
    </w:p>
    <w:p>
      <w:pPr>
        <w:ind w:left="0" w:leftChars="0" w:firstLine="0" w:firstLineChars="0"/>
        <w:rPr>
          <w:rFonts w:hint="eastAsia"/>
        </w:rPr>
      </w:pPr>
      <w:r>
        <w:rPr>
          <w:rFonts w:hint="eastAsia"/>
        </w:rPr>
        <w:t>The analysis might involve comparing pre- and post-program data to assess any shifts in citizens' understanding of government processes, their levels of participation in civic activities, and their ability to hold public officials accountable. The study could also examine the program's content to identify key themes, messages, and strategies used to promote good governance. Ultimately, the research seeks to evaluate the program's effectiveness, identify its strengths and weaknesses, and offer recommendations for improving similar media initiatives to foster better governance and community development.</w:t>
      </w:r>
    </w:p>
    <w:p>
      <w:pPr>
        <w:ind w:left="0" w:leftChars="0" w:firstLine="0" w:firstLineChars="0"/>
        <w:rPr>
          <w:b/>
          <w:bCs/>
          <w:sz w:val="32"/>
          <w:szCs w:val="32"/>
        </w:rPr>
      </w:pPr>
      <w:r>
        <w:rPr>
          <w:b/>
          <w:bCs/>
          <w:sz w:val="32"/>
          <w:szCs w:val="32"/>
        </w:rPr>
        <w:t xml:space="preserve">5.2 CONCLUSION  </w:t>
      </w:r>
    </w:p>
    <w:p>
      <w:pPr>
        <w:ind w:left="0" w:leftChars="0" w:firstLine="0" w:firstLineChars="0"/>
        <w:rPr>
          <w:rFonts w:hint="eastAsia"/>
        </w:rPr>
      </w:pPr>
      <w:r>
        <w:rPr>
          <w:rFonts w:hint="default"/>
          <w:lang w:val="en-US"/>
        </w:rPr>
        <w:t xml:space="preserve">  </w:t>
      </w:r>
      <w:r>
        <w:rPr>
          <w:rFonts w:hint="eastAsia"/>
        </w:rPr>
        <w:t>The study on the "Effect of Sobi FM's Imojuto Owo Arailu program on promotion of good governance in Kwara state (a case study of Ilorin East)" reveals significant insights into the program's impact. The findings suggest that "Imojuto Owo Arailu" has positively influenced citizens' awareness and understanding of governance issues in Ilorin East. The program has also contributed to increased civic engagement and a greater sense of accountability among public officials. However, the study also highlights areas for improvement, such as enhancing the program's reach to underserved communities and strengthening its mechanisms for feedback and follow-up.</w:t>
      </w:r>
    </w:p>
    <w:p>
      <w:pPr>
        <w:ind w:left="0" w:leftChars="0" w:firstLine="0" w:firstLineChars="0"/>
        <w:rPr>
          <w:rFonts w:hint="eastAsia"/>
        </w:rPr>
      </w:pPr>
      <w:r>
        <w:rPr>
          <w:rFonts w:hint="eastAsia"/>
        </w:rPr>
        <w:t>The research underscores the potential of media-based initiatives like "Imojuto Owo Arailu" to promote good governance. By providing a platform for public discourse, educating citizens, and fostering a sense of civic responsibility, such programs can play a crucial role in strengthening democratic processes and improving the quality of life for residents. The study recommends that Sobi FM and other stakeholders continue to support and refine the program, ensuring its sustainability and maximizing its positive impact on the community.</w:t>
      </w:r>
    </w:p>
    <w:p>
      <w:pPr>
        <w:ind w:left="0" w:leftChars="0" w:firstLine="0" w:firstLineChars="0"/>
        <w:rPr>
          <w:rFonts w:hint="eastAsia"/>
        </w:rPr>
      </w:pPr>
      <w:r>
        <w:rPr>
          <w:rFonts w:hint="eastAsia"/>
        </w:rPr>
        <w:t>Furthermore, the study's findings emphasize the importance of media pluralism and the role of local radio stations in disseminating information and facilitating dialogue at the grassroots level. "Imojuto Owo Arailu" serves as a model for other media outlets seeking to contribute to good governance. The program's success lies in its ability to connect with the local community, address relevant issues, and provide a platform for diverse voices. This approach fosters a sense of ownership and encourages active participation in governance processes.</w:t>
      </w:r>
    </w:p>
    <w:p>
      <w:pPr>
        <w:ind w:left="0" w:leftChars="0" w:firstLine="0" w:firstLineChars="0"/>
        <w:rPr>
          <w:rFonts w:hint="eastAsia"/>
        </w:rPr>
      </w:pPr>
      <w:r>
        <w:rPr>
          <w:rFonts w:hint="eastAsia"/>
        </w:rPr>
        <w:t>In addition, the research highlights the need for collaboration between media organizations, government agencies, and civil society groups. Such partnerships can enhance the effectiveness of programs like "Imojuto Owo Arailu" by providing resources, expertise, and access to a wider audience. The study suggests that future research should explore the long-term effects of the program and examine how it can be adapted to address emerging challenges in governance. Ultimately, the goal is to create a more informed, engaged, and accountable society.</w:t>
      </w:r>
    </w:p>
    <w:p>
      <w:pPr>
        <w:spacing w:line="360" w:lineRule="auto"/>
        <w:rPr>
          <w:kern w:val="0"/>
          <w:sz w:val="32"/>
          <w:szCs w:val="32"/>
          <w:lang w:eastAsia="en-US"/>
        </w:rPr>
      </w:pPr>
      <w:r>
        <w:rPr>
          <w:b/>
          <w:bCs/>
          <w:sz w:val="32"/>
          <w:szCs w:val="32"/>
        </w:rPr>
        <w:t>5.3 RECOMMENDATION</w:t>
      </w:r>
    </w:p>
    <w:p>
      <w:pPr>
        <w:pStyle w:val="6"/>
        <w:numPr>
          <w:ilvl w:val="0"/>
          <w:numId w:val="0"/>
        </w:numPr>
        <w:spacing w:after="200" w:line="360" w:lineRule="auto"/>
        <w:ind w:left="0" w:leftChars="0" w:firstLine="0" w:firstLineChars="0"/>
        <w:rPr>
          <w:rFonts w:hint="eastAsia"/>
        </w:rPr>
      </w:pPr>
      <w:r>
        <w:rPr>
          <w:rFonts w:hint="eastAsia"/>
        </w:rPr>
        <w:t>Based on the findings of this study, the following recommendations are made to enhance the impact of "Imojuto Owo Arailu" and promote good governance in Kwara State</w:t>
      </w:r>
      <w:r>
        <w:rPr>
          <w:rFonts w:hint="default"/>
          <w:lang w:val="en-US"/>
        </w:rPr>
        <w:t>.</w:t>
      </w:r>
    </w:p>
    <w:p>
      <w:pPr>
        <w:pStyle w:val="6"/>
        <w:numPr>
          <w:ilvl w:val="0"/>
          <w:numId w:val="0"/>
        </w:numPr>
        <w:spacing w:after="200" w:line="360" w:lineRule="auto"/>
        <w:ind w:left="0" w:leftChars="0" w:firstLine="0" w:firstLineChars="0"/>
        <w:rPr>
          <w:rFonts w:hint="eastAsia"/>
        </w:rPr>
      </w:pPr>
      <w:r>
        <w:rPr>
          <w:rFonts w:hint="eastAsia"/>
        </w:rPr>
        <w:t>Here are some recommendations for the research project:</w:t>
      </w:r>
    </w:p>
    <w:p>
      <w:pPr>
        <w:pStyle w:val="6"/>
        <w:numPr>
          <w:ilvl w:val="0"/>
          <w:numId w:val="3"/>
        </w:numPr>
        <w:spacing w:after="200" w:line="360" w:lineRule="auto"/>
        <w:rPr>
          <w:rFonts w:hint="eastAsia"/>
        </w:rPr>
      </w:pPr>
      <w:r>
        <w:rPr>
          <w:rFonts w:hint="eastAsia"/>
        </w:rPr>
        <w:t>Expand Program Reach: Sobi FM should actively work to extend the program's reach to underserved communities within Ilorin East and beyond. This could involve partnering with community organizations, using multiple languages, and exploring alternative platforms for content distribution.</w:t>
      </w:r>
    </w:p>
    <w:p>
      <w:pPr>
        <w:pStyle w:val="6"/>
        <w:numPr>
          <w:ilvl w:val="0"/>
          <w:numId w:val="3"/>
        </w:numPr>
        <w:spacing w:after="200" w:line="360" w:lineRule="auto"/>
        <w:rPr>
          <w:rFonts w:hint="eastAsia"/>
        </w:rPr>
      </w:pPr>
      <w:r>
        <w:rPr>
          <w:rFonts w:hint="eastAsia"/>
        </w:rPr>
        <w:t>Strengthen Feedback Mechanisms: Implement robust feedback mechanisms to ensure that citizens' concerns and suggestions are effectively addressed. This could include establishing dedicated channels for feedback, conducting regular surveys, and creating a system for follow-up on issues raised by the public.</w:t>
      </w:r>
    </w:p>
    <w:p>
      <w:pPr>
        <w:pStyle w:val="6"/>
        <w:numPr>
          <w:ilvl w:val="0"/>
          <w:numId w:val="3"/>
        </w:numPr>
        <w:spacing w:after="200" w:line="360" w:lineRule="auto"/>
        <w:rPr>
          <w:rFonts w:hint="eastAsia"/>
        </w:rPr>
      </w:pPr>
      <w:r>
        <w:rPr>
          <w:rFonts w:hint="eastAsia"/>
        </w:rPr>
        <w:t>Enhance Content Quality: Regularly review and improve the quality of the program's content. This could involve incorporating expert opinions, providing in-depth analysis of governance issues, and ensuring that the information presented is accurate, balanced, and relevant to the audience.</w:t>
      </w:r>
    </w:p>
    <w:p>
      <w:pPr>
        <w:pStyle w:val="6"/>
        <w:numPr>
          <w:ilvl w:val="0"/>
          <w:numId w:val="3"/>
        </w:numPr>
        <w:spacing w:after="200" w:line="360" w:lineRule="auto"/>
        <w:rPr>
          <w:rFonts w:hint="eastAsia"/>
        </w:rPr>
      </w:pPr>
      <w:r>
        <w:rPr>
          <w:rFonts w:hint="eastAsia"/>
        </w:rPr>
        <w:t>Promote Collaboration: Foster collaboration between Sobi FM, government agencies, civil society organizations, and other stakeholders. This can involve joint initiatives, sharing resources, and coordinating efforts to address governance challenges.</w:t>
      </w:r>
    </w:p>
    <w:p>
      <w:pPr>
        <w:pStyle w:val="6"/>
        <w:numPr>
          <w:ilvl w:val="0"/>
          <w:numId w:val="3"/>
        </w:numPr>
        <w:spacing w:after="200" w:line="360" w:lineRule="auto"/>
        <w:rPr>
          <w:rFonts w:hint="eastAsia"/>
        </w:rPr>
      </w:pPr>
      <w:r>
        <w:rPr>
          <w:rFonts w:hint="eastAsia"/>
        </w:rPr>
        <w:t>Invest in Training: Provide training and capacity-building opportunities for journalists and program staff to enhance their skills in investigative reporting, public affairs, and community engagement.</w:t>
      </w:r>
    </w:p>
    <w:p>
      <w:pPr>
        <w:pStyle w:val="6"/>
        <w:numPr>
          <w:ilvl w:val="0"/>
          <w:numId w:val="3"/>
        </w:numPr>
        <w:spacing w:after="200" w:line="360" w:lineRule="auto"/>
        <w:rPr>
          <w:rFonts w:hint="eastAsia"/>
        </w:rPr>
      </w:pPr>
      <w:r>
        <w:rPr>
          <w:rFonts w:hint="eastAsia"/>
        </w:rPr>
        <w:t>Advocate for Media Freedom: Advocate for media freedom and the protection of journalists, as these are essential for ensuring that programs like "Imojuto Owo Arailu" can operate effectively and contribute to good governance.</w:t>
      </w:r>
    </w:p>
    <w:p>
      <w:pPr>
        <w:rPr>
          <w:rFonts w:hint="default" w:ascii="Times New Roman" w:hAnsi="Times New Roman" w:eastAsia="Times New Roman" w:cs="Times New Roman"/>
          <w:b/>
          <w:bCs/>
          <w:sz w:val="36"/>
          <w:szCs w:val="36"/>
          <w:lang w:val="en-US"/>
        </w:rPr>
      </w:pPr>
    </w:p>
    <w:p>
      <w:pPr>
        <w:rPr>
          <w:rFonts w:hint="default" w:ascii="Times New Roman" w:hAnsi="Times New Roman" w:eastAsia="Times New Roman" w:cs="Times New Roman"/>
          <w:sz w:val="32"/>
          <w:szCs w:val="32"/>
          <w:lang w:val="en-US"/>
        </w:rPr>
      </w:pPr>
      <w:r>
        <w:rPr>
          <w:rFonts w:hint="default" w:ascii="Times New Roman" w:hAnsi="Times New Roman" w:eastAsia="Times New Roman" w:cs="Times New Roman"/>
          <w:b/>
          <w:bCs/>
          <w:sz w:val="36"/>
          <w:szCs w:val="36"/>
          <w:lang w:val="en-US"/>
        </w:rPr>
        <w:t xml:space="preserve">REFERENCE </w:t>
      </w:r>
    </w:p>
    <w:p>
      <w:pPr>
        <w:pStyle w:val="5"/>
        <w:widowControl/>
        <w:rPr>
          <w:rFonts w:hint="default" w:ascii="Times New Roman" w:hAnsi="Times New Roman" w:eastAsia="Times New Roman" w:cs="Times New Roman"/>
        </w:rPr>
      </w:pPr>
      <w:r>
        <w:rPr>
          <w:rFonts w:hint="default" w:ascii="Times New Roman" w:hAnsi="Times New Roman" w:eastAsia="Times New Roman" w:cs="Times New Roman"/>
        </w:rPr>
        <w:t>Adebayo, A. A. (2020). Role of Radio in Promoting Good Governance in Kwara State. Journal of Media and Communication Studies, 8(1), 1-10.</w:t>
      </w:r>
    </w:p>
    <w:p>
      <w:pPr>
        <w:pStyle w:val="5"/>
        <w:widowControl/>
        <w:rPr>
          <w:rFonts w:hint="default" w:ascii="Times New Roman" w:hAnsi="Times New Roman" w:eastAsia="Times New Roman" w:cs="Times New Roman"/>
        </w:rPr>
      </w:pPr>
      <w:r>
        <w:rPr>
          <w:rFonts w:hint="default" w:ascii="Times New Roman" w:hAnsi="Times New Roman" w:eastAsia="Times New Roman" w:cs="Times New Roman"/>
        </w:rPr>
        <w:t>Adeyemi, A. O. (2018). Impact of Community Radio on Community Development in Kwara State. Journal of Development and Communication Studies, 6(1), 1-12.</w:t>
      </w:r>
    </w:p>
    <w:p>
      <w:pPr>
        <w:pStyle w:val="5"/>
        <w:widowControl/>
        <w:rPr>
          <w:rFonts w:hint="default" w:ascii="Times New Roman" w:hAnsi="Times New Roman" w:eastAsia="Times New Roman" w:cs="Times New Roman"/>
        </w:rPr>
      </w:pPr>
      <w:r>
        <w:rPr>
          <w:rFonts w:hint="default" w:ascii="Times New Roman" w:hAnsi="Times New Roman" w:eastAsia="Times New Roman" w:cs="Times New Roman"/>
        </w:rPr>
        <w:t>Bowman, S., &amp; Willis, C. (2003). Citizen Journalism and Political Participation.</w:t>
      </w:r>
    </w:p>
    <w:p>
      <w:pPr>
        <w:pStyle w:val="5"/>
        <w:widowControl/>
        <w:rPr>
          <w:rFonts w:hint="default" w:ascii="Times New Roman" w:hAnsi="Times New Roman" w:eastAsia="Times New Roman" w:cs="Times New Roman"/>
        </w:rPr>
      </w:pPr>
      <w:r>
        <w:rPr>
          <w:rFonts w:hint="default" w:ascii="Times New Roman" w:hAnsi="Times New Roman" w:eastAsia="Times New Roman" w:cs="Times New Roman"/>
        </w:rPr>
        <w:t>Entman, R.M. (1993). Framing and Media Effects.</w:t>
      </w:r>
    </w:p>
    <w:p>
      <w:pPr>
        <w:pStyle w:val="5"/>
        <w:widowControl/>
        <w:rPr>
          <w:rFonts w:hint="default" w:ascii="Times New Roman" w:hAnsi="Times New Roman" w:eastAsia="Times New Roman" w:cs="Times New Roman"/>
        </w:rPr>
      </w:pPr>
      <w:r>
        <w:rPr>
          <w:rFonts w:hint="default" w:ascii="Times New Roman" w:hAnsi="Times New Roman" w:eastAsia="Times New Roman" w:cs="Times New Roman"/>
        </w:rPr>
        <w:t>Hyden, G. (2006). Governance in Africa.</w:t>
      </w:r>
    </w:p>
    <w:p>
      <w:pPr>
        <w:pStyle w:val="5"/>
        <w:widowControl/>
        <w:rPr>
          <w:rFonts w:hint="default" w:ascii="Times New Roman" w:hAnsi="Times New Roman" w:eastAsia="Times New Roman" w:cs="Times New Roman"/>
        </w:rPr>
      </w:pPr>
      <w:r>
        <w:rPr>
          <w:rFonts w:hint="default" w:ascii="Times New Roman" w:hAnsi="Times New Roman" w:eastAsia="Times New Roman" w:cs="Times New Roman"/>
        </w:rPr>
        <w:t>Isiaka, S. B., Zekeri, A., Mustapha, R., &amp; Jimoh, M. (2023). Assessment of Effectiveness of Social Assistance Programs on Market Participation in Kwara State, Nigeria. African Journal of Management and Business Research, 11(1), 10–18.</w:t>
      </w:r>
    </w:p>
    <w:p>
      <w:pPr>
        <w:pStyle w:val="5"/>
        <w:widowControl/>
        <w:rPr>
          <w:rFonts w:hint="default" w:ascii="Times New Roman" w:hAnsi="Times New Roman" w:eastAsia="Times New Roman" w:cs="Times New Roman"/>
        </w:rPr>
      </w:pPr>
      <w:r>
        <w:rPr>
          <w:rFonts w:hint="default" w:ascii="Times New Roman" w:hAnsi="Times New Roman" w:eastAsia="Times New Roman" w:cs="Times New Roman"/>
        </w:rPr>
        <w:t>Kaid, L.L., &amp; Holtz-Bacha, C. (2006). The Handbook of Political Communication Research.</w:t>
      </w:r>
    </w:p>
    <w:p>
      <w:pPr>
        <w:pStyle w:val="5"/>
        <w:widowControl/>
        <w:rPr>
          <w:rFonts w:hint="default" w:ascii="Times New Roman" w:hAnsi="Times New Roman" w:eastAsia="Times New Roman" w:cs="Times New Roman"/>
        </w:rPr>
      </w:pPr>
      <w:r>
        <w:rPr>
          <w:rFonts w:hint="default" w:ascii="Times New Roman" w:hAnsi="Times New Roman" w:eastAsia="Times New Roman" w:cs="Times New Roman"/>
        </w:rPr>
        <w:t>Katz, E., Blumler, J.G., &amp; Gurevitch, M. (1973). Uses and Gratifications Theory.</w:t>
      </w:r>
    </w:p>
    <w:p>
      <w:pPr>
        <w:pStyle w:val="5"/>
        <w:widowControl/>
        <w:rPr>
          <w:rFonts w:hint="default" w:ascii="Times New Roman" w:hAnsi="Times New Roman" w:eastAsia="Times New Roman" w:cs="Times New Roman"/>
        </w:rPr>
      </w:pPr>
      <w:r>
        <w:rPr>
          <w:rFonts w:hint="default" w:ascii="Times New Roman" w:hAnsi="Times New Roman" w:eastAsia="Times New Roman" w:cs="Times New Roman"/>
        </w:rPr>
        <w:t>Kwara State Government. (2024). Kwara State Government Budget Performance Report 2024 Q1 - Total Expenditure by Programme Classification.</w:t>
      </w:r>
    </w:p>
    <w:p>
      <w:pPr>
        <w:pStyle w:val="5"/>
        <w:widowControl/>
        <w:rPr>
          <w:rFonts w:hint="default" w:ascii="Times New Roman" w:hAnsi="Times New Roman" w:eastAsia="Times New Roman" w:cs="Times New Roman"/>
        </w:rPr>
      </w:pPr>
      <w:r>
        <w:rPr>
          <w:rFonts w:hint="default" w:ascii="Times New Roman" w:hAnsi="Times New Roman" w:eastAsia="Times New Roman" w:cs="Times New Roman"/>
        </w:rPr>
        <w:t>Lippmann, W. (1922). Public Opinion.</w:t>
      </w:r>
    </w:p>
    <w:p>
      <w:pPr>
        <w:pStyle w:val="5"/>
        <w:widowControl/>
        <w:rPr>
          <w:rFonts w:hint="default" w:ascii="Times New Roman" w:hAnsi="Times New Roman" w:eastAsia="Times New Roman" w:cs="Times New Roman"/>
        </w:rPr>
      </w:pPr>
      <w:r>
        <w:rPr>
          <w:rFonts w:hint="default" w:ascii="Times New Roman" w:hAnsi="Times New Roman" w:eastAsia="Times New Roman" w:cs="Times New Roman"/>
        </w:rPr>
        <w:t>Melkote, S.R., &amp; Steeves, H.L. (2001). Communication for Development.</w:t>
      </w:r>
    </w:p>
    <w:p>
      <w:pPr>
        <w:pStyle w:val="5"/>
        <w:widowControl/>
        <w:rPr>
          <w:rFonts w:hint="default" w:ascii="Times New Roman" w:hAnsi="Times New Roman" w:eastAsia="Times New Roman" w:cs="Times New Roman"/>
        </w:rPr>
      </w:pPr>
      <w:r>
        <w:rPr>
          <w:rFonts w:hint="default" w:ascii="Times New Roman" w:hAnsi="Times New Roman" w:eastAsia="Times New Roman" w:cs="Times New Roman"/>
        </w:rPr>
        <w:t>Noelle-Neumann, E. (1974). The Spiral of Silence.</w:t>
      </w:r>
    </w:p>
    <w:p>
      <w:pPr>
        <w:pStyle w:val="5"/>
        <w:widowControl/>
        <w:rPr>
          <w:rFonts w:hint="default" w:ascii="Times New Roman" w:hAnsi="Times New Roman" w:eastAsia="Times New Roman" w:cs="Times New Roman"/>
        </w:rPr>
      </w:pPr>
      <w:r>
        <w:rPr>
          <w:rFonts w:hint="default" w:ascii="Times New Roman" w:hAnsi="Times New Roman" w:eastAsia="Times New Roman" w:cs="Times New Roman"/>
        </w:rPr>
        <w:t>O'Neill, M. (2002). The Role of Media in Promoting Transparency and Accountability.</w:t>
      </w:r>
    </w:p>
    <w:p>
      <w:pPr>
        <w:pStyle w:val="5"/>
        <w:widowControl/>
        <w:rPr>
          <w:rFonts w:hint="default" w:ascii="Times New Roman" w:hAnsi="Times New Roman" w:eastAsia="Times New Roman" w:cs="Times New Roman"/>
        </w:rPr>
      </w:pPr>
      <w:r>
        <w:rPr>
          <w:rFonts w:hint="default" w:ascii="Times New Roman" w:hAnsi="Times New Roman" w:eastAsia="Times New Roman" w:cs="Times New Roman"/>
        </w:rPr>
        <w:t>Olorunnisola, R. (2008). Media and Political Participation in Africa.</w:t>
      </w:r>
    </w:p>
    <w:p>
      <w:pPr>
        <w:pStyle w:val="5"/>
        <w:widowControl/>
        <w:rPr>
          <w:rFonts w:hint="default" w:ascii="Times New Roman" w:hAnsi="Times New Roman" w:eastAsia="Times New Roman" w:cs="Times New Roman"/>
        </w:rPr>
      </w:pPr>
      <w:r>
        <w:rPr>
          <w:rFonts w:hint="default" w:ascii="Times New Roman" w:hAnsi="Times New Roman" w:eastAsia="Times New Roman" w:cs="Times New Roman"/>
        </w:rPr>
        <w:t>Oloyede, B. O. (2015). Community Radio and Good Governance in Nigeria: A Study of Gerin FM, Ilorin. Journal of Communication and Media Research, 7(2), 1-1.</w:t>
      </w:r>
    </w:p>
    <w:p>
      <w:pPr>
        <w:pStyle w:val="5"/>
        <w:widowControl/>
        <w:rPr>
          <w:rFonts w:hint="default" w:ascii="Times New Roman" w:hAnsi="Times New Roman" w:eastAsia="Times New Roman" w:cs="Times New Roman"/>
        </w:rPr>
      </w:pPr>
      <w:r>
        <w:rPr>
          <w:rFonts w:hint="default" w:ascii="Times New Roman" w:hAnsi="Times New Roman" w:eastAsia="Times New Roman" w:cs="Times New Roman"/>
        </w:rPr>
        <w:t>Sanni, A. A. (2019). Evaluating the Impact of Radio Programs on Community Development in Kwara State. Journal of Community Development Research, 12(3), 1-15.</w:t>
      </w:r>
    </w:p>
    <w:p>
      <w:pPr>
        <w:pStyle w:val="5"/>
        <w:widowControl/>
        <w:rPr>
          <w:rFonts w:hint="default" w:ascii="Times New Roman" w:hAnsi="Times New Roman" w:eastAsia="Times New Roman" w:cs="Times New Roman"/>
        </w:rPr>
      </w:pPr>
      <w:r>
        <w:rPr>
          <w:rFonts w:hint="default" w:ascii="Times New Roman" w:hAnsi="Times New Roman" w:eastAsia="Times New Roman" w:cs="Times New Roman"/>
        </w:rPr>
        <w:t>World Bank.(2018). Promoting Inclusive Growth through Social Protection: Report on the World Social Situation 2018. United Nations.</w:t>
      </w:r>
    </w:p>
    <w:p>
      <w:pPr>
        <w:pStyle w:val="5"/>
        <w:widowControl/>
        <w:rPr>
          <w:rFonts w:hint="default" w:ascii="Times New Roman" w:hAnsi="Times New Roman" w:eastAsia="Times New Roman" w:cs="Times New Roman"/>
        </w:rPr>
      </w:pPr>
      <w:r>
        <w:rPr>
          <w:rFonts w:hint="default" w:ascii="Times New Roman" w:hAnsi="Times New Roman" w:eastAsia="Times New Roman" w:cs="Times New Roman"/>
        </w:rPr>
        <w:t>World Bank. (2019). The World Bank Annual Report; Ending Poverty, Investing in Opportunity. Washington, DC: World Bank.</w:t>
      </w:r>
    </w:p>
    <w:p>
      <w:pPr>
        <w:pStyle w:val="5"/>
        <w:widowControl/>
        <w:rPr>
          <w:rFonts w:hint="default" w:ascii="Times New Roman" w:hAnsi="Times New Roman" w:eastAsia="Times New Roman" w:cs="Times New Roman"/>
        </w:rPr>
      </w:pPr>
    </w:p>
    <w:p>
      <w:pPr>
        <w:spacing w:line="360" w:lineRule="auto"/>
        <w:jc w:val="right"/>
        <w:rPr>
          <w:sz w:val="22"/>
          <w:szCs w:val="28"/>
        </w:rPr>
      </w:pPr>
      <w:r>
        <w:rPr>
          <w:sz w:val="22"/>
          <w:szCs w:val="28"/>
        </w:rPr>
        <w:t>KWARA STATE POLYTECHNIC,</w:t>
      </w:r>
    </w:p>
    <w:p>
      <w:pPr>
        <w:spacing w:line="360" w:lineRule="auto"/>
        <w:jc w:val="right"/>
        <w:rPr>
          <w:sz w:val="22"/>
          <w:szCs w:val="28"/>
        </w:rPr>
      </w:pPr>
      <w:r>
        <w:rPr>
          <w:sz w:val="22"/>
          <w:szCs w:val="28"/>
        </w:rPr>
        <w:t>DEPARTMENT OF MASS-COMMUNICATION</w:t>
      </w:r>
    </w:p>
    <w:p>
      <w:pPr>
        <w:spacing w:line="360" w:lineRule="auto"/>
        <w:jc w:val="right"/>
        <w:rPr>
          <w:sz w:val="22"/>
          <w:szCs w:val="28"/>
        </w:rPr>
      </w:pPr>
      <w:r>
        <w:rPr>
          <w:sz w:val="22"/>
          <w:szCs w:val="28"/>
        </w:rPr>
        <w:t xml:space="preserve">INSTITUTE OF INFORMATION AND </w:t>
      </w:r>
    </w:p>
    <w:p>
      <w:pPr>
        <w:spacing w:line="360" w:lineRule="auto"/>
        <w:jc w:val="right"/>
        <w:rPr>
          <w:sz w:val="22"/>
          <w:szCs w:val="28"/>
        </w:rPr>
      </w:pPr>
      <w:r>
        <w:rPr>
          <w:sz w:val="22"/>
          <w:szCs w:val="28"/>
        </w:rPr>
        <w:t>COMMUNICATION TECHNOLOGY [IICT].</w:t>
      </w:r>
    </w:p>
    <w:p>
      <w:pPr>
        <w:jc w:val="center"/>
        <w:rPr>
          <w:sz w:val="40"/>
          <w:szCs w:val="32"/>
        </w:rPr>
      </w:pPr>
    </w:p>
    <w:p>
      <w:pPr>
        <w:jc w:val="center"/>
        <w:rPr>
          <w:b/>
          <w:sz w:val="36"/>
          <w:szCs w:val="32"/>
          <w:lang w:val="en-US"/>
        </w:rPr>
      </w:pPr>
      <w:r>
        <w:rPr>
          <w:b/>
          <w:sz w:val="36"/>
          <w:szCs w:val="32"/>
          <w:lang w:val="en-US"/>
        </w:rPr>
        <w:t xml:space="preserve">APPENDIX </w:t>
      </w:r>
    </w:p>
    <w:p>
      <w:pPr>
        <w:jc w:val="center"/>
        <w:rPr>
          <w:b/>
          <w:kern w:val="0"/>
          <w:sz w:val="36"/>
          <w:szCs w:val="32"/>
          <w:lang w:eastAsia="en-US"/>
        </w:rPr>
      </w:pPr>
    </w:p>
    <w:p>
      <w:pPr>
        <w:rPr>
          <w:sz w:val="32"/>
          <w:szCs w:val="32"/>
        </w:rPr>
      </w:pPr>
      <w:r>
        <w:rPr>
          <w:sz w:val="32"/>
          <w:szCs w:val="32"/>
        </w:rPr>
        <w:t>Dear respondent,</w:t>
      </w:r>
    </w:p>
    <w:p>
      <w:pPr>
        <w:ind w:firstLine="720"/>
        <w:rPr>
          <w:b/>
          <w:sz w:val="36"/>
          <w:szCs w:val="32"/>
        </w:rPr>
      </w:pPr>
      <w:r>
        <w:rPr>
          <w:sz w:val="32"/>
          <w:szCs w:val="32"/>
        </w:rPr>
        <w:t>I am a student of The Department of Mass communication, Kwara state polytechnic, conducting research on</w:t>
      </w:r>
      <w:r>
        <w:rPr>
          <w:b/>
          <w:bCs/>
          <w:sz w:val="32"/>
          <w:szCs w:val="32"/>
        </w:rPr>
        <w:t xml:space="preserve"> “</w:t>
      </w:r>
      <w:r>
        <w:rPr>
          <w:rFonts w:hint="eastAsia"/>
          <w:b/>
          <w:bCs/>
        </w:rPr>
        <w:t>EFFECT OF SOBI FM’S IMOJUTO OWO ARAILU PROGRAM ON PROMOTION OF GOOD GOVERNANCE IN KWARA STATE (A CASE STUDY OF ILORIN EAST LOCAL GOVERNMENT)</w:t>
      </w:r>
      <w:r>
        <w:rPr>
          <w:rFonts w:hint="default"/>
          <w:b/>
          <w:bCs/>
          <w:lang w:val="en-US"/>
        </w:rPr>
        <w:t>’’</w:t>
      </w:r>
    </w:p>
    <w:p>
      <w:pPr>
        <w:ind w:firstLine="720"/>
        <w:rPr>
          <w:sz w:val="32"/>
          <w:szCs w:val="32"/>
        </w:rPr>
      </w:pPr>
      <w:r>
        <w:rPr>
          <w:sz w:val="32"/>
          <w:szCs w:val="32"/>
        </w:rPr>
        <w:t>The question is designed to obtain relevant information about the research. All information provided shall remain confidential and used strictly for academic purpose.</w:t>
      </w:r>
    </w:p>
    <w:p>
      <w:pPr>
        <w:rPr>
          <w:sz w:val="32"/>
          <w:szCs w:val="32"/>
        </w:rPr>
      </w:pPr>
      <w:r>
        <w:rPr>
          <w:sz w:val="32"/>
          <w:szCs w:val="32"/>
        </w:rPr>
        <w:t>Please tick [√] in the spaces provided and writes where necessary.</w:t>
      </w:r>
    </w:p>
    <w:p>
      <w:pPr>
        <w:rPr>
          <w:sz w:val="32"/>
          <w:szCs w:val="32"/>
        </w:rPr>
      </w:pPr>
    </w:p>
    <w:p>
      <w:pPr>
        <w:rPr>
          <w:sz w:val="32"/>
          <w:szCs w:val="32"/>
        </w:rPr>
      </w:pPr>
    </w:p>
    <w:p>
      <w:pPr>
        <w:jc w:val="center"/>
        <w:rPr>
          <w:sz w:val="32"/>
          <w:szCs w:val="32"/>
        </w:rPr>
      </w:pPr>
      <w:r>
        <w:rPr>
          <w:b/>
          <w:bCs/>
          <w:sz w:val="32"/>
          <w:szCs w:val="32"/>
        </w:rPr>
        <w:t>SECTION A</w:t>
      </w:r>
    </w:p>
    <w:p>
      <w:pPr>
        <w:jc w:val="center"/>
        <w:rPr>
          <w:sz w:val="32"/>
          <w:szCs w:val="32"/>
        </w:rPr>
      </w:pPr>
      <w:r>
        <w:rPr>
          <w:b/>
          <w:bCs/>
          <w:sz w:val="32"/>
          <w:szCs w:val="32"/>
        </w:rPr>
        <w:t>DEMOGRAPHIC INFORMATION</w:t>
      </w:r>
    </w:p>
    <w:p>
      <w:pPr>
        <w:pStyle w:val="6"/>
        <w:numPr>
          <w:ilvl w:val="0"/>
          <w:numId w:val="4"/>
        </w:numPr>
        <w:rPr>
          <w:rFonts w:ascii="Times New Roman" w:hAnsi="Times New Roman" w:cs="Times New Roman"/>
          <w:sz w:val="32"/>
          <w:szCs w:val="32"/>
        </w:rPr>
      </w:pPr>
      <w:r>
        <w:rPr>
          <w:rFonts w:ascii="Times New Roman" w:hAnsi="Times New Roman" w:cs="Times New Roman"/>
          <w:sz w:val="32"/>
          <w:szCs w:val="32"/>
        </w:rPr>
        <w:t>Gender (a) Male (  )  (b) Female  (  )</w:t>
      </w:r>
    </w:p>
    <w:p>
      <w:pPr>
        <w:pStyle w:val="6"/>
        <w:numPr>
          <w:ilvl w:val="0"/>
          <w:numId w:val="4"/>
        </w:numPr>
        <w:rPr>
          <w:rFonts w:ascii="Times New Roman" w:hAnsi="Times New Roman" w:cs="Times New Roman"/>
          <w:sz w:val="32"/>
          <w:szCs w:val="32"/>
        </w:rPr>
      </w:pPr>
      <w:r>
        <w:rPr>
          <w:rFonts w:ascii="Times New Roman" w:hAnsi="Times New Roman" w:cs="Times New Roman"/>
          <w:sz w:val="32"/>
          <w:szCs w:val="32"/>
        </w:rPr>
        <w:t>Age (a) 16-20 ( )  (b) 21-25 ( )  (c) 26-30 ( ) (d) 31 and above ( )</w:t>
      </w:r>
    </w:p>
    <w:p>
      <w:pPr>
        <w:pStyle w:val="6"/>
        <w:numPr>
          <w:ilvl w:val="0"/>
          <w:numId w:val="4"/>
        </w:numPr>
        <w:rPr>
          <w:rFonts w:ascii="Times New Roman" w:hAnsi="Times New Roman" w:cs="Times New Roman"/>
          <w:sz w:val="32"/>
          <w:szCs w:val="32"/>
        </w:rPr>
      </w:pPr>
      <w:r>
        <w:rPr>
          <w:rFonts w:ascii="Times New Roman" w:hAnsi="Times New Roman" w:cs="Times New Roman"/>
          <w:sz w:val="32"/>
          <w:szCs w:val="32"/>
        </w:rPr>
        <w:t xml:space="preserve">Marital Status (a) Single ( )  Married ( )  </w:t>
      </w:r>
    </w:p>
    <w:p>
      <w:pPr>
        <w:pStyle w:val="6"/>
        <w:numPr>
          <w:ilvl w:val="0"/>
          <w:numId w:val="4"/>
        </w:numPr>
        <w:rPr>
          <w:rFonts w:ascii="Times New Roman" w:hAnsi="Times New Roman" w:cs="Times New Roman"/>
          <w:sz w:val="32"/>
          <w:szCs w:val="32"/>
        </w:rPr>
      </w:pPr>
      <w:r>
        <w:rPr>
          <w:rFonts w:ascii="Times New Roman" w:hAnsi="Times New Roman" w:cs="Times New Roman"/>
          <w:sz w:val="32"/>
          <w:szCs w:val="32"/>
        </w:rPr>
        <w:t>Educational Qualification (a) Post Degree ( )  (b) HND/BSc (c) ND/NCE ( ) (d) O’Level ( )</w:t>
      </w:r>
    </w:p>
    <w:p>
      <w:pPr>
        <w:pStyle w:val="6"/>
        <w:numPr>
          <w:ilvl w:val="0"/>
          <w:numId w:val="4"/>
        </w:numPr>
        <w:rPr>
          <w:rFonts w:ascii="Times New Roman" w:hAnsi="Times New Roman" w:cs="Times New Roman"/>
          <w:sz w:val="32"/>
          <w:szCs w:val="32"/>
        </w:rPr>
      </w:pPr>
      <w:r>
        <w:rPr>
          <w:rFonts w:ascii="Times New Roman" w:hAnsi="Times New Roman" w:cs="Times New Roman"/>
          <w:sz w:val="32"/>
          <w:szCs w:val="32"/>
        </w:rPr>
        <w:t>Religion  (a) Islam ( ) (b) Christianity ( ) (c) Traditional ( )</w:t>
      </w:r>
    </w:p>
    <w:p>
      <w:pPr>
        <w:pStyle w:val="6"/>
        <w:numPr>
          <w:ilvl w:val="0"/>
          <w:numId w:val="4"/>
        </w:numPr>
        <w:rPr>
          <w:rFonts w:ascii="Times New Roman" w:hAnsi="Times New Roman" w:cs="Times New Roman"/>
          <w:sz w:val="32"/>
          <w:szCs w:val="32"/>
        </w:rPr>
      </w:pPr>
      <w:r>
        <w:rPr>
          <w:rFonts w:ascii="Times New Roman" w:hAnsi="Times New Roman" w:cs="Times New Roman"/>
          <w:sz w:val="32"/>
          <w:szCs w:val="32"/>
        </w:rPr>
        <w:t>Occupation (a) Student ( ) (b) Business ( ) (c) Civil Servant ( ) (d) Others ( )</w:t>
      </w:r>
    </w:p>
    <w:p>
      <w:pPr>
        <w:ind w:left="3600" w:firstLine="720"/>
        <w:rPr>
          <w:sz w:val="32"/>
          <w:szCs w:val="32"/>
        </w:rPr>
      </w:pPr>
      <w:r>
        <w:rPr>
          <w:b/>
          <w:bCs/>
          <w:sz w:val="32"/>
          <w:szCs w:val="32"/>
        </w:rPr>
        <w:t xml:space="preserve">SECTION </w:t>
      </w:r>
      <w:r>
        <w:rPr>
          <w:b/>
          <w:bCs/>
          <w:sz w:val="32"/>
          <w:szCs w:val="32"/>
          <w:lang w:val="en-US"/>
        </w:rPr>
        <w:t>B</w:t>
      </w:r>
    </w:p>
    <w:p>
      <w:pPr>
        <w:ind w:firstLine="720"/>
        <w:rPr>
          <w:sz w:val="32"/>
          <w:szCs w:val="32"/>
        </w:rPr>
      </w:pPr>
      <w:r>
        <w:rPr>
          <w:sz w:val="32"/>
          <w:szCs w:val="32"/>
        </w:rPr>
        <w:t>The table below contains statements that are to be rated “SA” meaning Strongly Agree, “A” Meaning Agree, “N” meaning Neutral, “D” meaning Disagree, “SD” meaning Strongly Disagree.</w:t>
      </w:r>
      <w:r>
        <w:rPr>
          <w:sz w:val="32"/>
          <w:szCs w:val="32"/>
          <w:lang w:val="en-US"/>
        </w:rPr>
        <w:t xml:space="preserve"> Bj</w:t>
      </w:r>
    </w:p>
    <w:p>
      <w:pPr>
        <w:ind w:firstLine="720"/>
        <w:rPr>
          <w:sz w:val="32"/>
          <w:szCs w:val="32"/>
        </w:rPr>
      </w:pPr>
      <w:r>
        <w:rPr>
          <w:sz w:val="32"/>
          <w:szCs w:val="32"/>
        </w:rPr>
        <w:t xml:space="preserve"> Please pick your appropriate choices by ticking in the boxes provided.</w:t>
      </w:r>
    </w:p>
    <w:tbl>
      <w:tblPr>
        <w:tblStyle w:val="4"/>
        <w:tblW w:w="8711"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5180"/>
        <w:gridCol w:w="754"/>
        <w:gridCol w:w="464"/>
        <w:gridCol w:w="464"/>
        <w:gridCol w:w="351"/>
        <w:gridCol w:w="645"/>
      </w:tblGrid>
      <w:tr>
        <w:tblPrEx>
          <w:tblLayout w:type="fixed"/>
        </w:tblPrEx>
        <w:trPr>
          <w:trHeight w:val="282"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r>
              <w:rPr>
                <w:rFonts w:ascii="Times New Roman" w:hAnsi="Times New Roman" w:cs="Times New Roman"/>
                <w:sz w:val="32"/>
                <w:szCs w:val="32"/>
              </w:rPr>
              <w:t>SN</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r>
              <w:rPr>
                <w:rFonts w:ascii="Times New Roman" w:hAnsi="Times New Roman" w:cs="Times New Roman"/>
                <w:sz w:val="32"/>
                <w:szCs w:val="32"/>
              </w:rPr>
              <w:t>STATEMENT</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r>
              <w:rPr>
                <w:rFonts w:ascii="Times New Roman" w:hAnsi="Times New Roman" w:cs="Times New Roman"/>
                <w:sz w:val="32"/>
                <w:szCs w:val="32"/>
              </w:rPr>
              <w:t>SA</w:t>
            </w: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r>
              <w:rPr>
                <w:rFonts w:ascii="Times New Roman" w:hAnsi="Times New Roman" w:cs="Times New Roman"/>
                <w:sz w:val="32"/>
                <w:szCs w:val="32"/>
              </w:rPr>
              <w:t>A</w:t>
            </w: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r>
              <w:rPr>
                <w:rFonts w:ascii="Times New Roman" w:hAnsi="Times New Roman" w:cs="Times New Roman"/>
                <w:sz w:val="32"/>
                <w:szCs w:val="32"/>
              </w:rPr>
              <w:t>N</w:t>
            </w: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r>
              <w:rPr>
                <w:rFonts w:ascii="Times New Roman" w:hAnsi="Times New Roman" w:cs="Times New Roman"/>
                <w:sz w:val="32"/>
                <w:szCs w:val="32"/>
              </w:rPr>
              <w:t>D</w:t>
            </w: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r>
              <w:rPr>
                <w:rFonts w:ascii="Times New Roman" w:hAnsi="Times New Roman" w:cs="Times New Roman"/>
                <w:sz w:val="32"/>
                <w:szCs w:val="32"/>
              </w:rPr>
              <w:t>SD</w:t>
            </w:r>
          </w:p>
        </w:tc>
      </w:tr>
      <w:tr>
        <w:tblPrEx>
          <w:tblLayout w:type="fixed"/>
        </w:tblPrEx>
        <w:trPr>
          <w:trHeight w:val="564"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lang w:val="en-US"/>
              </w:rPr>
            </w:pPr>
            <w:r>
              <w:rPr>
                <w:rFonts w:ascii="Times New Roman" w:hAnsi="Times New Roman" w:cs="Times New Roman"/>
                <w:sz w:val="32"/>
                <w:szCs w:val="32"/>
                <w:lang w:val="en-US"/>
              </w:rPr>
              <w:t>7</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r>
              <w:rPr>
                <w:rFonts w:hint="default"/>
                <w:lang w:val="en-US"/>
              </w:rPr>
              <w:t xml:space="preserve"> </w:t>
            </w:r>
            <w:r>
              <w:rPr>
                <w:rFonts w:hint="eastAsia"/>
              </w:rPr>
              <w:t>Has the "Imojuto Owo Arailu" program increased transparency in the use of public funds in Ilorin East Local Government</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r>
      <w:tr>
        <w:tblPrEx>
          <w:tblLayout w:type="fixed"/>
        </w:tblPrEx>
        <w:trPr>
          <w:trHeight w:val="555"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lang w:val="en-US"/>
              </w:rPr>
            </w:pPr>
            <w:r>
              <w:rPr>
                <w:rFonts w:ascii="Times New Roman" w:hAnsi="Times New Roman" w:cs="Times New Roman"/>
                <w:sz w:val="32"/>
                <w:szCs w:val="32"/>
                <w:lang w:val="en-US"/>
              </w:rPr>
              <w:t>8</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shd w:val="clear" w:color="auto" w:fill="FFFFFF"/>
              <w:spacing w:line="360" w:lineRule="atLeast"/>
              <w:rPr>
                <w:rFonts w:eastAsia="Times New Roman"/>
                <w:color w:val="202124"/>
                <w:sz w:val="28"/>
                <w:szCs w:val="28"/>
              </w:rPr>
            </w:pPr>
            <w:r>
              <w:rPr>
                <w:rFonts w:hint="eastAsia"/>
              </w:rPr>
              <w:t>Do you think the program has made the local government more accountable to the people</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r>
      <w:tr>
        <w:tblPrEx>
          <w:tblLayout w:type="fixed"/>
        </w:tblPrEx>
        <w:trPr>
          <w:trHeight w:val="731"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lang w:val="en-US"/>
              </w:rPr>
            </w:pPr>
            <w:r>
              <w:rPr>
                <w:rFonts w:ascii="Times New Roman" w:hAnsi="Times New Roman" w:cs="Times New Roman"/>
                <w:sz w:val="32"/>
                <w:szCs w:val="32"/>
                <w:lang w:val="en-US"/>
              </w:rPr>
              <w:t>9</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2"/>
              <w:widowControl/>
              <w:spacing w:beforeAutospacing="0" w:after="0" w:afterAutospacing="0"/>
              <w:ind w:left="0" w:right="0"/>
              <w:jc w:val="left"/>
              <w:rPr>
                <w:rFonts w:ascii="Times New Roman" w:hAnsi="Times New Roman" w:cs="Times New Roman"/>
                <w:sz w:val="32"/>
                <w:szCs w:val="32"/>
                <w:lang w:val="en-US"/>
              </w:rPr>
            </w:pPr>
            <w:r>
              <w:rPr>
                <w:rFonts w:hint="default" w:ascii="Times New Roman" w:hAnsi="Times New Roman" w:eastAsia="Times New Roman" w:cs="Times New Roman"/>
                <w:b w:val="0"/>
                <w:i w:val="0"/>
                <w:color w:val="16191C"/>
                <w:kern w:val="0"/>
                <w:sz w:val="25"/>
                <w:szCs w:val="25"/>
                <w:lang w:val="en-US" w:eastAsia="zh-CN" w:bidi="ar"/>
              </w:rPr>
              <w:t>To what extent are you aware of the Imojuto Owo Arailu program in Sobi Fm.</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r>
      <w:tr>
        <w:tblPrEx>
          <w:tblLayout w:type="fixed"/>
        </w:tblPrEx>
        <w:trPr>
          <w:trHeight w:val="546"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lang w:val="en-US"/>
              </w:rPr>
            </w:pPr>
            <w:bookmarkStart w:id="0" w:name="_Hlk83445649"/>
            <w:r>
              <w:rPr>
                <w:rFonts w:ascii="Times New Roman" w:hAnsi="Times New Roman" w:cs="Times New Roman"/>
                <w:sz w:val="32"/>
                <w:szCs w:val="32"/>
                <w:lang w:val="en-US"/>
              </w:rPr>
              <w:t>10</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hint="eastAsia"/>
              </w:rPr>
            </w:pPr>
            <w:r>
              <w:rPr>
                <w:rFonts w:hint="eastAsia"/>
              </w:rPr>
              <w:t>Has the "Imojuto Owo Arailu" program led to improvements in the quality of public services in Ilorin East Local Government</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bookmarkEnd w:id="0"/>
        </w:tc>
      </w:tr>
      <w:tr>
        <w:tblPrEx>
          <w:tblLayout w:type="fixed"/>
        </w:tblPrEx>
        <w:trPr>
          <w:trHeight w:val="546"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lang w:val="en-US"/>
              </w:rPr>
            </w:pPr>
            <w:r>
              <w:rPr>
                <w:rFonts w:ascii="Times New Roman" w:hAnsi="Times New Roman" w:cs="Times New Roman"/>
                <w:sz w:val="32"/>
                <w:szCs w:val="32"/>
                <w:lang w:val="en-US"/>
              </w:rPr>
              <w:t>11</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r>
              <w:rPr>
                <w:rFonts w:hint="eastAsia"/>
              </w:rPr>
              <w:t>Do you feel that the program has made the local government more responsive to the needs of the people</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r>
      <w:tr>
        <w:tblPrEx>
          <w:tblLayout w:type="fixed"/>
        </w:tblPrEx>
        <w:trPr>
          <w:trHeight w:val="722"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lang w:val="en-US"/>
              </w:rPr>
            </w:pPr>
            <w:bookmarkStart w:id="1" w:name="_Hlk83445994"/>
            <w:r>
              <w:rPr>
                <w:rFonts w:ascii="Times New Roman" w:hAnsi="Times New Roman" w:cs="Times New Roman"/>
                <w:sz w:val="32"/>
                <w:szCs w:val="32"/>
                <w:lang w:val="en-US"/>
              </w:rPr>
              <w:t>12</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2"/>
              <w:widowControl/>
              <w:spacing w:beforeAutospacing="0" w:after="0" w:afterAutospacing="0"/>
              <w:ind w:left="0" w:right="0"/>
              <w:jc w:val="left"/>
              <w:rPr>
                <w:rFonts w:ascii="Times New Roman" w:hAnsi="Times New Roman" w:cs="Times New Roman"/>
                <w:sz w:val="32"/>
                <w:szCs w:val="32"/>
              </w:rPr>
            </w:pPr>
            <w:r>
              <w:rPr>
                <w:rFonts w:hint="default" w:ascii="Times New Roman" w:hAnsi="Times New Roman" w:eastAsia="Times New Roman" w:cs="Times New Roman"/>
                <w:b w:val="0"/>
                <w:i w:val="0"/>
                <w:color w:val="16191C"/>
                <w:kern w:val="0"/>
                <w:sz w:val="25"/>
                <w:szCs w:val="25"/>
                <w:lang w:val="en-US" w:eastAsia="zh-CN" w:bidi="ar"/>
              </w:rPr>
              <w:t>How does the Imojuto Owo Arailu program influence your perception of good governance in Ilorin East</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bookmarkEnd w:id="1"/>
        </w:tc>
      </w:tr>
      <w:tr>
        <w:tblPrEx>
          <w:tblLayout w:type="fixed"/>
        </w:tblPrEx>
        <w:trPr>
          <w:trHeight w:val="314"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lang w:val="en-US"/>
              </w:rPr>
            </w:pPr>
            <w:bookmarkStart w:id="2" w:name="_Hlk83445731"/>
            <w:r>
              <w:rPr>
                <w:rFonts w:ascii="Times New Roman" w:hAnsi="Times New Roman" w:cs="Times New Roman"/>
                <w:sz w:val="32"/>
                <w:szCs w:val="32"/>
                <w:lang w:val="en-US"/>
              </w:rPr>
              <w:t>13</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r>
              <w:rPr>
                <w:rFonts w:hint="eastAsia"/>
              </w:rPr>
              <w:t>Has the program contributed to better infrastructure development in Ilorin East Local Government</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bookmarkEnd w:id="2"/>
        </w:tc>
      </w:tr>
      <w:tr>
        <w:tblPrEx>
          <w:tblLayout w:type="fixed"/>
        </w:tblPrEx>
        <w:trPr>
          <w:trHeight w:val="824"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lang w:val="en-US"/>
              </w:rPr>
            </w:pPr>
            <w:bookmarkStart w:id="3" w:name="_Hlk83445359"/>
            <w:r>
              <w:rPr>
                <w:rFonts w:ascii="Times New Roman" w:hAnsi="Times New Roman" w:cs="Times New Roman"/>
                <w:sz w:val="32"/>
                <w:szCs w:val="32"/>
                <w:lang w:val="en-US"/>
              </w:rPr>
              <w:t>14</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r>
              <w:rPr>
                <w:rFonts w:hint="eastAsia"/>
              </w:rPr>
              <w:t>Do you feel that the "Imojuto Owo Arailu" program has provided more opportunities for citizens to participate in governance</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bookmarkEnd w:id="3"/>
        </w:tc>
      </w:tr>
      <w:tr>
        <w:tblPrEx>
          <w:tblLayout w:type="fixed"/>
        </w:tblPrEx>
        <w:trPr>
          <w:trHeight w:val="907"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lang w:val="en-US"/>
              </w:rPr>
            </w:pPr>
            <w:bookmarkStart w:id="4" w:name="_Hlk83446175"/>
            <w:r>
              <w:rPr>
                <w:rFonts w:ascii="Times New Roman" w:hAnsi="Times New Roman" w:cs="Times New Roman"/>
                <w:sz w:val="32"/>
                <w:szCs w:val="32"/>
                <w:lang w:val="en-US"/>
              </w:rPr>
              <w:t>15</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r>
              <w:rPr>
                <w:rFonts w:hint="eastAsia"/>
              </w:rPr>
              <w:t>The Imojuto Owo Arailu program has increased my awareness of government activities and policies.</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bookmarkEnd w:id="4"/>
        </w:tc>
      </w:tr>
      <w:tr>
        <w:tblPrEx>
          <w:tblLayout w:type="fixed"/>
        </w:tblPrEx>
        <w:trPr>
          <w:trHeight w:val="555"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bookmarkStart w:id="5" w:name="_Hlk83446228"/>
            <w:r>
              <w:rPr>
                <w:rFonts w:ascii="Times New Roman" w:hAnsi="Times New Roman" w:cs="Times New Roman"/>
                <w:sz w:val="32"/>
                <w:szCs w:val="32"/>
              </w:rPr>
              <w:t>1</w:t>
            </w:r>
            <w:r>
              <w:rPr>
                <w:rFonts w:ascii="Times New Roman" w:hAnsi="Times New Roman" w:cs="Times New Roman"/>
                <w:sz w:val="32"/>
                <w:szCs w:val="32"/>
                <w:lang w:val="en-US"/>
              </w:rPr>
              <w:t>6</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2"/>
              <w:widowControl/>
              <w:spacing w:beforeAutospacing="0" w:after="0" w:afterAutospacing="0"/>
              <w:ind w:left="0" w:right="0"/>
              <w:jc w:val="left"/>
              <w:rPr>
                <w:rFonts w:ascii="Times New Roman" w:hAnsi="Times New Roman" w:eastAsia="Times New Roman" w:cs="Times New Roman"/>
                <w:color w:val="202124"/>
                <w:sz w:val="28"/>
                <w:szCs w:val="28"/>
                <w:lang w:val="en-US"/>
              </w:rPr>
            </w:pPr>
            <w:r>
              <w:rPr>
                <w:rFonts w:ascii="avenir next" w:hAnsi="avenir next" w:eastAsia="avenir next" w:cs="avenir next"/>
                <w:color w:val="16191C"/>
                <w:kern w:val="0"/>
                <w:sz w:val="25"/>
                <w:szCs w:val="25"/>
                <w:lang w:val="en-US" w:eastAsia="zh-CN" w:bidi="ar"/>
              </w:rPr>
              <w:t> </w:t>
            </w:r>
            <w:r>
              <w:rPr>
                <w:rFonts w:hint="default" w:ascii="Times New Roman" w:hAnsi="Times New Roman" w:eastAsia="Times New Roman" w:cs="Times New Roman"/>
                <w:b w:val="0"/>
                <w:i w:val="0"/>
                <w:color w:val="16191C"/>
                <w:kern w:val="0"/>
                <w:sz w:val="25"/>
                <w:szCs w:val="25"/>
                <w:lang w:val="en-US" w:eastAsia="zh-CN" w:bidi="ar"/>
              </w:rPr>
              <w:t>What are the challenges facing the effectiveness of the Imojuto Owo Arailu program in promoting good governance</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r>
      <w:tr>
        <w:tblPrEx>
          <w:tblLayout w:type="fixed"/>
        </w:tblPrEx>
        <w:trPr>
          <w:trHeight w:val="555"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lang w:val="en-US"/>
              </w:rPr>
            </w:pPr>
            <w:r>
              <w:rPr>
                <w:rFonts w:ascii="Times New Roman" w:hAnsi="Times New Roman" w:cs="Times New Roman"/>
                <w:sz w:val="32"/>
                <w:szCs w:val="32"/>
                <w:lang w:val="en-US"/>
              </w:rPr>
              <w:t>17</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eastAsia="Times New Roman" w:cs="Times New Roman"/>
                <w:color w:val="202124"/>
                <w:sz w:val="28"/>
                <w:szCs w:val="28"/>
                <w:lang w:val="en-US"/>
              </w:rPr>
            </w:pPr>
            <w:r>
              <w:rPr>
                <w:rFonts w:hint="eastAsia"/>
              </w:rPr>
              <w:t xml:space="preserve"> Do you believe the "Imojuto Owo Arailu" program has been successful in promoting good governance in Ilorin East Local Government</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r>
      <w:tr>
        <w:tblPrEx>
          <w:tblLayout w:type="fixed"/>
        </w:tblPrEx>
        <w:trPr>
          <w:trHeight w:val="555"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lang w:val="en-US"/>
              </w:rPr>
            </w:pPr>
            <w:r>
              <w:rPr>
                <w:rFonts w:ascii="Times New Roman" w:hAnsi="Times New Roman" w:cs="Times New Roman"/>
                <w:sz w:val="32"/>
                <w:szCs w:val="32"/>
                <w:lang w:val="en-US"/>
              </w:rPr>
              <w:t>18</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eastAsia="Times New Roman" w:cs="Times New Roman"/>
                <w:color w:val="202124"/>
                <w:sz w:val="28"/>
                <w:szCs w:val="28"/>
                <w:lang w:val="en-US"/>
              </w:rPr>
            </w:pPr>
            <w:r>
              <w:rPr>
                <w:rFonts w:hint="eastAsia"/>
              </w:rPr>
              <w:t>The Imojuto Owo Arailu program has helped to hold government officials accountable for their actions.</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r>
      <w:tr>
        <w:tblPrEx>
          <w:tblLayout w:type="fixed"/>
        </w:tblPrEx>
        <w:trPr>
          <w:trHeight w:val="555"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lang w:val="en-US"/>
              </w:rPr>
            </w:pPr>
            <w:r>
              <w:rPr>
                <w:rFonts w:ascii="Times New Roman" w:hAnsi="Times New Roman" w:cs="Times New Roman"/>
                <w:sz w:val="32"/>
                <w:szCs w:val="32"/>
                <w:lang w:val="en-US"/>
              </w:rPr>
              <w:t>19</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eastAsia="Times New Roman" w:cs="Times New Roman"/>
                <w:color w:val="202124"/>
                <w:sz w:val="28"/>
                <w:szCs w:val="28"/>
                <w:lang w:val="en-US"/>
              </w:rPr>
            </w:pPr>
            <w:r>
              <w:rPr>
                <w:rFonts w:hint="eastAsia"/>
              </w:rPr>
              <w:t xml:space="preserve"> I believe the program has contributed to better service delivery in Ilorin East Local Government.</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r>
      <w:tr>
        <w:tblPrEx>
          <w:tblLayout w:type="fixed"/>
        </w:tblPrEx>
        <w:trPr>
          <w:trHeight w:val="555"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lang w:val="en-US"/>
              </w:rPr>
            </w:pPr>
            <w:r>
              <w:rPr>
                <w:rFonts w:ascii="Times New Roman" w:hAnsi="Times New Roman" w:cs="Times New Roman"/>
                <w:sz w:val="32"/>
                <w:szCs w:val="32"/>
                <w:lang w:val="en-US"/>
              </w:rPr>
              <w:t>20</w:t>
            </w:r>
          </w:p>
        </w:tc>
        <w:tc>
          <w:tcPr>
            <w:tcW w:w="5180"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eastAsia="Times New Roman" w:cs="Times New Roman"/>
                <w:color w:val="202124"/>
                <w:sz w:val="28"/>
                <w:szCs w:val="28"/>
                <w:lang w:val="en-US"/>
              </w:rPr>
            </w:pPr>
            <w:r>
              <w:rPr>
                <w:rFonts w:hint="eastAsia"/>
              </w:rPr>
              <w:t>I believe the Imojuto Owo Arailu program effectively promotes transparency and accountability in government.</w:t>
            </w:r>
          </w:p>
        </w:tc>
        <w:tc>
          <w:tcPr>
            <w:tcW w:w="754"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c>
          <w:tcPr>
            <w:tcW w:w="464"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c>
          <w:tcPr>
            <w:tcW w:w="351"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c>
          <w:tcPr>
            <w:tcW w:w="645" w:type="dxa"/>
            <w:tcBorders>
              <w:top w:val="single" w:color="auto" w:sz="4" w:space="0"/>
              <w:left w:val="single" w:color="auto" w:sz="4" w:space="0"/>
              <w:bottom w:val="single" w:color="auto" w:sz="4" w:space="0"/>
              <w:right w:val="single" w:color="auto" w:sz="4" w:space="0"/>
            </w:tcBorders>
            <w:shd w:val="clear" w:color="auto" w:fill="auto"/>
          </w:tcPr>
          <w:p>
            <w:pPr>
              <w:pStyle w:val="6"/>
              <w:spacing w:after="0" w:line="240" w:lineRule="auto"/>
              <w:ind w:left="0"/>
              <w:rPr>
                <w:rFonts w:ascii="Times New Roman" w:hAnsi="Times New Roman" w:cs="Times New Roman"/>
                <w:sz w:val="32"/>
                <w:szCs w:val="32"/>
              </w:rPr>
            </w:pPr>
          </w:p>
        </w:tc>
      </w:tr>
      <w:bookmarkEnd w:id="5"/>
    </w:tbl>
    <w:p>
      <w:pPr>
        <w:rPr>
          <w:sz w:val="32"/>
          <w:szCs w:val="32"/>
        </w:rPr>
      </w:pPr>
    </w:p>
    <w:p>
      <w:pPr/>
    </w:p>
    <w:p>
      <w:pPr/>
    </w:p>
    <w:p>
      <w:pPr/>
    </w:p>
    <w:p>
      <w:pPr/>
    </w:p>
    <w:p>
      <w:pPr>
        <w:rPr>
          <w:rStyle w:val="7"/>
          <w:rFonts w:hint="default" w:ascii="Times New Roman" w:hAnsi="Times New Roman" w:eastAsia="Times New Roman" w:cs="Times New Roman"/>
          <w:lang w:val="en-US"/>
        </w:rPr>
      </w:pPr>
      <w:bookmarkStart w:id="6" w:name="_GoBack"/>
      <w:bookmarkEnd w:id="6"/>
    </w:p>
    <w:p>
      <w:pPr>
        <w:rPr>
          <w:rFonts w:hint="default" w:ascii="Times New Roman" w:hAnsi="Times New Roman" w:eastAsia="Times New Roman" w:cs="Times New Roman"/>
        </w:rPr>
      </w:pPr>
    </w:p>
    <w:p>
      <w:pPr>
        <w:rPr>
          <w:rFonts w:hint="default" w:ascii="Times New Roman" w:hAnsi="Times New Roman" w:eastAsia="Times New Roman" w:cs="Times New Roman"/>
        </w:rPr>
      </w:pPr>
    </w:p>
    <w:p>
      <w:pPr>
        <w:rPr>
          <w:rFonts w:hint="default" w:ascii="Times New Roman" w:hAnsi="Times New Roman" w:eastAsia="Times New Roman" w:cs="Times New Roman"/>
        </w:rPr>
      </w:pPr>
    </w:p>
    <w:p>
      <w:pPr>
        <w:rPr>
          <w:rFonts w:hint="default" w:ascii="Times New Roman" w:hAnsi="Times New Roman" w:eastAsia="Times New Roman" w:cs="Times New Roman"/>
        </w:rPr>
      </w:pPr>
    </w:p>
    <w:p>
      <w:pPr>
        <w:rPr>
          <w:rFonts w:hint="default" w:ascii="Times New Roman" w:hAnsi="Times New Roman" w:eastAsia="Times New Roman" w:cs="Times New Roman"/>
        </w:rPr>
      </w:pPr>
    </w:p>
    <w:p>
      <w:pPr>
        <w:rPr>
          <w:rFonts w:hint="default" w:ascii="Times New Roman" w:hAnsi="Times New Roman" w:eastAsia="Times New Roman" w:cs="Times New Roman"/>
        </w:rPr>
      </w:pPr>
      <w:r>
        <w:rPr>
          <w:rFonts w:hint="default" w:ascii="Times New Roman" w:hAnsi="Times New Roman" w:eastAsia="Times New Roman" w:cs="Times New Roman"/>
          <w:lang w:val="en-US"/>
        </w:rPr>
        <w:t xml:space="preserve"> </w:t>
      </w:r>
    </w:p>
    <w:p>
      <w:pPr>
        <w:rPr>
          <w:rFonts w:hint="default" w:ascii="Times New Roman" w:hAnsi="Times New Roman" w:eastAsia="Times New Roman" w:cs="Times New Roman"/>
        </w:rPr>
      </w:pPr>
    </w:p>
    <w:p>
      <w:pPr>
        <w:rPr>
          <w:rFonts w:hint="default" w:ascii="Times New Roman" w:hAnsi="Times New Roman" w:eastAsia="Times New Roman" w:cs="Times New Roman"/>
        </w:rPr>
      </w:pPr>
    </w:p>
    <w:p>
      <w:pPr>
        <w:rPr>
          <w:rFonts w:hint="default" w:ascii="Times New Roman" w:hAnsi="Times New Roman" w:eastAsia="Times New Roman" w:cs="Times New Roman"/>
        </w:rPr>
      </w:pPr>
    </w:p>
    <w:p>
      <w:pPr>
        <w:rPr>
          <w:rFonts w:hint="default" w:ascii="Times New Roman" w:hAnsi="Times New Roman" w:eastAsia="Times New Roman" w:cs="Times New Roman"/>
        </w:rPr>
      </w:pPr>
    </w:p>
    <w:p>
      <w:pPr>
        <w:rPr>
          <w:rFonts w:hint="default" w:ascii="Times New Roman" w:hAnsi="Times New Roman" w:eastAsia="Times New Roman" w:cs="Times New Roman"/>
        </w:rPr>
      </w:pPr>
    </w:p>
    <w:p>
      <w:pPr>
        <w:rPr>
          <w:rFonts w:hint="default" w:ascii="Times New Roman" w:hAnsi="Times New Roman" w:eastAsia="Times New Roman" w:cs="Times New Roman"/>
        </w:rPr>
      </w:pPr>
    </w:p>
    <w:p>
      <w:pPr>
        <w:rPr>
          <w:rFonts w:hint="default" w:ascii="Times New Roman" w:hAnsi="Times New Roman" w:eastAsia="Times New Roman" w:cs="Times New Roman"/>
          <w:sz w:val="32"/>
          <w:szCs w:val="32"/>
        </w:rPr>
      </w:pPr>
    </w:p>
    <w:p>
      <w:pPr>
        <w:rPr>
          <w:rFonts w:hint="default" w:ascii="Times New Roman" w:hAnsi="Times New Roman" w:eastAsia="Times New Roman" w:cs="Times New Roman"/>
        </w:rPr>
      </w:pPr>
    </w:p>
    <w:p>
      <w:pPr/>
    </w:p>
    <w:p>
      <w:pPr>
        <w:rPr>
          <w:sz w:val="32"/>
          <w:szCs w:val="32"/>
          <w:lang w:val="en-US"/>
        </w:rPr>
      </w:pPr>
    </w:p>
    <w:p>
      <w:pPr/>
    </w:p>
    <w:p>
      <w:pPr/>
    </w:p>
    <w:p>
      <w:pPr>
        <w:rPr>
          <w:rFonts w:hint="default" w:ascii="Times New Roman" w:hAnsi="Times New Roman" w:cs="Times New Roman"/>
          <w:i w:val="0"/>
          <w:caps w:val="0"/>
          <w:color w:val="000000"/>
          <w:spacing w:val="0"/>
          <w:sz w:val="28"/>
          <w:szCs w:val="28"/>
          <w:u w:val="none"/>
          <w:shd w:val="clear" w:fill="FFFFFF"/>
          <w:vertAlign w:val="baseline"/>
        </w:rPr>
      </w:pPr>
    </w:p>
    <w:p>
      <w:pPr/>
    </w:p>
    <w:p>
      <w:pPr>
        <w:spacing w:line="360" w:lineRule="auto"/>
        <w:jc w:val="left"/>
        <w:rPr>
          <w:rFonts w:hint="default"/>
        </w:rPr>
      </w:pPr>
    </w:p>
    <w:p>
      <w:pPr>
        <w:jc w:val="left"/>
      </w:pPr>
    </w:p>
    <w:p>
      <w:pPr/>
    </w:p>
    <w:p>
      <w:pPr/>
    </w:p>
    <w:p>
      <w:pPr>
        <w:rPr>
          <w:rFonts w:hint="eastAsia"/>
        </w:rPr>
      </w:pPr>
    </w:p>
    <w:p>
      <w:pPr/>
    </w:p>
    <w:p>
      <w:pPr>
        <w:spacing w:after="160" w:line="240" w:lineRule="auto"/>
        <w:jc w:val="both"/>
        <w:rPr>
          <w:rFonts w:ascii="Times New Roman" w:hAnsi="Times New Roman"/>
          <w:sz w:val="28"/>
          <w:szCs w:val="28"/>
          <w:lang w:val="en-US"/>
        </w:rPr>
      </w:pPr>
    </w:p>
    <w:p>
      <w:pPr>
        <w:spacing w:line="240" w:lineRule="auto"/>
        <w:rPr>
          <w:rFonts w:ascii="Times New Roman" w:hAnsi="Times New Roman"/>
          <w:sz w:val="28"/>
          <w:szCs w:val="28"/>
        </w:rPr>
      </w:pPr>
    </w:p>
    <w:p>
      <w:pPr/>
    </w:p>
    <w:p>
      <w:pPr/>
    </w:p>
    <w:p>
      <w:pPr/>
    </w:p>
    <w:p>
      <w:pPr/>
    </w:p>
    <w:p>
      <w:pPr/>
    </w:p>
    <w:p>
      <w:pPr/>
    </w:p>
    <w:p>
      <w:pPr/>
    </w:p>
    <w:p>
      <w:pPr/>
    </w:p>
    <w:p>
      <w:pPr/>
    </w:p>
    <w:p>
      <w:pPr/>
    </w:p>
    <w:p>
      <w:pPr/>
    </w:p>
    <w:p>
      <w:pPr/>
    </w:p>
    <w:p>
      <w:pPr/>
    </w:p>
    <w:p>
      <w:pPr>
        <w:rPr>
          <w:lang w:val="en-US"/>
        </w:rPr>
      </w:pPr>
    </w:p>
    <w:p>
      <w:pPr>
        <w:jc w:val="center"/>
        <w:rPr>
          <w:lang w:val="en-US"/>
        </w:rPr>
      </w:pPr>
    </w:p>
    <w:p>
      <w:pPr/>
    </w:p>
    <w:sectPr>
      <w:pgSz w:w="12240" w:h="15840"/>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imSun">
    <w:altName w:val="宋体"/>
    <w:panose1 w:val="02010600030101010101"/>
    <w:charset w:val="86"/>
    <w:family w:val="auto"/>
    <w:pitch w:val="default"/>
    <w:sig w:usb0="00000000" w:usb1="00000000" w:usb2="00000016" w:usb3="00000000" w:csb0="00040001" w:csb1="00000000"/>
  </w:font>
  <w:font w:name="Segoe UI Symbol">
    <w:panose1 w:val="020B0502040204020203"/>
    <w:charset w:val="00"/>
    <w:family w:val="swiss"/>
    <w:pitch w:val="default"/>
    <w:sig w:usb0="00000000" w:usb1="00000000" w:usb2="00040000" w:usb3="00000000" w:csb0="00000001" w:csb1="00000000"/>
  </w:font>
  <w:font w:name="Noto Sans Symbols">
    <w:altName w:val="Times New Roman"/>
    <w:panose1 w:val="00000000000000000000"/>
    <w:charset w:val="00"/>
    <w:family w:val="roman"/>
    <w:pitch w:val="default"/>
    <w:sig w:usb0="00000000" w:usb1="00000000" w:usb2="00000008" w:usb3="00000000" w:csb0="000001FF" w:csb1="00000000"/>
  </w:font>
  <w:font w:name="Calibri Light">
    <w:panose1 w:val="020F0302020204030204"/>
    <w:charset w:val="00"/>
    <w:family w:val="swiss"/>
    <w:pitch w:val="default"/>
    <w:sig w:usb0="00000000" w:usb1="00000000" w:usb2="00000009" w:usb3="00000000" w:csb0="000001FF" w:csb1="00000000"/>
  </w:font>
  <w:font w:name="-webkit-standard">
    <w:panose1 w:val="00000000000000000000"/>
    <w:charset w:val="00"/>
    <w:family w:val="auto"/>
    <w:pitch w:val="default"/>
    <w:sig w:usb0="00000000" w:usb1="00000000" w:usb2="00000000" w:usb3="00000000" w:csb0="00000000" w:csb1="00000000"/>
  </w:font>
  <w:font w:name="AvenirNext-Medium">
    <w:panose1 w:val="00000000000000000000"/>
    <w:charset w:val="00"/>
    <w:family w:val="auto"/>
    <w:pitch w:val="default"/>
    <w:sig w:usb0="00000000" w:usb1="00000000" w:usb2="00000000" w:usb3="00000000" w:csb0="00000000" w:csb1="00000000"/>
  </w:font>
  <w:font w:name="avenir next">
    <w:panose1 w:val="00000000000000000000"/>
    <w:charset w:val="00"/>
    <w:family w:val="auto"/>
    <w:pitch w:val="default"/>
    <w:sig w:usb0="00000000" w:usb1="00000000" w:usb2="00000000" w:usb3="00000000" w:csb0="00000000" w:csb1="00000000"/>
  </w:font>
  <w:font w:name="MS Mincho">
    <w:altName w:val="ＭＳ 明朝"/>
    <w:panose1 w:val="02020609040205080304"/>
    <w:charset w:val="00"/>
    <w:family w:val="modern"/>
    <w:pitch w:val="default"/>
    <w:sig w:usb0="00000000" w:usb1="00000000" w:usb2="00000012" w:usb3="00000000" w:csb0="0002009F" w:csb1="00000000"/>
  </w:font>
  <w:font w:name="Open Sans">
    <w:panose1 w:val="00000000000000000000"/>
    <w:charset w:val="00"/>
    <w:family w:val="auto"/>
    <w:pitch w:val="default"/>
    <w:sig w:usb0="00000000" w:usb1="00000000" w:usb2="00000000" w:usb3="00000000" w:csb0="00000000" w:csb1="00000000"/>
  </w:font>
  <w:font w:name="Roboto">
    <w:panose1 w:val="00000000000000000000"/>
    <w:charset w:val="00"/>
    <w:family w:val="auto"/>
    <w:pitch w:val="default"/>
    <w:sig w:usb0="00000000" w:usb1="00000000" w:usb2="00000000" w:usb3="00000000" w:csb0="00000000" w:csb1="00000000"/>
  </w:font>
  <w:font w:name="Quattrocento Sans">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43B88"/>
    <w:multiLevelType w:val="multilevel"/>
    <w:tmpl w:val="16F43B8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681B491D"/>
    <w:multiLevelType w:val="singleLevel"/>
    <w:tmpl w:val="681B491D"/>
    <w:lvl w:ilvl="0" w:tentative="0">
      <w:start w:val="356"/>
      <w:numFmt w:val="upperLetter"/>
      <w:lvlText w:val="%1."/>
      <w:lvlJc w:val="left"/>
    </w:lvl>
  </w:abstractNum>
  <w:abstractNum w:abstractNumId="2">
    <w:nsid w:val="687611BD"/>
    <w:multiLevelType w:val="singleLevel"/>
    <w:tmpl w:val="687611BD"/>
    <w:lvl w:ilvl="0" w:tentative="0">
      <w:start w:val="356"/>
      <w:numFmt w:val="upperLetter"/>
      <w:lvlText w:val="%1."/>
      <w:lvlJc w:val="left"/>
    </w:lvl>
  </w:abstractNum>
  <w:abstractNum w:abstractNumId="3">
    <w:nsid w:val="687612E4"/>
    <w:multiLevelType w:val="multilevel"/>
    <w:tmpl w:val="687612E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1"/>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SimSun" w:cs="Times New Roman"/>
      <w:kern w:val="0"/>
      <w:sz w:val="22"/>
      <w:szCs w:val="22"/>
      <w:lang w:val="en-US" w:eastAsia="zh-CN" w:bidi="ar-SA"/>
      <w14:ligatures w14:val="none"/>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rPr>
      <w:sz w:val="24"/>
      <w:szCs w:val="24"/>
    </w:rPr>
  </w:style>
  <w:style w:type="paragraph" w:customStyle="1" w:styleId="5">
    <w:name w:val="p1"/>
    <w:uiPriority w:val="0"/>
    <w:pPr>
      <w:spacing w:beforeAutospacing="0" w:after="0" w:afterAutospacing="0"/>
      <w:ind w:left="0" w:right="0"/>
      <w:jc w:val="left"/>
    </w:pPr>
    <w:rPr>
      <w:rFonts w:ascii="avenir next" w:hAnsi="avenir next" w:eastAsia="avenir next" w:cs="avenir next"/>
      <w:color w:val="16191C"/>
      <w:kern w:val="0"/>
      <w:sz w:val="25"/>
      <w:szCs w:val="25"/>
      <w:lang w:val="en-US" w:eastAsia="zh-CN" w:bidi="ar"/>
    </w:rPr>
  </w:style>
  <w:style w:type="paragraph" w:customStyle="1" w:styleId="6">
    <w:name w:val="List Paragraph"/>
    <w:basedOn w:val="1"/>
    <w:qFormat/>
    <w:uiPriority w:val="34"/>
    <w:pPr>
      <w:widowControl/>
      <w:spacing w:after="160" w:line="256" w:lineRule="auto"/>
      <w:ind w:left="720"/>
      <w:contextualSpacing/>
      <w:jc w:val="left"/>
    </w:pPr>
    <w:rPr>
      <w:rFonts w:ascii="Calibri" w:hAnsi="Calibri" w:eastAsia="Calibri" w:cs="Arial"/>
      <w:kern w:val="0"/>
      <w:sz w:val="22"/>
      <w:szCs w:val="22"/>
      <w:lang w:eastAsia="en-US"/>
    </w:rPr>
  </w:style>
  <w:style w:type="character" w:customStyle="1" w:styleId="7">
    <w:name w:val="s1"/>
    <w:uiPriority w:val="0"/>
    <w:rPr>
      <w:rFonts w:ascii="AvenirNext-Medium" w:hAnsi="AvenirNext-Medium" w:eastAsia="AvenirNext-Medium" w:cs="AvenirNext-Medium"/>
      <w:sz w:val="25"/>
      <w:szCs w:val="2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2025-07-15T04:12:18Z</dcterms:created>
  <dc:creator>iPhone</dc:creator>
  <cp:lastModifiedBy>iPhone</cp:lastModifiedBy>
  <dcterms:modified xsi:type="dcterms:W3CDTF">2025-07-15T09:33:41Z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3081-11.34.13</vt:lpwstr>
  </property>
  <property fmtid="{D5CDD505-2E9C-101B-9397-08002B2CF9AE}" pid="3" name="ICV">
    <vt:lpwstr>C9206904C29391FB620D766892531F61_31</vt:lpwstr>
  </property>
</Properties>
</file>