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F5EB" w14:textId="77777777" w:rsidR="00DB5018" w:rsidRDefault="00DB5018" w:rsidP="00DB5018">
      <w:pPr>
        <w:jc w:val="center"/>
        <w:rPr>
          <w:b/>
          <w:bCs/>
          <w:sz w:val="32"/>
          <w:szCs w:val="32"/>
        </w:rPr>
      </w:pPr>
      <w:bookmarkStart w:id="0" w:name="_Hlk203193205"/>
      <w:r>
        <w:rPr>
          <w:b/>
          <w:bCs/>
          <w:sz w:val="32"/>
          <w:szCs w:val="32"/>
        </w:rPr>
        <w:t>DEPARMENT OF MASS COMMUNICATION</w:t>
      </w:r>
    </w:p>
    <w:p w14:paraId="5E09EC25" w14:textId="77777777" w:rsidR="00DB5018" w:rsidRDefault="00DB5018" w:rsidP="00DB5018">
      <w:pPr>
        <w:jc w:val="center"/>
        <w:rPr>
          <w:b/>
          <w:bCs/>
          <w:sz w:val="32"/>
          <w:szCs w:val="32"/>
        </w:rPr>
      </w:pPr>
      <w:r>
        <w:rPr>
          <w:b/>
          <w:bCs/>
          <w:sz w:val="32"/>
          <w:szCs w:val="32"/>
        </w:rPr>
        <w:t>ROLE OF RADIO IN PROMOTING COMMUNITY DEVELOPMENT IN KWARA STATE</w:t>
      </w:r>
    </w:p>
    <w:p w14:paraId="3DB534FD" w14:textId="77777777" w:rsidR="00DB5018" w:rsidRDefault="00DB5018" w:rsidP="00DB5018">
      <w:pPr>
        <w:jc w:val="center"/>
      </w:pPr>
    </w:p>
    <w:p w14:paraId="6BBE96D0" w14:textId="77777777" w:rsidR="00DB5018" w:rsidRDefault="00DB5018" w:rsidP="00DB5018">
      <w:pPr>
        <w:jc w:val="center"/>
        <w:rPr>
          <w:rFonts w:ascii="Arial Black" w:hAnsi="Arial Black"/>
          <w:b/>
          <w:bCs/>
        </w:rPr>
      </w:pPr>
      <w:r>
        <w:rPr>
          <w:rFonts w:ascii="Arial Black" w:hAnsi="Arial Black"/>
          <w:b/>
          <w:bCs/>
        </w:rPr>
        <w:t>BY</w:t>
      </w:r>
    </w:p>
    <w:p w14:paraId="09AC9FA7" w14:textId="77777777" w:rsidR="00DB5018" w:rsidRDefault="00DB5018" w:rsidP="00DB5018">
      <w:pPr>
        <w:jc w:val="center"/>
      </w:pPr>
    </w:p>
    <w:p w14:paraId="3E758756" w14:textId="77777777" w:rsidR="00DB5018" w:rsidRDefault="00DB5018" w:rsidP="00DB5018">
      <w:pPr>
        <w:jc w:val="center"/>
        <w:rPr>
          <w:b/>
          <w:bCs/>
          <w:sz w:val="32"/>
          <w:szCs w:val="32"/>
        </w:rPr>
      </w:pPr>
      <w:r>
        <w:rPr>
          <w:b/>
          <w:bCs/>
          <w:sz w:val="32"/>
          <w:szCs w:val="32"/>
        </w:rPr>
        <w:t>MAJEED FAWAZ OLAJUMOKE</w:t>
      </w:r>
    </w:p>
    <w:p w14:paraId="3DD5B486" w14:textId="77777777" w:rsidR="00DB5018" w:rsidRDefault="00DB5018" w:rsidP="00DB5018">
      <w:pPr>
        <w:jc w:val="center"/>
        <w:rPr>
          <w:b/>
          <w:bCs/>
          <w:sz w:val="32"/>
          <w:szCs w:val="32"/>
        </w:rPr>
      </w:pPr>
      <w:r>
        <w:rPr>
          <w:b/>
          <w:bCs/>
          <w:sz w:val="32"/>
          <w:szCs w:val="32"/>
        </w:rPr>
        <w:t>HND/23/MAC/FT/0853</w:t>
      </w:r>
    </w:p>
    <w:p w14:paraId="4A7B610E" w14:textId="77777777" w:rsidR="00DB5018" w:rsidRDefault="00DB5018" w:rsidP="00DB5018">
      <w:pPr>
        <w:jc w:val="center"/>
      </w:pPr>
    </w:p>
    <w:p w14:paraId="7A4730E5" w14:textId="77777777" w:rsidR="00DB5018" w:rsidRDefault="00DB5018" w:rsidP="00DB5018">
      <w:pPr>
        <w:jc w:val="center"/>
      </w:pPr>
    </w:p>
    <w:p w14:paraId="182BC717" w14:textId="77777777" w:rsidR="00DB5018" w:rsidRDefault="00DB5018" w:rsidP="00DB5018">
      <w:pPr>
        <w:jc w:val="center"/>
        <w:rPr>
          <w:rFonts w:ascii="Arial" w:hAnsi="Arial" w:cs="Arial"/>
        </w:rPr>
      </w:pPr>
      <w:r>
        <w:rPr>
          <w:rFonts w:ascii="Arial" w:hAnsi="Arial" w:cs="Arial"/>
        </w:rPr>
        <w:t>BEING A RESEARCH PROJECT SUBMITTED TO THE DEPARTMENT OF MASS COMMUNICATION,</w:t>
      </w:r>
    </w:p>
    <w:p w14:paraId="6281879C" w14:textId="77777777" w:rsidR="00DB5018" w:rsidRDefault="00DB5018" w:rsidP="00DB5018">
      <w:pPr>
        <w:jc w:val="center"/>
        <w:rPr>
          <w:rFonts w:ascii="Arial" w:hAnsi="Arial" w:cs="Arial"/>
        </w:rPr>
      </w:pPr>
      <w:r>
        <w:rPr>
          <w:rFonts w:ascii="Arial" w:hAnsi="Arial" w:cs="Arial"/>
        </w:rPr>
        <w:t>INSTITUTE OF INFORMATION AND COMMUNICATION TECHNOLOGY KWARA STATE POLYTECHNIC, ILORIN</w:t>
      </w:r>
    </w:p>
    <w:p w14:paraId="1E3C45BD" w14:textId="77777777" w:rsidR="00DB5018" w:rsidRDefault="00DB5018" w:rsidP="00DB5018">
      <w:pPr>
        <w:jc w:val="center"/>
      </w:pPr>
    </w:p>
    <w:p w14:paraId="49091567" w14:textId="77777777" w:rsidR="00DB5018" w:rsidRDefault="00DB5018" w:rsidP="00D12EAC"/>
    <w:p w14:paraId="7C86DFC3" w14:textId="77777777" w:rsidR="00DB5018" w:rsidRDefault="00DB5018" w:rsidP="00DB5018">
      <w:pPr>
        <w:jc w:val="center"/>
        <w:rPr>
          <w:rFonts w:ascii="Arial" w:hAnsi="Arial" w:cs="Arial"/>
        </w:rPr>
      </w:pPr>
      <w:r>
        <w:rPr>
          <w:rFonts w:ascii="Arial" w:hAnsi="Arial" w:cs="Arial"/>
        </w:rPr>
        <w:t>IN PARTIAL FULFILMENT OF REQUIREMENTS FOR THE AWARD OF HIGHER NATIONAL DIPLOMA IN MASS COMMUNICATION</w:t>
      </w:r>
    </w:p>
    <w:p w14:paraId="5D4349C1" w14:textId="77777777" w:rsidR="00DB5018" w:rsidRDefault="00DB5018" w:rsidP="00DB5018">
      <w:pPr>
        <w:jc w:val="center"/>
        <w:rPr>
          <w:rFonts w:ascii="Arial" w:hAnsi="Arial" w:cs="Arial"/>
        </w:rPr>
      </w:pPr>
      <w:r>
        <w:rPr>
          <w:rFonts w:ascii="Arial" w:hAnsi="Arial" w:cs="Arial"/>
        </w:rPr>
        <w:t xml:space="preserve"> KWARA STATE POLYTECHNIC, ILORIN.</w:t>
      </w:r>
    </w:p>
    <w:p w14:paraId="79714C26" w14:textId="77777777" w:rsidR="00DB5018" w:rsidRDefault="00DB5018" w:rsidP="00DB5018">
      <w:pPr>
        <w:jc w:val="center"/>
        <w:rPr>
          <w:rFonts w:ascii="Arial" w:hAnsi="Arial" w:cs="Arial"/>
        </w:rPr>
      </w:pPr>
    </w:p>
    <w:p w14:paraId="3986A9BE" w14:textId="77777777" w:rsidR="00D12EAC" w:rsidRDefault="00D12EAC" w:rsidP="00DB5018">
      <w:pPr>
        <w:jc w:val="center"/>
        <w:rPr>
          <w:rFonts w:ascii="Arial" w:hAnsi="Arial" w:cs="Arial"/>
        </w:rPr>
      </w:pPr>
    </w:p>
    <w:p w14:paraId="0A83423F" w14:textId="77777777" w:rsidR="00DB5018" w:rsidRDefault="00DB5018" w:rsidP="00DB5018">
      <w:pPr>
        <w:jc w:val="center"/>
        <w:rPr>
          <w:rFonts w:ascii="Arial" w:hAnsi="Arial" w:cs="Arial"/>
        </w:rPr>
      </w:pPr>
    </w:p>
    <w:p w14:paraId="689128DA" w14:textId="77777777" w:rsidR="00DB5018" w:rsidRDefault="00DB5018" w:rsidP="00DB5018">
      <w:pPr>
        <w:jc w:val="center"/>
        <w:rPr>
          <w:rFonts w:ascii="Arial" w:hAnsi="Arial" w:cs="Arial"/>
        </w:rPr>
      </w:pPr>
    </w:p>
    <w:p w14:paraId="23D9155A" w14:textId="77777777" w:rsidR="00DB5018" w:rsidRDefault="00DB5018" w:rsidP="00DB5018">
      <w:pPr>
        <w:jc w:val="right"/>
        <w:rPr>
          <w:rFonts w:ascii="Arial" w:hAnsi="Arial" w:cs="Arial"/>
          <w:b/>
          <w:bCs/>
        </w:rPr>
      </w:pPr>
      <w:r>
        <w:rPr>
          <w:rFonts w:ascii="Arial" w:hAnsi="Arial" w:cs="Arial"/>
          <w:b/>
          <w:bCs/>
        </w:rPr>
        <w:t>JUNE, 2025</w:t>
      </w:r>
    </w:p>
    <w:p w14:paraId="5A14F596" w14:textId="77777777" w:rsidR="00DB5018" w:rsidRPr="00F954AC" w:rsidRDefault="00DB5018" w:rsidP="00F954AC">
      <w:pPr>
        <w:jc w:val="center"/>
        <w:rPr>
          <w:rFonts w:cstheme="minorHAnsi"/>
          <w:b/>
          <w:bCs/>
          <w:sz w:val="28"/>
          <w:szCs w:val="28"/>
        </w:rPr>
      </w:pPr>
      <w:r>
        <w:rPr>
          <w:rFonts w:ascii="Arial" w:hAnsi="Arial" w:cs="Arial"/>
          <w:b/>
          <w:bCs/>
        </w:rPr>
        <w:br w:type="page"/>
      </w:r>
      <w:r w:rsidRPr="00F954AC">
        <w:rPr>
          <w:rFonts w:cstheme="minorHAnsi"/>
          <w:b/>
          <w:bCs/>
          <w:sz w:val="28"/>
          <w:szCs w:val="28"/>
        </w:rPr>
        <w:lastRenderedPageBreak/>
        <w:t>CERTIFICATION</w:t>
      </w:r>
    </w:p>
    <w:p w14:paraId="711E57CD" w14:textId="77777777" w:rsidR="00DB5018" w:rsidRPr="004A6650" w:rsidRDefault="00DB5018" w:rsidP="00F954AC">
      <w:pPr>
        <w:jc w:val="both"/>
        <w:rPr>
          <w:rFonts w:cstheme="minorHAnsi"/>
          <w:sz w:val="24"/>
          <w:szCs w:val="24"/>
        </w:rPr>
      </w:pPr>
      <w:r w:rsidRPr="004A6650">
        <w:rPr>
          <w:rFonts w:cstheme="minorHAnsi"/>
          <w:sz w:val="24"/>
          <w:szCs w:val="24"/>
        </w:rPr>
        <w:t xml:space="preserve">This is to certify that this research study was conducted and written by </w:t>
      </w:r>
      <w:r w:rsidRPr="004A6650">
        <w:rPr>
          <w:rFonts w:cstheme="minorHAnsi"/>
          <w:b/>
          <w:bCs/>
          <w:sz w:val="24"/>
          <w:szCs w:val="24"/>
        </w:rPr>
        <w:t xml:space="preserve">Majeed Fawaz Olajumoke </w:t>
      </w:r>
      <w:r w:rsidRPr="004A6650">
        <w:rPr>
          <w:rFonts w:cstheme="minorHAnsi"/>
          <w:sz w:val="24"/>
          <w:szCs w:val="24"/>
        </w:rPr>
        <w:t xml:space="preserve">with matric number </w:t>
      </w:r>
      <w:r w:rsidRPr="004A6650">
        <w:rPr>
          <w:rFonts w:cstheme="minorHAnsi"/>
          <w:b/>
          <w:bCs/>
          <w:sz w:val="24"/>
          <w:szCs w:val="24"/>
        </w:rPr>
        <w:t>HND/23/MAC/FT/0853.</w:t>
      </w:r>
      <w:r w:rsidRPr="004A6650">
        <w:rPr>
          <w:rFonts w:cstheme="minorHAnsi"/>
          <w:sz w:val="24"/>
          <w:szCs w:val="24"/>
        </w:rPr>
        <w:t xml:space="preserve"> The project work has been read and approved as meeting the requirement of the Department of Mass Communication, Institute of Information and Communication Technology (IICT), Kwara State Polytechnic, Ilorin.</w:t>
      </w:r>
    </w:p>
    <w:p w14:paraId="341B4B49" w14:textId="77777777" w:rsidR="00DB5018" w:rsidRDefault="00DB5018" w:rsidP="00DB5018">
      <w:pPr>
        <w:rPr>
          <w:rFonts w:cstheme="minorHAnsi"/>
        </w:rPr>
      </w:pPr>
    </w:p>
    <w:p w14:paraId="0E8A3B90" w14:textId="77777777" w:rsidR="004A6650" w:rsidRDefault="004A6650" w:rsidP="00DB5018">
      <w:pPr>
        <w:rPr>
          <w:rFonts w:cstheme="minorHAnsi"/>
        </w:rPr>
      </w:pPr>
    </w:p>
    <w:p w14:paraId="09BEDAE1" w14:textId="77777777" w:rsidR="004A6650" w:rsidRDefault="004A6650" w:rsidP="00DB5018">
      <w:pPr>
        <w:rPr>
          <w:rFonts w:cstheme="minorHAnsi"/>
        </w:rPr>
      </w:pPr>
    </w:p>
    <w:p w14:paraId="1623F415" w14:textId="77777777" w:rsidR="00DB5018" w:rsidRDefault="00DB5018" w:rsidP="00DB5018">
      <w:pPr>
        <w:rPr>
          <w:rFonts w:cstheme="minorHAnsi"/>
        </w:rPr>
      </w:pPr>
      <w:r>
        <w:rPr>
          <w:rFonts w:cstheme="minorHAnsi"/>
        </w:rPr>
        <w:t>___________________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w:t>
      </w:r>
    </w:p>
    <w:p w14:paraId="7C5784D2" w14:textId="70DE3B3E" w:rsidR="00DB5018" w:rsidRDefault="00DB5018" w:rsidP="00577C7C">
      <w:pPr>
        <w:spacing w:after="0"/>
        <w:rPr>
          <w:rFonts w:cstheme="minorHAnsi"/>
          <w:b/>
          <w:bCs/>
        </w:rPr>
      </w:pPr>
      <w:r>
        <w:rPr>
          <w:rFonts w:cstheme="minorHAnsi"/>
          <w:b/>
          <w:bCs/>
        </w:rPr>
        <w:t>MISS SULYMAN AMINAT FOLAWIYO</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DATE</w:t>
      </w:r>
    </w:p>
    <w:p w14:paraId="448F5929" w14:textId="77777777" w:rsidR="00DB5018" w:rsidRDefault="00DB5018" w:rsidP="00577C7C">
      <w:pPr>
        <w:spacing w:after="0"/>
        <w:rPr>
          <w:rFonts w:cstheme="minorHAnsi"/>
          <w:b/>
          <w:bCs/>
        </w:rPr>
      </w:pPr>
      <w:r>
        <w:rPr>
          <w:rFonts w:cstheme="minorHAnsi"/>
          <w:b/>
          <w:bCs/>
        </w:rPr>
        <w:t>(Project supervisor)</w:t>
      </w:r>
    </w:p>
    <w:p w14:paraId="4A5C50E3" w14:textId="77777777" w:rsidR="00DB5018" w:rsidRDefault="00DB5018" w:rsidP="00DB5018">
      <w:pPr>
        <w:rPr>
          <w:rFonts w:cstheme="minorHAnsi"/>
          <w:b/>
          <w:bCs/>
        </w:rPr>
      </w:pPr>
    </w:p>
    <w:p w14:paraId="5297E9E2" w14:textId="77777777" w:rsidR="00DB5018" w:rsidRDefault="00DB5018" w:rsidP="00DB5018">
      <w:pPr>
        <w:rPr>
          <w:rFonts w:cstheme="minorHAnsi"/>
          <w:b/>
          <w:bCs/>
        </w:rPr>
      </w:pPr>
    </w:p>
    <w:p w14:paraId="52790444" w14:textId="77777777" w:rsidR="00DB5018" w:rsidRDefault="00DB5018" w:rsidP="00DB5018">
      <w:pPr>
        <w:rPr>
          <w:rFonts w:cstheme="minorHAnsi"/>
        </w:rPr>
      </w:pPr>
      <w:r>
        <w:rPr>
          <w:rFonts w:cstheme="minorHAnsi"/>
        </w:rPr>
        <w:t>__________________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w:t>
      </w:r>
      <w:r>
        <w:rPr>
          <w:rFonts w:cstheme="minorHAnsi"/>
        </w:rPr>
        <w:tab/>
      </w:r>
    </w:p>
    <w:p w14:paraId="4205D691" w14:textId="07A58C7C" w:rsidR="00DB5018" w:rsidRPr="00DB5018" w:rsidRDefault="00DB5018" w:rsidP="00577C7C">
      <w:pPr>
        <w:spacing w:after="0"/>
        <w:rPr>
          <w:rFonts w:cstheme="minorHAnsi"/>
        </w:rPr>
      </w:pPr>
      <w:r>
        <w:rPr>
          <w:rFonts w:cstheme="minorHAnsi"/>
          <w:b/>
          <w:bCs/>
        </w:rPr>
        <w:t>MR. OLUFADI B.A.</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DATE</w:t>
      </w:r>
    </w:p>
    <w:p w14:paraId="75055728" w14:textId="77777777" w:rsidR="00DB5018" w:rsidRDefault="00DB5018" w:rsidP="00577C7C">
      <w:pPr>
        <w:spacing w:after="0"/>
        <w:rPr>
          <w:rFonts w:cstheme="minorHAnsi"/>
          <w:b/>
          <w:bCs/>
        </w:rPr>
      </w:pPr>
      <w:r>
        <w:rPr>
          <w:rFonts w:cstheme="minorHAnsi"/>
          <w:b/>
          <w:bCs/>
        </w:rPr>
        <w:t>(Project coordinator)</w:t>
      </w:r>
    </w:p>
    <w:p w14:paraId="68ED9B9B" w14:textId="77777777" w:rsidR="00DB5018" w:rsidRDefault="00DB5018" w:rsidP="00DB5018">
      <w:pPr>
        <w:rPr>
          <w:rFonts w:cstheme="minorHAnsi"/>
          <w:b/>
          <w:bCs/>
        </w:rPr>
      </w:pPr>
    </w:p>
    <w:p w14:paraId="7E776FBB" w14:textId="77777777" w:rsidR="00DB5018" w:rsidRDefault="00DB5018" w:rsidP="00DB5018">
      <w:pPr>
        <w:rPr>
          <w:rFonts w:cstheme="minorHAnsi"/>
          <w:b/>
          <w:bCs/>
        </w:rPr>
      </w:pPr>
    </w:p>
    <w:p w14:paraId="470664C0" w14:textId="750B141C" w:rsidR="00DB5018" w:rsidRDefault="00DB5018" w:rsidP="00DB5018">
      <w:pPr>
        <w:rPr>
          <w:rFonts w:cstheme="minorHAnsi"/>
        </w:rPr>
      </w:pPr>
      <w:r>
        <w:rPr>
          <w:rFonts w:cstheme="minorHAnsi"/>
        </w:rPr>
        <w:t>__________________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w:t>
      </w:r>
    </w:p>
    <w:p w14:paraId="5B53F17D" w14:textId="28AEC705" w:rsidR="00DB5018" w:rsidRDefault="00DB5018" w:rsidP="00577C7C">
      <w:pPr>
        <w:spacing w:after="0"/>
        <w:rPr>
          <w:rFonts w:cstheme="minorHAnsi"/>
          <w:b/>
          <w:bCs/>
        </w:rPr>
      </w:pPr>
      <w:r>
        <w:rPr>
          <w:rFonts w:cstheme="minorHAnsi"/>
          <w:b/>
          <w:bCs/>
        </w:rPr>
        <w:t>MR. OLOHUNGBEBE F.</w:t>
      </w:r>
      <w:r w:rsidR="00577C7C">
        <w:rPr>
          <w:rFonts w:cstheme="minorHAnsi"/>
          <w:b/>
          <w:bCs/>
        </w:rPr>
        <w:t xml:space="preserve"> </w:t>
      </w:r>
      <w:r>
        <w:rPr>
          <w:rFonts w:cstheme="minorHAnsi"/>
          <w:b/>
          <w:bCs/>
        </w:rPr>
        <w:t>T</w:t>
      </w:r>
      <w:r w:rsidR="00577C7C">
        <w:rPr>
          <w:rFonts w:cstheme="minorHAnsi"/>
          <w:b/>
          <w:bCs/>
        </w:rPr>
        <w:t xml:space="preserv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DATE</w:t>
      </w:r>
    </w:p>
    <w:p w14:paraId="3E643D26" w14:textId="77777777" w:rsidR="00DB5018" w:rsidRDefault="00DB5018" w:rsidP="00577C7C">
      <w:pPr>
        <w:spacing w:after="0"/>
        <w:rPr>
          <w:rFonts w:cstheme="minorHAnsi"/>
          <w:b/>
          <w:bCs/>
        </w:rPr>
      </w:pPr>
      <w:r>
        <w:rPr>
          <w:rFonts w:cstheme="minorHAnsi"/>
          <w:b/>
          <w:bCs/>
        </w:rPr>
        <w:t>(Head of department)</w:t>
      </w:r>
    </w:p>
    <w:p w14:paraId="268AB47F" w14:textId="77777777" w:rsidR="00DB5018" w:rsidRDefault="00DB5018" w:rsidP="00DB5018">
      <w:pPr>
        <w:rPr>
          <w:rFonts w:cstheme="minorHAnsi"/>
          <w:b/>
          <w:bCs/>
        </w:rPr>
      </w:pPr>
    </w:p>
    <w:p w14:paraId="323B2FE0" w14:textId="77777777" w:rsidR="00DB5018" w:rsidRDefault="00DB5018" w:rsidP="00DB5018">
      <w:pPr>
        <w:rPr>
          <w:rFonts w:cstheme="minorHAnsi"/>
          <w:b/>
          <w:bCs/>
        </w:rPr>
      </w:pPr>
    </w:p>
    <w:p w14:paraId="23A85FA5" w14:textId="05F05409" w:rsidR="00DB5018" w:rsidRDefault="00DB5018" w:rsidP="00DB5018">
      <w:pPr>
        <w:rPr>
          <w:rFonts w:cstheme="minorHAnsi"/>
        </w:rPr>
      </w:pPr>
      <w:r>
        <w:rPr>
          <w:rFonts w:cstheme="minorHAnsi"/>
        </w:rPr>
        <w:t>__________________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w:t>
      </w:r>
    </w:p>
    <w:p w14:paraId="0D6A0A6C" w14:textId="6FD49BD5" w:rsidR="00DB5018" w:rsidRDefault="00DB5018" w:rsidP="00DB5018">
      <w:pPr>
        <w:rPr>
          <w:rFonts w:cstheme="minorHAnsi"/>
          <w:b/>
          <w:bCs/>
        </w:rPr>
      </w:pPr>
      <w:r>
        <w:rPr>
          <w:rFonts w:cstheme="minorHAnsi"/>
          <w:b/>
          <w:bCs/>
        </w:rPr>
        <w:t>External Examiner</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DATE</w:t>
      </w:r>
    </w:p>
    <w:p w14:paraId="381E7DAB" w14:textId="77777777" w:rsidR="00DB5018" w:rsidRDefault="00DB5018" w:rsidP="00DB5018">
      <w:pPr>
        <w:rPr>
          <w:rFonts w:cstheme="minorHAnsi"/>
          <w:b/>
          <w:bCs/>
        </w:rPr>
      </w:pPr>
    </w:p>
    <w:p w14:paraId="04C7D7F3" w14:textId="77777777" w:rsidR="00DB5018" w:rsidRDefault="00DB5018" w:rsidP="00DB5018">
      <w:pPr>
        <w:rPr>
          <w:rFonts w:cstheme="minorHAnsi"/>
          <w:b/>
          <w:bCs/>
        </w:rPr>
      </w:pPr>
    </w:p>
    <w:p w14:paraId="63BCDA8E" w14:textId="77777777" w:rsidR="00DB5018" w:rsidRDefault="00DB5018" w:rsidP="00DB5018">
      <w:pPr>
        <w:rPr>
          <w:rFonts w:cstheme="minorHAnsi"/>
          <w:b/>
          <w:bCs/>
        </w:rPr>
      </w:pPr>
    </w:p>
    <w:p w14:paraId="0CCD6DCF" w14:textId="77777777" w:rsidR="00B32267" w:rsidRDefault="00B32267" w:rsidP="00DB5018">
      <w:pPr>
        <w:rPr>
          <w:rFonts w:cstheme="minorHAnsi"/>
          <w:b/>
          <w:bCs/>
        </w:rPr>
      </w:pPr>
    </w:p>
    <w:p w14:paraId="0C75AD86" w14:textId="77777777" w:rsidR="004A6650" w:rsidRDefault="004A6650" w:rsidP="00DB5018">
      <w:pPr>
        <w:rPr>
          <w:rFonts w:cstheme="minorHAnsi"/>
          <w:b/>
          <w:bCs/>
        </w:rPr>
      </w:pPr>
    </w:p>
    <w:p w14:paraId="1199846D" w14:textId="77777777" w:rsidR="004A6650" w:rsidRDefault="004A6650" w:rsidP="00DB5018">
      <w:pPr>
        <w:rPr>
          <w:rFonts w:cstheme="minorHAnsi"/>
          <w:b/>
          <w:bCs/>
        </w:rPr>
      </w:pPr>
    </w:p>
    <w:p w14:paraId="7A709017" w14:textId="77777777" w:rsidR="00DB5018" w:rsidRDefault="00DB5018" w:rsidP="00DB5018">
      <w:pPr>
        <w:jc w:val="center"/>
        <w:rPr>
          <w:rFonts w:cstheme="minorHAnsi"/>
          <w:b/>
          <w:bCs/>
        </w:rPr>
      </w:pPr>
      <w:r>
        <w:rPr>
          <w:rFonts w:cstheme="minorHAnsi"/>
          <w:b/>
          <w:bCs/>
        </w:rPr>
        <w:lastRenderedPageBreak/>
        <w:t>DEDICATION</w:t>
      </w:r>
    </w:p>
    <w:p w14:paraId="4B54CC9A" w14:textId="77777777" w:rsidR="00DB5018" w:rsidRDefault="00DB5018" w:rsidP="00DB5018">
      <w:pPr>
        <w:jc w:val="center"/>
        <w:rPr>
          <w:rFonts w:cstheme="minorHAnsi"/>
        </w:rPr>
      </w:pPr>
      <w:r>
        <w:rPr>
          <w:rFonts w:cstheme="minorHAnsi"/>
        </w:rPr>
        <w:t>I dedicate this project work to God Almighty for making my project work and HND program possible and also to my lovely parents Mr. and Mrs. Abdulmajeed who have always being a reason I always want to do more. I am really blessed to have you in my life.</w:t>
      </w:r>
    </w:p>
    <w:p w14:paraId="0F39FF4C" w14:textId="77777777" w:rsidR="00DB5018" w:rsidRDefault="00DB5018" w:rsidP="00DB5018">
      <w:pPr>
        <w:jc w:val="center"/>
        <w:rPr>
          <w:rFonts w:cstheme="minorHAnsi"/>
        </w:rPr>
      </w:pPr>
    </w:p>
    <w:p w14:paraId="3F03C7CC" w14:textId="77777777" w:rsidR="00DB5018" w:rsidRDefault="00DB5018" w:rsidP="00DB5018">
      <w:pPr>
        <w:jc w:val="center"/>
        <w:rPr>
          <w:rFonts w:cstheme="minorHAnsi"/>
        </w:rPr>
      </w:pPr>
    </w:p>
    <w:p w14:paraId="0F14B800" w14:textId="77777777" w:rsidR="00DB5018" w:rsidRDefault="00DB5018" w:rsidP="00DB5018">
      <w:pPr>
        <w:jc w:val="center"/>
        <w:rPr>
          <w:rFonts w:cstheme="minorHAnsi"/>
        </w:rPr>
      </w:pPr>
    </w:p>
    <w:p w14:paraId="28E39824" w14:textId="77777777" w:rsidR="00DB5018" w:rsidRDefault="00DB5018" w:rsidP="00DB5018">
      <w:pPr>
        <w:jc w:val="center"/>
        <w:rPr>
          <w:rFonts w:cstheme="minorHAnsi"/>
        </w:rPr>
      </w:pPr>
    </w:p>
    <w:p w14:paraId="3E506323" w14:textId="77777777" w:rsidR="00DB5018" w:rsidRDefault="00DB5018" w:rsidP="00DB5018">
      <w:pPr>
        <w:jc w:val="center"/>
        <w:rPr>
          <w:rFonts w:cstheme="minorHAnsi"/>
        </w:rPr>
      </w:pPr>
    </w:p>
    <w:p w14:paraId="2CF80930" w14:textId="77777777" w:rsidR="00DB5018" w:rsidRDefault="00DB5018" w:rsidP="00DB5018">
      <w:pPr>
        <w:jc w:val="center"/>
        <w:rPr>
          <w:rFonts w:cstheme="minorHAnsi"/>
        </w:rPr>
      </w:pPr>
    </w:p>
    <w:p w14:paraId="42853740" w14:textId="77777777" w:rsidR="00DB5018" w:rsidRDefault="00DB5018" w:rsidP="00DB5018">
      <w:pPr>
        <w:jc w:val="center"/>
        <w:rPr>
          <w:rFonts w:cstheme="minorHAnsi"/>
        </w:rPr>
      </w:pPr>
    </w:p>
    <w:p w14:paraId="0BA570AA" w14:textId="77777777" w:rsidR="00DB5018" w:rsidRDefault="00DB5018" w:rsidP="00DB5018">
      <w:pPr>
        <w:jc w:val="center"/>
        <w:rPr>
          <w:rFonts w:cstheme="minorHAnsi"/>
        </w:rPr>
      </w:pPr>
    </w:p>
    <w:p w14:paraId="64DFD823" w14:textId="77777777" w:rsidR="00DB5018" w:rsidRDefault="00DB5018" w:rsidP="00DB5018">
      <w:pPr>
        <w:jc w:val="center"/>
        <w:rPr>
          <w:rFonts w:cstheme="minorHAnsi"/>
        </w:rPr>
      </w:pPr>
    </w:p>
    <w:p w14:paraId="7A73A142" w14:textId="77777777" w:rsidR="00DB5018" w:rsidRDefault="00DB5018" w:rsidP="00DB5018">
      <w:pPr>
        <w:jc w:val="center"/>
        <w:rPr>
          <w:rFonts w:cstheme="minorHAnsi"/>
        </w:rPr>
      </w:pPr>
    </w:p>
    <w:p w14:paraId="40FE6C6B" w14:textId="77777777" w:rsidR="00DB5018" w:rsidRDefault="00DB5018" w:rsidP="00DB5018">
      <w:pPr>
        <w:jc w:val="center"/>
        <w:rPr>
          <w:rFonts w:cstheme="minorHAnsi"/>
        </w:rPr>
      </w:pPr>
    </w:p>
    <w:p w14:paraId="7B92200E" w14:textId="77777777" w:rsidR="00DB5018" w:rsidRDefault="00DB5018" w:rsidP="00DB5018">
      <w:pPr>
        <w:jc w:val="center"/>
        <w:rPr>
          <w:rFonts w:cstheme="minorHAnsi"/>
        </w:rPr>
      </w:pPr>
    </w:p>
    <w:p w14:paraId="2FE4BB76" w14:textId="77777777" w:rsidR="00DB5018" w:rsidRDefault="00DB5018" w:rsidP="00DB5018">
      <w:pPr>
        <w:jc w:val="center"/>
        <w:rPr>
          <w:rFonts w:cstheme="minorHAnsi"/>
        </w:rPr>
      </w:pPr>
    </w:p>
    <w:p w14:paraId="74F879CD" w14:textId="77777777" w:rsidR="00DB5018" w:rsidRDefault="00DB5018" w:rsidP="00DB5018">
      <w:pPr>
        <w:jc w:val="center"/>
        <w:rPr>
          <w:rFonts w:cstheme="minorHAnsi"/>
        </w:rPr>
      </w:pPr>
    </w:p>
    <w:p w14:paraId="7B65A8CD" w14:textId="77777777" w:rsidR="00DB5018" w:rsidRDefault="00DB5018" w:rsidP="00DB5018">
      <w:pPr>
        <w:jc w:val="center"/>
        <w:rPr>
          <w:rFonts w:cstheme="minorHAnsi"/>
        </w:rPr>
      </w:pPr>
    </w:p>
    <w:p w14:paraId="0609C014" w14:textId="77777777" w:rsidR="00DB5018" w:rsidRDefault="00DB5018" w:rsidP="00DB5018">
      <w:pPr>
        <w:jc w:val="center"/>
        <w:rPr>
          <w:rFonts w:cstheme="minorHAnsi"/>
        </w:rPr>
      </w:pPr>
    </w:p>
    <w:p w14:paraId="3F1A7FA1" w14:textId="77777777" w:rsidR="00DB5018" w:rsidRDefault="00DB5018" w:rsidP="00DB5018">
      <w:pPr>
        <w:jc w:val="center"/>
        <w:rPr>
          <w:rFonts w:cstheme="minorHAnsi"/>
        </w:rPr>
      </w:pPr>
    </w:p>
    <w:p w14:paraId="769F1E73" w14:textId="77777777" w:rsidR="00DB5018" w:rsidRDefault="00DB5018" w:rsidP="00DB5018">
      <w:pPr>
        <w:jc w:val="center"/>
        <w:rPr>
          <w:rFonts w:cstheme="minorHAnsi"/>
        </w:rPr>
      </w:pPr>
    </w:p>
    <w:p w14:paraId="51600F3F" w14:textId="77777777" w:rsidR="00DB5018" w:rsidRDefault="00DB5018" w:rsidP="00DB5018">
      <w:pPr>
        <w:jc w:val="center"/>
        <w:rPr>
          <w:rFonts w:cstheme="minorHAnsi"/>
        </w:rPr>
      </w:pPr>
    </w:p>
    <w:p w14:paraId="6D35CC42" w14:textId="77777777" w:rsidR="00DB5018" w:rsidRDefault="00DB5018" w:rsidP="00DB5018">
      <w:pPr>
        <w:jc w:val="center"/>
        <w:rPr>
          <w:rFonts w:cstheme="minorHAnsi"/>
        </w:rPr>
      </w:pPr>
    </w:p>
    <w:p w14:paraId="43EA0127" w14:textId="77777777" w:rsidR="00DB5018" w:rsidRDefault="00DB5018" w:rsidP="00DB5018">
      <w:pPr>
        <w:jc w:val="center"/>
        <w:rPr>
          <w:rFonts w:cstheme="minorHAnsi"/>
        </w:rPr>
      </w:pPr>
    </w:p>
    <w:p w14:paraId="033B14B5" w14:textId="77777777" w:rsidR="00DB5018" w:rsidRDefault="00DB5018" w:rsidP="00DB5018">
      <w:pPr>
        <w:jc w:val="center"/>
        <w:rPr>
          <w:rFonts w:cstheme="minorHAnsi"/>
        </w:rPr>
      </w:pPr>
    </w:p>
    <w:p w14:paraId="0C960793" w14:textId="77777777" w:rsidR="00DB5018" w:rsidRDefault="00DB5018" w:rsidP="00DB5018">
      <w:pPr>
        <w:rPr>
          <w:rFonts w:cstheme="minorHAnsi"/>
        </w:rPr>
      </w:pPr>
    </w:p>
    <w:p w14:paraId="6F005073" w14:textId="77777777" w:rsidR="00DB5018" w:rsidRDefault="00DB5018" w:rsidP="00DB5018">
      <w:pPr>
        <w:rPr>
          <w:rFonts w:cstheme="minorHAnsi"/>
        </w:rPr>
      </w:pPr>
    </w:p>
    <w:p w14:paraId="72AD3F22" w14:textId="77777777" w:rsidR="00DB5018" w:rsidRDefault="00DB5018" w:rsidP="00DB5018">
      <w:pPr>
        <w:jc w:val="center"/>
        <w:rPr>
          <w:rFonts w:cstheme="minorHAnsi"/>
          <w:b/>
          <w:bCs/>
        </w:rPr>
      </w:pPr>
      <w:r>
        <w:rPr>
          <w:rFonts w:cstheme="minorHAnsi"/>
          <w:b/>
          <w:bCs/>
        </w:rPr>
        <w:lastRenderedPageBreak/>
        <w:t>ACKNOWLEDGEMENT</w:t>
      </w:r>
    </w:p>
    <w:p w14:paraId="7B5BFD0A" w14:textId="77777777" w:rsidR="00DB5018" w:rsidRDefault="00DB5018" w:rsidP="00DB5018">
      <w:pPr>
        <w:rPr>
          <w:rFonts w:cstheme="minorHAnsi"/>
        </w:rPr>
      </w:pPr>
      <w:r>
        <w:rPr>
          <w:rFonts w:cstheme="minorHAnsi"/>
        </w:rPr>
        <w:t>All praise and adoration to Almighty Allah for his guidance and the success of this project.</w:t>
      </w:r>
    </w:p>
    <w:p w14:paraId="130769BD" w14:textId="77777777" w:rsidR="00DB5018" w:rsidRDefault="00DB5018" w:rsidP="00DB5018">
      <w:pPr>
        <w:rPr>
          <w:rFonts w:cstheme="minorHAnsi"/>
        </w:rPr>
      </w:pPr>
      <w:r>
        <w:rPr>
          <w:rFonts w:cstheme="minorHAnsi"/>
        </w:rPr>
        <w:t xml:space="preserve">I would love to acknowledge my parents (Mr. and Mrs. Abdulmajeed) for their unwavering support. I wish I had the luxury to say more. May Allah preserve you and bequeath you the gains of your </w:t>
      </w:r>
      <w:proofErr w:type="spellStart"/>
      <w:r>
        <w:rPr>
          <w:rFonts w:cstheme="minorHAnsi"/>
        </w:rPr>
        <w:t>labour</w:t>
      </w:r>
      <w:proofErr w:type="spellEnd"/>
      <w:r>
        <w:rPr>
          <w:rFonts w:cstheme="minorHAnsi"/>
        </w:rPr>
        <w:t xml:space="preserve"> on your children.</w:t>
      </w:r>
    </w:p>
    <w:p w14:paraId="1E7029F0" w14:textId="77777777" w:rsidR="00DB5018" w:rsidRDefault="00DB5018" w:rsidP="00DB5018">
      <w:pPr>
        <w:rPr>
          <w:rFonts w:cstheme="minorHAnsi"/>
        </w:rPr>
      </w:pPr>
      <w:r>
        <w:rPr>
          <w:rFonts w:cstheme="minorHAnsi"/>
        </w:rPr>
        <w:t xml:space="preserve">My special thanks to my project supervisor, Miss </w:t>
      </w:r>
      <w:proofErr w:type="spellStart"/>
      <w:r>
        <w:rPr>
          <w:rFonts w:cstheme="minorHAnsi"/>
        </w:rPr>
        <w:t>Sulyman</w:t>
      </w:r>
      <w:proofErr w:type="spellEnd"/>
      <w:r>
        <w:rPr>
          <w:rFonts w:cstheme="minorHAnsi"/>
        </w:rPr>
        <w:t xml:space="preserve"> Aminat </w:t>
      </w:r>
      <w:proofErr w:type="spellStart"/>
      <w:r>
        <w:rPr>
          <w:rFonts w:cstheme="minorHAnsi"/>
        </w:rPr>
        <w:t>Folawiyo</w:t>
      </w:r>
      <w:proofErr w:type="spellEnd"/>
      <w:r>
        <w:rPr>
          <w:rFonts w:cstheme="minorHAnsi"/>
        </w:rPr>
        <w:t xml:space="preserve"> for her strict and rigorous effort to make this project a successful one. May almighty Allah reward you abundantly.</w:t>
      </w:r>
    </w:p>
    <w:p w14:paraId="5005B175" w14:textId="77777777" w:rsidR="00DB5018" w:rsidRDefault="00DB5018" w:rsidP="00DB5018">
      <w:pPr>
        <w:rPr>
          <w:rFonts w:cstheme="minorHAnsi"/>
        </w:rPr>
      </w:pPr>
      <w:r>
        <w:rPr>
          <w:rFonts w:cstheme="minorHAnsi"/>
        </w:rPr>
        <w:t>To All the lecturers in the Department of Mass Communication, thanks for your time and efforts as combining your practical and theoretical teachings have been helpful in my journey as a Mass Communication student. May Allah reward you all abundantly.</w:t>
      </w:r>
    </w:p>
    <w:p w14:paraId="0575A41C" w14:textId="77777777" w:rsidR="00DB5018" w:rsidRDefault="00DB5018" w:rsidP="00DB5018">
      <w:pPr>
        <w:spacing w:after="0" w:line="240" w:lineRule="auto"/>
        <w:rPr>
          <w:rFonts w:cstheme="minorHAnsi"/>
          <w:b/>
          <w:bCs/>
        </w:rPr>
      </w:pPr>
      <w:r>
        <w:rPr>
          <w:rFonts w:cstheme="minorHAnsi"/>
          <w:b/>
          <w:bCs/>
        </w:rPr>
        <w:br w:type="page"/>
      </w:r>
    </w:p>
    <w:p w14:paraId="0D25680B" w14:textId="77777777" w:rsidR="00DB5018" w:rsidRPr="007C3C25" w:rsidRDefault="00DB5018" w:rsidP="00DB5018">
      <w:pPr>
        <w:spacing w:line="240" w:lineRule="auto"/>
        <w:jc w:val="center"/>
        <w:rPr>
          <w:rFonts w:asciiTheme="majorHAnsi" w:hAnsiTheme="majorHAnsi" w:cstheme="majorHAnsi"/>
          <w:b/>
          <w:bCs/>
        </w:rPr>
      </w:pPr>
      <w:r w:rsidRPr="007C3C25">
        <w:rPr>
          <w:rFonts w:asciiTheme="majorHAnsi" w:hAnsiTheme="majorHAnsi" w:cstheme="majorHAnsi"/>
          <w:b/>
          <w:bCs/>
        </w:rPr>
        <w:lastRenderedPageBreak/>
        <w:t>TABLE OF CONTENTS</w:t>
      </w:r>
    </w:p>
    <w:p w14:paraId="6F15255E"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TITTLE PAGE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proofErr w:type="spellStart"/>
      <w:r w:rsidRPr="007C3C25">
        <w:rPr>
          <w:rFonts w:asciiTheme="majorHAnsi" w:hAnsiTheme="majorHAnsi" w:cstheme="majorHAnsi"/>
        </w:rPr>
        <w:t>i</w:t>
      </w:r>
      <w:proofErr w:type="spellEnd"/>
    </w:p>
    <w:p w14:paraId="194769E8" w14:textId="02339353"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CERTIFICATION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ab/>
        <w:t>ii</w:t>
      </w:r>
    </w:p>
    <w:p w14:paraId="63B6AC57"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DEDICATION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iii</w:t>
      </w:r>
    </w:p>
    <w:p w14:paraId="71FE753F"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ACKNOWLEDGEMENT</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iv</w:t>
      </w:r>
    </w:p>
    <w:p w14:paraId="49E4E474"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TABLE OF CONTENTS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v</w:t>
      </w:r>
    </w:p>
    <w:p w14:paraId="6D1D05A3"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ABSTRACT </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vii</w:t>
      </w:r>
    </w:p>
    <w:p w14:paraId="0D6E33B5"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CHAPTER ONE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w:t>
      </w:r>
    </w:p>
    <w:p w14:paraId="57C25309" w14:textId="0FA79832"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INTRODUCTION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1</w:t>
      </w:r>
    </w:p>
    <w:p w14:paraId="54F86785" w14:textId="2B865CC2"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1.1</w:t>
      </w:r>
      <w:r w:rsidRPr="007C3C25">
        <w:rPr>
          <w:rFonts w:asciiTheme="majorHAnsi" w:hAnsiTheme="majorHAnsi" w:cstheme="majorHAnsi"/>
        </w:rPr>
        <w:tab/>
        <w:t>Background of the study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1</w:t>
      </w:r>
    </w:p>
    <w:p w14:paraId="58A83EB1"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1.2</w:t>
      </w:r>
      <w:r w:rsidRPr="007C3C25">
        <w:rPr>
          <w:rFonts w:asciiTheme="majorHAnsi" w:hAnsiTheme="majorHAnsi" w:cstheme="majorHAnsi"/>
        </w:rPr>
        <w:tab/>
        <w:t>Statement of the problem</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p>
    <w:p w14:paraId="497A0349" w14:textId="5CA1377F"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1.3 </w:t>
      </w:r>
      <w:r w:rsidRPr="007C3C25">
        <w:rPr>
          <w:rFonts w:asciiTheme="majorHAnsi" w:hAnsiTheme="majorHAnsi" w:cstheme="majorHAnsi"/>
        </w:rPr>
        <w:tab/>
        <w:t>Objectives of the Study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Pr>
          <w:rFonts w:asciiTheme="majorHAnsi" w:hAnsiTheme="majorHAnsi" w:cstheme="majorHAnsi"/>
        </w:rPr>
        <w:t>3</w:t>
      </w:r>
    </w:p>
    <w:p w14:paraId="68DCF271"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1.4</w:t>
      </w:r>
      <w:r w:rsidRPr="007C3C25">
        <w:rPr>
          <w:rFonts w:asciiTheme="majorHAnsi" w:hAnsiTheme="majorHAnsi" w:cstheme="majorHAnsi"/>
        </w:rPr>
        <w:tab/>
        <w:t xml:space="preserve">Research Questions </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p>
    <w:p w14:paraId="7F4DBA9B"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1.5</w:t>
      </w:r>
      <w:r w:rsidRPr="007C3C25">
        <w:rPr>
          <w:rFonts w:asciiTheme="majorHAnsi" w:hAnsiTheme="majorHAnsi" w:cstheme="majorHAnsi"/>
        </w:rPr>
        <w:tab/>
        <w:t>Scope of the study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p>
    <w:p w14:paraId="63FCB92D" w14:textId="2FDAE5BE"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1.6</w:t>
      </w:r>
      <w:r w:rsidRPr="007C3C25">
        <w:rPr>
          <w:rFonts w:asciiTheme="majorHAnsi" w:hAnsiTheme="majorHAnsi" w:cstheme="majorHAnsi"/>
        </w:rPr>
        <w:tab/>
        <w:t>Significance of the study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Pr>
          <w:rFonts w:asciiTheme="majorHAnsi" w:hAnsiTheme="majorHAnsi" w:cstheme="majorHAnsi"/>
        </w:rPr>
        <w:t>3</w:t>
      </w:r>
    </w:p>
    <w:p w14:paraId="7158F0B3"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1.7</w:t>
      </w:r>
      <w:r w:rsidRPr="007C3C25">
        <w:rPr>
          <w:rFonts w:asciiTheme="majorHAnsi" w:hAnsiTheme="majorHAnsi" w:cstheme="majorHAnsi"/>
        </w:rPr>
        <w:tab/>
        <w:t>Definition of terms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4</w:t>
      </w:r>
    </w:p>
    <w:p w14:paraId="7C16FECE"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CHAPTER TWO</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Pr>
          <w:rFonts w:asciiTheme="majorHAnsi" w:hAnsiTheme="majorHAnsi" w:cstheme="majorHAnsi"/>
        </w:rPr>
        <w:tab/>
      </w:r>
      <w:r w:rsidRPr="007C3C25">
        <w:rPr>
          <w:rFonts w:asciiTheme="majorHAnsi" w:hAnsiTheme="majorHAnsi" w:cstheme="majorHAnsi"/>
        </w:rPr>
        <w:t>5</w:t>
      </w:r>
    </w:p>
    <w:p w14:paraId="193A27BD"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LITERATURE REVIEW</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5</w:t>
      </w:r>
    </w:p>
    <w:p w14:paraId="67133DB9"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2.1 </w:t>
      </w:r>
      <w:r w:rsidRPr="007C3C25">
        <w:rPr>
          <w:rFonts w:asciiTheme="majorHAnsi" w:hAnsiTheme="majorHAnsi" w:cstheme="majorHAnsi"/>
        </w:rPr>
        <w:tab/>
        <w:t>Conceptual review</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5</w:t>
      </w:r>
    </w:p>
    <w:p w14:paraId="6833C7A8"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2.1.1</w:t>
      </w:r>
      <w:r w:rsidRPr="007C3C25">
        <w:rPr>
          <w:rFonts w:asciiTheme="majorHAnsi" w:hAnsiTheme="majorHAnsi" w:cstheme="majorHAnsi"/>
        </w:rPr>
        <w:tab/>
        <w:t>Concept of community radio</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5</w:t>
      </w:r>
    </w:p>
    <w:p w14:paraId="257F75FD" w14:textId="7BAC855C"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2.1.2</w:t>
      </w:r>
      <w:r w:rsidRPr="007C3C25">
        <w:rPr>
          <w:rFonts w:asciiTheme="majorHAnsi" w:hAnsiTheme="majorHAnsi" w:cstheme="majorHAnsi"/>
        </w:rPr>
        <w:tab/>
        <w:t>History of Radio</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1</w:t>
      </w:r>
      <w:r>
        <w:rPr>
          <w:rFonts w:asciiTheme="majorHAnsi" w:hAnsiTheme="majorHAnsi" w:cstheme="majorHAnsi"/>
        </w:rPr>
        <w:t>1</w:t>
      </w:r>
    </w:p>
    <w:p w14:paraId="25DE2B5A"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2.1.3</w:t>
      </w:r>
      <w:r w:rsidRPr="007C3C25">
        <w:rPr>
          <w:rFonts w:asciiTheme="majorHAnsi" w:hAnsiTheme="majorHAnsi" w:cstheme="majorHAnsi"/>
        </w:rPr>
        <w:tab/>
        <w:t xml:space="preserve">Radio as a means of communication </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12</w:t>
      </w:r>
    </w:p>
    <w:p w14:paraId="5731D743"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2.1.4</w:t>
      </w:r>
      <w:r w:rsidRPr="007C3C25">
        <w:rPr>
          <w:rFonts w:asciiTheme="majorHAnsi" w:hAnsiTheme="majorHAnsi" w:cstheme="majorHAnsi"/>
        </w:rPr>
        <w:tab/>
        <w:t>Challenges facing Community Radio</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w:t>
      </w:r>
      <w:r>
        <w:rPr>
          <w:rFonts w:asciiTheme="majorHAnsi" w:hAnsiTheme="majorHAnsi" w:cstheme="majorHAnsi"/>
        </w:rPr>
        <w:t>4</w:t>
      </w:r>
    </w:p>
    <w:p w14:paraId="2E1C0EB1"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2.1.5</w:t>
      </w:r>
      <w:r w:rsidRPr="007C3C25">
        <w:rPr>
          <w:rFonts w:asciiTheme="majorHAnsi" w:hAnsiTheme="majorHAnsi" w:cstheme="majorHAnsi"/>
        </w:rPr>
        <w:tab/>
        <w:t>Way forward</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w:t>
      </w:r>
      <w:r>
        <w:rPr>
          <w:rFonts w:asciiTheme="majorHAnsi" w:hAnsiTheme="majorHAnsi" w:cstheme="majorHAnsi"/>
        </w:rPr>
        <w:t>6</w:t>
      </w:r>
    </w:p>
    <w:p w14:paraId="056C5E9E"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2.1.6</w:t>
      </w:r>
      <w:r w:rsidRPr="007C3C25">
        <w:rPr>
          <w:rFonts w:asciiTheme="majorHAnsi" w:hAnsiTheme="majorHAnsi" w:cstheme="majorHAnsi"/>
        </w:rPr>
        <w:tab/>
        <w:t>Concept of Development</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w:t>
      </w:r>
      <w:r>
        <w:rPr>
          <w:rFonts w:asciiTheme="majorHAnsi" w:hAnsiTheme="majorHAnsi" w:cstheme="majorHAnsi"/>
        </w:rPr>
        <w:t>7</w:t>
      </w:r>
    </w:p>
    <w:p w14:paraId="29767D5C" w14:textId="2485045F"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2.2</w:t>
      </w:r>
      <w:r w:rsidRPr="007C3C25">
        <w:rPr>
          <w:rFonts w:asciiTheme="majorHAnsi" w:hAnsiTheme="majorHAnsi" w:cstheme="majorHAnsi"/>
        </w:rPr>
        <w:tab/>
        <w:t>Theoretical Framework</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1</w:t>
      </w:r>
      <w:r>
        <w:rPr>
          <w:rFonts w:asciiTheme="majorHAnsi" w:hAnsiTheme="majorHAnsi" w:cstheme="majorHAnsi"/>
        </w:rPr>
        <w:t>8</w:t>
      </w:r>
    </w:p>
    <w:p w14:paraId="41B40179"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2.3</w:t>
      </w:r>
      <w:r w:rsidRPr="007C3C25">
        <w:rPr>
          <w:rFonts w:asciiTheme="majorHAnsi" w:hAnsiTheme="majorHAnsi" w:cstheme="majorHAnsi"/>
        </w:rPr>
        <w:tab/>
        <w:t>Empirical Literature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1</w:t>
      </w:r>
      <w:r>
        <w:rPr>
          <w:rFonts w:asciiTheme="majorHAnsi" w:hAnsiTheme="majorHAnsi" w:cstheme="majorHAnsi"/>
        </w:rPr>
        <w:t>9</w:t>
      </w:r>
    </w:p>
    <w:p w14:paraId="31A94AA3"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CHAPTER THREE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3</w:t>
      </w:r>
    </w:p>
    <w:p w14:paraId="46A11439" w14:textId="1E05845C"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3.1 </w:t>
      </w:r>
      <w:r w:rsidRPr="007C3C25">
        <w:rPr>
          <w:rFonts w:asciiTheme="majorHAnsi" w:hAnsiTheme="majorHAnsi" w:cstheme="majorHAnsi"/>
        </w:rPr>
        <w:tab/>
        <w:t>Research design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3</w:t>
      </w:r>
    </w:p>
    <w:p w14:paraId="2C91B3B6" w14:textId="54B37AB6"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3.2</w:t>
      </w:r>
      <w:r w:rsidRPr="007C3C25">
        <w:rPr>
          <w:rFonts w:asciiTheme="majorHAnsi" w:hAnsiTheme="majorHAnsi" w:cstheme="majorHAnsi"/>
        </w:rPr>
        <w:tab/>
        <w:t>Population of the study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3</w:t>
      </w:r>
    </w:p>
    <w:p w14:paraId="6CA82142"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lastRenderedPageBreak/>
        <w:t>3.3</w:t>
      </w:r>
      <w:r w:rsidRPr="007C3C25">
        <w:rPr>
          <w:rFonts w:asciiTheme="majorHAnsi" w:hAnsiTheme="majorHAnsi" w:cstheme="majorHAnsi"/>
        </w:rPr>
        <w:tab/>
        <w:t>Sample Size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3</w:t>
      </w:r>
    </w:p>
    <w:p w14:paraId="0910E082"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3.4</w:t>
      </w:r>
      <w:r w:rsidRPr="007C3C25">
        <w:rPr>
          <w:rFonts w:asciiTheme="majorHAnsi" w:hAnsiTheme="majorHAnsi" w:cstheme="majorHAnsi"/>
        </w:rPr>
        <w:tab/>
        <w:t>Sample technique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3</w:t>
      </w:r>
    </w:p>
    <w:p w14:paraId="678194B2" w14:textId="0477884A"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3.5</w:t>
      </w:r>
      <w:r w:rsidRPr="007C3C25">
        <w:rPr>
          <w:rFonts w:asciiTheme="majorHAnsi" w:hAnsiTheme="majorHAnsi" w:cstheme="majorHAnsi"/>
        </w:rPr>
        <w:tab/>
        <w:t>Sources of the data and data collection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4</w:t>
      </w:r>
      <w:r w:rsidRPr="007C3C25">
        <w:rPr>
          <w:rFonts w:asciiTheme="majorHAnsi" w:hAnsiTheme="majorHAnsi" w:cstheme="majorHAnsi"/>
        </w:rPr>
        <w:t xml:space="preserve"> </w:t>
      </w:r>
    </w:p>
    <w:p w14:paraId="713256B7" w14:textId="78B42F22"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3.6 </w:t>
      </w:r>
      <w:r w:rsidRPr="007C3C25">
        <w:rPr>
          <w:rFonts w:asciiTheme="majorHAnsi" w:hAnsiTheme="majorHAnsi" w:cstheme="majorHAnsi"/>
        </w:rPr>
        <w:tab/>
        <w:t>Validity and Reliability of the Instrument</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4</w:t>
      </w:r>
    </w:p>
    <w:p w14:paraId="33359375"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3.7</w:t>
      </w:r>
      <w:r w:rsidRPr="007C3C25">
        <w:rPr>
          <w:rFonts w:asciiTheme="majorHAnsi" w:hAnsiTheme="majorHAnsi" w:cstheme="majorHAnsi"/>
        </w:rPr>
        <w:tab/>
        <w:t>Methods of Data Collection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4</w:t>
      </w:r>
    </w:p>
    <w:p w14:paraId="2966B56A" w14:textId="33812AA8"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3.8</w:t>
      </w:r>
      <w:r w:rsidRPr="007C3C25">
        <w:rPr>
          <w:rFonts w:asciiTheme="majorHAnsi" w:hAnsiTheme="majorHAnsi" w:cstheme="majorHAnsi"/>
        </w:rPr>
        <w:tab/>
        <w:t>Method of Data Analysis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4</w:t>
      </w:r>
    </w:p>
    <w:p w14:paraId="644A690A" w14:textId="7D4E39E2"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CHAPTER FOUR</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5</w:t>
      </w:r>
    </w:p>
    <w:p w14:paraId="15AC940E" w14:textId="3D0F7E8D" w:rsidR="00DB5018" w:rsidRPr="007C3C25" w:rsidRDefault="00DB5018" w:rsidP="00DB5018">
      <w:pPr>
        <w:jc w:val="both"/>
        <w:rPr>
          <w:rFonts w:asciiTheme="majorHAnsi" w:hAnsiTheme="majorHAnsi" w:cstheme="majorHAnsi"/>
        </w:rPr>
      </w:pPr>
      <w:r w:rsidRPr="007C3C25">
        <w:rPr>
          <w:rFonts w:asciiTheme="majorHAnsi" w:hAnsiTheme="majorHAnsi" w:cstheme="majorHAnsi"/>
        </w:rPr>
        <w:t xml:space="preserve">4.0 </w:t>
      </w:r>
      <w:r w:rsidRPr="007C3C25">
        <w:rPr>
          <w:rFonts w:asciiTheme="majorHAnsi" w:hAnsiTheme="majorHAnsi" w:cstheme="majorHAnsi"/>
        </w:rPr>
        <w:tab/>
        <w:t>INTRODUCTION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5</w:t>
      </w:r>
    </w:p>
    <w:p w14:paraId="18B89463" w14:textId="77777777" w:rsidR="00DB5018" w:rsidRPr="007C3C25" w:rsidRDefault="00DB5018" w:rsidP="00DB5018">
      <w:pPr>
        <w:spacing w:line="240" w:lineRule="auto"/>
        <w:jc w:val="both"/>
        <w:rPr>
          <w:rFonts w:asciiTheme="majorHAnsi" w:hAnsiTheme="majorHAnsi" w:cstheme="majorHAnsi"/>
        </w:rPr>
      </w:pPr>
      <w:r w:rsidRPr="007C3C25">
        <w:rPr>
          <w:rFonts w:asciiTheme="majorHAnsi" w:hAnsiTheme="majorHAnsi" w:cstheme="majorHAnsi"/>
        </w:rPr>
        <w:t xml:space="preserve"> 4.1</w:t>
      </w:r>
      <w:r w:rsidRPr="007C3C25">
        <w:rPr>
          <w:rFonts w:asciiTheme="majorHAnsi" w:hAnsiTheme="majorHAnsi" w:cstheme="majorHAnsi"/>
        </w:rPr>
        <w:tab/>
        <w:t>Analysis of the field performance of the instrument</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5</w:t>
      </w:r>
    </w:p>
    <w:p w14:paraId="7C214F63" w14:textId="1676ACFC" w:rsidR="00DB5018" w:rsidRPr="007C3C25" w:rsidRDefault="00DB5018" w:rsidP="00DB5018">
      <w:pPr>
        <w:jc w:val="both"/>
        <w:rPr>
          <w:rFonts w:asciiTheme="majorHAnsi" w:hAnsiTheme="majorHAnsi" w:cstheme="majorHAnsi"/>
        </w:rPr>
      </w:pPr>
      <w:r w:rsidRPr="007C3C25">
        <w:rPr>
          <w:rFonts w:asciiTheme="majorHAnsi" w:hAnsiTheme="majorHAnsi" w:cstheme="majorHAnsi"/>
        </w:rPr>
        <w:t xml:space="preserve">4.1.1 </w:t>
      </w:r>
      <w:r w:rsidRPr="007C3C25">
        <w:rPr>
          <w:rFonts w:asciiTheme="majorHAnsi" w:hAnsiTheme="majorHAnsi" w:cstheme="majorHAnsi"/>
        </w:rPr>
        <w:tab/>
        <w:t>Analysis of Respondents’ demographic</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2</w:t>
      </w:r>
      <w:r>
        <w:rPr>
          <w:rFonts w:asciiTheme="majorHAnsi" w:hAnsiTheme="majorHAnsi" w:cstheme="majorHAnsi"/>
        </w:rPr>
        <w:t>5</w:t>
      </w:r>
    </w:p>
    <w:p w14:paraId="24EF765D"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 xml:space="preserve">4.1.2 </w:t>
      </w:r>
      <w:r w:rsidRPr="007C3C25">
        <w:rPr>
          <w:rFonts w:asciiTheme="majorHAnsi" w:hAnsiTheme="majorHAnsi" w:cstheme="majorHAnsi"/>
        </w:rPr>
        <w:tab/>
        <w:t xml:space="preserve">Analysis of Questions </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2</w:t>
      </w:r>
      <w:r>
        <w:rPr>
          <w:rFonts w:asciiTheme="majorHAnsi" w:hAnsiTheme="majorHAnsi" w:cstheme="majorHAnsi"/>
        </w:rPr>
        <w:t>6</w:t>
      </w:r>
    </w:p>
    <w:p w14:paraId="119C88C2" w14:textId="61D6F724" w:rsidR="00DB5018" w:rsidRPr="007C3C25" w:rsidRDefault="00DB5018" w:rsidP="00DB5018">
      <w:pPr>
        <w:jc w:val="both"/>
        <w:rPr>
          <w:rFonts w:asciiTheme="majorHAnsi" w:hAnsiTheme="majorHAnsi" w:cstheme="majorHAnsi"/>
        </w:rPr>
      </w:pPr>
      <w:r w:rsidRPr="007C3C25">
        <w:rPr>
          <w:rFonts w:asciiTheme="majorHAnsi" w:hAnsiTheme="majorHAnsi" w:cstheme="majorHAnsi"/>
        </w:rPr>
        <w:t xml:space="preserve">4.2 </w:t>
      </w:r>
      <w:r w:rsidRPr="007C3C25">
        <w:rPr>
          <w:rFonts w:asciiTheme="majorHAnsi" w:hAnsiTheme="majorHAnsi" w:cstheme="majorHAnsi"/>
        </w:rPr>
        <w:tab/>
        <w:t>Analysis of Research Questions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3</w:t>
      </w:r>
      <w:r>
        <w:rPr>
          <w:rFonts w:asciiTheme="majorHAnsi" w:hAnsiTheme="majorHAnsi" w:cstheme="majorHAnsi"/>
        </w:rPr>
        <w:t>2</w:t>
      </w:r>
    </w:p>
    <w:p w14:paraId="3D372C14"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4.3</w:t>
      </w:r>
      <w:r w:rsidRPr="007C3C25">
        <w:rPr>
          <w:rFonts w:asciiTheme="majorHAnsi" w:hAnsiTheme="majorHAnsi" w:cstheme="majorHAnsi"/>
        </w:rPr>
        <w:tab/>
        <w:t>Discussion of Findings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r>
        <w:rPr>
          <w:rFonts w:asciiTheme="majorHAnsi" w:hAnsiTheme="majorHAnsi" w:cstheme="majorHAnsi"/>
        </w:rPr>
        <w:t>4</w:t>
      </w:r>
    </w:p>
    <w:p w14:paraId="08A2DE8D"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CHAPTER FIVE</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r>
        <w:rPr>
          <w:rFonts w:asciiTheme="majorHAnsi" w:hAnsiTheme="majorHAnsi" w:cstheme="majorHAnsi"/>
        </w:rPr>
        <w:t>5</w:t>
      </w:r>
    </w:p>
    <w:p w14:paraId="6B406E2F"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5.1</w:t>
      </w:r>
      <w:r w:rsidRPr="007C3C25">
        <w:rPr>
          <w:rFonts w:asciiTheme="majorHAnsi" w:hAnsiTheme="majorHAnsi" w:cstheme="majorHAnsi"/>
        </w:rPr>
        <w:tab/>
        <w:t>Summary</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r>
        <w:rPr>
          <w:rFonts w:asciiTheme="majorHAnsi" w:hAnsiTheme="majorHAnsi" w:cstheme="majorHAnsi"/>
        </w:rPr>
        <w:t>5</w:t>
      </w:r>
    </w:p>
    <w:p w14:paraId="21CFEC4C"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5.2</w:t>
      </w:r>
      <w:r w:rsidRPr="007C3C25">
        <w:rPr>
          <w:rFonts w:asciiTheme="majorHAnsi" w:hAnsiTheme="majorHAnsi" w:cstheme="majorHAnsi"/>
        </w:rPr>
        <w:tab/>
        <w:t>Conclusion</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r>
        <w:rPr>
          <w:rFonts w:asciiTheme="majorHAnsi" w:hAnsiTheme="majorHAnsi" w:cstheme="majorHAnsi"/>
        </w:rPr>
        <w:t>5</w:t>
      </w:r>
    </w:p>
    <w:p w14:paraId="40A8F6C0" w14:textId="77777777" w:rsidR="00DB5018" w:rsidRPr="007C3C25" w:rsidRDefault="00DB5018" w:rsidP="00DB5018">
      <w:pPr>
        <w:jc w:val="both"/>
        <w:rPr>
          <w:rFonts w:asciiTheme="majorHAnsi" w:hAnsiTheme="majorHAnsi" w:cstheme="majorHAnsi"/>
        </w:rPr>
      </w:pPr>
      <w:r w:rsidRPr="007C3C25">
        <w:rPr>
          <w:rFonts w:asciiTheme="majorHAnsi" w:hAnsiTheme="majorHAnsi" w:cstheme="majorHAnsi"/>
        </w:rPr>
        <w:t xml:space="preserve">5.3 </w:t>
      </w:r>
      <w:r w:rsidRPr="007C3C25">
        <w:rPr>
          <w:rFonts w:asciiTheme="majorHAnsi" w:hAnsiTheme="majorHAnsi" w:cstheme="majorHAnsi"/>
        </w:rPr>
        <w:tab/>
        <w:t>Recommendations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t>3</w:t>
      </w:r>
      <w:r>
        <w:rPr>
          <w:rFonts w:asciiTheme="majorHAnsi" w:hAnsiTheme="majorHAnsi" w:cstheme="majorHAnsi"/>
        </w:rPr>
        <w:t>6</w:t>
      </w:r>
    </w:p>
    <w:p w14:paraId="2D0F071B" w14:textId="0ED417BE" w:rsidR="00DB5018" w:rsidRPr="007C3C25" w:rsidRDefault="00DB5018" w:rsidP="00DB5018">
      <w:pPr>
        <w:jc w:val="both"/>
        <w:rPr>
          <w:rFonts w:asciiTheme="majorHAnsi" w:hAnsiTheme="majorHAnsi" w:cstheme="majorHAnsi"/>
        </w:rPr>
      </w:pPr>
      <w:r w:rsidRPr="007C3C25">
        <w:rPr>
          <w:rFonts w:asciiTheme="majorHAnsi" w:hAnsiTheme="majorHAnsi" w:cstheme="majorHAnsi"/>
        </w:rPr>
        <w:t>5.4</w:t>
      </w:r>
      <w:r w:rsidRPr="007C3C25">
        <w:rPr>
          <w:rFonts w:asciiTheme="majorHAnsi" w:hAnsiTheme="majorHAnsi" w:cstheme="majorHAnsi"/>
        </w:rPr>
        <w:tab/>
        <w:t>Suggestion for Further Studies</w:t>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Pr="007C3C25">
        <w:rPr>
          <w:rFonts w:asciiTheme="majorHAnsi" w:hAnsiTheme="majorHAnsi" w:cstheme="majorHAnsi"/>
        </w:rPr>
        <w:tab/>
      </w:r>
      <w:r w:rsidR="001861CB">
        <w:rPr>
          <w:rFonts w:asciiTheme="majorHAnsi" w:hAnsiTheme="majorHAnsi" w:cstheme="majorHAnsi"/>
        </w:rPr>
        <w:tab/>
      </w:r>
      <w:r w:rsidRPr="007C3C25">
        <w:rPr>
          <w:rFonts w:asciiTheme="majorHAnsi" w:hAnsiTheme="majorHAnsi" w:cstheme="majorHAnsi"/>
        </w:rPr>
        <w:t>3</w:t>
      </w:r>
      <w:r>
        <w:rPr>
          <w:rFonts w:asciiTheme="majorHAnsi" w:hAnsiTheme="majorHAnsi" w:cstheme="majorHAnsi"/>
        </w:rPr>
        <w:t>6</w:t>
      </w:r>
    </w:p>
    <w:p w14:paraId="7785F56C" w14:textId="77777777" w:rsidR="005550F6" w:rsidRDefault="00DB5018" w:rsidP="005550F6">
      <w:pPr>
        <w:jc w:val="both"/>
        <w:rPr>
          <w:rFonts w:asciiTheme="majorHAnsi" w:hAnsiTheme="majorHAnsi" w:cstheme="majorHAnsi"/>
        </w:rPr>
      </w:pPr>
      <w:r w:rsidRPr="007C3C25">
        <w:rPr>
          <w:rFonts w:asciiTheme="majorHAnsi" w:hAnsiTheme="majorHAnsi" w:cstheme="majorHAnsi"/>
        </w:rPr>
        <w:t>REFERENCES</w:t>
      </w:r>
    </w:p>
    <w:p w14:paraId="2369AB8C" w14:textId="60B76AB8" w:rsidR="00DB5018" w:rsidRPr="007C3C25" w:rsidRDefault="00DB5018" w:rsidP="005550F6">
      <w:pPr>
        <w:jc w:val="both"/>
        <w:rPr>
          <w:rFonts w:asciiTheme="majorHAnsi" w:hAnsiTheme="majorHAnsi" w:cstheme="majorHAnsi"/>
        </w:rPr>
      </w:pPr>
      <w:r w:rsidRPr="007C3C25">
        <w:rPr>
          <w:rFonts w:asciiTheme="majorHAnsi" w:hAnsiTheme="majorHAnsi" w:cstheme="majorHAnsi"/>
        </w:rPr>
        <w:t>QUESTIONNAIRE</w:t>
      </w:r>
    </w:p>
    <w:p w14:paraId="27E6F14D" w14:textId="77777777" w:rsidR="00DB5018" w:rsidRDefault="00DB5018" w:rsidP="00DB5018">
      <w:pPr>
        <w:rPr>
          <w:rFonts w:cstheme="minorHAnsi"/>
          <w:b/>
          <w:bCs/>
        </w:rPr>
      </w:pPr>
    </w:p>
    <w:p w14:paraId="58A888B0" w14:textId="6925359B" w:rsidR="005550F6" w:rsidRDefault="005550F6">
      <w:pPr>
        <w:spacing w:after="160" w:line="278" w:lineRule="auto"/>
        <w:rPr>
          <w:rFonts w:eastAsia="Arial" w:cstheme="minorHAnsi"/>
          <w:b/>
          <w:bCs/>
          <w:sz w:val="24"/>
          <w:szCs w:val="24"/>
        </w:rPr>
      </w:pPr>
      <w:r>
        <w:rPr>
          <w:rFonts w:eastAsia="Arial" w:cstheme="minorHAnsi"/>
          <w:b/>
          <w:bCs/>
          <w:sz w:val="24"/>
          <w:szCs w:val="24"/>
        </w:rPr>
        <w:br w:type="page"/>
      </w:r>
    </w:p>
    <w:p w14:paraId="5386616F" w14:textId="1C4C2799" w:rsidR="00DB5018" w:rsidRDefault="005550F6" w:rsidP="00E21F35">
      <w:pPr>
        <w:spacing w:line="400" w:lineRule="exact"/>
        <w:jc w:val="center"/>
        <w:rPr>
          <w:rFonts w:eastAsia="Arial" w:cstheme="minorHAnsi"/>
          <w:b/>
          <w:bCs/>
          <w:sz w:val="24"/>
          <w:szCs w:val="24"/>
        </w:rPr>
      </w:pPr>
      <w:r>
        <w:rPr>
          <w:rFonts w:eastAsia="Arial" w:cstheme="minorHAnsi"/>
          <w:b/>
          <w:bCs/>
          <w:sz w:val="24"/>
          <w:szCs w:val="24"/>
        </w:rPr>
        <w:lastRenderedPageBreak/>
        <w:t>ABSTRACT</w:t>
      </w:r>
    </w:p>
    <w:p w14:paraId="4CEED0ED" w14:textId="1948DAF9" w:rsidR="005550F6" w:rsidRPr="00C73D1C" w:rsidRDefault="005550F6" w:rsidP="00C73D1C">
      <w:pPr>
        <w:spacing w:line="400" w:lineRule="exact"/>
        <w:jc w:val="both"/>
        <w:rPr>
          <w:rFonts w:eastAsia="Arial" w:cstheme="minorHAnsi"/>
          <w:i/>
          <w:iCs/>
          <w:sz w:val="24"/>
          <w:szCs w:val="24"/>
        </w:rPr>
      </w:pPr>
      <w:r w:rsidRPr="00C73D1C">
        <w:rPr>
          <w:rFonts w:eastAsia="Arial" w:cstheme="minorHAnsi"/>
          <w:i/>
          <w:iCs/>
          <w:sz w:val="24"/>
          <w:szCs w:val="24"/>
        </w:rPr>
        <w:t>The research study was aimed at Radio Programs and Community development in Kwara State; A study of residents of rural community. the study addressed three research questions. The study adopted the survey design using the questionnaire as the research instrument. The questionnaire contains closed-ended questions (quantitative method) from the survey. The findings revealed that among others that there are factors that hinder development of the community and its dwellers through Radio programs</w:t>
      </w:r>
      <w:r w:rsidR="00563957" w:rsidRPr="00C73D1C">
        <w:rPr>
          <w:rFonts w:eastAsia="Arial" w:cstheme="minorHAnsi"/>
          <w:i/>
          <w:iCs/>
          <w:sz w:val="24"/>
          <w:szCs w:val="24"/>
        </w:rPr>
        <w:t xml:space="preserve">. The absence of various actions </w:t>
      </w:r>
      <w:r w:rsidR="002D363C" w:rsidRPr="00C73D1C">
        <w:rPr>
          <w:rFonts w:eastAsia="Arial" w:cstheme="minorHAnsi"/>
          <w:i/>
          <w:iCs/>
          <w:sz w:val="24"/>
          <w:szCs w:val="24"/>
        </w:rPr>
        <w:t xml:space="preserve">acquired to promote development such as government intervention policies, absence of resources, high level of illiteracy also </w:t>
      </w:r>
      <w:proofErr w:type="gramStart"/>
      <w:r w:rsidR="002D363C" w:rsidRPr="00C73D1C">
        <w:rPr>
          <w:rFonts w:eastAsia="Arial" w:cstheme="minorHAnsi"/>
          <w:i/>
          <w:iCs/>
          <w:sz w:val="24"/>
          <w:szCs w:val="24"/>
        </w:rPr>
        <w:t>contribute</w:t>
      </w:r>
      <w:proofErr w:type="gramEnd"/>
      <w:r w:rsidR="002D363C" w:rsidRPr="00C73D1C">
        <w:rPr>
          <w:rFonts w:eastAsia="Arial" w:cstheme="minorHAnsi"/>
          <w:i/>
          <w:iCs/>
          <w:sz w:val="24"/>
          <w:szCs w:val="24"/>
        </w:rPr>
        <w:t xml:space="preserve"> to the hindrance. The study recommended amongst others that government that government should put more effective developmental programs on the radio (Community Radio) ranging from educational, enlightenment and instructional programs to foster development in the community and also improve the living standards of its dwellers. The study also suggested that further studies should be carried on Radio Programs concerning community development to eradicate the possible challenges emerging from the community.</w:t>
      </w:r>
    </w:p>
    <w:p w14:paraId="4BF71CD3" w14:textId="77777777" w:rsidR="00DB5018" w:rsidRPr="00C73D1C" w:rsidRDefault="00DB5018" w:rsidP="00C73D1C">
      <w:pPr>
        <w:spacing w:line="400" w:lineRule="exact"/>
        <w:jc w:val="both"/>
        <w:rPr>
          <w:rFonts w:eastAsia="Arial" w:cstheme="minorHAnsi"/>
          <w:b/>
          <w:bCs/>
          <w:i/>
          <w:iCs/>
          <w:sz w:val="24"/>
          <w:szCs w:val="24"/>
        </w:rPr>
      </w:pPr>
    </w:p>
    <w:p w14:paraId="14D0B5B8" w14:textId="77777777" w:rsidR="00DB5018" w:rsidRDefault="00DB5018" w:rsidP="00DB5018">
      <w:pPr>
        <w:spacing w:line="400" w:lineRule="exact"/>
        <w:rPr>
          <w:rFonts w:eastAsia="Arial" w:cstheme="minorHAnsi"/>
          <w:b/>
          <w:bCs/>
          <w:sz w:val="24"/>
          <w:szCs w:val="24"/>
        </w:rPr>
        <w:sectPr w:rsidR="00DB5018" w:rsidSect="00DB5018">
          <w:footerReference w:type="default" r:id="rId7"/>
          <w:pgSz w:w="11907" w:h="16840" w:code="9"/>
          <w:pgMar w:top="1440" w:right="1440" w:bottom="1440" w:left="1440" w:header="720" w:footer="720" w:gutter="0"/>
          <w:pgNumType w:fmt="lowerRoman" w:start="1"/>
          <w:cols w:space="720"/>
          <w:docGrid w:linePitch="360"/>
        </w:sectPr>
      </w:pPr>
    </w:p>
    <w:p w14:paraId="29156F6A" w14:textId="64D8F809" w:rsidR="00E21F35" w:rsidRPr="009D3CBA" w:rsidRDefault="00E21F35" w:rsidP="00DB5018">
      <w:pPr>
        <w:spacing w:line="400" w:lineRule="exact"/>
        <w:jc w:val="center"/>
        <w:rPr>
          <w:rFonts w:eastAsia="Arial" w:cstheme="minorHAnsi"/>
          <w:b/>
          <w:bCs/>
          <w:sz w:val="24"/>
          <w:szCs w:val="24"/>
        </w:rPr>
      </w:pPr>
      <w:r w:rsidRPr="009D3CBA">
        <w:rPr>
          <w:rFonts w:eastAsia="Arial" w:cstheme="minorHAnsi"/>
          <w:b/>
          <w:bCs/>
          <w:sz w:val="24"/>
          <w:szCs w:val="24"/>
        </w:rPr>
        <w:lastRenderedPageBreak/>
        <w:t>CHAPTER ONE</w:t>
      </w:r>
    </w:p>
    <w:p w14:paraId="36600828"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b/>
          <w:bCs/>
          <w:sz w:val="24"/>
          <w:szCs w:val="24"/>
          <w:lang w:val="en-GB"/>
        </w:rPr>
        <w:t xml:space="preserve">1.0 </w:t>
      </w:r>
      <w:r w:rsidRPr="009D3CBA">
        <w:rPr>
          <w:rFonts w:eastAsia="Arial" w:cstheme="minorHAnsi"/>
          <w:b/>
          <w:bCs/>
          <w:sz w:val="24"/>
          <w:szCs w:val="24"/>
        </w:rPr>
        <w:t xml:space="preserve">INTRODUCTION </w:t>
      </w:r>
    </w:p>
    <w:p w14:paraId="1D25A76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lang w:val="en-GB"/>
        </w:rPr>
        <w:t xml:space="preserve">1.1 </w:t>
      </w:r>
      <w:r w:rsidRPr="009D3CBA">
        <w:rPr>
          <w:rFonts w:eastAsia="Arial" w:cstheme="minorHAnsi"/>
          <w:b/>
          <w:bCs/>
          <w:sz w:val="24"/>
          <w:szCs w:val="24"/>
        </w:rPr>
        <w:t>Background to the Study.</w:t>
      </w:r>
    </w:p>
    <w:p w14:paraId="4894994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Radio is an electronic device that uses electromagnetic wave for the transmission of messages, information, communication and it possesses some attributes which place it upon the television broadcasting. </w:t>
      </w:r>
      <w:proofErr w:type="spellStart"/>
      <w:r w:rsidRPr="009D3CBA">
        <w:rPr>
          <w:rFonts w:eastAsia="Arial" w:cstheme="minorHAnsi"/>
          <w:sz w:val="24"/>
          <w:szCs w:val="24"/>
        </w:rPr>
        <w:t>Oyekanmi</w:t>
      </w:r>
      <w:proofErr w:type="spellEnd"/>
      <w:r w:rsidRPr="009D3CBA">
        <w:rPr>
          <w:rFonts w:eastAsia="Arial" w:cstheme="minorHAnsi"/>
          <w:sz w:val="24"/>
          <w:szCs w:val="24"/>
        </w:rPr>
        <w:t xml:space="preserve"> M.O. (2006).</w:t>
      </w:r>
    </w:p>
    <w:p w14:paraId="07C7FCE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From time immemorial, information has always played a prominent role in human life but the emergence of social progress and vigorous development in science and technology has immeasurably increased the role of information in every facet of human endeavor. </w:t>
      </w:r>
    </w:p>
    <w:p w14:paraId="1E3CE1F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Radio can give rural people a voice and offer a forum for dialogue between communities and government. Community Radio takes up this responsibility and ensures vulnerable groups in society are included and represented in their programming. educate, sensitize and inform these local audiences about issues that affect their lives: health, education, water, human rights, etc.  This way, radio is a genuine tool for local development. </w:t>
      </w:r>
      <w:proofErr w:type="spellStart"/>
      <w:r w:rsidRPr="009D3CBA">
        <w:rPr>
          <w:rFonts w:eastAsia="Arial" w:cstheme="minorHAnsi"/>
          <w:sz w:val="24"/>
          <w:szCs w:val="24"/>
        </w:rPr>
        <w:t>Olutope</w:t>
      </w:r>
      <w:proofErr w:type="spellEnd"/>
      <w:r w:rsidRPr="009D3CBA">
        <w:rPr>
          <w:rFonts w:eastAsia="Arial" w:cstheme="minorHAnsi"/>
          <w:sz w:val="24"/>
          <w:szCs w:val="24"/>
        </w:rPr>
        <w:t xml:space="preserve"> Abiola (2011) Radio station can be defined as a place where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are being transmitted to a large and heterogeneous audience. The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being transmitted are always in the interest of the community. Community radio is also a type of radio service that offers a third model of radio broadcasting beyond commercial broadcasting and public broadcasting. radio stations can serve geographic communities and communities of interest. They broadcast contents that are popular and relevant to a local</w:t>
      </w:r>
      <w:r w:rsidRPr="009D3CBA">
        <w:rPr>
          <w:rFonts w:eastAsia="Arial" w:cstheme="minorHAnsi"/>
          <w:sz w:val="24"/>
          <w:szCs w:val="24"/>
          <w:lang w:val="en-GB"/>
        </w:rPr>
        <w:t xml:space="preserve"> s</w:t>
      </w:r>
      <w:proofErr w:type="spellStart"/>
      <w:r w:rsidRPr="009D3CBA">
        <w:rPr>
          <w:rFonts w:eastAsia="Arial" w:cstheme="minorHAnsi"/>
          <w:sz w:val="24"/>
          <w:szCs w:val="24"/>
        </w:rPr>
        <w:t>pecific</w:t>
      </w:r>
      <w:proofErr w:type="spellEnd"/>
      <w:r w:rsidRPr="009D3CBA">
        <w:rPr>
          <w:rFonts w:eastAsia="Arial" w:cstheme="minorHAnsi"/>
          <w:sz w:val="24"/>
          <w:szCs w:val="24"/>
        </w:rPr>
        <w:t xml:space="preserve"> audience which may often be overlooked by commercial or mass-media broadcasters. Radio station is also defined as a means of disseminating information to the community. The community in question can either be urban or rural. Radio stations also entertain, educate and promote culture through their </w:t>
      </w:r>
      <w:proofErr w:type="spellStart"/>
      <w:r w:rsidRPr="009D3CBA">
        <w:rPr>
          <w:rFonts w:eastAsia="Arial" w:cstheme="minorHAnsi"/>
          <w:sz w:val="24"/>
          <w:szCs w:val="24"/>
        </w:rPr>
        <w:t>programmes</w:t>
      </w:r>
      <w:proofErr w:type="spellEnd"/>
      <w:r w:rsidRPr="009D3CBA">
        <w:rPr>
          <w:rFonts w:eastAsia="Arial" w:cstheme="minorHAnsi"/>
          <w:sz w:val="24"/>
          <w:szCs w:val="24"/>
        </w:rPr>
        <w:t>.</w:t>
      </w:r>
    </w:p>
    <w:p w14:paraId="20B46F6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As posited by Harne, (2013), one of the vital sections of an economy that hungers for sustainable development is the Community development. Hence, Community development remains one of the priorities of every present administration. Community development is used to describe a strategy that is designed to improve the economic and social life of the people in the Community development. The United Nations Development Programmed (UNDP) sees Community development as a process of socio-economic change, involving the transformation of agrarian society, in order to reach a common set of development goals, </w:t>
      </w:r>
      <w:r w:rsidRPr="009D3CBA">
        <w:rPr>
          <w:rFonts w:eastAsia="Arial" w:cstheme="minorHAnsi"/>
          <w:sz w:val="24"/>
          <w:szCs w:val="24"/>
        </w:rPr>
        <w:lastRenderedPageBreak/>
        <w:t>based on the capacities and the needs of the people. Community development is a strategy that is designed to improve the economic and social conditions of a specific group of people, that is, the rural people. It involves extending the benefits of development to the poorest, among those who seek a livelihood in the Community development. Community development generally, is used to denote the actions and initiatives taken to improve the standard of living in non-urban neighborhoods, countryside and remote villages (Johnson, 2013).</w:t>
      </w:r>
    </w:p>
    <w:p w14:paraId="4521C91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Perhaps, the broadcast media are powerful instruments that can be used to engender development, especially in developing countries, like Nigeria who's quest to enlist her among one of the developed countries in the world. This becomes quite obvious considering the fact that majority of Nigerian population reside in the rural areas and they need to be mobilized to participate in government developmental programmers. Development communication is therefore imperative to ensure that people in the rural areas are adequately mobilized to participate in the process of development. </w:t>
      </w:r>
    </w:p>
    <w:p w14:paraId="3C2D0E17"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However, Community development which is supposed to enhance and facilitate this process is nearly non-existent in Nigeria today. This results in a situation where majority of the country's mass media systems are concentrated in the urban centers. Thus</w:t>
      </w:r>
      <w:r>
        <w:rPr>
          <w:rFonts w:eastAsia="Arial" w:cstheme="minorHAnsi"/>
          <w:sz w:val="24"/>
          <w:szCs w:val="24"/>
        </w:rPr>
        <w:t>,</w:t>
      </w:r>
      <w:r w:rsidRPr="009D3CBA">
        <w:rPr>
          <w:rFonts w:eastAsia="Arial" w:cstheme="minorHAnsi"/>
          <w:sz w:val="24"/>
          <w:szCs w:val="24"/>
        </w:rPr>
        <w:t xml:space="preserve"> entrenching and widening the information gap between the urban centers and the rural areas. Since development communication thrives on participatory communication, how then can the urban based and elitist mass media achieve this, given the fact that the mass media have inherent limitations to induce attitudinal and behavioral change</w:t>
      </w:r>
      <w:r w:rsidRPr="009D3CBA">
        <w:rPr>
          <w:rFonts w:eastAsia="Arial" w:cstheme="minorHAnsi"/>
          <w:sz w:val="24"/>
          <w:szCs w:val="24"/>
          <w:lang w:val="en-GB"/>
        </w:rPr>
        <w:t>.</w:t>
      </w:r>
      <w:r w:rsidRPr="009D3CBA">
        <w:rPr>
          <w:rFonts w:eastAsia="Arial" w:cstheme="minorHAnsi"/>
          <w:sz w:val="24"/>
          <w:szCs w:val="24"/>
        </w:rPr>
        <w:t xml:space="preserve"> The study therefore, seeks to ascertain the effect of Radio programs in community development in Kwara state.</w:t>
      </w:r>
    </w:p>
    <w:p w14:paraId="278256C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In addition, a community radio station should be an information center for the people in that particular area where people can receive adequate and reasonable information about an event or occurrence.</w:t>
      </w:r>
    </w:p>
    <w:p w14:paraId="4E48FD7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1.2</w:t>
      </w:r>
      <w:r>
        <w:rPr>
          <w:rFonts w:eastAsia="Arial" w:cstheme="minorHAnsi"/>
          <w:b/>
          <w:bCs/>
          <w:sz w:val="24"/>
          <w:szCs w:val="24"/>
        </w:rPr>
        <w:t xml:space="preserve"> </w:t>
      </w:r>
      <w:r w:rsidRPr="009D3CBA">
        <w:rPr>
          <w:rFonts w:eastAsia="Arial" w:cstheme="minorHAnsi"/>
          <w:b/>
          <w:bCs/>
          <w:sz w:val="24"/>
          <w:szCs w:val="24"/>
        </w:rPr>
        <w:t>STATEMENT OF THE PROBLEM</w:t>
      </w:r>
    </w:p>
    <w:p w14:paraId="6131B0C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It has been observed that rural dwellers always feel marginalized to radio message, that is, message that concern the rural people are not broadcast, however, the statement of this research problem is to know those effects that occurs to the rural dwellers as a result of radio message they hear and also showcase if any action from the rural dwellers can curb the future occurrence.</w:t>
      </w:r>
    </w:p>
    <w:p w14:paraId="4A5697C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lastRenderedPageBreak/>
        <w:t>The study also observed that most of the rural communities that play host to media houses do not really feel the impact of media in their social cultural and political development unlike other institutions and company. To this end the research will examine the impact of radio broadcasting on rural development.</w:t>
      </w:r>
    </w:p>
    <w:p w14:paraId="7708B76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1.</w:t>
      </w:r>
      <w:r w:rsidRPr="009D3CBA">
        <w:rPr>
          <w:rFonts w:eastAsia="Arial" w:cstheme="minorHAnsi"/>
          <w:b/>
          <w:bCs/>
          <w:sz w:val="24"/>
          <w:szCs w:val="24"/>
          <w:lang w:val="en-GB"/>
        </w:rPr>
        <w:t>3</w:t>
      </w:r>
      <w:r>
        <w:rPr>
          <w:rFonts w:eastAsia="Arial" w:cstheme="minorHAnsi"/>
          <w:b/>
          <w:bCs/>
          <w:sz w:val="24"/>
          <w:szCs w:val="24"/>
        </w:rPr>
        <w:t xml:space="preserve"> </w:t>
      </w:r>
      <w:r w:rsidRPr="009D3CBA">
        <w:rPr>
          <w:rFonts w:eastAsia="Arial" w:cstheme="minorHAnsi"/>
          <w:b/>
          <w:bCs/>
          <w:sz w:val="24"/>
          <w:szCs w:val="24"/>
        </w:rPr>
        <w:t>OBJECTIVES OF THE STUDY</w:t>
      </w:r>
    </w:p>
    <w:p w14:paraId="2471DB84" w14:textId="77777777" w:rsidR="00E21F35" w:rsidRDefault="00E21F35" w:rsidP="00E21F35">
      <w:pPr>
        <w:spacing w:line="400" w:lineRule="exact"/>
        <w:jc w:val="both"/>
        <w:rPr>
          <w:rFonts w:eastAsia="Arial" w:cstheme="minorHAnsi"/>
          <w:sz w:val="24"/>
          <w:szCs w:val="24"/>
        </w:rPr>
      </w:pPr>
      <w:r w:rsidRPr="009D3CBA">
        <w:rPr>
          <w:rFonts w:eastAsia="Arial" w:cstheme="minorHAnsi"/>
          <w:sz w:val="24"/>
          <w:szCs w:val="24"/>
        </w:rPr>
        <w:t>In a general form, the study seeks to find out if Radio programs influence community development in rural area of Kwara state. Therefore, the major focus of the study will be to:</w:t>
      </w:r>
    </w:p>
    <w:p w14:paraId="3EFF27CD" w14:textId="77777777" w:rsidR="00E21F35" w:rsidRDefault="00E21F35" w:rsidP="00E21F35">
      <w:pPr>
        <w:pStyle w:val="ListParagraph"/>
        <w:numPr>
          <w:ilvl w:val="0"/>
          <w:numId w:val="7"/>
        </w:numPr>
        <w:spacing w:after="200" w:line="400" w:lineRule="exact"/>
        <w:jc w:val="both"/>
        <w:rPr>
          <w:rFonts w:eastAsia="Arial" w:cstheme="minorHAnsi"/>
        </w:rPr>
      </w:pPr>
      <w:r w:rsidRPr="00D4354A">
        <w:rPr>
          <w:rFonts w:eastAsia="Arial" w:cstheme="minorHAnsi"/>
          <w:lang w:val="en-GB"/>
        </w:rPr>
        <w:t xml:space="preserve">To examine </w:t>
      </w:r>
      <w:r w:rsidRPr="00D4354A">
        <w:rPr>
          <w:rFonts w:eastAsia="Arial" w:cstheme="minorHAnsi"/>
        </w:rPr>
        <w:t>the extent to which residents of rural community listen to radio on development</w:t>
      </w:r>
      <w:r>
        <w:rPr>
          <w:rFonts w:eastAsia="Arial" w:cstheme="minorHAnsi"/>
        </w:rPr>
        <w:t>.</w:t>
      </w:r>
      <w:r w:rsidRPr="00D4354A">
        <w:rPr>
          <w:rFonts w:eastAsia="Arial" w:cstheme="minorHAnsi"/>
        </w:rPr>
        <w:t xml:space="preserve"> </w:t>
      </w:r>
    </w:p>
    <w:p w14:paraId="5DA6BCF0" w14:textId="77777777" w:rsidR="00E21F35" w:rsidRDefault="00E21F35" w:rsidP="00E21F35">
      <w:pPr>
        <w:pStyle w:val="ListParagraph"/>
        <w:numPr>
          <w:ilvl w:val="0"/>
          <w:numId w:val="7"/>
        </w:numPr>
        <w:spacing w:after="200" w:line="400" w:lineRule="exact"/>
        <w:jc w:val="both"/>
        <w:rPr>
          <w:rFonts w:eastAsia="Arial" w:cstheme="minorHAnsi"/>
        </w:rPr>
      </w:pPr>
      <w:r w:rsidRPr="00D4354A">
        <w:rPr>
          <w:rFonts w:eastAsia="Arial" w:cstheme="minorHAnsi"/>
          <w:lang w:val="en-GB"/>
        </w:rPr>
        <w:t xml:space="preserve">To investigate </w:t>
      </w:r>
      <w:r w:rsidRPr="00D4354A">
        <w:rPr>
          <w:rFonts w:eastAsia="Arial" w:cstheme="minorHAnsi"/>
        </w:rPr>
        <w:t>the residents of rural community, listen radio on development</w:t>
      </w:r>
      <w:r>
        <w:rPr>
          <w:rFonts w:eastAsia="Arial" w:cstheme="minorHAnsi"/>
        </w:rPr>
        <w:t>.</w:t>
      </w:r>
      <w:r w:rsidRPr="00D4354A">
        <w:rPr>
          <w:rFonts w:eastAsia="Arial" w:cstheme="minorHAnsi"/>
        </w:rPr>
        <w:t xml:space="preserve"> </w:t>
      </w:r>
    </w:p>
    <w:p w14:paraId="60AB1861" w14:textId="77777777" w:rsidR="00E21F35" w:rsidRDefault="00E21F35" w:rsidP="00E21F35">
      <w:pPr>
        <w:pStyle w:val="ListParagraph"/>
        <w:numPr>
          <w:ilvl w:val="0"/>
          <w:numId w:val="7"/>
        </w:numPr>
        <w:spacing w:after="200" w:line="400" w:lineRule="exact"/>
        <w:jc w:val="both"/>
        <w:rPr>
          <w:rFonts w:eastAsia="Arial" w:cstheme="minorHAnsi"/>
        </w:rPr>
      </w:pPr>
      <w:r w:rsidRPr="00D4354A">
        <w:rPr>
          <w:rFonts w:eastAsia="Arial" w:cstheme="minorHAnsi"/>
          <w:lang w:val="en-GB"/>
        </w:rPr>
        <w:t xml:space="preserve">To assert </w:t>
      </w:r>
      <w:r w:rsidRPr="00D4354A">
        <w:rPr>
          <w:rFonts w:eastAsia="Arial" w:cstheme="minorHAnsi"/>
        </w:rPr>
        <w:t>whether the residents of rural community have experienced development through listening to development programs.</w:t>
      </w:r>
    </w:p>
    <w:p w14:paraId="1ED32F3C" w14:textId="77777777" w:rsidR="00E21F35" w:rsidRPr="00D4354A" w:rsidRDefault="00E21F35" w:rsidP="00E21F35">
      <w:pPr>
        <w:pStyle w:val="ListParagraph"/>
        <w:numPr>
          <w:ilvl w:val="0"/>
          <w:numId w:val="7"/>
        </w:numPr>
        <w:spacing w:after="200" w:line="400" w:lineRule="exact"/>
        <w:jc w:val="both"/>
        <w:rPr>
          <w:rFonts w:eastAsia="Arial" w:cstheme="minorHAnsi"/>
        </w:rPr>
      </w:pPr>
      <w:r w:rsidRPr="00D4354A">
        <w:rPr>
          <w:rFonts w:eastAsia="Arial" w:cstheme="minorHAnsi"/>
          <w:lang w:val="en-GB"/>
        </w:rPr>
        <w:t xml:space="preserve">To ascertain </w:t>
      </w:r>
      <w:r w:rsidRPr="00D4354A">
        <w:rPr>
          <w:rFonts w:eastAsia="Arial" w:cstheme="minorHAnsi"/>
        </w:rPr>
        <w:t>challenges preventing the development of rural area through local radio programs.</w:t>
      </w:r>
    </w:p>
    <w:p w14:paraId="26C7DD27"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1.</w:t>
      </w:r>
      <w:r w:rsidRPr="009D3CBA">
        <w:rPr>
          <w:rFonts w:eastAsia="Arial" w:cstheme="minorHAnsi"/>
          <w:b/>
          <w:bCs/>
          <w:sz w:val="24"/>
          <w:szCs w:val="24"/>
          <w:lang w:val="en-GB"/>
        </w:rPr>
        <w:t>4</w:t>
      </w:r>
      <w:r>
        <w:rPr>
          <w:rFonts w:eastAsia="Arial" w:cstheme="minorHAnsi"/>
          <w:b/>
          <w:bCs/>
          <w:sz w:val="24"/>
          <w:szCs w:val="24"/>
        </w:rPr>
        <w:t xml:space="preserve"> </w:t>
      </w:r>
      <w:r w:rsidRPr="009D3CBA">
        <w:rPr>
          <w:rFonts w:eastAsia="Arial" w:cstheme="minorHAnsi"/>
          <w:b/>
          <w:bCs/>
          <w:sz w:val="24"/>
          <w:szCs w:val="24"/>
        </w:rPr>
        <w:t>RESEARCH QUESTIONS</w:t>
      </w:r>
    </w:p>
    <w:p w14:paraId="5C7BD82A"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In the course of this study, the following research will pilot the study.</w:t>
      </w:r>
    </w:p>
    <w:p w14:paraId="1620A98A" w14:textId="77777777" w:rsidR="00E21F35" w:rsidRDefault="00E21F35" w:rsidP="00E21F35">
      <w:pPr>
        <w:pStyle w:val="ListParagraph"/>
        <w:numPr>
          <w:ilvl w:val="0"/>
          <w:numId w:val="8"/>
        </w:numPr>
        <w:spacing w:after="200" w:line="400" w:lineRule="exact"/>
        <w:jc w:val="both"/>
        <w:rPr>
          <w:rFonts w:eastAsia="Arial" w:cstheme="minorHAnsi"/>
        </w:rPr>
      </w:pPr>
      <w:r w:rsidRPr="00D4354A">
        <w:rPr>
          <w:rFonts w:eastAsia="Arial" w:cstheme="minorHAnsi"/>
        </w:rPr>
        <w:t>To what extent do residents of rural area listen to Radio programs?</w:t>
      </w:r>
    </w:p>
    <w:p w14:paraId="7E14C448" w14:textId="77777777" w:rsidR="00E21F35" w:rsidRDefault="00E21F35" w:rsidP="00E21F35">
      <w:pPr>
        <w:pStyle w:val="ListParagraph"/>
        <w:numPr>
          <w:ilvl w:val="0"/>
          <w:numId w:val="8"/>
        </w:numPr>
        <w:spacing w:after="200" w:line="400" w:lineRule="exact"/>
        <w:jc w:val="both"/>
        <w:rPr>
          <w:rFonts w:eastAsia="Arial" w:cstheme="minorHAnsi"/>
        </w:rPr>
      </w:pPr>
      <w:r w:rsidRPr="00D4354A">
        <w:rPr>
          <w:rFonts w:eastAsia="Arial" w:cstheme="minorHAnsi"/>
        </w:rPr>
        <w:t>What are the residents’ perceptions of radio stations on community development aired on various radio programs?</w:t>
      </w:r>
    </w:p>
    <w:p w14:paraId="7DBB0459" w14:textId="77777777" w:rsidR="00E21F35" w:rsidRDefault="00E21F35" w:rsidP="00E21F35">
      <w:pPr>
        <w:pStyle w:val="ListParagraph"/>
        <w:numPr>
          <w:ilvl w:val="0"/>
          <w:numId w:val="8"/>
        </w:numPr>
        <w:spacing w:after="200" w:line="400" w:lineRule="exact"/>
        <w:jc w:val="both"/>
        <w:rPr>
          <w:rFonts w:eastAsia="Arial" w:cstheme="minorHAnsi"/>
        </w:rPr>
      </w:pPr>
      <w:r w:rsidRPr="00D4354A">
        <w:rPr>
          <w:rFonts w:eastAsia="Arial" w:cstheme="minorHAnsi"/>
        </w:rPr>
        <w:t>What is the influence of Radio development programs on residents of rural area?</w:t>
      </w:r>
    </w:p>
    <w:p w14:paraId="0AA2D6D3" w14:textId="77777777" w:rsidR="00E21F35" w:rsidRPr="00D4354A" w:rsidRDefault="00E21F35" w:rsidP="00E21F35">
      <w:pPr>
        <w:pStyle w:val="ListParagraph"/>
        <w:numPr>
          <w:ilvl w:val="0"/>
          <w:numId w:val="8"/>
        </w:numPr>
        <w:spacing w:after="200" w:line="400" w:lineRule="exact"/>
        <w:jc w:val="both"/>
        <w:rPr>
          <w:rFonts w:eastAsia="Arial" w:cstheme="minorHAnsi"/>
        </w:rPr>
      </w:pPr>
      <w:r w:rsidRPr="00D4354A">
        <w:rPr>
          <w:rFonts w:eastAsia="Arial" w:cstheme="minorHAnsi"/>
        </w:rPr>
        <w:t>What are the existing challenges preventing the development of rural area?</w:t>
      </w:r>
    </w:p>
    <w:p w14:paraId="2418264F" w14:textId="77777777" w:rsidR="00E21F35" w:rsidRPr="00F23CFD" w:rsidRDefault="00E21F35" w:rsidP="00E21F35">
      <w:pPr>
        <w:spacing w:line="400" w:lineRule="exact"/>
        <w:jc w:val="both"/>
        <w:rPr>
          <w:rFonts w:eastAsia="Arial" w:cstheme="minorHAnsi"/>
          <w:sz w:val="24"/>
          <w:szCs w:val="24"/>
        </w:rPr>
      </w:pPr>
      <w:r w:rsidRPr="009D3CBA">
        <w:rPr>
          <w:rFonts w:eastAsia="Arial" w:cstheme="minorHAnsi"/>
          <w:b/>
          <w:bCs/>
          <w:sz w:val="24"/>
          <w:szCs w:val="24"/>
        </w:rPr>
        <w:t>1.5</w:t>
      </w:r>
      <w:r>
        <w:rPr>
          <w:rFonts w:eastAsia="Arial" w:cstheme="minorHAnsi"/>
          <w:b/>
          <w:bCs/>
          <w:sz w:val="24"/>
          <w:szCs w:val="24"/>
        </w:rPr>
        <w:t xml:space="preserve"> </w:t>
      </w:r>
      <w:r w:rsidRPr="00F23CFD">
        <w:rPr>
          <w:rFonts w:eastAsia="Arial" w:cstheme="minorHAnsi"/>
          <w:b/>
          <w:bCs/>
          <w:sz w:val="24"/>
          <w:szCs w:val="24"/>
        </w:rPr>
        <w:t>SCOPE OF THE STUDY</w:t>
      </w:r>
    </w:p>
    <w:p w14:paraId="4D826D6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research work is diversified in nature and it has wide coverage but due to time, manpower and financial constraints, it will be limited only to Royal FM, </w:t>
      </w:r>
      <w:proofErr w:type="spellStart"/>
      <w:r w:rsidRPr="009D3CBA">
        <w:rPr>
          <w:rFonts w:eastAsia="Arial" w:cstheme="minorHAnsi"/>
          <w:sz w:val="24"/>
          <w:szCs w:val="24"/>
        </w:rPr>
        <w:t>ilorin</w:t>
      </w:r>
      <w:proofErr w:type="spellEnd"/>
      <w:r w:rsidRPr="009D3CBA">
        <w:rPr>
          <w:rFonts w:eastAsia="Arial" w:cstheme="minorHAnsi"/>
          <w:sz w:val="24"/>
          <w:szCs w:val="24"/>
        </w:rPr>
        <w:t>.</w:t>
      </w:r>
    </w:p>
    <w:p w14:paraId="1FAB036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1.6</w:t>
      </w:r>
      <w:r>
        <w:rPr>
          <w:rFonts w:eastAsia="Arial" w:cstheme="minorHAnsi"/>
          <w:b/>
          <w:bCs/>
          <w:sz w:val="24"/>
          <w:szCs w:val="24"/>
        </w:rPr>
        <w:t xml:space="preserve"> </w:t>
      </w:r>
      <w:r w:rsidRPr="009D3CBA">
        <w:rPr>
          <w:rFonts w:eastAsia="Arial" w:cstheme="minorHAnsi"/>
          <w:b/>
          <w:bCs/>
          <w:sz w:val="24"/>
          <w:szCs w:val="24"/>
        </w:rPr>
        <w:t>SIGNIFICANCE OF THE STUDY</w:t>
      </w:r>
    </w:p>
    <w:p w14:paraId="7EAF104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It is expected that at the end of this study; it will update knowledge within the framework of the study. Particularly, it will assist people’s views on the usefulness of radio in general development, mobilization and awareness of rural dwellers</w:t>
      </w:r>
    </w:p>
    <w:p w14:paraId="1D0FC5DD"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lastRenderedPageBreak/>
        <w:t>Media practitioners will also gain from the research findings as it will expose them to what responsibilities media are to play in society.</w:t>
      </w:r>
    </w:p>
    <w:p w14:paraId="01267BF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It will also serve as reference materials for future researchers who may want to expand or explore on study relating to this work.</w:t>
      </w:r>
    </w:p>
    <w:p w14:paraId="3C6D790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This study will draw the attention of government to empower electorates especially women to participate in politics</w:t>
      </w:r>
    </w:p>
    <w:p w14:paraId="4ECA0A3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Through the use of radio, television, films and motion pictures and print media journalists will in their packaging of news reports and events development a sound political knowledge for the electorate.</w:t>
      </w:r>
    </w:p>
    <w:p w14:paraId="37F7D10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1.7</w:t>
      </w:r>
      <w:r>
        <w:rPr>
          <w:rFonts w:eastAsia="Arial" w:cstheme="minorHAnsi"/>
          <w:b/>
          <w:bCs/>
          <w:sz w:val="24"/>
          <w:szCs w:val="24"/>
        </w:rPr>
        <w:t xml:space="preserve"> </w:t>
      </w:r>
      <w:r w:rsidRPr="009D3CBA">
        <w:rPr>
          <w:rFonts w:eastAsia="Arial" w:cstheme="minorHAnsi"/>
          <w:b/>
          <w:bCs/>
          <w:sz w:val="24"/>
          <w:szCs w:val="24"/>
        </w:rPr>
        <w:t>DEFINITION OF TERMS</w:t>
      </w:r>
    </w:p>
    <w:p w14:paraId="3919DD1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ROLE: The contribution being played by one part or something to bring change(s) in the other part or another thing.</w:t>
      </w:r>
    </w:p>
    <w:p w14:paraId="3043B15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RADIO: A medium of mass communication that that broadcast massage using electromagnetic waves to a widely dispersed, heterogeneous audience, for the purpose of educating, entertaining and enlightening.</w:t>
      </w:r>
    </w:p>
    <w:p w14:paraId="2FF8403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COMMUNITY: People who reside in local areas which could be a town or village such as </w:t>
      </w:r>
      <w:proofErr w:type="spellStart"/>
      <w:r w:rsidRPr="009D3CBA">
        <w:rPr>
          <w:rFonts w:eastAsia="Arial" w:cstheme="minorHAnsi"/>
          <w:sz w:val="24"/>
          <w:szCs w:val="24"/>
        </w:rPr>
        <w:t>Ijesa</w:t>
      </w:r>
      <w:proofErr w:type="spellEnd"/>
      <w:r w:rsidRPr="009D3CBA">
        <w:rPr>
          <w:rFonts w:eastAsia="Arial" w:cstheme="minorHAnsi"/>
          <w:sz w:val="24"/>
          <w:szCs w:val="24"/>
        </w:rPr>
        <w:t xml:space="preserve"> communities.</w:t>
      </w:r>
    </w:p>
    <w:p w14:paraId="61C42205"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COMMUNITY DEVELOPMENT: It entails the progress and positive changes on community that make it improve.</w:t>
      </w:r>
    </w:p>
    <w:p w14:paraId="3C5A01D1" w14:textId="77777777" w:rsidR="00E21F35" w:rsidRPr="009D3CBA" w:rsidRDefault="00E21F35" w:rsidP="00E21F35">
      <w:pPr>
        <w:spacing w:line="400" w:lineRule="exact"/>
        <w:jc w:val="both"/>
        <w:rPr>
          <w:rFonts w:eastAsia="Arial" w:cstheme="minorHAnsi"/>
          <w:sz w:val="24"/>
          <w:szCs w:val="24"/>
        </w:rPr>
      </w:pPr>
    </w:p>
    <w:p w14:paraId="64048D42" w14:textId="77777777" w:rsidR="00E21F35" w:rsidRPr="009D3CBA" w:rsidRDefault="00E21F35" w:rsidP="00E21F35">
      <w:pPr>
        <w:spacing w:line="400" w:lineRule="exact"/>
        <w:jc w:val="both"/>
        <w:rPr>
          <w:rFonts w:eastAsia="Arial" w:cstheme="minorHAnsi"/>
          <w:sz w:val="24"/>
          <w:szCs w:val="24"/>
        </w:rPr>
      </w:pPr>
    </w:p>
    <w:p w14:paraId="1DAC111E" w14:textId="77777777" w:rsidR="00E21F35" w:rsidRDefault="00E21F35" w:rsidP="00E21F35">
      <w:pPr>
        <w:spacing w:line="400" w:lineRule="exact"/>
        <w:jc w:val="both"/>
        <w:rPr>
          <w:rFonts w:eastAsia="Arial" w:cstheme="minorHAnsi"/>
          <w:sz w:val="24"/>
          <w:szCs w:val="24"/>
        </w:rPr>
      </w:pPr>
    </w:p>
    <w:p w14:paraId="6D197434" w14:textId="77777777" w:rsidR="00E21F35" w:rsidRDefault="00E21F35" w:rsidP="00E21F35">
      <w:pPr>
        <w:spacing w:line="400" w:lineRule="exact"/>
        <w:jc w:val="both"/>
        <w:rPr>
          <w:rFonts w:eastAsia="Arial" w:cstheme="minorHAnsi"/>
          <w:sz w:val="24"/>
          <w:szCs w:val="24"/>
        </w:rPr>
      </w:pPr>
    </w:p>
    <w:p w14:paraId="048BD399" w14:textId="77777777" w:rsidR="00E21F35" w:rsidRDefault="00E21F35" w:rsidP="00E21F35">
      <w:pPr>
        <w:spacing w:line="400" w:lineRule="exact"/>
        <w:jc w:val="both"/>
        <w:rPr>
          <w:rFonts w:eastAsia="Arial" w:cstheme="minorHAnsi"/>
          <w:sz w:val="24"/>
          <w:szCs w:val="24"/>
        </w:rPr>
      </w:pPr>
    </w:p>
    <w:p w14:paraId="03414CDB" w14:textId="77777777" w:rsidR="00E21F35" w:rsidRDefault="00E21F35" w:rsidP="00E21F35">
      <w:pPr>
        <w:spacing w:line="400" w:lineRule="exact"/>
        <w:jc w:val="both"/>
        <w:rPr>
          <w:rFonts w:eastAsia="Arial" w:cstheme="minorHAnsi"/>
          <w:sz w:val="24"/>
          <w:szCs w:val="24"/>
        </w:rPr>
      </w:pPr>
    </w:p>
    <w:p w14:paraId="7B2E30D7" w14:textId="77777777" w:rsidR="00E21F35" w:rsidRDefault="00E21F35" w:rsidP="00E21F35">
      <w:pPr>
        <w:spacing w:line="400" w:lineRule="exact"/>
        <w:jc w:val="both"/>
        <w:rPr>
          <w:rFonts w:eastAsia="Arial" w:cstheme="minorHAnsi"/>
          <w:sz w:val="24"/>
          <w:szCs w:val="24"/>
        </w:rPr>
      </w:pPr>
    </w:p>
    <w:p w14:paraId="3614ACA8" w14:textId="77777777" w:rsidR="00E21F35" w:rsidRPr="009D3CBA" w:rsidRDefault="00E21F35" w:rsidP="00E21F35">
      <w:pPr>
        <w:spacing w:line="400" w:lineRule="exact"/>
        <w:jc w:val="center"/>
        <w:rPr>
          <w:rFonts w:eastAsia="Arial" w:cstheme="minorHAnsi"/>
          <w:b/>
          <w:bCs/>
          <w:sz w:val="24"/>
          <w:szCs w:val="24"/>
          <w:lang w:val="en-GB"/>
        </w:rPr>
      </w:pPr>
      <w:r w:rsidRPr="009D3CBA">
        <w:rPr>
          <w:rFonts w:eastAsia="Arial" w:cstheme="minorHAnsi"/>
          <w:b/>
          <w:bCs/>
          <w:sz w:val="24"/>
          <w:szCs w:val="24"/>
          <w:lang w:val="en-GB"/>
        </w:rPr>
        <w:lastRenderedPageBreak/>
        <w:t>CHAPTER TWO</w:t>
      </w:r>
    </w:p>
    <w:p w14:paraId="52307FDF" w14:textId="77777777" w:rsidR="00E21F35" w:rsidRPr="009D3CBA" w:rsidRDefault="00E21F35" w:rsidP="00E21F35">
      <w:pPr>
        <w:spacing w:line="400" w:lineRule="exact"/>
        <w:jc w:val="center"/>
        <w:rPr>
          <w:rFonts w:eastAsia="Arial" w:cstheme="minorHAnsi"/>
          <w:b/>
          <w:bCs/>
          <w:sz w:val="24"/>
          <w:szCs w:val="24"/>
        </w:rPr>
      </w:pPr>
      <w:r w:rsidRPr="009D3CBA">
        <w:rPr>
          <w:rFonts w:eastAsia="Arial" w:cstheme="minorHAnsi"/>
          <w:b/>
          <w:bCs/>
          <w:sz w:val="24"/>
          <w:szCs w:val="24"/>
        </w:rPr>
        <w:t>LITERATURE REVIEW</w:t>
      </w:r>
    </w:p>
    <w:p w14:paraId="29A67BD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lang w:val="en-GB"/>
        </w:rPr>
        <w:t xml:space="preserve">2.0 </w:t>
      </w:r>
      <w:r w:rsidRPr="009D3CBA">
        <w:rPr>
          <w:rFonts w:eastAsia="Arial" w:cstheme="minorHAnsi"/>
          <w:b/>
          <w:bCs/>
          <w:sz w:val="24"/>
          <w:szCs w:val="24"/>
        </w:rPr>
        <w:t>INTRODUCTION</w:t>
      </w:r>
    </w:p>
    <w:p w14:paraId="72EA655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ab/>
        <w:t>This section of the research is focused on carrying out an extensive literature on the concept under study. This chapter is compartmentalized into three sections namely, conceptual literature, theoretical framework and empirical literature. The gap literature was also elucidated</w:t>
      </w:r>
      <w:r w:rsidRPr="009D3CBA">
        <w:rPr>
          <w:rFonts w:eastAsia="Arial" w:cstheme="minorHAnsi"/>
          <w:sz w:val="24"/>
          <w:szCs w:val="24"/>
          <w:lang w:val="en-GB"/>
        </w:rPr>
        <w:t>.</w:t>
      </w:r>
    </w:p>
    <w:p w14:paraId="253E79D9"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b/>
          <w:bCs/>
          <w:sz w:val="24"/>
          <w:szCs w:val="24"/>
        </w:rPr>
        <w:t>2.1 CONCEPTUAL REVIEW</w:t>
      </w:r>
    </w:p>
    <w:p w14:paraId="68D538FF" w14:textId="77777777" w:rsidR="00E21F35" w:rsidRPr="009D3CBA" w:rsidRDefault="00E21F35" w:rsidP="00E21F35">
      <w:pPr>
        <w:spacing w:line="400" w:lineRule="exact"/>
        <w:jc w:val="both"/>
        <w:rPr>
          <w:rFonts w:eastAsia="Arial" w:cstheme="minorHAnsi"/>
          <w:sz w:val="24"/>
          <w:szCs w:val="24"/>
          <w:lang w:val="en-GB"/>
        </w:rPr>
      </w:pPr>
      <w:r w:rsidRPr="009D3CBA">
        <w:rPr>
          <w:rFonts w:eastAsia="Arial" w:cstheme="minorHAnsi"/>
          <w:b/>
          <w:bCs/>
          <w:sz w:val="24"/>
          <w:szCs w:val="24"/>
        </w:rPr>
        <w:t xml:space="preserve">2.1.1 </w:t>
      </w:r>
      <w:r w:rsidRPr="009D3CBA">
        <w:rPr>
          <w:rFonts w:eastAsia="Arial" w:cstheme="minorHAnsi"/>
          <w:b/>
          <w:bCs/>
          <w:sz w:val="24"/>
          <w:szCs w:val="24"/>
          <w:lang w:val="en-GB"/>
        </w:rPr>
        <w:t xml:space="preserve">CONCEPT OF COMMUNITY RADIO </w:t>
      </w:r>
    </w:p>
    <w:p w14:paraId="56F86D3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Radio has long been recognized as a vital tool for community development, particularly in marginalized and rural areas where access to information is limited. This literature review synthesizes various research findings that illustrate the multifaceted role of radio in fostering community engagement, addressing social issues, and empowering local populations. Through community radio, individuals can access critical information, participate in civic discourse, and foster cultural preservation, thereby promoting sustainable community development.</w:t>
      </w:r>
    </w:p>
    <w:p w14:paraId="1381F9D9"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Assessment of the capacity of radio to promote development in Africa is addressed in this paper. While there are proven successes in terms of radio's development impact, some questions remain. The report identifies and discusses issues of gender and minority inclusion in radio broadcasting; the incitement to violence and radio's 'double-edged' nature in vulnerable societies; and sustainability issues including whether or not developmental and/or 'public-service' radio is a viable concern from an economic standpoint. Underlying these concerns is the challenge of finding appropriate methodological tools to measure the impacts of radio. Myers (2009)</w:t>
      </w:r>
    </w:p>
    <w:p w14:paraId="7C5AB5C5"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Radio has long been recognized as a powerful medium for communication and information dissemination, particularly in low-resource settings. This literature review examines the multifaceted role of radio in promoting community development, with a focus on its impact on health education, social mobilization, economic empowerment, and community engagement. Through the synthesis of various research findings, this review highlights the </w:t>
      </w:r>
      <w:r w:rsidRPr="009D3CBA">
        <w:rPr>
          <w:rFonts w:eastAsia="Arial" w:cstheme="minorHAnsi"/>
          <w:sz w:val="24"/>
          <w:szCs w:val="24"/>
        </w:rPr>
        <w:lastRenderedPageBreak/>
        <w:t>effectiveness of radio as a tool for fostering informed decision-making and collective action within communities, while also identifying knowledge gaps and future research directions.</w:t>
      </w:r>
    </w:p>
    <w:p w14:paraId="3EFC52C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 role of radio as a communication tool in community development has garnered significant attention, particularly in low-resource settings where traditional media may not be as accessible. This literature review synthesizes various research findings that highlight the effectiveness of radio in promoting community engagement, health awareness, and socio-economic development.</w:t>
      </w:r>
    </w:p>
    <w:p w14:paraId="70FFB09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Research emphasizes the critical role of radio during public health emergencies, notably the Ebola outbreak in West Africa. Gillespie et al. (2016) argue that radio served as a vital platform for community mobilization and engagement, facilitating effective communication networks that included trusted local voices. This engagement not only raised awareness about health issues but also empowered communities to take proactive measures, thereby contributing to their resilience (Gillespie et al., 2016). The integration of radio into communication for development (C4D) strategies is particularly effective in reaching diverse audiences and adapting messages to local contexts, fostering partnerships with community leaders (Gillespie et al., 2016).</w:t>
      </w:r>
    </w:p>
    <w:p w14:paraId="1C279CE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Furthermore, King et al. (2021) illustrate how community radio enhances the dissemination of information related to local development issues such as agriculture and governance. By broadcasting educational content and promoting traditional culture, radio serves as a conduit for connecting duty bearers with rights holders, ultimately enhancing community awareness and participation in development initiatives (King et al., 2021).</w:t>
      </w:r>
    </w:p>
    <w:p w14:paraId="36BC0FE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Community radio has been shown to play a pivotal role in empowering marginalized groups, particularly women in rural areas. Morley et al. (2018) highlight a case study in South Africa where community radio facilitated the flow of information essential for women's engagement in community development. This accessibility to affordable information helps overcome barriers such as poverty and illiteracy, thereby promoting gender equity and overall rural development (Morley et al., 2018). </w:t>
      </w:r>
    </w:p>
    <w:p w14:paraId="67BC038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Additionally, the "Saving Mothers, Giving Life" initiative effectively utilized radio to promote maternal health messages, raising awareness about the importance of seeking healthcare services (Li et al., 2019). This approach not only informed women but also addressed financial and logistical barriers, showcasing radio's potential in improving health outcomes and enhancing community development.</w:t>
      </w:r>
    </w:p>
    <w:p w14:paraId="32DFA19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lastRenderedPageBreak/>
        <w:t xml:space="preserve">The advent of technology has further expanded the role of radio in community development. </w:t>
      </w:r>
      <w:proofErr w:type="spellStart"/>
      <w:r w:rsidRPr="009D3CBA">
        <w:rPr>
          <w:rFonts w:eastAsia="Arial" w:cstheme="minorHAnsi"/>
          <w:sz w:val="24"/>
          <w:szCs w:val="24"/>
        </w:rPr>
        <w:t>Masyuko</w:t>
      </w:r>
      <w:proofErr w:type="spellEnd"/>
      <w:r w:rsidRPr="009D3CBA">
        <w:rPr>
          <w:rFonts w:eastAsia="Arial" w:cstheme="minorHAnsi"/>
          <w:sz w:val="24"/>
          <w:szCs w:val="24"/>
        </w:rPr>
        <w:t xml:space="preserve"> et al. (2018) discuss the development of an Interactive Voice Response (IVR) system inspired by community radio, which enhances health discussions and encourages local participation. This digital adaptation of radio principles illustrates how technology can foster community engagement and knowledge sharing, further promoting community development through effective communication (</w:t>
      </w:r>
      <w:proofErr w:type="spellStart"/>
      <w:r w:rsidRPr="009D3CBA">
        <w:rPr>
          <w:rFonts w:eastAsia="Arial" w:cstheme="minorHAnsi"/>
          <w:sz w:val="24"/>
          <w:szCs w:val="24"/>
        </w:rPr>
        <w:t>Masyuko</w:t>
      </w:r>
      <w:proofErr w:type="spellEnd"/>
      <w:r w:rsidRPr="009D3CBA">
        <w:rPr>
          <w:rFonts w:eastAsia="Arial" w:cstheme="minorHAnsi"/>
          <w:sz w:val="24"/>
          <w:szCs w:val="24"/>
        </w:rPr>
        <w:t xml:space="preserve"> et al., 2018).</w:t>
      </w:r>
    </w:p>
    <w:p w14:paraId="4845FD8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Kazakos et al. (2016) also emphasize the potential of a real-time IVR platform to enhance community radio's impact, suggesting that technology can be leveraged to create more interactive and participatory communication channels. These innovations reflect a growing trend in using radio as a platform for real-time engagement, thereby enhancing the relevance of the medium in contemporary community development initiatives.</w:t>
      </w:r>
    </w:p>
    <w:p w14:paraId="401B492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Despite the promising findings surrounding the role of radio in community development, several knowledge gaps remain. For instance, while existing studies highlight the effectiveness of radio in health communication, there is limited research on its impact on economic development and entrepreneurship within communities. Future research could explore how community radio can facilitate market opportunities for small and medium enterprises, as suggested by King et al. (2021).</w:t>
      </w:r>
    </w:p>
    <w:p w14:paraId="71D250B4"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Moreover, while the integration of technology into radio communication is evident, further investigation is needed to understand how these technological advancements can be scaled and adapted to different community contexts. Research could focus on developing frameworks for assessing the effectiveness of digital adaptations of radio in rural and underserved areas.</w:t>
      </w:r>
    </w:p>
    <w:p w14:paraId="2C6F0D0B"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Finally, there is a need for longitudinal studies to assess the long-term impact of radio initiatives on community development outcomes. By understanding the sustained effects of radio as a development tool, stakeholders can better strategize future interventions.</w:t>
      </w:r>
    </w:p>
    <w:p w14:paraId="3B541804"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Research emphasizes the critical role of radio during public health emergencies, notably the Ebola outbreak in West Africa. Gillespie et al. (2016) argue that radio served as a vital platform for community mobilization and engagement, facilitating effective communication networks that included trusted local voices. This engagement not only raised awareness about health issues but also empowered communities to take proactive measures, thereby contributing to their resilience (Gillespie et al., 2016). The integration of radio into communication for development (C4D) strategies is particularly effective in reaching diverse audiences and </w:t>
      </w:r>
      <w:r w:rsidRPr="009D3CBA">
        <w:rPr>
          <w:rFonts w:eastAsia="Arial" w:cstheme="minorHAnsi"/>
          <w:sz w:val="24"/>
          <w:szCs w:val="24"/>
        </w:rPr>
        <w:lastRenderedPageBreak/>
        <w:t>adapting messages to local contexts, fostering partnerships with community leaders (Gillespie et al., 2016).</w:t>
      </w:r>
    </w:p>
    <w:p w14:paraId="242A341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Furthermore, King et al. (2021) illustrate how community radio enhances the dissemination of information related to local development issues such as agriculture and governance. By broadcasting educational content and promoting traditional culture, radio serves as a conduit for connecting duty bearers with rights holders, ultimately enhancing community awareness and participation in development initiatives (King et al., 2021).</w:t>
      </w:r>
    </w:p>
    <w:p w14:paraId="021BFECA"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Community radio has been shown to play a pivotal role in empowering marginalized groups, particularly women in rural areas. Morley et al. (2018) highlight a case study in South Africa where community radio facilitated the flow of information essential for women's engagement in community development. This accessibility to affordable information helps overcome barriers such as poverty and illiteracy, thereby promoting gender equity and overall rural development (Morley et al., 2018). </w:t>
      </w:r>
    </w:p>
    <w:p w14:paraId="070A4EF9"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Additionally, the "Saving Mothers, Giving Life" initiative effectively utilized radio to promote maternal health messages, raising awareness about the importance of seeking healthcare services (Li et al., 2019). This approach not only informed women but also addressed financial and logistical barriers, showcasing radio's potential in improving health outcomes and enhancing community development.</w:t>
      </w:r>
    </w:p>
    <w:p w14:paraId="318453CB"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advent of technology has further expanded the role of radio in community development. </w:t>
      </w:r>
      <w:proofErr w:type="spellStart"/>
      <w:r w:rsidRPr="009D3CBA">
        <w:rPr>
          <w:rFonts w:eastAsia="Arial" w:cstheme="minorHAnsi"/>
          <w:sz w:val="24"/>
          <w:szCs w:val="24"/>
        </w:rPr>
        <w:t>Masyuko</w:t>
      </w:r>
      <w:proofErr w:type="spellEnd"/>
      <w:r w:rsidRPr="009D3CBA">
        <w:rPr>
          <w:rFonts w:eastAsia="Arial" w:cstheme="minorHAnsi"/>
          <w:sz w:val="24"/>
          <w:szCs w:val="24"/>
        </w:rPr>
        <w:t xml:space="preserve"> et al. (2018) discuss the development of an Interactive Voice Response (IVR) system inspired by community radio, which enhances health discussions and encourages local participation. This digital adaptation of radio principles illustrates how technology can foster community engagement and knowledge sharing, further promoting community development through effective communication (</w:t>
      </w:r>
      <w:proofErr w:type="spellStart"/>
      <w:r w:rsidRPr="009D3CBA">
        <w:rPr>
          <w:rFonts w:eastAsia="Arial" w:cstheme="minorHAnsi"/>
          <w:sz w:val="24"/>
          <w:szCs w:val="24"/>
        </w:rPr>
        <w:t>Masyuko</w:t>
      </w:r>
      <w:proofErr w:type="spellEnd"/>
      <w:r w:rsidRPr="009D3CBA">
        <w:rPr>
          <w:rFonts w:eastAsia="Arial" w:cstheme="minorHAnsi"/>
          <w:sz w:val="24"/>
          <w:szCs w:val="24"/>
        </w:rPr>
        <w:t xml:space="preserve"> et al., 2018).</w:t>
      </w:r>
    </w:p>
    <w:p w14:paraId="3C8F591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Kazakos et al. (2016) also emphasize the potential of a real-time IVR platform to enhance community radio's impact, suggesting that technology can be leveraged to create more interactive and participatory communication channels. These innovations reflect a growing trend in using radio as a platform for real-time engagement, thereby enhancing the relevance of the medium in contemporary community development initiatives.</w:t>
      </w:r>
    </w:p>
    <w:p w14:paraId="6259CDD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Despite the promising findings surrounding the role of radio in community development, several knowledge gaps remain. For instance, while existing studies highlight the </w:t>
      </w:r>
      <w:r w:rsidRPr="009D3CBA">
        <w:rPr>
          <w:rFonts w:eastAsia="Arial" w:cstheme="minorHAnsi"/>
          <w:sz w:val="24"/>
          <w:szCs w:val="24"/>
        </w:rPr>
        <w:lastRenderedPageBreak/>
        <w:t>effectiveness of radio in health communication, there is limited research on its impact on economic development and entrepreneurship within communities. Future research could explore how community radio can facilitate market opportunities for small and medium enterprises, as suggested by King et al. (2021).</w:t>
      </w:r>
    </w:p>
    <w:p w14:paraId="2A398FDD"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Moreover, while the integration of technology into radio communication is evident, further investigation is needed to understand how these technological advancements can be scaled and adapted to different community contexts. Research could focus on developing frameworks for assessing the effectiveness of digital adaptations of radio in rural and underserved areas.</w:t>
      </w:r>
    </w:p>
    <w:p w14:paraId="7D50C8F4"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Finally, there is a need for longitudinal studies to assess the long-term impact of radio initiatives on community development outcomes. By understanding the sustained effects of radio as a development tool, stakeholders can better strategize future interventions.</w:t>
      </w:r>
    </w:p>
    <w:p w14:paraId="1F3A374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Ogola (2011) explores the evolution of media in Kenya and highlights the role of community radio as a counter-narrative to mainstream media, which often reflects dominant power dynamics. Community radio serves as a platform for marginalized voices, facilitating civic engagement and political discourse. This relationship underscores the importance of community radio in empowering citizens, enabling them to participate actively in the media landscape and influence public opinion.</w:t>
      </w:r>
    </w:p>
    <w:p w14:paraId="17672B0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In a similar vein, Acharya et al. (2015) examine the impact of mass media on the utilization of antenatal care services among women in rural Nepal. Their findings indicate that radio campaigns can effectively disseminate health information, leading to increased awareness and utilization of healthcare services. This demonstrates how community radio can address critical health issues, fostering community development by informing and empowering residents to make better health choices.</w:t>
      </w:r>
    </w:p>
    <w:p w14:paraId="6BE9B68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 role of ethnic media, including radio, is crucial in immigrant and ethnic minority communities, as highlighted by the research on ethnic media (source not cited). Community radio empowers these groups by providing a platform to express their unique identities and share their stories. This cultural preservation and information dissemination are vital for community cohesion, particularly in diverse societies. However, challenges such as competition and sustainability remain pertinent, emphasizing the need for resources and support to ensure these media outlets can flourish.</w:t>
      </w:r>
    </w:p>
    <w:p w14:paraId="000B5759" w14:textId="77777777" w:rsidR="00E21F35" w:rsidRPr="009D3CBA" w:rsidRDefault="00E21F35" w:rsidP="00E21F35">
      <w:pPr>
        <w:spacing w:line="400" w:lineRule="exact"/>
        <w:jc w:val="both"/>
        <w:rPr>
          <w:rFonts w:eastAsia="Arial" w:cstheme="minorHAnsi"/>
          <w:sz w:val="24"/>
          <w:szCs w:val="24"/>
        </w:rPr>
      </w:pPr>
      <w:proofErr w:type="spellStart"/>
      <w:r w:rsidRPr="009D3CBA">
        <w:rPr>
          <w:rFonts w:eastAsia="Arial" w:cstheme="minorHAnsi"/>
          <w:sz w:val="24"/>
          <w:szCs w:val="24"/>
        </w:rPr>
        <w:lastRenderedPageBreak/>
        <w:t>Galinina</w:t>
      </w:r>
      <w:proofErr w:type="spellEnd"/>
      <w:r w:rsidRPr="009D3CBA">
        <w:rPr>
          <w:rFonts w:eastAsia="Arial" w:cstheme="minorHAnsi"/>
          <w:sz w:val="24"/>
          <w:szCs w:val="24"/>
        </w:rPr>
        <w:t xml:space="preserve"> et al. (2015) further illustrate the impact of community radio on local development through the case of </w:t>
      </w:r>
      <w:proofErr w:type="spellStart"/>
      <w:r w:rsidRPr="009D3CBA">
        <w:rPr>
          <w:rFonts w:eastAsia="Arial" w:cstheme="minorHAnsi"/>
          <w:sz w:val="24"/>
          <w:szCs w:val="24"/>
        </w:rPr>
        <w:t>Simli</w:t>
      </w:r>
      <w:proofErr w:type="spellEnd"/>
      <w:r w:rsidRPr="009D3CBA">
        <w:rPr>
          <w:rFonts w:eastAsia="Arial" w:cstheme="minorHAnsi"/>
          <w:sz w:val="24"/>
          <w:szCs w:val="24"/>
        </w:rPr>
        <w:t xml:space="preserve"> Radio in Northern Ghana. By addressing issues related to education, culture, and governance, </w:t>
      </w:r>
      <w:proofErr w:type="spellStart"/>
      <w:r w:rsidRPr="009D3CBA">
        <w:rPr>
          <w:rFonts w:eastAsia="Arial" w:cstheme="minorHAnsi"/>
          <w:sz w:val="24"/>
          <w:szCs w:val="24"/>
        </w:rPr>
        <w:t>Simli</w:t>
      </w:r>
      <w:proofErr w:type="spellEnd"/>
      <w:r w:rsidRPr="009D3CBA">
        <w:rPr>
          <w:rFonts w:eastAsia="Arial" w:cstheme="minorHAnsi"/>
          <w:sz w:val="24"/>
          <w:szCs w:val="24"/>
        </w:rPr>
        <w:t xml:space="preserve"> Radio exemplifies how radio can facilitate communication and knowledge sharing, ultimately leading to improved community outcomes. This aligns with the broader conceptual framework of radio in community development, showcasing its potential to foster dialogue and promote local economic development.</w:t>
      </w:r>
    </w:p>
    <w:p w14:paraId="4E2294C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Community radio also plays a crucial role in enhancing social connections among vulnerable populations, as demonstrated by Shaw (2014) in their evaluation of the Silver Memories program. This initiative uses radio to address social isolation and loneliness among older adults, providing content that resonates with this demographic. By fostering social connections and improving mental well-being, community radio contributes significantly to the overall health and quality of life of community members.</w:t>
      </w:r>
    </w:p>
    <w:p w14:paraId="1FB2468D" w14:textId="77777777" w:rsidR="00E21F35" w:rsidRPr="009D3CBA" w:rsidRDefault="00E21F35" w:rsidP="00E21F35">
      <w:pPr>
        <w:spacing w:line="400" w:lineRule="exact"/>
        <w:jc w:val="both"/>
        <w:rPr>
          <w:rFonts w:eastAsia="Arial" w:cstheme="minorHAnsi"/>
          <w:sz w:val="24"/>
          <w:szCs w:val="24"/>
          <w:lang w:val="en-GB"/>
        </w:rPr>
      </w:pPr>
      <w:r w:rsidRPr="009D3CBA">
        <w:rPr>
          <w:rFonts w:eastAsia="Arial" w:cstheme="minorHAnsi"/>
          <w:sz w:val="24"/>
          <w:szCs w:val="24"/>
        </w:rPr>
        <w:t>Kazakos et al. (2016) present an innovative approach to community engagement through the development of an Interactive Voice Response (IVR) system inspired by community radio. This platform allows real-time communication and information sharing on health-related topics, mirroring the participatory principles of community radio. The deployment of such technologies in resource-limited settings highlights the potential of radio and similar systems to address community health issues effectively.</w:t>
      </w:r>
    </w:p>
    <w:p w14:paraId="15494F7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Furthermore, the intersection of radio and gender remains underexplored. While some studies have touched on women's agency through ICTs (Masika &amp; </w:t>
      </w:r>
      <w:proofErr w:type="spellStart"/>
      <w:r w:rsidRPr="009D3CBA">
        <w:rPr>
          <w:rFonts w:eastAsia="Arial" w:cstheme="minorHAnsi"/>
          <w:sz w:val="24"/>
          <w:szCs w:val="24"/>
        </w:rPr>
        <w:t>Bailur</w:t>
      </w:r>
      <w:proofErr w:type="spellEnd"/>
      <w:r w:rsidRPr="009D3CBA">
        <w:rPr>
          <w:rFonts w:eastAsia="Arial" w:cstheme="minorHAnsi"/>
          <w:sz w:val="24"/>
          <w:szCs w:val="24"/>
        </w:rPr>
        <w:t>, 2015), there is a need for more focused research on how community radio can empower women specifically, addressing gender-based issues and promoting equality within communities.</w:t>
      </w:r>
    </w:p>
    <w:p w14:paraId="387948B7"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Finally, the challenge of competition and sustainability faced by ethnic media outlets warrants further investigation. Research should explore models of funding and support that can ensure the viability of ethnic community radio, particularly in the face of globalization and media convergence.</w:t>
      </w:r>
    </w:p>
    <w:p w14:paraId="1FE763D5" w14:textId="77777777" w:rsidR="00E21F35" w:rsidRPr="00C56C9F"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literature indicates that community radio serves as a powerful tool for community development, facilitating civic engagement, promoting cultural identity, and enhancing social well-being. By empowering local populations and addressing critical social issues, community radio has the potential to foster sustainable development in diverse contexts. Addressing the identified knowledge gaps through future research will further enhance our understanding of </w:t>
      </w:r>
      <w:r w:rsidRPr="009D3CBA">
        <w:rPr>
          <w:rFonts w:eastAsia="Arial" w:cstheme="minorHAnsi"/>
          <w:sz w:val="24"/>
          <w:szCs w:val="24"/>
        </w:rPr>
        <w:lastRenderedPageBreak/>
        <w:t>the role of community radio in facilitating community development and its adaptability in an ever-evolving media landscape.</w:t>
      </w:r>
    </w:p>
    <w:p w14:paraId="0AEDA392" w14:textId="77777777" w:rsidR="00E21F35" w:rsidRPr="009D3CBA" w:rsidRDefault="00E21F35" w:rsidP="00E21F35">
      <w:pPr>
        <w:jc w:val="both"/>
        <w:rPr>
          <w:rFonts w:eastAsia="Arial" w:cstheme="minorHAnsi"/>
          <w:sz w:val="24"/>
          <w:szCs w:val="24"/>
        </w:rPr>
      </w:pPr>
      <w:r w:rsidRPr="009D3CBA">
        <w:rPr>
          <w:rFonts w:eastAsia="Arial" w:cstheme="minorHAnsi"/>
          <w:b/>
          <w:bCs/>
          <w:sz w:val="24"/>
          <w:szCs w:val="24"/>
        </w:rPr>
        <w:t>2.1.</w:t>
      </w:r>
      <w:r w:rsidRPr="009D3CBA">
        <w:rPr>
          <w:rFonts w:eastAsia="Arial" w:cstheme="minorHAnsi"/>
          <w:b/>
          <w:bCs/>
          <w:sz w:val="24"/>
          <w:szCs w:val="24"/>
          <w:lang w:val="en-GB"/>
        </w:rPr>
        <w:t>2</w:t>
      </w:r>
      <w:r>
        <w:rPr>
          <w:rFonts w:eastAsia="Arial" w:cstheme="minorHAnsi"/>
          <w:b/>
          <w:bCs/>
          <w:sz w:val="24"/>
          <w:szCs w:val="24"/>
          <w:lang w:val="en-GB"/>
        </w:rPr>
        <w:t>.</w:t>
      </w:r>
      <w:r w:rsidRPr="009D3CBA">
        <w:rPr>
          <w:rFonts w:eastAsia="Arial" w:cstheme="minorHAnsi"/>
          <w:b/>
          <w:bCs/>
          <w:sz w:val="24"/>
          <w:szCs w:val="24"/>
          <w:lang w:val="en-GB"/>
        </w:rPr>
        <w:t xml:space="preserve">  </w:t>
      </w:r>
      <w:r w:rsidRPr="009D3CBA">
        <w:rPr>
          <w:rFonts w:eastAsia="Arial" w:cstheme="minorHAnsi"/>
          <w:b/>
          <w:bCs/>
          <w:sz w:val="24"/>
          <w:szCs w:val="24"/>
        </w:rPr>
        <w:t>HISTORY OF RADIO</w:t>
      </w:r>
    </w:p>
    <w:p w14:paraId="59A8CC90"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The history of radio dates back to the late 19th century, when scientists and inventors bean</w:t>
      </w:r>
      <w:r w:rsidRPr="009D3CBA">
        <w:rPr>
          <w:rFonts w:eastAsia="Arial" w:cstheme="minorHAnsi"/>
          <w:sz w:val="24"/>
          <w:szCs w:val="24"/>
          <w:lang w:val="en-GB"/>
        </w:rPr>
        <w:t xml:space="preserve"> </w:t>
      </w:r>
      <w:r w:rsidRPr="009D3CBA">
        <w:rPr>
          <w:rFonts w:eastAsia="Arial" w:cstheme="minorHAnsi"/>
          <w:sz w:val="24"/>
          <w:szCs w:val="24"/>
        </w:rPr>
        <w:t>experimenting with wireless communication. Radio technology evolved from the groundbreaking</w:t>
      </w:r>
      <w:r w:rsidRPr="009D3CBA">
        <w:rPr>
          <w:rFonts w:eastAsia="Arial" w:cstheme="minorHAnsi"/>
          <w:sz w:val="24"/>
          <w:szCs w:val="24"/>
          <w:lang w:val="en-GB"/>
        </w:rPr>
        <w:t xml:space="preserve"> </w:t>
      </w:r>
      <w:r w:rsidRPr="009D3CBA">
        <w:rPr>
          <w:rFonts w:eastAsia="Arial" w:cstheme="minorHAnsi"/>
          <w:sz w:val="24"/>
          <w:szCs w:val="24"/>
        </w:rPr>
        <w:t>discoveries in electromagnetism by scientists like James Clerk Maxwell and Heinrich Hertz.</w:t>
      </w:r>
    </w:p>
    <w:p w14:paraId="3BBC96D1"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Maxwell's theoretical work in 1864 predicted the existence of electromagnetic waves, and Hertz's</w:t>
      </w:r>
      <w:r w:rsidRPr="009D3CBA">
        <w:rPr>
          <w:rFonts w:eastAsia="Arial" w:cstheme="minorHAnsi"/>
          <w:sz w:val="24"/>
          <w:szCs w:val="24"/>
          <w:lang w:val="en-GB"/>
        </w:rPr>
        <w:t xml:space="preserve"> </w:t>
      </w:r>
      <w:r w:rsidRPr="009D3CBA">
        <w:rPr>
          <w:rFonts w:eastAsia="Arial" w:cstheme="minorHAnsi"/>
          <w:sz w:val="24"/>
          <w:szCs w:val="24"/>
        </w:rPr>
        <w:t>experiments in the 1880s demonstrated their reality, laying the scientific foundation for wireless</w:t>
      </w:r>
      <w:r w:rsidRPr="009D3CBA">
        <w:rPr>
          <w:rFonts w:eastAsia="Arial" w:cstheme="minorHAnsi"/>
          <w:sz w:val="24"/>
          <w:szCs w:val="24"/>
          <w:lang w:val="en-GB"/>
        </w:rPr>
        <w:t xml:space="preserve"> </w:t>
      </w:r>
      <w:r w:rsidRPr="009D3CBA">
        <w:rPr>
          <w:rFonts w:eastAsia="Arial" w:cstheme="minorHAnsi"/>
          <w:sz w:val="24"/>
          <w:szCs w:val="24"/>
        </w:rPr>
        <w:t>communication (Bose &amp; Adebayo, 2022).</w:t>
      </w:r>
    </w:p>
    <w:p w14:paraId="4CF295FC"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In 1895, Italian inventor Guglielmo Marconi successfully sent and received wireless signals over</w:t>
      </w:r>
      <w:r w:rsidRPr="009D3CBA">
        <w:rPr>
          <w:rFonts w:eastAsia="Arial" w:cstheme="minorHAnsi"/>
          <w:sz w:val="24"/>
          <w:szCs w:val="24"/>
          <w:lang w:val="en-GB"/>
        </w:rPr>
        <w:t xml:space="preserve"> </w:t>
      </w:r>
      <w:r w:rsidRPr="009D3CBA">
        <w:rPr>
          <w:rFonts w:eastAsia="Arial" w:cstheme="minorHAnsi"/>
          <w:sz w:val="24"/>
          <w:szCs w:val="24"/>
        </w:rPr>
        <w:t>a distance of 1.5 miles. This achievement marked the birth of modern radio technology. By 1901,</w:t>
      </w:r>
    </w:p>
    <w:p w14:paraId="1170B805"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Marconi made history by transmitting the first transatlantic wireless message, proving that radio</w:t>
      </w:r>
      <w:r w:rsidRPr="009D3CBA">
        <w:rPr>
          <w:rFonts w:eastAsia="Arial" w:cstheme="minorHAnsi"/>
          <w:sz w:val="24"/>
          <w:szCs w:val="24"/>
          <w:lang w:val="en-GB"/>
        </w:rPr>
        <w:t xml:space="preserve"> </w:t>
      </w:r>
      <w:r w:rsidRPr="009D3CBA">
        <w:rPr>
          <w:rFonts w:eastAsia="Arial" w:cstheme="minorHAnsi"/>
          <w:sz w:val="24"/>
          <w:szCs w:val="24"/>
        </w:rPr>
        <w:t>waves could travel great distances. Marconi's work earned him the</w:t>
      </w:r>
      <w:r w:rsidRPr="009D3CBA">
        <w:rPr>
          <w:rFonts w:eastAsia="Arial" w:cstheme="minorHAnsi"/>
          <w:sz w:val="24"/>
          <w:szCs w:val="24"/>
          <w:lang w:val="en-GB"/>
        </w:rPr>
        <w:t xml:space="preserve"> </w:t>
      </w:r>
      <w:r w:rsidRPr="009D3CBA">
        <w:rPr>
          <w:rFonts w:eastAsia="Arial" w:cstheme="minorHAnsi"/>
          <w:sz w:val="24"/>
          <w:szCs w:val="24"/>
        </w:rPr>
        <w:t>Nobel Prize in Physics in 1909,</w:t>
      </w:r>
      <w:r w:rsidRPr="009D3CBA">
        <w:rPr>
          <w:rFonts w:eastAsia="Arial" w:cstheme="minorHAnsi"/>
          <w:sz w:val="24"/>
          <w:szCs w:val="24"/>
          <w:lang w:val="en-GB"/>
        </w:rPr>
        <w:t xml:space="preserve"> </w:t>
      </w:r>
      <w:r w:rsidRPr="009D3CBA">
        <w:rPr>
          <w:rFonts w:eastAsia="Arial" w:cstheme="minorHAnsi"/>
          <w:sz w:val="24"/>
          <w:szCs w:val="24"/>
        </w:rPr>
        <w:t>and he is often regarded as the "father of radio" (Khan &amp; Smith, 2021).</w:t>
      </w:r>
    </w:p>
    <w:p w14:paraId="2C5058A2"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The early 20th century saw significant advancements in radio technology, driven by inventors like</w:t>
      </w:r>
      <w:r w:rsidRPr="009D3CBA">
        <w:rPr>
          <w:rFonts w:eastAsia="Arial" w:cstheme="minorHAnsi"/>
          <w:sz w:val="24"/>
          <w:szCs w:val="24"/>
          <w:lang w:val="en-GB"/>
        </w:rPr>
        <w:t xml:space="preserve"> </w:t>
      </w:r>
      <w:r w:rsidRPr="009D3CBA">
        <w:rPr>
          <w:rFonts w:eastAsia="Arial" w:cstheme="minorHAnsi"/>
          <w:sz w:val="24"/>
          <w:szCs w:val="24"/>
        </w:rPr>
        <w:t>Nikola Tesla and Reginald Fessenden. Tesla contributed to the development of wireless</w:t>
      </w:r>
      <w:r w:rsidRPr="009D3CBA">
        <w:rPr>
          <w:rFonts w:eastAsia="Arial" w:cstheme="minorHAnsi"/>
          <w:sz w:val="24"/>
          <w:szCs w:val="24"/>
          <w:lang w:val="en-GB"/>
        </w:rPr>
        <w:t xml:space="preserve"> </w:t>
      </w:r>
      <w:r w:rsidRPr="009D3CBA">
        <w:rPr>
          <w:rFonts w:eastAsia="Arial" w:cstheme="minorHAnsi"/>
          <w:sz w:val="24"/>
          <w:szCs w:val="24"/>
        </w:rPr>
        <w:t>transmission through his inventions and patents, while Fessenden achieved the first voice</w:t>
      </w:r>
      <w:r w:rsidRPr="009D3CBA">
        <w:rPr>
          <w:rFonts w:eastAsia="Arial" w:cstheme="minorHAnsi"/>
          <w:sz w:val="24"/>
          <w:szCs w:val="24"/>
          <w:lang w:val="en-GB"/>
        </w:rPr>
        <w:t xml:space="preserve"> </w:t>
      </w:r>
      <w:r w:rsidRPr="009D3CBA">
        <w:rPr>
          <w:rFonts w:eastAsia="Arial" w:cstheme="minorHAnsi"/>
          <w:sz w:val="24"/>
          <w:szCs w:val="24"/>
        </w:rPr>
        <w:t>transmission via radio in 1906. This transmission, which incl</w:t>
      </w:r>
      <w:r>
        <w:rPr>
          <w:rFonts w:eastAsia="Arial" w:cstheme="minorHAnsi"/>
          <w:sz w:val="24"/>
          <w:szCs w:val="24"/>
        </w:rPr>
        <w:t>u</w:t>
      </w:r>
      <w:r w:rsidRPr="009D3CBA">
        <w:rPr>
          <w:rFonts w:eastAsia="Arial" w:cstheme="minorHAnsi"/>
          <w:sz w:val="24"/>
          <w:szCs w:val="24"/>
        </w:rPr>
        <w:t>ded a</w:t>
      </w:r>
      <w:r w:rsidRPr="009D3CBA">
        <w:rPr>
          <w:rFonts w:eastAsia="Arial" w:cstheme="minorHAnsi"/>
          <w:sz w:val="24"/>
          <w:szCs w:val="24"/>
          <w:lang w:val="en-GB"/>
        </w:rPr>
        <w:t xml:space="preserve"> </w:t>
      </w:r>
      <w:r w:rsidRPr="009D3CBA">
        <w:rPr>
          <w:rFonts w:eastAsia="Arial" w:cstheme="minorHAnsi"/>
          <w:sz w:val="24"/>
          <w:szCs w:val="24"/>
        </w:rPr>
        <w:t>Christmas Eve broadcast of</w:t>
      </w:r>
      <w:r w:rsidRPr="009D3CBA">
        <w:rPr>
          <w:rFonts w:eastAsia="Arial" w:cstheme="minorHAnsi"/>
          <w:sz w:val="24"/>
          <w:szCs w:val="24"/>
          <w:lang w:val="en-GB"/>
        </w:rPr>
        <w:t xml:space="preserve"> </w:t>
      </w:r>
      <w:r w:rsidRPr="009D3CBA">
        <w:rPr>
          <w:rFonts w:eastAsia="Arial" w:cstheme="minorHAnsi"/>
          <w:sz w:val="24"/>
          <w:szCs w:val="24"/>
        </w:rPr>
        <w:t>music and speech, demonstrated the potential of radio for entertainment</w:t>
      </w:r>
      <w:r w:rsidRPr="009D3CBA">
        <w:rPr>
          <w:rFonts w:eastAsia="Arial" w:cstheme="minorHAnsi"/>
          <w:sz w:val="24"/>
          <w:szCs w:val="24"/>
          <w:lang w:val="en-GB"/>
        </w:rPr>
        <w:t xml:space="preserve"> </w:t>
      </w:r>
      <w:r w:rsidRPr="009D3CBA">
        <w:rPr>
          <w:rFonts w:eastAsia="Arial" w:cstheme="minorHAnsi"/>
          <w:sz w:val="24"/>
          <w:szCs w:val="24"/>
        </w:rPr>
        <w:t>and communication</w:t>
      </w:r>
      <w:r w:rsidRPr="009D3CBA">
        <w:rPr>
          <w:rFonts w:eastAsia="Arial" w:cstheme="minorHAnsi"/>
          <w:sz w:val="24"/>
          <w:szCs w:val="24"/>
          <w:lang w:val="en-GB"/>
        </w:rPr>
        <w:t xml:space="preserve"> </w:t>
      </w:r>
      <w:r w:rsidRPr="009D3CBA">
        <w:rPr>
          <w:rFonts w:eastAsia="Arial" w:cstheme="minorHAnsi"/>
          <w:sz w:val="24"/>
          <w:szCs w:val="24"/>
        </w:rPr>
        <w:t>(Ogunleye, 2023).</w:t>
      </w:r>
    </w:p>
    <w:p w14:paraId="2164F6E6"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During World War I, radio became a crucial tool for military communication, as it allowed real-time transmission of messages across battlefields and oceans. The war accelerated technological</w:t>
      </w:r>
      <w:r w:rsidRPr="009D3CBA">
        <w:rPr>
          <w:rFonts w:eastAsia="Arial" w:cstheme="minorHAnsi"/>
          <w:sz w:val="24"/>
          <w:szCs w:val="24"/>
          <w:lang w:val="en-GB"/>
        </w:rPr>
        <w:t xml:space="preserve"> </w:t>
      </w:r>
      <w:r w:rsidRPr="009D3CBA">
        <w:rPr>
          <w:rFonts w:eastAsia="Arial" w:cstheme="minorHAnsi"/>
          <w:sz w:val="24"/>
          <w:szCs w:val="24"/>
        </w:rPr>
        <w:t>advancements, leading to more ef</w:t>
      </w:r>
      <w:r>
        <w:rPr>
          <w:rFonts w:eastAsia="Arial" w:cstheme="minorHAnsi"/>
          <w:sz w:val="24"/>
          <w:szCs w:val="24"/>
        </w:rPr>
        <w:t>f</w:t>
      </w:r>
      <w:r w:rsidRPr="009D3CBA">
        <w:rPr>
          <w:rFonts w:eastAsia="Arial" w:cstheme="minorHAnsi"/>
          <w:sz w:val="24"/>
          <w:szCs w:val="24"/>
        </w:rPr>
        <w:t>icient and portable radio equipment. After the war, radio</w:t>
      </w:r>
      <w:r w:rsidRPr="009D3CBA">
        <w:rPr>
          <w:rFonts w:eastAsia="Arial" w:cstheme="minorHAnsi"/>
          <w:sz w:val="24"/>
          <w:szCs w:val="24"/>
          <w:lang w:val="en-GB"/>
        </w:rPr>
        <w:t xml:space="preserve"> </w:t>
      </w:r>
      <w:r w:rsidRPr="009D3CBA">
        <w:rPr>
          <w:rFonts w:eastAsia="Arial" w:cstheme="minorHAnsi"/>
          <w:sz w:val="24"/>
          <w:szCs w:val="24"/>
        </w:rPr>
        <w:t>technology transitioned from military to civilian use, marking the beginning of commercial</w:t>
      </w:r>
      <w:r w:rsidRPr="009D3CBA">
        <w:rPr>
          <w:rFonts w:eastAsia="Arial" w:cstheme="minorHAnsi"/>
          <w:sz w:val="24"/>
          <w:szCs w:val="24"/>
          <w:lang w:val="en-GB"/>
        </w:rPr>
        <w:t xml:space="preserve"> </w:t>
      </w:r>
      <w:r w:rsidRPr="009D3CBA">
        <w:rPr>
          <w:rFonts w:eastAsia="Arial" w:cstheme="minorHAnsi"/>
          <w:sz w:val="24"/>
          <w:szCs w:val="24"/>
        </w:rPr>
        <w:t>broadcasting (Adeyemi &amp; Johnson, 2021).</w:t>
      </w:r>
    </w:p>
    <w:p w14:paraId="3960AA4D"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The 1920s are often referred to as the "Golden Age of Radio, " as this period saw the establishment</w:t>
      </w:r>
      <w:r w:rsidRPr="009D3CBA">
        <w:rPr>
          <w:rFonts w:eastAsia="Arial" w:cstheme="minorHAnsi"/>
          <w:sz w:val="24"/>
          <w:szCs w:val="24"/>
          <w:lang w:val="en-GB"/>
        </w:rPr>
        <w:t xml:space="preserve"> </w:t>
      </w:r>
      <w:r w:rsidRPr="009D3CBA">
        <w:rPr>
          <w:rFonts w:eastAsia="Arial" w:cstheme="minorHAnsi"/>
          <w:sz w:val="24"/>
          <w:szCs w:val="24"/>
        </w:rPr>
        <w:t>of the first radio stations and networks. In 1920, KDKA in Pittsburgh, Pennsylvania, became the</w:t>
      </w:r>
      <w:r w:rsidRPr="009D3CBA">
        <w:rPr>
          <w:rFonts w:eastAsia="Arial" w:cstheme="minorHAnsi"/>
          <w:sz w:val="24"/>
          <w:szCs w:val="24"/>
          <w:lang w:val="en-GB"/>
        </w:rPr>
        <w:t xml:space="preserve"> </w:t>
      </w:r>
      <w:r w:rsidRPr="009D3CBA">
        <w:rPr>
          <w:rFonts w:eastAsia="Arial" w:cstheme="minorHAnsi"/>
          <w:sz w:val="24"/>
          <w:szCs w:val="24"/>
        </w:rPr>
        <w:t>world's first licensed radio station, broadcasting the U.S. presidential election results. The success</w:t>
      </w:r>
      <w:r w:rsidRPr="009D3CBA">
        <w:rPr>
          <w:rFonts w:eastAsia="Arial" w:cstheme="minorHAnsi"/>
          <w:sz w:val="24"/>
          <w:szCs w:val="24"/>
          <w:lang w:val="en-GB"/>
        </w:rPr>
        <w:t xml:space="preserve"> </w:t>
      </w:r>
      <w:r w:rsidRPr="009D3CBA">
        <w:rPr>
          <w:rFonts w:eastAsia="Arial" w:cstheme="minorHAnsi"/>
          <w:sz w:val="24"/>
          <w:szCs w:val="24"/>
        </w:rPr>
        <w:t>of KDKA inspired the rapid growth of radio stations worldwide, and by</w:t>
      </w:r>
      <w:r w:rsidRPr="009D3CBA">
        <w:rPr>
          <w:rFonts w:eastAsia="Arial" w:cstheme="minorHAnsi"/>
          <w:sz w:val="24"/>
          <w:szCs w:val="24"/>
          <w:lang w:val="en-GB"/>
        </w:rPr>
        <w:t xml:space="preserve"> </w:t>
      </w:r>
      <w:r w:rsidRPr="009D3CBA">
        <w:rPr>
          <w:rFonts w:eastAsia="Arial" w:cstheme="minorHAnsi"/>
          <w:sz w:val="24"/>
          <w:szCs w:val="24"/>
        </w:rPr>
        <w:t>the mid-1920s, millions</w:t>
      </w:r>
      <w:r w:rsidRPr="009D3CBA">
        <w:rPr>
          <w:rFonts w:eastAsia="Arial" w:cstheme="minorHAnsi"/>
          <w:sz w:val="24"/>
          <w:szCs w:val="24"/>
          <w:lang w:val="en-GB"/>
        </w:rPr>
        <w:t xml:space="preserve"> </w:t>
      </w:r>
      <w:r w:rsidRPr="009D3CBA">
        <w:rPr>
          <w:rFonts w:eastAsia="Arial" w:cstheme="minorHAnsi"/>
          <w:sz w:val="24"/>
          <w:szCs w:val="24"/>
        </w:rPr>
        <w:t>of households owned radio receivers (UNESCO, 2022).</w:t>
      </w:r>
    </w:p>
    <w:p w14:paraId="4C721028"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Commercial radio flourished during the 1930s and 1940s, becoming a dominant medium for news,</w:t>
      </w:r>
      <w:r w:rsidRPr="009D3CBA">
        <w:rPr>
          <w:rFonts w:eastAsia="Arial" w:cstheme="minorHAnsi"/>
          <w:sz w:val="24"/>
          <w:szCs w:val="24"/>
          <w:lang w:val="en-GB"/>
        </w:rPr>
        <w:t xml:space="preserve"> </w:t>
      </w:r>
      <w:r w:rsidRPr="009D3CBA">
        <w:rPr>
          <w:rFonts w:eastAsia="Arial" w:cstheme="minorHAnsi"/>
          <w:sz w:val="24"/>
          <w:szCs w:val="24"/>
        </w:rPr>
        <w:t xml:space="preserve">entertainment, and advertising Programs such as music shows, dramas, comedies, and </w:t>
      </w:r>
      <w:r w:rsidRPr="009D3CBA">
        <w:rPr>
          <w:rFonts w:eastAsia="Arial" w:cstheme="minorHAnsi"/>
          <w:sz w:val="24"/>
          <w:szCs w:val="24"/>
        </w:rPr>
        <w:lastRenderedPageBreak/>
        <w:t>serialized</w:t>
      </w:r>
      <w:r w:rsidRPr="009D3CBA">
        <w:rPr>
          <w:rFonts w:eastAsia="Arial" w:cstheme="minorHAnsi"/>
          <w:sz w:val="24"/>
          <w:szCs w:val="24"/>
          <w:lang w:val="en-GB"/>
        </w:rPr>
        <w:t xml:space="preserve"> </w:t>
      </w:r>
      <w:r w:rsidRPr="009D3CBA">
        <w:rPr>
          <w:rFonts w:eastAsia="Arial" w:cstheme="minorHAnsi"/>
          <w:sz w:val="24"/>
          <w:szCs w:val="24"/>
        </w:rPr>
        <w:t>stories captivated audiences, while radio news broadcasts brought real-time updates on significant</w:t>
      </w:r>
      <w:r w:rsidRPr="009D3CBA">
        <w:rPr>
          <w:rFonts w:eastAsia="Arial" w:cstheme="minorHAnsi"/>
          <w:sz w:val="24"/>
          <w:szCs w:val="24"/>
          <w:lang w:val="en-GB"/>
        </w:rPr>
        <w:t xml:space="preserve"> </w:t>
      </w:r>
      <w:r w:rsidRPr="009D3CBA">
        <w:rPr>
          <w:rFonts w:eastAsia="Arial" w:cstheme="minorHAnsi"/>
          <w:sz w:val="24"/>
          <w:szCs w:val="24"/>
        </w:rPr>
        <w:t>events like World War II. Radio also played a pivotal role in uniting people and boosting morale</w:t>
      </w:r>
      <w:r w:rsidRPr="009D3CBA">
        <w:rPr>
          <w:rFonts w:eastAsia="Arial" w:cstheme="minorHAnsi"/>
          <w:sz w:val="24"/>
          <w:szCs w:val="24"/>
          <w:lang w:val="en-GB"/>
        </w:rPr>
        <w:t xml:space="preserve"> </w:t>
      </w:r>
      <w:r w:rsidRPr="009D3CBA">
        <w:rPr>
          <w:rFonts w:eastAsia="Arial" w:cstheme="minorHAnsi"/>
          <w:sz w:val="24"/>
          <w:szCs w:val="24"/>
        </w:rPr>
        <w:t>during times of crisis (Eze &amp; Obiora, 2023).</w:t>
      </w:r>
    </w:p>
    <w:p w14:paraId="4EE2B39C"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In the post-war era, the development of transistor radios in the 1950s revolutionized the industry</w:t>
      </w:r>
      <w:r w:rsidRPr="009D3CBA">
        <w:rPr>
          <w:rFonts w:eastAsia="Arial" w:cstheme="minorHAnsi"/>
          <w:sz w:val="24"/>
          <w:szCs w:val="24"/>
          <w:lang w:val="en-GB"/>
        </w:rPr>
        <w:t xml:space="preserve"> </w:t>
      </w:r>
      <w:r w:rsidRPr="009D3CBA">
        <w:rPr>
          <w:rFonts w:eastAsia="Arial" w:cstheme="minorHAnsi"/>
          <w:sz w:val="24"/>
          <w:szCs w:val="24"/>
        </w:rPr>
        <w:t>by making radios smaller, cheaper, and more portable. This innovation allowed radio to reach a</w:t>
      </w:r>
      <w:r w:rsidRPr="009D3CBA">
        <w:rPr>
          <w:rFonts w:eastAsia="Arial" w:cstheme="minorHAnsi"/>
          <w:sz w:val="24"/>
          <w:szCs w:val="24"/>
          <w:lang w:val="en-GB"/>
        </w:rPr>
        <w:t xml:space="preserve"> </w:t>
      </w:r>
      <w:r w:rsidRPr="009D3CBA">
        <w:rPr>
          <w:rFonts w:eastAsia="Arial" w:cstheme="minorHAnsi"/>
          <w:sz w:val="24"/>
          <w:szCs w:val="24"/>
        </w:rPr>
        <w:t>wider audience, including younger listeners. During this period, radio</w:t>
      </w:r>
      <w:r w:rsidRPr="009D3CBA">
        <w:rPr>
          <w:rFonts w:eastAsia="Arial" w:cstheme="minorHAnsi"/>
          <w:sz w:val="24"/>
          <w:szCs w:val="24"/>
          <w:lang w:val="en-GB"/>
        </w:rPr>
        <w:t xml:space="preserve"> </w:t>
      </w:r>
      <w:r w:rsidRPr="009D3CBA">
        <w:rPr>
          <w:rFonts w:eastAsia="Arial" w:cstheme="minorHAnsi"/>
          <w:sz w:val="24"/>
          <w:szCs w:val="24"/>
        </w:rPr>
        <w:t xml:space="preserve">stations began </w:t>
      </w:r>
      <w:r w:rsidRPr="009D3CBA">
        <w:rPr>
          <w:rFonts w:eastAsia="Arial" w:cstheme="minorHAnsi"/>
          <w:sz w:val="24"/>
          <w:szCs w:val="24"/>
          <w:lang w:val="en-GB"/>
        </w:rPr>
        <w:t>specialising</w:t>
      </w:r>
      <w:r>
        <w:rPr>
          <w:rFonts w:eastAsia="Arial" w:cstheme="minorHAnsi"/>
          <w:sz w:val="24"/>
          <w:szCs w:val="24"/>
          <w:lang w:val="en-GB"/>
        </w:rPr>
        <w:t xml:space="preserve"> </w:t>
      </w:r>
      <w:r w:rsidRPr="009D3CBA">
        <w:rPr>
          <w:rFonts w:eastAsia="Arial" w:cstheme="minorHAnsi"/>
          <w:sz w:val="24"/>
          <w:szCs w:val="24"/>
        </w:rPr>
        <w:t xml:space="preserve">in specific formats, such as talk shows. pop music. and news, catering to diverse </w:t>
      </w:r>
      <w:r w:rsidRPr="009D3CBA">
        <w:rPr>
          <w:rFonts w:eastAsia="Arial" w:cstheme="minorHAnsi"/>
          <w:sz w:val="24"/>
          <w:szCs w:val="24"/>
          <w:lang w:val="en-GB"/>
        </w:rPr>
        <w:t xml:space="preserve">audience </w:t>
      </w:r>
      <w:r w:rsidRPr="009D3CBA">
        <w:rPr>
          <w:rFonts w:eastAsia="Arial" w:cstheme="minorHAnsi"/>
          <w:sz w:val="24"/>
          <w:szCs w:val="24"/>
        </w:rPr>
        <w:t>preferences (Afolabi et al., 2023).</w:t>
      </w:r>
    </w:p>
    <w:p w14:paraId="6A1142C8"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The advent of television in the mid-20th century posed a significant challenge to radio, as many</w:t>
      </w:r>
      <w:r w:rsidRPr="009D3CBA">
        <w:rPr>
          <w:rFonts w:eastAsia="Arial" w:cstheme="minorHAnsi"/>
          <w:sz w:val="24"/>
          <w:szCs w:val="24"/>
          <w:lang w:val="en-GB"/>
        </w:rPr>
        <w:t xml:space="preserve"> </w:t>
      </w:r>
      <w:r w:rsidRPr="009D3CBA">
        <w:rPr>
          <w:rFonts w:eastAsia="Arial" w:cstheme="minorHAnsi"/>
          <w:sz w:val="24"/>
          <w:szCs w:val="24"/>
        </w:rPr>
        <w:t xml:space="preserve">advertisers and audiences shifted to the new medium. However, radio adapted by focusing on </w:t>
      </w:r>
      <w:r w:rsidRPr="009D3CBA">
        <w:rPr>
          <w:rFonts w:eastAsia="Arial" w:cstheme="minorHAnsi"/>
          <w:sz w:val="24"/>
          <w:szCs w:val="24"/>
          <w:lang w:val="en-GB"/>
        </w:rPr>
        <w:t xml:space="preserve">niche </w:t>
      </w:r>
      <w:r w:rsidRPr="009D3CBA">
        <w:rPr>
          <w:rFonts w:eastAsia="Arial" w:cstheme="minorHAnsi"/>
          <w:sz w:val="24"/>
          <w:szCs w:val="24"/>
        </w:rPr>
        <w:t>markets and</w:t>
      </w:r>
      <w:r w:rsidRPr="009D3CBA">
        <w:rPr>
          <w:rFonts w:eastAsia="Arial" w:cstheme="minorHAnsi"/>
          <w:sz w:val="24"/>
          <w:szCs w:val="24"/>
          <w:lang w:val="en-GB"/>
        </w:rPr>
        <w:t xml:space="preserve"> </w:t>
      </w:r>
      <w:r w:rsidRPr="009D3CBA">
        <w:rPr>
          <w:rFonts w:eastAsia="Arial" w:cstheme="minorHAnsi"/>
          <w:sz w:val="24"/>
          <w:szCs w:val="24"/>
        </w:rPr>
        <w:t>local content, which helped it maintain its relevance. FM radio, introduced in the</w:t>
      </w:r>
      <w:r w:rsidRPr="009D3CBA">
        <w:rPr>
          <w:rFonts w:eastAsia="Arial" w:cstheme="minorHAnsi"/>
          <w:sz w:val="24"/>
          <w:szCs w:val="24"/>
          <w:lang w:val="en-GB"/>
        </w:rPr>
        <w:t xml:space="preserve"> </w:t>
      </w:r>
      <w:r w:rsidRPr="009D3CBA">
        <w:rPr>
          <w:rFonts w:eastAsia="Arial" w:cstheme="minorHAnsi"/>
          <w:sz w:val="24"/>
          <w:szCs w:val="24"/>
        </w:rPr>
        <w:t xml:space="preserve">1940s, gained popularity in the 1960s and 1970s due to its superior sound quality, </w:t>
      </w:r>
      <w:r w:rsidRPr="009D3CBA">
        <w:rPr>
          <w:rFonts w:eastAsia="Arial" w:cstheme="minorHAnsi"/>
          <w:sz w:val="24"/>
          <w:szCs w:val="24"/>
          <w:lang w:val="en-GB"/>
        </w:rPr>
        <w:t>particularly</w:t>
      </w:r>
      <w:r w:rsidRPr="009D3CBA">
        <w:rPr>
          <w:rFonts w:eastAsia="Arial" w:cstheme="minorHAnsi"/>
          <w:sz w:val="24"/>
          <w:szCs w:val="24"/>
        </w:rPr>
        <w:t xml:space="preserve"> </w:t>
      </w:r>
      <w:r w:rsidRPr="009D3CBA">
        <w:rPr>
          <w:rFonts w:eastAsia="Arial" w:cstheme="minorHAnsi"/>
          <w:sz w:val="24"/>
          <w:szCs w:val="24"/>
          <w:lang w:val="en-GB"/>
        </w:rPr>
        <w:t xml:space="preserve">for </w:t>
      </w:r>
      <w:r w:rsidRPr="009D3CBA">
        <w:rPr>
          <w:rFonts w:eastAsia="Arial" w:cstheme="minorHAnsi"/>
          <w:sz w:val="24"/>
          <w:szCs w:val="24"/>
        </w:rPr>
        <w:t>music broadcasting (Oladele, 2021).</w:t>
      </w:r>
    </w:p>
    <w:p w14:paraId="333BEE10"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The late 20th century saw further innovations in radio broadcasting with the introduction of</w:t>
      </w:r>
      <w:r w:rsidRPr="009D3CBA">
        <w:rPr>
          <w:rFonts w:eastAsia="Arial" w:cstheme="minorHAnsi"/>
          <w:sz w:val="24"/>
          <w:szCs w:val="24"/>
          <w:lang w:val="en-GB"/>
        </w:rPr>
        <w:t xml:space="preserve"> </w:t>
      </w:r>
      <w:r w:rsidRPr="009D3CBA">
        <w:rPr>
          <w:rFonts w:eastAsia="Arial" w:cstheme="minorHAnsi"/>
          <w:sz w:val="24"/>
          <w:szCs w:val="24"/>
        </w:rPr>
        <w:t>satellite and digital radio. Satellite radio services like SiriusXM offered commercial-free</w:t>
      </w:r>
      <w:r w:rsidRPr="009D3CBA">
        <w:rPr>
          <w:rFonts w:eastAsia="Arial" w:cstheme="minorHAnsi"/>
          <w:sz w:val="24"/>
          <w:szCs w:val="24"/>
          <w:lang w:val="en-GB"/>
        </w:rPr>
        <w:t xml:space="preserve"> </w:t>
      </w:r>
      <w:r w:rsidRPr="009D3CBA">
        <w:rPr>
          <w:rFonts w:eastAsia="Arial" w:cstheme="minorHAnsi"/>
          <w:sz w:val="24"/>
          <w:szCs w:val="24"/>
        </w:rPr>
        <w:t>programming and access to specialized content, while digital radio provided clearer sound quality</w:t>
      </w:r>
      <w:r w:rsidRPr="009D3CBA">
        <w:rPr>
          <w:rFonts w:eastAsia="Arial" w:cstheme="minorHAnsi"/>
          <w:sz w:val="24"/>
          <w:szCs w:val="24"/>
          <w:lang w:val="en-GB"/>
        </w:rPr>
        <w:t xml:space="preserve"> </w:t>
      </w:r>
      <w:r w:rsidRPr="009D3CBA">
        <w:rPr>
          <w:rFonts w:eastAsia="Arial" w:cstheme="minorHAnsi"/>
          <w:sz w:val="24"/>
          <w:szCs w:val="24"/>
        </w:rPr>
        <w:t>and additional channels. These advancements expanded radio's reach and appeal in a highly</w:t>
      </w:r>
      <w:r>
        <w:rPr>
          <w:rFonts w:eastAsia="Arial" w:cstheme="minorHAnsi"/>
          <w:sz w:val="24"/>
          <w:szCs w:val="24"/>
        </w:rPr>
        <w:t xml:space="preserve"> </w:t>
      </w:r>
      <w:r w:rsidRPr="009D3CBA">
        <w:rPr>
          <w:rFonts w:eastAsia="Arial" w:cstheme="minorHAnsi"/>
          <w:sz w:val="24"/>
          <w:szCs w:val="24"/>
        </w:rPr>
        <w:t>competitive media landscape (UN, 2023).</w:t>
      </w:r>
    </w:p>
    <w:p w14:paraId="1D28BBDF"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In the 21st century, radio has embraced the digital revolution by integrating with the internet.</w:t>
      </w:r>
      <w:r w:rsidRPr="009D3CBA">
        <w:rPr>
          <w:rFonts w:eastAsia="Arial" w:cstheme="minorHAnsi"/>
          <w:sz w:val="24"/>
          <w:szCs w:val="24"/>
          <w:lang w:val="en-GB"/>
        </w:rPr>
        <w:t xml:space="preserve"> </w:t>
      </w:r>
      <w:r w:rsidRPr="009D3CBA">
        <w:rPr>
          <w:rFonts w:eastAsia="Arial" w:cstheme="minorHAnsi"/>
          <w:sz w:val="24"/>
          <w:szCs w:val="24"/>
        </w:rPr>
        <w:t>Online streaming platforms and podcasting have allowed radio to reach global audiences, breaking</w:t>
      </w:r>
      <w:r w:rsidRPr="009D3CBA">
        <w:rPr>
          <w:rFonts w:eastAsia="Arial" w:cstheme="minorHAnsi"/>
          <w:sz w:val="24"/>
          <w:szCs w:val="24"/>
          <w:lang w:val="en-GB"/>
        </w:rPr>
        <w:t xml:space="preserve"> </w:t>
      </w:r>
      <w:r w:rsidRPr="009D3CBA">
        <w:rPr>
          <w:rFonts w:eastAsia="Arial" w:cstheme="minorHAnsi"/>
          <w:sz w:val="24"/>
          <w:szCs w:val="24"/>
        </w:rPr>
        <w:t>geographical barriers. Internet radio stations offer on-demand content, enabling listeners to access</w:t>
      </w:r>
      <w:r w:rsidRPr="009D3CBA">
        <w:rPr>
          <w:rFonts w:eastAsia="Arial" w:cstheme="minorHAnsi"/>
          <w:sz w:val="24"/>
          <w:szCs w:val="24"/>
          <w:lang w:val="en-GB"/>
        </w:rPr>
        <w:t xml:space="preserve"> </w:t>
      </w:r>
      <w:r w:rsidRPr="009D3CBA">
        <w:rPr>
          <w:rFonts w:eastAsia="Arial" w:cstheme="minorHAnsi"/>
          <w:sz w:val="24"/>
          <w:szCs w:val="24"/>
        </w:rPr>
        <w:t>programs at their convenience. Additionally, mobile apps and smart devices have made radio more</w:t>
      </w:r>
      <w:r w:rsidRPr="009D3CBA">
        <w:rPr>
          <w:rFonts w:eastAsia="Arial" w:cstheme="minorHAnsi"/>
          <w:sz w:val="24"/>
          <w:szCs w:val="24"/>
          <w:lang w:val="en-GB"/>
        </w:rPr>
        <w:t xml:space="preserve"> </w:t>
      </w:r>
      <w:r w:rsidRPr="009D3CBA">
        <w:rPr>
          <w:rFonts w:eastAsia="Arial" w:cstheme="minorHAnsi"/>
          <w:sz w:val="24"/>
          <w:szCs w:val="24"/>
        </w:rPr>
        <w:t>accessible than ever before (Adedeji &amp; Musa, 2024).</w:t>
      </w:r>
    </w:p>
    <w:p w14:paraId="3EBC2E9B"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Today, radio remains a vital medium for communication, particularly in developing countries</w:t>
      </w:r>
      <w:r w:rsidRPr="009D3CBA">
        <w:rPr>
          <w:rFonts w:eastAsia="Arial" w:cstheme="minorHAnsi"/>
          <w:sz w:val="24"/>
          <w:szCs w:val="24"/>
          <w:lang w:val="en-GB"/>
        </w:rPr>
        <w:t xml:space="preserve"> </w:t>
      </w:r>
      <w:r w:rsidRPr="009D3CBA">
        <w:rPr>
          <w:rFonts w:eastAsia="Arial" w:cstheme="minorHAnsi"/>
          <w:sz w:val="24"/>
          <w:szCs w:val="24"/>
        </w:rPr>
        <w:t>where internet penetration is low. It continues to serve as a tool for education, public health</w:t>
      </w:r>
      <w:r w:rsidRPr="009D3CBA">
        <w:rPr>
          <w:rFonts w:eastAsia="Arial" w:cstheme="minorHAnsi"/>
          <w:sz w:val="24"/>
          <w:szCs w:val="24"/>
          <w:lang w:val="en-GB"/>
        </w:rPr>
        <w:t xml:space="preserve"> </w:t>
      </w:r>
      <w:r w:rsidRPr="009D3CBA">
        <w:rPr>
          <w:rFonts w:eastAsia="Arial" w:cstheme="minorHAnsi"/>
          <w:sz w:val="24"/>
          <w:szCs w:val="24"/>
        </w:rPr>
        <w:t>campaigns, and community engagement. For example, radio programs addressing issues like</w:t>
      </w:r>
      <w:r w:rsidRPr="009D3CBA">
        <w:rPr>
          <w:rFonts w:eastAsia="Arial" w:cstheme="minorHAnsi"/>
          <w:sz w:val="24"/>
          <w:szCs w:val="24"/>
          <w:lang w:val="en-GB"/>
        </w:rPr>
        <w:t xml:space="preserve"> </w:t>
      </w:r>
      <w:r w:rsidRPr="009D3CBA">
        <w:rPr>
          <w:rFonts w:eastAsia="Arial" w:cstheme="minorHAnsi"/>
          <w:sz w:val="24"/>
          <w:szCs w:val="24"/>
        </w:rPr>
        <w:t>family planning, health awareness, and disaster preparedness have proven highly effective in</w:t>
      </w:r>
      <w:r w:rsidRPr="009D3CBA">
        <w:rPr>
          <w:rFonts w:eastAsia="Arial" w:cstheme="minorHAnsi"/>
          <w:sz w:val="24"/>
          <w:szCs w:val="24"/>
          <w:lang w:val="en-GB"/>
        </w:rPr>
        <w:t xml:space="preserve"> </w:t>
      </w:r>
      <w:r w:rsidRPr="009D3CBA">
        <w:rPr>
          <w:rFonts w:eastAsia="Arial" w:cstheme="minorHAnsi"/>
          <w:sz w:val="24"/>
          <w:szCs w:val="24"/>
        </w:rPr>
        <w:t>reaching underserved populations (Osei et al., 2022).</w:t>
      </w:r>
    </w:p>
    <w:p w14:paraId="5454CCEB"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Despite competition from other media platforms, radio's ability to adapt to changing technologies</w:t>
      </w:r>
      <w:r w:rsidRPr="009D3CBA">
        <w:rPr>
          <w:rFonts w:eastAsia="Arial" w:cstheme="minorHAnsi"/>
          <w:sz w:val="24"/>
          <w:szCs w:val="24"/>
          <w:lang w:val="en-GB"/>
        </w:rPr>
        <w:t xml:space="preserve"> </w:t>
      </w:r>
      <w:r w:rsidRPr="009D3CBA">
        <w:rPr>
          <w:rFonts w:eastAsia="Arial" w:cstheme="minorHAnsi"/>
          <w:sz w:val="24"/>
          <w:szCs w:val="24"/>
        </w:rPr>
        <w:t xml:space="preserve">and audience needs has ensured its continued relevance. From its humble beginnings </w:t>
      </w:r>
      <w:proofErr w:type="spellStart"/>
      <w:r w:rsidRPr="009D3CBA">
        <w:rPr>
          <w:rFonts w:eastAsia="Arial" w:cstheme="minorHAnsi"/>
          <w:sz w:val="24"/>
          <w:szCs w:val="24"/>
        </w:rPr>
        <w:t>asa</w:t>
      </w:r>
      <w:proofErr w:type="spellEnd"/>
      <w:r w:rsidRPr="009D3CBA">
        <w:rPr>
          <w:rFonts w:eastAsia="Arial" w:cstheme="minorHAnsi"/>
          <w:sz w:val="24"/>
          <w:szCs w:val="24"/>
        </w:rPr>
        <w:t xml:space="preserve"> scientific</w:t>
      </w:r>
      <w:r w:rsidRPr="009D3CBA">
        <w:rPr>
          <w:rFonts w:eastAsia="Arial" w:cstheme="minorHAnsi"/>
          <w:sz w:val="24"/>
          <w:szCs w:val="24"/>
          <w:lang w:val="en-GB"/>
        </w:rPr>
        <w:t xml:space="preserve"> </w:t>
      </w:r>
      <w:r w:rsidRPr="009D3CBA">
        <w:rPr>
          <w:rFonts w:eastAsia="Arial" w:cstheme="minorHAnsi"/>
          <w:sz w:val="24"/>
          <w:szCs w:val="24"/>
        </w:rPr>
        <w:t>experiment to its current status as a global communication medium, radio has profoundly shaped</w:t>
      </w:r>
      <w:r w:rsidRPr="009D3CBA">
        <w:rPr>
          <w:rFonts w:eastAsia="Arial" w:cstheme="minorHAnsi"/>
          <w:sz w:val="24"/>
          <w:szCs w:val="24"/>
          <w:lang w:val="en-GB"/>
        </w:rPr>
        <w:t xml:space="preserve"> </w:t>
      </w:r>
      <w:r w:rsidRPr="009D3CBA">
        <w:rPr>
          <w:rFonts w:eastAsia="Arial" w:cstheme="minorHAnsi"/>
          <w:sz w:val="24"/>
          <w:szCs w:val="24"/>
        </w:rPr>
        <w:t>how people connect, learn, and entertain themselves.</w:t>
      </w:r>
    </w:p>
    <w:p w14:paraId="544640B1" w14:textId="77777777" w:rsidR="00E21F35" w:rsidRPr="009D3CBA" w:rsidRDefault="00E21F35" w:rsidP="00E21F35">
      <w:pPr>
        <w:jc w:val="both"/>
        <w:rPr>
          <w:rFonts w:eastAsia="Arial" w:cstheme="minorHAnsi"/>
          <w:sz w:val="24"/>
          <w:szCs w:val="24"/>
        </w:rPr>
      </w:pPr>
      <w:r w:rsidRPr="009D3CBA">
        <w:rPr>
          <w:rFonts w:eastAsia="Arial" w:cstheme="minorHAnsi"/>
          <w:b/>
          <w:bCs/>
          <w:sz w:val="24"/>
          <w:szCs w:val="24"/>
        </w:rPr>
        <w:t>2.1.</w:t>
      </w:r>
      <w:r w:rsidRPr="009D3CBA">
        <w:rPr>
          <w:rFonts w:eastAsia="Arial" w:cstheme="minorHAnsi"/>
          <w:b/>
          <w:bCs/>
          <w:sz w:val="24"/>
          <w:szCs w:val="24"/>
          <w:lang w:val="en-GB"/>
        </w:rPr>
        <w:t>3</w:t>
      </w:r>
      <w:r w:rsidRPr="009D3CBA">
        <w:rPr>
          <w:rFonts w:eastAsia="Arial" w:cstheme="minorHAnsi"/>
          <w:b/>
          <w:bCs/>
          <w:sz w:val="24"/>
          <w:szCs w:val="24"/>
        </w:rPr>
        <w:t xml:space="preserve"> RADIO AS A MEANS OF COMMUNICATION</w:t>
      </w:r>
    </w:p>
    <w:p w14:paraId="262CA0AB"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Radio is one of the most powerful and effective means of communication, capable of reaching</w:t>
      </w:r>
      <w:r w:rsidRPr="009D3CBA">
        <w:rPr>
          <w:rFonts w:eastAsia="Arial" w:cstheme="minorHAnsi"/>
          <w:sz w:val="24"/>
          <w:szCs w:val="24"/>
          <w:lang w:val="en-GB"/>
        </w:rPr>
        <w:t xml:space="preserve"> </w:t>
      </w:r>
      <w:r w:rsidRPr="009D3CBA">
        <w:rPr>
          <w:rFonts w:eastAsia="Arial" w:cstheme="minorHAnsi"/>
          <w:sz w:val="24"/>
          <w:szCs w:val="24"/>
        </w:rPr>
        <w:t>diverse audiences across geographical, social, and economic divides. Since its inception, radio has</w:t>
      </w:r>
      <w:r w:rsidRPr="009D3CBA">
        <w:rPr>
          <w:rFonts w:eastAsia="Arial" w:cstheme="minorHAnsi"/>
          <w:sz w:val="24"/>
          <w:szCs w:val="24"/>
          <w:lang w:val="en-GB"/>
        </w:rPr>
        <w:t xml:space="preserve"> </w:t>
      </w:r>
      <w:r w:rsidRPr="009D3CBA">
        <w:rPr>
          <w:rFonts w:eastAsia="Arial" w:cstheme="minorHAnsi"/>
          <w:sz w:val="24"/>
          <w:szCs w:val="24"/>
        </w:rPr>
        <w:t xml:space="preserve">played a significant role in disseminating information, educating the public, entertaining </w:t>
      </w:r>
      <w:r w:rsidRPr="009D3CBA">
        <w:rPr>
          <w:rFonts w:eastAsia="Arial" w:cstheme="minorHAnsi"/>
          <w:sz w:val="24"/>
          <w:szCs w:val="24"/>
        </w:rPr>
        <w:lastRenderedPageBreak/>
        <w:t>listeners</w:t>
      </w:r>
      <w:r w:rsidRPr="009D3CBA">
        <w:rPr>
          <w:rFonts w:eastAsia="Arial" w:cstheme="minorHAnsi"/>
          <w:sz w:val="24"/>
          <w:szCs w:val="24"/>
          <w:lang w:val="en-GB"/>
        </w:rPr>
        <w:t xml:space="preserve"> </w:t>
      </w:r>
      <w:r w:rsidRPr="009D3CBA">
        <w:rPr>
          <w:rFonts w:eastAsia="Arial" w:cstheme="minorHAnsi"/>
          <w:sz w:val="24"/>
          <w:szCs w:val="24"/>
        </w:rPr>
        <w:t>and fostering social cohesion. It is particularly valued for its ability to deliver messages in real-time and reach people in remote or underserved areas (Adeleke &amp; Johnson, 2021).</w:t>
      </w:r>
    </w:p>
    <w:p w14:paraId="191C75D9"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One of the primary advantages of radio as a communication tool is its accessibility. Unlike other</w:t>
      </w:r>
      <w:r w:rsidRPr="009D3CBA">
        <w:rPr>
          <w:rFonts w:eastAsia="Arial" w:cstheme="minorHAnsi"/>
          <w:sz w:val="24"/>
          <w:szCs w:val="24"/>
          <w:lang w:val="en-GB"/>
        </w:rPr>
        <w:t xml:space="preserve"> forms</w:t>
      </w:r>
      <w:r w:rsidRPr="009D3CBA">
        <w:rPr>
          <w:rFonts w:eastAsia="Arial" w:cstheme="minorHAnsi"/>
          <w:sz w:val="24"/>
          <w:szCs w:val="24"/>
        </w:rPr>
        <w:t xml:space="preserve"> of media that require literacy or internet connectivity, radio relies </w:t>
      </w:r>
      <w:r w:rsidRPr="009D3CBA">
        <w:rPr>
          <w:rFonts w:eastAsia="Arial" w:cstheme="minorHAnsi"/>
          <w:sz w:val="24"/>
          <w:szCs w:val="24"/>
          <w:lang w:val="en-GB"/>
        </w:rPr>
        <w:t xml:space="preserve">on auditory </w:t>
      </w:r>
      <w:r w:rsidRPr="009D3CBA">
        <w:rPr>
          <w:rFonts w:eastAsia="Arial" w:cstheme="minorHAnsi"/>
          <w:sz w:val="24"/>
          <w:szCs w:val="24"/>
        </w:rPr>
        <w:t xml:space="preserve">communication, making it an </w:t>
      </w:r>
      <w:r w:rsidRPr="009D3CBA">
        <w:rPr>
          <w:rFonts w:eastAsia="Arial" w:cstheme="minorHAnsi"/>
          <w:sz w:val="24"/>
          <w:szCs w:val="24"/>
          <w:lang w:val="en-GB"/>
        </w:rPr>
        <w:t>inclusive</w:t>
      </w:r>
      <w:r w:rsidRPr="009D3CBA">
        <w:rPr>
          <w:rFonts w:eastAsia="Arial" w:cstheme="minorHAnsi"/>
          <w:sz w:val="24"/>
          <w:szCs w:val="24"/>
        </w:rPr>
        <w:t xml:space="preserve"> medium for people of all ages and educational</w:t>
      </w:r>
      <w:r w:rsidRPr="009D3CBA">
        <w:rPr>
          <w:rFonts w:eastAsia="Arial" w:cstheme="minorHAnsi"/>
          <w:sz w:val="24"/>
          <w:szCs w:val="24"/>
          <w:lang w:val="en-GB"/>
        </w:rPr>
        <w:t xml:space="preserve"> </w:t>
      </w:r>
      <w:r w:rsidRPr="009D3CBA">
        <w:rPr>
          <w:rFonts w:eastAsia="Arial" w:cstheme="minorHAnsi"/>
          <w:sz w:val="24"/>
          <w:szCs w:val="24"/>
        </w:rPr>
        <w:t>backgrounds. Additionally, radio devices are affordable and portable, allowing listeners to tune in</w:t>
      </w:r>
      <w:r w:rsidRPr="009D3CBA">
        <w:rPr>
          <w:rFonts w:eastAsia="Arial" w:cstheme="minorHAnsi"/>
          <w:sz w:val="24"/>
          <w:szCs w:val="24"/>
          <w:lang w:val="en-GB"/>
        </w:rPr>
        <w:t xml:space="preserve"> </w:t>
      </w:r>
      <w:r w:rsidRPr="009D3CBA">
        <w:rPr>
          <w:rFonts w:eastAsia="Arial" w:cstheme="minorHAnsi"/>
          <w:sz w:val="24"/>
          <w:szCs w:val="24"/>
        </w:rPr>
        <w:t>wherever they are (Olatunde &amp; Eze, 2023).</w:t>
      </w:r>
    </w:p>
    <w:p w14:paraId="73E1C25F"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Radio serves as a vital source of information during emergencies and disasters. It provides timely</w:t>
      </w:r>
      <w:r w:rsidRPr="009D3CBA">
        <w:rPr>
          <w:rFonts w:eastAsia="Arial" w:cstheme="minorHAnsi"/>
          <w:sz w:val="24"/>
          <w:szCs w:val="24"/>
          <w:lang w:val="en-GB"/>
        </w:rPr>
        <w:t xml:space="preserve"> </w:t>
      </w:r>
      <w:r w:rsidRPr="009D3CBA">
        <w:rPr>
          <w:rFonts w:eastAsia="Arial" w:cstheme="minorHAnsi"/>
          <w:sz w:val="24"/>
          <w:szCs w:val="24"/>
        </w:rPr>
        <w:t>updates, warnings, and instructions to affected populations, often saving lives. For instance,</w:t>
      </w:r>
      <w:r w:rsidRPr="009D3CBA">
        <w:rPr>
          <w:rFonts w:eastAsia="Arial" w:cstheme="minorHAnsi"/>
          <w:sz w:val="24"/>
          <w:szCs w:val="24"/>
          <w:lang w:val="en-GB"/>
        </w:rPr>
        <w:t xml:space="preserve"> </w:t>
      </w:r>
      <w:r w:rsidRPr="009D3CBA">
        <w:rPr>
          <w:rFonts w:eastAsia="Arial" w:cstheme="minorHAnsi"/>
          <w:sz w:val="24"/>
          <w:szCs w:val="24"/>
        </w:rPr>
        <w:t>community radio stations are frequently used to broadcast information on natural disasters, such</w:t>
      </w:r>
      <w:r w:rsidRPr="009D3CBA">
        <w:rPr>
          <w:rFonts w:eastAsia="Arial" w:cstheme="minorHAnsi"/>
          <w:sz w:val="24"/>
          <w:szCs w:val="24"/>
          <w:lang w:val="en-GB"/>
        </w:rPr>
        <w:t xml:space="preserve"> </w:t>
      </w:r>
      <w:r w:rsidRPr="009D3CBA">
        <w:rPr>
          <w:rFonts w:eastAsia="Arial" w:cstheme="minorHAnsi"/>
          <w:sz w:val="24"/>
          <w:szCs w:val="24"/>
        </w:rPr>
        <w:t>as floods or earthquakes, and public health crises, such as disease outbreaks. In regions with limited</w:t>
      </w:r>
      <w:r w:rsidRPr="009D3CBA">
        <w:rPr>
          <w:rFonts w:eastAsia="Arial" w:cstheme="minorHAnsi"/>
          <w:sz w:val="24"/>
          <w:szCs w:val="24"/>
          <w:lang w:val="en-GB"/>
        </w:rPr>
        <w:t xml:space="preserve"> </w:t>
      </w:r>
      <w:r w:rsidRPr="009D3CBA">
        <w:rPr>
          <w:rFonts w:eastAsia="Arial" w:cstheme="minorHAnsi"/>
          <w:sz w:val="24"/>
          <w:szCs w:val="24"/>
        </w:rPr>
        <w:t>infrastructure, radio is often the only reliable means of communication (UNESCO, 2022).</w:t>
      </w:r>
    </w:p>
    <w:p w14:paraId="36EAADB9"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In the realm of education, radio has been instrumental in delivering learning content to students,</w:t>
      </w:r>
      <w:r w:rsidRPr="009D3CBA">
        <w:rPr>
          <w:rFonts w:eastAsia="Arial" w:cstheme="minorHAnsi"/>
          <w:sz w:val="24"/>
          <w:szCs w:val="24"/>
          <w:lang w:val="en-GB"/>
        </w:rPr>
        <w:t xml:space="preserve"> </w:t>
      </w:r>
      <w:r w:rsidRPr="009D3CBA">
        <w:rPr>
          <w:rFonts w:eastAsia="Arial" w:cstheme="minorHAnsi"/>
          <w:sz w:val="24"/>
          <w:szCs w:val="24"/>
        </w:rPr>
        <w:t>especially in rural and underserved areas. Educational radio programs have been used to teach</w:t>
      </w:r>
      <w:r w:rsidRPr="009D3CBA">
        <w:rPr>
          <w:rFonts w:eastAsia="Arial" w:cstheme="minorHAnsi"/>
          <w:sz w:val="24"/>
          <w:szCs w:val="24"/>
          <w:lang w:val="en-GB"/>
        </w:rPr>
        <w:t xml:space="preserve"> </w:t>
      </w:r>
      <w:r w:rsidRPr="009D3CBA">
        <w:rPr>
          <w:rFonts w:eastAsia="Arial" w:cstheme="minorHAnsi"/>
          <w:sz w:val="24"/>
          <w:szCs w:val="24"/>
        </w:rPr>
        <w:t>various subjects, from basic literacy and numeracy to specialized vocational skills. For example,</w:t>
      </w:r>
      <w:r w:rsidRPr="009D3CBA">
        <w:rPr>
          <w:rFonts w:eastAsia="Arial" w:cstheme="minorHAnsi"/>
          <w:sz w:val="24"/>
          <w:szCs w:val="24"/>
          <w:lang w:val="en-GB"/>
        </w:rPr>
        <w:t xml:space="preserve"> </w:t>
      </w:r>
      <w:r w:rsidRPr="009D3CBA">
        <w:rPr>
          <w:rFonts w:eastAsia="Arial" w:cstheme="minorHAnsi"/>
          <w:sz w:val="24"/>
          <w:szCs w:val="24"/>
        </w:rPr>
        <w:t>during the COVID-19 pandemic, radio played a crucial role in ensuring continued education when</w:t>
      </w:r>
      <w:r w:rsidRPr="009D3CBA">
        <w:rPr>
          <w:rFonts w:eastAsia="Arial" w:cstheme="minorHAnsi"/>
          <w:sz w:val="24"/>
          <w:szCs w:val="24"/>
          <w:lang w:val="en-GB"/>
        </w:rPr>
        <w:t xml:space="preserve"> </w:t>
      </w:r>
      <w:r w:rsidRPr="009D3CBA">
        <w:rPr>
          <w:rFonts w:eastAsia="Arial" w:cstheme="minorHAnsi"/>
          <w:sz w:val="24"/>
          <w:szCs w:val="24"/>
        </w:rPr>
        <w:t>schools were closed (Afolabi &amp; Musa, 2022).</w:t>
      </w:r>
    </w:p>
    <w:p w14:paraId="64176BBF"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Radio is also an effective tool for promoting social change and development. Governments and</w:t>
      </w:r>
      <w:r w:rsidRPr="009D3CBA">
        <w:rPr>
          <w:rFonts w:eastAsia="Arial" w:cstheme="minorHAnsi"/>
          <w:sz w:val="24"/>
          <w:szCs w:val="24"/>
          <w:lang w:val="en-GB"/>
        </w:rPr>
        <w:t xml:space="preserve"> </w:t>
      </w:r>
      <w:r w:rsidRPr="009D3CBA">
        <w:rPr>
          <w:rFonts w:eastAsia="Arial" w:cstheme="minorHAnsi"/>
          <w:sz w:val="24"/>
          <w:szCs w:val="24"/>
        </w:rPr>
        <w:t>non-governmental organizations (NGOS) use radio to disseminate information about health</w:t>
      </w:r>
      <w:r w:rsidRPr="009D3CBA">
        <w:rPr>
          <w:rFonts w:eastAsia="Arial" w:cstheme="minorHAnsi"/>
          <w:sz w:val="24"/>
          <w:szCs w:val="24"/>
          <w:lang w:val="en-GB"/>
        </w:rPr>
        <w:t xml:space="preserve">, </w:t>
      </w:r>
      <w:r w:rsidRPr="009D3CBA">
        <w:rPr>
          <w:rFonts w:eastAsia="Arial" w:cstheme="minorHAnsi"/>
          <w:sz w:val="24"/>
          <w:szCs w:val="24"/>
        </w:rPr>
        <w:t>agriculture</w:t>
      </w:r>
      <w:r w:rsidRPr="009D3CBA">
        <w:rPr>
          <w:rFonts w:eastAsia="Arial" w:cstheme="minorHAnsi"/>
          <w:sz w:val="24"/>
          <w:szCs w:val="24"/>
          <w:lang w:val="en-GB"/>
        </w:rPr>
        <w:t xml:space="preserve"> </w:t>
      </w:r>
      <w:r w:rsidRPr="009D3CBA">
        <w:rPr>
          <w:rFonts w:eastAsia="Arial" w:cstheme="minorHAnsi"/>
          <w:sz w:val="24"/>
          <w:szCs w:val="24"/>
        </w:rPr>
        <w:t>and other developmental issues. Campaigns on topics such as fa</w:t>
      </w:r>
      <w:r w:rsidRPr="009D3CBA">
        <w:rPr>
          <w:rFonts w:eastAsia="Arial" w:cstheme="minorHAnsi"/>
          <w:sz w:val="24"/>
          <w:szCs w:val="24"/>
          <w:lang w:val="en-GB"/>
        </w:rPr>
        <w:t>m</w:t>
      </w:r>
      <w:proofErr w:type="spellStart"/>
      <w:r w:rsidRPr="009D3CBA">
        <w:rPr>
          <w:rFonts w:eastAsia="Arial" w:cstheme="minorHAnsi"/>
          <w:sz w:val="24"/>
          <w:szCs w:val="24"/>
        </w:rPr>
        <w:t>i</w:t>
      </w:r>
      <w:r>
        <w:rPr>
          <w:rFonts w:eastAsia="Arial" w:cstheme="minorHAnsi"/>
          <w:sz w:val="24"/>
          <w:szCs w:val="24"/>
        </w:rPr>
        <w:t>ly</w:t>
      </w:r>
      <w:proofErr w:type="spellEnd"/>
      <w:r w:rsidRPr="009D3CBA">
        <w:rPr>
          <w:rFonts w:eastAsia="Arial" w:cstheme="minorHAnsi"/>
          <w:sz w:val="24"/>
          <w:szCs w:val="24"/>
        </w:rPr>
        <w:t xml:space="preserve"> planning.</w:t>
      </w:r>
    </w:p>
    <w:p w14:paraId="718D5A8C"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HIV/AIDS prevention, and environmental conservation are often broadcast via radio, leveraging</w:t>
      </w:r>
      <w:r w:rsidRPr="009D3CBA">
        <w:rPr>
          <w:rFonts w:eastAsia="Arial" w:cstheme="minorHAnsi"/>
          <w:sz w:val="24"/>
          <w:szCs w:val="24"/>
          <w:lang w:val="en-GB"/>
        </w:rPr>
        <w:t xml:space="preserve"> </w:t>
      </w:r>
      <w:r w:rsidRPr="009D3CBA">
        <w:rPr>
          <w:rFonts w:eastAsia="Arial" w:cstheme="minorHAnsi"/>
          <w:sz w:val="24"/>
          <w:szCs w:val="24"/>
        </w:rPr>
        <w:t xml:space="preserve">its wide reach to influence behavior and attitudes (Ogunleye &amp; </w:t>
      </w:r>
      <w:proofErr w:type="spellStart"/>
      <w:r w:rsidRPr="009D3CBA">
        <w:rPr>
          <w:rFonts w:eastAsia="Arial" w:cstheme="minorHAnsi"/>
          <w:sz w:val="24"/>
          <w:szCs w:val="24"/>
        </w:rPr>
        <w:t>lbrahim</w:t>
      </w:r>
      <w:proofErr w:type="spellEnd"/>
      <w:r w:rsidRPr="009D3CBA">
        <w:rPr>
          <w:rFonts w:eastAsia="Arial" w:cstheme="minorHAnsi"/>
          <w:sz w:val="24"/>
          <w:szCs w:val="24"/>
        </w:rPr>
        <w:t>, 2023).</w:t>
      </w:r>
    </w:p>
    <w:p w14:paraId="56D796BB"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One of the unique features of radio is its ability to engage and connect with its audience. Interactive</w:t>
      </w:r>
      <w:r w:rsidRPr="009D3CBA">
        <w:rPr>
          <w:rFonts w:eastAsia="Arial" w:cstheme="minorHAnsi"/>
          <w:sz w:val="24"/>
          <w:szCs w:val="24"/>
          <w:lang w:val="en-GB"/>
        </w:rPr>
        <w:t xml:space="preserve"> </w:t>
      </w:r>
      <w:r w:rsidRPr="009D3CBA">
        <w:rPr>
          <w:rFonts w:eastAsia="Arial" w:cstheme="minorHAnsi"/>
          <w:sz w:val="24"/>
          <w:szCs w:val="24"/>
        </w:rPr>
        <w:t>programs, such as talk shows and phone-in segments, allow listeners to participate in discussions</w:t>
      </w:r>
      <w:r w:rsidRPr="009D3CBA">
        <w:rPr>
          <w:rFonts w:eastAsia="Arial" w:cstheme="minorHAnsi"/>
          <w:sz w:val="24"/>
          <w:szCs w:val="24"/>
          <w:lang w:val="en-GB"/>
        </w:rPr>
        <w:t xml:space="preserve">, </w:t>
      </w:r>
      <w:r w:rsidRPr="009D3CBA">
        <w:rPr>
          <w:rFonts w:eastAsia="Arial" w:cstheme="minorHAnsi"/>
          <w:sz w:val="24"/>
          <w:szCs w:val="24"/>
        </w:rPr>
        <w:t>ask questions</w:t>
      </w:r>
      <w:r>
        <w:rPr>
          <w:rFonts w:eastAsia="Arial" w:cstheme="minorHAnsi"/>
          <w:sz w:val="24"/>
          <w:szCs w:val="24"/>
        </w:rPr>
        <w:t xml:space="preserve"> </w:t>
      </w:r>
      <w:r w:rsidRPr="009D3CBA">
        <w:rPr>
          <w:rFonts w:eastAsia="Arial" w:cstheme="minorHAnsi"/>
          <w:sz w:val="24"/>
          <w:szCs w:val="24"/>
        </w:rPr>
        <w:t>and share opinions</w:t>
      </w:r>
      <w:r>
        <w:rPr>
          <w:rFonts w:eastAsia="Arial" w:cstheme="minorHAnsi"/>
          <w:sz w:val="24"/>
          <w:szCs w:val="24"/>
        </w:rPr>
        <w:t xml:space="preserve"> </w:t>
      </w:r>
      <w:r w:rsidRPr="009D3CBA">
        <w:rPr>
          <w:rFonts w:eastAsia="Arial" w:cstheme="minorHAnsi"/>
          <w:sz w:val="24"/>
          <w:szCs w:val="24"/>
        </w:rPr>
        <w:t>(Ee &amp; Amaka, 2024).</w:t>
      </w:r>
      <w:r w:rsidRPr="009D3CBA">
        <w:rPr>
          <w:rFonts w:eastAsia="Arial" w:cstheme="minorHAnsi"/>
          <w:sz w:val="24"/>
          <w:szCs w:val="24"/>
          <w:lang w:val="en-GB"/>
        </w:rPr>
        <w:t xml:space="preserve"> This two-way communication </w:t>
      </w:r>
      <w:r w:rsidRPr="009D3CBA">
        <w:rPr>
          <w:rFonts w:eastAsia="Arial" w:cstheme="minorHAnsi"/>
          <w:sz w:val="24"/>
          <w:szCs w:val="24"/>
        </w:rPr>
        <w:t>fosters a sense of community and</w:t>
      </w:r>
      <w:r w:rsidRPr="009D3CBA">
        <w:rPr>
          <w:rFonts w:eastAsia="Arial" w:cstheme="minorHAnsi"/>
          <w:sz w:val="24"/>
          <w:szCs w:val="24"/>
          <w:lang w:val="en-GB"/>
        </w:rPr>
        <w:t xml:space="preserve"> </w:t>
      </w:r>
      <w:r w:rsidRPr="009D3CBA">
        <w:rPr>
          <w:rFonts w:eastAsia="Arial" w:cstheme="minorHAnsi"/>
          <w:sz w:val="24"/>
          <w:szCs w:val="24"/>
        </w:rPr>
        <w:t>gives people a platform to voice their concerns and</w:t>
      </w:r>
      <w:r w:rsidRPr="009D3CBA">
        <w:rPr>
          <w:rFonts w:eastAsia="Arial" w:cstheme="minorHAnsi"/>
          <w:sz w:val="24"/>
          <w:szCs w:val="24"/>
          <w:lang w:val="en-GB"/>
        </w:rPr>
        <w:t xml:space="preserve"> aspirations.</w:t>
      </w:r>
    </w:p>
    <w:p w14:paraId="27BE771A"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Culturally, radio has played a significant role in preserving and promoting</w:t>
      </w:r>
      <w:r w:rsidRPr="009D3CBA">
        <w:rPr>
          <w:rFonts w:eastAsia="Arial" w:cstheme="minorHAnsi"/>
          <w:sz w:val="24"/>
          <w:szCs w:val="24"/>
          <w:lang w:val="en-GB"/>
        </w:rPr>
        <w:t xml:space="preserve"> </w:t>
      </w:r>
      <w:r w:rsidRPr="009D3CBA">
        <w:rPr>
          <w:rFonts w:eastAsia="Arial" w:cstheme="minorHAnsi"/>
          <w:sz w:val="24"/>
          <w:szCs w:val="24"/>
        </w:rPr>
        <w:t>dialects, featuring</w:t>
      </w:r>
      <w:r w:rsidRPr="009D3CBA">
        <w:rPr>
          <w:rFonts w:eastAsia="Arial" w:cstheme="minorHAnsi"/>
          <w:sz w:val="24"/>
          <w:szCs w:val="24"/>
          <w:lang w:val="en-GB"/>
        </w:rPr>
        <w:t xml:space="preserve"> </w:t>
      </w:r>
      <w:r w:rsidRPr="009D3CBA">
        <w:rPr>
          <w:rFonts w:eastAsia="Arial" w:cstheme="minorHAnsi"/>
          <w:sz w:val="24"/>
          <w:szCs w:val="24"/>
        </w:rPr>
        <w:t>languages. Community radio stations often broadcast programs in local</w:t>
      </w:r>
      <w:r w:rsidRPr="009D3CBA">
        <w:rPr>
          <w:rFonts w:eastAsia="Arial" w:cstheme="minorHAnsi"/>
          <w:sz w:val="24"/>
          <w:szCs w:val="24"/>
          <w:lang w:val="en-GB"/>
        </w:rPr>
        <w:t xml:space="preserve"> </w:t>
      </w:r>
      <w:r w:rsidRPr="009D3CBA">
        <w:rPr>
          <w:rFonts w:eastAsia="Arial" w:cstheme="minorHAnsi"/>
          <w:sz w:val="24"/>
          <w:szCs w:val="24"/>
        </w:rPr>
        <w:t>traditional music, folklore, and cultural discussions. This helps to strengthen cultural identity and</w:t>
      </w:r>
      <w:r w:rsidRPr="009D3CBA">
        <w:rPr>
          <w:rFonts w:eastAsia="Arial" w:cstheme="minorHAnsi"/>
          <w:sz w:val="24"/>
          <w:szCs w:val="24"/>
          <w:lang w:val="en-GB"/>
        </w:rPr>
        <w:t xml:space="preserve"> </w:t>
      </w:r>
      <w:r w:rsidRPr="009D3CBA">
        <w:rPr>
          <w:rFonts w:eastAsia="Arial" w:cstheme="minorHAnsi"/>
          <w:sz w:val="24"/>
          <w:szCs w:val="24"/>
        </w:rPr>
        <w:t xml:space="preserve">bridge generational gaps, </w:t>
      </w:r>
      <w:r w:rsidRPr="009D3CBA">
        <w:rPr>
          <w:rFonts w:eastAsia="Arial" w:cstheme="minorHAnsi"/>
          <w:sz w:val="24"/>
          <w:szCs w:val="24"/>
          <w:lang w:val="en-GB"/>
        </w:rPr>
        <w:t>especially</w:t>
      </w:r>
      <w:r w:rsidRPr="009D3CBA">
        <w:rPr>
          <w:rFonts w:eastAsia="Arial" w:cstheme="minorHAnsi"/>
          <w:sz w:val="24"/>
          <w:szCs w:val="24"/>
        </w:rPr>
        <w:t xml:space="preserve"> in multicultural societies (UNDP, 2023).</w:t>
      </w:r>
    </w:p>
    <w:p w14:paraId="50EBDAE4"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In the political sphere, radio has been used as a medium for advocacy and awareness. It enables</w:t>
      </w:r>
      <w:r w:rsidRPr="009D3CBA">
        <w:rPr>
          <w:rFonts w:eastAsia="Arial" w:cstheme="minorHAnsi"/>
          <w:sz w:val="24"/>
          <w:szCs w:val="24"/>
          <w:lang w:val="en-GB"/>
        </w:rPr>
        <w:t xml:space="preserve"> </w:t>
      </w:r>
      <w:r w:rsidRPr="009D3CBA">
        <w:rPr>
          <w:rFonts w:eastAsia="Arial" w:cstheme="minorHAnsi"/>
          <w:sz w:val="24"/>
          <w:szCs w:val="24"/>
        </w:rPr>
        <w:t xml:space="preserve">citizens to stay </w:t>
      </w:r>
      <w:r w:rsidRPr="009D3CBA">
        <w:rPr>
          <w:rFonts w:eastAsia="Arial" w:cstheme="minorHAnsi"/>
          <w:sz w:val="24"/>
          <w:szCs w:val="24"/>
          <w:lang w:val="en-GB"/>
        </w:rPr>
        <w:t>informed</w:t>
      </w:r>
      <w:r w:rsidRPr="009D3CBA">
        <w:rPr>
          <w:rFonts w:eastAsia="Arial" w:cstheme="minorHAnsi"/>
          <w:sz w:val="24"/>
          <w:szCs w:val="24"/>
        </w:rPr>
        <w:t xml:space="preserve"> about governance issues, election processes, and public </w:t>
      </w:r>
      <w:r w:rsidRPr="009D3CBA">
        <w:rPr>
          <w:rFonts w:eastAsia="Arial" w:cstheme="minorHAnsi"/>
          <w:sz w:val="24"/>
          <w:szCs w:val="24"/>
        </w:rPr>
        <w:lastRenderedPageBreak/>
        <w:t>policies. Political</w:t>
      </w:r>
      <w:r w:rsidRPr="009D3CBA">
        <w:rPr>
          <w:rFonts w:eastAsia="Arial" w:cstheme="minorHAnsi"/>
          <w:sz w:val="24"/>
          <w:szCs w:val="24"/>
          <w:lang w:val="en-GB"/>
        </w:rPr>
        <w:t xml:space="preserve"> </w:t>
      </w:r>
      <w:r w:rsidRPr="009D3CBA">
        <w:rPr>
          <w:rFonts w:eastAsia="Arial" w:cstheme="minorHAnsi"/>
          <w:sz w:val="24"/>
          <w:szCs w:val="24"/>
        </w:rPr>
        <w:t xml:space="preserve">debates and commentaries broadcast on radio provide </w:t>
      </w:r>
      <w:r w:rsidRPr="009D3CBA">
        <w:rPr>
          <w:rFonts w:eastAsia="Arial" w:cstheme="minorHAnsi"/>
          <w:sz w:val="24"/>
          <w:szCs w:val="24"/>
          <w:lang w:val="en-GB"/>
        </w:rPr>
        <w:t xml:space="preserve">a platform </w:t>
      </w:r>
      <w:r w:rsidRPr="009D3CBA">
        <w:rPr>
          <w:rFonts w:eastAsia="Arial" w:cstheme="minorHAnsi"/>
          <w:sz w:val="24"/>
          <w:szCs w:val="24"/>
        </w:rPr>
        <w:t>for diverse viewpoints, enhancing</w:t>
      </w:r>
      <w:r w:rsidRPr="009D3CBA">
        <w:rPr>
          <w:rFonts w:eastAsia="Arial" w:cstheme="minorHAnsi"/>
          <w:sz w:val="24"/>
          <w:szCs w:val="24"/>
          <w:lang w:val="en-GB"/>
        </w:rPr>
        <w:t xml:space="preserve"> </w:t>
      </w:r>
      <w:r w:rsidRPr="009D3CBA">
        <w:rPr>
          <w:rFonts w:eastAsia="Arial" w:cstheme="minorHAnsi"/>
          <w:sz w:val="24"/>
          <w:szCs w:val="24"/>
        </w:rPr>
        <w:t>democratic participation and accountability (Osei &amp; Dankwa, 2023)</w:t>
      </w:r>
    </w:p>
    <w:p w14:paraId="03392A62" w14:textId="77777777" w:rsidR="00E21F35" w:rsidRPr="009D3CBA" w:rsidRDefault="00E21F35" w:rsidP="00E21F35">
      <w:pPr>
        <w:jc w:val="both"/>
        <w:rPr>
          <w:rFonts w:eastAsia="Arial" w:cstheme="minorHAnsi"/>
          <w:sz w:val="24"/>
          <w:szCs w:val="24"/>
        </w:rPr>
      </w:pPr>
      <w:r w:rsidRPr="009D3CBA">
        <w:rPr>
          <w:rFonts w:eastAsia="Arial" w:cstheme="minorHAnsi"/>
          <w:sz w:val="24"/>
          <w:szCs w:val="24"/>
        </w:rPr>
        <w:t>Radio's impact on entertainment cannot be overstated. It provides a variety of content, including</w:t>
      </w:r>
      <w:r w:rsidRPr="009D3CBA">
        <w:rPr>
          <w:rFonts w:eastAsia="Arial" w:cstheme="minorHAnsi"/>
          <w:sz w:val="24"/>
          <w:szCs w:val="24"/>
          <w:lang w:val="en-GB"/>
        </w:rPr>
        <w:t xml:space="preserve"> </w:t>
      </w:r>
      <w:r w:rsidRPr="009D3CBA">
        <w:rPr>
          <w:rFonts w:eastAsia="Arial" w:cstheme="minorHAnsi"/>
          <w:sz w:val="24"/>
          <w:szCs w:val="24"/>
        </w:rPr>
        <w:t>music, drama, comedy, and sports commentary, catering to diverse tastes and preferences Radio</w:t>
      </w:r>
      <w:r w:rsidRPr="009D3CBA">
        <w:rPr>
          <w:rFonts w:eastAsia="Arial" w:cstheme="minorHAnsi"/>
          <w:sz w:val="24"/>
          <w:szCs w:val="24"/>
          <w:lang w:val="en-GB"/>
        </w:rPr>
        <w:t xml:space="preserve"> </w:t>
      </w:r>
      <w:r w:rsidRPr="009D3CBA">
        <w:rPr>
          <w:rFonts w:eastAsia="Arial" w:cstheme="minorHAnsi"/>
          <w:sz w:val="24"/>
          <w:szCs w:val="24"/>
        </w:rPr>
        <w:t>programs often serve as a source of relaxation and enjoyment for listeners, making it an integral</w:t>
      </w:r>
      <w:r w:rsidRPr="009D3CBA">
        <w:rPr>
          <w:rFonts w:eastAsia="Arial" w:cstheme="minorHAnsi"/>
          <w:sz w:val="24"/>
          <w:szCs w:val="24"/>
          <w:lang w:val="en-GB"/>
        </w:rPr>
        <w:t xml:space="preserve"> </w:t>
      </w:r>
      <w:r w:rsidRPr="009D3CBA">
        <w:rPr>
          <w:rFonts w:eastAsia="Arial" w:cstheme="minorHAnsi"/>
          <w:sz w:val="24"/>
          <w:szCs w:val="24"/>
        </w:rPr>
        <w:t>part of daily life (Adebayo, 2021)</w:t>
      </w:r>
    </w:p>
    <w:p w14:paraId="431BA50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lang w:val="en-GB"/>
        </w:rPr>
        <w:t>2.1.3</w:t>
      </w:r>
      <w:r>
        <w:rPr>
          <w:rFonts w:eastAsia="Arial" w:cstheme="minorHAnsi"/>
          <w:b/>
          <w:bCs/>
          <w:sz w:val="24"/>
          <w:szCs w:val="24"/>
          <w:lang w:val="en-GB"/>
        </w:rPr>
        <w:t xml:space="preserve"> </w:t>
      </w:r>
      <w:r w:rsidRPr="009D3CBA">
        <w:rPr>
          <w:rFonts w:eastAsia="Arial" w:cstheme="minorHAnsi"/>
          <w:b/>
          <w:bCs/>
          <w:sz w:val="24"/>
          <w:szCs w:val="24"/>
        </w:rPr>
        <w:t>CHALLENGES FACING COMMUNITY RADIO</w:t>
      </w:r>
    </w:p>
    <w:p w14:paraId="1695E21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Community radio serves as a crucial medium for local narratives, culture, and information. However, it faces numerous challenges, including limited financial resources, technological constraints, and regulatory hurdles. This literature review synthesizes various research findings related to the challenges and potential solutions for community radio, highlighting knowledge gaps and suggesting future research directions.</w:t>
      </w:r>
    </w:p>
    <w:p w14:paraId="0F0E9AB1" w14:textId="77777777" w:rsidR="00E21F35" w:rsidRPr="00B701AD" w:rsidRDefault="00E21F35" w:rsidP="00E21F35">
      <w:pPr>
        <w:numPr>
          <w:ilvl w:val="0"/>
          <w:numId w:val="5"/>
        </w:numPr>
        <w:tabs>
          <w:tab w:val="clear" w:pos="425"/>
        </w:tabs>
        <w:spacing w:line="400" w:lineRule="exact"/>
        <w:jc w:val="both"/>
        <w:rPr>
          <w:rFonts w:eastAsia="Arial" w:cstheme="minorHAnsi"/>
          <w:b/>
          <w:bCs/>
          <w:sz w:val="24"/>
          <w:szCs w:val="24"/>
        </w:rPr>
      </w:pPr>
      <w:r w:rsidRPr="00B701AD">
        <w:rPr>
          <w:rFonts w:eastAsia="Arial" w:cstheme="minorHAnsi"/>
          <w:b/>
          <w:bCs/>
          <w:sz w:val="24"/>
          <w:szCs w:val="24"/>
        </w:rPr>
        <w:t>TECHNOLOGICAL CONSTRAINTS</w:t>
      </w:r>
    </w:p>
    <w:p w14:paraId="3E513D1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One of the main challenges identified in the literature is the technological limitations inherent in community radio operations. The transition to digital platforms and the integration of advanced technologies such as cognitive radio networks are emphasized as necessary but challenging steps (Zeng et al., 2010; Peng et al., 2015). The complexity of implementing cognitive radio technology, which allows for better spectrum usage, presents both technical and regulatory hurdles (Cesana et al., 2011). Furthermore, the need for efficient routing in cognitive radio networks poses additional challenges (Attar et al., 2012).</w:t>
      </w:r>
    </w:p>
    <w:p w14:paraId="4DA14517" w14:textId="77777777" w:rsidR="00E21F35" w:rsidRPr="009D3CBA" w:rsidRDefault="00E21F35" w:rsidP="00E21F35">
      <w:pPr>
        <w:numPr>
          <w:ilvl w:val="0"/>
          <w:numId w:val="5"/>
        </w:numPr>
        <w:tabs>
          <w:tab w:val="clear" w:pos="425"/>
        </w:tabs>
        <w:spacing w:line="400" w:lineRule="exact"/>
        <w:jc w:val="both"/>
        <w:rPr>
          <w:rFonts w:eastAsia="Arial" w:cstheme="minorHAnsi"/>
          <w:sz w:val="24"/>
          <w:szCs w:val="24"/>
        </w:rPr>
      </w:pPr>
      <w:r w:rsidRPr="009D3CBA">
        <w:rPr>
          <w:rFonts w:eastAsia="Arial" w:cstheme="minorHAnsi"/>
          <w:b/>
          <w:bCs/>
          <w:sz w:val="24"/>
          <w:szCs w:val="24"/>
        </w:rPr>
        <w:t>FINANCIAL SUSTAINABILITY</w:t>
      </w:r>
    </w:p>
    <w:p w14:paraId="5AD7ED53" w14:textId="48597464" w:rsidR="00E21F35" w:rsidRDefault="00E21F35" w:rsidP="00E21F35">
      <w:pPr>
        <w:spacing w:line="400" w:lineRule="exact"/>
        <w:jc w:val="both"/>
        <w:rPr>
          <w:rFonts w:eastAsia="Arial" w:cstheme="minorHAnsi"/>
          <w:sz w:val="24"/>
          <w:szCs w:val="24"/>
        </w:rPr>
      </w:pPr>
      <w:r w:rsidRPr="009D3CBA">
        <w:rPr>
          <w:rFonts w:eastAsia="Arial" w:cstheme="minorHAnsi"/>
          <w:sz w:val="24"/>
          <w:szCs w:val="24"/>
        </w:rPr>
        <w:t>Financial sustainability is another critical issue for community radio stations. Many rely on limited funding sources, which can hinder their operational capabilities (Perry et al., 2014). The lack of a sustainable revenue model limits the ability of these stations to invest in necessary technologies and staff training, ultimately affecting their service delivery. This funding gap is particularly pronounced in low- and middle-income countries, where community health workers and similar initiatives have historically struggled for resources (Perry et al., 2014; Cyril et al., 2015).</w:t>
      </w:r>
    </w:p>
    <w:p w14:paraId="78D74C2E" w14:textId="77777777" w:rsidR="00183184" w:rsidRDefault="00183184" w:rsidP="00E21F35">
      <w:pPr>
        <w:spacing w:line="400" w:lineRule="exact"/>
        <w:jc w:val="both"/>
        <w:rPr>
          <w:rFonts w:eastAsia="Arial" w:cstheme="minorHAnsi"/>
          <w:sz w:val="24"/>
          <w:szCs w:val="24"/>
        </w:rPr>
      </w:pPr>
    </w:p>
    <w:p w14:paraId="6D6B428C" w14:textId="77777777" w:rsidR="00183184" w:rsidRPr="009D3CBA" w:rsidRDefault="00183184" w:rsidP="00E21F35">
      <w:pPr>
        <w:spacing w:line="400" w:lineRule="exact"/>
        <w:jc w:val="both"/>
        <w:rPr>
          <w:rFonts w:eastAsia="Arial" w:cstheme="minorHAnsi"/>
          <w:sz w:val="24"/>
          <w:szCs w:val="24"/>
        </w:rPr>
      </w:pPr>
    </w:p>
    <w:p w14:paraId="28B87367" w14:textId="77777777" w:rsidR="00E21F35" w:rsidRPr="009D3CBA" w:rsidRDefault="00E21F35" w:rsidP="00E21F35">
      <w:pPr>
        <w:numPr>
          <w:ilvl w:val="0"/>
          <w:numId w:val="5"/>
        </w:numPr>
        <w:tabs>
          <w:tab w:val="clear" w:pos="425"/>
        </w:tabs>
        <w:spacing w:line="400" w:lineRule="exact"/>
        <w:jc w:val="both"/>
        <w:rPr>
          <w:rFonts w:eastAsia="Arial" w:cstheme="minorHAnsi"/>
          <w:sz w:val="24"/>
          <w:szCs w:val="24"/>
        </w:rPr>
      </w:pPr>
      <w:r w:rsidRPr="009D3CBA">
        <w:rPr>
          <w:rFonts w:eastAsia="Arial" w:cstheme="minorHAnsi"/>
          <w:b/>
          <w:bCs/>
          <w:sz w:val="24"/>
          <w:szCs w:val="24"/>
        </w:rPr>
        <w:lastRenderedPageBreak/>
        <w:t>REGULATORY HURDLES</w:t>
      </w:r>
    </w:p>
    <w:p w14:paraId="472FFF9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Regulatory challenges also significantly impact the functioning of community radio. The existing regulatory frameworks often do not adequately support the unique needs of community radio, leading to a lack of clarity regarding operational guidelines (Capponi et al., 2019). The evolving landscape of wireless communications, particularly with the advent of 5G and cognitive radio technologies, necessitates an update of these frameworks to accommodate community-focused media (</w:t>
      </w:r>
      <w:proofErr w:type="spellStart"/>
      <w:r w:rsidRPr="009D3CBA">
        <w:rPr>
          <w:rFonts w:eastAsia="Arial" w:cstheme="minorHAnsi"/>
          <w:sz w:val="24"/>
          <w:szCs w:val="24"/>
        </w:rPr>
        <w:t>Demestichas</w:t>
      </w:r>
      <w:proofErr w:type="spellEnd"/>
      <w:r w:rsidRPr="009D3CBA">
        <w:rPr>
          <w:rFonts w:eastAsia="Arial" w:cstheme="minorHAnsi"/>
          <w:sz w:val="24"/>
          <w:szCs w:val="24"/>
        </w:rPr>
        <w:t xml:space="preserve"> et al., 2013).</w:t>
      </w:r>
    </w:p>
    <w:p w14:paraId="176E625D" w14:textId="77777777" w:rsidR="00E21F35" w:rsidRPr="00EC1A1D" w:rsidRDefault="00E21F35" w:rsidP="00E21F35">
      <w:pPr>
        <w:pStyle w:val="Heading2"/>
        <w:numPr>
          <w:ilvl w:val="0"/>
          <w:numId w:val="5"/>
        </w:numPr>
        <w:tabs>
          <w:tab w:val="clear" w:pos="425"/>
        </w:tabs>
        <w:spacing w:line="400" w:lineRule="exact"/>
        <w:ind w:left="720" w:hanging="360"/>
        <w:jc w:val="both"/>
        <w:rPr>
          <w:rFonts w:asciiTheme="minorHAnsi" w:eastAsia="Arial" w:hAnsiTheme="minorHAnsi" w:cstheme="minorHAnsi"/>
          <w:b/>
          <w:bCs/>
          <w:color w:val="1F2937"/>
          <w:sz w:val="24"/>
          <w:szCs w:val="24"/>
        </w:rPr>
      </w:pPr>
      <w:r w:rsidRPr="00EC1A1D">
        <w:rPr>
          <w:rFonts w:asciiTheme="minorHAnsi" w:eastAsia="Arial" w:hAnsiTheme="minorHAnsi" w:cstheme="minorHAnsi"/>
          <w:b/>
          <w:bCs/>
          <w:color w:val="1F2937"/>
          <w:sz w:val="24"/>
          <w:szCs w:val="24"/>
        </w:rPr>
        <w:t>CHALLENGES IN MESSAGING AND TRUST</w:t>
      </w:r>
    </w:p>
    <w:p w14:paraId="00C036F9" w14:textId="77777777" w:rsidR="00E21F35" w:rsidRPr="009D3CBA" w:rsidRDefault="00E21F35" w:rsidP="00E21F35">
      <w:pPr>
        <w:pStyle w:val="NormalWeb"/>
        <w:spacing w:beforeAutospacing="0" w:afterAutospacing="0" w:line="400" w:lineRule="exact"/>
        <w:jc w:val="both"/>
        <w:rPr>
          <w:rFonts w:asciiTheme="minorHAnsi" w:eastAsia="Arial" w:hAnsiTheme="minorHAnsi" w:cstheme="minorHAnsi"/>
          <w:color w:val="1F2937"/>
        </w:rPr>
      </w:pPr>
      <w:r w:rsidRPr="009D3CBA">
        <w:rPr>
          <w:rFonts w:asciiTheme="minorHAnsi" w:eastAsia="Arial" w:hAnsiTheme="minorHAnsi" w:cstheme="minorHAnsi"/>
          <w:color w:val="1F2937"/>
        </w:rPr>
        <w:t>One of the primary challenges for community radio is ensuring consistent messaging that resonates with local audiences. During public health crises, the need for reliable information becomes paramount, and community radio must compete with other media forms for attention (King et al., 2021). The reliance on trusted local community members to facilitate communication underscores the need for community radio to build strong relationships and credibility within their respective communities. This credibility can be compromised by external pressures or the spread of misinformation, which hinders the ability of community radio to maintain engagement with local stakeholders (Marzetti et al., 2017).</w:t>
      </w:r>
    </w:p>
    <w:p w14:paraId="69098FDF" w14:textId="77777777" w:rsidR="00E21F35" w:rsidRPr="00EC1A1D" w:rsidRDefault="00E21F35" w:rsidP="00E21F35">
      <w:pPr>
        <w:pStyle w:val="NormalWeb"/>
        <w:spacing w:beforeAutospacing="0" w:afterAutospacing="0" w:line="400" w:lineRule="exact"/>
        <w:jc w:val="both"/>
        <w:rPr>
          <w:rFonts w:asciiTheme="minorHAnsi" w:eastAsia="Arial" w:hAnsiTheme="minorHAnsi" w:cstheme="minorHAnsi"/>
          <w:b/>
          <w:bCs/>
          <w:color w:val="1F2937"/>
        </w:rPr>
      </w:pPr>
      <w:r w:rsidRPr="009D3CBA">
        <w:rPr>
          <w:rFonts w:asciiTheme="minorHAnsi" w:eastAsia="Arial" w:hAnsiTheme="minorHAnsi" w:cstheme="minorHAnsi"/>
          <w:color w:val="1F2937"/>
        </w:rPr>
        <w:t>A significant issue highlighted in the literature is the challenge of adapting communication strategies to meet the evolving needs of the community. Community radio must navigate between centralized communication approaches that may lack the flexibility to respond to local contexts and decentralized strategies that allow for a more responsive communication model (Gillespie et al., 2016). This balance is crucial in maintaining relevance and effectiveness in communication.</w:t>
      </w:r>
    </w:p>
    <w:p w14:paraId="2EE15EAB" w14:textId="77777777" w:rsidR="00E21F35" w:rsidRPr="00EC1A1D" w:rsidRDefault="00E21F35" w:rsidP="00E21F35">
      <w:pPr>
        <w:pStyle w:val="Heading2"/>
        <w:numPr>
          <w:ilvl w:val="0"/>
          <w:numId w:val="5"/>
        </w:numPr>
        <w:tabs>
          <w:tab w:val="clear" w:pos="425"/>
        </w:tabs>
        <w:spacing w:line="400" w:lineRule="exact"/>
        <w:ind w:left="720" w:hanging="360"/>
        <w:jc w:val="both"/>
        <w:rPr>
          <w:rFonts w:asciiTheme="minorHAnsi" w:eastAsia="Arial" w:hAnsiTheme="minorHAnsi" w:cstheme="minorHAnsi"/>
          <w:b/>
          <w:bCs/>
          <w:color w:val="1F2937"/>
          <w:sz w:val="24"/>
          <w:szCs w:val="24"/>
        </w:rPr>
      </w:pPr>
      <w:r w:rsidRPr="00EC1A1D">
        <w:rPr>
          <w:rFonts w:asciiTheme="minorHAnsi" w:eastAsia="Arial" w:hAnsiTheme="minorHAnsi" w:cstheme="minorHAnsi"/>
          <w:b/>
          <w:bCs/>
          <w:color w:val="1F2937"/>
          <w:sz w:val="24"/>
          <w:szCs w:val="24"/>
        </w:rPr>
        <w:t>SOCIO-CULTURAL BARRIERS</w:t>
      </w:r>
    </w:p>
    <w:p w14:paraId="16F98058" w14:textId="77777777" w:rsidR="00E21F35" w:rsidRPr="009D3CBA" w:rsidRDefault="00E21F35" w:rsidP="00E21F35">
      <w:pPr>
        <w:pStyle w:val="NormalWeb"/>
        <w:spacing w:beforeAutospacing="0" w:afterAutospacing="0" w:line="400" w:lineRule="exact"/>
        <w:jc w:val="both"/>
        <w:rPr>
          <w:rFonts w:asciiTheme="minorHAnsi" w:eastAsia="Arial" w:hAnsiTheme="minorHAnsi" w:cstheme="minorHAnsi"/>
          <w:color w:val="1F2937"/>
        </w:rPr>
      </w:pPr>
      <w:r w:rsidRPr="009D3CBA">
        <w:rPr>
          <w:rFonts w:asciiTheme="minorHAnsi" w:eastAsia="Arial" w:hAnsiTheme="minorHAnsi" w:cstheme="minorHAnsi"/>
          <w:color w:val="1F2937"/>
        </w:rPr>
        <w:t>The effectiveness of community radio programs is also influenced by socio-cultural factors that affect how messages are received and acted upon (King et al., 2021). These factors include local beliefs, customs, and practices, which can either facilitate or obstruct the uptake of health messages. Community radio stations must be attuned to these socio-cultural dynamics to enhance their impact on health outcomes, particularly in urban areas where disparities in access to reproductive health services exist (King et al., 2021).</w:t>
      </w:r>
    </w:p>
    <w:p w14:paraId="7CBD689C" w14:textId="77777777" w:rsidR="00E21F35" w:rsidRPr="00B701AD" w:rsidRDefault="00E21F35" w:rsidP="00E21F35">
      <w:pPr>
        <w:pStyle w:val="NormalWeb"/>
        <w:spacing w:beforeAutospacing="0" w:afterAutospacing="0" w:line="280" w:lineRule="exact"/>
        <w:contextualSpacing/>
        <w:jc w:val="both"/>
        <w:rPr>
          <w:rFonts w:asciiTheme="minorHAnsi" w:eastAsia="Arial" w:hAnsiTheme="minorHAnsi" w:cstheme="minorHAnsi"/>
          <w:color w:val="1F2937"/>
        </w:rPr>
      </w:pPr>
      <w:r w:rsidRPr="009D3CBA">
        <w:rPr>
          <w:rFonts w:asciiTheme="minorHAnsi" w:eastAsia="Arial" w:hAnsiTheme="minorHAnsi" w:cstheme="minorHAnsi"/>
          <w:color w:val="1F2937"/>
        </w:rPr>
        <w:t>In addition, the competition from other media forms exacerbates the challenges faced by community radio. With the rise of digital media and social networks, traditional community radio must innovate to capture and maintain the attention of diverse audiences. This competition can dilute the effectiveness of health messaging and reduce the overall impact of community radio initiatives (Gillespie et al., 2016).</w:t>
      </w:r>
    </w:p>
    <w:p w14:paraId="0963352B" w14:textId="77777777" w:rsidR="00E21F35" w:rsidRDefault="00E21F35" w:rsidP="00E21F35">
      <w:pPr>
        <w:spacing w:after="0" w:line="280" w:lineRule="exact"/>
        <w:contextualSpacing/>
        <w:jc w:val="both"/>
        <w:rPr>
          <w:rFonts w:eastAsia="Arial" w:cstheme="minorHAnsi"/>
          <w:b/>
          <w:bCs/>
          <w:sz w:val="24"/>
          <w:szCs w:val="24"/>
          <w:lang w:val="en-GB"/>
        </w:rPr>
      </w:pPr>
    </w:p>
    <w:p w14:paraId="3DFB55EA" w14:textId="77777777" w:rsidR="00E21F35" w:rsidRPr="009D3CBA" w:rsidRDefault="00E21F35" w:rsidP="00E21F35">
      <w:pPr>
        <w:spacing w:after="0" w:line="280" w:lineRule="exact"/>
        <w:contextualSpacing/>
        <w:jc w:val="both"/>
        <w:rPr>
          <w:rFonts w:eastAsia="Arial" w:cstheme="minorHAnsi"/>
          <w:b/>
          <w:bCs/>
          <w:sz w:val="24"/>
          <w:szCs w:val="24"/>
        </w:rPr>
      </w:pPr>
      <w:r w:rsidRPr="009D3CBA">
        <w:rPr>
          <w:rFonts w:eastAsia="Arial" w:cstheme="minorHAnsi"/>
          <w:b/>
          <w:bCs/>
          <w:sz w:val="24"/>
          <w:szCs w:val="24"/>
          <w:lang w:val="en-GB"/>
        </w:rPr>
        <w:t xml:space="preserve">2.1.4 </w:t>
      </w:r>
      <w:r w:rsidRPr="009D3CBA">
        <w:rPr>
          <w:rFonts w:eastAsia="Arial" w:cstheme="minorHAnsi"/>
          <w:b/>
          <w:bCs/>
          <w:sz w:val="24"/>
          <w:szCs w:val="24"/>
        </w:rPr>
        <w:t>WAY FORWARD</w:t>
      </w:r>
    </w:p>
    <w:p w14:paraId="6E1BBAB0" w14:textId="77777777" w:rsidR="00E21F35" w:rsidRPr="009D3CBA" w:rsidRDefault="00E21F35" w:rsidP="00E21F35">
      <w:pPr>
        <w:spacing w:after="0" w:line="400" w:lineRule="exact"/>
        <w:jc w:val="both"/>
        <w:rPr>
          <w:rFonts w:eastAsia="Arial" w:cstheme="minorHAnsi"/>
          <w:sz w:val="24"/>
          <w:szCs w:val="24"/>
        </w:rPr>
      </w:pPr>
      <w:r w:rsidRPr="009D3CBA">
        <w:rPr>
          <w:rFonts w:eastAsia="Arial" w:cstheme="minorHAnsi"/>
          <w:b/>
          <w:bCs/>
          <w:sz w:val="24"/>
          <w:szCs w:val="24"/>
        </w:rPr>
        <w:t>ENHANCED TECHNOLOGICAL INTEGRATION</w:t>
      </w:r>
    </w:p>
    <w:p w14:paraId="38D5D31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Integrating advanced technologies is a suggested solution for enhancing the capabilities of community radio. The implementation of fog-computing-based radio access networks can facilitate better data sharing and resource management (Peng et al., 2015). Additionally, the use of full-duplex communication systems can significantly improve the efficiency and reliability of broadcasts (Zhang et al., 2016; </w:t>
      </w:r>
      <w:proofErr w:type="spellStart"/>
      <w:r w:rsidRPr="009D3CBA">
        <w:rPr>
          <w:rFonts w:eastAsia="Arial" w:cstheme="minorHAnsi"/>
          <w:sz w:val="24"/>
          <w:szCs w:val="24"/>
        </w:rPr>
        <w:t>Barneto</w:t>
      </w:r>
      <w:proofErr w:type="spellEnd"/>
      <w:r w:rsidRPr="009D3CBA">
        <w:rPr>
          <w:rFonts w:eastAsia="Arial" w:cstheme="minorHAnsi"/>
          <w:sz w:val="24"/>
          <w:szCs w:val="24"/>
        </w:rPr>
        <w:t xml:space="preserve"> et al., 2019). Such technological adaptations can address some of the operational challenges faced by community radios, allowing for more robust service delivery.</w:t>
      </w:r>
    </w:p>
    <w:p w14:paraId="7E11165D"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COMMUNITY ENGAGEMENT AND TRAINING</w:t>
      </w:r>
    </w:p>
    <w:p w14:paraId="7093E04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Investing in community engagement and training is vital for fostering a sustainable community radio environment. Programs aimed at enhancing the skills of community radio operators can significantly improve content quality and operational effectiveness (Cyril et al., 2015). Moreover, engaging community members in the operational processes can help build a loyal listener base, thus enhancing financial sustainability through community-supported funding models.</w:t>
      </w:r>
    </w:p>
    <w:p w14:paraId="740FCC3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POLICY ADVOCACY</w:t>
      </w:r>
    </w:p>
    <w:p w14:paraId="1D1B7F9B"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Advocacy for supportive regulatory policies is essential for the sustainability of community radio. Research indicates that a more favorable regulatory environment can enhance operational viability by providing clear guidelines and support structures (Polese et al., 2022). Collaborative efforts between community radio stations and policymakers can lead to the development of tailored regulations that recognize the unique role of community media in society.</w:t>
      </w:r>
    </w:p>
    <w:p w14:paraId="42FB1462"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KNOWLEDGE GAPS AND FUTURE RESEARCH DIRECTIONS</w:t>
      </w:r>
    </w:p>
    <w:p w14:paraId="3549BA7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Despite the insights provided by existing research, significant knowledge gaps remain. For example, there is limited empirical data on the effectiveness of specific technological implementations in community radio contexts. Future research could focus on case studies that assess the impact of cognitive radio technologies on community radio effectiveness and sustainability.</w:t>
      </w:r>
    </w:p>
    <w:p w14:paraId="6883FA7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Furthermore, while the importance of community engagement is acknowledged, there is a need for a deeper understanding of the best practices for training and capacity-building </w:t>
      </w:r>
      <w:r w:rsidRPr="009D3CBA">
        <w:rPr>
          <w:rFonts w:eastAsia="Arial" w:cstheme="minorHAnsi"/>
          <w:sz w:val="24"/>
          <w:szCs w:val="24"/>
        </w:rPr>
        <w:lastRenderedPageBreak/>
        <w:t>initiatives tailored to community radio settings. Future studies could investigate the long-term outcomes of such programs on community engagement and financial sustainability.</w:t>
      </w:r>
    </w:p>
    <w:p w14:paraId="2A2BA14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In summary, while challenges such as technological constraints, financial sustainability, and regulatory hurdles continue to hinder community radio, potential solutions involving enhanced technological integration, community engagement, and policy advocacy are promising. Continued research in these areas will be vital for the future of community radio and its role in promoting local voices and fostering community cohesion.</w:t>
      </w:r>
    </w:p>
    <w:p w14:paraId="66D6438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lang w:val="en-GB"/>
        </w:rPr>
        <w:t xml:space="preserve">2.2 CONCEPT OF </w:t>
      </w:r>
      <w:r w:rsidRPr="009D3CBA">
        <w:rPr>
          <w:rFonts w:eastAsia="Arial" w:cstheme="minorHAnsi"/>
          <w:b/>
          <w:bCs/>
          <w:sz w:val="24"/>
          <w:szCs w:val="24"/>
        </w:rPr>
        <w:t>DEVELOPMENT</w:t>
      </w:r>
    </w:p>
    <w:p w14:paraId="44E8A699"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Development as a concept is broad and therefore, does not subject itself to a single </w:t>
      </w:r>
      <w:r w:rsidRPr="009D3CBA">
        <w:rPr>
          <w:rFonts w:eastAsia="Arial" w:cstheme="minorHAnsi"/>
          <w:sz w:val="24"/>
          <w:szCs w:val="24"/>
          <w:lang w:val="en-GB"/>
        </w:rPr>
        <w:t>definition</w:t>
      </w:r>
      <w:r w:rsidRPr="009D3CBA">
        <w:rPr>
          <w:rFonts w:eastAsia="Arial" w:cstheme="minorHAnsi"/>
          <w:sz w:val="24"/>
          <w:szCs w:val="24"/>
        </w:rPr>
        <w:t xml:space="preserve">. It indeed covers a wide range of human endeavors. According </w:t>
      </w:r>
      <w:proofErr w:type="spellStart"/>
      <w:r w:rsidRPr="009D3CBA">
        <w:rPr>
          <w:rFonts w:eastAsia="Arial" w:cstheme="minorHAnsi"/>
          <w:sz w:val="24"/>
          <w:szCs w:val="24"/>
        </w:rPr>
        <w:t>lo</w:t>
      </w:r>
      <w:proofErr w:type="spellEnd"/>
      <w:r w:rsidRPr="009D3CBA">
        <w:rPr>
          <w:rFonts w:eastAsia="Arial" w:cstheme="minorHAnsi"/>
          <w:sz w:val="24"/>
          <w:szCs w:val="24"/>
        </w:rPr>
        <w:t xml:space="preserve"> </w:t>
      </w:r>
      <w:proofErr w:type="spellStart"/>
      <w:r w:rsidRPr="009D3CBA">
        <w:rPr>
          <w:rFonts w:eastAsia="Arial" w:cstheme="minorHAnsi"/>
          <w:sz w:val="24"/>
          <w:szCs w:val="24"/>
        </w:rPr>
        <w:t>Asemah</w:t>
      </w:r>
      <w:proofErr w:type="spellEnd"/>
      <w:r w:rsidRPr="009D3CBA">
        <w:rPr>
          <w:rFonts w:eastAsia="Arial" w:cstheme="minorHAnsi"/>
          <w:sz w:val="24"/>
          <w:szCs w:val="24"/>
        </w:rPr>
        <w:t xml:space="preserve"> (2010), development is a process of change in attitude, social structure and</w:t>
      </w:r>
      <w:r w:rsidRPr="009D3CBA">
        <w:rPr>
          <w:rFonts w:eastAsia="Arial" w:cstheme="minorHAnsi"/>
          <w:sz w:val="24"/>
          <w:szCs w:val="24"/>
          <w:lang w:val="en-GB"/>
        </w:rPr>
        <w:t xml:space="preserve"> economic growth through reduction of property and inequality.</w:t>
      </w:r>
      <w:r w:rsidRPr="009D3CBA">
        <w:rPr>
          <w:rFonts w:eastAsia="Arial" w:cstheme="minorHAnsi"/>
          <w:sz w:val="24"/>
          <w:szCs w:val="24"/>
        </w:rPr>
        <w:t xml:space="preserve"> </w:t>
      </w:r>
    </w:p>
    <w:p w14:paraId="2C4C034A"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Therefore, the need to be aware of the happening’s community. It is also a question of how long it takes for media products to cause disparity of thinking is on whether the media-induced changes are good or bad for the disputes the fact that the media has enormous impact on any soci</w:t>
      </w:r>
      <w:r>
        <w:rPr>
          <w:rFonts w:eastAsia="Arial" w:cstheme="minorHAnsi"/>
          <w:sz w:val="24"/>
          <w:szCs w:val="24"/>
        </w:rPr>
        <w:t>e</w:t>
      </w:r>
      <w:r w:rsidRPr="009D3CBA">
        <w:rPr>
          <w:rFonts w:eastAsia="Arial" w:cstheme="minorHAnsi"/>
          <w:sz w:val="24"/>
          <w:szCs w:val="24"/>
        </w:rPr>
        <w:t xml:space="preserve">ty. The only was such that it could not deliver significant dividends for development. </w:t>
      </w:r>
    </w:p>
    <w:p w14:paraId="7B27013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Community development is a multifaceted process aimed at improving the social, economic, and environmental conditions of communities through collective action and participation. This literature review synthesizes various research findings related to community development, highlighting its significance, approaches, and implications for practice. Additionally, it identifies knowledge gaps and suggests future research directions.</w:t>
      </w:r>
    </w:p>
    <w:p w14:paraId="22660122" w14:textId="77777777" w:rsidR="00E21F35" w:rsidRDefault="00E21F35" w:rsidP="00E21F35">
      <w:pPr>
        <w:spacing w:line="400" w:lineRule="exact"/>
        <w:jc w:val="both"/>
        <w:rPr>
          <w:rFonts w:eastAsia="Arial" w:cstheme="minorHAnsi"/>
          <w:color w:val="1F2937"/>
          <w:sz w:val="24"/>
          <w:szCs w:val="24"/>
          <w:shd w:val="clear" w:color="auto" w:fill="F9F9FA"/>
          <w:lang w:eastAsia="zh-CN" w:bidi="ar"/>
        </w:rPr>
      </w:pPr>
      <w:r w:rsidRPr="009D3CBA">
        <w:rPr>
          <w:rFonts w:eastAsia="Arial" w:cstheme="minorHAnsi"/>
          <w:color w:val="1F2937"/>
          <w:sz w:val="24"/>
          <w:szCs w:val="24"/>
          <w:shd w:val="clear" w:color="auto" w:fill="F9F9FA"/>
          <w:lang w:eastAsia="zh-CN" w:bidi="ar"/>
        </w:rPr>
        <w:t>The importance of community engagement in the context of development cannot be overstated. Gillespie et al. (2016) emphasize how community radio serves as a trusted communication channel that encourages local participation in health initiatives. By utilizing effective communication networks, community radio fosters social mobilization, which is essential for addressing unique community challenges and adapting messages to suit evolving needs. This participatory approach aligns closely with the core principles of development, which advocate for the empowerment of local populations through inclusive dialogue.</w:t>
      </w:r>
    </w:p>
    <w:p w14:paraId="3E4635B7" w14:textId="77777777" w:rsidR="00E21F35" w:rsidRPr="009D3CBA" w:rsidRDefault="00E21F35" w:rsidP="00E21F35">
      <w:pPr>
        <w:spacing w:line="400" w:lineRule="exact"/>
        <w:jc w:val="both"/>
        <w:rPr>
          <w:rFonts w:eastAsia="Arial" w:cstheme="minorHAnsi"/>
          <w:sz w:val="24"/>
          <w:szCs w:val="24"/>
        </w:rPr>
      </w:pPr>
    </w:p>
    <w:p w14:paraId="26878872" w14:textId="77777777" w:rsidR="00E21F35" w:rsidRPr="009D3CBA" w:rsidRDefault="00E21F35" w:rsidP="00E21F35">
      <w:pPr>
        <w:spacing w:after="0" w:line="400" w:lineRule="exact"/>
        <w:jc w:val="both"/>
        <w:rPr>
          <w:rFonts w:eastAsia="Arial" w:cstheme="minorHAnsi"/>
          <w:b/>
          <w:bCs/>
          <w:sz w:val="24"/>
          <w:szCs w:val="24"/>
        </w:rPr>
      </w:pPr>
      <w:r w:rsidRPr="009D3CBA">
        <w:rPr>
          <w:rFonts w:eastAsia="Arial" w:cstheme="minorHAnsi"/>
          <w:b/>
          <w:bCs/>
          <w:sz w:val="24"/>
          <w:szCs w:val="24"/>
        </w:rPr>
        <w:lastRenderedPageBreak/>
        <w:t>2.2 THEORETICAL FRAMEWORK</w:t>
      </w:r>
    </w:p>
    <w:p w14:paraId="388A4486" w14:textId="77777777" w:rsidR="00E21F35" w:rsidRPr="009D3CBA" w:rsidRDefault="00E21F35" w:rsidP="00E21F35">
      <w:pPr>
        <w:spacing w:after="0" w:line="400" w:lineRule="exact"/>
        <w:jc w:val="both"/>
        <w:rPr>
          <w:rFonts w:eastAsia="Arial" w:cstheme="minorHAnsi"/>
          <w:sz w:val="24"/>
          <w:szCs w:val="24"/>
        </w:rPr>
      </w:pPr>
      <w:r w:rsidRPr="009D3CBA">
        <w:rPr>
          <w:rFonts w:eastAsia="Arial" w:cstheme="minorHAnsi"/>
          <w:b/>
          <w:bCs/>
          <w:sz w:val="24"/>
          <w:szCs w:val="24"/>
          <w:lang w:val="en-GB"/>
        </w:rPr>
        <w:t xml:space="preserve">DEVELOPMENT </w:t>
      </w:r>
      <w:r w:rsidRPr="009D3CBA">
        <w:rPr>
          <w:rFonts w:eastAsia="Arial" w:cstheme="minorHAnsi"/>
          <w:b/>
          <w:bCs/>
          <w:sz w:val="24"/>
          <w:szCs w:val="24"/>
        </w:rPr>
        <w:t>MEDIA THEORY</w:t>
      </w:r>
    </w:p>
    <w:p w14:paraId="2B738A9E" w14:textId="289F00B9"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Theories are used as conceptual clarification in the conduct of </w:t>
      </w:r>
      <w:r w:rsidR="00EC1A1D" w:rsidRPr="009D3CBA">
        <w:rPr>
          <w:rFonts w:eastAsia="Arial" w:cstheme="minorHAnsi"/>
          <w:sz w:val="24"/>
          <w:szCs w:val="24"/>
        </w:rPr>
        <w:t>research</w:t>
      </w:r>
      <w:r w:rsidRPr="009D3CBA">
        <w:rPr>
          <w:rFonts w:eastAsia="Arial" w:cstheme="minorHAnsi"/>
          <w:sz w:val="24"/>
          <w:szCs w:val="24"/>
          <w:lang w:val="en-GB"/>
        </w:rPr>
        <w:t xml:space="preserve"> </w:t>
      </w:r>
      <w:r w:rsidRPr="009D3CBA">
        <w:rPr>
          <w:rFonts w:eastAsia="Arial" w:cstheme="minorHAnsi"/>
          <w:sz w:val="24"/>
          <w:szCs w:val="24"/>
        </w:rPr>
        <w:t>that</w:t>
      </w:r>
      <w:r>
        <w:rPr>
          <w:rFonts w:eastAsia="Arial" w:cstheme="minorHAnsi"/>
          <w:sz w:val="24"/>
          <w:szCs w:val="24"/>
        </w:rPr>
        <w:t xml:space="preserve"> </w:t>
      </w:r>
      <w:r w:rsidRPr="009D3CBA">
        <w:rPr>
          <w:rFonts w:eastAsia="Arial" w:cstheme="minorHAnsi"/>
          <w:sz w:val="24"/>
          <w:szCs w:val="24"/>
        </w:rPr>
        <w:t xml:space="preserve">ought to be carried out as a guide to a subject </w:t>
      </w:r>
      <w:r w:rsidRPr="009D3CBA">
        <w:rPr>
          <w:rFonts w:eastAsia="Arial" w:cstheme="minorHAnsi"/>
          <w:sz w:val="24"/>
          <w:szCs w:val="24"/>
          <w:lang w:val="en-GB"/>
        </w:rPr>
        <w:t>practice</w:t>
      </w:r>
      <w:r w:rsidRPr="009D3CBA">
        <w:rPr>
          <w:rFonts w:eastAsia="Arial" w:cstheme="minorHAnsi"/>
          <w:sz w:val="24"/>
          <w:szCs w:val="24"/>
        </w:rPr>
        <w:t xml:space="preserve">. This is to help a </w:t>
      </w:r>
      <w:r w:rsidRPr="009D3CBA">
        <w:rPr>
          <w:rFonts w:eastAsia="Arial" w:cstheme="minorHAnsi"/>
          <w:sz w:val="24"/>
          <w:szCs w:val="24"/>
          <w:lang w:val="en-GB"/>
        </w:rPr>
        <w:t xml:space="preserve">researcher </w:t>
      </w:r>
      <w:r w:rsidRPr="009D3CBA">
        <w:rPr>
          <w:rFonts w:eastAsia="Arial" w:cstheme="minorHAnsi"/>
          <w:sz w:val="24"/>
          <w:szCs w:val="24"/>
        </w:rPr>
        <w:t>her to</w:t>
      </w:r>
      <w:r>
        <w:rPr>
          <w:rFonts w:eastAsia="Arial" w:cstheme="minorHAnsi"/>
          <w:sz w:val="24"/>
          <w:szCs w:val="24"/>
        </w:rPr>
        <w:t xml:space="preserve"> </w:t>
      </w:r>
      <w:r w:rsidRPr="009D3CBA">
        <w:rPr>
          <w:rFonts w:eastAsia="Arial" w:cstheme="minorHAnsi"/>
          <w:sz w:val="24"/>
          <w:szCs w:val="24"/>
        </w:rPr>
        <w:t>design questions for an investigation that is suitable for the study. The</w:t>
      </w:r>
      <w:r>
        <w:rPr>
          <w:rFonts w:eastAsia="Arial" w:cstheme="minorHAnsi"/>
          <w:sz w:val="24"/>
          <w:szCs w:val="24"/>
        </w:rPr>
        <w:t xml:space="preserve"> </w:t>
      </w:r>
      <w:r w:rsidRPr="009D3CBA">
        <w:rPr>
          <w:rFonts w:eastAsia="Arial" w:cstheme="minorHAnsi"/>
          <w:sz w:val="24"/>
          <w:szCs w:val="24"/>
        </w:rPr>
        <w:t>development media theory seems appropriate for this study. The theory holds that the</w:t>
      </w:r>
      <w:r>
        <w:rPr>
          <w:rFonts w:eastAsia="Arial" w:cstheme="minorHAnsi"/>
          <w:sz w:val="24"/>
          <w:szCs w:val="24"/>
        </w:rPr>
        <w:t xml:space="preserve"> </w:t>
      </w:r>
      <w:r w:rsidRPr="009D3CBA">
        <w:rPr>
          <w:rFonts w:eastAsia="Arial" w:cstheme="minorHAnsi"/>
          <w:sz w:val="24"/>
          <w:szCs w:val="24"/>
        </w:rPr>
        <w:t xml:space="preserve">media have a role to play in facilitating the process of economic development in the developing countries. According to the Dennis </w:t>
      </w:r>
      <w:proofErr w:type="spellStart"/>
      <w:r w:rsidRPr="009D3CBA">
        <w:rPr>
          <w:rFonts w:eastAsia="Arial" w:cstheme="minorHAnsi"/>
          <w:sz w:val="24"/>
          <w:szCs w:val="24"/>
        </w:rPr>
        <w:t>Mcquail</w:t>
      </w:r>
      <w:proofErr w:type="spellEnd"/>
      <w:r w:rsidRPr="009D3CBA">
        <w:rPr>
          <w:rFonts w:eastAsia="Arial" w:cstheme="minorHAnsi"/>
          <w:sz w:val="24"/>
          <w:szCs w:val="24"/>
        </w:rPr>
        <w:t xml:space="preserve"> (1987), development media or development communication processes, strategies, and principles within the field of international development, aimed at improving the condition and quality of life of people struggling with under development. The theory assumes the following:</w:t>
      </w:r>
    </w:p>
    <w:p w14:paraId="0A99A33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1. The media must accept and carry out positive development tasks in line </w:t>
      </w:r>
      <w:r w:rsidRPr="009D3CBA">
        <w:rPr>
          <w:rFonts w:eastAsia="Arial" w:cstheme="minorHAnsi"/>
          <w:sz w:val="24"/>
          <w:szCs w:val="24"/>
          <w:lang w:val="en-GB"/>
        </w:rPr>
        <w:t xml:space="preserve">with national </w:t>
      </w:r>
      <w:r w:rsidRPr="009D3CBA">
        <w:rPr>
          <w:rFonts w:eastAsia="Arial" w:cstheme="minorHAnsi"/>
          <w:sz w:val="24"/>
          <w:szCs w:val="24"/>
        </w:rPr>
        <w:t>quality policy</w:t>
      </w:r>
    </w:p>
    <w:p w14:paraId="4318652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2. Freedom of the media should open to economic priorities and development needs of the society</w:t>
      </w:r>
    </w:p>
    <w:p w14:paraId="19EE5F85"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3. The media should give priority to their content t0 culture and local languages of the people.</w:t>
      </w:r>
    </w:p>
    <w:p w14:paraId="68D3219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4. The media should give priority to news and information that link with other developing countries, which are close geographically, culturally or politically.</w:t>
      </w:r>
    </w:p>
    <w:p w14:paraId="06BBB6FC"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According to </w:t>
      </w:r>
      <w:proofErr w:type="spellStart"/>
      <w:r w:rsidRPr="009D3CBA">
        <w:rPr>
          <w:rFonts w:eastAsia="Arial" w:cstheme="minorHAnsi"/>
          <w:sz w:val="24"/>
          <w:szCs w:val="24"/>
        </w:rPr>
        <w:t>Okunna</w:t>
      </w:r>
      <w:proofErr w:type="spellEnd"/>
      <w:r w:rsidRPr="009D3CBA">
        <w:rPr>
          <w:rFonts w:eastAsia="Arial" w:cstheme="minorHAnsi"/>
          <w:sz w:val="24"/>
          <w:szCs w:val="24"/>
        </w:rPr>
        <w:t xml:space="preserve"> (1999), accepts that </w:t>
      </w:r>
      <w:r w:rsidRPr="009D3CBA">
        <w:rPr>
          <w:rFonts w:eastAsia="Arial" w:cstheme="minorHAnsi"/>
          <w:sz w:val="24"/>
          <w:szCs w:val="24"/>
          <w:lang w:val="en-GB"/>
        </w:rPr>
        <w:t>economic</w:t>
      </w:r>
      <w:r w:rsidRPr="009D3CBA">
        <w:rPr>
          <w:rFonts w:eastAsia="Arial" w:cstheme="minorHAnsi"/>
          <w:sz w:val="24"/>
          <w:szCs w:val="24"/>
        </w:rPr>
        <w:t xml:space="preserve"> development and nation building should </w:t>
      </w:r>
      <w:r w:rsidRPr="009D3CBA">
        <w:rPr>
          <w:rFonts w:eastAsia="Arial" w:cstheme="minorHAnsi"/>
          <w:sz w:val="24"/>
          <w:szCs w:val="24"/>
          <w:lang w:val="en-GB"/>
        </w:rPr>
        <w:t>take</w:t>
      </w:r>
      <w:r w:rsidRPr="009D3CBA">
        <w:rPr>
          <w:rFonts w:eastAsia="Arial" w:cstheme="minorHAnsi"/>
          <w:sz w:val="24"/>
          <w:szCs w:val="24"/>
        </w:rPr>
        <w:t xml:space="preserve"> precedence Over some </w:t>
      </w:r>
      <w:r w:rsidRPr="009D3CBA">
        <w:rPr>
          <w:rFonts w:eastAsia="Arial" w:cstheme="minorHAnsi"/>
          <w:sz w:val="24"/>
          <w:szCs w:val="24"/>
          <w:lang w:val="en-GB"/>
        </w:rPr>
        <w:t>freedom</w:t>
      </w:r>
      <w:r w:rsidRPr="009D3CBA">
        <w:rPr>
          <w:rFonts w:eastAsia="Arial" w:cstheme="minorHAnsi"/>
          <w:sz w:val="24"/>
          <w:szCs w:val="24"/>
        </w:rPr>
        <w:t xml:space="preserve"> of the Press and of individuals. In journalist lo achieve this goal. The theory is relevant to the study because it lays </w:t>
      </w:r>
      <w:r w:rsidRPr="009D3CBA">
        <w:rPr>
          <w:rFonts w:eastAsia="Arial" w:cstheme="minorHAnsi"/>
          <w:sz w:val="24"/>
          <w:szCs w:val="24"/>
          <w:lang w:val="en-GB"/>
        </w:rPr>
        <w:t>emphasis o</w:t>
      </w:r>
      <w:r w:rsidRPr="009D3CBA">
        <w:rPr>
          <w:rFonts w:eastAsia="Arial" w:cstheme="minorHAnsi"/>
          <w:sz w:val="24"/>
          <w:szCs w:val="24"/>
        </w:rPr>
        <w:t xml:space="preserve">n using the media to develop the society. This implies that the media have </w:t>
      </w:r>
      <w:r w:rsidRPr="009D3CBA">
        <w:rPr>
          <w:rFonts w:eastAsia="Arial" w:cstheme="minorHAnsi"/>
          <w:sz w:val="24"/>
          <w:szCs w:val="24"/>
          <w:lang w:val="en-GB"/>
        </w:rPr>
        <w:t>the</w:t>
      </w:r>
      <w:r w:rsidRPr="009D3CBA">
        <w:rPr>
          <w:rFonts w:eastAsia="Arial" w:cstheme="minorHAnsi"/>
          <w:sz w:val="24"/>
          <w:szCs w:val="24"/>
        </w:rPr>
        <w:t xml:space="preserve"> capacity to positively affect the society. Thus, the media heed to be employed to bring </w:t>
      </w:r>
      <w:r w:rsidRPr="009D3CBA">
        <w:rPr>
          <w:rFonts w:eastAsia="Arial" w:cstheme="minorHAnsi"/>
          <w:sz w:val="24"/>
          <w:szCs w:val="24"/>
          <w:lang w:val="en-GB"/>
        </w:rPr>
        <w:t>about</w:t>
      </w:r>
      <w:r w:rsidRPr="009D3CBA">
        <w:rPr>
          <w:rFonts w:eastAsia="Arial" w:cstheme="minorHAnsi"/>
          <w:sz w:val="24"/>
          <w:szCs w:val="24"/>
        </w:rPr>
        <w:t xml:space="preserve"> social, political and economic </w:t>
      </w:r>
      <w:r w:rsidRPr="009D3CBA">
        <w:rPr>
          <w:rFonts w:eastAsia="Arial" w:cstheme="minorHAnsi"/>
          <w:sz w:val="24"/>
          <w:szCs w:val="24"/>
          <w:lang w:val="en-GB"/>
        </w:rPr>
        <w:t xml:space="preserve">development </w:t>
      </w:r>
      <w:r w:rsidRPr="009D3CBA">
        <w:rPr>
          <w:rFonts w:eastAsia="Arial" w:cstheme="minorHAnsi"/>
          <w:sz w:val="24"/>
          <w:szCs w:val="24"/>
        </w:rPr>
        <w:t xml:space="preserve">in the </w:t>
      </w:r>
      <w:r w:rsidRPr="009D3CBA">
        <w:rPr>
          <w:rFonts w:eastAsia="Arial" w:cstheme="minorHAnsi"/>
          <w:sz w:val="24"/>
          <w:szCs w:val="24"/>
          <w:lang w:val="en-GB"/>
        </w:rPr>
        <w:t>society</w:t>
      </w:r>
      <w:r w:rsidRPr="009D3CBA">
        <w:rPr>
          <w:rFonts w:eastAsia="Arial" w:cstheme="minorHAnsi"/>
          <w:sz w:val="24"/>
          <w:szCs w:val="24"/>
        </w:rPr>
        <w:t>.</w:t>
      </w:r>
    </w:p>
    <w:p w14:paraId="6A6785F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DEMOCRATIC – PARTICIPANT MEDIA THEORY</w:t>
      </w:r>
    </w:p>
    <w:p w14:paraId="208B12D9"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Democratic-participant theory preaches easier media access for all potential users and consumers of media. According to </w:t>
      </w:r>
      <w:proofErr w:type="spellStart"/>
      <w:r w:rsidRPr="009D3CBA">
        <w:rPr>
          <w:rFonts w:eastAsia="Arial" w:cstheme="minorHAnsi"/>
          <w:sz w:val="24"/>
          <w:szCs w:val="24"/>
        </w:rPr>
        <w:t>McQuail</w:t>
      </w:r>
      <w:proofErr w:type="spellEnd"/>
      <w:r w:rsidRPr="009D3CBA">
        <w:rPr>
          <w:rFonts w:eastAsia="Arial" w:cstheme="minorHAnsi"/>
          <w:sz w:val="24"/>
          <w:szCs w:val="24"/>
        </w:rPr>
        <w:t xml:space="preserve"> (2000), the theory supports the right to relevant information, the right to answer back and the right to use the new means of communication for interaction and social action in small-scale settings of community, interest group or sub-culture.</w:t>
      </w:r>
    </w:p>
    <w:p w14:paraId="125ED891"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lastRenderedPageBreak/>
        <w:t>Instead of a centralized, high – cost or state-controlled media, this theory advocates small – scale, local, non – institutional committed media which link senders to receivers and also favor horizontal patterns of interaction. Community radio fits perfectly into the structure being advocated by this theory. It is owned by the community, managed by the community, broadcast in the local language and is not for profit purpose.</w:t>
      </w:r>
    </w:p>
    <w:p w14:paraId="5BA6DBF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2.3 EMPIRICAL LITERATURE</w:t>
      </w:r>
    </w:p>
    <w:p w14:paraId="2B51496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Some of the related studies carried Out on the concept under study will be reviewed in Olusegun (2020) carried out a study on making a Case for </w:t>
      </w:r>
      <w:r w:rsidRPr="009D3CBA">
        <w:rPr>
          <w:rFonts w:eastAsia="Arial" w:cstheme="minorHAnsi"/>
          <w:sz w:val="24"/>
          <w:szCs w:val="24"/>
          <w:lang w:val="en-GB"/>
        </w:rPr>
        <w:t>Community</w:t>
      </w:r>
      <w:r w:rsidRPr="009D3CBA">
        <w:rPr>
          <w:rFonts w:eastAsia="Arial" w:cstheme="minorHAnsi"/>
          <w:sz w:val="24"/>
          <w:szCs w:val="24"/>
        </w:rPr>
        <w:t xml:space="preserve"> Radio in Nigeria. According to him, community radio has assumed a monumental growth in the last two decades in several nations of the world. This development is largely due to its</w:t>
      </w:r>
      <w:r>
        <w:rPr>
          <w:rFonts w:eastAsia="Arial" w:cstheme="minorHAnsi"/>
          <w:sz w:val="24"/>
          <w:szCs w:val="24"/>
        </w:rPr>
        <w:t xml:space="preserve"> </w:t>
      </w:r>
      <w:r w:rsidRPr="009D3CBA">
        <w:rPr>
          <w:rFonts w:eastAsia="Arial" w:cstheme="minorHAnsi"/>
          <w:sz w:val="24"/>
          <w:szCs w:val="24"/>
        </w:rPr>
        <w:t xml:space="preserve">potential to democratize and provide a horizontal form of communication, thus, contributing more meaningfully to development efforts than the other forms of broadcasting. Despite these efforts, it is very disheartening to note the non-existence of a single community radio in Nigeria, while there are over a thousand community radios across Africa. Thus, the country's political aspirations for inclusive participation of the majority and contextualization of development remained elusive due to non-democratization of access and use of information for freedom of expression. This imperative to positively and qualitatively hasten progress has deluded the citizenry due to </w:t>
      </w:r>
      <w:r w:rsidRPr="009D3CBA">
        <w:rPr>
          <w:rFonts w:eastAsia="Arial" w:cstheme="minorHAnsi"/>
          <w:sz w:val="24"/>
          <w:szCs w:val="24"/>
          <w:lang w:val="en-GB"/>
        </w:rPr>
        <w:t>unfavourable</w:t>
      </w:r>
      <w:r w:rsidRPr="009D3CBA">
        <w:rPr>
          <w:rFonts w:eastAsia="Arial" w:cstheme="minorHAnsi"/>
          <w:sz w:val="24"/>
          <w:szCs w:val="24"/>
        </w:rPr>
        <w:t xml:space="preserve"> policies, legal and regulatory frameworks. This paper is a clarion </w:t>
      </w:r>
    </w:p>
    <w:p w14:paraId="687ACB5D"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call for immediate promotion and operation of community radio in Nigeria, from legal provision in holistic practice in consonance with the Universal Declaration of Human Rights. The African Charter on Broadcasting and the </w:t>
      </w:r>
      <w:proofErr w:type="spellStart"/>
      <w:r w:rsidRPr="009D3CBA">
        <w:rPr>
          <w:rFonts w:eastAsia="Arial" w:cstheme="minorHAnsi"/>
          <w:sz w:val="24"/>
          <w:szCs w:val="24"/>
        </w:rPr>
        <w:t>Windhock</w:t>
      </w:r>
      <w:proofErr w:type="spellEnd"/>
      <w:r w:rsidRPr="009D3CBA">
        <w:rPr>
          <w:rFonts w:eastAsia="Arial" w:cstheme="minorHAnsi"/>
          <w:sz w:val="24"/>
          <w:szCs w:val="24"/>
        </w:rPr>
        <w:t xml:space="preserve"> Declaration to establish, maintain and foster independent, pluralistic and free press; all of which are essential to guaranteeing the fundamental human rights of Nigerians.</w:t>
      </w:r>
    </w:p>
    <w:p w14:paraId="49D896C9"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Princess (2019) </w:t>
      </w:r>
      <w:r w:rsidRPr="009D3CBA">
        <w:rPr>
          <w:rFonts w:eastAsia="Arial" w:cstheme="minorHAnsi"/>
          <w:sz w:val="24"/>
          <w:szCs w:val="24"/>
          <w:lang w:val="en-GB"/>
        </w:rPr>
        <w:t xml:space="preserve">assessed </w:t>
      </w:r>
      <w:r w:rsidRPr="009D3CBA">
        <w:rPr>
          <w:rFonts w:eastAsia="Arial" w:cstheme="minorHAnsi"/>
          <w:sz w:val="24"/>
          <w:szCs w:val="24"/>
        </w:rPr>
        <w:t xml:space="preserve">rural enlightenment and socio-economic development programs of government radio broadcasting stations in Kaduna state, aimed at identifying the rural enlightenment and socio-economic development programs, sectors involved their aims, as well as the level of benefit and satisfaction derived from the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by the rural populace in Kaduna state. survey method was adopted in undertaking the study and stratified random sampling technique was used in the selection the sample Size of the study. Five research questions were formulated for the </w:t>
      </w:r>
      <w:r>
        <w:rPr>
          <w:rFonts w:eastAsia="Arial" w:cstheme="minorHAnsi"/>
          <w:sz w:val="24"/>
          <w:szCs w:val="24"/>
        </w:rPr>
        <w:t>s</w:t>
      </w:r>
      <w:r w:rsidRPr="009D3CBA">
        <w:rPr>
          <w:rFonts w:eastAsia="Arial" w:cstheme="minorHAnsi"/>
          <w:sz w:val="24"/>
          <w:szCs w:val="24"/>
        </w:rPr>
        <w:t>tudy involving the staff of four government radio stations and the listeners (audience) from six selected local government areas o</w:t>
      </w:r>
      <w:r>
        <w:rPr>
          <w:rFonts w:eastAsia="Arial" w:cstheme="minorHAnsi"/>
          <w:sz w:val="24"/>
          <w:szCs w:val="24"/>
        </w:rPr>
        <w:t xml:space="preserve">f </w:t>
      </w:r>
      <w:r w:rsidRPr="009D3CBA">
        <w:rPr>
          <w:rFonts w:eastAsia="Arial" w:cstheme="minorHAnsi"/>
          <w:sz w:val="24"/>
          <w:szCs w:val="24"/>
        </w:rPr>
        <w:t xml:space="preserve">Kaduna </w:t>
      </w:r>
      <w:r w:rsidRPr="009D3CBA">
        <w:rPr>
          <w:rFonts w:eastAsia="Arial" w:cstheme="minorHAnsi"/>
          <w:sz w:val="24"/>
          <w:szCs w:val="24"/>
        </w:rPr>
        <w:lastRenderedPageBreak/>
        <w:t xml:space="preserve">state. Answers were sought on available types of information on rural enlightenment and socio-economic development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of government radio broadcasting stations which include: Our Health, Let Them Live, Agric Panorama, Animal Husbandry. Inside Politics, Politics Today, Entrepreneurship, Gar </w:t>
      </w:r>
      <w:proofErr w:type="spellStart"/>
      <w:r w:rsidRPr="009D3CBA">
        <w:rPr>
          <w:rFonts w:eastAsia="Arial" w:cstheme="minorHAnsi"/>
          <w:sz w:val="24"/>
          <w:szCs w:val="24"/>
        </w:rPr>
        <w:t>Wuriga</w:t>
      </w:r>
      <w:proofErr w:type="spellEnd"/>
      <w:r w:rsidRPr="009D3CBA">
        <w:rPr>
          <w:rFonts w:eastAsia="Arial" w:cstheme="minorHAnsi"/>
          <w:sz w:val="24"/>
          <w:szCs w:val="24"/>
        </w:rPr>
        <w:t xml:space="preserve"> </w:t>
      </w:r>
      <w:proofErr w:type="spellStart"/>
      <w:r w:rsidRPr="009D3CBA">
        <w:rPr>
          <w:rFonts w:eastAsia="Arial" w:cstheme="minorHAnsi"/>
          <w:sz w:val="24"/>
          <w:szCs w:val="24"/>
        </w:rPr>
        <w:t>Waina</w:t>
      </w:r>
      <w:proofErr w:type="spellEnd"/>
      <w:r w:rsidRPr="009D3CBA">
        <w:rPr>
          <w:rFonts w:eastAsia="Arial" w:cstheme="minorHAnsi"/>
          <w:sz w:val="24"/>
          <w:szCs w:val="24"/>
        </w:rPr>
        <w:t xml:space="preserve">, Sports Arena, Mid-week Sports, Pace Setters, </w:t>
      </w:r>
      <w:proofErr w:type="spellStart"/>
      <w:r w:rsidRPr="009D3CBA">
        <w:rPr>
          <w:rFonts w:eastAsia="Arial" w:cstheme="minorHAnsi"/>
          <w:sz w:val="24"/>
          <w:szCs w:val="24"/>
        </w:rPr>
        <w:t>Al"adum</w:t>
      </w:r>
      <w:proofErr w:type="spellEnd"/>
      <w:r w:rsidRPr="009D3CBA">
        <w:rPr>
          <w:rFonts w:eastAsia="Arial" w:cstheme="minorHAnsi"/>
          <w:sz w:val="24"/>
          <w:szCs w:val="24"/>
        </w:rPr>
        <w:t xml:space="preserve"> Mu, among others. From a sample population of three hundred and twenty-three (323) questionnaires distributed, Iwo hundred and ninety-three (293) were returned. Data was analyzed, using frequency tables, percentage count, pie charts, bar charts, and histograms. The researcher assessed the message content, language used in presenting the development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on health, agriculture, politics, sports, cultural activities and economic empowerment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Efforts were made to ascertain whether listeners benefit from the </w:t>
      </w:r>
      <w:proofErr w:type="spellStart"/>
      <w:r w:rsidRPr="009D3CBA">
        <w:rPr>
          <w:rFonts w:eastAsia="Arial" w:cstheme="minorHAnsi"/>
          <w:sz w:val="24"/>
          <w:szCs w:val="24"/>
        </w:rPr>
        <w:t>programnes</w:t>
      </w:r>
      <w:proofErr w:type="spellEnd"/>
      <w:r w:rsidRPr="009D3CBA">
        <w:rPr>
          <w:rFonts w:eastAsia="Arial" w:cstheme="minorHAnsi"/>
          <w:sz w:val="24"/>
          <w:szCs w:val="24"/>
        </w:rPr>
        <w:t xml:space="preserve"> or not, the level of benefits and level of satisfaction derived from these development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by the rural dwellers that constitute the bulk of the state population. The study discovered that the rural enlightenment and government socio-economic development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aired by the radio stations including: Supreme FM 96.1 of Federal Radio Corporation of Nigeria (FRCN).</w:t>
      </w:r>
      <w:r>
        <w:rPr>
          <w:rFonts w:eastAsia="Arial" w:cstheme="minorHAnsi"/>
          <w:sz w:val="24"/>
          <w:szCs w:val="24"/>
        </w:rPr>
        <w:t xml:space="preserve"> </w:t>
      </w:r>
      <w:r w:rsidRPr="009D3CBA">
        <w:rPr>
          <w:rFonts w:eastAsia="Arial" w:cstheme="minorHAnsi"/>
          <w:sz w:val="24"/>
          <w:szCs w:val="24"/>
        </w:rPr>
        <w:t xml:space="preserve">Kaduna: Kaduna State Media Corporation (KSMC), Kaduna; Queen FM 94.1. Zaria: and Rockside FM, </w:t>
      </w:r>
      <w:proofErr w:type="spellStart"/>
      <w:r w:rsidRPr="009D3CBA">
        <w:rPr>
          <w:rFonts w:eastAsia="Arial" w:cstheme="minorHAnsi"/>
          <w:sz w:val="24"/>
          <w:szCs w:val="24"/>
        </w:rPr>
        <w:t>Kafanchan</w:t>
      </w:r>
      <w:proofErr w:type="spellEnd"/>
      <w:r w:rsidRPr="009D3CBA">
        <w:rPr>
          <w:rFonts w:eastAsia="Arial" w:cstheme="minorHAnsi"/>
          <w:sz w:val="24"/>
          <w:szCs w:val="24"/>
        </w:rPr>
        <w:t xml:space="preserve">, played appreciable roles in effectively disseminating information to the rural dwellers of Kaduna state. The study found out that the management of government radio houses and audience were positive about the while some respondents took for granted the information, they got from the potential of enlightenment on government socio-economic development program. The study also discovered the challenges faced by government radio broadcasting stations such as inadequate modern equipment, inadequate funds, lack of ICT facilities, and clashes in time schedule for the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by different stations, their equipment and security of their government interference.</w:t>
      </w:r>
    </w:p>
    <w:p w14:paraId="151D7B5B" w14:textId="77777777" w:rsidR="00E21F35" w:rsidRPr="009D3CBA" w:rsidRDefault="00E21F35" w:rsidP="00E21F35">
      <w:pPr>
        <w:spacing w:line="400" w:lineRule="exact"/>
        <w:jc w:val="both"/>
        <w:rPr>
          <w:rFonts w:eastAsia="Arial" w:cstheme="minorHAnsi"/>
          <w:sz w:val="24"/>
          <w:szCs w:val="24"/>
        </w:rPr>
      </w:pPr>
      <w:proofErr w:type="spellStart"/>
      <w:r w:rsidRPr="009D3CBA">
        <w:rPr>
          <w:rFonts w:eastAsia="Arial" w:cstheme="minorHAnsi"/>
          <w:sz w:val="24"/>
          <w:szCs w:val="24"/>
        </w:rPr>
        <w:t>Asemah</w:t>
      </w:r>
      <w:proofErr w:type="spellEnd"/>
      <w:r w:rsidRPr="009D3CBA">
        <w:rPr>
          <w:rFonts w:eastAsia="Arial" w:cstheme="minorHAnsi"/>
          <w:sz w:val="24"/>
          <w:szCs w:val="24"/>
        </w:rPr>
        <w:t xml:space="preserve"> (2019) examined the place of radio in Community development in Nigeria. The rationale behind the study is to find out the prospects and challenges of using radio as a tool for Community development in Nigeria. Communication generally, has a very crucial role to play in bringing about positive attitudinal change. The first</w:t>
      </w:r>
      <w:r w:rsidRPr="009D3CBA">
        <w:rPr>
          <w:rFonts w:eastAsia="Arial" w:cstheme="minorHAnsi"/>
          <w:sz w:val="24"/>
          <w:szCs w:val="24"/>
          <w:lang w:val="en-GB"/>
        </w:rPr>
        <w:t xml:space="preserve"> re</w:t>
      </w:r>
      <w:proofErr w:type="spellStart"/>
      <w:r w:rsidRPr="009D3CBA">
        <w:rPr>
          <w:rFonts w:eastAsia="Arial" w:cstheme="minorHAnsi"/>
          <w:sz w:val="24"/>
          <w:szCs w:val="24"/>
        </w:rPr>
        <w:t>quirement</w:t>
      </w:r>
      <w:proofErr w:type="spellEnd"/>
      <w:r w:rsidRPr="009D3CBA">
        <w:rPr>
          <w:rFonts w:eastAsia="Arial" w:cstheme="minorHAnsi"/>
          <w:sz w:val="24"/>
          <w:szCs w:val="24"/>
        </w:rPr>
        <w:t xml:space="preserve"> for the development of an information society that enables the effective</w:t>
      </w:r>
    </w:p>
    <w:p w14:paraId="27121FD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Use of the radio is wide spread access to the radio set and radio </w:t>
      </w:r>
      <w:proofErr w:type="spellStart"/>
      <w:r w:rsidRPr="009D3CBA">
        <w:rPr>
          <w:rFonts w:eastAsia="Arial" w:cstheme="minorHAnsi"/>
          <w:sz w:val="24"/>
          <w:szCs w:val="24"/>
        </w:rPr>
        <w:t>programmes</w:t>
      </w:r>
      <w:proofErr w:type="spellEnd"/>
      <w:r w:rsidRPr="009D3CBA">
        <w:rPr>
          <w:rFonts w:eastAsia="Arial" w:cstheme="minorHAnsi"/>
          <w:sz w:val="24"/>
          <w:szCs w:val="24"/>
        </w:rPr>
        <w:t>. Radio plays a very significant role in the development of the rural and urban areas of any society. Several problems are however associated with the use of radio as tool for</w:t>
      </w:r>
    </w:p>
    <w:p w14:paraId="7D5C1D0B"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lastRenderedPageBreak/>
        <w:t>Community development in Nigeria; some of which are: communication related problems, message related problems, illiteracy, the use of English Language by the electronic media, multiplicity of language in Nigeria, lack of audience feedback.</w:t>
      </w:r>
    </w:p>
    <w:p w14:paraId="51D33A1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ownership problem, dearth of qualified personnel, urban-centered development journalism and dearth of community based or vernacular radio.</w:t>
      </w:r>
    </w:p>
    <w:p w14:paraId="2F67567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paper concludes that radio is an important tool for entertaining, informing an educating the society, but that there are certain factors that hinder the effective use of radio for Community development. It therefore recommends, among, others, that radio stations in Nigeria should endeavor to use local dialects, especially when the radio </w:t>
      </w:r>
      <w:proofErr w:type="spellStart"/>
      <w:r w:rsidRPr="009D3CBA">
        <w:rPr>
          <w:rFonts w:eastAsia="Arial" w:cstheme="minorHAnsi"/>
          <w:sz w:val="24"/>
          <w:szCs w:val="24"/>
        </w:rPr>
        <w:t>programme</w:t>
      </w:r>
      <w:proofErr w:type="spellEnd"/>
      <w:r w:rsidRPr="009D3CBA">
        <w:rPr>
          <w:rFonts w:eastAsia="Arial" w:cstheme="minorHAnsi"/>
          <w:sz w:val="24"/>
          <w:szCs w:val="24"/>
        </w:rPr>
        <w:t xml:space="preserve"> is aimed at the rural dwellers and that there is the need to establish community radio stations that will be closer to rural dwellers.</w:t>
      </w:r>
    </w:p>
    <w:p w14:paraId="2A6C3D11" w14:textId="447DFBAA"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Seidu (2017) carried out </w:t>
      </w:r>
      <w:r w:rsidR="00EC1A1D" w:rsidRPr="009D3CBA">
        <w:rPr>
          <w:rFonts w:eastAsia="Arial" w:cstheme="minorHAnsi"/>
          <w:sz w:val="24"/>
          <w:szCs w:val="24"/>
        </w:rPr>
        <w:t>research</w:t>
      </w:r>
      <w:r w:rsidRPr="009D3CBA">
        <w:rPr>
          <w:rFonts w:eastAsia="Arial" w:cstheme="minorHAnsi"/>
          <w:sz w:val="24"/>
          <w:szCs w:val="24"/>
        </w:rPr>
        <w:t xml:space="preserve"> on the contribution </w:t>
      </w:r>
      <w:proofErr w:type="spellStart"/>
      <w:r w:rsidRPr="009D3CBA">
        <w:rPr>
          <w:rFonts w:eastAsia="Arial" w:cstheme="minorHAnsi"/>
          <w:sz w:val="24"/>
          <w:szCs w:val="24"/>
        </w:rPr>
        <w:t>ol</w:t>
      </w:r>
      <w:proofErr w:type="spellEnd"/>
      <w:r w:rsidRPr="009D3CBA">
        <w:rPr>
          <w:rFonts w:eastAsia="Arial" w:cstheme="minorHAnsi"/>
          <w:sz w:val="24"/>
          <w:szCs w:val="24"/>
        </w:rPr>
        <w:t xml:space="preserve"> </w:t>
      </w:r>
      <w:proofErr w:type="spellStart"/>
      <w:r w:rsidRPr="009D3CBA">
        <w:rPr>
          <w:rFonts w:eastAsia="Arial" w:cstheme="minorHAnsi"/>
          <w:sz w:val="24"/>
          <w:szCs w:val="24"/>
        </w:rPr>
        <w:t>Simli</w:t>
      </w:r>
      <w:proofErr w:type="spellEnd"/>
      <w:r w:rsidRPr="009D3CBA">
        <w:rPr>
          <w:rFonts w:eastAsia="Arial" w:cstheme="minorHAnsi"/>
          <w:sz w:val="24"/>
          <w:szCs w:val="24"/>
        </w:rPr>
        <w:t xml:space="preserve"> Radio to the </w:t>
      </w:r>
      <w:r w:rsidRPr="009D3CBA">
        <w:rPr>
          <w:rFonts w:eastAsia="Arial" w:cstheme="minorHAnsi"/>
          <w:sz w:val="24"/>
          <w:szCs w:val="24"/>
          <w:lang w:val="en-GB"/>
        </w:rPr>
        <w:t>livelihood</w:t>
      </w:r>
      <w:r w:rsidRPr="009D3CBA">
        <w:rPr>
          <w:rFonts w:eastAsia="Arial" w:cstheme="minorHAnsi"/>
          <w:sz w:val="24"/>
          <w:szCs w:val="24"/>
        </w:rPr>
        <w:t xml:space="preserve"> improvement of the people in the Tolon-</w:t>
      </w:r>
      <w:proofErr w:type="spellStart"/>
      <w:r w:rsidRPr="009D3CBA">
        <w:rPr>
          <w:rFonts w:eastAsia="Arial" w:cstheme="minorHAnsi"/>
          <w:sz w:val="24"/>
          <w:szCs w:val="24"/>
        </w:rPr>
        <w:t>Kumbungu</w:t>
      </w:r>
      <w:proofErr w:type="spellEnd"/>
      <w:r w:rsidRPr="009D3CBA">
        <w:rPr>
          <w:rFonts w:eastAsia="Arial" w:cstheme="minorHAnsi"/>
          <w:sz w:val="24"/>
          <w:szCs w:val="24"/>
        </w:rPr>
        <w:t xml:space="preserve"> District of the Northern Region of Ghana. A multi-stage sampling technique was used to select 12 communities for the study. Data were gathered on the use of broadcasting as educational tool, the promotion of traditional culture, communication and information sharing, entertainment and income promotion. The study established that </w:t>
      </w:r>
      <w:proofErr w:type="spellStart"/>
      <w:r w:rsidRPr="009D3CBA">
        <w:rPr>
          <w:rFonts w:eastAsia="Arial" w:cstheme="minorHAnsi"/>
          <w:sz w:val="24"/>
          <w:szCs w:val="24"/>
        </w:rPr>
        <w:t>Simli</w:t>
      </w:r>
      <w:proofErr w:type="spellEnd"/>
      <w:r w:rsidRPr="009D3CBA">
        <w:rPr>
          <w:rFonts w:eastAsia="Arial" w:cstheme="minorHAnsi"/>
          <w:sz w:val="24"/>
          <w:szCs w:val="24"/>
        </w:rPr>
        <w:t xml:space="preserve"> Radio has worked to improve awareness and knowledge of solutions to community development problems ranging from culture, Community development, education, hygiene and sanitation, agriculture to local governance. The station has been an appropriate medium that has facilitated an interface between duty bearers and rights holders. It has promoted small and medium enterprise development by creating market opportunities for Small and Medium Enterprise (SME) operators and consequently improved sales and incomes. It is recommended that regular feedback from the listening public is essential in identifying listeners' preferences and the taste of various listeners segments (youth, women, men, aged. </w:t>
      </w:r>
      <w:r w:rsidRPr="009D3CBA">
        <w:rPr>
          <w:rFonts w:eastAsia="Arial" w:cstheme="minorHAnsi"/>
          <w:sz w:val="24"/>
          <w:szCs w:val="24"/>
          <w:lang w:val="en-GB"/>
        </w:rPr>
        <w:t>etc</w:t>
      </w:r>
      <w:r w:rsidRPr="009D3CBA">
        <w:rPr>
          <w:rFonts w:eastAsia="Arial" w:cstheme="minorHAnsi"/>
          <w:sz w:val="24"/>
          <w:szCs w:val="24"/>
        </w:rPr>
        <w:t xml:space="preserve">) and to </w:t>
      </w:r>
      <w:r w:rsidRPr="009D3CBA">
        <w:rPr>
          <w:rFonts w:eastAsia="Arial" w:cstheme="minorHAnsi"/>
          <w:sz w:val="24"/>
          <w:szCs w:val="24"/>
          <w:lang w:val="en-GB"/>
        </w:rPr>
        <w:t>avoid</w:t>
      </w:r>
      <w:r w:rsidRPr="009D3CBA">
        <w:rPr>
          <w:rFonts w:eastAsia="Arial" w:cstheme="minorHAnsi"/>
          <w:sz w:val="24"/>
          <w:szCs w:val="24"/>
        </w:rPr>
        <w:t xml:space="preserve"> politics and religion.</w:t>
      </w:r>
    </w:p>
    <w:p w14:paraId="156F6D00"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Ridwan (2016) examined the role of radio in diffusing agricultural innovations among peasant fish farmers in Lagos metropolis. Using in-depth interview, the study found that peasant fish farmers are not aware of agricultural innovations on radio. They however acknowledged that they received commercials on agricultural products and technologies through radio, but in most cases, the commercials are not useful because the technologies advertised are often unaffordable. The respondents also believe that agricultural innovations are not available in </w:t>
      </w:r>
      <w:r w:rsidRPr="009D3CBA">
        <w:rPr>
          <w:rFonts w:eastAsia="Arial" w:cstheme="minorHAnsi"/>
          <w:sz w:val="24"/>
          <w:szCs w:val="24"/>
        </w:rPr>
        <w:lastRenderedPageBreak/>
        <w:t xml:space="preserve">radio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and the few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on agriculture are not useful because they do not address their problems.</w:t>
      </w:r>
    </w:p>
    <w:p w14:paraId="6EB558D6"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findings oppose the basic tenets of the study's theoretical framework: agenda setting theory, development media theory, diffusion of innovations theory and value expectancy theory. One of the major implications of the findings is that the </w:t>
      </w:r>
      <w:r w:rsidRPr="009D3CBA">
        <w:rPr>
          <w:rFonts w:eastAsia="Arial" w:cstheme="minorHAnsi"/>
          <w:sz w:val="24"/>
          <w:szCs w:val="24"/>
          <w:lang w:val="en-GB"/>
        </w:rPr>
        <w:t xml:space="preserve">ongoing </w:t>
      </w:r>
      <w:proofErr w:type="spellStart"/>
      <w:r w:rsidRPr="009D3CBA">
        <w:rPr>
          <w:rFonts w:eastAsia="Arial" w:cstheme="minorHAnsi"/>
          <w:sz w:val="24"/>
          <w:szCs w:val="24"/>
          <w:lang w:val="en-GB"/>
        </w:rPr>
        <w:t>fo</w:t>
      </w:r>
      <w:proofErr w:type="spellEnd"/>
      <w:r w:rsidRPr="009D3CBA">
        <w:rPr>
          <w:rFonts w:eastAsia="Arial" w:cstheme="minorHAnsi"/>
          <w:sz w:val="24"/>
          <w:szCs w:val="24"/>
        </w:rPr>
        <w:t xml:space="preserve">od crisis in Nigeria may continue, until there </w:t>
      </w:r>
      <w:r w:rsidRPr="009D3CBA">
        <w:rPr>
          <w:rFonts w:eastAsia="Arial" w:cstheme="minorHAnsi"/>
          <w:sz w:val="24"/>
          <w:szCs w:val="24"/>
          <w:lang w:val="en-GB"/>
        </w:rPr>
        <w:t>is</w:t>
      </w:r>
      <w:r w:rsidRPr="009D3CBA">
        <w:rPr>
          <w:rFonts w:eastAsia="Arial" w:cstheme="minorHAnsi"/>
          <w:sz w:val="24"/>
          <w:szCs w:val="24"/>
        </w:rPr>
        <w:t xml:space="preserve"> a synergy of major stakeholders.</w:t>
      </w:r>
      <w:r>
        <w:rPr>
          <w:rFonts w:eastAsia="Arial" w:cstheme="minorHAnsi"/>
          <w:sz w:val="24"/>
          <w:szCs w:val="24"/>
        </w:rPr>
        <w:t xml:space="preserve"> I</w:t>
      </w:r>
      <w:r w:rsidRPr="009D3CBA">
        <w:rPr>
          <w:rFonts w:eastAsia="Arial" w:cstheme="minorHAnsi"/>
          <w:sz w:val="24"/>
          <w:szCs w:val="24"/>
        </w:rPr>
        <w:t>ncluding the media institution, to address the problems.</w:t>
      </w:r>
    </w:p>
    <w:p w14:paraId="3E1E00A7"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br/>
      </w:r>
    </w:p>
    <w:p w14:paraId="200BEAB3" w14:textId="77777777" w:rsidR="00E21F35" w:rsidRPr="00446DA6" w:rsidRDefault="00E21F35" w:rsidP="00E21F35">
      <w:pPr>
        <w:spacing w:line="400" w:lineRule="exact"/>
        <w:jc w:val="center"/>
        <w:rPr>
          <w:rFonts w:eastAsia="Arial" w:cstheme="minorHAnsi"/>
          <w:sz w:val="24"/>
          <w:szCs w:val="24"/>
        </w:rPr>
      </w:pPr>
      <w:r w:rsidRPr="009D3CBA">
        <w:rPr>
          <w:rFonts w:eastAsia="Arial" w:cstheme="minorHAnsi"/>
          <w:sz w:val="24"/>
          <w:szCs w:val="24"/>
        </w:rPr>
        <w:br w:type="page"/>
      </w:r>
    </w:p>
    <w:p w14:paraId="04379B50" w14:textId="77777777" w:rsidR="00E21F35" w:rsidRPr="009D3CBA" w:rsidRDefault="00E21F35" w:rsidP="00E21F35">
      <w:pPr>
        <w:spacing w:line="400" w:lineRule="exact"/>
        <w:jc w:val="center"/>
        <w:rPr>
          <w:rFonts w:eastAsia="Arial" w:cstheme="minorHAnsi"/>
          <w:b/>
          <w:bCs/>
          <w:sz w:val="24"/>
          <w:szCs w:val="24"/>
        </w:rPr>
      </w:pPr>
      <w:r w:rsidRPr="009D3CBA">
        <w:rPr>
          <w:rFonts w:eastAsia="Arial" w:cstheme="minorHAnsi"/>
          <w:b/>
          <w:bCs/>
          <w:sz w:val="24"/>
          <w:szCs w:val="24"/>
        </w:rPr>
        <w:lastRenderedPageBreak/>
        <w:t>CHAPTER THREE</w:t>
      </w:r>
    </w:p>
    <w:p w14:paraId="644E0E13" w14:textId="77777777" w:rsidR="00E21F35" w:rsidRPr="009D3CBA" w:rsidRDefault="00E21F35" w:rsidP="00E21F35">
      <w:pPr>
        <w:spacing w:line="400" w:lineRule="exact"/>
        <w:jc w:val="center"/>
        <w:rPr>
          <w:rFonts w:eastAsia="Arial" w:cstheme="minorHAnsi"/>
          <w:sz w:val="24"/>
          <w:szCs w:val="24"/>
        </w:rPr>
      </w:pPr>
      <w:r w:rsidRPr="009D3CBA">
        <w:rPr>
          <w:rFonts w:eastAsia="Arial" w:cstheme="minorHAnsi"/>
          <w:b/>
          <w:bCs/>
          <w:sz w:val="24"/>
          <w:szCs w:val="24"/>
        </w:rPr>
        <w:t>RESEARCH METHOD</w:t>
      </w:r>
    </w:p>
    <w:p w14:paraId="217EC9B8"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sz w:val="24"/>
          <w:szCs w:val="24"/>
        </w:rPr>
        <w:t>This chapter presented the method used in conducting this research. It was treated under the following headings Research design, Population of the Study, Sample Size, Sampling Technique, Description of Research Instruments, Validity of gathering Instrument, Reliability of data gathering instrument, Method of Data collection, and method of Data Analysis</w:t>
      </w:r>
    </w:p>
    <w:p w14:paraId="180D5104"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3.1 RESEARCH DESIGN</w:t>
      </w:r>
    </w:p>
    <w:p w14:paraId="51E9D0A2"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sz w:val="24"/>
          <w:szCs w:val="24"/>
        </w:rPr>
        <w:t xml:space="preserve">The research method used for this study was survey research method because it studies both large and small population by selecting and studying samples chosen from the population. The survey research design was considered appropriate for this study because it helped in gathering first-hand information on the influence of Radio </w:t>
      </w:r>
      <w:proofErr w:type="spellStart"/>
      <w:r w:rsidRPr="009D3CBA">
        <w:rPr>
          <w:rFonts w:eastAsia="Arial" w:cstheme="minorHAnsi"/>
          <w:sz w:val="24"/>
          <w:szCs w:val="24"/>
        </w:rPr>
        <w:t>programmes</w:t>
      </w:r>
      <w:proofErr w:type="spellEnd"/>
      <w:r w:rsidRPr="009D3CBA">
        <w:rPr>
          <w:rFonts w:eastAsia="Arial" w:cstheme="minorHAnsi"/>
          <w:sz w:val="24"/>
          <w:szCs w:val="24"/>
        </w:rPr>
        <w:t xml:space="preserve"> to Community Development. The method provides the researcher with the opportunity </w:t>
      </w:r>
      <w:r w:rsidRPr="009D3CBA">
        <w:rPr>
          <w:rFonts w:eastAsia="Arial" w:cstheme="minorHAnsi"/>
          <w:sz w:val="24"/>
          <w:szCs w:val="24"/>
          <w:lang w:val="en-GB"/>
        </w:rPr>
        <w:t xml:space="preserve">to </w:t>
      </w:r>
      <w:r w:rsidRPr="009D3CBA">
        <w:rPr>
          <w:rFonts w:eastAsia="Arial" w:cstheme="minorHAnsi"/>
          <w:sz w:val="24"/>
          <w:szCs w:val="24"/>
        </w:rPr>
        <w:t>ask direct questions that are relevant to the study that is being carried out.</w:t>
      </w:r>
    </w:p>
    <w:p w14:paraId="11F5A9F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3.2 POPULATION OF THE STUDY</w:t>
      </w:r>
    </w:p>
    <w:p w14:paraId="1885939D"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sz w:val="24"/>
          <w:szCs w:val="24"/>
        </w:rPr>
        <w:t>The population of this study is the generality of the rural community within Ilorin metropolis of Kwara state According to 2015 population projection rural arca has a population of 258,000 they all consist of working class, businessmen and women, traders, farmers and youth among others. The sample size will be acquir</w:t>
      </w:r>
      <w:r>
        <w:rPr>
          <w:rFonts w:eastAsia="Arial" w:cstheme="minorHAnsi"/>
          <w:sz w:val="24"/>
          <w:szCs w:val="24"/>
        </w:rPr>
        <w:t>e</w:t>
      </w:r>
      <w:r w:rsidRPr="009D3CBA">
        <w:rPr>
          <w:rFonts w:eastAsia="Arial" w:cstheme="minorHAnsi"/>
          <w:sz w:val="24"/>
          <w:szCs w:val="24"/>
        </w:rPr>
        <w:t>d from the above population.</w:t>
      </w:r>
    </w:p>
    <w:p w14:paraId="577CBAB0" w14:textId="77777777" w:rsidR="00E21F35" w:rsidRPr="009D3CBA" w:rsidRDefault="00E21F35" w:rsidP="00E21F35">
      <w:pPr>
        <w:spacing w:line="400" w:lineRule="exact"/>
        <w:jc w:val="both"/>
        <w:rPr>
          <w:rFonts w:eastAsia="Arial" w:cstheme="minorHAnsi"/>
          <w:sz w:val="24"/>
          <w:szCs w:val="24"/>
          <w:lang w:val="en-GB"/>
        </w:rPr>
      </w:pPr>
      <w:r w:rsidRPr="009D3CBA">
        <w:rPr>
          <w:rFonts w:eastAsia="Arial" w:cstheme="minorHAnsi"/>
          <w:b/>
          <w:bCs/>
          <w:sz w:val="24"/>
          <w:szCs w:val="24"/>
        </w:rPr>
        <w:t>3</w:t>
      </w:r>
      <w:r w:rsidRPr="009D3CBA">
        <w:rPr>
          <w:rFonts w:eastAsia="Arial" w:cstheme="minorHAnsi"/>
          <w:b/>
          <w:bCs/>
          <w:sz w:val="24"/>
          <w:szCs w:val="24"/>
          <w:lang w:val="en-GB"/>
        </w:rPr>
        <w:t>.3   SAMPLE SIZE</w:t>
      </w:r>
    </w:p>
    <w:p w14:paraId="6712C4CE" w14:textId="77777777" w:rsidR="00E21F35" w:rsidRPr="009D3CBA" w:rsidRDefault="00E21F35" w:rsidP="00E21F35">
      <w:pPr>
        <w:spacing w:line="400" w:lineRule="exact"/>
        <w:jc w:val="both"/>
        <w:rPr>
          <w:rFonts w:eastAsia="Arial" w:cstheme="minorHAnsi"/>
          <w:b/>
          <w:bCs/>
          <w:sz w:val="24"/>
          <w:szCs w:val="24"/>
          <w:lang w:val="en-GB"/>
        </w:rPr>
      </w:pPr>
      <w:r w:rsidRPr="009D3CBA">
        <w:rPr>
          <w:rFonts w:eastAsia="Arial" w:cstheme="minorHAnsi"/>
          <w:sz w:val="24"/>
          <w:szCs w:val="24"/>
        </w:rPr>
        <w:t>Undoubtedly, it is believed that the sample population of the people living in Kwara State is our sample the researcher used the purpose sampling technique in selecting 200 respondents out of the entire people of living in Kwara State. Copies of questionnaires were administered on those who make themselves available; this ensures hundred percent rate of return.</w:t>
      </w:r>
    </w:p>
    <w:p w14:paraId="56150EF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3.</w:t>
      </w:r>
      <w:r w:rsidRPr="009D3CBA">
        <w:rPr>
          <w:rFonts w:eastAsia="Arial" w:cstheme="minorHAnsi"/>
          <w:b/>
          <w:bCs/>
          <w:sz w:val="24"/>
          <w:szCs w:val="24"/>
          <w:lang w:val="en-GB"/>
        </w:rPr>
        <w:t>4   S</w:t>
      </w:r>
      <w:r w:rsidRPr="009D3CBA">
        <w:rPr>
          <w:rFonts w:eastAsia="Arial" w:cstheme="minorHAnsi"/>
          <w:b/>
          <w:bCs/>
          <w:sz w:val="24"/>
          <w:szCs w:val="24"/>
        </w:rPr>
        <w:t>AMPLE TECHNIQUES</w:t>
      </w:r>
    </w:p>
    <w:p w14:paraId="00ECFF4B"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technique used for this study is the simple random or non-profitability sampling technique. The reason for using this technique was to give the population under study and equal opportunity of representation. This implies that, be it gender or age consideration, let there be equal opportunity of representation for the population sampled. </w:t>
      </w:r>
    </w:p>
    <w:p w14:paraId="6809A9CF" w14:textId="77777777" w:rsidR="009B5499" w:rsidRDefault="009B5499" w:rsidP="00E21F35">
      <w:pPr>
        <w:spacing w:line="400" w:lineRule="exact"/>
        <w:jc w:val="both"/>
        <w:rPr>
          <w:rFonts w:eastAsia="Arial" w:cstheme="minorHAnsi"/>
          <w:b/>
          <w:bCs/>
          <w:sz w:val="24"/>
          <w:szCs w:val="24"/>
        </w:rPr>
      </w:pPr>
    </w:p>
    <w:p w14:paraId="1F0A8BA2" w14:textId="30592C6A"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lastRenderedPageBreak/>
        <w:t>3.5 SOURCES OF THE DATA AND DATA COLLECTION</w:t>
      </w:r>
    </w:p>
    <w:p w14:paraId="729B7FD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Two major sources are used to collect data, the primary source been through questionnaire consist of well structure and arranged questions. </w:t>
      </w:r>
      <w:proofErr w:type="spellStart"/>
      <w:r w:rsidRPr="009D3CBA">
        <w:rPr>
          <w:rFonts w:eastAsia="Arial" w:cstheme="minorHAnsi"/>
          <w:sz w:val="24"/>
          <w:szCs w:val="24"/>
        </w:rPr>
        <w:t>lt</w:t>
      </w:r>
      <w:proofErr w:type="spellEnd"/>
      <w:r w:rsidRPr="009D3CBA">
        <w:rPr>
          <w:rFonts w:eastAsia="Arial" w:cstheme="minorHAnsi"/>
          <w:sz w:val="24"/>
          <w:szCs w:val="24"/>
        </w:rPr>
        <w:t xml:space="preserve"> is specifically designed to cover the role of local government and its impact as against of community development. It seeks to obtain personal view of the respondents.</w:t>
      </w:r>
    </w:p>
    <w:p w14:paraId="52847D70" w14:textId="77777777" w:rsidR="00E21F35" w:rsidRPr="009D3CBA" w:rsidRDefault="00E21F35" w:rsidP="00E21F35">
      <w:pPr>
        <w:spacing w:line="400" w:lineRule="exact"/>
        <w:jc w:val="both"/>
        <w:rPr>
          <w:rFonts w:eastAsia="Arial" w:cstheme="minorHAnsi"/>
          <w:b/>
          <w:bCs/>
          <w:sz w:val="24"/>
          <w:szCs w:val="24"/>
        </w:rPr>
      </w:pPr>
      <w:r w:rsidRPr="009D3CBA">
        <w:rPr>
          <w:rFonts w:eastAsia="Arial" w:cstheme="minorHAnsi"/>
          <w:sz w:val="24"/>
          <w:szCs w:val="24"/>
        </w:rPr>
        <w:t xml:space="preserve">The secondary sources are </w:t>
      </w:r>
      <w:r w:rsidRPr="009D3CBA">
        <w:rPr>
          <w:rFonts w:eastAsia="Arial" w:cstheme="minorHAnsi"/>
          <w:sz w:val="24"/>
          <w:szCs w:val="24"/>
          <w:lang w:val="en-GB"/>
        </w:rPr>
        <w:t xml:space="preserve">obtained </w:t>
      </w:r>
      <w:r w:rsidRPr="009D3CBA">
        <w:rPr>
          <w:rFonts w:eastAsia="Arial" w:cstheme="minorHAnsi"/>
          <w:sz w:val="24"/>
          <w:szCs w:val="24"/>
        </w:rPr>
        <w:t>from record and records and relevant documents such as textbooks, journals, magazines and some other published records and documents.</w:t>
      </w:r>
    </w:p>
    <w:p w14:paraId="3FCD0C9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3.6</w:t>
      </w:r>
      <w:r>
        <w:rPr>
          <w:rFonts w:eastAsia="Arial" w:cstheme="minorHAnsi"/>
          <w:b/>
          <w:bCs/>
          <w:sz w:val="24"/>
          <w:szCs w:val="24"/>
        </w:rPr>
        <w:t xml:space="preserve"> </w:t>
      </w:r>
      <w:r w:rsidRPr="009D3CBA">
        <w:rPr>
          <w:rFonts w:eastAsia="Arial" w:cstheme="minorHAnsi"/>
          <w:b/>
          <w:bCs/>
          <w:sz w:val="24"/>
          <w:szCs w:val="24"/>
        </w:rPr>
        <w:t>VALIDITY AND RELIABILITY OF THE INSTRUMENT</w:t>
      </w:r>
    </w:p>
    <w:p w14:paraId="386849E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 instrument selected for this research work is highly valid and reliable. This is because a questionnaire is selected to be the primary instruments for this work. Respondents will supply answers to the question as the questionnaire will be a close ended one.</w:t>
      </w:r>
    </w:p>
    <w:p w14:paraId="13E80F58"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 internet is also a g</w:t>
      </w:r>
      <w:proofErr w:type="spellStart"/>
      <w:r w:rsidRPr="009D3CBA">
        <w:rPr>
          <w:rFonts w:eastAsia="Arial" w:cstheme="minorHAnsi"/>
          <w:sz w:val="24"/>
          <w:szCs w:val="24"/>
          <w:lang w:val="en-GB"/>
        </w:rPr>
        <w:t>ood</w:t>
      </w:r>
      <w:proofErr w:type="spellEnd"/>
      <w:r w:rsidRPr="009D3CBA">
        <w:rPr>
          <w:rFonts w:eastAsia="Arial" w:cstheme="minorHAnsi"/>
          <w:sz w:val="24"/>
          <w:szCs w:val="24"/>
        </w:rPr>
        <w:t xml:space="preserve"> source of data collection it will be the secondary instrument for this research because information on it is with reliable references.</w:t>
      </w:r>
    </w:p>
    <w:p w14:paraId="48A1501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lang w:val="en-GB"/>
        </w:rPr>
        <w:t xml:space="preserve">3.7. </w:t>
      </w:r>
      <w:r w:rsidRPr="009D3CBA">
        <w:rPr>
          <w:rFonts w:eastAsia="Arial" w:cstheme="minorHAnsi"/>
          <w:b/>
          <w:bCs/>
          <w:sz w:val="24"/>
          <w:szCs w:val="24"/>
        </w:rPr>
        <w:t xml:space="preserve">METHODS OF DATA COLLECTION </w:t>
      </w:r>
    </w:p>
    <w:p w14:paraId="6F89D013"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The instrument for data collection was the questionnaire. According to Killy (1998) a questionnaire is the easiest way to acquire the desired information from respondent in every survey research. She goes further to say that good question in a questionnaire is phrased neutrally or even asking vague questions.</w:t>
      </w:r>
    </w:p>
    <w:p w14:paraId="15006DAE"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This is the same view held by </w:t>
      </w:r>
      <w:proofErr w:type="spellStart"/>
      <w:r w:rsidRPr="009D3CBA">
        <w:rPr>
          <w:rFonts w:eastAsia="Arial" w:cstheme="minorHAnsi"/>
          <w:sz w:val="24"/>
          <w:szCs w:val="24"/>
        </w:rPr>
        <w:t>Hathleen</w:t>
      </w:r>
      <w:proofErr w:type="spellEnd"/>
      <w:r w:rsidRPr="009D3CBA">
        <w:rPr>
          <w:rFonts w:eastAsia="Arial" w:cstheme="minorHAnsi"/>
          <w:sz w:val="24"/>
          <w:szCs w:val="24"/>
        </w:rPr>
        <w:t xml:space="preserve"> &amp; </w:t>
      </w:r>
      <w:proofErr w:type="spellStart"/>
      <w:r w:rsidRPr="009D3CBA">
        <w:rPr>
          <w:rFonts w:eastAsia="Arial" w:cstheme="minorHAnsi"/>
          <w:sz w:val="24"/>
          <w:szCs w:val="24"/>
        </w:rPr>
        <w:t>Veardcbeh</w:t>
      </w:r>
      <w:proofErr w:type="spellEnd"/>
      <w:r w:rsidRPr="009D3CBA">
        <w:rPr>
          <w:rFonts w:eastAsia="Arial" w:cstheme="minorHAnsi"/>
          <w:sz w:val="24"/>
          <w:szCs w:val="24"/>
        </w:rPr>
        <w:t xml:space="preserve"> (1995) who say in interviews (surveys) there must be primary questions (questions that serve as the main points for the interview outline) and follow up questions to get enough required information.</w:t>
      </w:r>
    </w:p>
    <w:p w14:paraId="4C7C5A97" w14:textId="77777777" w:rsidR="00E21F35" w:rsidRPr="00446DA6" w:rsidRDefault="00E21F35" w:rsidP="00E21F35">
      <w:pPr>
        <w:spacing w:line="400" w:lineRule="exact"/>
        <w:jc w:val="both"/>
        <w:rPr>
          <w:rFonts w:eastAsia="Arial" w:cstheme="minorHAnsi"/>
          <w:sz w:val="24"/>
          <w:szCs w:val="24"/>
        </w:rPr>
      </w:pPr>
      <w:r w:rsidRPr="009D3CBA">
        <w:rPr>
          <w:rFonts w:eastAsia="Arial" w:cstheme="minorHAnsi"/>
          <w:sz w:val="24"/>
          <w:szCs w:val="24"/>
        </w:rPr>
        <w:t>The questionnaire for this study is 200 with a total of 15 questions, was divided into two sections: section one dealt with respondent by sex, age, marital status etc. and section tw</w:t>
      </w:r>
      <w:r>
        <w:rPr>
          <w:rFonts w:eastAsia="Arial" w:cstheme="minorHAnsi"/>
          <w:sz w:val="24"/>
          <w:szCs w:val="24"/>
        </w:rPr>
        <w:t>o</w:t>
      </w:r>
      <w:r w:rsidRPr="009D3CBA">
        <w:rPr>
          <w:rFonts w:eastAsia="Arial" w:cstheme="minorHAnsi"/>
          <w:sz w:val="24"/>
          <w:szCs w:val="24"/>
        </w:rPr>
        <w:t xml:space="preserve"> dealt with chose ended question.</w:t>
      </w:r>
    </w:p>
    <w:p w14:paraId="59AC3D67"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b/>
          <w:bCs/>
          <w:sz w:val="24"/>
          <w:szCs w:val="24"/>
        </w:rPr>
        <w:t>3.</w:t>
      </w:r>
      <w:r w:rsidRPr="009D3CBA">
        <w:rPr>
          <w:rFonts w:eastAsia="Arial" w:cstheme="minorHAnsi"/>
          <w:b/>
          <w:bCs/>
          <w:sz w:val="24"/>
          <w:szCs w:val="24"/>
          <w:lang w:val="en-GB"/>
        </w:rPr>
        <w:t>8.  M</w:t>
      </w:r>
      <w:r w:rsidRPr="009D3CBA">
        <w:rPr>
          <w:rFonts w:eastAsia="Arial" w:cstheme="minorHAnsi"/>
          <w:b/>
          <w:bCs/>
          <w:sz w:val="24"/>
          <w:szCs w:val="24"/>
        </w:rPr>
        <w:t xml:space="preserve">ETHOD OF DATA ANALYSIS </w:t>
      </w:r>
    </w:p>
    <w:p w14:paraId="3FBC7D7F" w14:textId="77777777" w:rsidR="00E21F35" w:rsidRPr="009D3CBA" w:rsidRDefault="00E21F35" w:rsidP="00E21F35">
      <w:pPr>
        <w:spacing w:line="400" w:lineRule="exact"/>
        <w:jc w:val="both"/>
        <w:rPr>
          <w:rFonts w:eastAsia="Arial" w:cstheme="minorHAnsi"/>
          <w:sz w:val="24"/>
          <w:szCs w:val="24"/>
        </w:rPr>
      </w:pPr>
      <w:r w:rsidRPr="009D3CBA">
        <w:rPr>
          <w:rFonts w:eastAsia="Arial" w:cstheme="minorHAnsi"/>
          <w:sz w:val="24"/>
          <w:szCs w:val="24"/>
        </w:rPr>
        <w:t xml:space="preserve">The method uses in analysis, the data are literacy tribulation and percentage, regression and correlation coefficients. The tabulation method has the advantage of providing method has the advantage of providing quick information at a glance. While the regression and correlation coefficients </w:t>
      </w:r>
      <w:proofErr w:type="gramStart"/>
      <w:r w:rsidRPr="009D3CBA">
        <w:rPr>
          <w:rFonts w:eastAsia="Arial" w:cstheme="minorHAnsi"/>
          <w:sz w:val="24"/>
          <w:szCs w:val="24"/>
        </w:rPr>
        <w:t>is</w:t>
      </w:r>
      <w:proofErr w:type="gramEnd"/>
      <w:r w:rsidRPr="009D3CBA">
        <w:rPr>
          <w:rFonts w:eastAsia="Arial" w:cstheme="minorHAnsi"/>
          <w:sz w:val="24"/>
          <w:szCs w:val="24"/>
        </w:rPr>
        <w:t xml:space="preserve"> to test relationship between variables (data) been analyzed.</w:t>
      </w:r>
    </w:p>
    <w:p w14:paraId="3D274C40" w14:textId="77777777" w:rsidR="00E21F35" w:rsidRPr="009D3CBA" w:rsidRDefault="00E21F35" w:rsidP="00E21F35">
      <w:pPr>
        <w:spacing w:after="160"/>
        <w:jc w:val="center"/>
        <w:rPr>
          <w:rFonts w:cstheme="minorHAnsi"/>
          <w:b/>
          <w:bCs/>
          <w:sz w:val="24"/>
          <w:szCs w:val="24"/>
        </w:rPr>
      </w:pPr>
      <w:r w:rsidRPr="009D3CBA">
        <w:rPr>
          <w:rFonts w:eastAsia="Calibri" w:cstheme="minorHAnsi"/>
          <w:b/>
          <w:bCs/>
          <w:kern w:val="2"/>
          <w:sz w:val="24"/>
          <w:szCs w:val="24"/>
          <w:lang w:eastAsia="zh-CN" w:bidi="ar"/>
        </w:rPr>
        <w:lastRenderedPageBreak/>
        <w:t>CHAPTER FOUR</w:t>
      </w:r>
    </w:p>
    <w:p w14:paraId="27A5084C"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4.0 INTRODUCTION</w:t>
      </w:r>
    </w:p>
    <w:p w14:paraId="013C054F" w14:textId="77777777" w:rsidR="00E21F35" w:rsidRPr="009D3CBA" w:rsidRDefault="00E21F35" w:rsidP="00E21F35">
      <w:pPr>
        <w:spacing w:after="160"/>
        <w:jc w:val="both"/>
        <w:rPr>
          <w:rFonts w:cstheme="minorHAnsi"/>
          <w:sz w:val="24"/>
          <w:szCs w:val="24"/>
        </w:rPr>
      </w:pPr>
      <w:r w:rsidRPr="009D3CBA">
        <w:rPr>
          <w:rFonts w:eastAsia="Calibri" w:cstheme="minorHAnsi"/>
          <w:b/>
          <w:bCs/>
          <w:kern w:val="2"/>
          <w:sz w:val="24"/>
          <w:szCs w:val="24"/>
          <w:lang w:eastAsia="zh-CN" w:bidi="ar"/>
        </w:rPr>
        <w:tab/>
      </w:r>
      <w:r w:rsidRPr="009D3CBA">
        <w:rPr>
          <w:rFonts w:eastAsia="Calibri" w:cstheme="minorHAnsi"/>
          <w:kern w:val="2"/>
          <w:sz w:val="24"/>
          <w:szCs w:val="24"/>
          <w:lang w:eastAsia="zh-CN" w:bidi="ar"/>
        </w:rPr>
        <w:t xml:space="preserve">In this chapter, the data </w:t>
      </w:r>
      <w:proofErr w:type="spellStart"/>
      <w:r w:rsidRPr="009D3CBA">
        <w:rPr>
          <w:rFonts w:eastAsia="Calibri" w:cstheme="minorHAnsi"/>
          <w:kern w:val="2"/>
          <w:sz w:val="24"/>
          <w:szCs w:val="24"/>
          <w:lang w:eastAsia="zh-CN" w:bidi="ar"/>
        </w:rPr>
        <w:t>analysed</w:t>
      </w:r>
      <w:proofErr w:type="spellEnd"/>
      <w:r w:rsidRPr="009D3CBA">
        <w:rPr>
          <w:rFonts w:eastAsia="Calibri" w:cstheme="minorHAnsi"/>
          <w:kern w:val="2"/>
          <w:sz w:val="24"/>
          <w:szCs w:val="24"/>
          <w:lang w:eastAsia="zh-CN" w:bidi="ar"/>
        </w:rPr>
        <w:t xml:space="preserve"> and the result arrived at were presented. A total of 200 copies of the questionnaire are distributed and encouragingly, all are completed and returned. This shows 100% response which was highly appreciated.</w:t>
      </w:r>
    </w:p>
    <w:p w14:paraId="76A455E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ab/>
        <w:t>Meanwhile, this was a result of the capture nature of the respondents as well personal approach which the researchers adopted in administering the questionnaire.</w:t>
      </w:r>
    </w:p>
    <w:p w14:paraId="19816813"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4.1 </w:t>
      </w:r>
      <w:r w:rsidRPr="009D3CBA">
        <w:rPr>
          <w:rFonts w:eastAsia="Calibri" w:cstheme="minorHAnsi"/>
          <w:b/>
          <w:bCs/>
          <w:kern w:val="2"/>
          <w:sz w:val="24"/>
          <w:szCs w:val="24"/>
          <w:lang w:eastAsia="zh-CN" w:bidi="ar"/>
        </w:rPr>
        <w:tab/>
        <w:t>ANALYSIS OF THE FIELD PERFORMANCE OF THE INSTRUMENT</w:t>
      </w:r>
    </w:p>
    <w:p w14:paraId="14827367"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4.1.1 </w:t>
      </w:r>
      <w:r w:rsidRPr="009D3CBA">
        <w:rPr>
          <w:rFonts w:eastAsia="Calibri" w:cstheme="minorHAnsi"/>
          <w:b/>
          <w:bCs/>
          <w:kern w:val="2"/>
          <w:sz w:val="24"/>
          <w:szCs w:val="24"/>
          <w:lang w:eastAsia="zh-CN" w:bidi="ar"/>
        </w:rPr>
        <w:tab/>
        <w:t>ANALYSIS OF RESPONDENTS’ DEMOGRAPHIC</w:t>
      </w:r>
    </w:p>
    <w:p w14:paraId="6B91E95E"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ITEM 1: GENDER DISTRIBUTION OF THE RESPONDENTS </w:t>
      </w:r>
    </w:p>
    <w:tbl>
      <w:tblPr>
        <w:tblStyle w:val="TableGrid"/>
        <w:tblW w:w="0" w:type="auto"/>
        <w:tblLook w:val="04A0" w:firstRow="1" w:lastRow="0" w:firstColumn="1" w:lastColumn="0" w:noHBand="0" w:noVBand="1"/>
      </w:tblPr>
      <w:tblGrid>
        <w:gridCol w:w="2994"/>
        <w:gridCol w:w="3010"/>
        <w:gridCol w:w="3013"/>
      </w:tblGrid>
      <w:tr w:rsidR="00E21F35" w:rsidRPr="009D3CBA" w14:paraId="0E8FEC1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7B2A8C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C015D8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B6D638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1B913BC1"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261E59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Male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0B259A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527310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54%</w:t>
            </w:r>
          </w:p>
        </w:tc>
      </w:tr>
      <w:tr w:rsidR="00E21F35" w:rsidRPr="009D3CBA" w14:paraId="465E534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DAE1CE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Female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B978FD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0757D8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46%</w:t>
            </w:r>
          </w:p>
        </w:tc>
      </w:tr>
      <w:tr w:rsidR="00E21F35" w:rsidRPr="009D3CBA" w14:paraId="4AE9FD1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BADA87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02445E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A9B827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0D9FCCC7"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467FAB3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108(54%) respondents are male, 92(46%) are females. This shows that the most respondents are males.</w:t>
      </w:r>
    </w:p>
    <w:p w14:paraId="2AD803F2"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ITEM 2: AGE DISTRIBUTION OF THE RESPONDENTS </w:t>
      </w:r>
    </w:p>
    <w:tbl>
      <w:tblPr>
        <w:tblStyle w:val="TableGrid"/>
        <w:tblW w:w="0" w:type="auto"/>
        <w:tblLook w:val="04A0" w:firstRow="1" w:lastRow="0" w:firstColumn="1" w:lastColumn="0" w:noHBand="0" w:noVBand="1"/>
      </w:tblPr>
      <w:tblGrid>
        <w:gridCol w:w="2994"/>
        <w:gridCol w:w="3010"/>
        <w:gridCol w:w="3013"/>
      </w:tblGrid>
      <w:tr w:rsidR="00E21F35" w:rsidRPr="009D3CBA" w14:paraId="778C529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C1C1FC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DFBC60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EE7A40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1B2957A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D4977F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18-25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68B59F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B06B3B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27%</w:t>
            </w:r>
          </w:p>
        </w:tc>
      </w:tr>
      <w:tr w:rsidR="00E21F35" w:rsidRPr="009D3CBA" w14:paraId="011C8592"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C14C29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25-30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37AE12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C1D0A2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30%</w:t>
            </w:r>
          </w:p>
        </w:tc>
      </w:tr>
      <w:tr w:rsidR="00E21F35" w:rsidRPr="009D3CBA" w14:paraId="52DB918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E3CD31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30-35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E7AAA7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2E97FE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25%</w:t>
            </w:r>
          </w:p>
        </w:tc>
      </w:tr>
      <w:tr w:rsidR="00E21F35" w:rsidRPr="009D3CBA" w14:paraId="08418B4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C6A1FF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35 and above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E591B4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B773BE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18%</w:t>
            </w:r>
          </w:p>
        </w:tc>
      </w:tr>
      <w:tr w:rsidR="00E21F35" w:rsidRPr="009D3CBA" w14:paraId="2E168B9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588B00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7D6E8B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AA9C5D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1F6D1B7"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4D81E7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54(27%) are between the age range of 18-25years, 60(30%) are between the age range of 26-30 years, 50(25%) are between the age range of 30-35 years and 36(18%) are between the age range of 35 and above.</w:t>
      </w:r>
    </w:p>
    <w:p w14:paraId="032C68C7" w14:textId="77777777" w:rsidR="009B5499" w:rsidRDefault="009B5499" w:rsidP="00E21F35">
      <w:pPr>
        <w:spacing w:after="160"/>
        <w:jc w:val="both"/>
        <w:rPr>
          <w:rFonts w:eastAsia="Calibri" w:cstheme="minorHAnsi"/>
          <w:b/>
          <w:bCs/>
          <w:kern w:val="2"/>
          <w:sz w:val="24"/>
          <w:szCs w:val="24"/>
          <w:lang w:eastAsia="zh-CN" w:bidi="ar"/>
        </w:rPr>
      </w:pPr>
    </w:p>
    <w:p w14:paraId="2711BAFA" w14:textId="77777777" w:rsidR="009B5499" w:rsidRDefault="009B5499" w:rsidP="00E21F35">
      <w:pPr>
        <w:spacing w:after="160"/>
        <w:jc w:val="both"/>
        <w:rPr>
          <w:rFonts w:eastAsia="Calibri" w:cstheme="minorHAnsi"/>
          <w:b/>
          <w:bCs/>
          <w:kern w:val="2"/>
          <w:sz w:val="24"/>
          <w:szCs w:val="24"/>
          <w:lang w:eastAsia="zh-CN" w:bidi="ar"/>
        </w:rPr>
      </w:pPr>
    </w:p>
    <w:p w14:paraId="7AB01FE9" w14:textId="77777777" w:rsidR="009B5499" w:rsidRDefault="009B5499" w:rsidP="00E21F35">
      <w:pPr>
        <w:spacing w:after="160"/>
        <w:jc w:val="both"/>
        <w:rPr>
          <w:rFonts w:eastAsia="Calibri" w:cstheme="minorHAnsi"/>
          <w:b/>
          <w:bCs/>
          <w:kern w:val="2"/>
          <w:sz w:val="24"/>
          <w:szCs w:val="24"/>
          <w:lang w:eastAsia="zh-CN" w:bidi="ar"/>
        </w:rPr>
      </w:pPr>
    </w:p>
    <w:p w14:paraId="160F1D7A" w14:textId="77777777" w:rsidR="009B5499" w:rsidRDefault="009B5499" w:rsidP="00E21F35">
      <w:pPr>
        <w:spacing w:after="160"/>
        <w:jc w:val="both"/>
        <w:rPr>
          <w:rFonts w:eastAsia="Calibri" w:cstheme="minorHAnsi"/>
          <w:b/>
          <w:bCs/>
          <w:kern w:val="2"/>
          <w:sz w:val="24"/>
          <w:szCs w:val="24"/>
          <w:lang w:eastAsia="zh-CN" w:bidi="ar"/>
        </w:rPr>
      </w:pPr>
    </w:p>
    <w:p w14:paraId="2CB5EF1E" w14:textId="77777777" w:rsidR="009B5499" w:rsidRDefault="009B5499" w:rsidP="00E21F35">
      <w:pPr>
        <w:spacing w:after="160"/>
        <w:jc w:val="both"/>
        <w:rPr>
          <w:rFonts w:eastAsia="Calibri" w:cstheme="minorHAnsi"/>
          <w:b/>
          <w:bCs/>
          <w:kern w:val="2"/>
          <w:sz w:val="24"/>
          <w:szCs w:val="24"/>
          <w:lang w:eastAsia="zh-CN" w:bidi="ar"/>
        </w:rPr>
      </w:pPr>
    </w:p>
    <w:p w14:paraId="5216866A" w14:textId="5CEA89D1"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lastRenderedPageBreak/>
        <w:t xml:space="preserve">ITEM 3: RELIGION OF RESPONDENTS </w:t>
      </w:r>
    </w:p>
    <w:tbl>
      <w:tblPr>
        <w:tblStyle w:val="TableGrid"/>
        <w:tblW w:w="0" w:type="auto"/>
        <w:tblLook w:val="04A0" w:firstRow="1" w:lastRow="0" w:firstColumn="1" w:lastColumn="0" w:noHBand="0" w:noVBand="1"/>
      </w:tblPr>
      <w:tblGrid>
        <w:gridCol w:w="3007"/>
        <w:gridCol w:w="3003"/>
        <w:gridCol w:w="3007"/>
      </w:tblGrid>
      <w:tr w:rsidR="00E21F35" w:rsidRPr="009D3CBA" w14:paraId="13E307E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52F64A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63533D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212521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0BEF03F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7B4005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Islam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F7CFF8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141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963277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70.5%</w:t>
            </w:r>
          </w:p>
        </w:tc>
      </w:tr>
      <w:tr w:rsidR="00E21F35" w:rsidRPr="009D3CBA" w14:paraId="7D94686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B78B40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Christianity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09EAC4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244343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29.5%</w:t>
            </w:r>
          </w:p>
        </w:tc>
      </w:tr>
      <w:tr w:rsidR="00E21F35" w:rsidRPr="009D3CBA" w14:paraId="365FD2B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1759D9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82AAA6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7D80C6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15235222"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071296CE" w14:textId="77777777" w:rsidR="00E21F35" w:rsidRPr="009D3CBA" w:rsidRDefault="00E21F35" w:rsidP="00E21F35">
      <w:pPr>
        <w:spacing w:after="160"/>
        <w:jc w:val="both"/>
        <w:rPr>
          <w:rFonts w:eastAsia="Calibri" w:cstheme="minorHAnsi"/>
          <w:kern w:val="2"/>
          <w:sz w:val="24"/>
          <w:szCs w:val="24"/>
          <w:lang w:eastAsia="zh-CN" w:bidi="ar"/>
        </w:rPr>
      </w:pPr>
      <w:r w:rsidRPr="009D3CBA">
        <w:rPr>
          <w:rFonts w:eastAsia="Calibri" w:cstheme="minorHAnsi"/>
          <w:kern w:val="2"/>
          <w:sz w:val="24"/>
          <w:szCs w:val="24"/>
          <w:lang w:eastAsia="zh-CN" w:bidi="ar"/>
        </w:rPr>
        <w:t>The table above shows that 141(70.5%) are Muslims and 59(29.5%) are Christians. This shows that the most respondents are Muslims.</w:t>
      </w:r>
    </w:p>
    <w:p w14:paraId="6F301601"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ITEM 4: EDUCATION QUALIFICATION OF RESPONDENTS</w:t>
      </w:r>
    </w:p>
    <w:tbl>
      <w:tblPr>
        <w:tblStyle w:val="TableGrid"/>
        <w:tblW w:w="0" w:type="auto"/>
        <w:tblLook w:val="04A0" w:firstRow="1" w:lastRow="0" w:firstColumn="1" w:lastColumn="0" w:noHBand="0" w:noVBand="1"/>
      </w:tblPr>
      <w:tblGrid>
        <w:gridCol w:w="3003"/>
        <w:gridCol w:w="3005"/>
        <w:gridCol w:w="3009"/>
      </w:tblGrid>
      <w:tr w:rsidR="00E21F35" w:rsidRPr="009D3CBA" w14:paraId="436E93D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2C914E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733DB8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B799C5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76963FA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42A4C5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School certificate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5C05A8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F5E0FF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w:t>
            </w:r>
          </w:p>
        </w:tc>
      </w:tr>
      <w:tr w:rsidR="00E21F35" w:rsidRPr="009D3CBA" w14:paraId="1252BDE2"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D15D9B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ND</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A4E23B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2BCDC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41.5%</w:t>
            </w:r>
          </w:p>
        </w:tc>
      </w:tr>
      <w:tr w:rsidR="00E21F35" w:rsidRPr="009D3CBA" w14:paraId="0EBAA77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B4B54C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NCE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401242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AD594D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10.5%</w:t>
            </w:r>
          </w:p>
        </w:tc>
      </w:tr>
      <w:tr w:rsidR="00E21F35" w:rsidRPr="009D3CBA" w14:paraId="1B9E12B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9B720A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HND and other degrees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16D594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B06B6C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23%</w:t>
            </w:r>
          </w:p>
        </w:tc>
      </w:tr>
      <w:tr w:rsidR="00E21F35" w:rsidRPr="009D3CBA" w14:paraId="337F8B2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A40889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Others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8C5C73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678CDE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w:t>
            </w:r>
          </w:p>
        </w:tc>
      </w:tr>
      <w:tr w:rsidR="00E21F35" w:rsidRPr="009D3CBA" w14:paraId="32F122B9"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F0A438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7CCEB7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B71AC7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67CDEB78"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1CF59BF"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The table above shows that 30(15%) are school certificate holders, 83(41.5%) are ND holders, 21(10.5%) are NCE holders, 46(23%) respondents have HND and other degrees and 20(10%) of respondents represent others </w:t>
      </w:r>
    </w:p>
    <w:p w14:paraId="6AB2D797"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ITEM 5: MARITAL STATUS OF RESPONDENTS</w:t>
      </w:r>
    </w:p>
    <w:tbl>
      <w:tblPr>
        <w:tblStyle w:val="TableGrid"/>
        <w:tblW w:w="0" w:type="auto"/>
        <w:tblLook w:val="04A0" w:firstRow="1" w:lastRow="0" w:firstColumn="1" w:lastColumn="0" w:noHBand="0" w:noVBand="1"/>
      </w:tblPr>
      <w:tblGrid>
        <w:gridCol w:w="2995"/>
        <w:gridCol w:w="3009"/>
        <w:gridCol w:w="3013"/>
      </w:tblGrid>
      <w:tr w:rsidR="00E21F35" w:rsidRPr="009D3CBA" w14:paraId="3E112B4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A05A89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620FEB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AD9BC1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0DF2C33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3B503F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Single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26568F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114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77927A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57%</w:t>
            </w:r>
          </w:p>
        </w:tc>
      </w:tr>
      <w:tr w:rsidR="00E21F35" w:rsidRPr="009D3CBA" w14:paraId="32562AC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53768B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Married</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9B8677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265B17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43%</w:t>
            </w:r>
          </w:p>
        </w:tc>
      </w:tr>
      <w:tr w:rsidR="00E21F35" w:rsidRPr="009D3CBA" w14:paraId="2D9E764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EB2DFA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F3A72E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056664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32C5C62"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47E0E63B"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114(57%) are single and 86(43%) are married. This shows that the most respondents are single.</w:t>
      </w:r>
    </w:p>
    <w:p w14:paraId="19ED3BFA"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4.1.2 </w:t>
      </w:r>
      <w:r w:rsidRPr="009D3CBA">
        <w:rPr>
          <w:rFonts w:eastAsia="Calibri" w:cstheme="minorHAnsi"/>
          <w:b/>
          <w:bCs/>
          <w:kern w:val="2"/>
          <w:sz w:val="24"/>
          <w:szCs w:val="24"/>
          <w:lang w:eastAsia="zh-CN" w:bidi="ar"/>
        </w:rPr>
        <w:tab/>
        <w:t xml:space="preserve">ANALYSIS OF QUESTIONS </w:t>
      </w:r>
    </w:p>
    <w:p w14:paraId="3D22B7CB" w14:textId="77777777" w:rsidR="00E21F35" w:rsidRPr="009D3CBA" w:rsidRDefault="00E21F35" w:rsidP="00E21F35">
      <w:pPr>
        <w:spacing w:after="160"/>
        <w:jc w:val="both"/>
        <w:rPr>
          <w:rFonts w:cstheme="minorHAnsi"/>
          <w:sz w:val="24"/>
          <w:szCs w:val="24"/>
        </w:rPr>
      </w:pPr>
      <w:r w:rsidRPr="009D3CBA">
        <w:rPr>
          <w:rFonts w:eastAsia="Calibri" w:cstheme="minorHAnsi"/>
          <w:b/>
          <w:bCs/>
          <w:kern w:val="2"/>
          <w:sz w:val="24"/>
          <w:szCs w:val="24"/>
          <w:lang w:eastAsia="zh-CN" w:bidi="ar"/>
        </w:rPr>
        <w:t xml:space="preserve">Question 6: Do you have a </w:t>
      </w:r>
      <w:proofErr w:type="spellStart"/>
      <w:r w:rsidRPr="009D3CBA">
        <w:rPr>
          <w:rFonts w:eastAsia="Calibri" w:cstheme="minorHAnsi"/>
          <w:b/>
          <w:bCs/>
          <w:kern w:val="2"/>
          <w:sz w:val="24"/>
          <w:szCs w:val="24"/>
          <w:lang w:eastAsia="zh-CN" w:bidi="ar"/>
        </w:rPr>
        <w:t>favourite</w:t>
      </w:r>
      <w:proofErr w:type="spellEnd"/>
      <w:r w:rsidRPr="009D3CBA">
        <w:rPr>
          <w:rFonts w:eastAsia="Calibri" w:cstheme="minorHAnsi"/>
          <w:b/>
          <w:bCs/>
          <w:kern w:val="2"/>
          <w:sz w:val="24"/>
          <w:szCs w:val="24"/>
          <w:lang w:eastAsia="zh-CN" w:bidi="ar"/>
        </w:rPr>
        <w:t xml:space="preserve"> Radio station?</w:t>
      </w:r>
    </w:p>
    <w:tbl>
      <w:tblPr>
        <w:tblStyle w:val="TableGrid"/>
        <w:tblW w:w="0" w:type="auto"/>
        <w:tblLook w:val="04A0" w:firstRow="1" w:lastRow="0" w:firstColumn="1" w:lastColumn="0" w:noHBand="0" w:noVBand="1"/>
      </w:tblPr>
      <w:tblGrid>
        <w:gridCol w:w="2994"/>
        <w:gridCol w:w="3010"/>
        <w:gridCol w:w="3013"/>
      </w:tblGrid>
      <w:tr w:rsidR="00E21F35" w:rsidRPr="009D3CBA" w14:paraId="6E7770E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7F1B5A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ED25F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7951C9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3B8BEEB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7340F4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Yes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33B3F9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132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304004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66%</w:t>
            </w:r>
          </w:p>
        </w:tc>
      </w:tr>
      <w:tr w:rsidR="00E21F35" w:rsidRPr="009D3CBA" w14:paraId="2417A4C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2511E6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No</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D06F81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F6801B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34%</w:t>
            </w:r>
          </w:p>
        </w:tc>
      </w:tr>
      <w:tr w:rsidR="00E21F35" w:rsidRPr="009D3CBA" w14:paraId="6C904A8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A19161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F71929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310F4E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0%</w:t>
            </w:r>
          </w:p>
        </w:tc>
      </w:tr>
      <w:tr w:rsidR="00E21F35" w:rsidRPr="009D3CBA" w14:paraId="6008964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687628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2DB8DE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BE01EC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447AC6D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lastRenderedPageBreak/>
        <w:t>Source: Field Survey, 2025</w:t>
      </w:r>
    </w:p>
    <w:p w14:paraId="689AC0F6" w14:textId="5AA323B8" w:rsidR="009B5499" w:rsidRPr="009B5499" w:rsidRDefault="00E21F35" w:rsidP="00E21F35">
      <w:pPr>
        <w:spacing w:after="160"/>
        <w:jc w:val="both"/>
        <w:rPr>
          <w:rFonts w:eastAsia="Calibri" w:cstheme="minorHAnsi"/>
          <w:kern w:val="2"/>
          <w:sz w:val="24"/>
          <w:szCs w:val="24"/>
          <w:lang w:eastAsia="zh-CN" w:bidi="ar"/>
        </w:rPr>
      </w:pPr>
      <w:r w:rsidRPr="009D3CBA">
        <w:rPr>
          <w:rFonts w:eastAsia="Calibri" w:cstheme="minorHAnsi"/>
          <w:kern w:val="2"/>
          <w:sz w:val="24"/>
          <w:szCs w:val="24"/>
          <w:lang w:eastAsia="zh-CN" w:bidi="ar"/>
        </w:rPr>
        <w:t xml:space="preserve">The table above shows that 132(66%) have </w:t>
      </w:r>
      <w:proofErr w:type="spellStart"/>
      <w:r w:rsidRPr="009D3CBA">
        <w:rPr>
          <w:rFonts w:eastAsia="Calibri" w:cstheme="minorHAnsi"/>
          <w:kern w:val="2"/>
          <w:sz w:val="24"/>
          <w:szCs w:val="24"/>
          <w:lang w:eastAsia="zh-CN" w:bidi="ar"/>
        </w:rPr>
        <w:t>favourite</w:t>
      </w:r>
      <w:proofErr w:type="spellEnd"/>
      <w:r w:rsidRPr="009D3CBA">
        <w:rPr>
          <w:rFonts w:eastAsia="Calibri" w:cstheme="minorHAnsi"/>
          <w:kern w:val="2"/>
          <w:sz w:val="24"/>
          <w:szCs w:val="24"/>
          <w:lang w:eastAsia="zh-CN" w:bidi="ar"/>
        </w:rPr>
        <w:t xml:space="preserve"> radio stations while 68(34%) don’t have.</w:t>
      </w:r>
    </w:p>
    <w:p w14:paraId="49527CAC"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7: Do you listen to any Radio programs?</w:t>
      </w:r>
    </w:p>
    <w:tbl>
      <w:tblPr>
        <w:tblStyle w:val="TableGrid"/>
        <w:tblW w:w="0" w:type="auto"/>
        <w:tblLook w:val="04A0" w:firstRow="1" w:lastRow="0" w:firstColumn="1" w:lastColumn="0" w:noHBand="0" w:noVBand="1"/>
      </w:tblPr>
      <w:tblGrid>
        <w:gridCol w:w="2994"/>
        <w:gridCol w:w="3010"/>
        <w:gridCol w:w="3013"/>
      </w:tblGrid>
      <w:tr w:rsidR="00E21F35" w:rsidRPr="009D3CBA" w14:paraId="1C8A00E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C85AC3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F2DDDF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DA8B73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42F142F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550F5F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Yes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DF97F2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160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78F63B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80%</w:t>
            </w:r>
          </w:p>
        </w:tc>
      </w:tr>
      <w:tr w:rsidR="00E21F35" w:rsidRPr="009D3CBA" w14:paraId="4B527551"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CA1DAC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No</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852420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6BCFD6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19%</w:t>
            </w:r>
          </w:p>
        </w:tc>
      </w:tr>
      <w:tr w:rsidR="00E21F35" w:rsidRPr="009D3CBA" w14:paraId="7CD1784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56B8C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9E8B09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ECB002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w:t>
            </w:r>
          </w:p>
        </w:tc>
      </w:tr>
      <w:tr w:rsidR="00E21F35" w:rsidRPr="009D3CBA" w14:paraId="5930604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B016C0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09B2A9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BBD534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2FEB228B"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A990DA7" w14:textId="77777777" w:rsidR="00E21F35" w:rsidRPr="00BB175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160(80%) listen to programs on radio, 38(19%) do not listen to programs on radio while 2(1%) of the respondents are doubtful</w:t>
      </w:r>
      <w:r>
        <w:rPr>
          <w:rFonts w:eastAsia="Calibri" w:cstheme="minorHAnsi"/>
          <w:kern w:val="2"/>
          <w:sz w:val="24"/>
          <w:szCs w:val="24"/>
          <w:lang w:eastAsia="zh-CN" w:bidi="ar"/>
        </w:rPr>
        <w:t>.</w:t>
      </w:r>
    </w:p>
    <w:p w14:paraId="0CADB3BC"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8: Do you listen to any Radio program on development?</w:t>
      </w:r>
    </w:p>
    <w:tbl>
      <w:tblPr>
        <w:tblStyle w:val="TableGrid"/>
        <w:tblW w:w="0" w:type="auto"/>
        <w:tblLook w:val="04A0" w:firstRow="1" w:lastRow="0" w:firstColumn="1" w:lastColumn="0" w:noHBand="0" w:noVBand="1"/>
      </w:tblPr>
      <w:tblGrid>
        <w:gridCol w:w="2994"/>
        <w:gridCol w:w="3010"/>
        <w:gridCol w:w="3013"/>
      </w:tblGrid>
      <w:tr w:rsidR="00E21F35" w:rsidRPr="009D3CBA" w14:paraId="03FB42D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ED4F4A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Options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AB9D3A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5FA722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14586F55"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9406D8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Yes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7B5AC3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F9C258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50%</w:t>
            </w:r>
          </w:p>
        </w:tc>
      </w:tr>
      <w:tr w:rsidR="00E21F35" w:rsidRPr="009D3CBA" w14:paraId="6C9A502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FB3C7B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No</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F01043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50C1BF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41.5%</w:t>
            </w:r>
          </w:p>
        </w:tc>
      </w:tr>
      <w:tr w:rsidR="00E21F35" w:rsidRPr="009D3CBA" w14:paraId="23E7609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701348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498CA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17</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4A548D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8.5%</w:t>
            </w:r>
          </w:p>
        </w:tc>
      </w:tr>
      <w:tr w:rsidR="00E21F35" w:rsidRPr="009D3CBA" w14:paraId="2AD369D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E70E1C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B91C11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1A8911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0B8F227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0D29D0C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The table above shows that 100(50%) listen to development programs on radio, 83(41.5%) do not listen to development programs on radio while 17(8.5%) are doubtful </w:t>
      </w:r>
    </w:p>
    <w:p w14:paraId="183C0A56"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9: To what extent do you listen to programs on development?</w:t>
      </w:r>
    </w:p>
    <w:tbl>
      <w:tblPr>
        <w:tblStyle w:val="TableGrid"/>
        <w:tblW w:w="0" w:type="auto"/>
        <w:tblLook w:val="04A0" w:firstRow="1" w:lastRow="0" w:firstColumn="1" w:lastColumn="0" w:noHBand="0" w:noVBand="1"/>
      </w:tblPr>
      <w:tblGrid>
        <w:gridCol w:w="3001"/>
        <w:gridCol w:w="3006"/>
        <w:gridCol w:w="3010"/>
      </w:tblGrid>
      <w:tr w:rsidR="00E21F35" w:rsidRPr="009D3CBA" w14:paraId="442D4BE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265521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40C30A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2B4264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1280996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8C6D70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Large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F3330A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9DD869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34%</w:t>
            </w:r>
          </w:p>
        </w:tc>
      </w:tr>
      <w:tr w:rsidR="00E21F35" w:rsidRPr="009D3CBA" w14:paraId="511D9C7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A8AFD9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Moderate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1300BA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97</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B3D136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48.5%</w:t>
            </w:r>
          </w:p>
        </w:tc>
      </w:tr>
      <w:tr w:rsidR="00E21F35" w:rsidRPr="009D3CBA" w14:paraId="49AC1EC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809A4A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Small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4FF7A4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803ED1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w:t>
            </w:r>
          </w:p>
        </w:tc>
      </w:tr>
      <w:tr w:rsidR="00E21F35" w:rsidRPr="009D3CBA" w14:paraId="4C82A74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B26207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0B97E4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72F4BF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2.5%</w:t>
            </w:r>
          </w:p>
        </w:tc>
      </w:tr>
      <w:tr w:rsidR="00E21F35" w:rsidRPr="009D3CBA" w14:paraId="684197F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B578F5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922691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827C1C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77043D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8E83A4B" w14:textId="77777777" w:rsidR="00E21F35"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68(34%) frequently listen to radio programs on development, 97(48.5%) moderately listen to development programs on radio, 30(15%) seldom listen to programs on radio and 5(2.5%) are doubtful</w:t>
      </w:r>
      <w:r>
        <w:rPr>
          <w:rFonts w:cstheme="minorHAnsi"/>
          <w:sz w:val="24"/>
          <w:szCs w:val="24"/>
        </w:rPr>
        <w:t>.</w:t>
      </w:r>
    </w:p>
    <w:p w14:paraId="57EDC051" w14:textId="77777777" w:rsidR="00183184" w:rsidRDefault="00183184" w:rsidP="00E21F35">
      <w:pPr>
        <w:spacing w:after="160"/>
        <w:jc w:val="both"/>
        <w:rPr>
          <w:rFonts w:eastAsia="Calibri" w:cstheme="minorHAnsi"/>
          <w:b/>
          <w:bCs/>
          <w:kern w:val="2"/>
          <w:sz w:val="24"/>
          <w:szCs w:val="24"/>
          <w:lang w:eastAsia="zh-CN" w:bidi="ar"/>
        </w:rPr>
      </w:pPr>
    </w:p>
    <w:p w14:paraId="15D6B8A3" w14:textId="77777777" w:rsidR="00183184" w:rsidRDefault="00183184" w:rsidP="00E21F35">
      <w:pPr>
        <w:spacing w:after="160"/>
        <w:jc w:val="both"/>
        <w:rPr>
          <w:rFonts w:eastAsia="Calibri" w:cstheme="minorHAnsi"/>
          <w:b/>
          <w:bCs/>
          <w:kern w:val="2"/>
          <w:sz w:val="24"/>
          <w:szCs w:val="24"/>
          <w:lang w:eastAsia="zh-CN" w:bidi="ar"/>
        </w:rPr>
      </w:pPr>
    </w:p>
    <w:p w14:paraId="32D12AF8" w14:textId="77777777" w:rsidR="009B5499" w:rsidRDefault="009B5499" w:rsidP="00E21F35">
      <w:pPr>
        <w:spacing w:after="160"/>
        <w:jc w:val="both"/>
        <w:rPr>
          <w:rFonts w:eastAsia="Calibri" w:cstheme="minorHAnsi"/>
          <w:b/>
          <w:bCs/>
          <w:kern w:val="2"/>
          <w:sz w:val="24"/>
          <w:szCs w:val="24"/>
          <w:lang w:eastAsia="zh-CN" w:bidi="ar"/>
        </w:rPr>
      </w:pPr>
    </w:p>
    <w:p w14:paraId="0F0A0A85" w14:textId="77777777" w:rsidR="009B5499" w:rsidRDefault="009B5499" w:rsidP="00E21F35">
      <w:pPr>
        <w:spacing w:after="160"/>
        <w:jc w:val="both"/>
        <w:rPr>
          <w:rFonts w:eastAsia="Calibri" w:cstheme="minorHAnsi"/>
          <w:b/>
          <w:bCs/>
          <w:kern w:val="2"/>
          <w:sz w:val="24"/>
          <w:szCs w:val="24"/>
          <w:lang w:eastAsia="zh-CN" w:bidi="ar"/>
        </w:rPr>
      </w:pPr>
    </w:p>
    <w:p w14:paraId="1DE42E83" w14:textId="6975FCA9"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10: What development program do you listen to?</w:t>
      </w:r>
    </w:p>
    <w:tbl>
      <w:tblPr>
        <w:tblStyle w:val="TableGrid"/>
        <w:tblW w:w="0" w:type="auto"/>
        <w:tblLook w:val="04A0" w:firstRow="1" w:lastRow="0" w:firstColumn="1" w:lastColumn="0" w:noHBand="0" w:noVBand="1"/>
      </w:tblPr>
      <w:tblGrid>
        <w:gridCol w:w="3001"/>
        <w:gridCol w:w="3006"/>
        <w:gridCol w:w="3010"/>
      </w:tblGrid>
      <w:tr w:rsidR="00E21F35" w:rsidRPr="009D3CBA" w14:paraId="29C794E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5D91A9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DD621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Frequency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C08699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525527E2"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8A853F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Focus programs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CA9C96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89F4CE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3.5%</w:t>
            </w:r>
          </w:p>
        </w:tc>
      </w:tr>
      <w:tr w:rsidR="00E21F35" w:rsidRPr="009D3CBA" w14:paraId="01F5207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7E7E24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People’s forum programs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5E02A6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3C6F01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26.5%</w:t>
            </w:r>
          </w:p>
        </w:tc>
      </w:tr>
      <w:tr w:rsidR="00E21F35" w:rsidRPr="009D3CBA" w14:paraId="20638E3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3EBFA2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Political view programs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EE7AFF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956576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24.5%</w:t>
            </w:r>
          </w:p>
        </w:tc>
      </w:tr>
      <w:tr w:rsidR="00E21F35" w:rsidRPr="009D3CBA" w14:paraId="62B26AF9"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6549E1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Health view programs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742A43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2A2981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15.5%</w:t>
            </w:r>
          </w:p>
        </w:tc>
      </w:tr>
      <w:tr w:rsidR="00E21F35" w:rsidRPr="009D3CBA" w14:paraId="312291F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1BEB59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Get it right programs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C49213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C8D3B2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7.5%</w:t>
            </w:r>
          </w:p>
        </w:tc>
      </w:tr>
      <w:tr w:rsidR="00E21F35" w:rsidRPr="009D3CBA" w14:paraId="44240BE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646B24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132502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23A5D8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5EA0F9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F65BA52"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able shows that 7(3.5%) of respondents listen to focus programs, 53(26.5%) listen to people’s forum programs, 49(24.5%) listen to political view programs, 31(15.5%) listen to health view programs while 15(7.5%) listen to get it right programs</w:t>
      </w:r>
    </w:p>
    <w:p w14:paraId="2CA9D626"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11: Do you develop any community influence from the above program?</w:t>
      </w:r>
    </w:p>
    <w:tbl>
      <w:tblPr>
        <w:tblStyle w:val="TableGrid"/>
        <w:tblW w:w="0" w:type="auto"/>
        <w:tblLook w:val="04A0" w:firstRow="1" w:lastRow="0" w:firstColumn="1" w:lastColumn="0" w:noHBand="0" w:noVBand="1"/>
      </w:tblPr>
      <w:tblGrid>
        <w:gridCol w:w="2994"/>
        <w:gridCol w:w="3010"/>
        <w:gridCol w:w="3013"/>
      </w:tblGrid>
      <w:tr w:rsidR="00E21F35" w:rsidRPr="009D3CBA" w14:paraId="3B8ECC7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A893B1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DAD69B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0BCF1A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728C17D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0479BD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Yes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6319AE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810AB6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49%</w:t>
            </w:r>
          </w:p>
        </w:tc>
      </w:tr>
      <w:tr w:rsidR="00E21F35" w:rsidRPr="009D3CBA" w14:paraId="2247B18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37C286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No</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D274E1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7EB8B3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46.5%</w:t>
            </w:r>
          </w:p>
        </w:tc>
      </w:tr>
      <w:tr w:rsidR="00E21F35" w:rsidRPr="009D3CBA" w14:paraId="0E43E939"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372D3C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733283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099FB2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4.5%</w:t>
            </w:r>
          </w:p>
        </w:tc>
      </w:tr>
      <w:tr w:rsidR="00E21F35" w:rsidRPr="009D3CBA" w14:paraId="2E99AE1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E56E71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6EBCD0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F25221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58B77041"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105A62A8" w14:textId="77777777" w:rsidR="00E21F35" w:rsidRPr="009D3CBA" w:rsidRDefault="00E21F35" w:rsidP="00E21F35">
      <w:pPr>
        <w:spacing w:after="160"/>
        <w:jc w:val="both"/>
        <w:rPr>
          <w:rFonts w:cstheme="minorHAnsi"/>
          <w:b/>
          <w:bCs/>
          <w:sz w:val="24"/>
          <w:szCs w:val="24"/>
        </w:rPr>
      </w:pPr>
      <w:r w:rsidRPr="009D3CBA">
        <w:rPr>
          <w:rFonts w:eastAsia="Calibri" w:cstheme="minorHAnsi"/>
          <w:kern w:val="2"/>
          <w:sz w:val="24"/>
          <w:szCs w:val="24"/>
          <w:lang w:eastAsia="zh-CN" w:bidi="ar"/>
        </w:rPr>
        <w:t>The table above shows that 98(49%) develop community influence from the programs in question 10, 93(46.5%) do not develop any from the programs while 9(4.5%) are doubtful.</w:t>
      </w:r>
    </w:p>
    <w:p w14:paraId="76876FDD"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12: Do you feel that there are factors that hindered the effect of development through Radio in rural community?</w:t>
      </w:r>
    </w:p>
    <w:tbl>
      <w:tblPr>
        <w:tblStyle w:val="TableGrid"/>
        <w:tblW w:w="0" w:type="auto"/>
        <w:tblLook w:val="04A0" w:firstRow="1" w:lastRow="0" w:firstColumn="1" w:lastColumn="0" w:noHBand="0" w:noVBand="1"/>
      </w:tblPr>
      <w:tblGrid>
        <w:gridCol w:w="2994"/>
        <w:gridCol w:w="3010"/>
        <w:gridCol w:w="3013"/>
      </w:tblGrid>
      <w:tr w:rsidR="00E21F35" w:rsidRPr="009D3CBA" w14:paraId="7B422A6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4DB714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194FA7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B59B35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Percentage </w:t>
            </w:r>
          </w:p>
        </w:tc>
      </w:tr>
      <w:tr w:rsidR="00E21F35" w:rsidRPr="009D3CBA" w14:paraId="1A4708E5"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462BAA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Yes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A9F090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180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2296CF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90%</w:t>
            </w:r>
          </w:p>
        </w:tc>
      </w:tr>
      <w:tr w:rsidR="00E21F35" w:rsidRPr="009D3CBA" w14:paraId="25D7FD7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22CEAA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No</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032914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EFC731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w:t>
            </w:r>
          </w:p>
        </w:tc>
      </w:tr>
      <w:tr w:rsidR="00E21F35" w:rsidRPr="009D3CBA" w14:paraId="1BBD469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A23AAB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Can’t say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5597C0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F73BC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0%</w:t>
            </w:r>
          </w:p>
        </w:tc>
      </w:tr>
      <w:tr w:rsidR="00E21F35" w:rsidRPr="009D3CBA" w14:paraId="054A157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749EE0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Total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A3CDD2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BFD08D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0626A138"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1303A827"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table above shows that 180(90%) believe there are factors that hindered the effect of development in the rural community while 20(10%) do not.</w:t>
      </w:r>
    </w:p>
    <w:p w14:paraId="0E56AC99" w14:textId="77777777" w:rsidR="00E21F35" w:rsidRDefault="00E21F35" w:rsidP="00E21F35">
      <w:pPr>
        <w:spacing w:after="160"/>
        <w:jc w:val="both"/>
        <w:rPr>
          <w:rFonts w:eastAsia="Calibri" w:cstheme="minorHAnsi"/>
          <w:b/>
          <w:bCs/>
          <w:kern w:val="2"/>
          <w:sz w:val="24"/>
          <w:szCs w:val="24"/>
          <w:lang w:eastAsia="zh-CN" w:bidi="ar"/>
        </w:rPr>
      </w:pPr>
    </w:p>
    <w:p w14:paraId="787A5957" w14:textId="77777777" w:rsidR="00E21F35" w:rsidRDefault="00E21F35" w:rsidP="00E21F35">
      <w:pPr>
        <w:spacing w:after="160"/>
        <w:jc w:val="both"/>
        <w:rPr>
          <w:rFonts w:eastAsia="Calibri" w:cstheme="minorHAnsi"/>
          <w:b/>
          <w:bCs/>
          <w:kern w:val="2"/>
          <w:sz w:val="24"/>
          <w:szCs w:val="24"/>
          <w:lang w:eastAsia="zh-CN" w:bidi="ar"/>
        </w:rPr>
      </w:pPr>
    </w:p>
    <w:p w14:paraId="7CD08D2C" w14:textId="77777777" w:rsidR="009B5499" w:rsidRDefault="009B5499" w:rsidP="00E21F35">
      <w:pPr>
        <w:spacing w:after="160"/>
        <w:jc w:val="both"/>
        <w:rPr>
          <w:rFonts w:eastAsia="Calibri" w:cstheme="minorHAnsi"/>
          <w:b/>
          <w:bCs/>
          <w:kern w:val="2"/>
          <w:sz w:val="24"/>
          <w:szCs w:val="24"/>
          <w:lang w:eastAsia="zh-CN" w:bidi="ar"/>
        </w:rPr>
      </w:pPr>
    </w:p>
    <w:p w14:paraId="08C26149"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lastRenderedPageBreak/>
        <w:t xml:space="preserve">Question 13: if yes, what are the factors? </w:t>
      </w:r>
    </w:p>
    <w:tbl>
      <w:tblPr>
        <w:tblStyle w:val="TableGrid"/>
        <w:tblW w:w="0" w:type="auto"/>
        <w:tblLook w:val="04A0" w:firstRow="1" w:lastRow="0" w:firstColumn="1" w:lastColumn="0" w:noHBand="0" w:noVBand="1"/>
      </w:tblPr>
      <w:tblGrid>
        <w:gridCol w:w="3016"/>
        <w:gridCol w:w="2998"/>
        <w:gridCol w:w="3003"/>
      </w:tblGrid>
      <w:tr w:rsidR="00E21F35" w:rsidRPr="009D3CBA" w14:paraId="7F44C1D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41AD89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4F476C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17E245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097E15D5"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BCE5E8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Lack of resource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70E3FA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8ABFFB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23%</w:t>
            </w:r>
          </w:p>
        </w:tc>
      </w:tr>
      <w:tr w:rsidR="00E21F35" w:rsidRPr="009D3CBA" w14:paraId="6D7381D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51833A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Lack of government intervention policy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C81FB4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192F2A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20.5%</w:t>
            </w:r>
          </w:p>
        </w:tc>
      </w:tr>
      <w:tr w:rsidR="00E21F35" w:rsidRPr="009D3CBA" w14:paraId="3626FBE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3486C59" w14:textId="35648739"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Lack of access to health care </w:t>
            </w:r>
            <w:r w:rsidR="00EC1A1D" w:rsidRPr="009D3CBA">
              <w:rPr>
                <w:rFonts w:eastAsia="Calibri" w:cstheme="minorHAnsi"/>
                <w:kern w:val="2"/>
                <w:sz w:val="24"/>
                <w:szCs w:val="24"/>
                <w:lang w:eastAsia="zh-CN" w:bidi="ar"/>
              </w:rPr>
              <w:t>centers</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C714D0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1A3DB7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12%</w:t>
            </w:r>
          </w:p>
        </w:tc>
      </w:tr>
      <w:tr w:rsidR="00E21F35" w:rsidRPr="009D3CBA" w14:paraId="735845F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09A808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Inability to participate in politics due to lack of mobilization</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242341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0D5C0F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19%</w:t>
            </w:r>
          </w:p>
        </w:tc>
      </w:tr>
      <w:tr w:rsidR="00E21F35" w:rsidRPr="009D3CBA" w14:paraId="4821A46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C8172E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Wrong programming</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D21846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17</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9E1024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8.5%</w:t>
            </w:r>
          </w:p>
        </w:tc>
      </w:tr>
      <w:tr w:rsidR="00E21F35" w:rsidRPr="009D3CBA" w14:paraId="71A6C3F0"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DADD7D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High rate of illiteracy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13D4E2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7ED321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17%</w:t>
            </w:r>
          </w:p>
        </w:tc>
      </w:tr>
      <w:tr w:rsidR="00E21F35" w:rsidRPr="009D3CBA" w14:paraId="2F6EEA92"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5B7C18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5873A5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FD5281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4D29A72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51FE3AEA"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According the table above, it shows that 46(23%) of the respondents agreed that lack of resource hindered the effect of development in the rural community through radio, 41(20.5%) agreed that the lack of government intervention policy hindered the effect of development in rural community through radio, 38(19%) agreed that lack of access to health care facilities hindered the effect of development in the community through radio,  24(12%) agreed that inability to participate in politics due to lack of mobilization practices hindered the effect of development in rural community through radio, 34(17%) agreed that high rate of illiteracy hindered the effect of development in the rural community through radio while 17(8.5%) agreed that wrong programming hindered the effect of development in the rural community through radio. </w:t>
      </w:r>
    </w:p>
    <w:p w14:paraId="2127023E"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14: Public complaint program has enabled meaningful developments in rural community</w:t>
      </w:r>
    </w:p>
    <w:tbl>
      <w:tblPr>
        <w:tblStyle w:val="TableGrid"/>
        <w:tblW w:w="0" w:type="auto"/>
        <w:tblLook w:val="04A0" w:firstRow="1" w:lastRow="0" w:firstColumn="1" w:lastColumn="0" w:noHBand="0" w:noVBand="1"/>
      </w:tblPr>
      <w:tblGrid>
        <w:gridCol w:w="2997"/>
        <w:gridCol w:w="3008"/>
        <w:gridCol w:w="3012"/>
      </w:tblGrid>
      <w:tr w:rsidR="00E21F35" w:rsidRPr="009D3CBA" w14:paraId="1DC37D4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08DD93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CD2106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1CB428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7DE4850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FAAA1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FF164C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AB35C3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22%</w:t>
            </w:r>
          </w:p>
        </w:tc>
      </w:tr>
      <w:tr w:rsidR="00E21F35" w:rsidRPr="009D3CBA" w14:paraId="285EE07E"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2D198A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DDABAA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B376D0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46.5%</w:t>
            </w:r>
          </w:p>
        </w:tc>
      </w:tr>
      <w:tr w:rsidR="00E21F35" w:rsidRPr="009D3CBA" w14:paraId="763D09E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AD6FCA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Neutral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A7FD1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BA64F4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17.5%</w:t>
            </w:r>
          </w:p>
        </w:tc>
      </w:tr>
      <w:tr w:rsidR="00E21F35" w:rsidRPr="009D3CBA" w14:paraId="66DDBED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EB2917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383E12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5610A8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7.5%</w:t>
            </w:r>
          </w:p>
        </w:tc>
      </w:tr>
      <w:tr w:rsidR="00E21F35" w:rsidRPr="009D3CBA" w14:paraId="0BC4B853"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3EE801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FB3D6B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13</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141938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6.5%</w:t>
            </w:r>
          </w:p>
        </w:tc>
      </w:tr>
      <w:tr w:rsidR="00E21F35" w:rsidRPr="009D3CBA" w14:paraId="3AD29F4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4DFF05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E1314B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D0D85C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D353B3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3E2E61D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From the table above, 44(22%) of the respondent strongly agreed that public complaint program has enabled meaningful developments in rural community, 93(46.5%) agreed that public complaint program has enabled meaningful developments in rural community, </w:t>
      </w:r>
      <w:r w:rsidRPr="009D3CBA">
        <w:rPr>
          <w:rFonts w:eastAsia="Calibri" w:cstheme="minorHAnsi"/>
          <w:kern w:val="2"/>
          <w:sz w:val="24"/>
          <w:szCs w:val="24"/>
          <w:lang w:eastAsia="zh-CN" w:bidi="ar"/>
        </w:rPr>
        <w:lastRenderedPageBreak/>
        <w:t>35(17.5%) are neutral that complaint program has enabled meaningful developments in rural community 15(7.5%) disagree while 13(6.5%) strongly disagree</w:t>
      </w:r>
    </w:p>
    <w:p w14:paraId="146C1DF2"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15: Listening to political programs on importance of good governance made me decide to get my Permanent Voters Card (PVC)</w:t>
      </w:r>
    </w:p>
    <w:tbl>
      <w:tblPr>
        <w:tblStyle w:val="TableGrid"/>
        <w:tblW w:w="0" w:type="auto"/>
        <w:tblLook w:val="04A0" w:firstRow="1" w:lastRow="0" w:firstColumn="1" w:lastColumn="0" w:noHBand="0" w:noVBand="1"/>
      </w:tblPr>
      <w:tblGrid>
        <w:gridCol w:w="2997"/>
        <w:gridCol w:w="3008"/>
        <w:gridCol w:w="3012"/>
      </w:tblGrid>
      <w:tr w:rsidR="00E21F35" w:rsidRPr="009D3CBA" w14:paraId="78DDECF1"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2C5802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DD2AE6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678F1B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2B966AB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4D7D63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74278D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C23919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16%</w:t>
            </w:r>
          </w:p>
        </w:tc>
      </w:tr>
      <w:tr w:rsidR="00E21F35" w:rsidRPr="009D3CBA" w14:paraId="5C75BD2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4889BF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7D4100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D777FF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37%</w:t>
            </w:r>
          </w:p>
        </w:tc>
      </w:tr>
      <w:tr w:rsidR="00E21F35" w:rsidRPr="009D3CBA" w14:paraId="65BA07A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BE6CD3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Neutral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05AE84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A8EDCD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29%</w:t>
            </w:r>
          </w:p>
        </w:tc>
      </w:tr>
      <w:tr w:rsidR="00E21F35" w:rsidRPr="009D3CBA" w14:paraId="363CB161"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CC487A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A95FB4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6D576D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12%</w:t>
            </w:r>
          </w:p>
        </w:tc>
      </w:tr>
      <w:tr w:rsidR="00E21F35" w:rsidRPr="009D3CBA" w14:paraId="7540183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16DB49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8B5392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B5F620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w:t>
            </w:r>
          </w:p>
        </w:tc>
      </w:tr>
      <w:tr w:rsidR="00E21F35" w:rsidRPr="009D3CBA" w14:paraId="3D9329F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6EE750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50CBFC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526D3A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51BD3F85"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643AAEE6" w14:textId="77777777" w:rsidR="00E21F35" w:rsidRPr="003D22CC" w:rsidRDefault="00E21F35" w:rsidP="00E21F35">
      <w:pPr>
        <w:spacing w:after="160"/>
        <w:jc w:val="both"/>
        <w:rPr>
          <w:rFonts w:eastAsia="Calibri" w:cstheme="minorHAnsi"/>
          <w:kern w:val="2"/>
          <w:sz w:val="24"/>
          <w:szCs w:val="24"/>
          <w:lang w:eastAsia="zh-CN" w:bidi="ar"/>
        </w:rPr>
      </w:pPr>
      <w:r w:rsidRPr="009D3CBA">
        <w:rPr>
          <w:rFonts w:eastAsia="Calibri" w:cstheme="minorHAnsi"/>
          <w:kern w:val="2"/>
          <w:sz w:val="24"/>
          <w:szCs w:val="24"/>
          <w:lang w:eastAsia="zh-CN" w:bidi="ar"/>
        </w:rPr>
        <w:t>From the table above, it shows that 32(16%) strongly agree that listening to political programs on importance of good governance made them decide to get their Permanent Voters Card (PVC), 74(37%) agree that listening to political programs on importance of good governance made them decide to get their Permanent Voters Card (PVC), 58(29%) are neutral that listening to political programs on importance of good governance made them decide to get their Permanent Voters Card (PVC), 24(12%) disagree that listening to political programs on importance of good governance made them decide to get their Permanent Voters Card (PVC) while 12(6%) strongly disagree.</w:t>
      </w:r>
    </w:p>
    <w:p w14:paraId="3A54A8BD"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Question 16: People’s forum program made me more aware of fundamental human rights</w:t>
      </w:r>
    </w:p>
    <w:tbl>
      <w:tblPr>
        <w:tblStyle w:val="TableGrid"/>
        <w:tblW w:w="0" w:type="auto"/>
        <w:tblLook w:val="04A0" w:firstRow="1" w:lastRow="0" w:firstColumn="1" w:lastColumn="0" w:noHBand="0" w:noVBand="1"/>
      </w:tblPr>
      <w:tblGrid>
        <w:gridCol w:w="2997"/>
        <w:gridCol w:w="3008"/>
        <w:gridCol w:w="3012"/>
      </w:tblGrid>
      <w:tr w:rsidR="00E21F35" w:rsidRPr="009D3CBA" w14:paraId="5E86DA5B"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CDA25D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7E97D8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38132C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160F56B9"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673C6D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2A155D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52</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2670AA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26%</w:t>
            </w:r>
          </w:p>
        </w:tc>
      </w:tr>
      <w:tr w:rsidR="00E21F35" w:rsidRPr="009D3CBA" w14:paraId="71CB2D7A"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57EAC5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7A60A6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7E9DCD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40%</w:t>
            </w:r>
          </w:p>
        </w:tc>
      </w:tr>
      <w:tr w:rsidR="00E21F35" w:rsidRPr="009D3CBA" w14:paraId="041F74F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A9C92B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Neutral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3B43D0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496469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18%</w:t>
            </w:r>
          </w:p>
        </w:tc>
      </w:tr>
      <w:tr w:rsidR="00E21F35" w:rsidRPr="009D3CBA" w14:paraId="0496C8C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5D6D43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D98FDF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15352A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14%</w:t>
            </w:r>
          </w:p>
        </w:tc>
      </w:tr>
      <w:tr w:rsidR="00E21F35" w:rsidRPr="009D3CBA" w14:paraId="3503B1E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27A15AA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41F82C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7E8B20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w:t>
            </w:r>
          </w:p>
        </w:tc>
      </w:tr>
      <w:tr w:rsidR="00E21F35" w:rsidRPr="009D3CBA" w14:paraId="6BC2A6C8"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9CCDDA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35F6D3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EED96E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25852D7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012DC370" w14:textId="77777777" w:rsidR="00E21F35" w:rsidRDefault="00E21F35" w:rsidP="00E21F35">
      <w:pPr>
        <w:spacing w:after="160"/>
        <w:jc w:val="both"/>
        <w:rPr>
          <w:rFonts w:eastAsia="Calibri" w:cstheme="minorHAnsi"/>
          <w:kern w:val="2"/>
          <w:sz w:val="24"/>
          <w:szCs w:val="24"/>
          <w:lang w:eastAsia="zh-CN" w:bidi="ar"/>
        </w:rPr>
      </w:pPr>
      <w:r w:rsidRPr="009D3CBA">
        <w:rPr>
          <w:rFonts w:eastAsia="Calibri" w:cstheme="minorHAnsi"/>
          <w:kern w:val="2"/>
          <w:sz w:val="24"/>
          <w:szCs w:val="24"/>
          <w:lang w:eastAsia="zh-CN" w:bidi="ar"/>
        </w:rPr>
        <w:t>From the table above, it shows that 52(26%) respondents strongly agree that people forum program made them more aware of their fundamental human rights, while 80(40%) agree that people forum program made them more aware of their fundamental human rights, 36(18%) are neutral that people forum program made them more aware of their fundamental human rights, 28(14%) disagree that people forum program made them more aware of their fundamental human rights while 4(2%) strongly disagree people forum program made them more aware of their fundamental human right.</w:t>
      </w:r>
    </w:p>
    <w:p w14:paraId="53AF62AC" w14:textId="77777777" w:rsidR="00E21F35" w:rsidRPr="00BB175A" w:rsidRDefault="00E21F35" w:rsidP="00E21F35">
      <w:pPr>
        <w:spacing w:after="160"/>
        <w:jc w:val="both"/>
        <w:rPr>
          <w:rFonts w:eastAsia="Calibri" w:cstheme="minorHAnsi"/>
          <w:kern w:val="2"/>
          <w:sz w:val="24"/>
          <w:szCs w:val="24"/>
          <w:lang w:eastAsia="zh-CN" w:bidi="ar"/>
        </w:rPr>
      </w:pPr>
      <w:r w:rsidRPr="009D3CBA">
        <w:rPr>
          <w:rFonts w:eastAsia="Calibri" w:cstheme="minorHAnsi"/>
          <w:b/>
          <w:bCs/>
          <w:kern w:val="2"/>
          <w:sz w:val="24"/>
          <w:szCs w:val="24"/>
          <w:lang w:eastAsia="zh-CN" w:bidi="ar"/>
        </w:rPr>
        <w:lastRenderedPageBreak/>
        <w:t>Question 17: Get it right program has helped me stop making common errors in communicating</w:t>
      </w:r>
    </w:p>
    <w:tbl>
      <w:tblPr>
        <w:tblStyle w:val="TableGrid"/>
        <w:tblW w:w="0" w:type="auto"/>
        <w:tblLook w:val="04A0" w:firstRow="1" w:lastRow="0" w:firstColumn="1" w:lastColumn="0" w:noHBand="0" w:noVBand="1"/>
      </w:tblPr>
      <w:tblGrid>
        <w:gridCol w:w="2997"/>
        <w:gridCol w:w="3008"/>
        <w:gridCol w:w="3012"/>
      </w:tblGrid>
      <w:tr w:rsidR="00E21F35" w:rsidRPr="009D3CBA" w14:paraId="2B5088A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A69492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042885B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19D519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3F98299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B96D38B"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43E5EC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7C6C59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14%</w:t>
            </w:r>
          </w:p>
        </w:tc>
      </w:tr>
      <w:tr w:rsidR="00E21F35" w:rsidRPr="009D3CBA" w14:paraId="1D23D11C"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B818FD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477946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69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A850BD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34.5%</w:t>
            </w:r>
          </w:p>
        </w:tc>
      </w:tr>
      <w:tr w:rsidR="00E21F35" w:rsidRPr="009D3CBA" w14:paraId="258AD2E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219D3C7"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Neutral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3DE1A0A"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48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A99B39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24%</w:t>
            </w:r>
          </w:p>
        </w:tc>
      </w:tr>
      <w:tr w:rsidR="00E21F35" w:rsidRPr="009D3CBA" w14:paraId="3FDD1727"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59C929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538C8B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E78EB0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15.5%</w:t>
            </w:r>
          </w:p>
        </w:tc>
      </w:tr>
      <w:tr w:rsidR="00E21F35" w:rsidRPr="009D3CBA" w14:paraId="5E7D4F09"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1FCE0212"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D322A4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24</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488CD96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12%</w:t>
            </w:r>
          </w:p>
        </w:tc>
      </w:tr>
      <w:tr w:rsidR="00E21F35" w:rsidRPr="009D3CBA" w14:paraId="0FEA3DC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84DE77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FB54F8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9B856E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28519433"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5CAF413E"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From the table above, it shows that 28(14%) strongly 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69(34.5%) 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48(24%) are neutral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31(15.5%) disagree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while 24(12%) strongly disagree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w:t>
      </w:r>
    </w:p>
    <w:p w14:paraId="4A66C3C3"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Question 18: Focus program has made me aware of current governmental processes in both local and national development </w:t>
      </w:r>
    </w:p>
    <w:tbl>
      <w:tblPr>
        <w:tblStyle w:val="TableGrid"/>
        <w:tblW w:w="0" w:type="auto"/>
        <w:tblLook w:val="04A0" w:firstRow="1" w:lastRow="0" w:firstColumn="1" w:lastColumn="0" w:noHBand="0" w:noVBand="1"/>
      </w:tblPr>
      <w:tblGrid>
        <w:gridCol w:w="2997"/>
        <w:gridCol w:w="3008"/>
        <w:gridCol w:w="3012"/>
      </w:tblGrid>
      <w:tr w:rsidR="00E21F35" w:rsidRPr="009D3CBA" w14:paraId="1C3F826F"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370DA51"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Options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B74446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Frequency</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670B0E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Percentage</w:t>
            </w:r>
          </w:p>
        </w:tc>
      </w:tr>
      <w:tr w:rsidR="00E21F35" w:rsidRPr="009D3CBA" w14:paraId="73C29171"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4B7BA11C"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0E07F4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17</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F7F5A9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8.5%</w:t>
            </w:r>
          </w:p>
        </w:tc>
      </w:tr>
      <w:tr w:rsidR="00E21F35" w:rsidRPr="009D3CBA" w14:paraId="7FA5193D"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0A52864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AF7015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76</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10FAC6B0"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38%</w:t>
            </w:r>
          </w:p>
        </w:tc>
      </w:tr>
      <w:tr w:rsidR="00E21F35" w:rsidRPr="009D3CBA" w14:paraId="47AA8386"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BC6280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Neutral</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BFB7454"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51</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78AAB339"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25.5%</w:t>
            </w:r>
          </w:p>
        </w:tc>
      </w:tr>
      <w:tr w:rsidR="00E21F35" w:rsidRPr="009D3CBA" w14:paraId="579AB60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7384823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D8496AE"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39</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295604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19%</w:t>
            </w:r>
          </w:p>
        </w:tc>
      </w:tr>
      <w:tr w:rsidR="00E21F35" w:rsidRPr="009D3CBA" w14:paraId="729DF982"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6545A2D3"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Strongly Disagree</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3B845DA8"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18</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6009CA2D"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9%</w:t>
            </w:r>
          </w:p>
        </w:tc>
      </w:tr>
      <w:tr w:rsidR="00E21F35" w:rsidRPr="009D3CBA" w14:paraId="5395B774" w14:textId="77777777" w:rsidTr="00434DA9">
        <w:tc>
          <w:tcPr>
            <w:tcW w:w="3116" w:type="dxa"/>
            <w:tcBorders>
              <w:top w:val="single" w:sz="4" w:space="0" w:color="auto"/>
              <w:left w:val="single" w:sz="4" w:space="0" w:color="auto"/>
              <w:bottom w:val="single" w:sz="4" w:space="0" w:color="auto"/>
              <w:right w:val="single" w:sz="4" w:space="0" w:color="auto"/>
            </w:tcBorders>
            <w:shd w:val="clear" w:color="auto" w:fill="auto"/>
          </w:tcPr>
          <w:p w14:paraId="3179F646"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 xml:space="preserve">Total </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2EE9B39F"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200</w:t>
            </w:r>
          </w:p>
        </w:tc>
        <w:tc>
          <w:tcPr>
            <w:tcW w:w="3117" w:type="dxa"/>
            <w:tcBorders>
              <w:top w:val="single" w:sz="4" w:space="0" w:color="auto"/>
              <w:left w:val="single" w:sz="4" w:space="0" w:color="auto"/>
              <w:bottom w:val="single" w:sz="4" w:space="0" w:color="auto"/>
              <w:right w:val="single" w:sz="4" w:space="0" w:color="auto"/>
            </w:tcBorders>
            <w:shd w:val="clear" w:color="auto" w:fill="auto"/>
          </w:tcPr>
          <w:p w14:paraId="569CAC95" w14:textId="77777777" w:rsidR="00E21F35" w:rsidRPr="009D3CBA" w:rsidRDefault="00E21F35" w:rsidP="00434DA9">
            <w:pPr>
              <w:spacing w:after="0"/>
              <w:jc w:val="both"/>
              <w:rPr>
                <w:rFonts w:cstheme="minorHAnsi"/>
                <w:sz w:val="24"/>
                <w:szCs w:val="24"/>
              </w:rPr>
            </w:pPr>
            <w:r w:rsidRPr="009D3CBA">
              <w:rPr>
                <w:rFonts w:eastAsia="Calibri" w:cstheme="minorHAnsi"/>
                <w:kern w:val="2"/>
                <w:sz w:val="24"/>
                <w:szCs w:val="24"/>
                <w:lang w:eastAsia="zh-CN" w:bidi="ar"/>
              </w:rPr>
              <w:t>100%</w:t>
            </w:r>
          </w:p>
        </w:tc>
      </w:tr>
    </w:tbl>
    <w:p w14:paraId="31ABC97D"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Source: Field Survey, 2025</w:t>
      </w:r>
    </w:p>
    <w:p w14:paraId="265D8CEA"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From the table above, it shows that 17(8.5%) strongly agree that focus program has made them aware of current governmental processes in both local and national development, 76(38%) agree that focus program has made them aware of current governmental processes in both local and national development, 51(25.5%) are neutral that focus program has made them aware of current governmental processes in both local and national development, 39(19%) disagree that focus program has made them aware of current governmental processes in both local and national development while 18(9%) focus program has made them aware of current governmental processes in both local and national development.</w:t>
      </w:r>
    </w:p>
    <w:p w14:paraId="6DF3B1F0" w14:textId="77777777" w:rsidR="00E21F35" w:rsidRDefault="00E21F35" w:rsidP="00E21F35">
      <w:pPr>
        <w:spacing w:after="160"/>
        <w:jc w:val="both"/>
        <w:rPr>
          <w:rFonts w:eastAsia="Calibri" w:cstheme="minorHAnsi"/>
          <w:b/>
          <w:bCs/>
          <w:kern w:val="2"/>
          <w:sz w:val="24"/>
          <w:szCs w:val="24"/>
          <w:lang w:eastAsia="zh-CN" w:bidi="ar"/>
        </w:rPr>
      </w:pPr>
    </w:p>
    <w:p w14:paraId="38FE4896" w14:textId="77777777" w:rsidR="00E21F35" w:rsidRDefault="00E21F35" w:rsidP="00E21F35">
      <w:pPr>
        <w:spacing w:after="160"/>
        <w:jc w:val="both"/>
        <w:rPr>
          <w:rFonts w:eastAsia="Calibri" w:cstheme="minorHAnsi"/>
          <w:b/>
          <w:bCs/>
          <w:kern w:val="2"/>
          <w:sz w:val="24"/>
          <w:szCs w:val="24"/>
          <w:lang w:eastAsia="zh-CN" w:bidi="ar"/>
        </w:rPr>
      </w:pPr>
    </w:p>
    <w:p w14:paraId="0E337AD6"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lastRenderedPageBreak/>
        <w:t xml:space="preserve">4.2 </w:t>
      </w:r>
      <w:r w:rsidRPr="009D3CBA">
        <w:rPr>
          <w:rFonts w:eastAsia="Calibri" w:cstheme="minorHAnsi"/>
          <w:b/>
          <w:bCs/>
          <w:kern w:val="2"/>
          <w:sz w:val="24"/>
          <w:szCs w:val="24"/>
          <w:lang w:eastAsia="zh-CN" w:bidi="ar"/>
        </w:rPr>
        <w:tab/>
        <w:t>ANALYSIS OF RESEARCH QUESTIONS</w:t>
      </w:r>
    </w:p>
    <w:p w14:paraId="67FC1D23" w14:textId="77777777" w:rsidR="00E21F35" w:rsidRPr="009D3CBA" w:rsidRDefault="00E21F35" w:rsidP="00E21F35">
      <w:pPr>
        <w:spacing w:after="160"/>
        <w:jc w:val="both"/>
        <w:rPr>
          <w:rFonts w:cstheme="minorHAnsi"/>
          <w:sz w:val="24"/>
          <w:szCs w:val="24"/>
        </w:rPr>
      </w:pPr>
      <w:r w:rsidRPr="009D3CBA">
        <w:rPr>
          <w:rFonts w:eastAsia="Calibri" w:cstheme="minorHAnsi"/>
          <w:b/>
          <w:bCs/>
          <w:kern w:val="2"/>
          <w:sz w:val="24"/>
          <w:szCs w:val="24"/>
          <w:lang w:eastAsia="zh-CN" w:bidi="ar"/>
        </w:rPr>
        <w:t>Research question one:</w:t>
      </w:r>
      <w:r w:rsidRPr="009D3CBA">
        <w:rPr>
          <w:rFonts w:eastAsia="Calibri" w:cstheme="minorHAnsi"/>
          <w:kern w:val="2"/>
          <w:sz w:val="24"/>
          <w:szCs w:val="24"/>
          <w:lang w:eastAsia="zh-CN" w:bidi="ar"/>
        </w:rPr>
        <w:t xml:space="preserve"> To what extent do residents of rural listen to Radio program? </w:t>
      </w:r>
    </w:p>
    <w:p w14:paraId="4DF6A6CC"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Items in table 6 to 9 answered research question one: 132(66%) have </w:t>
      </w:r>
      <w:proofErr w:type="spellStart"/>
      <w:r w:rsidRPr="009D3CBA">
        <w:rPr>
          <w:rFonts w:eastAsia="Calibri" w:cstheme="minorHAnsi"/>
          <w:kern w:val="2"/>
          <w:sz w:val="24"/>
          <w:szCs w:val="24"/>
          <w:lang w:eastAsia="zh-CN" w:bidi="ar"/>
        </w:rPr>
        <w:t>favourite</w:t>
      </w:r>
      <w:proofErr w:type="spellEnd"/>
      <w:r w:rsidRPr="009D3CBA">
        <w:rPr>
          <w:rFonts w:eastAsia="Calibri" w:cstheme="minorHAnsi"/>
          <w:kern w:val="2"/>
          <w:sz w:val="24"/>
          <w:szCs w:val="24"/>
          <w:lang w:eastAsia="zh-CN" w:bidi="ar"/>
        </w:rPr>
        <w:t xml:space="preserve"> radio stations while 68(34%) don’t have any </w:t>
      </w:r>
      <w:proofErr w:type="spellStart"/>
      <w:r w:rsidRPr="009D3CBA">
        <w:rPr>
          <w:rFonts w:eastAsia="Calibri" w:cstheme="minorHAnsi"/>
          <w:kern w:val="2"/>
          <w:sz w:val="24"/>
          <w:szCs w:val="24"/>
          <w:lang w:eastAsia="zh-CN" w:bidi="ar"/>
        </w:rPr>
        <w:t>favourite</w:t>
      </w:r>
      <w:proofErr w:type="spellEnd"/>
      <w:r w:rsidRPr="009D3CBA">
        <w:rPr>
          <w:rFonts w:eastAsia="Calibri" w:cstheme="minorHAnsi"/>
          <w:kern w:val="2"/>
          <w:sz w:val="24"/>
          <w:szCs w:val="24"/>
          <w:lang w:eastAsia="zh-CN" w:bidi="ar"/>
        </w:rPr>
        <w:t xml:space="preserve"> radio stations. The majority of the respondents do have a radio station they listen to. 160(80%) listen to programs on radio, 38(19%) do not listen to programs on radio while 2(1%) of the respondents are doubtful. Majority of the respondents do listen to programs on radio. 100(50%) listen to development programs on radio, 83(41.5%) do not listen to development programs on radio while 17(8.5%) are doubtful. The majority of the respondents do listen to development programs on radio. 68(34%) frequently listen to radio programs on development, 97(48.5%) moderately listen to development programs on radio, 30(15%) seldom listen to programs on radio and 5(2.5%) are doubtful. The table 9 shows that the majority moderately listen to development programs on radio.</w:t>
      </w:r>
    </w:p>
    <w:p w14:paraId="0A69CD35" w14:textId="77777777" w:rsidR="00E21F35" w:rsidRPr="009D3CBA" w:rsidRDefault="00E21F35" w:rsidP="00E21F35">
      <w:pPr>
        <w:spacing w:after="160"/>
        <w:jc w:val="both"/>
        <w:rPr>
          <w:rFonts w:cstheme="minorHAnsi"/>
          <w:sz w:val="24"/>
          <w:szCs w:val="24"/>
        </w:rPr>
      </w:pPr>
      <w:r w:rsidRPr="009D3CBA">
        <w:rPr>
          <w:rFonts w:eastAsia="Calibri" w:cstheme="minorHAnsi"/>
          <w:b/>
          <w:bCs/>
          <w:kern w:val="2"/>
          <w:sz w:val="24"/>
          <w:szCs w:val="24"/>
          <w:lang w:eastAsia="zh-CN" w:bidi="ar"/>
        </w:rPr>
        <w:t xml:space="preserve">Research question two: </w:t>
      </w:r>
      <w:r w:rsidRPr="009D3CBA">
        <w:rPr>
          <w:rFonts w:eastAsia="Calibri" w:cstheme="minorHAnsi"/>
          <w:kern w:val="2"/>
          <w:sz w:val="24"/>
          <w:szCs w:val="24"/>
          <w:lang w:eastAsia="zh-CN" w:bidi="ar"/>
        </w:rPr>
        <w:t>what is the influence of radio development programs on residents of rural areas?</w:t>
      </w:r>
    </w:p>
    <w:p w14:paraId="17F22FB7"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Item in table 11 answered research question two: 98(49%) develop community influence from the programs in question 10, 93(46.5%) do not develop any from the programs while 9(4.5%) are doubtful. The majority develop community influence from the development programs.</w:t>
      </w:r>
    </w:p>
    <w:p w14:paraId="411D4191" w14:textId="77777777" w:rsidR="00E21F35" w:rsidRPr="009D3CBA" w:rsidRDefault="00E21F35" w:rsidP="00E21F35">
      <w:pPr>
        <w:spacing w:after="160"/>
        <w:jc w:val="both"/>
        <w:rPr>
          <w:rFonts w:cstheme="minorHAnsi"/>
          <w:sz w:val="24"/>
          <w:szCs w:val="24"/>
        </w:rPr>
      </w:pPr>
      <w:r w:rsidRPr="009D3CBA">
        <w:rPr>
          <w:rFonts w:eastAsia="Calibri" w:cstheme="minorHAnsi"/>
          <w:b/>
          <w:bCs/>
          <w:kern w:val="2"/>
          <w:sz w:val="24"/>
          <w:szCs w:val="24"/>
          <w:lang w:eastAsia="zh-CN" w:bidi="ar"/>
        </w:rPr>
        <w:t xml:space="preserve">Research question three: </w:t>
      </w:r>
      <w:r w:rsidRPr="009D3CBA">
        <w:rPr>
          <w:rFonts w:eastAsia="Calibri" w:cstheme="minorHAnsi"/>
          <w:kern w:val="2"/>
          <w:sz w:val="24"/>
          <w:szCs w:val="24"/>
          <w:lang w:eastAsia="zh-CN" w:bidi="ar"/>
        </w:rPr>
        <w:t>What are the existing challenges preventing the development of rural area?</w:t>
      </w:r>
    </w:p>
    <w:p w14:paraId="1A693976"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Items in table 12 to 18 answered the research question three:  180(90%) believe there are factors that hindered the effect of development in the rural community while 20(10%) do not. The majority believe that there are factors that hindered the effect of development in the rural community. 46(23%) of the respondents agreed that lack of resource hindered the effect of development in the rural community through radio, 41(20.5%) agreed that the lack of government intervention policy hindered the effect of development in rural community through radio, 38(19%) agreed that lack of access to health care facilities hindered the effect of development in the community through radio,  24(12%) agreed that inability to participate in politics due to lack of mobilization practices hindered the effect of development in rural community through radio, 34(17%) agreed that high rate of illiteracy hindered the effect of development in the rural community through radio while 17(8.5%) agreed that wrong programming hindered the effect of development in the rural community through radio. The majority agreed that lack of access to health care facilities hindered the effect of development in the community through radio. 44(22%) of the respondent strongly agreed that public complaint program has enabled meaningful developments in rural community, 93(46.5%) agreed that public complaint program has enabled meaningful developments in rural community, 35(17.5%) are neutral that complaint program has enabled meaningful developments in rural community 15(7.5%) disagree while 13(6.5%) strongly disagree. The </w:t>
      </w:r>
      <w:r w:rsidRPr="009D3CBA">
        <w:rPr>
          <w:rFonts w:eastAsia="Calibri" w:cstheme="minorHAnsi"/>
          <w:kern w:val="2"/>
          <w:sz w:val="24"/>
          <w:szCs w:val="24"/>
          <w:lang w:eastAsia="zh-CN" w:bidi="ar"/>
        </w:rPr>
        <w:lastRenderedPageBreak/>
        <w:t>majority of the respondents agreed that public complaint program has enabled meaningful developments in rural community. 32(16%) strongly agree that listening to political programs on importance of good governance made them decide to get them Permanent Voters Card (PVC), 74(37%) agree that listening to political programs on importance of good governance made them decide to get their Permanent Voters Card (PVC), 58(29%) are neutral that listening to political programs on importance of good governance made them decide to get their Permanent Voters Card (PVC), 24(12%) disagree that listening to political programs on importance of good governance made them decide to get their Permanent Voters Card (PVC) while 12(6%) strongly disagree. The majority agreed that listening to political programs on importance of good governance made them decide to get their Permanent Voters Card (PVC). 52(26%) respondents strongly agree that people forum program made them more aware of their fundamental human rights, while 80(40%) agree that people forum program made them more aware of their fundamental human rights, 36(18%) are neutral that people forum program made them more aware of their fundamental human rights, 28(14%) disagree that people forum program made them more aware of their fundamental human rights while 4(2%) strongly disagree people forum program made them more aware of their fundamental human right. The majority agreed that people forum program made them more aware of their fundamental human rights. 28(14%) strongly 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69(34.5%) 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48(24%) are neutral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31(15.5%) disagree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while 24(12%) strongly disagree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The majority of the respondents agreed that get</w:t>
      </w:r>
      <w:r w:rsidRPr="009D3CBA">
        <w:rPr>
          <w:rFonts w:eastAsia="Calibri" w:cstheme="minorHAnsi"/>
          <w:b/>
          <w:bCs/>
          <w:kern w:val="2"/>
          <w:sz w:val="24"/>
          <w:szCs w:val="24"/>
          <w:lang w:eastAsia="zh-CN" w:bidi="ar"/>
        </w:rPr>
        <w:t xml:space="preserve"> </w:t>
      </w:r>
      <w:r w:rsidRPr="009D3CBA">
        <w:rPr>
          <w:rFonts w:eastAsia="Calibri" w:cstheme="minorHAnsi"/>
          <w:kern w:val="2"/>
          <w:sz w:val="24"/>
          <w:szCs w:val="24"/>
          <w:lang w:eastAsia="zh-CN" w:bidi="ar"/>
        </w:rPr>
        <w:t>it right program has helped them stop making common errors in communicating. 17(8.5%) strongly agree that focus program has made them aware of current governmental processes in both local and national development, 76(38%) agree that focus program has made them aware of current governmental processes in both local and national development, 51(25.5%) are neutral that focus program has made them aware of current governmental processes in both local and national development, 39(19%) disagree that focus program has made them aware of current governmental processes in both local and national development while 18(9%) focus program has made them aware of current governmental processes in both local and national development. The majority of the respondents agreed that focus program has made them aware of current governmental processes in both local and national development.</w:t>
      </w:r>
    </w:p>
    <w:p w14:paraId="143B0494"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 xml:space="preserve">4.3 </w:t>
      </w:r>
      <w:r w:rsidRPr="009D3CBA">
        <w:rPr>
          <w:rFonts w:eastAsia="Calibri" w:cstheme="minorHAnsi"/>
          <w:b/>
          <w:bCs/>
          <w:kern w:val="2"/>
          <w:sz w:val="24"/>
          <w:szCs w:val="24"/>
          <w:lang w:eastAsia="zh-CN" w:bidi="ar"/>
        </w:rPr>
        <w:tab/>
        <w:t>DISCUSSION OF FINDINGS</w:t>
      </w:r>
    </w:p>
    <w:p w14:paraId="372B704B"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study on the audience perception concerning the role of radio in community development most especially in rural areas reveals critical insights. Through data analysis, it was evident that the use of radio is a significant avenue to improve living standards and promote development in underdeveloped area.</w:t>
      </w:r>
    </w:p>
    <w:p w14:paraId="187FAE83"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lastRenderedPageBreak/>
        <w:t xml:space="preserve">The findings indicated a high level of engagements among residents of rural area in Kwara State using radio programs (development programs) </w:t>
      </w:r>
    </w:p>
    <w:p w14:paraId="15556F03" w14:textId="11B2690E" w:rsidR="00E21F35" w:rsidRPr="00183184" w:rsidRDefault="00E21F35" w:rsidP="00E21F35">
      <w:pPr>
        <w:spacing w:after="160"/>
        <w:jc w:val="both"/>
        <w:rPr>
          <w:rFonts w:cstheme="minorHAnsi"/>
          <w:sz w:val="24"/>
          <w:szCs w:val="24"/>
        </w:rPr>
      </w:pPr>
      <w:r w:rsidRPr="009D3CBA">
        <w:rPr>
          <w:rFonts w:eastAsia="Calibri" w:cstheme="minorHAnsi"/>
          <w:kern w:val="2"/>
          <w:sz w:val="24"/>
          <w:szCs w:val="24"/>
          <w:lang w:bidi="ar"/>
        </w:rPr>
        <w:br w:type="page"/>
      </w:r>
    </w:p>
    <w:p w14:paraId="09908C9A" w14:textId="77777777" w:rsidR="00E21F35" w:rsidRPr="009D3CBA" w:rsidRDefault="00E21F35" w:rsidP="00E21F35">
      <w:pPr>
        <w:spacing w:after="160"/>
        <w:jc w:val="center"/>
        <w:rPr>
          <w:rFonts w:cstheme="minorHAnsi"/>
          <w:b/>
          <w:bCs/>
          <w:sz w:val="24"/>
          <w:szCs w:val="24"/>
        </w:rPr>
      </w:pPr>
      <w:r w:rsidRPr="009D3CBA">
        <w:rPr>
          <w:rFonts w:eastAsia="Calibri" w:cstheme="minorHAnsi"/>
          <w:b/>
          <w:bCs/>
          <w:kern w:val="2"/>
          <w:sz w:val="24"/>
          <w:szCs w:val="24"/>
          <w:lang w:eastAsia="zh-CN" w:bidi="ar"/>
        </w:rPr>
        <w:lastRenderedPageBreak/>
        <w:t>CHAPTER FIVE</w:t>
      </w:r>
    </w:p>
    <w:p w14:paraId="096EA081" w14:textId="77777777" w:rsidR="00E21F35" w:rsidRPr="009D3CBA" w:rsidRDefault="00E21F35" w:rsidP="00E21F35">
      <w:pPr>
        <w:spacing w:after="160"/>
        <w:jc w:val="both"/>
        <w:rPr>
          <w:rFonts w:cstheme="minorHAnsi"/>
          <w:b/>
          <w:bCs/>
          <w:sz w:val="24"/>
          <w:szCs w:val="24"/>
        </w:rPr>
      </w:pPr>
      <w:r w:rsidRPr="009D3CBA">
        <w:rPr>
          <w:rFonts w:eastAsia="Calibri" w:cstheme="minorHAnsi"/>
          <w:b/>
          <w:bCs/>
          <w:kern w:val="2"/>
          <w:sz w:val="24"/>
          <w:szCs w:val="24"/>
          <w:lang w:eastAsia="zh-CN" w:bidi="ar"/>
        </w:rPr>
        <w:t>5.1</w:t>
      </w:r>
      <w:r>
        <w:rPr>
          <w:rFonts w:eastAsia="Calibri" w:cstheme="minorHAnsi"/>
          <w:b/>
          <w:bCs/>
          <w:kern w:val="2"/>
          <w:sz w:val="24"/>
          <w:szCs w:val="24"/>
          <w:lang w:eastAsia="zh-CN" w:bidi="ar"/>
        </w:rPr>
        <w:t xml:space="preserve"> </w:t>
      </w:r>
      <w:r w:rsidRPr="009D3CBA">
        <w:rPr>
          <w:rFonts w:eastAsia="Calibri" w:cstheme="minorHAnsi"/>
          <w:b/>
          <w:bCs/>
          <w:kern w:val="2"/>
          <w:sz w:val="24"/>
          <w:szCs w:val="24"/>
          <w:lang w:eastAsia="zh-CN" w:bidi="ar"/>
        </w:rPr>
        <w:t>SUMMARY</w:t>
      </w:r>
    </w:p>
    <w:p w14:paraId="74101CF2"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This study examined radio programs and community development (a study of residents in rural community in Kwara State). The study was necessitated by the fact that broadcasting using Radio is an important tool for community for community development especially in the developing countries of Africa and Nigeria. This study adopted survey method and made use of a self-constructed questionnaire for the collection of data. The questionnaire enabled the researcher to obtain first-hand information on the subject matter from respondents in communities in the area of study. Two hundred (200) respondents made up of 108 males and 92 females were randomly selected for the survey. The sample size was determined using the judgmental sample size determination.</w:t>
      </w:r>
    </w:p>
    <w:p w14:paraId="293376F0"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The research work which was divided into five segment chapter has chapter one. The chapter one introduced the subject matter and clearly explained the statement of the problems, research questions, objective of the study, significance of the study and the limitation to the study.</w:t>
      </w:r>
    </w:p>
    <w:p w14:paraId="366694F4"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 xml:space="preserve">In chapter two, the concept was clearly defined which was accompanied with the history of radio and other variables. The theoretical framework of the study was Development theory and Democratic Participant theory which were both propounded by Dennis </w:t>
      </w:r>
      <w:proofErr w:type="spellStart"/>
      <w:r w:rsidRPr="009D3CBA">
        <w:rPr>
          <w:rFonts w:eastAsia="Calibri" w:cstheme="minorHAnsi"/>
          <w:kern w:val="2"/>
          <w:sz w:val="24"/>
          <w:szCs w:val="24"/>
          <w:lang w:eastAsia="zh-CN" w:bidi="ar"/>
        </w:rPr>
        <w:t>Mcquail</w:t>
      </w:r>
      <w:proofErr w:type="spellEnd"/>
      <w:r w:rsidRPr="009D3CBA">
        <w:rPr>
          <w:rFonts w:eastAsia="Calibri" w:cstheme="minorHAnsi"/>
          <w:kern w:val="2"/>
          <w:sz w:val="24"/>
          <w:szCs w:val="24"/>
          <w:lang w:eastAsia="zh-CN" w:bidi="ar"/>
        </w:rPr>
        <w:t>. These theories are considered most relevant to the phenomenon understudy to build a theoretical framework and logical conclusion.</w:t>
      </w:r>
    </w:p>
    <w:p w14:paraId="186D1E39"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In chapter three, the design and the method utilized was discussed. The adopted research design was quantitative method(survey). The sample size was limited to 200 respondents during the field survey exercise using questionnaire administered among the targeted respondents.</w:t>
      </w:r>
    </w:p>
    <w:p w14:paraId="2D2D326C" w14:textId="77777777" w:rsidR="00E21F35" w:rsidRPr="009D3CBA"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In chapter four, interpretation, analysis and the discussion of the data gathered in the course of this study. These responses were collected and presented in tables. Each research questions was interpreted using the analytical data. The chapter analyzed, interpreted and discussed the findings of the research.</w:t>
      </w:r>
    </w:p>
    <w:p w14:paraId="39F4182D" w14:textId="77777777" w:rsidR="00E21F35" w:rsidRDefault="00E21F35" w:rsidP="00E21F35">
      <w:pPr>
        <w:spacing w:after="160"/>
        <w:jc w:val="both"/>
        <w:rPr>
          <w:rFonts w:cstheme="minorHAnsi"/>
          <w:sz w:val="24"/>
          <w:szCs w:val="24"/>
        </w:rPr>
      </w:pPr>
      <w:r w:rsidRPr="009D3CBA">
        <w:rPr>
          <w:rFonts w:eastAsia="Calibri" w:cstheme="minorHAnsi"/>
          <w:kern w:val="2"/>
          <w:sz w:val="24"/>
          <w:szCs w:val="24"/>
          <w:lang w:eastAsia="zh-CN" w:bidi="ar"/>
        </w:rPr>
        <w:t>Chapter five discussed the summary of the whole project; the conclusion and the researcher’s recommendations to different stakeholders as the regard the phenomenon understudy.</w:t>
      </w:r>
    </w:p>
    <w:p w14:paraId="64504000" w14:textId="77777777" w:rsidR="00E21F35" w:rsidRDefault="00E21F35" w:rsidP="00E21F35">
      <w:pPr>
        <w:spacing w:after="160"/>
        <w:jc w:val="both"/>
        <w:rPr>
          <w:rFonts w:cstheme="minorHAnsi"/>
          <w:b/>
          <w:bCs/>
          <w:sz w:val="24"/>
          <w:szCs w:val="24"/>
        </w:rPr>
      </w:pPr>
      <w:r w:rsidRPr="00BD3277">
        <w:rPr>
          <w:rFonts w:cstheme="minorHAnsi"/>
          <w:b/>
          <w:bCs/>
          <w:sz w:val="24"/>
          <w:szCs w:val="24"/>
        </w:rPr>
        <w:t>5.2 CONCLUSION</w:t>
      </w:r>
    </w:p>
    <w:p w14:paraId="75B42F0A" w14:textId="77777777" w:rsidR="00E21F35" w:rsidRDefault="00E21F35" w:rsidP="00E21F35">
      <w:pPr>
        <w:spacing w:after="160"/>
        <w:jc w:val="both"/>
        <w:rPr>
          <w:rFonts w:cstheme="minorHAnsi"/>
          <w:sz w:val="24"/>
          <w:szCs w:val="24"/>
        </w:rPr>
      </w:pPr>
      <w:r>
        <w:rPr>
          <w:rFonts w:cstheme="minorHAnsi"/>
          <w:sz w:val="24"/>
          <w:szCs w:val="24"/>
        </w:rPr>
        <w:t xml:space="preserve">This project has exposed a lot of information on Radio development programs and community development in rural community in Kwara State and Nigeria in general. The research also observed that there are factors impeding the optimal development of rural area through community radio programs from the findings, I was established that a great number of respondents listen to different radio programs on development to a very large extent. The residents of rural community listen to radio programs on development very often such as </w:t>
      </w:r>
      <w:r>
        <w:rPr>
          <w:rFonts w:cstheme="minorHAnsi"/>
          <w:sz w:val="24"/>
          <w:szCs w:val="24"/>
        </w:rPr>
        <w:lastRenderedPageBreak/>
        <w:t>Health watch programs, get it right programs and political voices programs. It was also established that radio programs on development have influenced residents of rural area to a very large extent. This is recognized when the residents agreed to be more aware of their health and they are more conversant with their fundamental human rights by listening to the above developmental programs. Finally, the research work concluded that lack of government intervention policy, lack of resources and wrong programming are the factors that hinder the development of community and its dwellers through the broadcast media i.e. Radio.</w:t>
      </w:r>
    </w:p>
    <w:p w14:paraId="1C7D9A2E" w14:textId="77777777" w:rsidR="00E21F35" w:rsidRPr="00C61D4C" w:rsidRDefault="00E21F35" w:rsidP="00E21F35">
      <w:pPr>
        <w:spacing w:after="160"/>
        <w:jc w:val="both"/>
        <w:rPr>
          <w:rFonts w:cstheme="minorHAnsi"/>
          <w:b/>
          <w:bCs/>
          <w:sz w:val="24"/>
          <w:szCs w:val="24"/>
        </w:rPr>
      </w:pPr>
      <w:r w:rsidRPr="00C61D4C">
        <w:rPr>
          <w:rFonts w:cstheme="minorHAnsi"/>
          <w:b/>
          <w:bCs/>
          <w:sz w:val="24"/>
          <w:szCs w:val="24"/>
        </w:rPr>
        <w:t xml:space="preserve">5.3 RECOMMENDATION </w:t>
      </w:r>
    </w:p>
    <w:p w14:paraId="1990A0D1" w14:textId="77777777" w:rsidR="00E21F35" w:rsidRDefault="00E21F35" w:rsidP="00E21F35">
      <w:pPr>
        <w:spacing w:after="160"/>
        <w:jc w:val="both"/>
        <w:rPr>
          <w:rFonts w:cstheme="minorHAnsi"/>
          <w:sz w:val="24"/>
          <w:szCs w:val="24"/>
        </w:rPr>
      </w:pPr>
      <w:r>
        <w:rPr>
          <w:rFonts w:cstheme="minorHAnsi"/>
          <w:sz w:val="24"/>
          <w:szCs w:val="24"/>
        </w:rPr>
        <w:t xml:space="preserve">1. The government should put up more and effective developmental programs on the radio ranging from educational programs to enlightenment programs and instructional programs to foster development in the community development and its dwellers. </w:t>
      </w:r>
    </w:p>
    <w:p w14:paraId="5C763E0D" w14:textId="77777777" w:rsidR="00E21F35" w:rsidRDefault="00E21F35" w:rsidP="00E21F35">
      <w:pPr>
        <w:spacing w:after="160"/>
        <w:jc w:val="both"/>
        <w:rPr>
          <w:rFonts w:cstheme="minorHAnsi"/>
          <w:sz w:val="24"/>
          <w:szCs w:val="24"/>
        </w:rPr>
      </w:pPr>
      <w:r>
        <w:rPr>
          <w:rFonts w:cstheme="minorHAnsi"/>
          <w:sz w:val="24"/>
          <w:szCs w:val="24"/>
        </w:rPr>
        <w:t xml:space="preserve">2. Offering solution to problems is a development role of the media, in that, they are not only expected to criticize government officials and condemn their actions, but also as watchdogs of the society. They should review, analyze, appraise or criticize, as the case may be, activities of government agencies and programs. </w:t>
      </w:r>
    </w:p>
    <w:p w14:paraId="3F37678B" w14:textId="77777777" w:rsidR="00E21F35" w:rsidRDefault="00E21F35" w:rsidP="00E21F35">
      <w:pPr>
        <w:spacing w:after="160"/>
        <w:jc w:val="both"/>
        <w:rPr>
          <w:rFonts w:cstheme="minorHAnsi"/>
          <w:sz w:val="24"/>
          <w:szCs w:val="24"/>
        </w:rPr>
      </w:pPr>
      <w:r>
        <w:rPr>
          <w:rFonts w:cstheme="minorHAnsi"/>
          <w:sz w:val="24"/>
          <w:szCs w:val="24"/>
        </w:rPr>
        <w:t>3. The Radio Station should endeavor to be involved in the dissemination of news and information in response to basic human needs and improving living standards, which is the “right to know”.</w:t>
      </w:r>
    </w:p>
    <w:p w14:paraId="4B8C0BC6" w14:textId="77777777" w:rsidR="00E21F35" w:rsidRPr="003221C7" w:rsidRDefault="00E21F35" w:rsidP="00E21F35">
      <w:pPr>
        <w:spacing w:after="160"/>
        <w:jc w:val="both"/>
        <w:rPr>
          <w:rFonts w:cstheme="minorHAnsi"/>
          <w:b/>
          <w:bCs/>
          <w:sz w:val="24"/>
          <w:szCs w:val="24"/>
        </w:rPr>
      </w:pPr>
      <w:r>
        <w:rPr>
          <w:rFonts w:cstheme="minorHAnsi"/>
          <w:sz w:val="24"/>
          <w:szCs w:val="24"/>
        </w:rPr>
        <w:t xml:space="preserve">4. Although there </w:t>
      </w:r>
      <w:proofErr w:type="gramStart"/>
      <w:r>
        <w:rPr>
          <w:rFonts w:cstheme="minorHAnsi"/>
          <w:sz w:val="24"/>
          <w:szCs w:val="24"/>
        </w:rPr>
        <w:t>are</w:t>
      </w:r>
      <w:proofErr w:type="gramEnd"/>
      <w:r>
        <w:rPr>
          <w:rFonts w:cstheme="minorHAnsi"/>
          <w:sz w:val="24"/>
          <w:szCs w:val="24"/>
        </w:rPr>
        <w:t xml:space="preserve"> different development programs aired on radio stations but there are no effective means of mobilizing people of actually move towards development. Therefore, government should mobilize the rural dwellers to practices or works towards what they have learnt through the programs aired on the community radios.   </w:t>
      </w:r>
    </w:p>
    <w:p w14:paraId="56AC8152" w14:textId="77777777" w:rsidR="00E21F35" w:rsidRDefault="00E21F35" w:rsidP="00E21F35">
      <w:pPr>
        <w:spacing w:after="160"/>
        <w:jc w:val="both"/>
        <w:rPr>
          <w:rFonts w:cstheme="minorHAnsi"/>
          <w:b/>
          <w:bCs/>
          <w:sz w:val="24"/>
          <w:szCs w:val="24"/>
        </w:rPr>
      </w:pPr>
      <w:r w:rsidRPr="003221C7">
        <w:rPr>
          <w:rFonts w:cstheme="minorHAnsi"/>
          <w:b/>
          <w:bCs/>
          <w:sz w:val="24"/>
          <w:szCs w:val="24"/>
        </w:rPr>
        <w:t xml:space="preserve">5.4 SUGGESTION AND FURTHER STUDIES </w:t>
      </w:r>
    </w:p>
    <w:p w14:paraId="32EA1130" w14:textId="77777777" w:rsidR="00E21F35" w:rsidRDefault="00E21F35" w:rsidP="00E21F35">
      <w:pPr>
        <w:spacing w:after="160"/>
        <w:jc w:val="both"/>
        <w:rPr>
          <w:rFonts w:cstheme="minorHAnsi"/>
          <w:sz w:val="24"/>
          <w:szCs w:val="24"/>
        </w:rPr>
      </w:pPr>
      <w:r>
        <w:rPr>
          <w:rFonts w:cstheme="minorHAnsi"/>
          <w:sz w:val="24"/>
          <w:szCs w:val="24"/>
        </w:rPr>
        <w:t xml:space="preserve">The researcher suggest that further studies should be carried out on radio programs on community development to enable eradicate the possible challenges emerging from community development. </w:t>
      </w:r>
    </w:p>
    <w:p w14:paraId="58A23594" w14:textId="77777777" w:rsidR="00E21F35" w:rsidRDefault="00E21F35" w:rsidP="00E21F35">
      <w:pPr>
        <w:spacing w:after="160"/>
        <w:jc w:val="both"/>
        <w:rPr>
          <w:rFonts w:cstheme="minorHAnsi"/>
          <w:sz w:val="24"/>
          <w:szCs w:val="24"/>
        </w:rPr>
      </w:pPr>
    </w:p>
    <w:p w14:paraId="61EE521E" w14:textId="77777777" w:rsidR="00E21F35" w:rsidRDefault="00E21F35" w:rsidP="00E21F35">
      <w:pPr>
        <w:spacing w:after="160"/>
        <w:jc w:val="both"/>
        <w:rPr>
          <w:rFonts w:cstheme="minorHAnsi"/>
          <w:sz w:val="24"/>
          <w:szCs w:val="24"/>
        </w:rPr>
      </w:pPr>
    </w:p>
    <w:p w14:paraId="0ED1438F" w14:textId="77777777" w:rsidR="00E21F35" w:rsidRDefault="00E21F35" w:rsidP="00E21F35">
      <w:pPr>
        <w:spacing w:after="160"/>
        <w:jc w:val="both"/>
        <w:rPr>
          <w:rFonts w:cstheme="minorHAnsi"/>
          <w:sz w:val="24"/>
          <w:szCs w:val="24"/>
        </w:rPr>
      </w:pPr>
    </w:p>
    <w:p w14:paraId="0D1985B1" w14:textId="77777777" w:rsidR="00E21F35" w:rsidRDefault="00E21F35" w:rsidP="00E21F35">
      <w:pPr>
        <w:spacing w:after="160"/>
        <w:jc w:val="both"/>
        <w:rPr>
          <w:rFonts w:cstheme="minorHAnsi"/>
          <w:sz w:val="24"/>
          <w:szCs w:val="24"/>
        </w:rPr>
      </w:pPr>
    </w:p>
    <w:p w14:paraId="272A8861" w14:textId="77777777" w:rsidR="00E21F35" w:rsidRDefault="00E21F35" w:rsidP="00E21F35">
      <w:pPr>
        <w:spacing w:after="160"/>
        <w:jc w:val="both"/>
        <w:rPr>
          <w:rFonts w:cstheme="minorHAnsi"/>
          <w:sz w:val="24"/>
          <w:szCs w:val="24"/>
        </w:rPr>
      </w:pPr>
    </w:p>
    <w:p w14:paraId="16A5E481" w14:textId="77777777" w:rsidR="00183184" w:rsidRDefault="00183184" w:rsidP="00E21F35">
      <w:pPr>
        <w:spacing w:after="160"/>
        <w:jc w:val="both"/>
        <w:rPr>
          <w:rFonts w:cstheme="minorHAnsi"/>
          <w:sz w:val="24"/>
          <w:szCs w:val="24"/>
        </w:rPr>
      </w:pPr>
    </w:p>
    <w:p w14:paraId="14418A20" w14:textId="77777777" w:rsidR="00183184" w:rsidRDefault="00183184" w:rsidP="00E21F35">
      <w:pPr>
        <w:spacing w:after="160"/>
        <w:jc w:val="both"/>
        <w:rPr>
          <w:rFonts w:cstheme="minorHAnsi"/>
          <w:sz w:val="24"/>
          <w:szCs w:val="24"/>
        </w:rPr>
      </w:pPr>
    </w:p>
    <w:p w14:paraId="25BECA1B" w14:textId="77777777" w:rsidR="00E21F35" w:rsidRDefault="00E21F35" w:rsidP="00E21F35">
      <w:pPr>
        <w:spacing w:after="160"/>
        <w:jc w:val="center"/>
        <w:rPr>
          <w:rFonts w:cstheme="minorHAnsi"/>
          <w:b/>
          <w:bCs/>
          <w:sz w:val="24"/>
          <w:szCs w:val="24"/>
        </w:rPr>
      </w:pPr>
      <w:r>
        <w:rPr>
          <w:rFonts w:cstheme="minorHAnsi"/>
          <w:b/>
          <w:bCs/>
          <w:sz w:val="24"/>
          <w:szCs w:val="24"/>
        </w:rPr>
        <w:lastRenderedPageBreak/>
        <w:t>REFERENCES</w:t>
      </w:r>
    </w:p>
    <w:p w14:paraId="235C319F" w14:textId="77777777" w:rsidR="00E21F35" w:rsidRPr="00E86464" w:rsidRDefault="00E21F35" w:rsidP="00E21F35">
      <w:pPr>
        <w:spacing w:after="160"/>
        <w:jc w:val="both"/>
        <w:rPr>
          <w:rFonts w:cstheme="minorHAnsi"/>
          <w:sz w:val="24"/>
          <w:szCs w:val="24"/>
        </w:rPr>
      </w:pPr>
      <w:r w:rsidRPr="00E86464">
        <w:rPr>
          <w:rFonts w:cstheme="minorHAnsi"/>
          <w:b/>
          <w:bCs/>
          <w:sz w:val="24"/>
          <w:szCs w:val="24"/>
        </w:rPr>
        <w:t>Amadu, M. A., &amp; Alhassan, A.</w:t>
      </w:r>
      <w:r w:rsidRPr="00E86464">
        <w:rPr>
          <w:rFonts w:cstheme="minorHAnsi"/>
          <w:sz w:val="24"/>
          <w:szCs w:val="24"/>
        </w:rPr>
        <w:t xml:space="preserve"> (2018). Community radio and rural development in Northern Ghana: A study of Radio </w:t>
      </w:r>
      <w:proofErr w:type="spellStart"/>
      <w:r w:rsidRPr="00E86464">
        <w:rPr>
          <w:rFonts w:cstheme="minorHAnsi"/>
          <w:sz w:val="24"/>
          <w:szCs w:val="24"/>
        </w:rPr>
        <w:t>Gaakii</w:t>
      </w:r>
      <w:proofErr w:type="spellEnd"/>
      <w:r w:rsidRPr="00E86464">
        <w:rPr>
          <w:rFonts w:cstheme="minorHAnsi"/>
          <w:sz w:val="24"/>
          <w:szCs w:val="24"/>
        </w:rPr>
        <w:t xml:space="preserve">. </w:t>
      </w:r>
      <w:r w:rsidRPr="00E86464">
        <w:rPr>
          <w:rFonts w:cstheme="minorHAnsi"/>
          <w:i/>
          <w:iCs/>
          <w:sz w:val="24"/>
          <w:szCs w:val="24"/>
        </w:rPr>
        <w:t>International Research Journal of Social Sciences, 7</w:t>
      </w:r>
      <w:r w:rsidRPr="00E86464">
        <w:rPr>
          <w:rFonts w:cstheme="minorHAnsi"/>
          <w:sz w:val="24"/>
          <w:szCs w:val="24"/>
        </w:rPr>
        <w:t>(5), 1–7. Retrieved from https://www.isca.in/IJSS/Archive/v7/i5/1.ISCA-IRJSS-2018-015.php</w:t>
      </w:r>
    </w:p>
    <w:p w14:paraId="22E86300" w14:textId="77777777" w:rsidR="00E21F35" w:rsidRPr="00E86464" w:rsidRDefault="00E21F35" w:rsidP="00E21F35">
      <w:pPr>
        <w:spacing w:after="160"/>
        <w:jc w:val="both"/>
        <w:rPr>
          <w:rFonts w:cstheme="minorHAnsi"/>
          <w:sz w:val="24"/>
          <w:szCs w:val="24"/>
        </w:rPr>
      </w:pPr>
      <w:r w:rsidRPr="00E86464">
        <w:rPr>
          <w:rFonts w:cstheme="minorHAnsi"/>
          <w:b/>
          <w:bCs/>
          <w:sz w:val="24"/>
          <w:szCs w:val="24"/>
        </w:rPr>
        <w:t>Abiola, R. O., Ajadi, D. D., &amp; Olubunmi, M. A.</w:t>
      </w:r>
      <w:r w:rsidRPr="00E86464">
        <w:rPr>
          <w:rFonts w:cstheme="minorHAnsi"/>
          <w:sz w:val="24"/>
          <w:szCs w:val="24"/>
        </w:rPr>
        <w:t xml:space="preserve"> (2023). The sociological impact of community radio on grassroots development: A study of RAVE FM Osogbo. </w:t>
      </w:r>
      <w:r w:rsidRPr="00E86464">
        <w:rPr>
          <w:rFonts w:cstheme="minorHAnsi"/>
          <w:i/>
          <w:iCs/>
          <w:sz w:val="24"/>
          <w:szCs w:val="24"/>
        </w:rPr>
        <w:t>Bingham International Journal of Educational and Social Sciences, 5</w:t>
      </w:r>
      <w:r w:rsidRPr="00E86464">
        <w:rPr>
          <w:rFonts w:cstheme="minorHAnsi"/>
          <w:sz w:val="24"/>
          <w:szCs w:val="24"/>
        </w:rPr>
        <w:t>(2), 88–97. Retrieved from https://cirdjournals.com/index.php/bijess/article/view/527</w:t>
      </w:r>
    </w:p>
    <w:p w14:paraId="482AC05B" w14:textId="77777777" w:rsidR="00E21F35" w:rsidRPr="00E86464" w:rsidRDefault="00E21F35" w:rsidP="00E21F35">
      <w:pPr>
        <w:spacing w:after="160"/>
        <w:jc w:val="both"/>
        <w:rPr>
          <w:rFonts w:cstheme="minorHAnsi"/>
          <w:sz w:val="24"/>
          <w:szCs w:val="24"/>
        </w:rPr>
      </w:pPr>
      <w:r w:rsidRPr="00E86464">
        <w:rPr>
          <w:rFonts w:cstheme="minorHAnsi"/>
          <w:b/>
          <w:bCs/>
          <w:sz w:val="24"/>
          <w:szCs w:val="24"/>
        </w:rPr>
        <w:t>Amadu, M. A., &amp; Alhassan, A.</w:t>
      </w:r>
      <w:r w:rsidRPr="00E86464">
        <w:rPr>
          <w:rFonts w:cstheme="minorHAnsi"/>
          <w:sz w:val="24"/>
          <w:szCs w:val="24"/>
        </w:rPr>
        <w:t xml:space="preserve"> (2018). </w:t>
      </w:r>
      <w:r w:rsidRPr="00E86464">
        <w:rPr>
          <w:rFonts w:cstheme="minorHAnsi"/>
          <w:i/>
          <w:iCs/>
          <w:sz w:val="24"/>
          <w:szCs w:val="24"/>
        </w:rPr>
        <w:t xml:space="preserve">Community radio and rural development in Northern Ghana: A study of Radio </w:t>
      </w:r>
      <w:proofErr w:type="spellStart"/>
      <w:r w:rsidRPr="00E86464">
        <w:rPr>
          <w:rFonts w:cstheme="minorHAnsi"/>
          <w:i/>
          <w:iCs/>
          <w:sz w:val="24"/>
          <w:szCs w:val="24"/>
        </w:rPr>
        <w:t>Gaakii</w:t>
      </w:r>
      <w:proofErr w:type="spellEnd"/>
      <w:r w:rsidRPr="00E86464">
        <w:rPr>
          <w:rFonts w:cstheme="minorHAnsi"/>
          <w:sz w:val="24"/>
          <w:szCs w:val="24"/>
        </w:rPr>
        <w:t>. International Research Journal of Social Sciences, 7(5), 1–7. https://www.isca.in/IJSS/Archive/v7/i5/1.ISCA-IRJSS-2018-015.php</w:t>
      </w:r>
    </w:p>
    <w:p w14:paraId="2B22363B" w14:textId="77777777" w:rsidR="00E21F35" w:rsidRPr="00E86464" w:rsidRDefault="00E21F35" w:rsidP="00E21F35">
      <w:pPr>
        <w:spacing w:after="160"/>
        <w:jc w:val="both"/>
        <w:rPr>
          <w:rFonts w:cstheme="minorHAnsi"/>
          <w:sz w:val="24"/>
          <w:szCs w:val="24"/>
        </w:rPr>
      </w:pPr>
      <w:r w:rsidRPr="00E86464">
        <w:rPr>
          <w:rFonts w:cstheme="minorHAnsi"/>
          <w:b/>
          <w:bCs/>
          <w:sz w:val="24"/>
          <w:szCs w:val="24"/>
        </w:rPr>
        <w:t>Abiola, R. O., Ajadi, D. D., &amp; Olubunmi, M. A.</w:t>
      </w:r>
      <w:r w:rsidRPr="00E86464">
        <w:rPr>
          <w:rFonts w:cstheme="minorHAnsi"/>
          <w:sz w:val="24"/>
          <w:szCs w:val="24"/>
        </w:rPr>
        <w:t xml:space="preserve"> (2023). </w:t>
      </w:r>
      <w:r w:rsidRPr="00E86464">
        <w:rPr>
          <w:rFonts w:cstheme="minorHAnsi"/>
          <w:i/>
          <w:iCs/>
          <w:sz w:val="24"/>
          <w:szCs w:val="24"/>
        </w:rPr>
        <w:t>The sociological impact of community radio on grassroots development: A study of RAVE FM Osogbo</w:t>
      </w:r>
      <w:r w:rsidRPr="00E86464">
        <w:rPr>
          <w:rFonts w:cstheme="minorHAnsi"/>
          <w:sz w:val="24"/>
          <w:szCs w:val="24"/>
        </w:rPr>
        <w:t>. Bingham International Journal of Educational and Social Sciences, 5(2), 88–97. https://cirdjournals.com/index.php/bijess/article/view/527</w:t>
      </w:r>
    </w:p>
    <w:p w14:paraId="5A8740BC" w14:textId="77777777" w:rsidR="00E21F35" w:rsidRPr="007C4A77" w:rsidRDefault="00E21F35" w:rsidP="00E21F35">
      <w:pPr>
        <w:spacing w:after="160"/>
        <w:jc w:val="both"/>
        <w:rPr>
          <w:rFonts w:cstheme="minorHAnsi"/>
          <w:sz w:val="24"/>
          <w:szCs w:val="24"/>
        </w:rPr>
      </w:pPr>
      <w:r w:rsidRPr="007C4A77">
        <w:rPr>
          <w:rFonts w:cstheme="minorHAnsi"/>
          <w:b/>
          <w:bCs/>
          <w:sz w:val="24"/>
          <w:szCs w:val="24"/>
        </w:rPr>
        <w:t xml:space="preserve">Amadu, M. A., &amp; Alhassan, A. </w:t>
      </w:r>
      <w:r w:rsidRPr="007C4A77">
        <w:rPr>
          <w:rFonts w:cstheme="minorHAnsi"/>
          <w:sz w:val="24"/>
          <w:szCs w:val="24"/>
        </w:rPr>
        <w:t xml:space="preserve">(2018). Community radio and rural development in Northern Ghana: A study of Radio </w:t>
      </w:r>
      <w:proofErr w:type="spellStart"/>
      <w:r w:rsidRPr="007C4A77">
        <w:rPr>
          <w:rFonts w:cstheme="minorHAnsi"/>
          <w:sz w:val="24"/>
          <w:szCs w:val="24"/>
        </w:rPr>
        <w:t>Gaakii</w:t>
      </w:r>
      <w:proofErr w:type="spellEnd"/>
      <w:r w:rsidRPr="007C4A77">
        <w:rPr>
          <w:rFonts w:cstheme="minorHAnsi"/>
          <w:sz w:val="24"/>
          <w:szCs w:val="24"/>
        </w:rPr>
        <w:t xml:space="preserve">. </w:t>
      </w:r>
      <w:r w:rsidRPr="007C4A77">
        <w:rPr>
          <w:rFonts w:cstheme="minorHAnsi"/>
          <w:i/>
          <w:iCs/>
          <w:sz w:val="24"/>
          <w:szCs w:val="24"/>
        </w:rPr>
        <w:t>International Research Journal of Social Sciences, 7</w:t>
      </w:r>
      <w:r w:rsidRPr="007C4A77">
        <w:rPr>
          <w:rFonts w:cstheme="minorHAnsi"/>
          <w:sz w:val="24"/>
          <w:szCs w:val="24"/>
        </w:rPr>
        <w:t>(5), 1–7. https://www.isca.in/IJSS/Archive/v7/i5/1.ISCA-IRJSS-2018-015.php</w:t>
      </w:r>
    </w:p>
    <w:p w14:paraId="11CB5B32" w14:textId="77777777" w:rsidR="00E21F35" w:rsidRDefault="00E21F35" w:rsidP="00E21F35">
      <w:pPr>
        <w:spacing w:after="160"/>
        <w:jc w:val="both"/>
        <w:rPr>
          <w:rFonts w:cstheme="minorHAnsi"/>
          <w:sz w:val="24"/>
          <w:szCs w:val="24"/>
        </w:rPr>
      </w:pPr>
      <w:r w:rsidRPr="00E86464">
        <w:rPr>
          <w:rFonts w:cstheme="minorHAnsi"/>
          <w:sz w:val="24"/>
          <w:szCs w:val="24"/>
        </w:rPr>
        <w:t>A</w:t>
      </w:r>
      <w:r w:rsidRPr="00E86464">
        <w:rPr>
          <w:rFonts w:cstheme="minorHAnsi"/>
          <w:b/>
          <w:bCs/>
          <w:sz w:val="24"/>
          <w:szCs w:val="24"/>
        </w:rPr>
        <w:t xml:space="preserve">suman, I., &amp; </w:t>
      </w:r>
      <w:proofErr w:type="spellStart"/>
      <w:r w:rsidRPr="00E86464">
        <w:rPr>
          <w:rFonts w:cstheme="minorHAnsi"/>
          <w:b/>
          <w:bCs/>
          <w:sz w:val="24"/>
          <w:szCs w:val="24"/>
        </w:rPr>
        <w:t>Diedong</w:t>
      </w:r>
      <w:proofErr w:type="spellEnd"/>
      <w:r w:rsidRPr="00E86464">
        <w:rPr>
          <w:rFonts w:cstheme="minorHAnsi"/>
          <w:b/>
          <w:bCs/>
          <w:sz w:val="24"/>
          <w:szCs w:val="24"/>
        </w:rPr>
        <w:t>, A. L.</w:t>
      </w:r>
      <w:r w:rsidRPr="00E86464">
        <w:rPr>
          <w:rFonts w:cstheme="minorHAnsi"/>
          <w:sz w:val="24"/>
          <w:szCs w:val="24"/>
        </w:rPr>
        <w:t xml:space="preserve"> (2019). </w:t>
      </w:r>
      <w:r w:rsidRPr="00E86464">
        <w:rPr>
          <w:rFonts w:cstheme="minorHAnsi"/>
          <w:i/>
          <w:iCs/>
          <w:sz w:val="24"/>
          <w:szCs w:val="24"/>
        </w:rPr>
        <w:t xml:space="preserve">Community participation and sustainability of radio development </w:t>
      </w:r>
      <w:proofErr w:type="spellStart"/>
      <w:r w:rsidRPr="00E86464">
        <w:rPr>
          <w:rFonts w:cstheme="minorHAnsi"/>
          <w:i/>
          <w:iCs/>
          <w:sz w:val="24"/>
          <w:szCs w:val="24"/>
        </w:rPr>
        <w:t>programmes</w:t>
      </w:r>
      <w:proofErr w:type="spellEnd"/>
      <w:r w:rsidRPr="00E86464">
        <w:rPr>
          <w:rFonts w:cstheme="minorHAnsi"/>
          <w:i/>
          <w:iCs/>
          <w:sz w:val="24"/>
          <w:szCs w:val="24"/>
        </w:rPr>
        <w:t xml:space="preserve"> in the </w:t>
      </w:r>
      <w:proofErr w:type="spellStart"/>
      <w:r w:rsidRPr="00E86464">
        <w:rPr>
          <w:rFonts w:cstheme="minorHAnsi"/>
          <w:i/>
          <w:iCs/>
          <w:sz w:val="24"/>
          <w:szCs w:val="24"/>
        </w:rPr>
        <w:t>Fanteakwa</w:t>
      </w:r>
      <w:proofErr w:type="spellEnd"/>
      <w:r w:rsidRPr="00E86464">
        <w:rPr>
          <w:rFonts w:cstheme="minorHAnsi"/>
          <w:i/>
          <w:iCs/>
          <w:sz w:val="24"/>
          <w:szCs w:val="24"/>
        </w:rPr>
        <w:t xml:space="preserve"> District of Ghana</w:t>
      </w:r>
      <w:r w:rsidRPr="00E86464">
        <w:rPr>
          <w:rFonts w:cstheme="minorHAnsi"/>
          <w:sz w:val="24"/>
          <w:szCs w:val="24"/>
        </w:rPr>
        <w:t xml:space="preserve">. Ghana Journal of Development Studies, 16(1), 77–99. </w:t>
      </w:r>
      <w:hyperlink r:id="rId8" w:history="1">
        <w:r w:rsidRPr="00E86464">
          <w:rPr>
            <w:rStyle w:val="Hyperlink"/>
            <w:rFonts w:cstheme="minorHAnsi"/>
            <w:sz w:val="24"/>
            <w:szCs w:val="24"/>
          </w:rPr>
          <w:t>https://doi.org/10.4314/gjds.v16i1.4</w:t>
        </w:r>
      </w:hyperlink>
    </w:p>
    <w:p w14:paraId="41763A0C" w14:textId="77777777" w:rsidR="00E21F35" w:rsidRPr="007C4A77" w:rsidRDefault="00E21F35" w:rsidP="00E21F35">
      <w:pPr>
        <w:spacing w:after="160"/>
        <w:jc w:val="both"/>
        <w:rPr>
          <w:rFonts w:cstheme="minorHAnsi"/>
          <w:sz w:val="24"/>
          <w:szCs w:val="24"/>
        </w:rPr>
      </w:pPr>
      <w:proofErr w:type="spellStart"/>
      <w:r w:rsidRPr="007C4A77">
        <w:rPr>
          <w:rFonts w:cstheme="minorHAnsi"/>
          <w:b/>
          <w:bCs/>
          <w:sz w:val="24"/>
          <w:szCs w:val="24"/>
        </w:rPr>
        <w:t>Anduvate</w:t>
      </w:r>
      <w:proofErr w:type="spellEnd"/>
      <w:r w:rsidRPr="007C4A77">
        <w:rPr>
          <w:rFonts w:cstheme="minorHAnsi"/>
          <w:b/>
          <w:bCs/>
          <w:sz w:val="24"/>
          <w:szCs w:val="24"/>
        </w:rPr>
        <w:t>, D. V.</w:t>
      </w:r>
      <w:r w:rsidRPr="007C4A77">
        <w:rPr>
          <w:rFonts w:cstheme="minorHAnsi"/>
          <w:sz w:val="24"/>
          <w:szCs w:val="24"/>
        </w:rPr>
        <w:t xml:space="preserve"> (2014). </w:t>
      </w:r>
      <w:r w:rsidRPr="007C4A77">
        <w:rPr>
          <w:rFonts w:cstheme="minorHAnsi"/>
          <w:i/>
          <w:iCs/>
          <w:sz w:val="24"/>
          <w:szCs w:val="24"/>
        </w:rPr>
        <w:t xml:space="preserve">The place of community radio in rural development in Kenya: A case study of </w:t>
      </w:r>
      <w:proofErr w:type="spellStart"/>
      <w:r w:rsidRPr="007C4A77">
        <w:rPr>
          <w:rFonts w:cstheme="minorHAnsi"/>
          <w:i/>
          <w:iCs/>
          <w:sz w:val="24"/>
          <w:szCs w:val="24"/>
        </w:rPr>
        <w:t>Sauti</w:t>
      </w:r>
      <w:proofErr w:type="spellEnd"/>
      <w:r w:rsidRPr="007C4A77">
        <w:rPr>
          <w:rFonts w:cstheme="minorHAnsi"/>
          <w:i/>
          <w:iCs/>
          <w:sz w:val="24"/>
          <w:szCs w:val="24"/>
        </w:rPr>
        <w:t xml:space="preserve"> FM in </w:t>
      </w:r>
      <w:proofErr w:type="spellStart"/>
      <w:r w:rsidRPr="007C4A77">
        <w:rPr>
          <w:rFonts w:cstheme="minorHAnsi"/>
          <w:i/>
          <w:iCs/>
          <w:sz w:val="24"/>
          <w:szCs w:val="24"/>
        </w:rPr>
        <w:t>Rarieda</w:t>
      </w:r>
      <w:proofErr w:type="spellEnd"/>
      <w:r w:rsidRPr="007C4A77">
        <w:rPr>
          <w:rFonts w:cstheme="minorHAnsi"/>
          <w:i/>
          <w:iCs/>
          <w:sz w:val="24"/>
          <w:szCs w:val="24"/>
        </w:rPr>
        <w:t>, Siaya County</w:t>
      </w:r>
      <w:r w:rsidRPr="007C4A77">
        <w:rPr>
          <w:rFonts w:cstheme="minorHAnsi"/>
          <w:sz w:val="24"/>
          <w:szCs w:val="24"/>
        </w:rPr>
        <w:t xml:space="preserve"> (Master’s thesis). University of Nairobi. https://erepository.uonbi.ac.ke/handle/11295/76953</w:t>
      </w:r>
    </w:p>
    <w:p w14:paraId="6F9DB0A1" w14:textId="77777777" w:rsidR="00E21F35" w:rsidRPr="007C4A77" w:rsidRDefault="00E21F35" w:rsidP="00E21F35">
      <w:pPr>
        <w:spacing w:after="160"/>
        <w:jc w:val="both"/>
        <w:rPr>
          <w:rFonts w:cstheme="minorHAnsi"/>
          <w:sz w:val="24"/>
          <w:szCs w:val="24"/>
        </w:rPr>
      </w:pPr>
      <w:proofErr w:type="spellStart"/>
      <w:r w:rsidRPr="007C4A77">
        <w:rPr>
          <w:rFonts w:cstheme="minorHAnsi"/>
          <w:b/>
          <w:bCs/>
          <w:sz w:val="24"/>
          <w:szCs w:val="24"/>
        </w:rPr>
        <w:t>Chikaipa</w:t>
      </w:r>
      <w:proofErr w:type="spellEnd"/>
      <w:r w:rsidRPr="007C4A77">
        <w:rPr>
          <w:rFonts w:cstheme="minorHAnsi"/>
          <w:b/>
          <w:bCs/>
          <w:sz w:val="24"/>
          <w:szCs w:val="24"/>
        </w:rPr>
        <w:t>, V., &amp; Gunde, A. M.</w:t>
      </w:r>
      <w:r w:rsidRPr="007C4A77">
        <w:rPr>
          <w:rFonts w:cstheme="minorHAnsi"/>
          <w:sz w:val="24"/>
          <w:szCs w:val="24"/>
        </w:rPr>
        <w:t xml:space="preserve"> (2020). The role of community radio in promotion of indigenous minority languages and cultures in Malawi. </w:t>
      </w:r>
      <w:r w:rsidRPr="007C4A77">
        <w:rPr>
          <w:rFonts w:cstheme="minorHAnsi"/>
          <w:i/>
          <w:iCs/>
          <w:sz w:val="24"/>
          <w:szCs w:val="24"/>
        </w:rPr>
        <w:t>Journal of Radio &amp; Audio Media, 28</w:t>
      </w:r>
      <w:r w:rsidRPr="007C4A77">
        <w:rPr>
          <w:rFonts w:cstheme="minorHAnsi"/>
          <w:sz w:val="24"/>
          <w:szCs w:val="24"/>
        </w:rPr>
        <w:t>(2), 327–343. https://doi.org/10.1080/19376529.2020.1751633</w:t>
      </w:r>
    </w:p>
    <w:p w14:paraId="0F8DFB44" w14:textId="77777777" w:rsidR="00E21F35" w:rsidRPr="007C4A77" w:rsidRDefault="00E21F35" w:rsidP="00E21F35">
      <w:pPr>
        <w:spacing w:after="160"/>
        <w:jc w:val="both"/>
        <w:rPr>
          <w:rFonts w:cstheme="minorHAnsi"/>
          <w:sz w:val="24"/>
          <w:szCs w:val="24"/>
        </w:rPr>
      </w:pPr>
      <w:r w:rsidRPr="007C4A77">
        <w:rPr>
          <w:rFonts w:cstheme="minorHAnsi"/>
          <w:sz w:val="24"/>
          <w:szCs w:val="24"/>
        </w:rPr>
        <w:br/>
      </w:r>
      <w:r w:rsidRPr="007C4A77">
        <w:rPr>
          <w:rFonts w:cstheme="minorHAnsi"/>
          <w:b/>
          <w:bCs/>
          <w:sz w:val="24"/>
          <w:szCs w:val="24"/>
        </w:rPr>
        <w:t>Hasan, M., &amp; Adnan, M. A.</w:t>
      </w:r>
      <w:r w:rsidRPr="007C4A77">
        <w:rPr>
          <w:rFonts w:cstheme="minorHAnsi"/>
          <w:sz w:val="24"/>
          <w:szCs w:val="24"/>
        </w:rPr>
        <w:t xml:space="preserve"> (2024). Impact of the community radio on local development in </w:t>
      </w:r>
      <w:proofErr w:type="spellStart"/>
      <w:r w:rsidRPr="007C4A77">
        <w:rPr>
          <w:rFonts w:cstheme="minorHAnsi"/>
          <w:sz w:val="24"/>
          <w:szCs w:val="24"/>
        </w:rPr>
        <w:t>Chapai</w:t>
      </w:r>
      <w:proofErr w:type="spellEnd"/>
      <w:r w:rsidRPr="007C4A77">
        <w:rPr>
          <w:rFonts w:cstheme="minorHAnsi"/>
          <w:sz w:val="24"/>
          <w:szCs w:val="24"/>
        </w:rPr>
        <w:t xml:space="preserve"> Nawabganj, Bangladesh. </w:t>
      </w:r>
      <w:r w:rsidRPr="007C4A77">
        <w:rPr>
          <w:rFonts w:cstheme="minorHAnsi"/>
          <w:i/>
          <w:iCs/>
          <w:sz w:val="24"/>
          <w:szCs w:val="24"/>
        </w:rPr>
        <w:t>Studies in Media and Communication, 12</w:t>
      </w:r>
      <w:r w:rsidRPr="007C4A77">
        <w:rPr>
          <w:rFonts w:cstheme="minorHAnsi"/>
          <w:sz w:val="24"/>
          <w:szCs w:val="24"/>
        </w:rPr>
        <w:t>(1), 59–70. https://doi.org/10.11114/smc.v12i1.7136</w:t>
      </w:r>
    </w:p>
    <w:p w14:paraId="54ED0D09" w14:textId="77777777" w:rsidR="00E21F35" w:rsidRPr="007C4A77" w:rsidRDefault="00E21F35" w:rsidP="00E21F35">
      <w:pPr>
        <w:spacing w:after="160"/>
        <w:jc w:val="both"/>
        <w:rPr>
          <w:rFonts w:cstheme="minorHAnsi"/>
          <w:sz w:val="24"/>
          <w:szCs w:val="24"/>
        </w:rPr>
      </w:pPr>
      <w:r w:rsidRPr="007C4A77">
        <w:rPr>
          <w:rFonts w:cstheme="minorHAnsi"/>
          <w:sz w:val="24"/>
          <w:szCs w:val="24"/>
        </w:rPr>
        <w:br/>
      </w:r>
      <w:r w:rsidRPr="007C4A77">
        <w:rPr>
          <w:rFonts w:cstheme="minorHAnsi"/>
          <w:b/>
          <w:bCs/>
          <w:sz w:val="24"/>
          <w:szCs w:val="24"/>
        </w:rPr>
        <w:t xml:space="preserve">Kankam, P. K., &amp; </w:t>
      </w:r>
      <w:proofErr w:type="spellStart"/>
      <w:r w:rsidRPr="007C4A77">
        <w:rPr>
          <w:rFonts w:cstheme="minorHAnsi"/>
          <w:b/>
          <w:bCs/>
          <w:sz w:val="24"/>
          <w:szCs w:val="24"/>
        </w:rPr>
        <w:t>Attuh</w:t>
      </w:r>
      <w:proofErr w:type="spellEnd"/>
      <w:r w:rsidRPr="007C4A77">
        <w:rPr>
          <w:rFonts w:cstheme="minorHAnsi"/>
          <w:b/>
          <w:bCs/>
          <w:sz w:val="24"/>
          <w:szCs w:val="24"/>
        </w:rPr>
        <w:t>, S.</w:t>
      </w:r>
      <w:r w:rsidRPr="007C4A77">
        <w:rPr>
          <w:rFonts w:cstheme="minorHAnsi"/>
          <w:sz w:val="24"/>
          <w:szCs w:val="24"/>
        </w:rPr>
        <w:t xml:space="preserve"> (2024). The role of community radio in information dissemination towards youth development in Ghana. </w:t>
      </w:r>
      <w:r w:rsidRPr="007C4A77">
        <w:rPr>
          <w:rFonts w:cstheme="minorHAnsi"/>
          <w:i/>
          <w:iCs/>
          <w:sz w:val="24"/>
          <w:szCs w:val="24"/>
        </w:rPr>
        <w:t>Global Knowledge, Memory and Communication, 73</w:t>
      </w:r>
      <w:r w:rsidRPr="007C4A77">
        <w:rPr>
          <w:rFonts w:cstheme="minorHAnsi"/>
          <w:sz w:val="24"/>
          <w:szCs w:val="24"/>
        </w:rPr>
        <w:t>(6/7), 871–889. https://doi.org/10.1108/GKMC-01-2022-0023</w:t>
      </w:r>
    </w:p>
    <w:p w14:paraId="2519E7FD" w14:textId="77777777" w:rsidR="00E21F35" w:rsidRDefault="00E21F35" w:rsidP="00E21F35">
      <w:pPr>
        <w:spacing w:after="160"/>
        <w:jc w:val="both"/>
        <w:rPr>
          <w:rFonts w:cstheme="minorHAnsi"/>
          <w:sz w:val="24"/>
          <w:szCs w:val="24"/>
        </w:rPr>
      </w:pPr>
      <w:r w:rsidRPr="007C4A77">
        <w:rPr>
          <w:rFonts w:cstheme="minorHAnsi"/>
          <w:sz w:val="24"/>
          <w:szCs w:val="24"/>
        </w:rPr>
        <w:lastRenderedPageBreak/>
        <w:br/>
      </w:r>
      <w:r w:rsidRPr="007C4A77">
        <w:rPr>
          <w:rFonts w:cstheme="minorHAnsi"/>
          <w:b/>
          <w:bCs/>
          <w:sz w:val="24"/>
          <w:szCs w:val="24"/>
        </w:rPr>
        <w:t xml:space="preserve">Manju, F., Saidu, F. B., </w:t>
      </w:r>
      <w:proofErr w:type="spellStart"/>
      <w:r w:rsidRPr="007C4A77">
        <w:rPr>
          <w:rFonts w:cstheme="minorHAnsi"/>
          <w:b/>
          <w:bCs/>
          <w:sz w:val="24"/>
          <w:szCs w:val="24"/>
        </w:rPr>
        <w:t>Kpakima</w:t>
      </w:r>
      <w:proofErr w:type="spellEnd"/>
      <w:r w:rsidRPr="007C4A77">
        <w:rPr>
          <w:rFonts w:cstheme="minorHAnsi"/>
          <w:b/>
          <w:bCs/>
          <w:sz w:val="24"/>
          <w:szCs w:val="24"/>
        </w:rPr>
        <w:t>, J. S., &amp; Saidu, F.</w:t>
      </w:r>
      <w:r w:rsidRPr="007C4A77">
        <w:rPr>
          <w:rFonts w:cstheme="minorHAnsi"/>
          <w:sz w:val="24"/>
          <w:szCs w:val="24"/>
        </w:rPr>
        <w:t xml:space="preserve"> (2024). The impacts of community radio stations on national development: A case study of Bo City, Sierra Leone. </w:t>
      </w:r>
      <w:r w:rsidRPr="007C4A77">
        <w:rPr>
          <w:rFonts w:cstheme="minorHAnsi"/>
          <w:i/>
          <w:iCs/>
          <w:sz w:val="24"/>
          <w:szCs w:val="24"/>
        </w:rPr>
        <w:t>International Journal of Sciences: Basic and Applied Research, 73</w:t>
      </w:r>
      <w:r w:rsidRPr="007C4A77">
        <w:rPr>
          <w:rFonts w:cstheme="minorHAnsi"/>
          <w:sz w:val="24"/>
          <w:szCs w:val="24"/>
        </w:rPr>
        <w:t xml:space="preserve">(1), 472–492. </w:t>
      </w:r>
      <w:hyperlink r:id="rId9" w:history="1">
        <w:r w:rsidRPr="007C4A77">
          <w:rPr>
            <w:rStyle w:val="Hyperlink"/>
            <w:rFonts w:cstheme="minorHAnsi"/>
            <w:sz w:val="24"/>
            <w:szCs w:val="24"/>
          </w:rPr>
          <w:t>https://www.gssrr.org/index.php/JournalOfBasicAndApplied/article/view/16910</w:t>
        </w:r>
      </w:hyperlink>
    </w:p>
    <w:p w14:paraId="1E42DAE0" w14:textId="6CA45FCF" w:rsidR="00E21F35" w:rsidRDefault="00E21F35" w:rsidP="00E21F35">
      <w:pPr>
        <w:spacing w:after="160"/>
        <w:jc w:val="both"/>
        <w:rPr>
          <w:rFonts w:cstheme="minorHAnsi"/>
          <w:sz w:val="24"/>
          <w:szCs w:val="24"/>
        </w:rPr>
      </w:pPr>
      <w:r w:rsidRPr="007C4A77">
        <w:rPr>
          <w:rFonts w:cstheme="minorHAnsi"/>
          <w:sz w:val="24"/>
          <w:szCs w:val="24"/>
        </w:rPr>
        <w:br/>
      </w:r>
      <w:r w:rsidRPr="007C4A77">
        <w:rPr>
          <w:rFonts w:cstheme="minorHAnsi"/>
          <w:b/>
          <w:bCs/>
          <w:sz w:val="24"/>
          <w:szCs w:val="24"/>
        </w:rPr>
        <w:t>Mwanzia, T. N.</w:t>
      </w:r>
      <w:r w:rsidRPr="007C4A77">
        <w:rPr>
          <w:rFonts w:cstheme="minorHAnsi"/>
          <w:sz w:val="24"/>
          <w:szCs w:val="24"/>
        </w:rPr>
        <w:t xml:space="preserve"> (2017). </w:t>
      </w:r>
      <w:r w:rsidRPr="007C4A77">
        <w:rPr>
          <w:rFonts w:cstheme="minorHAnsi"/>
          <w:i/>
          <w:iCs/>
          <w:sz w:val="24"/>
          <w:szCs w:val="24"/>
        </w:rPr>
        <w:t xml:space="preserve">Role of community radio in peace building among the youth: A case study of Pamoja FM in </w:t>
      </w:r>
      <w:proofErr w:type="spellStart"/>
      <w:r w:rsidRPr="007C4A77">
        <w:rPr>
          <w:rFonts w:cstheme="minorHAnsi"/>
          <w:i/>
          <w:iCs/>
          <w:sz w:val="24"/>
          <w:szCs w:val="24"/>
        </w:rPr>
        <w:t>Kibra</w:t>
      </w:r>
      <w:proofErr w:type="spellEnd"/>
      <w:r w:rsidRPr="007C4A77">
        <w:rPr>
          <w:rFonts w:cstheme="minorHAnsi"/>
          <w:i/>
          <w:iCs/>
          <w:sz w:val="24"/>
          <w:szCs w:val="24"/>
        </w:rPr>
        <w:t>, Kenya</w:t>
      </w:r>
      <w:r w:rsidRPr="007C4A77">
        <w:rPr>
          <w:rFonts w:cstheme="minorHAnsi"/>
          <w:sz w:val="24"/>
          <w:szCs w:val="24"/>
        </w:rPr>
        <w:t xml:space="preserve"> (Master’s thesis). University of Nairobi. </w:t>
      </w:r>
      <w:hyperlink r:id="rId10" w:history="1">
        <w:r w:rsidRPr="007C4A77">
          <w:rPr>
            <w:rStyle w:val="Hyperlink"/>
            <w:rFonts w:cstheme="minorHAnsi"/>
            <w:sz w:val="24"/>
            <w:szCs w:val="24"/>
          </w:rPr>
          <w:t>https://erepository.uonbi.ac.ke/handle/11295/103251</w:t>
        </w:r>
      </w:hyperlink>
    </w:p>
    <w:p w14:paraId="08FBA0C3" w14:textId="77777777" w:rsidR="00EC1A1D" w:rsidRDefault="00EC1A1D" w:rsidP="00E21F35">
      <w:pPr>
        <w:spacing w:after="160"/>
        <w:jc w:val="both"/>
        <w:rPr>
          <w:rFonts w:cstheme="minorHAnsi"/>
          <w:sz w:val="24"/>
          <w:szCs w:val="24"/>
        </w:rPr>
      </w:pPr>
    </w:p>
    <w:p w14:paraId="05D37D26" w14:textId="77777777" w:rsidR="00E21F35" w:rsidRPr="007C4A77" w:rsidRDefault="00E21F35" w:rsidP="00E21F35">
      <w:pPr>
        <w:spacing w:after="160"/>
        <w:jc w:val="both"/>
        <w:rPr>
          <w:rFonts w:cstheme="minorHAnsi"/>
          <w:sz w:val="24"/>
          <w:szCs w:val="24"/>
        </w:rPr>
      </w:pPr>
      <w:r w:rsidRPr="007C4A77">
        <w:rPr>
          <w:rFonts w:cstheme="minorHAnsi"/>
          <w:b/>
          <w:bCs/>
          <w:sz w:val="24"/>
          <w:szCs w:val="24"/>
        </w:rPr>
        <w:t xml:space="preserve">Sungu, L. S., &amp; </w:t>
      </w:r>
      <w:proofErr w:type="spellStart"/>
      <w:r w:rsidRPr="007C4A77">
        <w:rPr>
          <w:rFonts w:cstheme="minorHAnsi"/>
          <w:b/>
          <w:bCs/>
          <w:sz w:val="24"/>
          <w:szCs w:val="24"/>
        </w:rPr>
        <w:t>Kopoka</w:t>
      </w:r>
      <w:proofErr w:type="spellEnd"/>
      <w:r w:rsidRPr="007C4A77">
        <w:rPr>
          <w:rFonts w:cstheme="minorHAnsi"/>
          <w:b/>
          <w:bCs/>
          <w:sz w:val="24"/>
          <w:szCs w:val="24"/>
        </w:rPr>
        <w:t>, P. A.</w:t>
      </w:r>
      <w:r w:rsidRPr="007C4A77">
        <w:rPr>
          <w:rFonts w:cstheme="minorHAnsi"/>
          <w:sz w:val="24"/>
          <w:szCs w:val="24"/>
        </w:rPr>
        <w:t xml:space="preserve"> (2019). Role of community radio in promoting rural development: A case study of Radio Habari </w:t>
      </w:r>
      <w:proofErr w:type="spellStart"/>
      <w:r w:rsidRPr="007C4A77">
        <w:rPr>
          <w:rFonts w:cstheme="minorHAnsi"/>
          <w:sz w:val="24"/>
          <w:szCs w:val="24"/>
        </w:rPr>
        <w:t>Njema</w:t>
      </w:r>
      <w:proofErr w:type="spellEnd"/>
      <w:r w:rsidRPr="007C4A77">
        <w:rPr>
          <w:rFonts w:cstheme="minorHAnsi"/>
          <w:sz w:val="24"/>
          <w:szCs w:val="24"/>
        </w:rPr>
        <w:t xml:space="preserve"> in Mbulu District, Tanzania. </w:t>
      </w:r>
      <w:r w:rsidRPr="007C4A77">
        <w:rPr>
          <w:rFonts w:cstheme="minorHAnsi"/>
          <w:i/>
          <w:iCs/>
          <w:sz w:val="24"/>
          <w:szCs w:val="24"/>
        </w:rPr>
        <w:t>International Journal of Social Science and Humanities Research, 7</w:t>
      </w:r>
      <w:r w:rsidRPr="007C4A77">
        <w:rPr>
          <w:rFonts w:cstheme="minorHAnsi"/>
          <w:sz w:val="24"/>
          <w:szCs w:val="24"/>
        </w:rPr>
        <w:t>(2), [page numbers not available].</w:t>
      </w:r>
    </w:p>
    <w:p w14:paraId="1D74D002" w14:textId="77777777" w:rsidR="00E21F35" w:rsidRPr="007C4A77" w:rsidRDefault="00E21F35" w:rsidP="00E21F35">
      <w:pPr>
        <w:spacing w:after="160"/>
        <w:jc w:val="both"/>
        <w:rPr>
          <w:rFonts w:cstheme="minorHAnsi"/>
          <w:sz w:val="24"/>
          <w:szCs w:val="24"/>
        </w:rPr>
      </w:pPr>
    </w:p>
    <w:p w14:paraId="255C8EDB" w14:textId="77777777" w:rsidR="00E21F35" w:rsidRDefault="00E21F35" w:rsidP="00E21F35">
      <w:pPr>
        <w:spacing w:after="160"/>
        <w:jc w:val="both"/>
        <w:rPr>
          <w:rFonts w:cstheme="minorHAnsi"/>
          <w:sz w:val="24"/>
          <w:szCs w:val="24"/>
        </w:rPr>
      </w:pPr>
    </w:p>
    <w:p w14:paraId="6AE12EE3" w14:textId="77777777" w:rsidR="00E21F35" w:rsidRPr="00E86464" w:rsidRDefault="00E21F35" w:rsidP="00E21F35">
      <w:pPr>
        <w:spacing w:after="160"/>
        <w:jc w:val="both"/>
        <w:rPr>
          <w:rFonts w:cstheme="minorHAnsi"/>
          <w:sz w:val="24"/>
          <w:szCs w:val="24"/>
        </w:rPr>
      </w:pPr>
    </w:p>
    <w:p w14:paraId="5BD0B7AB" w14:textId="77777777" w:rsidR="00E21F35" w:rsidRPr="00E86464" w:rsidRDefault="00E21F35" w:rsidP="00E21F35">
      <w:pPr>
        <w:spacing w:after="160"/>
        <w:jc w:val="both"/>
        <w:rPr>
          <w:rFonts w:cstheme="minorHAnsi"/>
          <w:sz w:val="24"/>
          <w:szCs w:val="24"/>
        </w:rPr>
      </w:pPr>
    </w:p>
    <w:bookmarkEnd w:id="0"/>
    <w:p w14:paraId="7123090A" w14:textId="77777777" w:rsidR="00E21F35" w:rsidRPr="003221C7" w:rsidRDefault="00E21F35" w:rsidP="00E21F35">
      <w:pPr>
        <w:spacing w:after="160"/>
        <w:jc w:val="both"/>
        <w:rPr>
          <w:rFonts w:cstheme="minorHAnsi"/>
          <w:sz w:val="24"/>
          <w:szCs w:val="24"/>
        </w:rPr>
      </w:pPr>
    </w:p>
    <w:p w14:paraId="0A1720A7" w14:textId="795766F3" w:rsidR="00530A55" w:rsidRDefault="00530A55" w:rsidP="00E21F35"/>
    <w:p w14:paraId="14D64247" w14:textId="77777777" w:rsidR="00F325E6" w:rsidRDefault="00F325E6" w:rsidP="00E21F35"/>
    <w:p w14:paraId="3421A236" w14:textId="1F2DE6CE" w:rsidR="00F325E6" w:rsidRDefault="006C0DE6" w:rsidP="006C0DE6">
      <w:pPr>
        <w:tabs>
          <w:tab w:val="left" w:pos="5430"/>
        </w:tabs>
      </w:pPr>
      <w:r>
        <w:tab/>
      </w:r>
    </w:p>
    <w:p w14:paraId="2D2EE870" w14:textId="77777777" w:rsidR="00F325E6" w:rsidRDefault="00F325E6" w:rsidP="00E21F35"/>
    <w:p w14:paraId="0C1EA4F6" w14:textId="77777777" w:rsidR="00F325E6" w:rsidRDefault="00F325E6" w:rsidP="00E21F35"/>
    <w:p w14:paraId="5963251A" w14:textId="77777777" w:rsidR="00F325E6" w:rsidRDefault="00F325E6" w:rsidP="00E21F35"/>
    <w:p w14:paraId="69E0E47B" w14:textId="77777777" w:rsidR="00F325E6" w:rsidRDefault="00F325E6" w:rsidP="00E21F35"/>
    <w:p w14:paraId="638A6A84" w14:textId="77777777" w:rsidR="00F325E6" w:rsidRDefault="00F325E6" w:rsidP="00E21F35"/>
    <w:p w14:paraId="4110B869" w14:textId="77777777" w:rsidR="00F325E6" w:rsidRDefault="00F325E6" w:rsidP="00E21F35"/>
    <w:p w14:paraId="697FE4A5" w14:textId="77777777" w:rsidR="00F325E6" w:rsidRDefault="00F325E6" w:rsidP="00E21F35"/>
    <w:p w14:paraId="6E5A7086" w14:textId="77777777" w:rsidR="00F325E6" w:rsidRDefault="00F325E6" w:rsidP="00E21F35"/>
    <w:p w14:paraId="57F12E74" w14:textId="77777777" w:rsidR="00F325E6" w:rsidRDefault="00F325E6" w:rsidP="00E21F35"/>
    <w:p w14:paraId="5F235D47" w14:textId="77777777" w:rsidR="00F325E6" w:rsidRDefault="00F325E6" w:rsidP="00E21F35"/>
    <w:p w14:paraId="762B988E" w14:textId="77777777" w:rsidR="00F325E6" w:rsidRPr="00B66CD8" w:rsidRDefault="00F325E6" w:rsidP="00F325E6">
      <w:pPr>
        <w:jc w:val="center"/>
        <w:rPr>
          <w:b/>
          <w:bCs/>
          <w:sz w:val="28"/>
          <w:szCs w:val="28"/>
        </w:rPr>
      </w:pPr>
      <w:r w:rsidRPr="00B66CD8">
        <w:rPr>
          <w:b/>
          <w:bCs/>
          <w:sz w:val="28"/>
          <w:szCs w:val="28"/>
        </w:rPr>
        <w:lastRenderedPageBreak/>
        <w:t>QUESTIONNAIRE</w:t>
      </w:r>
    </w:p>
    <w:p w14:paraId="01886E69" w14:textId="77777777" w:rsidR="00F325E6" w:rsidRDefault="00F325E6" w:rsidP="00F325E6">
      <w:r>
        <w:t xml:space="preserve">Dear respondents, </w:t>
      </w:r>
    </w:p>
    <w:p w14:paraId="6A005822" w14:textId="0471B200" w:rsidR="00F325E6" w:rsidRDefault="00F325E6" w:rsidP="00F325E6">
      <w:r>
        <w:tab/>
        <w:t xml:space="preserve">I, </w:t>
      </w:r>
      <w:r w:rsidRPr="00EC1A1D">
        <w:rPr>
          <w:b/>
          <w:bCs/>
        </w:rPr>
        <w:t>MAJEED FAWAZ OLAJUMOKE</w:t>
      </w:r>
      <w:r>
        <w:t xml:space="preserve"> with matriculation number </w:t>
      </w:r>
      <w:r w:rsidRPr="00EC1A1D">
        <w:rPr>
          <w:b/>
          <w:bCs/>
        </w:rPr>
        <w:t>HND/23/MAC/FT/0985</w:t>
      </w:r>
      <w:r>
        <w:t xml:space="preserve"> final year students of the Department of Mass Communication, Kwara State Polytechnic, Ilorin. I am conducting </w:t>
      </w:r>
      <w:r w:rsidR="009B5499">
        <w:t>research</w:t>
      </w:r>
      <w:r>
        <w:t xml:space="preserve"> on the topic “</w:t>
      </w:r>
      <w:r>
        <w:rPr>
          <w:b/>
          <w:bCs/>
        </w:rPr>
        <w:t>ROLE OF RADIO IN PROMOTING COMMUNITY DEVELOPMENT IN KWARA STATE</w:t>
      </w:r>
      <w:r>
        <w:t>”.</w:t>
      </w:r>
    </w:p>
    <w:p w14:paraId="2A41EDB7" w14:textId="77777777" w:rsidR="00F325E6" w:rsidRDefault="00F325E6" w:rsidP="00F325E6">
      <w:r>
        <w:t>Kindly complete the attached questionnaire as objectively as possible. This research is purely an academic exercise and all information supplied will be treated with strict confidence.</w:t>
      </w:r>
    </w:p>
    <w:p w14:paraId="3E4950DC" w14:textId="77777777" w:rsidR="00F325E6" w:rsidRDefault="00F325E6" w:rsidP="00F325E6">
      <w:r>
        <w:t>SECTION A: DEMOGRAPHIC QUESTIONS</w:t>
      </w:r>
    </w:p>
    <w:p w14:paraId="1DAFD76C" w14:textId="18C650F7" w:rsidR="00F325E6" w:rsidRDefault="00F325E6" w:rsidP="00F325E6">
      <w:pPr>
        <w:pStyle w:val="ListParagraph"/>
        <w:numPr>
          <w:ilvl w:val="0"/>
          <w:numId w:val="1"/>
        </w:numPr>
      </w:pPr>
      <w:r>
        <w:t xml:space="preserve"> Sex:</w:t>
      </w:r>
      <w:r>
        <w:tab/>
      </w:r>
      <w:r>
        <w:tab/>
        <w:t>Male</w:t>
      </w:r>
      <w:r w:rsidR="009B5499">
        <w:t xml:space="preserve"> </w:t>
      </w:r>
      <w:proofErr w:type="gramStart"/>
      <w:r>
        <w:t>( )</w:t>
      </w:r>
      <w:proofErr w:type="gramEnd"/>
      <w:r>
        <w:t xml:space="preserve"> </w:t>
      </w:r>
      <w:r>
        <w:tab/>
        <w:t xml:space="preserve">Female </w:t>
      </w:r>
      <w:proofErr w:type="gramStart"/>
      <w:r>
        <w:t>( )</w:t>
      </w:r>
      <w:proofErr w:type="gramEnd"/>
    </w:p>
    <w:p w14:paraId="7DE8195B" w14:textId="77777777" w:rsidR="00F325E6" w:rsidRDefault="00F325E6" w:rsidP="00F325E6">
      <w:pPr>
        <w:pStyle w:val="ListParagraph"/>
        <w:numPr>
          <w:ilvl w:val="0"/>
          <w:numId w:val="1"/>
        </w:numPr>
      </w:pPr>
      <w:r>
        <w:t xml:space="preserve"> Age bracket: 18-25 </w:t>
      </w:r>
      <w:proofErr w:type="gramStart"/>
      <w:r>
        <w:t>( )</w:t>
      </w:r>
      <w:proofErr w:type="gramEnd"/>
      <w:r>
        <w:t xml:space="preserve">  26-30 </w:t>
      </w:r>
      <w:proofErr w:type="gramStart"/>
      <w:r>
        <w:t>( )</w:t>
      </w:r>
      <w:proofErr w:type="gramEnd"/>
      <w:r>
        <w:t xml:space="preserve">  30-35 </w:t>
      </w:r>
      <w:proofErr w:type="gramStart"/>
      <w:r>
        <w:t>( )</w:t>
      </w:r>
      <w:proofErr w:type="gramEnd"/>
      <w:r>
        <w:t xml:space="preserve">  35 and above </w:t>
      </w:r>
      <w:proofErr w:type="gramStart"/>
      <w:r>
        <w:t>( )</w:t>
      </w:r>
      <w:proofErr w:type="gramEnd"/>
    </w:p>
    <w:p w14:paraId="4C21B111" w14:textId="77777777" w:rsidR="00F325E6" w:rsidRDefault="00F325E6" w:rsidP="00F325E6">
      <w:pPr>
        <w:pStyle w:val="ListParagraph"/>
        <w:numPr>
          <w:ilvl w:val="0"/>
          <w:numId w:val="1"/>
        </w:numPr>
      </w:pPr>
      <w:r>
        <w:t xml:space="preserve">Religion:  </w:t>
      </w:r>
      <w:r>
        <w:tab/>
        <w:t xml:space="preserve">Islam </w:t>
      </w:r>
      <w:proofErr w:type="gramStart"/>
      <w:r>
        <w:t>( )</w:t>
      </w:r>
      <w:proofErr w:type="gramEnd"/>
      <w:r>
        <w:t xml:space="preserve">  </w:t>
      </w:r>
      <w:r>
        <w:tab/>
        <w:t xml:space="preserve">Christianity </w:t>
      </w:r>
      <w:proofErr w:type="gramStart"/>
      <w:r>
        <w:t>( )</w:t>
      </w:r>
      <w:proofErr w:type="gramEnd"/>
    </w:p>
    <w:p w14:paraId="1B0D9128" w14:textId="77777777" w:rsidR="00EC1A1D" w:rsidRDefault="00F325E6" w:rsidP="00F325E6">
      <w:pPr>
        <w:pStyle w:val="ListParagraph"/>
        <w:numPr>
          <w:ilvl w:val="0"/>
          <w:numId w:val="1"/>
        </w:numPr>
      </w:pPr>
      <w:r>
        <w:t xml:space="preserve">Educational qualification: school certificate </w:t>
      </w:r>
      <w:proofErr w:type="gramStart"/>
      <w:r>
        <w:t>( )</w:t>
      </w:r>
      <w:proofErr w:type="gramEnd"/>
      <w:r>
        <w:tab/>
        <w:t xml:space="preserve">  ND </w:t>
      </w:r>
      <w:proofErr w:type="gramStart"/>
      <w:r>
        <w:t>( )</w:t>
      </w:r>
      <w:proofErr w:type="gramEnd"/>
      <w:r>
        <w:tab/>
      </w:r>
      <w:r>
        <w:tab/>
        <w:t xml:space="preserve">NCE </w:t>
      </w:r>
      <w:proofErr w:type="gramStart"/>
      <w:r>
        <w:t>( )</w:t>
      </w:r>
      <w:proofErr w:type="gramEnd"/>
      <w:r>
        <w:t xml:space="preserve"> </w:t>
      </w:r>
      <w:r>
        <w:tab/>
      </w:r>
    </w:p>
    <w:p w14:paraId="4392C081" w14:textId="72865CAE" w:rsidR="00F325E6" w:rsidRDefault="00F325E6" w:rsidP="00EC1A1D">
      <w:pPr>
        <w:pStyle w:val="ListParagraph"/>
      </w:pPr>
      <w:r>
        <w:t xml:space="preserve">HND and other Degrees </w:t>
      </w:r>
      <w:proofErr w:type="gramStart"/>
      <w:r>
        <w:t>( )</w:t>
      </w:r>
      <w:proofErr w:type="gramEnd"/>
      <w:r>
        <w:t xml:space="preserve"> </w:t>
      </w:r>
      <w:r>
        <w:tab/>
        <w:t xml:space="preserve">others </w:t>
      </w:r>
      <w:proofErr w:type="gramStart"/>
      <w:r>
        <w:t>( )</w:t>
      </w:r>
      <w:proofErr w:type="gramEnd"/>
    </w:p>
    <w:p w14:paraId="6FEFDAD8" w14:textId="77777777" w:rsidR="00F325E6" w:rsidRDefault="00F325E6" w:rsidP="00F325E6">
      <w:pPr>
        <w:pStyle w:val="ListParagraph"/>
        <w:numPr>
          <w:ilvl w:val="0"/>
          <w:numId w:val="1"/>
        </w:numPr>
      </w:pPr>
      <w:r>
        <w:t xml:space="preserve">Marital Status: Single </w:t>
      </w:r>
      <w:proofErr w:type="gramStart"/>
      <w:r>
        <w:t>( )</w:t>
      </w:r>
      <w:proofErr w:type="gramEnd"/>
      <w:r>
        <w:t xml:space="preserve">  Married </w:t>
      </w:r>
      <w:proofErr w:type="gramStart"/>
      <w:r>
        <w:t>( )</w:t>
      </w:r>
      <w:proofErr w:type="gramEnd"/>
    </w:p>
    <w:p w14:paraId="5FAB8355" w14:textId="77777777" w:rsidR="00F325E6" w:rsidRDefault="00F325E6" w:rsidP="00F325E6">
      <w:r>
        <w:t>SECTION B</w:t>
      </w:r>
    </w:p>
    <w:p w14:paraId="51DA3F40" w14:textId="4415B772" w:rsidR="00F325E6" w:rsidRDefault="00F325E6" w:rsidP="00F325E6">
      <w:pPr>
        <w:pStyle w:val="ListParagraph"/>
        <w:numPr>
          <w:ilvl w:val="0"/>
          <w:numId w:val="1"/>
        </w:numPr>
      </w:pPr>
      <w:r>
        <w:t xml:space="preserve">Do you have a </w:t>
      </w:r>
      <w:proofErr w:type="spellStart"/>
      <w:r>
        <w:t>favourite</w:t>
      </w:r>
      <w:proofErr w:type="spellEnd"/>
      <w:r>
        <w:t xml:space="preserve"> Radio station?   </w:t>
      </w:r>
      <w:r>
        <w:tab/>
        <w:t xml:space="preserve">Yes </w:t>
      </w:r>
      <w:proofErr w:type="gramStart"/>
      <w:r>
        <w:t>( )</w:t>
      </w:r>
      <w:proofErr w:type="gramEnd"/>
      <w:r>
        <w:t xml:space="preserve"> </w:t>
      </w:r>
      <w:r>
        <w:tab/>
      </w:r>
      <w:r>
        <w:tab/>
        <w:t xml:space="preserve">No </w:t>
      </w:r>
      <w:proofErr w:type="gramStart"/>
      <w:r>
        <w:t>( )</w:t>
      </w:r>
      <w:proofErr w:type="gramEnd"/>
      <w:r>
        <w:tab/>
      </w:r>
      <w:r w:rsidR="00EC1A1D">
        <w:t xml:space="preserve">            </w:t>
      </w:r>
      <w:r>
        <w:t xml:space="preserve">can’t say </w:t>
      </w:r>
      <w:proofErr w:type="gramStart"/>
      <w:r>
        <w:t>( )</w:t>
      </w:r>
      <w:proofErr w:type="gramEnd"/>
    </w:p>
    <w:p w14:paraId="3CB95F41" w14:textId="102B6CF4" w:rsidR="00F325E6" w:rsidRDefault="00F325E6" w:rsidP="00F325E6">
      <w:pPr>
        <w:pStyle w:val="ListParagraph"/>
        <w:numPr>
          <w:ilvl w:val="0"/>
          <w:numId w:val="1"/>
        </w:numPr>
      </w:pPr>
      <w:r>
        <w:t xml:space="preserve">Do you listen to any Radio </w:t>
      </w:r>
      <w:proofErr w:type="spellStart"/>
      <w:r>
        <w:t>programmes</w:t>
      </w:r>
      <w:proofErr w:type="spellEnd"/>
      <w:r>
        <w:t xml:space="preserve">?   </w:t>
      </w:r>
      <w:r>
        <w:tab/>
        <w:t xml:space="preserve">Yes </w:t>
      </w:r>
      <w:proofErr w:type="gramStart"/>
      <w:r>
        <w:t>( )</w:t>
      </w:r>
      <w:proofErr w:type="gramEnd"/>
      <w:r>
        <w:t xml:space="preserve"> </w:t>
      </w:r>
      <w:r>
        <w:tab/>
      </w:r>
      <w:r>
        <w:tab/>
        <w:t xml:space="preserve">No </w:t>
      </w:r>
      <w:proofErr w:type="gramStart"/>
      <w:r>
        <w:t>( )</w:t>
      </w:r>
      <w:proofErr w:type="gramEnd"/>
      <w:r>
        <w:tab/>
      </w:r>
      <w:r w:rsidR="00EC1A1D">
        <w:t xml:space="preserve">            </w:t>
      </w:r>
      <w:r>
        <w:t xml:space="preserve">can’t say </w:t>
      </w:r>
      <w:proofErr w:type="gramStart"/>
      <w:r>
        <w:t>( )</w:t>
      </w:r>
      <w:proofErr w:type="gramEnd"/>
    </w:p>
    <w:p w14:paraId="2E8814C2" w14:textId="4FF762A0" w:rsidR="00F325E6" w:rsidRDefault="00F325E6" w:rsidP="00F325E6">
      <w:pPr>
        <w:pStyle w:val="ListParagraph"/>
        <w:numPr>
          <w:ilvl w:val="0"/>
          <w:numId w:val="1"/>
        </w:numPr>
      </w:pPr>
      <w:r>
        <w:t xml:space="preserve">Do you listen to any Radio </w:t>
      </w:r>
      <w:proofErr w:type="spellStart"/>
      <w:r>
        <w:t>programme</w:t>
      </w:r>
      <w:proofErr w:type="spellEnd"/>
      <w:r>
        <w:t xml:space="preserve"> on development?   </w:t>
      </w:r>
      <w:r>
        <w:tab/>
        <w:t xml:space="preserve">Yes </w:t>
      </w:r>
      <w:proofErr w:type="gramStart"/>
      <w:r>
        <w:t>( )</w:t>
      </w:r>
      <w:proofErr w:type="gramEnd"/>
      <w:r>
        <w:t xml:space="preserve"> </w:t>
      </w:r>
      <w:r>
        <w:tab/>
        <w:t xml:space="preserve">No </w:t>
      </w:r>
      <w:proofErr w:type="gramStart"/>
      <w:r>
        <w:t>( )</w:t>
      </w:r>
      <w:proofErr w:type="gramEnd"/>
      <w:r w:rsidR="00EC1A1D">
        <w:t xml:space="preserve">   </w:t>
      </w:r>
      <w:r>
        <w:t xml:space="preserve">can’t say </w:t>
      </w:r>
      <w:proofErr w:type="gramStart"/>
      <w:r>
        <w:t>( )</w:t>
      </w:r>
      <w:proofErr w:type="gramEnd"/>
    </w:p>
    <w:p w14:paraId="35912FA4" w14:textId="77777777" w:rsidR="00F325E6" w:rsidRDefault="00F325E6" w:rsidP="00F325E6">
      <w:pPr>
        <w:pStyle w:val="ListParagraph"/>
        <w:numPr>
          <w:ilvl w:val="0"/>
          <w:numId w:val="1"/>
        </w:numPr>
      </w:pPr>
      <w:r>
        <w:t xml:space="preserve">To what extent do you listen to </w:t>
      </w:r>
      <w:proofErr w:type="spellStart"/>
      <w:r>
        <w:t>programmes</w:t>
      </w:r>
      <w:proofErr w:type="spellEnd"/>
      <w:r>
        <w:t xml:space="preserve"> on development?</w:t>
      </w:r>
    </w:p>
    <w:tbl>
      <w:tblPr>
        <w:tblStyle w:val="TableGrid"/>
        <w:tblW w:w="0" w:type="auto"/>
        <w:tblInd w:w="720" w:type="dxa"/>
        <w:tblLook w:val="04A0" w:firstRow="1" w:lastRow="0" w:firstColumn="1" w:lastColumn="0" w:noHBand="0" w:noVBand="1"/>
      </w:tblPr>
      <w:tblGrid>
        <w:gridCol w:w="1345"/>
        <w:gridCol w:w="1080"/>
      </w:tblGrid>
      <w:tr w:rsidR="00F325E6" w14:paraId="50D6A35B" w14:textId="77777777" w:rsidTr="00434DA9">
        <w:tc>
          <w:tcPr>
            <w:tcW w:w="1345" w:type="dxa"/>
          </w:tcPr>
          <w:p w14:paraId="1DDD8644" w14:textId="77777777" w:rsidR="00F325E6" w:rsidRDefault="00F325E6" w:rsidP="00434DA9">
            <w:pPr>
              <w:pStyle w:val="ListParagraph"/>
              <w:ind w:left="0"/>
            </w:pPr>
            <w:r>
              <w:t>Large</w:t>
            </w:r>
          </w:p>
        </w:tc>
        <w:tc>
          <w:tcPr>
            <w:tcW w:w="1080" w:type="dxa"/>
          </w:tcPr>
          <w:p w14:paraId="56749074" w14:textId="77777777" w:rsidR="00F325E6" w:rsidRDefault="00F325E6" w:rsidP="00434DA9">
            <w:pPr>
              <w:pStyle w:val="ListParagraph"/>
              <w:ind w:left="0"/>
            </w:pPr>
          </w:p>
        </w:tc>
      </w:tr>
      <w:tr w:rsidR="00F325E6" w14:paraId="309CCEC4" w14:textId="77777777" w:rsidTr="00434DA9">
        <w:tc>
          <w:tcPr>
            <w:tcW w:w="1345" w:type="dxa"/>
          </w:tcPr>
          <w:p w14:paraId="5545C581" w14:textId="77777777" w:rsidR="00F325E6" w:rsidRDefault="00F325E6" w:rsidP="00434DA9">
            <w:pPr>
              <w:pStyle w:val="ListParagraph"/>
              <w:ind w:left="0"/>
            </w:pPr>
            <w:r>
              <w:t>Moderate</w:t>
            </w:r>
          </w:p>
        </w:tc>
        <w:tc>
          <w:tcPr>
            <w:tcW w:w="1080" w:type="dxa"/>
          </w:tcPr>
          <w:p w14:paraId="70B6D1D5" w14:textId="77777777" w:rsidR="00F325E6" w:rsidRDefault="00F325E6" w:rsidP="00434DA9">
            <w:pPr>
              <w:pStyle w:val="ListParagraph"/>
              <w:ind w:left="0"/>
            </w:pPr>
          </w:p>
        </w:tc>
      </w:tr>
      <w:tr w:rsidR="00F325E6" w14:paraId="2133D3F3" w14:textId="77777777" w:rsidTr="00434DA9">
        <w:tc>
          <w:tcPr>
            <w:tcW w:w="1345" w:type="dxa"/>
          </w:tcPr>
          <w:p w14:paraId="0AB50EBF" w14:textId="77777777" w:rsidR="00F325E6" w:rsidRDefault="00F325E6" w:rsidP="00434DA9">
            <w:pPr>
              <w:pStyle w:val="ListParagraph"/>
              <w:ind w:left="0"/>
            </w:pPr>
            <w:r>
              <w:t>Small</w:t>
            </w:r>
          </w:p>
        </w:tc>
        <w:tc>
          <w:tcPr>
            <w:tcW w:w="1080" w:type="dxa"/>
          </w:tcPr>
          <w:p w14:paraId="5F036B2F" w14:textId="77777777" w:rsidR="00F325E6" w:rsidRDefault="00F325E6" w:rsidP="00434DA9">
            <w:pPr>
              <w:pStyle w:val="ListParagraph"/>
              <w:ind w:left="0"/>
            </w:pPr>
          </w:p>
        </w:tc>
      </w:tr>
      <w:tr w:rsidR="00F325E6" w14:paraId="20E7EA91" w14:textId="77777777" w:rsidTr="00434DA9">
        <w:tc>
          <w:tcPr>
            <w:tcW w:w="1345" w:type="dxa"/>
          </w:tcPr>
          <w:p w14:paraId="5C56DE01" w14:textId="77777777" w:rsidR="00F325E6" w:rsidRDefault="00F325E6" w:rsidP="00434DA9">
            <w:pPr>
              <w:pStyle w:val="ListParagraph"/>
              <w:ind w:left="0"/>
            </w:pPr>
            <w:r>
              <w:t>Can’t say</w:t>
            </w:r>
          </w:p>
        </w:tc>
        <w:tc>
          <w:tcPr>
            <w:tcW w:w="1080" w:type="dxa"/>
          </w:tcPr>
          <w:p w14:paraId="0B8FA635" w14:textId="77777777" w:rsidR="00F325E6" w:rsidRDefault="00F325E6" w:rsidP="00434DA9">
            <w:pPr>
              <w:pStyle w:val="ListParagraph"/>
              <w:ind w:left="0"/>
            </w:pPr>
          </w:p>
        </w:tc>
      </w:tr>
    </w:tbl>
    <w:p w14:paraId="7C1E6FB3" w14:textId="77777777" w:rsidR="00F325E6" w:rsidRDefault="00F325E6" w:rsidP="00F325E6">
      <w:pPr>
        <w:pStyle w:val="ListParagraph"/>
        <w:numPr>
          <w:ilvl w:val="0"/>
          <w:numId w:val="1"/>
        </w:numPr>
      </w:pPr>
      <w:r>
        <w:t xml:space="preserve">What development </w:t>
      </w:r>
      <w:proofErr w:type="spellStart"/>
      <w:r>
        <w:t>programme</w:t>
      </w:r>
      <w:proofErr w:type="spellEnd"/>
      <w:r>
        <w:t xml:space="preserve"> do you listen to?</w:t>
      </w:r>
    </w:p>
    <w:tbl>
      <w:tblPr>
        <w:tblStyle w:val="TableGrid"/>
        <w:tblW w:w="0" w:type="auto"/>
        <w:tblInd w:w="720" w:type="dxa"/>
        <w:tblLook w:val="04A0" w:firstRow="1" w:lastRow="0" w:firstColumn="1" w:lastColumn="0" w:noHBand="0" w:noVBand="1"/>
      </w:tblPr>
      <w:tblGrid>
        <w:gridCol w:w="2695"/>
        <w:gridCol w:w="810"/>
      </w:tblGrid>
      <w:tr w:rsidR="00F325E6" w14:paraId="3ABF0325" w14:textId="77777777" w:rsidTr="00434DA9">
        <w:tc>
          <w:tcPr>
            <w:tcW w:w="2695" w:type="dxa"/>
          </w:tcPr>
          <w:p w14:paraId="36B01A9E" w14:textId="77777777" w:rsidR="00F325E6" w:rsidRDefault="00F325E6" w:rsidP="00434DA9">
            <w:pPr>
              <w:pStyle w:val="ListParagraph"/>
              <w:ind w:left="0"/>
            </w:pPr>
            <w:r>
              <w:t xml:space="preserve">Focus </w:t>
            </w:r>
            <w:proofErr w:type="spellStart"/>
            <w:r>
              <w:t>programme</w:t>
            </w:r>
            <w:proofErr w:type="spellEnd"/>
          </w:p>
        </w:tc>
        <w:tc>
          <w:tcPr>
            <w:tcW w:w="810" w:type="dxa"/>
          </w:tcPr>
          <w:p w14:paraId="1CF9EB27" w14:textId="77777777" w:rsidR="00F325E6" w:rsidRDefault="00F325E6" w:rsidP="00434DA9">
            <w:pPr>
              <w:pStyle w:val="ListParagraph"/>
              <w:ind w:left="0"/>
            </w:pPr>
          </w:p>
        </w:tc>
      </w:tr>
      <w:tr w:rsidR="00F325E6" w14:paraId="7BB22B20" w14:textId="77777777" w:rsidTr="00434DA9">
        <w:tc>
          <w:tcPr>
            <w:tcW w:w="2695" w:type="dxa"/>
          </w:tcPr>
          <w:p w14:paraId="4CE88353" w14:textId="77777777" w:rsidR="00F325E6" w:rsidRDefault="00F325E6" w:rsidP="00434DA9">
            <w:pPr>
              <w:pStyle w:val="ListParagraph"/>
              <w:ind w:left="0"/>
            </w:pPr>
            <w:r>
              <w:t xml:space="preserve">People’s Forum </w:t>
            </w:r>
            <w:proofErr w:type="spellStart"/>
            <w:r>
              <w:t>Programme</w:t>
            </w:r>
            <w:proofErr w:type="spellEnd"/>
          </w:p>
        </w:tc>
        <w:tc>
          <w:tcPr>
            <w:tcW w:w="810" w:type="dxa"/>
          </w:tcPr>
          <w:p w14:paraId="0F02DBAD" w14:textId="77777777" w:rsidR="00F325E6" w:rsidRDefault="00F325E6" w:rsidP="00434DA9">
            <w:pPr>
              <w:pStyle w:val="ListParagraph"/>
              <w:ind w:left="0"/>
            </w:pPr>
          </w:p>
        </w:tc>
      </w:tr>
      <w:tr w:rsidR="00F325E6" w14:paraId="225E34AF" w14:textId="77777777" w:rsidTr="00434DA9">
        <w:tc>
          <w:tcPr>
            <w:tcW w:w="2695" w:type="dxa"/>
          </w:tcPr>
          <w:p w14:paraId="7D2D5C10" w14:textId="77777777" w:rsidR="00F325E6" w:rsidRDefault="00F325E6" w:rsidP="00434DA9">
            <w:pPr>
              <w:pStyle w:val="ListParagraph"/>
              <w:ind w:left="0"/>
            </w:pPr>
            <w:r>
              <w:t xml:space="preserve">Political Voices </w:t>
            </w:r>
            <w:proofErr w:type="spellStart"/>
            <w:r>
              <w:t>Programme</w:t>
            </w:r>
            <w:proofErr w:type="spellEnd"/>
          </w:p>
        </w:tc>
        <w:tc>
          <w:tcPr>
            <w:tcW w:w="810" w:type="dxa"/>
          </w:tcPr>
          <w:p w14:paraId="5031D250" w14:textId="77777777" w:rsidR="00F325E6" w:rsidRDefault="00F325E6" w:rsidP="00434DA9">
            <w:pPr>
              <w:pStyle w:val="ListParagraph"/>
              <w:ind w:left="0"/>
            </w:pPr>
          </w:p>
        </w:tc>
      </w:tr>
      <w:tr w:rsidR="00F325E6" w14:paraId="64D00DA4" w14:textId="77777777" w:rsidTr="00434DA9">
        <w:trPr>
          <w:trHeight w:val="557"/>
        </w:trPr>
        <w:tc>
          <w:tcPr>
            <w:tcW w:w="2695" w:type="dxa"/>
          </w:tcPr>
          <w:p w14:paraId="1317ED73" w14:textId="77777777" w:rsidR="00F325E6" w:rsidRDefault="00F325E6" w:rsidP="00434DA9">
            <w:pPr>
              <w:pStyle w:val="ListParagraph"/>
              <w:ind w:left="0"/>
            </w:pPr>
            <w:r>
              <w:t xml:space="preserve">Health Watch </w:t>
            </w:r>
            <w:proofErr w:type="spellStart"/>
            <w:r>
              <w:t>Programme</w:t>
            </w:r>
            <w:proofErr w:type="spellEnd"/>
          </w:p>
        </w:tc>
        <w:tc>
          <w:tcPr>
            <w:tcW w:w="810" w:type="dxa"/>
          </w:tcPr>
          <w:p w14:paraId="17FD2062" w14:textId="77777777" w:rsidR="00F325E6" w:rsidRDefault="00F325E6" w:rsidP="00434DA9">
            <w:pPr>
              <w:pStyle w:val="ListParagraph"/>
              <w:ind w:left="0"/>
            </w:pPr>
          </w:p>
        </w:tc>
      </w:tr>
      <w:tr w:rsidR="00F325E6" w14:paraId="1B291795" w14:textId="77777777" w:rsidTr="00434DA9">
        <w:tc>
          <w:tcPr>
            <w:tcW w:w="2695" w:type="dxa"/>
          </w:tcPr>
          <w:p w14:paraId="1CA835B4" w14:textId="77777777" w:rsidR="00F325E6" w:rsidRDefault="00F325E6" w:rsidP="00434DA9">
            <w:pPr>
              <w:pStyle w:val="ListParagraph"/>
              <w:ind w:left="0"/>
            </w:pPr>
            <w:r>
              <w:t xml:space="preserve">Get it right </w:t>
            </w:r>
            <w:proofErr w:type="spellStart"/>
            <w:r>
              <w:t>Programme</w:t>
            </w:r>
            <w:proofErr w:type="spellEnd"/>
          </w:p>
        </w:tc>
        <w:tc>
          <w:tcPr>
            <w:tcW w:w="810" w:type="dxa"/>
          </w:tcPr>
          <w:p w14:paraId="7C210E28" w14:textId="77777777" w:rsidR="00F325E6" w:rsidRDefault="00F325E6" w:rsidP="00434DA9">
            <w:pPr>
              <w:pStyle w:val="ListParagraph"/>
              <w:ind w:left="0"/>
            </w:pPr>
          </w:p>
        </w:tc>
      </w:tr>
      <w:tr w:rsidR="00F325E6" w14:paraId="48BBD4DE" w14:textId="77777777" w:rsidTr="00434DA9">
        <w:tc>
          <w:tcPr>
            <w:tcW w:w="2695" w:type="dxa"/>
          </w:tcPr>
          <w:p w14:paraId="127A7D22" w14:textId="77777777" w:rsidR="00F325E6" w:rsidRDefault="00F325E6" w:rsidP="00434DA9">
            <w:pPr>
              <w:pStyle w:val="ListParagraph"/>
              <w:ind w:left="0"/>
            </w:pPr>
            <w:r>
              <w:lastRenderedPageBreak/>
              <w:t xml:space="preserve">Public complaint hour </w:t>
            </w:r>
            <w:proofErr w:type="spellStart"/>
            <w:r>
              <w:t>Programme</w:t>
            </w:r>
            <w:proofErr w:type="spellEnd"/>
          </w:p>
        </w:tc>
        <w:tc>
          <w:tcPr>
            <w:tcW w:w="810" w:type="dxa"/>
          </w:tcPr>
          <w:p w14:paraId="001F3834" w14:textId="77777777" w:rsidR="00F325E6" w:rsidRDefault="00F325E6" w:rsidP="00434DA9">
            <w:pPr>
              <w:pStyle w:val="ListParagraph"/>
              <w:ind w:left="0"/>
            </w:pPr>
          </w:p>
        </w:tc>
      </w:tr>
    </w:tbl>
    <w:p w14:paraId="68E22868" w14:textId="65CD97F5" w:rsidR="00F325E6" w:rsidRDefault="00F325E6" w:rsidP="00EC1A1D">
      <w:pPr>
        <w:pStyle w:val="ListParagraph"/>
        <w:numPr>
          <w:ilvl w:val="0"/>
          <w:numId w:val="1"/>
        </w:numPr>
      </w:pPr>
      <w:r>
        <w:t xml:space="preserve">Do you develop any community influence from the above </w:t>
      </w:r>
      <w:proofErr w:type="spellStart"/>
      <w:r>
        <w:t>programme</w:t>
      </w:r>
      <w:proofErr w:type="spellEnd"/>
      <w:r>
        <w:t>?</w:t>
      </w:r>
    </w:p>
    <w:p w14:paraId="47350B40" w14:textId="77777777" w:rsidR="00F325E6" w:rsidRDefault="00F325E6" w:rsidP="00F325E6">
      <w:pPr>
        <w:pStyle w:val="ListParagraph"/>
      </w:pPr>
      <w:r>
        <w:t xml:space="preserve">Yes </w:t>
      </w:r>
      <w:proofErr w:type="gramStart"/>
      <w:r>
        <w:t>( )</w:t>
      </w:r>
      <w:proofErr w:type="gramEnd"/>
      <w:r>
        <w:tab/>
      </w:r>
      <w:r>
        <w:tab/>
        <w:t xml:space="preserve">No </w:t>
      </w:r>
      <w:proofErr w:type="gramStart"/>
      <w:r>
        <w:t>( )</w:t>
      </w:r>
      <w:proofErr w:type="gramEnd"/>
      <w:r>
        <w:t xml:space="preserve"> </w:t>
      </w:r>
      <w:r>
        <w:tab/>
      </w:r>
      <w:r>
        <w:tab/>
        <w:t xml:space="preserve">Can’t say </w:t>
      </w:r>
      <w:proofErr w:type="gramStart"/>
      <w:r>
        <w:t>( )</w:t>
      </w:r>
      <w:proofErr w:type="gramEnd"/>
    </w:p>
    <w:p w14:paraId="58FD7E8D" w14:textId="77777777" w:rsidR="00F325E6" w:rsidRDefault="00F325E6" w:rsidP="00F325E6">
      <w:pPr>
        <w:pStyle w:val="ListParagraph"/>
        <w:numPr>
          <w:ilvl w:val="0"/>
          <w:numId w:val="1"/>
        </w:numPr>
      </w:pPr>
      <w:r>
        <w:t>Do you feel that there are factors that hindered the effect of development through Radio in rural community?</w:t>
      </w:r>
    </w:p>
    <w:p w14:paraId="0FECBB12" w14:textId="77777777" w:rsidR="00F325E6" w:rsidRDefault="00F325E6" w:rsidP="00F325E6">
      <w:pPr>
        <w:pStyle w:val="ListParagraph"/>
      </w:pPr>
      <w:r>
        <w:t xml:space="preserve">Yes </w:t>
      </w:r>
      <w:proofErr w:type="gramStart"/>
      <w:r>
        <w:t>( )</w:t>
      </w:r>
      <w:proofErr w:type="gramEnd"/>
      <w:r>
        <w:t xml:space="preserve"> </w:t>
      </w:r>
      <w:r>
        <w:tab/>
      </w:r>
      <w:r>
        <w:tab/>
        <w:t xml:space="preserve">No </w:t>
      </w:r>
      <w:proofErr w:type="gramStart"/>
      <w:r>
        <w:t>( )</w:t>
      </w:r>
      <w:proofErr w:type="gramEnd"/>
      <w:r>
        <w:t xml:space="preserve"> </w:t>
      </w:r>
      <w:r>
        <w:tab/>
      </w:r>
      <w:r>
        <w:tab/>
        <w:t xml:space="preserve">Can’t say </w:t>
      </w:r>
      <w:proofErr w:type="gramStart"/>
      <w:r>
        <w:t>( )</w:t>
      </w:r>
      <w:proofErr w:type="gramEnd"/>
    </w:p>
    <w:p w14:paraId="624E02C8" w14:textId="77777777" w:rsidR="00EC1A1D" w:rsidRDefault="00EC1A1D" w:rsidP="00F325E6">
      <w:pPr>
        <w:pStyle w:val="ListParagraph"/>
      </w:pPr>
    </w:p>
    <w:p w14:paraId="07D15ED6" w14:textId="77777777" w:rsidR="00F325E6" w:rsidRDefault="00F325E6" w:rsidP="00F325E6">
      <w:pPr>
        <w:pStyle w:val="ListParagraph"/>
        <w:numPr>
          <w:ilvl w:val="0"/>
          <w:numId w:val="1"/>
        </w:numPr>
      </w:pPr>
      <w:r>
        <w:t>If yes, what are those factors?</w:t>
      </w:r>
    </w:p>
    <w:tbl>
      <w:tblPr>
        <w:tblStyle w:val="TableGrid"/>
        <w:tblW w:w="0" w:type="auto"/>
        <w:tblInd w:w="720" w:type="dxa"/>
        <w:tblLook w:val="04A0" w:firstRow="1" w:lastRow="0" w:firstColumn="1" w:lastColumn="0" w:noHBand="0" w:noVBand="1"/>
      </w:tblPr>
      <w:tblGrid>
        <w:gridCol w:w="4315"/>
        <w:gridCol w:w="540"/>
      </w:tblGrid>
      <w:tr w:rsidR="00F325E6" w14:paraId="7A080F3D" w14:textId="77777777" w:rsidTr="00434DA9">
        <w:tc>
          <w:tcPr>
            <w:tcW w:w="4315" w:type="dxa"/>
          </w:tcPr>
          <w:p w14:paraId="062FDB30" w14:textId="77777777" w:rsidR="00F325E6" w:rsidRDefault="00F325E6" w:rsidP="00434DA9">
            <w:pPr>
              <w:pStyle w:val="ListParagraph"/>
              <w:ind w:left="0"/>
            </w:pPr>
            <w:r>
              <w:t>Lack of resources</w:t>
            </w:r>
          </w:p>
        </w:tc>
        <w:tc>
          <w:tcPr>
            <w:tcW w:w="540" w:type="dxa"/>
          </w:tcPr>
          <w:p w14:paraId="74F870B0" w14:textId="77777777" w:rsidR="00F325E6" w:rsidRDefault="00F325E6" w:rsidP="00434DA9">
            <w:pPr>
              <w:pStyle w:val="ListParagraph"/>
              <w:ind w:left="0"/>
            </w:pPr>
          </w:p>
        </w:tc>
      </w:tr>
      <w:tr w:rsidR="00F325E6" w14:paraId="495333A2" w14:textId="77777777" w:rsidTr="00434DA9">
        <w:tc>
          <w:tcPr>
            <w:tcW w:w="4315" w:type="dxa"/>
          </w:tcPr>
          <w:p w14:paraId="223D8861" w14:textId="77777777" w:rsidR="00F325E6" w:rsidRDefault="00F325E6" w:rsidP="00434DA9">
            <w:pPr>
              <w:pStyle w:val="ListParagraph"/>
              <w:ind w:left="0"/>
            </w:pPr>
            <w:r>
              <w:t>Lack of government interventions</w:t>
            </w:r>
          </w:p>
        </w:tc>
        <w:tc>
          <w:tcPr>
            <w:tcW w:w="540" w:type="dxa"/>
          </w:tcPr>
          <w:p w14:paraId="2DA5B666" w14:textId="77777777" w:rsidR="00F325E6" w:rsidRDefault="00F325E6" w:rsidP="00434DA9">
            <w:pPr>
              <w:pStyle w:val="ListParagraph"/>
              <w:ind w:left="0"/>
            </w:pPr>
          </w:p>
        </w:tc>
      </w:tr>
      <w:tr w:rsidR="00F325E6" w14:paraId="407BF42F" w14:textId="77777777" w:rsidTr="00434DA9">
        <w:tc>
          <w:tcPr>
            <w:tcW w:w="4315" w:type="dxa"/>
          </w:tcPr>
          <w:p w14:paraId="17F099C2" w14:textId="77777777" w:rsidR="00F325E6" w:rsidRDefault="00F325E6" w:rsidP="00434DA9">
            <w:pPr>
              <w:pStyle w:val="ListParagraph"/>
              <w:ind w:left="0"/>
            </w:pPr>
            <w:r>
              <w:t xml:space="preserve">Lack of access to health care </w:t>
            </w:r>
            <w:proofErr w:type="spellStart"/>
            <w:r>
              <w:t>centres</w:t>
            </w:r>
            <w:proofErr w:type="spellEnd"/>
          </w:p>
        </w:tc>
        <w:tc>
          <w:tcPr>
            <w:tcW w:w="540" w:type="dxa"/>
          </w:tcPr>
          <w:p w14:paraId="04475B08" w14:textId="77777777" w:rsidR="00F325E6" w:rsidRDefault="00F325E6" w:rsidP="00434DA9">
            <w:pPr>
              <w:pStyle w:val="ListParagraph"/>
              <w:ind w:left="0"/>
            </w:pPr>
          </w:p>
        </w:tc>
      </w:tr>
      <w:tr w:rsidR="00F325E6" w14:paraId="134E9359" w14:textId="77777777" w:rsidTr="00434DA9">
        <w:tc>
          <w:tcPr>
            <w:tcW w:w="4315" w:type="dxa"/>
          </w:tcPr>
          <w:p w14:paraId="6E538457" w14:textId="77777777" w:rsidR="00F325E6" w:rsidRDefault="00F325E6" w:rsidP="00434DA9">
            <w:pPr>
              <w:pStyle w:val="ListParagraph"/>
              <w:ind w:left="0"/>
            </w:pPr>
            <w:r>
              <w:t>Inability to participate in politics due to lack of mobilization</w:t>
            </w:r>
          </w:p>
        </w:tc>
        <w:tc>
          <w:tcPr>
            <w:tcW w:w="540" w:type="dxa"/>
          </w:tcPr>
          <w:p w14:paraId="1508F292" w14:textId="77777777" w:rsidR="00F325E6" w:rsidRDefault="00F325E6" w:rsidP="00434DA9">
            <w:pPr>
              <w:pStyle w:val="ListParagraph"/>
              <w:ind w:left="0"/>
            </w:pPr>
          </w:p>
        </w:tc>
      </w:tr>
      <w:tr w:rsidR="00F325E6" w14:paraId="1537EC8D" w14:textId="77777777" w:rsidTr="00434DA9">
        <w:tc>
          <w:tcPr>
            <w:tcW w:w="4315" w:type="dxa"/>
          </w:tcPr>
          <w:p w14:paraId="48777BAC" w14:textId="77777777" w:rsidR="00F325E6" w:rsidRDefault="00F325E6" w:rsidP="00434DA9">
            <w:pPr>
              <w:pStyle w:val="ListParagraph"/>
              <w:ind w:left="0"/>
            </w:pPr>
            <w:r>
              <w:t>Wrong programming</w:t>
            </w:r>
          </w:p>
        </w:tc>
        <w:tc>
          <w:tcPr>
            <w:tcW w:w="540" w:type="dxa"/>
          </w:tcPr>
          <w:p w14:paraId="2AD0541F" w14:textId="77777777" w:rsidR="00F325E6" w:rsidRDefault="00F325E6" w:rsidP="00434DA9">
            <w:pPr>
              <w:pStyle w:val="ListParagraph"/>
              <w:ind w:left="0"/>
            </w:pPr>
          </w:p>
        </w:tc>
      </w:tr>
      <w:tr w:rsidR="00F325E6" w14:paraId="68654E13" w14:textId="77777777" w:rsidTr="00434DA9">
        <w:tc>
          <w:tcPr>
            <w:tcW w:w="4315" w:type="dxa"/>
          </w:tcPr>
          <w:p w14:paraId="1D7A950C" w14:textId="77777777" w:rsidR="00F325E6" w:rsidRDefault="00F325E6" w:rsidP="00434DA9">
            <w:pPr>
              <w:pStyle w:val="ListParagraph"/>
              <w:ind w:left="0"/>
            </w:pPr>
            <w:r>
              <w:t>High rate of illiteracy</w:t>
            </w:r>
          </w:p>
        </w:tc>
        <w:tc>
          <w:tcPr>
            <w:tcW w:w="540" w:type="dxa"/>
          </w:tcPr>
          <w:p w14:paraId="02B4AD34" w14:textId="77777777" w:rsidR="00F325E6" w:rsidRDefault="00F325E6" w:rsidP="00434DA9">
            <w:pPr>
              <w:pStyle w:val="ListParagraph"/>
              <w:ind w:left="0"/>
            </w:pPr>
          </w:p>
        </w:tc>
      </w:tr>
    </w:tbl>
    <w:p w14:paraId="0770CCEA" w14:textId="77777777" w:rsidR="00EC1A1D" w:rsidRDefault="00EC1A1D" w:rsidP="00F325E6"/>
    <w:p w14:paraId="117112DD" w14:textId="279E8569" w:rsidR="00F325E6" w:rsidRPr="00EC1A1D" w:rsidRDefault="00F325E6" w:rsidP="00F325E6">
      <w:pPr>
        <w:rPr>
          <w:b/>
          <w:bCs/>
        </w:rPr>
      </w:pPr>
      <w:r w:rsidRPr="00EC1A1D">
        <w:rPr>
          <w:b/>
          <w:bCs/>
        </w:rPr>
        <w:t>SECTIN C</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4230"/>
        <w:gridCol w:w="480"/>
        <w:gridCol w:w="735"/>
        <w:gridCol w:w="615"/>
        <w:gridCol w:w="600"/>
        <w:gridCol w:w="720"/>
      </w:tblGrid>
      <w:tr w:rsidR="00F325E6" w14:paraId="1236A4E2" w14:textId="77777777" w:rsidTr="00434DA9">
        <w:trPr>
          <w:trHeight w:val="330"/>
        </w:trPr>
        <w:tc>
          <w:tcPr>
            <w:tcW w:w="705" w:type="dxa"/>
            <w:vMerge w:val="restart"/>
          </w:tcPr>
          <w:p w14:paraId="39ED583D" w14:textId="77777777" w:rsidR="00F325E6" w:rsidRDefault="00F325E6" w:rsidP="00434DA9">
            <w:r>
              <w:t>S/N</w:t>
            </w:r>
          </w:p>
        </w:tc>
        <w:tc>
          <w:tcPr>
            <w:tcW w:w="4230" w:type="dxa"/>
            <w:vMerge w:val="restart"/>
          </w:tcPr>
          <w:p w14:paraId="615EFF97" w14:textId="77777777" w:rsidR="00F325E6" w:rsidRDefault="00F325E6" w:rsidP="00434DA9">
            <w:r>
              <w:t>STATEMENT</w:t>
            </w:r>
          </w:p>
        </w:tc>
        <w:tc>
          <w:tcPr>
            <w:tcW w:w="3150" w:type="dxa"/>
            <w:gridSpan w:val="5"/>
          </w:tcPr>
          <w:p w14:paraId="14801F1F" w14:textId="77777777" w:rsidR="00F325E6" w:rsidRDefault="00F325E6" w:rsidP="00434DA9">
            <w:r>
              <w:t>RESPONSES OPTION</w:t>
            </w:r>
          </w:p>
        </w:tc>
      </w:tr>
      <w:tr w:rsidR="00F325E6" w14:paraId="19C4B1C6" w14:textId="77777777" w:rsidTr="00434DA9">
        <w:trPr>
          <w:trHeight w:val="413"/>
        </w:trPr>
        <w:tc>
          <w:tcPr>
            <w:tcW w:w="705" w:type="dxa"/>
            <w:vMerge/>
          </w:tcPr>
          <w:p w14:paraId="5560238E" w14:textId="77777777" w:rsidR="00F325E6" w:rsidRDefault="00F325E6" w:rsidP="00434DA9"/>
        </w:tc>
        <w:tc>
          <w:tcPr>
            <w:tcW w:w="4230" w:type="dxa"/>
            <w:vMerge/>
          </w:tcPr>
          <w:p w14:paraId="6440D3ED" w14:textId="77777777" w:rsidR="00F325E6" w:rsidRDefault="00F325E6" w:rsidP="00434DA9"/>
        </w:tc>
        <w:tc>
          <w:tcPr>
            <w:tcW w:w="480" w:type="dxa"/>
          </w:tcPr>
          <w:p w14:paraId="260F2708" w14:textId="77777777" w:rsidR="00F325E6" w:rsidRDefault="00F325E6" w:rsidP="00434DA9">
            <w:r>
              <w:t>SA</w:t>
            </w:r>
          </w:p>
        </w:tc>
        <w:tc>
          <w:tcPr>
            <w:tcW w:w="735" w:type="dxa"/>
          </w:tcPr>
          <w:p w14:paraId="2E592204" w14:textId="77777777" w:rsidR="00F325E6" w:rsidRDefault="00F325E6" w:rsidP="00434DA9">
            <w:r>
              <w:t>A</w:t>
            </w:r>
          </w:p>
        </w:tc>
        <w:tc>
          <w:tcPr>
            <w:tcW w:w="615" w:type="dxa"/>
          </w:tcPr>
          <w:p w14:paraId="2C7AD191" w14:textId="77777777" w:rsidR="00F325E6" w:rsidRDefault="00F325E6" w:rsidP="00434DA9">
            <w:r>
              <w:t>N</w:t>
            </w:r>
          </w:p>
        </w:tc>
        <w:tc>
          <w:tcPr>
            <w:tcW w:w="600" w:type="dxa"/>
          </w:tcPr>
          <w:p w14:paraId="7EC6608B" w14:textId="77777777" w:rsidR="00F325E6" w:rsidRDefault="00F325E6" w:rsidP="00434DA9">
            <w:r>
              <w:t>D</w:t>
            </w:r>
          </w:p>
        </w:tc>
        <w:tc>
          <w:tcPr>
            <w:tcW w:w="720" w:type="dxa"/>
          </w:tcPr>
          <w:p w14:paraId="1B72AF88" w14:textId="77777777" w:rsidR="00F325E6" w:rsidRDefault="00F325E6" w:rsidP="00434DA9">
            <w:r>
              <w:t>SD</w:t>
            </w:r>
          </w:p>
        </w:tc>
      </w:tr>
      <w:tr w:rsidR="00F325E6" w14:paraId="5BDA66BD" w14:textId="77777777" w:rsidTr="00434DA9">
        <w:trPr>
          <w:trHeight w:val="885"/>
        </w:trPr>
        <w:tc>
          <w:tcPr>
            <w:tcW w:w="705" w:type="dxa"/>
          </w:tcPr>
          <w:p w14:paraId="29E4C9B4" w14:textId="77777777" w:rsidR="00F325E6" w:rsidRDefault="00F325E6" w:rsidP="00434DA9">
            <w:r>
              <w:t>14.</w:t>
            </w:r>
          </w:p>
        </w:tc>
        <w:tc>
          <w:tcPr>
            <w:tcW w:w="4230" w:type="dxa"/>
          </w:tcPr>
          <w:p w14:paraId="491AD0E3" w14:textId="41DF5172" w:rsidR="00F325E6" w:rsidRDefault="00F325E6" w:rsidP="00434DA9">
            <w:r>
              <w:t xml:space="preserve">Public complaint </w:t>
            </w:r>
            <w:proofErr w:type="spellStart"/>
            <w:r>
              <w:t>programme</w:t>
            </w:r>
            <w:proofErr w:type="spellEnd"/>
            <w:r>
              <w:t xml:space="preserve"> has </w:t>
            </w:r>
            <w:r w:rsidR="009B5499">
              <w:t>enabled meaningful</w:t>
            </w:r>
            <w:r>
              <w:t xml:space="preserve"> developments in rural community</w:t>
            </w:r>
          </w:p>
        </w:tc>
        <w:tc>
          <w:tcPr>
            <w:tcW w:w="480" w:type="dxa"/>
          </w:tcPr>
          <w:p w14:paraId="24CC6DC8" w14:textId="77777777" w:rsidR="00F325E6" w:rsidRDefault="00F325E6" w:rsidP="00434DA9"/>
        </w:tc>
        <w:tc>
          <w:tcPr>
            <w:tcW w:w="735" w:type="dxa"/>
          </w:tcPr>
          <w:p w14:paraId="519C58EA" w14:textId="77777777" w:rsidR="00F325E6" w:rsidRDefault="00F325E6" w:rsidP="00434DA9"/>
        </w:tc>
        <w:tc>
          <w:tcPr>
            <w:tcW w:w="615" w:type="dxa"/>
          </w:tcPr>
          <w:p w14:paraId="760BD8E1" w14:textId="77777777" w:rsidR="00F325E6" w:rsidRDefault="00F325E6" w:rsidP="00434DA9"/>
        </w:tc>
        <w:tc>
          <w:tcPr>
            <w:tcW w:w="600" w:type="dxa"/>
          </w:tcPr>
          <w:p w14:paraId="3F8C21B4" w14:textId="77777777" w:rsidR="00F325E6" w:rsidRDefault="00F325E6" w:rsidP="00434DA9"/>
        </w:tc>
        <w:tc>
          <w:tcPr>
            <w:tcW w:w="720" w:type="dxa"/>
          </w:tcPr>
          <w:p w14:paraId="7DF5DADE" w14:textId="77777777" w:rsidR="00F325E6" w:rsidRDefault="00F325E6" w:rsidP="00434DA9"/>
        </w:tc>
      </w:tr>
      <w:tr w:rsidR="00F325E6" w14:paraId="487C74FE" w14:textId="77777777" w:rsidTr="00434DA9">
        <w:trPr>
          <w:trHeight w:val="1485"/>
        </w:trPr>
        <w:tc>
          <w:tcPr>
            <w:tcW w:w="705" w:type="dxa"/>
          </w:tcPr>
          <w:p w14:paraId="64A456AC" w14:textId="77777777" w:rsidR="00F325E6" w:rsidRDefault="00F325E6" w:rsidP="00434DA9">
            <w:r>
              <w:t>15.</w:t>
            </w:r>
          </w:p>
        </w:tc>
        <w:tc>
          <w:tcPr>
            <w:tcW w:w="4230" w:type="dxa"/>
          </w:tcPr>
          <w:p w14:paraId="0F9DE18C" w14:textId="77777777" w:rsidR="00F325E6" w:rsidRDefault="00F325E6" w:rsidP="00434DA9">
            <w:r>
              <w:t xml:space="preserve">Listening to political </w:t>
            </w:r>
            <w:proofErr w:type="spellStart"/>
            <w:r>
              <w:t>programmes</w:t>
            </w:r>
            <w:proofErr w:type="spellEnd"/>
            <w:r>
              <w:t xml:space="preserve"> on importance of good governance made me decide to get my Permanent Voters Card (PVC)</w:t>
            </w:r>
          </w:p>
        </w:tc>
        <w:tc>
          <w:tcPr>
            <w:tcW w:w="480" w:type="dxa"/>
          </w:tcPr>
          <w:p w14:paraId="36E28244" w14:textId="77777777" w:rsidR="00F325E6" w:rsidRDefault="00F325E6" w:rsidP="00434DA9"/>
        </w:tc>
        <w:tc>
          <w:tcPr>
            <w:tcW w:w="735" w:type="dxa"/>
          </w:tcPr>
          <w:p w14:paraId="2AAC2C58" w14:textId="77777777" w:rsidR="00F325E6" w:rsidRDefault="00F325E6" w:rsidP="00434DA9"/>
        </w:tc>
        <w:tc>
          <w:tcPr>
            <w:tcW w:w="615" w:type="dxa"/>
          </w:tcPr>
          <w:p w14:paraId="2A2DE3F1" w14:textId="77777777" w:rsidR="00F325E6" w:rsidRDefault="00F325E6" w:rsidP="00434DA9"/>
        </w:tc>
        <w:tc>
          <w:tcPr>
            <w:tcW w:w="600" w:type="dxa"/>
          </w:tcPr>
          <w:p w14:paraId="3D8E6254" w14:textId="77777777" w:rsidR="00F325E6" w:rsidRDefault="00F325E6" w:rsidP="00434DA9"/>
        </w:tc>
        <w:tc>
          <w:tcPr>
            <w:tcW w:w="720" w:type="dxa"/>
          </w:tcPr>
          <w:p w14:paraId="1A5EF8D3" w14:textId="77777777" w:rsidR="00F325E6" w:rsidRDefault="00F325E6" w:rsidP="00434DA9"/>
        </w:tc>
      </w:tr>
      <w:tr w:rsidR="00F325E6" w14:paraId="2EEC83F1" w14:textId="77777777" w:rsidTr="00434DA9">
        <w:trPr>
          <w:trHeight w:val="962"/>
        </w:trPr>
        <w:tc>
          <w:tcPr>
            <w:tcW w:w="705" w:type="dxa"/>
          </w:tcPr>
          <w:p w14:paraId="69A112E8" w14:textId="77777777" w:rsidR="00F325E6" w:rsidRDefault="00F325E6" w:rsidP="00434DA9">
            <w:r>
              <w:t>16.</w:t>
            </w:r>
          </w:p>
        </w:tc>
        <w:tc>
          <w:tcPr>
            <w:tcW w:w="4230" w:type="dxa"/>
          </w:tcPr>
          <w:p w14:paraId="635F37EE" w14:textId="77777777" w:rsidR="00F325E6" w:rsidRDefault="00F325E6" w:rsidP="00434DA9">
            <w:r>
              <w:t xml:space="preserve">People’s forum </w:t>
            </w:r>
            <w:proofErr w:type="spellStart"/>
            <w:r>
              <w:t>programme</w:t>
            </w:r>
            <w:proofErr w:type="spellEnd"/>
            <w:r>
              <w:t xml:space="preserve"> made me more aware of fundamental human rights</w:t>
            </w:r>
          </w:p>
        </w:tc>
        <w:tc>
          <w:tcPr>
            <w:tcW w:w="480" w:type="dxa"/>
          </w:tcPr>
          <w:p w14:paraId="56F183A5" w14:textId="77777777" w:rsidR="00F325E6" w:rsidRDefault="00F325E6" w:rsidP="00434DA9"/>
        </w:tc>
        <w:tc>
          <w:tcPr>
            <w:tcW w:w="735" w:type="dxa"/>
          </w:tcPr>
          <w:p w14:paraId="0A543726" w14:textId="77777777" w:rsidR="00F325E6" w:rsidRDefault="00F325E6" w:rsidP="00434DA9"/>
        </w:tc>
        <w:tc>
          <w:tcPr>
            <w:tcW w:w="615" w:type="dxa"/>
          </w:tcPr>
          <w:p w14:paraId="5BD456FD" w14:textId="77777777" w:rsidR="00F325E6" w:rsidRDefault="00F325E6" w:rsidP="00434DA9"/>
        </w:tc>
        <w:tc>
          <w:tcPr>
            <w:tcW w:w="600" w:type="dxa"/>
          </w:tcPr>
          <w:p w14:paraId="7C1A0BDC" w14:textId="77777777" w:rsidR="00F325E6" w:rsidRDefault="00F325E6" w:rsidP="00434DA9"/>
        </w:tc>
        <w:tc>
          <w:tcPr>
            <w:tcW w:w="720" w:type="dxa"/>
          </w:tcPr>
          <w:p w14:paraId="0E4602F7" w14:textId="77777777" w:rsidR="00F325E6" w:rsidRDefault="00F325E6" w:rsidP="00434DA9"/>
        </w:tc>
      </w:tr>
      <w:tr w:rsidR="00F325E6" w14:paraId="11F6173B" w14:textId="77777777" w:rsidTr="00434DA9">
        <w:trPr>
          <w:trHeight w:val="2010"/>
        </w:trPr>
        <w:tc>
          <w:tcPr>
            <w:tcW w:w="705" w:type="dxa"/>
          </w:tcPr>
          <w:p w14:paraId="428E6F98" w14:textId="77777777" w:rsidR="00F325E6" w:rsidRDefault="00F325E6" w:rsidP="00434DA9">
            <w:r>
              <w:lastRenderedPageBreak/>
              <w:t>17.</w:t>
            </w:r>
          </w:p>
        </w:tc>
        <w:tc>
          <w:tcPr>
            <w:tcW w:w="4230" w:type="dxa"/>
          </w:tcPr>
          <w:p w14:paraId="6D5BF927" w14:textId="77777777" w:rsidR="00F325E6" w:rsidRDefault="00F325E6" w:rsidP="00434DA9">
            <w:r>
              <w:t xml:space="preserve">Get it right </w:t>
            </w:r>
            <w:proofErr w:type="spellStart"/>
            <w:r>
              <w:t>programme</w:t>
            </w:r>
            <w:proofErr w:type="spellEnd"/>
            <w:r>
              <w:t xml:space="preserve"> has helped me stop making common errors in communicating</w:t>
            </w:r>
          </w:p>
        </w:tc>
        <w:tc>
          <w:tcPr>
            <w:tcW w:w="480" w:type="dxa"/>
          </w:tcPr>
          <w:p w14:paraId="7C722C53" w14:textId="77777777" w:rsidR="00F325E6" w:rsidRDefault="00F325E6" w:rsidP="00434DA9"/>
        </w:tc>
        <w:tc>
          <w:tcPr>
            <w:tcW w:w="735" w:type="dxa"/>
          </w:tcPr>
          <w:p w14:paraId="431B605E" w14:textId="77777777" w:rsidR="00F325E6" w:rsidRDefault="00F325E6" w:rsidP="00434DA9"/>
        </w:tc>
        <w:tc>
          <w:tcPr>
            <w:tcW w:w="615" w:type="dxa"/>
          </w:tcPr>
          <w:p w14:paraId="0C4CC580" w14:textId="77777777" w:rsidR="00F325E6" w:rsidRDefault="00F325E6" w:rsidP="00434DA9"/>
        </w:tc>
        <w:tc>
          <w:tcPr>
            <w:tcW w:w="600" w:type="dxa"/>
          </w:tcPr>
          <w:p w14:paraId="784180AF" w14:textId="77777777" w:rsidR="00F325E6" w:rsidRDefault="00F325E6" w:rsidP="00434DA9"/>
        </w:tc>
        <w:tc>
          <w:tcPr>
            <w:tcW w:w="720" w:type="dxa"/>
          </w:tcPr>
          <w:p w14:paraId="03F2BAD4" w14:textId="77777777" w:rsidR="00F325E6" w:rsidRDefault="00F325E6" w:rsidP="00434DA9"/>
        </w:tc>
      </w:tr>
      <w:tr w:rsidR="00F325E6" w14:paraId="68204772" w14:textId="77777777" w:rsidTr="00434DA9">
        <w:trPr>
          <w:trHeight w:val="1718"/>
        </w:trPr>
        <w:tc>
          <w:tcPr>
            <w:tcW w:w="705" w:type="dxa"/>
          </w:tcPr>
          <w:p w14:paraId="28E5FF76" w14:textId="77777777" w:rsidR="00F325E6" w:rsidRDefault="00F325E6" w:rsidP="00434DA9">
            <w:r>
              <w:t>18.</w:t>
            </w:r>
          </w:p>
        </w:tc>
        <w:tc>
          <w:tcPr>
            <w:tcW w:w="4230" w:type="dxa"/>
          </w:tcPr>
          <w:p w14:paraId="1A862138" w14:textId="77777777" w:rsidR="00F325E6" w:rsidRDefault="00F325E6" w:rsidP="00434DA9">
            <w:r>
              <w:t xml:space="preserve">Focus </w:t>
            </w:r>
            <w:proofErr w:type="spellStart"/>
            <w:r>
              <w:t>programme</w:t>
            </w:r>
            <w:proofErr w:type="spellEnd"/>
            <w:r>
              <w:t xml:space="preserve"> has made me aware of current governmental processes in both local and national development</w:t>
            </w:r>
          </w:p>
        </w:tc>
        <w:tc>
          <w:tcPr>
            <w:tcW w:w="480" w:type="dxa"/>
          </w:tcPr>
          <w:p w14:paraId="26B52289" w14:textId="77777777" w:rsidR="00F325E6" w:rsidRDefault="00F325E6" w:rsidP="00434DA9"/>
        </w:tc>
        <w:tc>
          <w:tcPr>
            <w:tcW w:w="735" w:type="dxa"/>
          </w:tcPr>
          <w:p w14:paraId="0DFA964C" w14:textId="77777777" w:rsidR="00F325E6" w:rsidRDefault="00F325E6" w:rsidP="00434DA9"/>
        </w:tc>
        <w:tc>
          <w:tcPr>
            <w:tcW w:w="615" w:type="dxa"/>
          </w:tcPr>
          <w:p w14:paraId="6164A1BF" w14:textId="77777777" w:rsidR="00F325E6" w:rsidRDefault="00F325E6" w:rsidP="00434DA9"/>
        </w:tc>
        <w:tc>
          <w:tcPr>
            <w:tcW w:w="600" w:type="dxa"/>
          </w:tcPr>
          <w:p w14:paraId="6C9E08CE" w14:textId="77777777" w:rsidR="00F325E6" w:rsidRDefault="00F325E6" w:rsidP="00434DA9"/>
        </w:tc>
        <w:tc>
          <w:tcPr>
            <w:tcW w:w="720" w:type="dxa"/>
          </w:tcPr>
          <w:p w14:paraId="05C4C0AC" w14:textId="77777777" w:rsidR="00F325E6" w:rsidRDefault="00F325E6" w:rsidP="00434DA9"/>
        </w:tc>
      </w:tr>
      <w:tr w:rsidR="00F325E6" w14:paraId="77F92157" w14:textId="77777777" w:rsidTr="00434DA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085" w:type="dxa"/>
            <w:gridSpan w:val="7"/>
          </w:tcPr>
          <w:p w14:paraId="3961CCC3" w14:textId="77777777" w:rsidR="00F325E6" w:rsidRDefault="00F325E6" w:rsidP="00434DA9"/>
        </w:tc>
      </w:tr>
    </w:tbl>
    <w:p w14:paraId="2B80F1E8" w14:textId="77777777" w:rsidR="00F325E6" w:rsidRDefault="00F325E6" w:rsidP="00F325E6"/>
    <w:p w14:paraId="0CCD08F5" w14:textId="77777777" w:rsidR="00F325E6" w:rsidRDefault="00F325E6" w:rsidP="00F325E6"/>
    <w:p w14:paraId="30DD50E8" w14:textId="77777777" w:rsidR="00F325E6" w:rsidRPr="00D707D1" w:rsidRDefault="00F325E6" w:rsidP="00F325E6"/>
    <w:p w14:paraId="21A29B46" w14:textId="77777777" w:rsidR="00F325E6" w:rsidRPr="00E21F35" w:rsidRDefault="00F325E6" w:rsidP="00E21F35"/>
    <w:sectPr w:rsidR="00F325E6" w:rsidRPr="00E21F35" w:rsidSect="00C04DDC">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A39C" w14:textId="77777777" w:rsidR="001244AC" w:rsidRDefault="001244AC" w:rsidP="00C61F34">
      <w:pPr>
        <w:spacing w:after="0" w:line="240" w:lineRule="auto"/>
      </w:pPr>
      <w:r>
        <w:separator/>
      </w:r>
    </w:p>
  </w:endnote>
  <w:endnote w:type="continuationSeparator" w:id="0">
    <w:p w14:paraId="35881DC0" w14:textId="77777777" w:rsidR="001244AC" w:rsidRDefault="001244AC" w:rsidP="00C6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93331"/>
      <w:docPartObj>
        <w:docPartGallery w:val="Page Numbers (Bottom of Page)"/>
        <w:docPartUnique/>
      </w:docPartObj>
    </w:sdtPr>
    <w:sdtEndPr>
      <w:rPr>
        <w:noProof/>
      </w:rPr>
    </w:sdtEndPr>
    <w:sdtContent>
      <w:p w14:paraId="03A66D1C" w14:textId="16A2FDB0" w:rsidR="00E07DA5" w:rsidRDefault="00E07D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F8262" w14:textId="77777777" w:rsidR="00C61F34" w:rsidRDefault="00C61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3247" w14:textId="77777777" w:rsidR="001244AC" w:rsidRDefault="001244AC" w:rsidP="00C61F34">
      <w:pPr>
        <w:spacing w:after="0" w:line="240" w:lineRule="auto"/>
      </w:pPr>
      <w:r>
        <w:separator/>
      </w:r>
    </w:p>
  </w:footnote>
  <w:footnote w:type="continuationSeparator" w:id="0">
    <w:p w14:paraId="18EBB825" w14:textId="77777777" w:rsidR="001244AC" w:rsidRDefault="001244AC" w:rsidP="00C61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4EC0"/>
    <w:multiLevelType w:val="hybridMultilevel"/>
    <w:tmpl w:val="C4FC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12C07"/>
    <w:multiLevelType w:val="hybridMultilevel"/>
    <w:tmpl w:val="7B7E2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03750"/>
    <w:multiLevelType w:val="hybridMultilevel"/>
    <w:tmpl w:val="58D4249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2FA053B7"/>
    <w:multiLevelType w:val="hybridMultilevel"/>
    <w:tmpl w:val="B0AA0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560CD"/>
    <w:multiLevelType w:val="hybridMultilevel"/>
    <w:tmpl w:val="BFF4A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364F1"/>
    <w:multiLevelType w:val="hybridMultilevel"/>
    <w:tmpl w:val="A0B82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A6567"/>
    <w:multiLevelType w:val="hybridMultilevel"/>
    <w:tmpl w:val="B9601C2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6788E8A5"/>
    <w:multiLevelType w:val="singleLevel"/>
    <w:tmpl w:val="6788E8A5"/>
    <w:lvl w:ilvl="0">
      <w:start w:val="1"/>
      <w:numFmt w:val="decimal"/>
      <w:lvlText w:val="%1."/>
      <w:lvlJc w:val="left"/>
      <w:pPr>
        <w:tabs>
          <w:tab w:val="left" w:pos="425"/>
        </w:tabs>
        <w:ind w:left="425" w:hanging="425"/>
      </w:pPr>
      <w:rPr>
        <w:rFonts w:hint="default"/>
      </w:rPr>
    </w:lvl>
  </w:abstractNum>
  <w:num w:numId="1" w16cid:durableId="2087415621">
    <w:abstractNumId w:val="0"/>
  </w:num>
  <w:num w:numId="2" w16cid:durableId="1948661662">
    <w:abstractNumId w:val="6"/>
  </w:num>
  <w:num w:numId="3" w16cid:durableId="146408434">
    <w:abstractNumId w:val="2"/>
  </w:num>
  <w:num w:numId="4" w16cid:durableId="264580357">
    <w:abstractNumId w:val="5"/>
  </w:num>
  <w:num w:numId="5" w16cid:durableId="146824708">
    <w:abstractNumId w:val="7"/>
  </w:num>
  <w:num w:numId="6" w16cid:durableId="217060223">
    <w:abstractNumId w:val="3"/>
  </w:num>
  <w:num w:numId="7" w16cid:durableId="309986835">
    <w:abstractNumId w:val="4"/>
  </w:num>
  <w:num w:numId="8" w16cid:durableId="207712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D1"/>
    <w:rsid w:val="001244AC"/>
    <w:rsid w:val="001368E9"/>
    <w:rsid w:val="001536C5"/>
    <w:rsid w:val="00156A85"/>
    <w:rsid w:val="00183184"/>
    <w:rsid w:val="001861CB"/>
    <w:rsid w:val="001B6602"/>
    <w:rsid w:val="001F0313"/>
    <w:rsid w:val="001F5501"/>
    <w:rsid w:val="00211A3F"/>
    <w:rsid w:val="002565D5"/>
    <w:rsid w:val="00294D0E"/>
    <w:rsid w:val="002965AB"/>
    <w:rsid w:val="002D363C"/>
    <w:rsid w:val="002D40DC"/>
    <w:rsid w:val="0032373E"/>
    <w:rsid w:val="00333296"/>
    <w:rsid w:val="0038231E"/>
    <w:rsid w:val="003B76F8"/>
    <w:rsid w:val="00420429"/>
    <w:rsid w:val="00431794"/>
    <w:rsid w:val="0044442C"/>
    <w:rsid w:val="004679B1"/>
    <w:rsid w:val="004A6650"/>
    <w:rsid w:val="004E631D"/>
    <w:rsid w:val="004F7465"/>
    <w:rsid w:val="00511EE6"/>
    <w:rsid w:val="00530A55"/>
    <w:rsid w:val="005550F6"/>
    <w:rsid w:val="00563957"/>
    <w:rsid w:val="00577C7C"/>
    <w:rsid w:val="0058355F"/>
    <w:rsid w:val="005B766F"/>
    <w:rsid w:val="005C3D76"/>
    <w:rsid w:val="005E5459"/>
    <w:rsid w:val="005F3485"/>
    <w:rsid w:val="00615CF1"/>
    <w:rsid w:val="00623118"/>
    <w:rsid w:val="006907FE"/>
    <w:rsid w:val="006A1288"/>
    <w:rsid w:val="006C0DE6"/>
    <w:rsid w:val="006C5519"/>
    <w:rsid w:val="006C5CC0"/>
    <w:rsid w:val="006F7AC6"/>
    <w:rsid w:val="006F7CC9"/>
    <w:rsid w:val="00715D35"/>
    <w:rsid w:val="0076253B"/>
    <w:rsid w:val="00773BF1"/>
    <w:rsid w:val="00795FD9"/>
    <w:rsid w:val="007A7C18"/>
    <w:rsid w:val="007B3050"/>
    <w:rsid w:val="007C3C25"/>
    <w:rsid w:val="0082253A"/>
    <w:rsid w:val="00890FDC"/>
    <w:rsid w:val="009064FB"/>
    <w:rsid w:val="009125D4"/>
    <w:rsid w:val="00950F7E"/>
    <w:rsid w:val="0098619C"/>
    <w:rsid w:val="009922B5"/>
    <w:rsid w:val="009B5499"/>
    <w:rsid w:val="00A32F00"/>
    <w:rsid w:val="00A922CB"/>
    <w:rsid w:val="00AD2436"/>
    <w:rsid w:val="00AE5295"/>
    <w:rsid w:val="00B16562"/>
    <w:rsid w:val="00B32267"/>
    <w:rsid w:val="00B66CD8"/>
    <w:rsid w:val="00C04DDC"/>
    <w:rsid w:val="00C267B9"/>
    <w:rsid w:val="00C538BC"/>
    <w:rsid w:val="00C61F34"/>
    <w:rsid w:val="00C73D1C"/>
    <w:rsid w:val="00C83287"/>
    <w:rsid w:val="00CC3427"/>
    <w:rsid w:val="00CE09BE"/>
    <w:rsid w:val="00CE6A99"/>
    <w:rsid w:val="00D0588F"/>
    <w:rsid w:val="00D12EAC"/>
    <w:rsid w:val="00D25383"/>
    <w:rsid w:val="00D616DD"/>
    <w:rsid w:val="00D707D1"/>
    <w:rsid w:val="00DA49C1"/>
    <w:rsid w:val="00DB5018"/>
    <w:rsid w:val="00DC579B"/>
    <w:rsid w:val="00DD7465"/>
    <w:rsid w:val="00E077DF"/>
    <w:rsid w:val="00E07DA5"/>
    <w:rsid w:val="00E11EFB"/>
    <w:rsid w:val="00E21F35"/>
    <w:rsid w:val="00E50A0B"/>
    <w:rsid w:val="00EB56F6"/>
    <w:rsid w:val="00EC1A1D"/>
    <w:rsid w:val="00F325E6"/>
    <w:rsid w:val="00F954AC"/>
    <w:rsid w:val="00F970D3"/>
    <w:rsid w:val="00FB15CD"/>
    <w:rsid w:val="00FC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BE96"/>
  <w15:chartTrackingRefBased/>
  <w15:docId w15:val="{E7D59BAE-CAF6-4BAF-A3F0-7404835D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3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707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707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07D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07D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707D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707D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707D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707D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707D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7D1"/>
    <w:rPr>
      <w:rFonts w:eastAsiaTheme="majorEastAsia" w:cstheme="majorBidi"/>
      <w:color w:val="272727" w:themeColor="text1" w:themeTint="D8"/>
    </w:rPr>
  </w:style>
  <w:style w:type="paragraph" w:styleId="Title">
    <w:name w:val="Title"/>
    <w:basedOn w:val="Normal"/>
    <w:next w:val="Normal"/>
    <w:link w:val="TitleChar"/>
    <w:uiPriority w:val="10"/>
    <w:qFormat/>
    <w:rsid w:val="00D707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0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7D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0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7D1"/>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707D1"/>
    <w:rPr>
      <w:i/>
      <w:iCs/>
      <w:color w:val="404040" w:themeColor="text1" w:themeTint="BF"/>
    </w:rPr>
  </w:style>
  <w:style w:type="paragraph" w:styleId="ListParagraph">
    <w:name w:val="List Paragraph"/>
    <w:basedOn w:val="Normal"/>
    <w:uiPriority w:val="34"/>
    <w:qFormat/>
    <w:rsid w:val="00D707D1"/>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707D1"/>
    <w:rPr>
      <w:i/>
      <w:iCs/>
      <w:color w:val="2F5496" w:themeColor="accent1" w:themeShade="BF"/>
    </w:rPr>
  </w:style>
  <w:style w:type="paragraph" w:styleId="IntenseQuote">
    <w:name w:val="Intense Quote"/>
    <w:basedOn w:val="Normal"/>
    <w:next w:val="Normal"/>
    <w:link w:val="IntenseQuoteChar"/>
    <w:uiPriority w:val="30"/>
    <w:qFormat/>
    <w:rsid w:val="00D707D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707D1"/>
    <w:rPr>
      <w:i/>
      <w:iCs/>
      <w:color w:val="2F5496" w:themeColor="accent1" w:themeShade="BF"/>
    </w:rPr>
  </w:style>
  <w:style w:type="character" w:styleId="IntenseReference">
    <w:name w:val="Intense Reference"/>
    <w:basedOn w:val="DefaultParagraphFont"/>
    <w:uiPriority w:val="32"/>
    <w:qFormat/>
    <w:rsid w:val="00D707D1"/>
    <w:rPr>
      <w:b/>
      <w:bCs/>
      <w:smallCaps/>
      <w:color w:val="2F5496" w:themeColor="accent1" w:themeShade="BF"/>
      <w:spacing w:val="5"/>
    </w:rPr>
  </w:style>
  <w:style w:type="table" w:styleId="TableGrid">
    <w:name w:val="Table Grid"/>
    <w:basedOn w:val="TableNormal"/>
    <w:uiPriority w:val="39"/>
    <w:rsid w:val="00E1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C61F34"/>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qFormat/>
    <w:rsid w:val="00C61F34"/>
  </w:style>
  <w:style w:type="paragraph" w:styleId="Footer">
    <w:name w:val="footer"/>
    <w:basedOn w:val="Normal"/>
    <w:link w:val="FooterChar"/>
    <w:uiPriority w:val="99"/>
    <w:unhideWhenUsed/>
    <w:qFormat/>
    <w:rsid w:val="00C61F34"/>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qFormat/>
    <w:rsid w:val="00C61F34"/>
  </w:style>
  <w:style w:type="paragraph" w:styleId="CommentText">
    <w:name w:val="annotation text"/>
    <w:basedOn w:val="Normal"/>
    <w:link w:val="CommentTextChar"/>
    <w:uiPriority w:val="99"/>
    <w:unhideWhenUsed/>
    <w:qFormat/>
    <w:rsid w:val="00530A55"/>
  </w:style>
  <w:style w:type="character" w:customStyle="1" w:styleId="CommentTextChar">
    <w:name w:val="Comment Text Char"/>
    <w:basedOn w:val="DefaultParagraphFont"/>
    <w:link w:val="CommentText"/>
    <w:uiPriority w:val="99"/>
    <w:rsid w:val="00530A55"/>
    <w:rPr>
      <w:kern w:val="0"/>
      <w:sz w:val="22"/>
      <w:szCs w:val="22"/>
      <w14:ligatures w14:val="none"/>
    </w:rPr>
  </w:style>
  <w:style w:type="paragraph" w:styleId="NormalWeb">
    <w:name w:val="Normal (Web)"/>
    <w:uiPriority w:val="99"/>
    <w:unhideWhenUsed/>
    <w:qFormat/>
    <w:rsid w:val="00530A55"/>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Hyperlink">
    <w:name w:val="Hyperlink"/>
    <w:basedOn w:val="DefaultParagraphFont"/>
    <w:uiPriority w:val="99"/>
    <w:unhideWhenUsed/>
    <w:rsid w:val="00530A55"/>
    <w:rPr>
      <w:color w:val="0563C1" w:themeColor="hyperlink"/>
      <w:u w:val="single"/>
    </w:rPr>
  </w:style>
  <w:style w:type="character" w:styleId="UnresolvedMention">
    <w:name w:val="Unresolved Mention"/>
    <w:basedOn w:val="DefaultParagraphFont"/>
    <w:uiPriority w:val="99"/>
    <w:semiHidden/>
    <w:unhideWhenUsed/>
    <w:rsid w:val="00530A55"/>
    <w:rPr>
      <w:color w:val="605E5C"/>
      <w:shd w:val="clear" w:color="auto" w:fill="E1DFDD"/>
    </w:rPr>
  </w:style>
  <w:style w:type="paragraph" w:styleId="FootnoteText">
    <w:name w:val="footnote text"/>
    <w:basedOn w:val="Normal"/>
    <w:link w:val="FootnoteTextChar"/>
    <w:uiPriority w:val="99"/>
    <w:semiHidden/>
    <w:unhideWhenUsed/>
    <w:rsid w:val="00530A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A55"/>
    <w:rPr>
      <w:kern w:val="0"/>
      <w:sz w:val="20"/>
      <w:szCs w:val="20"/>
      <w14:ligatures w14:val="none"/>
    </w:rPr>
  </w:style>
  <w:style w:type="character" w:styleId="FootnoteReference">
    <w:name w:val="footnote reference"/>
    <w:basedOn w:val="DefaultParagraphFont"/>
    <w:uiPriority w:val="99"/>
    <w:semiHidden/>
    <w:unhideWhenUsed/>
    <w:rsid w:val="0053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gjds.v16i1.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repository.uonbi.ac.ke/handle/11295/103251" TargetMode="External"/><Relationship Id="rId4" Type="http://schemas.openxmlformats.org/officeDocument/2006/relationships/webSettings" Target="webSettings.xml"/><Relationship Id="rId9" Type="http://schemas.openxmlformats.org/officeDocument/2006/relationships/hyperlink" Target="https://www.gssrr.org/index.php/JournalOfBasicAndApplied/article/view/16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13192</Words>
  <Characters>75196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2025-07-06T13:06:00Z</cp:lastPrinted>
  <dcterms:created xsi:type="dcterms:W3CDTF">2025-07-14T16:07:00Z</dcterms:created>
  <dcterms:modified xsi:type="dcterms:W3CDTF">2025-07-14T16:07:00Z</dcterms:modified>
</cp:coreProperties>
</file>