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A7" w:rsidRDefault="005F19A7" w:rsidP="005F19A7">
      <w:pPr>
        <w:spacing w:after="0" w:line="360" w:lineRule="auto"/>
        <w:jc w:val="center"/>
        <w:rPr>
          <w:rFonts w:ascii="Tahoma" w:hAnsi="Tahoma" w:cs="Tahoma"/>
          <w:b/>
          <w:bCs/>
          <w:sz w:val="32"/>
          <w:szCs w:val="32"/>
        </w:rPr>
      </w:pPr>
      <w:r>
        <w:rPr>
          <w:rFonts w:ascii="Tahoma" w:hAnsi="Tahoma" w:cs="Tahoma"/>
          <w:b/>
          <w:bCs/>
          <w:sz w:val="32"/>
          <w:szCs w:val="32"/>
        </w:rPr>
        <w:t xml:space="preserve">EFFECTS OF CORPORATE GOVERNANCE ON THE FINANCIAL PERFORMANCE OF NIGERIA BANKS </w:t>
      </w:r>
    </w:p>
    <w:p w:rsidR="005F19A7" w:rsidRPr="002D047C" w:rsidRDefault="005F19A7" w:rsidP="005F19A7">
      <w:pPr>
        <w:spacing w:after="0" w:line="360" w:lineRule="auto"/>
        <w:jc w:val="center"/>
        <w:rPr>
          <w:rFonts w:ascii="Tahoma" w:hAnsi="Tahoma" w:cs="Tahoma"/>
          <w:b/>
          <w:bCs/>
          <w:sz w:val="26"/>
          <w:szCs w:val="26"/>
        </w:rPr>
      </w:pPr>
      <w:r w:rsidRPr="002D047C">
        <w:rPr>
          <w:rFonts w:ascii="Tahoma" w:hAnsi="Tahoma" w:cs="Tahoma"/>
          <w:b/>
          <w:bCs/>
          <w:sz w:val="28"/>
          <w:szCs w:val="28"/>
        </w:rPr>
        <w:t>(CASE STUDY OF SOME SELECTED BANKS IN NIGERIA)</w:t>
      </w:r>
    </w:p>
    <w:p w:rsidR="005F19A7" w:rsidRPr="00DC1E3E" w:rsidRDefault="005F19A7" w:rsidP="005F19A7">
      <w:pPr>
        <w:pStyle w:val="NormalWeb"/>
        <w:tabs>
          <w:tab w:val="left" w:pos="540"/>
        </w:tabs>
        <w:spacing w:before="0" w:beforeAutospacing="0" w:after="0" w:afterAutospacing="0"/>
        <w:rPr>
          <w:rFonts w:ascii="Tahoma" w:hAnsi="Tahoma" w:cs="Tahoma"/>
          <w:b/>
          <w:i/>
          <w:sz w:val="2"/>
          <w:szCs w:val="2"/>
        </w:rPr>
      </w:pPr>
    </w:p>
    <w:p w:rsidR="005F19A7" w:rsidRPr="00CA3DF0" w:rsidRDefault="005F19A7" w:rsidP="005F19A7">
      <w:pPr>
        <w:pStyle w:val="NormalWeb"/>
        <w:tabs>
          <w:tab w:val="left" w:pos="540"/>
        </w:tabs>
        <w:spacing w:before="0" w:beforeAutospacing="0" w:after="0" w:afterAutospacing="0"/>
        <w:jc w:val="center"/>
        <w:rPr>
          <w:rFonts w:ascii="Tahoma" w:hAnsi="Tahoma" w:cs="Tahoma"/>
          <w:b/>
          <w:i/>
          <w:sz w:val="28"/>
          <w:szCs w:val="28"/>
        </w:rPr>
      </w:pPr>
    </w:p>
    <w:p w:rsidR="005F19A7" w:rsidRDefault="005F19A7" w:rsidP="005F19A7">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5F19A7" w:rsidRPr="00280566" w:rsidRDefault="005F19A7" w:rsidP="005F19A7">
      <w:pPr>
        <w:pStyle w:val="NormalWeb"/>
        <w:tabs>
          <w:tab w:val="left" w:pos="540"/>
        </w:tabs>
        <w:spacing w:before="0" w:beforeAutospacing="0" w:after="0" w:afterAutospacing="0"/>
        <w:ind w:left="360"/>
        <w:jc w:val="center"/>
        <w:rPr>
          <w:rFonts w:ascii="Monotype Corsiva" w:hAnsi="Monotype Corsiva" w:cs="Tahoma"/>
          <w:b/>
          <w:i/>
          <w:sz w:val="60"/>
          <w:szCs w:val="20"/>
        </w:rPr>
      </w:pPr>
    </w:p>
    <w:p w:rsidR="005F19A7" w:rsidRDefault="0043074E" w:rsidP="005F19A7">
      <w:pPr>
        <w:spacing w:after="0" w:line="360" w:lineRule="auto"/>
        <w:jc w:val="center"/>
        <w:rPr>
          <w:rFonts w:ascii="Tahoma" w:hAnsi="Tahoma" w:cs="Tahoma"/>
          <w:b/>
          <w:bCs/>
          <w:sz w:val="44"/>
          <w:szCs w:val="44"/>
        </w:rPr>
      </w:pPr>
      <w:bookmarkStart w:id="0" w:name="_GoBack"/>
      <w:r>
        <w:rPr>
          <w:rFonts w:ascii="Tahoma" w:hAnsi="Tahoma" w:cs="Tahoma"/>
          <w:b/>
          <w:bCs/>
          <w:sz w:val="38"/>
          <w:szCs w:val="38"/>
        </w:rPr>
        <w:t>ABOLARIN KOLAWOLE JOSHUA</w:t>
      </w:r>
    </w:p>
    <w:bookmarkEnd w:id="0"/>
    <w:p w:rsidR="005F19A7" w:rsidRPr="00D26F87" w:rsidRDefault="005F19A7" w:rsidP="005F19A7">
      <w:pPr>
        <w:spacing w:after="0" w:line="480" w:lineRule="auto"/>
        <w:jc w:val="center"/>
        <w:rPr>
          <w:rFonts w:ascii="Tahoma" w:hAnsi="Tahoma" w:cs="Tahoma"/>
          <w:b/>
          <w:bCs/>
          <w:sz w:val="44"/>
          <w:szCs w:val="44"/>
        </w:rPr>
      </w:pPr>
      <w:r w:rsidRPr="00D26F87">
        <w:rPr>
          <w:rFonts w:ascii="Tahoma" w:hAnsi="Tahoma" w:cs="Tahoma"/>
          <w:b/>
          <w:bCs/>
          <w:sz w:val="44"/>
          <w:szCs w:val="44"/>
        </w:rPr>
        <w:t>HND/</w:t>
      </w:r>
      <w:r w:rsidR="009E1547">
        <w:rPr>
          <w:rFonts w:ascii="Tahoma" w:hAnsi="Tahoma" w:cs="Tahoma"/>
          <w:b/>
          <w:bCs/>
          <w:sz w:val="44"/>
          <w:szCs w:val="44"/>
        </w:rPr>
        <w:t>23</w:t>
      </w:r>
      <w:r w:rsidRPr="00D26F87">
        <w:rPr>
          <w:rFonts w:ascii="Tahoma" w:hAnsi="Tahoma" w:cs="Tahoma"/>
          <w:b/>
          <w:bCs/>
          <w:sz w:val="44"/>
          <w:szCs w:val="44"/>
        </w:rPr>
        <w:t>/ACC/FT/</w:t>
      </w:r>
      <w:r w:rsidR="009E1547">
        <w:rPr>
          <w:rFonts w:ascii="Tahoma" w:hAnsi="Tahoma" w:cs="Tahoma"/>
          <w:b/>
          <w:bCs/>
          <w:sz w:val="44"/>
          <w:szCs w:val="44"/>
        </w:rPr>
        <w:t>0</w:t>
      </w:r>
      <w:r w:rsidR="0043074E">
        <w:rPr>
          <w:rFonts w:ascii="Tahoma" w:hAnsi="Tahoma" w:cs="Tahoma"/>
          <w:b/>
          <w:bCs/>
          <w:sz w:val="44"/>
          <w:szCs w:val="44"/>
        </w:rPr>
        <w:t>432</w:t>
      </w:r>
    </w:p>
    <w:p w:rsidR="005F19A7" w:rsidRPr="00DC1E3E" w:rsidRDefault="005F19A7" w:rsidP="005F19A7">
      <w:pPr>
        <w:pStyle w:val="NormalWeb"/>
        <w:tabs>
          <w:tab w:val="left" w:pos="540"/>
        </w:tabs>
        <w:spacing w:before="0" w:beforeAutospacing="0" w:after="0" w:afterAutospacing="0"/>
        <w:rPr>
          <w:rFonts w:ascii="Tahoma" w:hAnsi="Tahoma" w:cs="Tahoma"/>
          <w:b/>
          <w:sz w:val="8"/>
          <w:szCs w:val="8"/>
        </w:rPr>
      </w:pPr>
    </w:p>
    <w:p w:rsidR="005F19A7" w:rsidRPr="00805D95" w:rsidRDefault="005F19A7" w:rsidP="005F19A7">
      <w:pPr>
        <w:pStyle w:val="NormalWeb"/>
        <w:spacing w:before="0" w:beforeAutospacing="0" w:after="0" w:afterAutospacing="0"/>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ACCOUNTANCY</w:t>
      </w:r>
      <w:r w:rsidRPr="00805D95">
        <w:rPr>
          <w:rFonts w:ascii="Tahoma" w:hAnsi="Tahoma" w:cs="Tahoma"/>
          <w:b/>
          <w:sz w:val="28"/>
        </w:rPr>
        <w:t>,</w:t>
      </w:r>
    </w:p>
    <w:p w:rsidR="005F19A7" w:rsidRPr="00805D95" w:rsidRDefault="005F19A7" w:rsidP="005F19A7">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5F19A7" w:rsidRPr="00805D95" w:rsidRDefault="005F19A7" w:rsidP="005F19A7">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KWARA STATE POLYTECHNIC, ILORIN</w:t>
      </w:r>
    </w:p>
    <w:p w:rsidR="005F19A7" w:rsidRPr="00805D95" w:rsidRDefault="005F19A7" w:rsidP="005F19A7">
      <w:pPr>
        <w:pStyle w:val="NormalWeb"/>
        <w:tabs>
          <w:tab w:val="left" w:pos="540"/>
        </w:tabs>
        <w:spacing w:before="0" w:beforeAutospacing="0" w:after="0" w:afterAutospacing="0" w:line="360" w:lineRule="auto"/>
        <w:jc w:val="center"/>
        <w:rPr>
          <w:rFonts w:ascii="Tahoma" w:hAnsi="Tahoma" w:cs="Tahoma"/>
          <w:b/>
          <w:sz w:val="28"/>
        </w:rPr>
      </w:pPr>
    </w:p>
    <w:p w:rsidR="005F19A7" w:rsidRPr="00805D95" w:rsidRDefault="005F19A7" w:rsidP="005F19A7">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 xml:space="preserve">IN PARTIAL FULFILLMENT OF THE REQUIREMENTS FOR THE AWARD OF </w:t>
      </w:r>
      <w:r>
        <w:rPr>
          <w:rFonts w:ascii="Tahoma" w:hAnsi="Tahoma" w:cs="Tahoma"/>
          <w:b/>
          <w:sz w:val="28"/>
        </w:rPr>
        <w:t>HIGHER NATIONAL DIPLOMA (HND</w:t>
      </w:r>
      <w:r w:rsidRPr="00805D95">
        <w:rPr>
          <w:rFonts w:ascii="Tahoma" w:hAnsi="Tahoma" w:cs="Tahoma"/>
          <w:b/>
          <w:sz w:val="28"/>
        </w:rPr>
        <w:t xml:space="preserve">) IN </w:t>
      </w:r>
      <w:r>
        <w:rPr>
          <w:rFonts w:ascii="Tahoma" w:hAnsi="Tahoma" w:cs="Tahoma"/>
          <w:b/>
          <w:sz w:val="28"/>
        </w:rPr>
        <w:t xml:space="preserve">ACCOUNTANCY </w:t>
      </w: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sz w:val="12"/>
          <w:szCs w:val="8"/>
        </w:rPr>
      </w:pPr>
    </w:p>
    <w:p w:rsidR="005F19A7" w:rsidRDefault="005F19A7" w:rsidP="005F19A7">
      <w:pPr>
        <w:pStyle w:val="NormalWeb"/>
        <w:tabs>
          <w:tab w:val="left" w:pos="540"/>
        </w:tabs>
        <w:spacing w:before="0" w:beforeAutospacing="0" w:after="0" w:afterAutospacing="0"/>
        <w:rPr>
          <w:rFonts w:ascii="Tahoma" w:hAnsi="Tahoma" w:cs="Tahoma"/>
          <w:b/>
          <w:i/>
          <w:sz w:val="32"/>
          <w:szCs w:val="32"/>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r w:rsidR="009E1547">
        <w:rPr>
          <w:rFonts w:ascii="Tahoma" w:hAnsi="Tahoma" w:cs="Tahoma"/>
          <w:b/>
          <w:i/>
          <w:sz w:val="32"/>
          <w:szCs w:val="32"/>
        </w:rPr>
        <w:t>MAY</w:t>
      </w:r>
      <w:r>
        <w:rPr>
          <w:rFonts w:ascii="Tahoma" w:hAnsi="Tahoma" w:cs="Tahoma"/>
          <w:b/>
          <w:i/>
          <w:sz w:val="32"/>
          <w:szCs w:val="32"/>
        </w:rPr>
        <w:t xml:space="preserve">, </w:t>
      </w:r>
      <w:r w:rsidR="009E1547">
        <w:rPr>
          <w:rFonts w:ascii="Tahoma" w:hAnsi="Tahoma" w:cs="Tahoma"/>
          <w:b/>
          <w:i/>
          <w:sz w:val="32"/>
          <w:szCs w:val="32"/>
        </w:rPr>
        <w:t>2025</w:t>
      </w:r>
    </w:p>
    <w:p w:rsidR="009E1547" w:rsidRDefault="005F19A7" w:rsidP="009E1547">
      <w:pPr>
        <w:spacing w:line="360" w:lineRule="auto"/>
        <w:jc w:val="center"/>
        <w:rPr>
          <w:rFonts w:asciiTheme="majorBidi" w:hAnsiTheme="majorBidi" w:cstheme="majorBidi"/>
          <w:b/>
          <w:sz w:val="26"/>
          <w:szCs w:val="26"/>
        </w:rPr>
      </w:pPr>
      <w:r>
        <w:rPr>
          <w:rFonts w:ascii="Tahoma" w:hAnsi="Tahoma" w:cs="Tahoma"/>
          <w:b/>
          <w:iCs/>
          <w:sz w:val="32"/>
          <w:szCs w:val="32"/>
        </w:rPr>
        <w:br w:type="page"/>
      </w:r>
      <w:r w:rsidR="009E1547">
        <w:rPr>
          <w:rFonts w:asciiTheme="majorBidi" w:hAnsiTheme="majorBidi" w:cstheme="majorBidi"/>
          <w:b/>
          <w:sz w:val="26"/>
          <w:szCs w:val="26"/>
        </w:rPr>
        <w:lastRenderedPageBreak/>
        <w:t>CERTIFICATION</w:t>
      </w:r>
    </w:p>
    <w:p w:rsidR="009E1547" w:rsidRDefault="009E1547" w:rsidP="009E1547">
      <w:pPr>
        <w:spacing w:line="480" w:lineRule="auto"/>
        <w:jc w:val="both"/>
        <w:rPr>
          <w:rFonts w:asciiTheme="majorBidi" w:hAnsiTheme="majorBidi" w:cstheme="majorBidi"/>
          <w:sz w:val="24"/>
          <w:szCs w:val="24"/>
        </w:rPr>
      </w:pPr>
      <w:r>
        <w:rPr>
          <w:rFonts w:asciiTheme="majorBidi" w:hAnsiTheme="majorBidi" w:cstheme="majorBidi"/>
        </w:rPr>
        <w:t xml:space="preserve">This is to certify that this project work has been written by </w:t>
      </w:r>
      <w:r w:rsidR="0043074E">
        <w:rPr>
          <w:rFonts w:asciiTheme="majorBidi" w:hAnsiTheme="majorBidi" w:cstheme="majorBidi"/>
        </w:rPr>
        <w:t>ABOLARIN KOLAWOLE JOSHUA</w:t>
      </w:r>
      <w:r w:rsidR="00D6190A">
        <w:rPr>
          <w:rFonts w:asciiTheme="majorBidi" w:hAnsiTheme="majorBidi" w:cstheme="majorBidi"/>
        </w:rPr>
        <w:t xml:space="preserve">  with HND/23</w:t>
      </w:r>
      <w:r>
        <w:rPr>
          <w:rFonts w:asciiTheme="majorBidi" w:hAnsiTheme="majorBidi" w:cstheme="majorBidi"/>
        </w:rPr>
        <w:t>/ACC/FT/0</w:t>
      </w:r>
      <w:r w:rsidR="0043074E">
        <w:rPr>
          <w:rFonts w:asciiTheme="majorBidi" w:hAnsiTheme="majorBidi" w:cstheme="majorBidi"/>
        </w:rPr>
        <w:t>432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9E1547" w:rsidRDefault="009E1547" w:rsidP="009E1547">
      <w:pPr>
        <w:spacing w:before="20"/>
        <w:jc w:val="both"/>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p>
    <w:p w:rsidR="009E1547" w:rsidRDefault="009E1547" w:rsidP="009E1547">
      <w:pPr>
        <w:spacing w:before="20"/>
        <w:ind w:firstLine="720"/>
        <w:jc w:val="both"/>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43074E" w:rsidP="009E1547">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r>
      <w:r w:rsidR="009E1547">
        <w:rPr>
          <w:rFonts w:asciiTheme="majorBidi" w:hAnsiTheme="majorBidi" w:cstheme="majorBidi"/>
          <w:b/>
          <w:i/>
          <w:sz w:val="26"/>
          <w:szCs w:val="26"/>
        </w:rPr>
        <w:tab/>
        <w:t>DATE</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9E1547" w:rsidRDefault="009E1547" w:rsidP="009E1547">
      <w:pPr>
        <w:rPr>
          <w:rFonts w:asciiTheme="majorBidi" w:hAnsiTheme="majorBidi" w:cstheme="majorBidi"/>
          <w:sz w:val="26"/>
          <w:szCs w:val="26"/>
        </w:rPr>
      </w:pPr>
    </w:p>
    <w:p w:rsidR="009E1547" w:rsidRDefault="009E1547" w:rsidP="009E1547">
      <w:pPr>
        <w:rPr>
          <w:rFonts w:asciiTheme="majorBidi" w:hAnsiTheme="majorBidi" w:cstheme="majorBidi"/>
          <w:sz w:val="26"/>
          <w:szCs w:val="26"/>
        </w:rPr>
      </w:pPr>
    </w:p>
    <w:p w:rsidR="009E1547" w:rsidRDefault="009E1547" w:rsidP="009E1547">
      <w:pPr>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9E1547" w:rsidRDefault="009E1547" w:rsidP="009E1547">
      <w:pPr>
        <w:spacing w:before="20"/>
        <w:jc w:val="both"/>
        <w:rPr>
          <w:rFonts w:asciiTheme="majorBidi" w:hAnsiTheme="majorBidi" w:cstheme="majorBidi"/>
          <w:b/>
          <w:i/>
          <w:sz w:val="26"/>
          <w:szCs w:val="26"/>
        </w:rPr>
      </w:pPr>
    </w:p>
    <w:p w:rsidR="009E1547" w:rsidRDefault="009E1547" w:rsidP="009E1547">
      <w:pPr>
        <w:spacing w:before="20"/>
        <w:jc w:val="both"/>
        <w:rPr>
          <w:rFonts w:asciiTheme="majorBidi" w:hAnsiTheme="majorBidi" w:cstheme="majorBidi"/>
          <w:b/>
          <w:i/>
          <w:sz w:val="26"/>
          <w:szCs w:val="26"/>
        </w:rPr>
      </w:pPr>
    </w:p>
    <w:p w:rsidR="009E1547" w:rsidRDefault="009E1547" w:rsidP="009E1547">
      <w:pPr>
        <w:spacing w:before="20"/>
        <w:jc w:val="both"/>
        <w:rPr>
          <w:rFonts w:asciiTheme="majorBidi" w:hAnsiTheme="majorBidi" w:cstheme="majorBidi"/>
          <w:b/>
          <w: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Cs/>
          <w:sz w:val="26"/>
          <w:szCs w:val="26"/>
        </w:rPr>
        <w:t>MR ELELU O. M</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9E1547" w:rsidRDefault="009E1547" w:rsidP="009E1547">
      <w:pPr>
        <w:spacing w:before="20"/>
        <w:jc w:val="both"/>
        <w:rPr>
          <w:rFonts w:asciiTheme="majorBidi" w:hAnsiTheme="majorBidi" w:cstheme="majorBidi"/>
          <w:b/>
          <w:i/>
          <w:sz w:val="28"/>
          <w:szCs w:val="28"/>
        </w:rPr>
      </w:pPr>
    </w:p>
    <w:p w:rsidR="009E1547" w:rsidRDefault="009E1547" w:rsidP="009E1547">
      <w:pPr>
        <w:spacing w:before="20"/>
        <w:jc w:val="both"/>
        <w:rPr>
          <w:rFonts w:asciiTheme="majorBidi" w:hAnsiTheme="majorBidi" w:cstheme="majorBidi"/>
          <w:sz w:val="26"/>
          <w:szCs w:val="26"/>
        </w:rPr>
      </w:pPr>
    </w:p>
    <w:p w:rsidR="009E1547" w:rsidRDefault="009E1547" w:rsidP="009E1547">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9E1547" w:rsidRDefault="009E1547" w:rsidP="009E1547">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5F19A7" w:rsidRPr="00D6190A" w:rsidRDefault="009E1547" w:rsidP="00D6190A">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r w:rsidR="005F19A7">
        <w:rPr>
          <w:rFonts w:asciiTheme="majorBidi" w:hAnsiTheme="majorBidi" w:cstheme="majorBidi"/>
          <w:sz w:val="28"/>
          <w:szCs w:val="28"/>
        </w:rPr>
        <w:tab/>
      </w:r>
      <w:r w:rsidR="005F19A7">
        <w:rPr>
          <w:rFonts w:ascii="Times New Roman" w:hAnsi="Times New Roman" w:cs="Times New Roman"/>
          <w:b/>
          <w:sz w:val="26"/>
          <w:szCs w:val="26"/>
        </w:rPr>
        <w:br w:type="page"/>
      </w:r>
    </w:p>
    <w:p w:rsidR="005F19A7" w:rsidRPr="006D46BB" w:rsidRDefault="005F19A7" w:rsidP="005F19A7">
      <w:pPr>
        <w:spacing w:after="0" w:line="360" w:lineRule="auto"/>
        <w:jc w:val="center"/>
        <w:rPr>
          <w:rFonts w:ascii="Times New Roman" w:hAnsi="Times New Roman" w:cs="Times New Roman"/>
          <w:b/>
          <w:sz w:val="26"/>
          <w:szCs w:val="26"/>
        </w:rPr>
      </w:pPr>
      <w:r w:rsidRPr="006D46BB">
        <w:rPr>
          <w:rFonts w:ascii="Times New Roman" w:hAnsi="Times New Roman" w:cs="Times New Roman"/>
          <w:b/>
          <w:sz w:val="26"/>
          <w:szCs w:val="26"/>
        </w:rPr>
        <w:lastRenderedPageBreak/>
        <w:t>DEDICATION</w:t>
      </w:r>
    </w:p>
    <w:p w:rsidR="005F19A7" w:rsidRPr="00015946" w:rsidRDefault="005F19A7" w:rsidP="005F19A7">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 xml:space="preserve">This project is dedicated to my parent </w:t>
      </w:r>
      <w:r w:rsidR="0043074E">
        <w:rPr>
          <w:rFonts w:ascii="Times New Roman" w:hAnsi="Times New Roman" w:cs="Times New Roman"/>
          <w:sz w:val="24"/>
          <w:szCs w:val="24"/>
        </w:rPr>
        <w:t xml:space="preserve">MR &amp; MRS ABOLARIN </w:t>
      </w:r>
      <w:r w:rsidR="00264F3D">
        <w:rPr>
          <w:rFonts w:ascii="Times New Roman" w:hAnsi="Times New Roman" w:cs="Times New Roman"/>
          <w:bCs/>
          <w:sz w:val="26"/>
          <w:szCs w:val="26"/>
        </w:rPr>
        <w:t xml:space="preserve"> </w:t>
      </w:r>
      <w:r>
        <w:rPr>
          <w:rFonts w:ascii="Times New Roman" w:hAnsi="Times New Roman" w:cs="Times New Roman"/>
          <w:bCs/>
          <w:sz w:val="26"/>
          <w:szCs w:val="26"/>
        </w:rPr>
        <w:t xml:space="preserve">for their prayer and support towards the success of this project, may Almighty </w:t>
      </w:r>
      <w:r w:rsidR="0043074E">
        <w:rPr>
          <w:rFonts w:ascii="Times New Roman" w:hAnsi="Times New Roman" w:cs="Times New Roman"/>
          <w:bCs/>
          <w:sz w:val="26"/>
          <w:szCs w:val="26"/>
        </w:rPr>
        <w:t>God</w:t>
      </w:r>
      <w:r>
        <w:rPr>
          <w:rFonts w:ascii="Times New Roman" w:hAnsi="Times New Roman" w:cs="Times New Roman"/>
          <w:bCs/>
          <w:sz w:val="26"/>
          <w:szCs w:val="26"/>
        </w:rPr>
        <w:t xml:space="preserve"> continue to bless them (Amen).</w:t>
      </w:r>
    </w:p>
    <w:p w:rsidR="005F19A7" w:rsidRPr="00A930D7" w:rsidRDefault="005F19A7" w:rsidP="005F19A7">
      <w:pPr>
        <w:spacing w:after="0"/>
        <w:jc w:val="both"/>
        <w:rPr>
          <w:rFonts w:ascii="Times New Roman" w:hAnsi="Times New Roman" w:cs="Times New Roman"/>
          <w:b/>
          <w:bCs/>
          <w:sz w:val="26"/>
          <w:szCs w:val="26"/>
        </w:rPr>
      </w:pPr>
    </w:p>
    <w:p w:rsidR="005F19A7" w:rsidRPr="006E1A65" w:rsidRDefault="005F19A7" w:rsidP="005F19A7">
      <w:pPr>
        <w:spacing w:after="0"/>
        <w:jc w:val="both"/>
        <w:rPr>
          <w:rFonts w:ascii="Times New Roman" w:hAnsi="Times New Roman" w:cs="Times New Roman"/>
          <w:bCs/>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Pr="00155D25" w:rsidRDefault="005F19A7" w:rsidP="005F19A7">
      <w:pPr>
        <w:spacing w:before="240"/>
        <w:jc w:val="both"/>
        <w:rPr>
          <w:rFonts w:ascii="Times New Roman" w:hAnsi="Times New Roman" w:cs="Times New Roman"/>
          <w:sz w:val="26"/>
          <w:szCs w:val="26"/>
        </w:rPr>
      </w:pPr>
    </w:p>
    <w:p w:rsidR="005F19A7" w:rsidRDefault="005F19A7" w:rsidP="005F19A7">
      <w:pPr>
        <w:spacing w:before="240"/>
        <w:jc w:val="both"/>
        <w:rPr>
          <w:rFonts w:ascii="Times New Roman" w:hAnsi="Times New Roman" w:cs="Times New Roman"/>
          <w:sz w:val="26"/>
          <w:szCs w:val="26"/>
        </w:rPr>
      </w:pPr>
    </w:p>
    <w:p w:rsidR="005F19A7" w:rsidRDefault="005F19A7" w:rsidP="005F19A7">
      <w:pPr>
        <w:rPr>
          <w:rFonts w:ascii="Times New Roman" w:hAnsi="Times New Roman" w:cs="Times New Roman"/>
          <w:b/>
          <w:sz w:val="28"/>
        </w:rPr>
      </w:pPr>
      <w:r>
        <w:rPr>
          <w:rFonts w:ascii="Times New Roman" w:hAnsi="Times New Roman" w:cs="Times New Roman"/>
          <w:b/>
          <w:sz w:val="28"/>
        </w:rPr>
        <w:br w:type="page"/>
      </w:r>
    </w:p>
    <w:p w:rsidR="005F19A7" w:rsidRDefault="005F19A7" w:rsidP="005F19A7">
      <w:pPr>
        <w:spacing w:after="0"/>
        <w:jc w:val="center"/>
        <w:rPr>
          <w:rFonts w:ascii="Times New Roman" w:hAnsi="Times New Roman" w:cs="Times New Roman"/>
          <w:b/>
          <w:sz w:val="28"/>
        </w:rPr>
      </w:pPr>
      <w:r w:rsidRPr="00C460A8">
        <w:rPr>
          <w:rFonts w:ascii="Times New Roman" w:hAnsi="Times New Roman" w:cs="Times New Roman"/>
          <w:b/>
          <w:sz w:val="28"/>
        </w:rPr>
        <w:lastRenderedPageBreak/>
        <w:t>ACKNOWLEDGEMENT</w:t>
      </w:r>
    </w:p>
    <w:p w:rsidR="0043074E" w:rsidRDefault="00264F3D" w:rsidP="0043074E">
      <w:pPr>
        <w:spacing w:after="0" w:line="360" w:lineRule="auto"/>
        <w:jc w:val="both"/>
        <w:rPr>
          <w:rFonts w:ascii="Times New Roman" w:hAnsi="Times New Roman" w:cs="Times New Roman"/>
          <w:sz w:val="24"/>
          <w:szCs w:val="24"/>
        </w:rPr>
      </w:pPr>
      <w:r w:rsidRPr="00264F3D">
        <w:rPr>
          <w:rFonts w:ascii="Times New Roman" w:hAnsi="Times New Roman" w:cs="Times New Roman"/>
        </w:rPr>
        <w:tab/>
      </w:r>
      <w:r w:rsidR="0043074E" w:rsidRPr="0043074E">
        <w:rPr>
          <w:rFonts w:ascii="Times New Roman" w:hAnsi="Times New Roman" w:cs="Times New Roman"/>
          <w:sz w:val="24"/>
          <w:szCs w:val="24"/>
        </w:rPr>
        <w:t xml:space="preserve">All praise </w:t>
      </w:r>
      <w:r w:rsidR="0043074E">
        <w:rPr>
          <w:rFonts w:ascii="Times New Roman" w:hAnsi="Times New Roman" w:cs="Times New Roman"/>
          <w:sz w:val="24"/>
          <w:szCs w:val="24"/>
        </w:rPr>
        <w:t>and adoration be upon Almighty God</w:t>
      </w:r>
      <w:r w:rsidR="0043074E" w:rsidRPr="0043074E">
        <w:rPr>
          <w:rFonts w:ascii="Times New Roman" w:hAnsi="Times New Roman" w:cs="Times New Roman"/>
          <w:sz w:val="24"/>
          <w:szCs w:val="24"/>
        </w:rPr>
        <w:t>, the creator of universe,</w:t>
      </w:r>
      <w:r w:rsidR="0043074E">
        <w:rPr>
          <w:rFonts w:ascii="Times New Roman" w:hAnsi="Times New Roman" w:cs="Times New Roman"/>
          <w:sz w:val="24"/>
          <w:szCs w:val="24"/>
        </w:rPr>
        <w:t xml:space="preserve"> </w:t>
      </w:r>
      <w:r w:rsidR="0043074E" w:rsidRPr="0043074E">
        <w:rPr>
          <w:rFonts w:ascii="Times New Roman" w:hAnsi="Times New Roman" w:cs="Times New Roman"/>
          <w:sz w:val="24"/>
          <w:szCs w:val="24"/>
        </w:rPr>
        <w:t>the source of wisdom,</w:t>
      </w:r>
      <w:r w:rsidR="0043074E">
        <w:rPr>
          <w:rFonts w:ascii="Times New Roman" w:hAnsi="Times New Roman" w:cs="Times New Roman"/>
          <w:sz w:val="24"/>
          <w:szCs w:val="24"/>
        </w:rPr>
        <w:t xml:space="preserve"> </w:t>
      </w:r>
      <w:r w:rsidR="0043074E" w:rsidRPr="0043074E">
        <w:rPr>
          <w:rFonts w:ascii="Times New Roman" w:hAnsi="Times New Roman" w:cs="Times New Roman"/>
          <w:sz w:val="24"/>
          <w:szCs w:val="24"/>
        </w:rPr>
        <w:t>knowledge and understanding, who used his sufficient power that elevate me to this high pear of my academic pursuit, for this reason I extend my praise worship and adoration the deepest grateful and appreciation goes to my lovely parents Mr and Mrs Abolarin, I also appreciate my sister for her support so many pleasures in order to make this academic pursuits successful one the name of almighty God, you will all reap the fruit of your labour and a</w:t>
      </w:r>
      <w:r w:rsidR="0043074E">
        <w:rPr>
          <w:rFonts w:ascii="Times New Roman" w:hAnsi="Times New Roman" w:cs="Times New Roman"/>
          <w:sz w:val="24"/>
          <w:szCs w:val="24"/>
        </w:rPr>
        <w:t>lso succeed in all ur endeavors.</w:t>
      </w:r>
    </w:p>
    <w:p w:rsidR="0043074E" w:rsidRDefault="0043074E" w:rsidP="0043074E">
      <w:pPr>
        <w:spacing w:after="0" w:line="360" w:lineRule="auto"/>
        <w:jc w:val="both"/>
        <w:rPr>
          <w:rFonts w:ascii="Times New Roman" w:hAnsi="Times New Roman" w:cs="Times New Roman"/>
          <w:sz w:val="24"/>
          <w:szCs w:val="24"/>
        </w:rPr>
      </w:pPr>
    </w:p>
    <w:p w:rsidR="0043074E" w:rsidRDefault="0043074E" w:rsidP="0043074E">
      <w:pPr>
        <w:spacing w:after="0" w:line="360" w:lineRule="auto"/>
        <w:ind w:firstLine="720"/>
        <w:jc w:val="both"/>
        <w:rPr>
          <w:rFonts w:ascii="Times New Roman" w:hAnsi="Times New Roman" w:cs="Times New Roman"/>
          <w:sz w:val="24"/>
          <w:szCs w:val="24"/>
        </w:rPr>
      </w:pPr>
      <w:r w:rsidRPr="0043074E">
        <w:rPr>
          <w:rFonts w:ascii="Times New Roman" w:hAnsi="Times New Roman" w:cs="Times New Roman"/>
          <w:sz w:val="24"/>
          <w:szCs w:val="24"/>
        </w:rPr>
        <w:t>A thank goes to my esteem H</w:t>
      </w:r>
      <w:r>
        <w:rPr>
          <w:rFonts w:ascii="Times New Roman" w:hAnsi="Times New Roman" w:cs="Times New Roman"/>
          <w:sz w:val="24"/>
          <w:szCs w:val="24"/>
        </w:rPr>
        <w:t>OD</w:t>
      </w:r>
      <w:r w:rsidRPr="0043074E">
        <w:rPr>
          <w:rFonts w:ascii="Times New Roman" w:hAnsi="Times New Roman" w:cs="Times New Roman"/>
          <w:sz w:val="24"/>
          <w:szCs w:val="24"/>
        </w:rPr>
        <w:t xml:space="preserve"> of accountancy and also my supervisor MRS ANIFOWOSHE for taking time out of no time to read through my project, i pray may you be blessed in Jesus I acknowledge the effort to my able lectures and all staff of accountancy department for their fatherly advice and their contri</w:t>
      </w:r>
      <w:r>
        <w:rPr>
          <w:rFonts w:ascii="Times New Roman" w:hAnsi="Times New Roman" w:cs="Times New Roman"/>
          <w:sz w:val="24"/>
          <w:szCs w:val="24"/>
        </w:rPr>
        <w:t>bution towards academic pursuit.</w:t>
      </w:r>
    </w:p>
    <w:p w:rsidR="0043074E" w:rsidRDefault="0043074E" w:rsidP="0043074E">
      <w:pPr>
        <w:spacing w:after="0" w:line="360" w:lineRule="auto"/>
        <w:ind w:firstLine="720"/>
        <w:jc w:val="both"/>
        <w:rPr>
          <w:rFonts w:ascii="Times New Roman" w:hAnsi="Times New Roman" w:cs="Times New Roman"/>
          <w:sz w:val="24"/>
          <w:szCs w:val="24"/>
        </w:rPr>
      </w:pPr>
    </w:p>
    <w:p w:rsidR="00D6190A" w:rsidRPr="0043074E" w:rsidRDefault="0043074E" w:rsidP="0043074E">
      <w:pPr>
        <w:spacing w:after="0" w:line="360" w:lineRule="auto"/>
        <w:ind w:firstLine="720"/>
        <w:jc w:val="both"/>
        <w:rPr>
          <w:rFonts w:ascii="Times New Roman" w:hAnsi="Times New Roman" w:cs="Times New Roman"/>
          <w:sz w:val="24"/>
          <w:szCs w:val="24"/>
        </w:rPr>
      </w:pPr>
      <w:r w:rsidRPr="0043074E">
        <w:rPr>
          <w:rFonts w:ascii="Times New Roman" w:hAnsi="Times New Roman" w:cs="Times New Roman"/>
          <w:sz w:val="24"/>
          <w:szCs w:val="24"/>
        </w:rPr>
        <w:t>My appreciation to my senior brother for his advice throughout of my academic God bless you sir. I must extend my gratitude to my colleagues and friends who has always been there for me</w:t>
      </w:r>
    </w:p>
    <w:p w:rsidR="00D6190A" w:rsidRDefault="00D6190A" w:rsidP="005F19A7">
      <w:pPr>
        <w:spacing w:line="360" w:lineRule="auto"/>
        <w:jc w:val="center"/>
        <w:rPr>
          <w:rFonts w:ascii="Segoe UI" w:hAnsi="Segoe UI" w:cs="Segoe UI"/>
          <w:color w:val="000000"/>
          <w:shd w:val="clear" w:color="auto" w:fill="E3FEE0"/>
        </w:rPr>
      </w:pPr>
    </w:p>
    <w:p w:rsidR="00D6190A" w:rsidRDefault="00D6190A" w:rsidP="005F19A7">
      <w:pPr>
        <w:spacing w:line="360" w:lineRule="auto"/>
        <w:jc w:val="center"/>
        <w:rPr>
          <w:rFonts w:ascii="Segoe UI" w:hAnsi="Segoe UI" w:cs="Segoe UI"/>
          <w:color w:val="000000"/>
          <w:shd w:val="clear" w:color="auto" w:fill="E3FEE0"/>
        </w:rPr>
      </w:pPr>
    </w:p>
    <w:p w:rsidR="00D6190A" w:rsidRDefault="00D6190A" w:rsidP="00264F3D">
      <w:pPr>
        <w:spacing w:line="360" w:lineRule="auto"/>
        <w:rPr>
          <w:rFonts w:ascii="Segoe UI" w:hAnsi="Segoe UI" w:cs="Segoe UI"/>
          <w:color w:val="000000"/>
          <w:shd w:val="clear" w:color="auto" w:fill="E3FEE0"/>
        </w:rPr>
      </w:pPr>
    </w:p>
    <w:p w:rsidR="00264F3D" w:rsidRDefault="00264F3D"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43074E" w:rsidRDefault="0043074E" w:rsidP="00264F3D">
      <w:pPr>
        <w:spacing w:line="360" w:lineRule="auto"/>
        <w:rPr>
          <w:rFonts w:ascii="Segoe UI" w:hAnsi="Segoe UI" w:cs="Segoe UI"/>
          <w:color w:val="000000"/>
          <w:shd w:val="clear" w:color="auto" w:fill="E3FEE0"/>
        </w:rPr>
      </w:pPr>
    </w:p>
    <w:p w:rsidR="005F19A7" w:rsidRPr="00EA565A" w:rsidRDefault="005F19A7" w:rsidP="005F19A7">
      <w:pPr>
        <w:spacing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r>
        <w:rPr>
          <w:rFonts w:asciiTheme="majorBidi" w:hAnsiTheme="majorBidi" w:cstheme="majorBidi"/>
          <w:sz w:val="26"/>
          <w:szCs w:val="26"/>
        </w:rPr>
        <w:t>-v</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vi</w:t>
      </w:r>
      <w:r w:rsidRPr="00EA565A">
        <w:rPr>
          <w:rFonts w:asciiTheme="majorBidi" w:hAnsiTheme="majorBidi" w:cstheme="majorBidi"/>
          <w:sz w:val="26"/>
          <w:szCs w:val="26"/>
        </w:rPr>
        <w:t>-</w:t>
      </w:r>
      <w:r>
        <w:rPr>
          <w:rFonts w:asciiTheme="majorBidi" w:hAnsiTheme="majorBidi" w:cstheme="majorBidi"/>
          <w:sz w:val="26"/>
          <w:szCs w:val="26"/>
        </w:rPr>
        <w:t>vii</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2-3</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8</w:t>
      </w:r>
      <w:r w:rsidRPr="00EA565A">
        <w:rPr>
          <w:rFonts w:asciiTheme="majorBidi" w:hAnsiTheme="majorBidi" w:cstheme="majorBidi"/>
          <w:sz w:val="26"/>
          <w:szCs w:val="26"/>
        </w:rPr>
        <w:tab/>
      </w:r>
      <w:r>
        <w:rPr>
          <w:rFonts w:asciiTheme="majorBidi" w:hAnsiTheme="majorBidi" w:cstheme="majorBidi"/>
          <w:sz w:val="26"/>
          <w:szCs w:val="26"/>
        </w:rPr>
        <w:t>Limitation of the Study</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1.9</w:t>
      </w:r>
      <w:r>
        <w:rPr>
          <w:rFonts w:asciiTheme="majorBidi" w:hAnsiTheme="majorBidi" w:cstheme="majorBidi"/>
          <w:sz w:val="26"/>
          <w:szCs w:val="26"/>
        </w:rPr>
        <w:tab/>
        <w:t>Operation Definition of the Stu</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1.10</w:t>
      </w:r>
      <w:r>
        <w:rPr>
          <w:rFonts w:asciiTheme="majorBidi" w:hAnsiTheme="majorBidi" w:cstheme="majorBidi"/>
          <w:sz w:val="26"/>
          <w:szCs w:val="26"/>
        </w:rPr>
        <w:tab/>
        <w:t>Plan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8-15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15-18</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18-20</w:t>
      </w:r>
    </w:p>
    <w:p w:rsidR="005F19A7" w:rsidRDefault="005F19A7" w:rsidP="005F19A7">
      <w:pPr>
        <w:pStyle w:val="Default"/>
        <w:spacing w:line="360" w:lineRule="auto"/>
        <w:rPr>
          <w:rFonts w:asciiTheme="majorBidi" w:hAnsiTheme="majorBidi" w:cstheme="majorBidi"/>
          <w:b/>
          <w:bCs/>
          <w:sz w:val="26"/>
          <w:szCs w:val="26"/>
        </w:rPr>
      </w:pPr>
    </w:p>
    <w:p w:rsidR="005F19A7" w:rsidRDefault="005F19A7" w:rsidP="005F19A7">
      <w:pPr>
        <w:pStyle w:val="Default"/>
        <w:spacing w:line="360" w:lineRule="auto"/>
        <w:rPr>
          <w:rFonts w:asciiTheme="majorBidi" w:hAnsiTheme="majorBidi" w:cstheme="majorBidi"/>
          <w:b/>
          <w:bCs/>
          <w:sz w:val="26"/>
          <w:szCs w:val="26"/>
        </w:rPr>
      </w:pPr>
    </w:p>
    <w:p w:rsidR="005F19A7" w:rsidRPr="00EA565A" w:rsidRDefault="005F19A7" w:rsidP="005F19A7">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21-22</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Sampling Techniques/Sample Size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22-23</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Data Collection Method</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23-24</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Data Analysis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24-25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5F19A7" w:rsidRDefault="005F19A7" w:rsidP="005F19A7">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28-35</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Testing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35-36</w:t>
      </w:r>
    </w:p>
    <w:p w:rsidR="005F19A7" w:rsidRPr="00EA565A" w:rsidRDefault="005F19A7" w:rsidP="005F19A7">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5F19A7" w:rsidRPr="00EA565A"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37</w:t>
      </w:r>
    </w:p>
    <w:p w:rsidR="005F19A7" w:rsidRPr="00EA565A"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 of Findings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37-38</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38</w:t>
      </w:r>
    </w:p>
    <w:p w:rsidR="005F19A7" w:rsidRDefault="005F19A7" w:rsidP="005F19A7">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5F19A7" w:rsidRDefault="005F19A7" w:rsidP="005F19A7">
      <w:pPr>
        <w:spacing w:after="0" w:line="360" w:lineRule="auto"/>
        <w:rPr>
          <w:rFonts w:asciiTheme="majorBidi" w:hAnsiTheme="majorBidi" w:cstheme="majorBidi"/>
          <w:sz w:val="26"/>
          <w:szCs w:val="26"/>
        </w:rPr>
      </w:pPr>
      <w:r>
        <w:rPr>
          <w:rFonts w:asciiTheme="majorBidi" w:hAnsiTheme="majorBidi" w:cstheme="majorBidi"/>
          <w:sz w:val="26"/>
          <w:szCs w:val="26"/>
        </w:rPr>
        <w:tab/>
        <w:t>Appendix I</w:t>
      </w:r>
    </w:p>
    <w:p w:rsidR="005F19A7" w:rsidRDefault="005F19A7" w:rsidP="00D6190A">
      <w:pPr>
        <w:spacing w:after="0" w:line="360" w:lineRule="auto"/>
        <w:rPr>
          <w:rFonts w:asciiTheme="majorBidi" w:hAnsiTheme="majorBidi" w:cstheme="majorBidi"/>
          <w:sz w:val="26"/>
          <w:szCs w:val="26"/>
        </w:rPr>
      </w:pPr>
      <w:r>
        <w:rPr>
          <w:rFonts w:asciiTheme="majorBidi" w:hAnsiTheme="majorBidi" w:cstheme="majorBidi"/>
          <w:sz w:val="26"/>
          <w:szCs w:val="26"/>
        </w:rPr>
        <w:tab/>
        <w:t>Appendix II</w:t>
      </w: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Default="00D6190A" w:rsidP="00D6190A">
      <w:pPr>
        <w:spacing w:after="0" w:line="360" w:lineRule="auto"/>
        <w:rPr>
          <w:rFonts w:asciiTheme="majorBidi" w:hAnsiTheme="majorBidi" w:cstheme="majorBidi"/>
          <w:sz w:val="26"/>
          <w:szCs w:val="26"/>
        </w:rPr>
      </w:pPr>
    </w:p>
    <w:p w:rsidR="00D6190A" w:rsidRPr="00D6190A" w:rsidRDefault="00D6190A" w:rsidP="00D6190A">
      <w:pPr>
        <w:spacing w:after="0" w:line="360" w:lineRule="auto"/>
        <w:rPr>
          <w:rFonts w:asciiTheme="majorBidi" w:hAnsiTheme="majorBidi" w:cstheme="majorBidi"/>
          <w:sz w:val="26"/>
          <w:szCs w:val="26"/>
        </w:rPr>
      </w:pPr>
    </w:p>
    <w:p w:rsidR="00652DA2" w:rsidRPr="00D6190A" w:rsidRDefault="00652DA2" w:rsidP="00D6190A">
      <w:pPr>
        <w:spacing w:after="0" w:line="360" w:lineRule="auto"/>
        <w:ind w:left="709" w:hanging="709"/>
        <w:jc w:val="center"/>
        <w:rPr>
          <w:rFonts w:ascii="Times New Roman" w:hAnsi="Times New Roman" w:cs="Times New Roman"/>
          <w:b/>
          <w:sz w:val="24"/>
          <w:szCs w:val="24"/>
          <w:lang w:val="en-GB"/>
        </w:rPr>
      </w:pPr>
      <w:r w:rsidRPr="00D6190A">
        <w:rPr>
          <w:rFonts w:ascii="Times New Roman" w:hAnsi="Times New Roman" w:cs="Times New Roman"/>
          <w:b/>
          <w:sz w:val="24"/>
          <w:szCs w:val="24"/>
          <w:lang w:val="en-GB"/>
        </w:rPr>
        <w:lastRenderedPageBreak/>
        <w:t>CHAPTER ONE</w:t>
      </w:r>
    </w:p>
    <w:p w:rsidR="00652DA2" w:rsidRPr="00D6190A" w:rsidRDefault="00652DA2" w:rsidP="00D6190A">
      <w:pPr>
        <w:spacing w:after="0" w:line="360" w:lineRule="auto"/>
        <w:ind w:left="709" w:hanging="709"/>
        <w:rPr>
          <w:rFonts w:ascii="Times New Roman" w:hAnsi="Times New Roman" w:cs="Times New Roman"/>
          <w:b/>
          <w:sz w:val="24"/>
          <w:szCs w:val="24"/>
          <w:lang w:val="en-GB"/>
        </w:rPr>
      </w:pPr>
      <w:r w:rsidRPr="00D6190A">
        <w:rPr>
          <w:rFonts w:ascii="Times New Roman" w:hAnsi="Times New Roman" w:cs="Times New Roman"/>
          <w:b/>
          <w:sz w:val="24"/>
          <w:szCs w:val="24"/>
          <w:lang w:val="en-GB"/>
        </w:rPr>
        <w:t>INTRODUCITON</w:t>
      </w:r>
    </w:p>
    <w:p w:rsidR="00652DA2" w:rsidRPr="00D6190A" w:rsidRDefault="00652DA2" w:rsidP="00D6190A">
      <w:pPr>
        <w:spacing w:after="0" w:line="360" w:lineRule="auto"/>
        <w:ind w:left="709" w:hanging="709"/>
        <w:rPr>
          <w:rFonts w:ascii="Times New Roman" w:hAnsi="Times New Roman" w:cs="Times New Roman"/>
          <w:b/>
          <w:sz w:val="24"/>
          <w:szCs w:val="24"/>
          <w:lang w:val="en-GB"/>
        </w:rPr>
      </w:pPr>
      <w:r w:rsidRPr="00D6190A">
        <w:rPr>
          <w:rFonts w:ascii="Times New Roman" w:hAnsi="Times New Roman" w:cs="Times New Roman"/>
          <w:b/>
          <w:sz w:val="24"/>
          <w:szCs w:val="24"/>
          <w:lang w:val="en-GB"/>
        </w:rPr>
        <w:t>1.1</w:t>
      </w:r>
      <w:r w:rsidRPr="00D6190A">
        <w:rPr>
          <w:rFonts w:ascii="Times New Roman" w:hAnsi="Times New Roman" w:cs="Times New Roman"/>
          <w:b/>
          <w:sz w:val="24"/>
          <w:szCs w:val="24"/>
          <w:lang w:val="en-GB"/>
        </w:rPr>
        <w:tab/>
        <w:t>BACKGOUND OF THE STUDY</w:t>
      </w:r>
    </w:p>
    <w:p w:rsidR="00652DA2"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Corporate Governance is defined as the process and structure used to direct and manage business affairs of the company towards enhancing prosperity and corporate accounting with the ultimate objective of realizing shareholder long term value while taking into account the interest of other stakeholder (CMA Act, 2002).</w:t>
      </w:r>
    </w:p>
    <w:p w:rsidR="00652DA2"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Corporate Governance is the system by which organization are directed and controlled. It’s a set of relationships between company directors, shareholder and other stakeholder’s as it address the powers of directors and of controlling shareholders over minority interest, the rights of employees, rights of creditors and other stakeholder (Muriithi, 2009).</w:t>
      </w:r>
    </w:p>
    <w:p w:rsidR="00652DA2"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Corporate Governance is also defined as an internal system encompassing policies, processes and people,</w:t>
      </w:r>
      <w:r w:rsidR="00B941A0" w:rsidRPr="00D6190A">
        <w:rPr>
          <w:rFonts w:ascii="Times New Roman" w:hAnsi="Times New Roman" w:cs="Times New Roman"/>
          <w:bCs/>
          <w:sz w:val="24"/>
          <w:szCs w:val="24"/>
          <w:lang w:val="en-GB"/>
        </w:rPr>
        <w:t xml:space="preserve"> which serve the needs of share</w:t>
      </w:r>
      <w:r w:rsidRPr="00D6190A">
        <w:rPr>
          <w:rFonts w:ascii="Times New Roman" w:hAnsi="Times New Roman" w:cs="Times New Roman"/>
          <w:bCs/>
          <w:sz w:val="24"/>
          <w:szCs w:val="24"/>
          <w:lang w:val="en-GB"/>
        </w:rPr>
        <w:t>holders and other stakeholders, by directing and controlling management activities with good business says, objectivity, accountability and integrity (Mangunyi 2011).</w:t>
      </w:r>
    </w:p>
    <w:p w:rsidR="000F0257" w:rsidRPr="00D6190A" w:rsidRDefault="00652DA2"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 xml:space="preserve">The concept of corporate governance has also been defined as “dealing with the ways in which supplies of finance to corporations assures themselves of getting a return on their investment” (Shielfer and Vishing, 1997). It deals precisely with </w:t>
      </w:r>
      <w:r w:rsidR="000F0257" w:rsidRPr="00D6190A">
        <w:rPr>
          <w:rFonts w:ascii="Times New Roman" w:hAnsi="Times New Roman" w:cs="Times New Roman"/>
          <w:bCs/>
          <w:sz w:val="24"/>
          <w:szCs w:val="24"/>
          <w:lang w:val="en-GB"/>
        </w:rPr>
        <w:t>problems of conflict of interest, design ways to prevent corporate misconduct and aligns the interest of stakeholder using incentive mechanism.</w:t>
      </w:r>
    </w:p>
    <w:p w:rsidR="000F0257" w:rsidRPr="00D6190A" w:rsidRDefault="000F0257" w:rsidP="00D6190A">
      <w:pPr>
        <w:spacing w:after="0" w:line="360" w:lineRule="auto"/>
        <w:ind w:firstLine="709"/>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Corporate governance is viewed as ethics and a moral duty of firms. A variety of corporate governance framework have been developed and adopted in different parts of the world. According to Mulili and Wong (2010), countries that followed civil law (such as France, Germany, Italy and Netherlands) developed corporate framework that focused on stakeholder. On the other hand, countries that had tradition of common law (e.g. Australic, United Kingdom, USA. Canada and New Zealand) developed framework that focused on shareholder return or interest.</w:t>
      </w:r>
    </w:p>
    <w:p w:rsidR="000F0257" w:rsidRPr="00D6190A" w:rsidRDefault="000F0257"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1.2</w:t>
      </w:r>
      <w:r w:rsidRPr="00D6190A">
        <w:rPr>
          <w:rFonts w:ascii="Times New Roman" w:hAnsi="Times New Roman" w:cs="Times New Roman"/>
          <w:b/>
          <w:sz w:val="24"/>
          <w:szCs w:val="24"/>
          <w:lang w:val="en-GB"/>
        </w:rPr>
        <w:tab/>
        <w:t xml:space="preserve">STATEMENT OF THE PROBLEM </w:t>
      </w:r>
    </w:p>
    <w:p w:rsidR="000F0257" w:rsidRPr="00D6190A" w:rsidRDefault="000F0257"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It is disheartening to not that no specific study has been undertaken on corporate governance and performance of the bank despite the fact that banks industry is an important player in Kenya’s economy. Despite tight regulatory framework.</w:t>
      </w:r>
    </w:p>
    <w:p w:rsidR="000F0257" w:rsidRPr="00D6190A" w:rsidRDefault="000F0257"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 xml:space="preserve">(Corporate governance continues to weaken in Kenya (Mang Unyi, 2011). According to Murrithi, (2009), many companies have been characterized by scandals. Directors have acted illegally or in bad faith towards their shareholder. Indeed, bank regulatory authority identified </w:t>
      </w:r>
      <w:r w:rsidRPr="00D6190A">
        <w:rPr>
          <w:rFonts w:ascii="Times New Roman" w:hAnsi="Times New Roman" w:cs="Times New Roman"/>
          <w:bCs/>
          <w:sz w:val="24"/>
          <w:szCs w:val="24"/>
          <w:lang w:val="en-GB"/>
        </w:rPr>
        <w:lastRenderedPageBreak/>
        <w:t xml:space="preserve">poor corporate governance in bank companies as one of the threats to achieving its strategic plan 2008-2012. It is possible to </w:t>
      </w:r>
      <w:r w:rsidR="0058508F" w:rsidRPr="00D6190A">
        <w:rPr>
          <w:rFonts w:ascii="Times New Roman" w:hAnsi="Times New Roman" w:cs="Times New Roman"/>
          <w:bCs/>
          <w:sz w:val="24"/>
          <w:szCs w:val="24"/>
          <w:lang w:val="en-GB"/>
        </w:rPr>
        <w:t>contribute their collapse to corporate governance practices in the banking industry. Much needs to be done to sort out this mess otherwise we are likely to see more corporate failures and malfunctions.</w:t>
      </w:r>
    </w:p>
    <w:p w:rsidR="00D25053" w:rsidRPr="00D6190A" w:rsidRDefault="0058508F"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Whereas there has been renewed interest in corporate governance, relevant data from empirical studies are still few. There are therefore limitations on the depth of our understanding of corporate governance issues. With such an environment in the background, together with the weak judiciary system, the interest of both the minority shareholders and creditors could be compromised. Consequently, performance of such firms might be compromised. T</w:t>
      </w:r>
      <w:r w:rsidR="00D25053" w:rsidRPr="00D6190A">
        <w:rPr>
          <w:rFonts w:ascii="Times New Roman" w:hAnsi="Times New Roman" w:cs="Times New Roman"/>
          <w:bCs/>
          <w:sz w:val="24"/>
          <w:szCs w:val="24"/>
          <w:lang w:val="en-GB"/>
        </w:rPr>
        <w:t>his study sought to bridge this huge gap by investigating the effects of corporate governance on the financial performance of listed firms examine to effect of corporate governance on the financial performance of listed bank in Nigeria in an attempt to provide more empirical data in the local arena.</w:t>
      </w:r>
    </w:p>
    <w:p w:rsidR="00D25053" w:rsidRPr="00D6190A" w:rsidRDefault="00D25053"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1.3</w:t>
      </w:r>
      <w:r w:rsidRPr="00D6190A">
        <w:rPr>
          <w:rFonts w:ascii="Times New Roman" w:hAnsi="Times New Roman" w:cs="Times New Roman"/>
          <w:b/>
          <w:sz w:val="24"/>
          <w:szCs w:val="24"/>
          <w:lang w:val="en-GB"/>
        </w:rPr>
        <w:tab/>
        <w:t>RESEARCH QUESTIONS</w:t>
      </w:r>
    </w:p>
    <w:p w:rsidR="00D25053" w:rsidRPr="00D6190A" w:rsidRDefault="00D25053"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research question of this study is as follow</w:t>
      </w:r>
    </w:p>
    <w:p w:rsidR="00D25053" w:rsidRPr="00D6190A" w:rsidRDefault="00D25053"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w:t>
      </w:r>
      <w:r w:rsidRPr="00D6190A">
        <w:rPr>
          <w:rFonts w:ascii="Times New Roman" w:hAnsi="Times New Roman" w:cs="Times New Roman"/>
          <w:bCs/>
          <w:sz w:val="24"/>
          <w:szCs w:val="24"/>
          <w:lang w:val="en-GB"/>
        </w:rPr>
        <w:tab/>
        <w:t>What are the effects of corporate governance on financial performance of bank in Nigeria?</w:t>
      </w:r>
    </w:p>
    <w:p w:rsidR="00D25053" w:rsidRPr="00D6190A" w:rsidRDefault="00D25053"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w:t>
      </w:r>
      <w:r w:rsidRPr="00D6190A">
        <w:rPr>
          <w:rFonts w:ascii="Times New Roman" w:hAnsi="Times New Roman" w:cs="Times New Roman"/>
          <w:bCs/>
          <w:sz w:val="24"/>
          <w:szCs w:val="24"/>
          <w:lang w:val="en-GB"/>
        </w:rPr>
        <w:tab/>
        <w:t>Does the board size on the financial performance of bank in Nigeria have any effect?</w:t>
      </w:r>
    </w:p>
    <w:p w:rsidR="00D25053" w:rsidRPr="00D6190A" w:rsidRDefault="00D25053"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iii.</w:t>
      </w:r>
      <w:r w:rsidRPr="00D6190A">
        <w:rPr>
          <w:rFonts w:ascii="Times New Roman" w:hAnsi="Times New Roman" w:cs="Times New Roman"/>
          <w:bCs/>
          <w:sz w:val="24"/>
          <w:szCs w:val="24"/>
          <w:lang w:val="en-GB"/>
        </w:rPr>
        <w:tab/>
        <w:t>Does the board composition on the financial performance bank in Nigeria have an effect?</w:t>
      </w:r>
    </w:p>
    <w:p w:rsidR="00D25053" w:rsidRPr="00D6190A" w:rsidRDefault="008C1E68"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1.4</w:t>
      </w:r>
      <w:r w:rsidRPr="00D6190A">
        <w:rPr>
          <w:rFonts w:ascii="Times New Roman" w:hAnsi="Times New Roman" w:cs="Times New Roman"/>
          <w:b/>
          <w:sz w:val="24"/>
          <w:szCs w:val="24"/>
          <w:lang w:val="en-GB"/>
        </w:rPr>
        <w:tab/>
        <w:t>OBJECTIVES OF THE STUDY</w:t>
      </w:r>
    </w:p>
    <w:p w:rsidR="008C1E68" w:rsidRPr="00D6190A" w:rsidRDefault="008C1E68"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 xml:space="preserve">The broad objective of the study is to provide empirical evidence on the effect of corporate governance of the financial performance of Nigeria bank. The specific objective include; to: </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w:t>
      </w:r>
      <w:r w:rsidRPr="00D6190A">
        <w:rPr>
          <w:rFonts w:ascii="Times New Roman" w:hAnsi="Times New Roman" w:cs="Times New Roman"/>
          <w:bCs/>
          <w:sz w:val="24"/>
          <w:szCs w:val="24"/>
          <w:lang w:val="en-GB"/>
        </w:rPr>
        <w:tab/>
        <w:t>To investigate the effects of corporate governance on financial performance of bank in Nigerian.</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w:t>
      </w:r>
      <w:r w:rsidRPr="00D6190A">
        <w:rPr>
          <w:rFonts w:ascii="Times New Roman" w:hAnsi="Times New Roman" w:cs="Times New Roman"/>
          <w:bCs/>
          <w:sz w:val="24"/>
          <w:szCs w:val="24"/>
          <w:lang w:val="en-GB"/>
        </w:rPr>
        <w:tab/>
        <w:t>To determine the effect of board size on the finance performance of First Bank of Nigeria.</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iii.</w:t>
      </w:r>
      <w:r w:rsidRPr="00D6190A">
        <w:rPr>
          <w:rFonts w:ascii="Times New Roman" w:hAnsi="Times New Roman" w:cs="Times New Roman"/>
          <w:bCs/>
          <w:sz w:val="24"/>
          <w:szCs w:val="24"/>
          <w:lang w:val="en-GB"/>
        </w:rPr>
        <w:tab/>
        <w:t>Ascertain the effect of board composition on the financial performance First Bank of Nigeria.</w:t>
      </w:r>
    </w:p>
    <w:p w:rsidR="008C1E68" w:rsidRPr="00D6190A" w:rsidRDefault="008C1E68"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1.5</w:t>
      </w:r>
      <w:r w:rsidRPr="00D6190A">
        <w:rPr>
          <w:rFonts w:ascii="Times New Roman" w:hAnsi="Times New Roman" w:cs="Times New Roman"/>
          <w:b/>
          <w:sz w:val="24"/>
          <w:szCs w:val="24"/>
          <w:lang w:val="en-GB"/>
        </w:rPr>
        <w:tab/>
        <w:t>RESEARCH HYPOTHESIS</w:t>
      </w:r>
    </w:p>
    <w:p w:rsidR="008C1E68" w:rsidRPr="00D6190A" w:rsidRDefault="008C1E68"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In line with the statement of the research question and objectives of the study, the following hypothesis was formulated to guide the study;</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lastRenderedPageBreak/>
        <w:t>H</w:t>
      </w:r>
      <w:r w:rsidRPr="00D6190A">
        <w:rPr>
          <w:rFonts w:ascii="Times New Roman" w:hAnsi="Times New Roman" w:cs="Times New Roman"/>
          <w:bCs/>
          <w:sz w:val="24"/>
          <w:szCs w:val="24"/>
          <w:vertAlign w:val="subscript"/>
          <w:lang w:val="en-GB"/>
        </w:rPr>
        <w:t>0</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Corporate governance has an effect of corporate governance on financial performance of bank in Nigeria.</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H</w:t>
      </w:r>
      <w:r w:rsidRPr="00D6190A">
        <w:rPr>
          <w:rFonts w:ascii="Times New Roman" w:hAnsi="Times New Roman" w:cs="Times New Roman"/>
          <w:bCs/>
          <w:sz w:val="24"/>
          <w:szCs w:val="24"/>
          <w:vertAlign w:val="subscript"/>
          <w:lang w:val="en-GB"/>
        </w:rPr>
        <w:t>1</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Corporate governance has an effect of corporate governance on financial performance of bank in Nigeria.</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H</w:t>
      </w:r>
      <w:r w:rsidRPr="00D6190A">
        <w:rPr>
          <w:rFonts w:ascii="Times New Roman" w:hAnsi="Times New Roman" w:cs="Times New Roman"/>
          <w:bCs/>
          <w:sz w:val="24"/>
          <w:szCs w:val="24"/>
          <w:vertAlign w:val="subscript"/>
          <w:lang w:val="en-GB"/>
        </w:rPr>
        <w:t>0</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The board size on the financial performance of bank in Nigeria does not have any effect.</w:t>
      </w:r>
    </w:p>
    <w:p w:rsidR="008C1E68" w:rsidRPr="00D6190A" w:rsidRDefault="008C1E68" w:rsidP="00D6190A">
      <w:pPr>
        <w:spacing w:after="0" w:line="360" w:lineRule="auto"/>
        <w:ind w:left="720" w:hanging="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H</w:t>
      </w:r>
      <w:r w:rsidRPr="00D6190A">
        <w:rPr>
          <w:rFonts w:ascii="Times New Roman" w:hAnsi="Times New Roman" w:cs="Times New Roman"/>
          <w:bCs/>
          <w:sz w:val="24"/>
          <w:szCs w:val="24"/>
          <w:vertAlign w:val="subscript"/>
          <w:lang w:val="en-GB"/>
        </w:rPr>
        <w:t>1</w:t>
      </w:r>
      <w:r w:rsidRPr="00D6190A">
        <w:rPr>
          <w:rFonts w:ascii="Times New Roman" w:hAnsi="Times New Roman" w:cs="Times New Roman"/>
          <w:bCs/>
          <w:sz w:val="24"/>
          <w:szCs w:val="24"/>
          <w:lang w:val="en-GB"/>
        </w:rPr>
        <w:t>:</w:t>
      </w:r>
      <w:r w:rsidRPr="00D6190A">
        <w:rPr>
          <w:rFonts w:ascii="Times New Roman" w:hAnsi="Times New Roman" w:cs="Times New Roman"/>
          <w:bCs/>
          <w:sz w:val="24"/>
          <w:szCs w:val="24"/>
          <w:lang w:val="en-GB"/>
        </w:rPr>
        <w:tab/>
        <w:t>The board size on the financial performance of banks in Nigeria has an effect.</w:t>
      </w:r>
    </w:p>
    <w:p w:rsidR="00007F9D" w:rsidRPr="00D6190A" w:rsidRDefault="00007F9D" w:rsidP="00D6190A">
      <w:pPr>
        <w:spacing w:after="0" w:line="360" w:lineRule="auto"/>
        <w:ind w:left="720" w:hanging="720"/>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1.6</w:t>
      </w:r>
      <w:r w:rsidRPr="00D6190A">
        <w:rPr>
          <w:rFonts w:ascii="Times New Roman" w:hAnsi="Times New Roman" w:cs="Times New Roman"/>
          <w:b/>
          <w:sz w:val="24"/>
          <w:szCs w:val="24"/>
          <w:lang w:val="en-GB"/>
        </w:rPr>
        <w:tab/>
        <w:t>SIGNIFICANCE OF THE STUDY</w:t>
      </w:r>
    </w:p>
    <w:p w:rsidR="008C1E68" w:rsidRPr="00D6190A" w:rsidRDefault="008C1E68" w:rsidP="00D6190A">
      <w:pPr>
        <w:spacing w:after="0" w:line="360" w:lineRule="auto"/>
        <w:ind w:firstLine="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On completion of this research work the result will add to existing literature on the effect of corpor</w:t>
      </w:r>
      <w:r w:rsidR="00007F9D" w:rsidRPr="00D6190A">
        <w:rPr>
          <w:rFonts w:ascii="Times New Roman" w:hAnsi="Times New Roman" w:cs="Times New Roman"/>
          <w:bCs/>
          <w:sz w:val="24"/>
          <w:szCs w:val="24"/>
          <w:lang w:val="en-GB"/>
        </w:rPr>
        <w:t>ate governance on the financial performance of bank guide future researchers on the topic.</w:t>
      </w:r>
    </w:p>
    <w:p w:rsidR="00007F9D" w:rsidRPr="00D6190A" w:rsidRDefault="00007F9D" w:rsidP="00D6190A">
      <w:pPr>
        <w:spacing w:after="0" w:line="360" w:lineRule="auto"/>
        <w:ind w:firstLine="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This dissertation will be found useful to banks. In spite of the fact the aim of this study is to analyse the effectiveness of corporate governance on performance of financial banks.</w:t>
      </w:r>
    </w:p>
    <w:p w:rsidR="00007F9D" w:rsidRPr="00D6190A" w:rsidRDefault="00007F9D" w:rsidP="00D6190A">
      <w:pPr>
        <w:spacing w:after="0" w:line="360" w:lineRule="auto"/>
        <w:ind w:firstLine="720"/>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The study would also be useful to banks and made workable for the extent that corporate governance performance will enhance the financial performance of First Bank Plc.</w:t>
      </w:r>
    </w:p>
    <w:p w:rsidR="00007F9D" w:rsidRPr="00D6190A" w:rsidRDefault="00007F9D"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1.7</w:t>
      </w:r>
      <w:r w:rsidRPr="00D6190A">
        <w:rPr>
          <w:rFonts w:ascii="Times New Roman" w:hAnsi="Times New Roman" w:cs="Times New Roman"/>
          <w:b/>
          <w:sz w:val="24"/>
          <w:szCs w:val="24"/>
          <w:lang w:val="en-GB"/>
        </w:rPr>
        <w:tab/>
        <w:t>SCOPE OF THE STUDY</w:t>
      </w:r>
    </w:p>
    <w:p w:rsidR="00007F9D" w:rsidRPr="00D6190A" w:rsidRDefault="00007F9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This research study focusses to the effect of corporate governance of the financial performance of banks. It examines the various forms of performance. Specifically, the research</w:t>
      </w:r>
      <w:r w:rsidR="00B941A0" w:rsidRPr="00D6190A">
        <w:rPr>
          <w:rFonts w:ascii="Times New Roman" w:hAnsi="Times New Roman" w:cs="Times New Roman"/>
          <w:bCs/>
          <w:sz w:val="24"/>
          <w:szCs w:val="24"/>
          <w:lang w:val="en-GB"/>
        </w:rPr>
        <w:t xml:space="preserve"> works studies all these as the </w:t>
      </w:r>
      <w:r w:rsidRPr="00D6190A">
        <w:rPr>
          <w:rFonts w:ascii="Times New Roman" w:hAnsi="Times New Roman" w:cs="Times New Roman"/>
          <w:bCs/>
          <w:sz w:val="24"/>
          <w:szCs w:val="24"/>
          <w:lang w:val="en-GB"/>
        </w:rPr>
        <w:t>relate to banks in Nigeria.</w:t>
      </w:r>
    </w:p>
    <w:p w:rsidR="00007F9D" w:rsidRPr="00D6190A" w:rsidRDefault="00007F9D"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1.8</w:t>
      </w:r>
      <w:r w:rsidRPr="00D6190A">
        <w:rPr>
          <w:rFonts w:ascii="Times New Roman" w:hAnsi="Times New Roman" w:cs="Times New Roman"/>
          <w:b/>
          <w:sz w:val="24"/>
          <w:szCs w:val="24"/>
          <w:lang w:val="en-GB"/>
        </w:rPr>
        <w:tab/>
        <w:t>LIMITATION OF THE STUDY</w:t>
      </w:r>
    </w:p>
    <w:p w:rsidR="00007F9D" w:rsidRPr="00D6190A" w:rsidRDefault="00007F9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Limitation faced by the researcher on this subject poor respondents were suspicious in valuate relevant voluntary their comment. In spite of this limitation the result of this study will be serious impaired as sufficient arrangement is more made to compliment data</w:t>
      </w:r>
      <w:r w:rsidR="00D70DD2" w:rsidRPr="00D6190A">
        <w:rPr>
          <w:rFonts w:ascii="Times New Roman" w:hAnsi="Times New Roman" w:cs="Times New Roman"/>
          <w:bCs/>
          <w:sz w:val="24"/>
          <w:szCs w:val="24"/>
          <w:lang w:val="en-GB"/>
        </w:rPr>
        <w:t xml:space="preserve"> collected from the first bank plc were also consulted for necessary information.</w:t>
      </w:r>
    </w:p>
    <w:p w:rsidR="00D70DD2" w:rsidRPr="00D6190A" w:rsidRDefault="00D70DD2"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 xml:space="preserve">1.9 </w:t>
      </w:r>
      <w:r w:rsidRPr="00D6190A">
        <w:rPr>
          <w:rFonts w:ascii="Times New Roman" w:hAnsi="Times New Roman" w:cs="Times New Roman"/>
          <w:b/>
          <w:sz w:val="24"/>
          <w:szCs w:val="24"/>
          <w:lang w:val="en-GB"/>
        </w:rPr>
        <w:tab/>
        <w:t>OPERATION DEFINITION OF THE STUDY</w:t>
      </w:r>
    </w:p>
    <w:p w:rsidR="00D70DD2" w:rsidRPr="00D6190A" w:rsidRDefault="00D70DD2"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CORPORRATE GOVERNANCE: </w:t>
      </w:r>
      <w:r w:rsidRPr="00D6190A">
        <w:rPr>
          <w:rFonts w:ascii="Times New Roman" w:hAnsi="Times New Roman" w:cs="Times New Roman"/>
          <w:bCs/>
          <w:sz w:val="24"/>
          <w:szCs w:val="24"/>
          <w:lang w:val="en-GB"/>
        </w:rPr>
        <w:t xml:space="preserve">These refer to the set up rules, controls polices and resolutions put in place to dictate corporate behaviour to the stakeholder o fa firm. </w:t>
      </w:r>
    </w:p>
    <w:p w:rsidR="008C1E68" w:rsidRPr="00D6190A" w:rsidRDefault="00D70DD2"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FINANCIAL PERFORMANCE: </w:t>
      </w:r>
      <w:r w:rsidRPr="00D6190A">
        <w:rPr>
          <w:rFonts w:ascii="Times New Roman" w:hAnsi="Times New Roman" w:cs="Times New Roman"/>
          <w:bCs/>
          <w:sz w:val="24"/>
          <w:szCs w:val="24"/>
          <w:lang w:val="en-GB"/>
        </w:rPr>
        <w:t xml:space="preserve">This is a measure of how </w:t>
      </w:r>
      <w:r w:rsidR="002A7988" w:rsidRPr="00D6190A">
        <w:rPr>
          <w:rFonts w:ascii="Times New Roman" w:hAnsi="Times New Roman" w:cs="Times New Roman"/>
          <w:bCs/>
          <w:sz w:val="24"/>
          <w:szCs w:val="24"/>
          <w:lang w:val="en-GB"/>
        </w:rPr>
        <w:t xml:space="preserve">well a firm can use asset form its </w:t>
      </w:r>
      <w:r w:rsidR="00B941A0" w:rsidRPr="00D6190A">
        <w:rPr>
          <w:rFonts w:ascii="Times New Roman" w:hAnsi="Times New Roman" w:cs="Times New Roman"/>
          <w:bCs/>
          <w:sz w:val="24"/>
          <w:szCs w:val="24"/>
          <w:lang w:val="en-GB"/>
        </w:rPr>
        <w:t>primary mode of business and ge</w:t>
      </w:r>
      <w:r w:rsidR="002A7988" w:rsidRPr="00D6190A">
        <w:rPr>
          <w:rFonts w:ascii="Times New Roman" w:hAnsi="Times New Roman" w:cs="Times New Roman"/>
          <w:bCs/>
          <w:sz w:val="24"/>
          <w:szCs w:val="24"/>
          <w:lang w:val="en-GB"/>
        </w:rPr>
        <w:t>nerates revenue. This term is also used as a general measure of firm’s over all financial health over a given period of time.</w:t>
      </w:r>
    </w:p>
    <w:p w:rsidR="002A7988"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RETURNS ON ASSET: </w:t>
      </w:r>
      <w:r w:rsidRPr="00D6190A">
        <w:rPr>
          <w:rFonts w:ascii="Times New Roman" w:hAnsi="Times New Roman" w:cs="Times New Roman"/>
          <w:bCs/>
          <w:sz w:val="24"/>
          <w:szCs w:val="24"/>
          <w:lang w:val="en-GB"/>
        </w:rPr>
        <w:t>This measure of company’s profitability equals to a fiscal year’s earnings divided by it’s total asset, expressed as a percentage.</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RETURN ON EQUITY: </w:t>
      </w:r>
      <w:r w:rsidRPr="00D6190A">
        <w:rPr>
          <w:rFonts w:ascii="Times New Roman" w:hAnsi="Times New Roman" w:cs="Times New Roman"/>
          <w:bCs/>
          <w:sz w:val="24"/>
          <w:szCs w:val="24"/>
          <w:lang w:val="en-GB"/>
        </w:rPr>
        <w:tab/>
        <w:t xml:space="preserve">This measure of how well a company used re-invested earning to generate additional earnings equal to fiscal year after-tax income (after preferred stock </w:t>
      </w:r>
      <w:r w:rsidRPr="00D6190A">
        <w:rPr>
          <w:rFonts w:ascii="Times New Roman" w:hAnsi="Times New Roman" w:cs="Times New Roman"/>
          <w:bCs/>
          <w:sz w:val="24"/>
          <w:szCs w:val="24"/>
          <w:lang w:val="en-GB"/>
        </w:rPr>
        <w:lastRenderedPageBreak/>
        <w:t>dividends but before common stock dividends) divided by book value expressed as a percentage.</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TOTAL ASSETS: </w:t>
      </w:r>
      <w:r w:rsidRPr="00D6190A">
        <w:rPr>
          <w:rFonts w:ascii="Times New Roman" w:hAnsi="Times New Roman" w:cs="Times New Roman"/>
          <w:bCs/>
          <w:sz w:val="24"/>
          <w:szCs w:val="24"/>
          <w:lang w:val="en-GB"/>
        </w:rPr>
        <w:tab/>
        <w:t>This refers to the final amount of all gross investment, cash and equivalents, receivable and other asset presented on a firm’s balance sheet. Total assets are the aggregation of fixed assets and current assets.</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
          <w:sz w:val="24"/>
          <w:szCs w:val="24"/>
          <w:lang w:val="en-GB"/>
        </w:rPr>
        <w:t xml:space="preserve">NET PROFIT MARGIN:  </w:t>
      </w:r>
      <w:r w:rsidRPr="00D6190A">
        <w:rPr>
          <w:rFonts w:ascii="Times New Roman" w:hAnsi="Times New Roman" w:cs="Times New Roman"/>
          <w:bCs/>
          <w:sz w:val="24"/>
          <w:szCs w:val="24"/>
          <w:lang w:val="en-GB"/>
        </w:rPr>
        <w:t>This refers to how much of a company’s revenue are kept as net income. The net profit margin is generally expressed as a percentage.</w:t>
      </w:r>
    </w:p>
    <w:p w:rsidR="00A0036B" w:rsidRPr="00D6190A" w:rsidRDefault="00A0036B" w:rsidP="00D6190A">
      <w:pPr>
        <w:spacing w:after="0" w:line="360" w:lineRule="auto"/>
        <w:jc w:val="both"/>
        <w:rPr>
          <w:rFonts w:ascii="Times New Roman" w:hAnsi="Times New Roman" w:cs="Times New Roman"/>
          <w:b/>
          <w:sz w:val="24"/>
          <w:szCs w:val="24"/>
          <w:lang w:val="en-GB"/>
        </w:rPr>
      </w:pPr>
      <w:r w:rsidRPr="00D6190A">
        <w:rPr>
          <w:rFonts w:ascii="Times New Roman" w:hAnsi="Times New Roman" w:cs="Times New Roman"/>
          <w:b/>
          <w:sz w:val="24"/>
          <w:szCs w:val="24"/>
          <w:lang w:val="en-GB"/>
        </w:rPr>
        <w:t>1.10</w:t>
      </w:r>
      <w:r w:rsidRPr="00D6190A">
        <w:rPr>
          <w:rFonts w:ascii="Times New Roman" w:hAnsi="Times New Roman" w:cs="Times New Roman"/>
          <w:b/>
          <w:sz w:val="24"/>
          <w:szCs w:val="24"/>
          <w:lang w:val="en-GB"/>
        </w:rPr>
        <w:tab/>
        <w:t>PLAN OF THE STUDY</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first chapter gives overview of the study by giving background to the study, statement of the problem, research questions, objuectives of the study, scope of the study and plan of the study.</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second chapter gives literature review of the study which gives the meaning of corporate governance, the theoretical review, conceptual review and empirical review of the study.</w:t>
      </w:r>
    </w:p>
    <w:p w:rsidR="00A0036B" w:rsidRPr="00D6190A" w:rsidRDefault="00A0036B"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third chapter aim at accessing to reach population and sampling method, various sources of data, method of data collection, method of data analysis as well as historical profile of the case study.</w:t>
      </w:r>
    </w:p>
    <w:p w:rsidR="00A0036B" w:rsidRPr="00D6190A" w:rsidRDefault="007B18A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fourth chapter deal with presentation and analysis of data, the information through the respondent in the questionnaire as well as the interpretation of data and test of hypothesis.</w:t>
      </w:r>
    </w:p>
    <w:p w:rsidR="007B18AD" w:rsidRPr="00D6190A" w:rsidRDefault="007B18AD" w:rsidP="00D6190A">
      <w:pPr>
        <w:spacing w:after="0" w:line="360" w:lineRule="auto"/>
        <w:jc w:val="both"/>
        <w:rPr>
          <w:rFonts w:ascii="Times New Roman" w:hAnsi="Times New Roman" w:cs="Times New Roman"/>
          <w:bCs/>
          <w:sz w:val="24"/>
          <w:szCs w:val="24"/>
          <w:lang w:val="en-GB"/>
        </w:rPr>
      </w:pPr>
      <w:r w:rsidRPr="00D6190A">
        <w:rPr>
          <w:rFonts w:ascii="Times New Roman" w:hAnsi="Times New Roman" w:cs="Times New Roman"/>
          <w:bCs/>
          <w:sz w:val="24"/>
          <w:szCs w:val="24"/>
          <w:lang w:val="en-GB"/>
        </w:rPr>
        <w:tab/>
        <w:t>The last chapter explains the summary, conclusion and recommendation of the research work.</w:t>
      </w:r>
    </w:p>
    <w:p w:rsidR="007B18AD" w:rsidRPr="00D6190A" w:rsidRDefault="007B18AD" w:rsidP="00D6190A">
      <w:pPr>
        <w:spacing w:after="0" w:line="360" w:lineRule="auto"/>
        <w:rPr>
          <w:rFonts w:ascii="Times New Roman" w:hAnsi="Times New Roman" w:cs="Times New Roman"/>
          <w:bCs/>
          <w:sz w:val="24"/>
          <w:szCs w:val="24"/>
          <w:lang w:val="en-GB"/>
        </w:rPr>
      </w:pPr>
      <w:r w:rsidRPr="00D6190A">
        <w:rPr>
          <w:rFonts w:ascii="Times New Roman" w:hAnsi="Times New Roman" w:cs="Times New Roman"/>
          <w:bCs/>
          <w:sz w:val="24"/>
          <w:szCs w:val="24"/>
          <w:lang w:val="en-GB"/>
        </w:rPr>
        <w:br w:type="page"/>
      </w:r>
    </w:p>
    <w:p w:rsidR="007B18AD" w:rsidRPr="00D6190A" w:rsidRDefault="007B18AD" w:rsidP="00D6190A">
      <w:pPr>
        <w:spacing w:after="0" w:line="360" w:lineRule="auto"/>
        <w:jc w:val="center"/>
        <w:rPr>
          <w:rFonts w:ascii="Times New Roman" w:hAnsi="Times New Roman" w:cs="Times New Roman"/>
          <w:b/>
          <w:sz w:val="24"/>
          <w:szCs w:val="24"/>
          <w:lang w:val="en-GB"/>
        </w:rPr>
      </w:pPr>
      <w:r w:rsidRPr="00D6190A">
        <w:rPr>
          <w:rFonts w:ascii="Times New Roman" w:hAnsi="Times New Roman" w:cs="Times New Roman"/>
          <w:b/>
          <w:sz w:val="24"/>
          <w:szCs w:val="24"/>
          <w:lang w:val="en-GB"/>
        </w:rPr>
        <w:lastRenderedPageBreak/>
        <w:t>CHAPTER TWO</w:t>
      </w:r>
    </w:p>
    <w:p w:rsidR="007B18AD" w:rsidRPr="00D6190A" w:rsidRDefault="007B18AD" w:rsidP="00D6190A">
      <w:pPr>
        <w:spacing w:after="0" w:line="360" w:lineRule="auto"/>
        <w:jc w:val="center"/>
        <w:rPr>
          <w:rFonts w:ascii="Times New Roman" w:hAnsi="Times New Roman" w:cs="Times New Roman"/>
          <w:b/>
          <w:sz w:val="24"/>
          <w:szCs w:val="24"/>
          <w:lang w:val="en-GB"/>
        </w:rPr>
      </w:pPr>
      <w:r w:rsidRPr="00D6190A">
        <w:rPr>
          <w:rFonts w:ascii="Times New Roman" w:hAnsi="Times New Roman" w:cs="Times New Roman"/>
          <w:b/>
          <w:sz w:val="24"/>
          <w:szCs w:val="24"/>
          <w:lang w:val="en-GB"/>
        </w:rPr>
        <w:t>LITERATURE REVIEW</w:t>
      </w:r>
    </w:p>
    <w:p w:rsidR="007B18AD" w:rsidRPr="00D6190A" w:rsidRDefault="007B18AD" w:rsidP="00D6190A">
      <w:pPr>
        <w:spacing w:after="0" w:line="360" w:lineRule="auto"/>
        <w:rPr>
          <w:rFonts w:ascii="Times New Roman" w:hAnsi="Times New Roman" w:cs="Times New Roman"/>
          <w:b/>
          <w:sz w:val="24"/>
          <w:szCs w:val="24"/>
          <w:lang w:val="en-GB"/>
        </w:rPr>
      </w:pPr>
      <w:r w:rsidRPr="00D6190A">
        <w:rPr>
          <w:rFonts w:ascii="Times New Roman" w:hAnsi="Times New Roman" w:cs="Times New Roman"/>
          <w:b/>
          <w:sz w:val="24"/>
          <w:szCs w:val="24"/>
          <w:lang w:val="en-GB"/>
        </w:rPr>
        <w:t>2.1</w:t>
      </w:r>
      <w:r w:rsidRPr="00D6190A">
        <w:rPr>
          <w:rFonts w:ascii="Times New Roman" w:hAnsi="Times New Roman" w:cs="Times New Roman"/>
          <w:b/>
          <w:sz w:val="24"/>
          <w:szCs w:val="24"/>
          <w:lang w:val="en-GB"/>
        </w:rPr>
        <w:tab/>
        <w:t>CONCEPTUAL FRAMEWORK</w:t>
      </w:r>
    </w:p>
    <w:p w:rsidR="008462E8" w:rsidRPr="00D6190A" w:rsidRDefault="009E1547" w:rsidP="00D6190A">
      <w:pPr>
        <w:spacing w:after="0" w:line="360" w:lineRule="auto"/>
        <w:rPr>
          <w:rFonts w:ascii="Times New Roman" w:hAnsi="Times New Roman" w:cs="Times New Roman"/>
          <w:bCs/>
          <w:sz w:val="24"/>
          <w:szCs w:val="24"/>
          <w:lang w:val="en-GB"/>
        </w:rPr>
      </w:pPr>
      <w:r w:rsidRPr="00D6190A">
        <w:rPr>
          <w:rFonts w:ascii="Times New Roman" w:hAnsi="Times New Roman" w:cs="Times New Roman"/>
          <w:b/>
          <w:noProof/>
          <w:sz w:val="24"/>
          <w:szCs w:val="24"/>
        </w:rPr>
        <mc:AlternateContent>
          <mc:Choice Requires="wpg">
            <w:drawing>
              <wp:anchor distT="0" distB="0" distL="114300" distR="114300" simplePos="0" relativeHeight="251678720" behindDoc="0" locked="0" layoutInCell="1" allowOverlap="1">
                <wp:simplePos x="0" y="0"/>
                <wp:positionH relativeFrom="column">
                  <wp:posOffset>421640</wp:posOffset>
                </wp:positionH>
                <wp:positionV relativeFrom="paragraph">
                  <wp:posOffset>90805</wp:posOffset>
                </wp:positionV>
                <wp:extent cx="4213860" cy="1765935"/>
                <wp:effectExtent l="0" t="0" r="15240" b="247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3860" cy="1765935"/>
                          <a:chOff x="0" y="0"/>
                          <a:chExt cx="4214035" cy="1765716"/>
                        </a:xfrm>
                      </wpg:grpSpPr>
                      <wps:wsp>
                        <wps:cNvPr id="217" name="Text Box 2"/>
                        <wps:cNvSpPr txBox="1">
                          <a:spLocks noChangeArrowheads="1"/>
                        </wps:cNvSpPr>
                        <wps:spPr bwMode="auto">
                          <a:xfrm>
                            <a:off x="10511" y="0"/>
                            <a:ext cx="1617980" cy="29400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size</w:t>
                              </w:r>
                            </w:p>
                          </w:txbxContent>
                        </wps:txbx>
                        <wps:bodyPr rot="0" vert="horz" wrap="square" lIns="91440" tIns="45720" rIns="91440" bIns="45720" anchor="t" anchorCtr="0">
                          <a:noAutofit/>
                        </wps:bodyPr>
                      </wps:wsp>
                      <wps:wsp>
                        <wps:cNvPr id="1" name="Text Box 2"/>
                        <wps:cNvSpPr txBox="1">
                          <a:spLocks noChangeArrowheads="1"/>
                        </wps:cNvSpPr>
                        <wps:spPr bwMode="auto">
                          <a:xfrm>
                            <a:off x="10511" y="420414"/>
                            <a:ext cx="1617980" cy="29400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compositi</w:t>
                              </w:r>
                              <w:r>
                                <w:rPr>
                                  <w:rFonts w:asciiTheme="majorBidi" w:hAnsiTheme="majorBidi" w:cstheme="majorBidi"/>
                                  <w:b/>
                                  <w:bCs/>
                                  <w:sz w:val="26"/>
                                  <w:szCs w:val="26"/>
                                </w:rPr>
                                <w:t>o</w:t>
                              </w:r>
                              <w:r w:rsidRPr="007B18AD">
                                <w:rPr>
                                  <w:rFonts w:asciiTheme="majorBidi" w:hAnsiTheme="majorBidi" w:cstheme="majorBidi"/>
                                  <w:b/>
                                  <w:bCs/>
                                  <w:sz w:val="26"/>
                                  <w:szCs w:val="26"/>
                                </w:rPr>
                                <w:t>n</w:t>
                              </w:r>
                            </w:p>
                          </w:txbxContent>
                        </wps:txbx>
                        <wps:bodyPr rot="0" vert="horz" wrap="square" lIns="91440" tIns="45720" rIns="91440" bIns="45720" anchor="t" anchorCtr="0">
                          <a:noAutofit/>
                        </wps:bodyPr>
                      </wps:wsp>
                      <wps:wsp>
                        <wps:cNvPr id="2" name="Text Box 2"/>
                        <wps:cNvSpPr txBox="1">
                          <a:spLocks noChangeArrowheads="1"/>
                        </wps:cNvSpPr>
                        <wps:spPr bwMode="auto">
                          <a:xfrm>
                            <a:off x="0" y="830318"/>
                            <a:ext cx="1617980" cy="29400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CEO Duality</w:t>
                              </w:r>
                            </w:p>
                          </w:txbxContent>
                        </wps:txbx>
                        <wps:bodyPr rot="0" vert="horz" wrap="square" lIns="91440" tIns="45720" rIns="91440" bIns="45720" anchor="t" anchorCtr="0">
                          <a:noAutofit/>
                        </wps:bodyPr>
                      </wps:wsp>
                      <wps:wsp>
                        <wps:cNvPr id="3" name="Text Box 3"/>
                        <wps:cNvSpPr txBox="1">
                          <a:spLocks noChangeArrowheads="1"/>
                        </wps:cNvSpPr>
                        <wps:spPr bwMode="auto">
                          <a:xfrm>
                            <a:off x="0" y="1250731"/>
                            <a:ext cx="1617980" cy="514985"/>
                          </a:xfrm>
                          <a:prstGeom prst="rect">
                            <a:avLst/>
                          </a:prstGeom>
                          <a:solidFill>
                            <a:srgbClr val="FFFFFF"/>
                          </a:solidFill>
                          <a:ln w="19050">
                            <a:solidFill>
                              <a:schemeClr val="tx1"/>
                            </a:solidFill>
                            <a:miter lim="800000"/>
                            <a:headEnd/>
                            <a:tailEnd/>
                          </a:ln>
                        </wps:spPr>
                        <wps:txb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Leverage Independence</w:t>
                              </w:r>
                            </w:p>
                          </w:txbxContent>
                        </wps:txbx>
                        <wps:bodyPr rot="0" vert="horz" wrap="square" lIns="91440" tIns="45720" rIns="91440" bIns="45720" anchor="t" anchorCtr="0">
                          <a:noAutofit/>
                        </wps:bodyPr>
                      </wps:wsp>
                      <wps:wsp>
                        <wps:cNvPr id="4" name="Up Arrow 4"/>
                        <wps:cNvSpPr/>
                        <wps:spPr>
                          <a:xfrm rot="5400000" flipH="1">
                            <a:off x="1686911" y="15766"/>
                            <a:ext cx="157918" cy="272984"/>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Up Arrow 5"/>
                        <wps:cNvSpPr/>
                        <wps:spPr>
                          <a:xfrm rot="5400000" flipH="1">
                            <a:off x="1686911" y="404649"/>
                            <a:ext cx="157918" cy="272984"/>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Up Arrow 6"/>
                        <wps:cNvSpPr/>
                        <wps:spPr>
                          <a:xfrm rot="5400000" flipH="1">
                            <a:off x="1665890" y="835573"/>
                            <a:ext cx="157480" cy="272415"/>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Up Arrow 7"/>
                        <wps:cNvSpPr/>
                        <wps:spPr>
                          <a:xfrm rot="5400000" flipH="1">
                            <a:off x="1676400" y="1350580"/>
                            <a:ext cx="157480" cy="272415"/>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rot="5400000" flipH="1">
                            <a:off x="2170386" y="404649"/>
                            <a:ext cx="167859" cy="683041"/>
                          </a:xfrm>
                          <a:prstGeom prst="upArrow">
                            <a:avLst>
                              <a:gd name="adj1" fmla="val 1293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a:spLocks noChangeArrowheads="1"/>
                        </wps:cNvSpPr>
                        <wps:spPr bwMode="auto">
                          <a:xfrm>
                            <a:off x="2596055" y="357352"/>
                            <a:ext cx="1617980" cy="956310"/>
                          </a:xfrm>
                          <a:prstGeom prst="rect">
                            <a:avLst/>
                          </a:prstGeom>
                          <a:solidFill>
                            <a:srgbClr val="FFFFFF"/>
                          </a:solidFill>
                          <a:ln w="19050">
                            <a:solidFill>
                              <a:schemeClr val="tx1"/>
                            </a:solidFill>
                            <a:miter lim="800000"/>
                            <a:headEnd/>
                            <a:tailEnd/>
                          </a:ln>
                        </wps:spPr>
                        <wps:txbx>
                          <w:txbxContent>
                            <w:p w:rsidR="00D707B1" w:rsidRPr="006B5628" w:rsidRDefault="00D707B1" w:rsidP="007B18AD">
                              <w:pPr>
                                <w:rPr>
                                  <w:rFonts w:asciiTheme="majorBidi" w:hAnsiTheme="majorBidi" w:cstheme="majorBidi"/>
                                  <w:b/>
                                  <w:bCs/>
                                </w:rPr>
                              </w:pPr>
                              <w:r w:rsidRPr="006B5628">
                                <w:rPr>
                                  <w:rFonts w:asciiTheme="majorBidi" w:hAnsiTheme="majorBidi" w:cstheme="majorBidi"/>
                                  <w:b/>
                                  <w:bCs/>
                                </w:rPr>
                                <w:t xml:space="preserve">Return on asset (ROA) and return on equality (ROE) </w:t>
                              </w:r>
                              <w:r>
                                <w:rPr>
                                  <w:rFonts w:asciiTheme="majorBidi" w:hAnsiTheme="majorBidi" w:cstheme="majorBidi"/>
                                  <w:b/>
                                  <w:bCs/>
                                </w:rPr>
                                <w:t>proxy performance for the period 2007-20</w:t>
                              </w:r>
                              <w:r w:rsidRPr="006B5628">
                                <w:rPr>
                                  <w:rFonts w:asciiTheme="majorBidi" w:hAnsiTheme="majorBidi" w:cstheme="majorBidi"/>
                                  <w:b/>
                                  <w:bCs/>
                                </w:rPr>
                                <w:t>11</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3.2pt;margin-top:7.15pt;width:331.8pt;height:139.05pt;z-index:251678720" coordsize="42140,1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">
                <v:shapetype id="_x0000_t202" coordsize="21600,21600" o:spt="202" path="m,l,21600r21600,l21600,xe">
                  <v:stroke joinstyle="miter"/>
                  <v:path gradientshapeok="t" o:connecttype="rect"/>
                </v:shapetype>
                <v:shape id="Text Box 2" o:spid="_x0000_s1027" type="#_x0000_t202" style="position:absolute;left:105;width:1617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eUMYA&#10;AADcAAAADwAAAGRycy9kb3ducmV2LnhtbESPW2vCQBSE3wX/w3KEvtWNIl6iq5TSglK8RH3x7ZA9&#10;JqHZsyG7mvjvu0LBx2FmvmEWq9aU4k61KywrGPQjEMSp1QVnCs6n7/cpCOeRNZaWScGDHKyW3c4C&#10;Y20bTuh+9JkIEHYxKsi9r2IpXZqTQde3FXHwrrY26IOsM6lrbALclHIYRWNpsOCwkGNFnzmlv8eb&#10;UbD/mhx4d+Gs+RltRo8kmbXFeavUW6/9mIPw1PpX+L+91gqGgwk8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xeUMYAAADcAAAADwAAAAAAAAAAAAAAAACYAgAAZHJz&#10;L2Rvd25yZXYueG1sUEsFBgAAAAAEAAQA9QAAAIsDAAAAAA==&#10;" strokecolor="black [3213]" strokeweight="1.5pt">
                  <v:textbo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size</w:t>
                        </w:r>
                      </w:p>
                    </w:txbxContent>
                  </v:textbox>
                </v:shape>
                <v:shape id="Text Box 2" o:spid="_x0000_s1028" type="#_x0000_t202" style="position:absolute;left:105;top:4204;width:1617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fm8IA&#10;AADaAAAADwAAAGRycy9kb3ducmV2LnhtbERPTWvCQBC9C/6HZQRvdaOI1TQbKUWhUqrGeultyE6T&#10;YHY2ZLcm/vuuUPA0PN7nJOve1OJKrassK5hOIhDEudUVFwrOX9unJQjnkTXWlknBjRys0+EgwVjb&#10;jjO6nnwhQgi7GBWU3jexlC4vyaCb2IY4cD+2NegDbAupW+xCuKnlLIoW0mDFoaHEht5Kyi+nX6Pg&#10;sHk+8v6bi+5jvpvfsmzVV+dPpcaj/vUFhKfeP8T/7ncd5sP9lfuV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l+bwgAAANoAAAAPAAAAAAAAAAAAAAAAAJgCAABkcnMvZG93&#10;bnJldi54bWxQSwUGAAAAAAQABAD1AAAAhwMAAAAA&#10;" strokecolor="black [3213]" strokeweight="1.5pt">
                  <v:textbox>
                    <w:txbxContent>
                      <w:p w:rsidR="00D707B1" w:rsidRPr="007B18AD" w:rsidRDefault="00D707B1" w:rsidP="007B18AD">
                        <w:pPr>
                          <w:rPr>
                            <w:rFonts w:asciiTheme="majorBidi" w:hAnsiTheme="majorBidi" w:cstheme="majorBidi"/>
                            <w:b/>
                            <w:bCs/>
                            <w:sz w:val="26"/>
                            <w:szCs w:val="26"/>
                          </w:rPr>
                        </w:pPr>
                        <w:r w:rsidRPr="007B18AD">
                          <w:rPr>
                            <w:rFonts w:asciiTheme="majorBidi" w:hAnsiTheme="majorBidi" w:cstheme="majorBidi"/>
                            <w:b/>
                            <w:bCs/>
                            <w:sz w:val="26"/>
                            <w:szCs w:val="26"/>
                          </w:rPr>
                          <w:t>Board compositi</w:t>
                        </w:r>
                        <w:r>
                          <w:rPr>
                            <w:rFonts w:asciiTheme="majorBidi" w:hAnsiTheme="majorBidi" w:cstheme="majorBidi"/>
                            <w:b/>
                            <w:bCs/>
                            <w:sz w:val="26"/>
                            <w:szCs w:val="26"/>
                          </w:rPr>
                          <w:t>o</w:t>
                        </w:r>
                        <w:r w:rsidRPr="007B18AD">
                          <w:rPr>
                            <w:rFonts w:asciiTheme="majorBidi" w:hAnsiTheme="majorBidi" w:cstheme="majorBidi"/>
                            <w:b/>
                            <w:bCs/>
                            <w:sz w:val="26"/>
                            <w:szCs w:val="26"/>
                          </w:rPr>
                          <w:t>n</w:t>
                        </w:r>
                      </w:p>
                    </w:txbxContent>
                  </v:textbox>
                </v:shape>
                <v:shape id="Text Box 2" o:spid="_x0000_s1029" type="#_x0000_t202" style="position:absolute;top:8303;width:1617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B7MQA&#10;AADaAAAADwAAAGRycy9kb3ducmV2LnhtbESPQWvCQBSE74L/YXmF3uqmImrTbESkBUXUxnrp7ZF9&#10;TYLZtyG7NfHfu0LB4zAz3zDJoje1uFDrKssKXkcRCOLc6ooLBafvz5c5COeRNdaWScGVHCzS4SDB&#10;WNuOM7ocfSEChF2MCkrvm1hKl5dk0I1sQxy8X9sa9EG2hdQtdgFuajmOoqk0WHFYKLGhVUn5+fhn&#10;FBw+Zl+8/+Gi2042k2uWvfXVaafU81O/fAfhqfeP8H97rRWM4X4l3AC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owezEAAAA2gAAAA8AAAAAAAAAAAAAAAAAmAIAAGRycy9k&#10;b3ducmV2LnhtbFBLBQYAAAAABAAEAPUAAACJAwAAAAA=&#10;" strokecolor="black [3213]" strokeweight="1.5pt">
                  <v:textbo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CEO Duality</w:t>
                        </w:r>
                      </w:p>
                    </w:txbxContent>
                  </v:textbox>
                </v:shape>
                <v:shape id="Text Box 3" o:spid="_x0000_s1030" type="#_x0000_t202" style="position:absolute;top:12507;width:16179;height:5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kd8UA&#10;AADaAAAADwAAAGRycy9kb3ducmV2LnhtbESPT2vCQBTE74V+h+UJvelGK/5Js4qUFpSibTQXb4/s&#10;axKafRuyWxO/fVcQehxm5jdMsu5NLS7UusqygvEoAkGcW11xoSA7vQ8XIJxH1lhbJgVXcrBePT4k&#10;GGvbcUqXoy9EgLCLUUHpfRNL6fKSDLqRbYiD921bgz7ItpC6xS7ATS0nUTSTBisOCyU29FpS/nP8&#10;NQo+3+ZffDhz0X1Md9Nrmi77Ktsr9TToNy8gPPX+P3xvb7WCZ7hdCT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GR3xQAAANoAAAAPAAAAAAAAAAAAAAAAAJgCAABkcnMv&#10;ZG93bnJldi54bWxQSwUGAAAAAAQABAD1AAAAigMAAAAA&#10;" strokecolor="black [3213]" strokeweight="1.5pt">
                  <v:textbox>
                    <w:txbxContent>
                      <w:p w:rsidR="00D707B1" w:rsidRPr="007B18AD" w:rsidRDefault="00D707B1" w:rsidP="007B18AD">
                        <w:pPr>
                          <w:rPr>
                            <w:rFonts w:asciiTheme="majorBidi" w:hAnsiTheme="majorBidi" w:cstheme="majorBidi"/>
                            <w:b/>
                            <w:bCs/>
                            <w:sz w:val="26"/>
                            <w:szCs w:val="26"/>
                          </w:rPr>
                        </w:pPr>
                        <w:r>
                          <w:rPr>
                            <w:rFonts w:asciiTheme="majorBidi" w:hAnsiTheme="majorBidi" w:cstheme="majorBidi"/>
                            <w:b/>
                            <w:bCs/>
                            <w:sz w:val="26"/>
                            <w:szCs w:val="26"/>
                          </w:rPr>
                          <w:t>Leverage Independence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31" type="#_x0000_t68" style="position:absolute;left:16868;top:157;width:1580;height:2730;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PosMA&#10;AADaAAAADwAAAGRycy9kb3ducmV2LnhtbESPT2sCMRTE7wW/Q3iCt5qorcpqFBUqQg/+xfNj89xd&#10;3Lysm1S3394UCh6HmfkNM503thR3qn3hWEOvq0AQp84UnGk4Hb/exyB8QDZYOiYNv+RhPmu9TTEx&#10;7sF7uh9CJiKEfYIa8hCqREqf5mTRd11FHL2Lqy2GKOtMmhofEW5L2VdqKC0WHBdyrGiVU3o9/FgN&#10;32k1UMswWn9ez+V2uLup3XqptO60m8UERKAmvML/7Y3R8AF/V+IN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PosMAAADaAAAADwAAAAAAAAAAAAAAAACYAgAAZHJzL2Rv&#10;d25yZXYueG1sUEsFBgAAAAAEAAQA9QAAAIgDAAAAAA==&#10;" adj="6248,9404" fillcolor="black [3200]" strokecolor="black [1600]" strokeweight="1pt"/>
                <v:shape id="Up Arrow 5" o:spid="_x0000_s1032" type="#_x0000_t68" style="position:absolute;left:16868;top:4046;width:1580;height:2730;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qOcIA&#10;AADaAAAADwAAAGRycy9kb3ducmV2LnhtbESPT4vCMBTE74LfITzBmyauqEs1igqK4ME/u+z50Tzb&#10;YvPSbaJ2v/1GEDwOM/MbZrZobCnuVPvCsYZBX4EgTp0pONPw/bXpfYLwAdlg6Zg0/JGHxbzdmmFi&#10;3INPdD+HTEQI+wQ15CFUiZQ+zcmi77uKOHoXV1sMUdaZNDU+ItyW8kOpsbRYcFzIsaJ1Tun1fLMa&#10;9mk1VKsw2Y6uP+VhfPxVx+1Kad3tNMspiEBNeIdf7Z3RMILnlX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Co5wgAAANoAAAAPAAAAAAAAAAAAAAAAAJgCAABkcnMvZG93&#10;bnJldi54bWxQSwUGAAAAAAQABAD1AAAAhwMAAAAA&#10;" adj="6248,9404" fillcolor="black [3200]" strokecolor="black [1600]" strokeweight="1pt"/>
                <v:shape id="Up Arrow 6" o:spid="_x0000_s1033" type="#_x0000_t68" style="position:absolute;left:16658;top:8356;width:1575;height:272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1JcIA&#10;AADaAAAADwAAAGRycy9kb3ducmV2LnhtbESPQYvCMBSE74L/ITxhL6Jp96BSjVIEQfeiW8Xzo3m2&#10;xealNNF299dvBGGPw8x8w6w2vanFk1pXWVYQTyMQxLnVFRcKLufdZAHCeWSNtWVS8EMONuvhYIWJ&#10;th1/0zPzhQgQdgkqKL1vEildXpJBN7UNcfButjXog2wLqVvsAtzU8jOKZtJgxWGhxIa2JeX37GEU&#10;NBjP6/H1cDpaH/+m8Ty9ftlOqY9Rny5BeOr9f/jd3msFM3hdC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zUlwgAAANoAAAAPAAAAAAAAAAAAAAAAAJgCAABkcnMvZG93&#10;bnJldi54bWxQSwUGAAAAAAQABAD1AAAAhwMAAAAA&#10;" adj="6243,9404" fillcolor="black [3200]" strokecolor="black [1600]" strokeweight="1pt"/>
                <v:shape id="Up Arrow 7" o:spid="_x0000_s1034" type="#_x0000_t68" style="position:absolute;left:16763;top:13506;width:1575;height:272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vsIA&#10;AADaAAAADwAAAGRycy9kb3ducmV2LnhtbESPQYvCMBSE7wv+h/CEvSya1oOVapQiCLoXXRXPj+bZ&#10;FpuX0kTb3V9vBGGPw8x8wyxWvanFg1pXWVYQjyMQxLnVFRcKzqfNaAbCeWSNtWVS8EsOVsvBxwJT&#10;bTv+ocfRFyJA2KWooPS+SaV0eUkG3dg2xMG72tagD7ItpG6xC3BTy0kUTaXBisNCiQ2tS8pvx7tR&#10;0GCc1F+X3WFvffyXxUl2+badUp/DPpuD8NT7//C7vdUKEnhd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55C+wgAAANoAAAAPAAAAAAAAAAAAAAAAAJgCAABkcnMvZG93&#10;bnJldi54bWxQSwUGAAAAAAQABAD1AAAAhwMAAAAA&#10;" adj="6243,9404" fillcolor="black [3200]" strokecolor="black [1600]" strokeweight="1pt"/>
                <v:shape id="Up Arrow 10" o:spid="_x0000_s1035" type="#_x0000_t68" style="position:absolute;left:21704;top:4045;width:1678;height:6831;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b8sEA&#10;AADbAAAADwAAAGRycy9kb3ducmV2LnhtbESPQYvCQAyF7wv7H4YseNOpBZdSHUUWLYKn1XoPndiW&#10;7WRKZ9T6781B2FvCe3nvy2ozuk7daQitZwPzWQKKuPK25dpAed5PM1AhIlvsPJOBJwXYrD8/Vphb&#10;/+Bfup9irSSEQ44Gmhj7XOtQNeQwzHxPLNrVDw6jrEOt7YAPCXedTpPkWztsWRoa7OmnoervdHMG&#10;dqneLuz8WmRFb1OXlcXFH50xk69xuwQVaYz/5vf1wQq+0MsvMoBe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BW/LBAAAA2wAAAA8AAAAAAAAAAAAAAAAAmAIAAGRycy9kb3du&#10;cmV2LnhtbFBLBQYAAAAABAAEAPUAAACGAwAAAAA=&#10;" adj="2654,9404" fillcolor="black [3200]" strokecolor="black [1600]" strokeweight="1pt"/>
                <v:shape id="Text Box 11" o:spid="_x0000_s1036" type="#_x0000_t202" style="position:absolute;left:25960;top:3573;width:16180;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XQ/MMA&#10;AADbAAAADwAAAGRycy9kb3ducmV2LnhtbERPTWvCQBC9C/0PyxR6qxuLqI3ZiJQWWkRt1Iu3ITsm&#10;wexsyG5N/PeuUPA2j/c5yaI3tbhQ6yrLCkbDCARxbnXFhYLD/ut1BsJ5ZI21ZVJwJQeL9GmQYKxt&#10;xxlddr4QIYRdjApK75tYSpeXZNANbUMcuJNtDfoA20LqFrsQbmr5FkUTabDi0FBiQx8l5efdn1Gw&#10;/Zz+8ubIRbca/4yvWfbeV4e1Ui/P/XIOwlPvH+J/97cO80dw/yUc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XQ/MMAAADbAAAADwAAAAAAAAAAAAAAAACYAgAAZHJzL2Rv&#10;d25yZXYueG1sUEsFBgAAAAAEAAQA9QAAAIgDAAAAAA==&#10;" strokecolor="black [3213]" strokeweight="1.5pt">
                  <v:textbox>
                    <w:txbxContent>
                      <w:p w:rsidR="00D707B1" w:rsidRPr="006B5628" w:rsidRDefault="00D707B1" w:rsidP="007B18AD">
                        <w:pPr>
                          <w:rPr>
                            <w:rFonts w:asciiTheme="majorBidi" w:hAnsiTheme="majorBidi" w:cstheme="majorBidi"/>
                            <w:b/>
                            <w:bCs/>
                          </w:rPr>
                        </w:pPr>
                        <w:r w:rsidRPr="006B5628">
                          <w:rPr>
                            <w:rFonts w:asciiTheme="majorBidi" w:hAnsiTheme="majorBidi" w:cstheme="majorBidi"/>
                            <w:b/>
                            <w:bCs/>
                          </w:rPr>
                          <w:t xml:space="preserve">Return on asset (ROA) and return on equality (ROE) </w:t>
                        </w:r>
                        <w:r>
                          <w:rPr>
                            <w:rFonts w:asciiTheme="majorBidi" w:hAnsiTheme="majorBidi" w:cstheme="majorBidi"/>
                            <w:b/>
                            <w:bCs/>
                          </w:rPr>
                          <w:t>proxy performance for the period 2007-20</w:t>
                        </w:r>
                        <w:r w:rsidRPr="006B5628">
                          <w:rPr>
                            <w:rFonts w:asciiTheme="majorBidi" w:hAnsiTheme="majorBidi" w:cstheme="majorBidi"/>
                            <w:b/>
                            <w:bCs/>
                          </w:rPr>
                          <w:t>11</w:t>
                        </w:r>
                      </w:p>
                    </w:txbxContent>
                  </v:textbox>
                </v:shape>
              </v:group>
            </w:pict>
          </mc:Fallback>
        </mc:AlternateContent>
      </w:r>
      <w:r w:rsidRPr="00D6190A">
        <w:rPr>
          <w:rFonts w:ascii="Times New Roman" w:hAnsi="Times New Roman" w:cs="Times New Roman"/>
          <w:b/>
          <w:noProof/>
          <w:sz w:val="24"/>
          <w:szCs w:val="24"/>
        </w:rPr>
        <mc:AlternateContent>
          <mc:Choice Requires="wps">
            <w:drawing>
              <wp:anchor distT="0" distB="0" distL="114299" distR="114299" simplePos="0" relativeHeight="251673600" behindDoc="0" locked="0" layoutInCell="1" allowOverlap="1">
                <wp:simplePos x="0" y="0"/>
                <wp:positionH relativeFrom="column">
                  <wp:posOffset>2334259</wp:posOffset>
                </wp:positionH>
                <wp:positionV relativeFrom="paragraph">
                  <wp:posOffset>205105</wp:posOffset>
                </wp:positionV>
                <wp:extent cx="0" cy="1397635"/>
                <wp:effectExtent l="19050" t="0" r="19050" b="311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6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08849" id="Straight Connector 9"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8pt,16.15pt" to="183.8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" strokecolor="black [3213]" strokeweight="2.25pt">
                <v:stroke joinstyle="miter"/>
                <o:lock v:ext="edit" shapetype="f"/>
              </v:line>
            </w:pict>
          </mc:Fallback>
        </mc:AlternateContent>
      </w:r>
      <w:r w:rsidRPr="00D6190A">
        <w:rPr>
          <w:rFonts w:ascii="Times New Roman" w:hAnsi="Times New Roman" w:cs="Times New Roman"/>
          <w:b/>
          <w:noProof/>
          <w:sz w:val="24"/>
          <w:szCs w:val="24"/>
        </w:rPr>
        <mc:AlternateContent>
          <mc:Choice Requires="wps">
            <w:drawing>
              <wp:anchor distT="4294967295" distB="4294967295" distL="114299" distR="114299" simplePos="0" relativeHeight="251672576" behindDoc="0" locked="0" layoutInCell="1" allowOverlap="1">
                <wp:simplePos x="0" y="0"/>
                <wp:positionH relativeFrom="column">
                  <wp:posOffset>1504314</wp:posOffset>
                </wp:positionH>
                <wp:positionV relativeFrom="paragraph">
                  <wp:posOffset>216534</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10BB26" id="Straight Connector 8"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8.45pt,17.05pt" to="11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" strokecolor="#5b9bd5 [3204]" strokeweight=".5pt">
                <v:stroke joinstyle="miter"/>
                <o:lock v:ext="edit" shapetype="f"/>
              </v:line>
            </w:pict>
          </mc:Fallback>
        </mc:AlternateContent>
      </w:r>
    </w:p>
    <w:p w:rsidR="008462E8" w:rsidRPr="00D6190A" w:rsidRDefault="008462E8"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sz w:val="24"/>
          <w:szCs w:val="24"/>
          <w:lang w:val="en-GB"/>
        </w:rPr>
      </w:pPr>
    </w:p>
    <w:p w:rsidR="008462E8" w:rsidRDefault="008462E8"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Pr="00D6190A" w:rsidRDefault="00D6190A" w:rsidP="00D6190A">
      <w:pPr>
        <w:spacing w:after="0" w:line="360" w:lineRule="auto"/>
        <w:rPr>
          <w:rFonts w:ascii="Times New Roman" w:hAnsi="Times New Roman" w:cs="Times New Roman"/>
          <w:sz w:val="24"/>
          <w:szCs w:val="24"/>
          <w:lang w:val="en-GB"/>
        </w:rPr>
      </w:pPr>
    </w:p>
    <w:p w:rsidR="008462E8" w:rsidRPr="00D6190A" w:rsidRDefault="008462E8"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2.1.1</w:t>
      </w:r>
      <w:r w:rsidRPr="00D6190A">
        <w:rPr>
          <w:rFonts w:ascii="Times New Roman" w:hAnsi="Times New Roman" w:cs="Times New Roman"/>
          <w:b/>
          <w:bCs/>
          <w:sz w:val="24"/>
          <w:szCs w:val="24"/>
          <w:lang w:val="en-GB"/>
        </w:rPr>
        <w:tab/>
        <w:t>BOARD SIZE AND FIRM PERFORMANCE</w:t>
      </w:r>
    </w:p>
    <w:p w:rsidR="008462E8" w:rsidRPr="00D6190A" w:rsidRDefault="008462E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Hamelin and Welsbach (2005) argued the possibility that large board can be less effective than small board when boards consist of too many member agency problem many increase, as some director many tags along as free-riders. They argued that when a board becomes too big, it often moves into a more symbolic role, rather than fulfilling its intended function as part of the management. On the other </w:t>
      </w:r>
      <w:r w:rsidR="00C60509" w:rsidRPr="00D6190A">
        <w:rPr>
          <w:rFonts w:ascii="Times New Roman" w:hAnsi="Times New Roman" w:cs="Times New Roman"/>
          <w:sz w:val="24"/>
          <w:szCs w:val="24"/>
          <w:lang w:val="en-GB"/>
        </w:rPr>
        <w:t xml:space="preserve">hand, very small boards lack the advantage of having the spread of expert advice and opinion around the table that is found in large boards. Furthermore, large boards are more likely to be associated with an increase in board diversity in terms of experience, skills, gender and nationality (Daltron and Dalton, 2005). Expropriation of wealth by the CEO or inside directors is relatively easier within smaller boards since small boards are also associated stockholder to themselves (Beasly, 1996). </w:t>
      </w:r>
    </w:p>
    <w:p w:rsidR="00C60509" w:rsidRPr="00D6190A" w:rsidRDefault="00C6050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 board composed of members who are not extensive of a company or in law of the family (Gallo, 2005). An independent board is generally composed of member who have no ties to the firm in any way, therefore there is no or minimum chance of having a conflict of interest because independent directors have no materials interest in a company. Dalton, Daily, Ellstrauds&amp; Johnson (1998) Saw Jacob (1985) station that in depend directors may have no access to external information and resources that are enjoyed by the forms outside or independent directors (e.g CEO of other forms former governmental official, investment banker social work or public figure major suppliers). Moreover, for advice/counsel inside or dependent directors are available to the CEO as a function of their employment with the firm, their appointment to the board is not necessary for fulfilment of this function. Stock our as</w:t>
      </w:r>
      <w:r w:rsidR="0071001D" w:rsidRPr="00D6190A">
        <w:rPr>
          <w:rFonts w:ascii="Times New Roman" w:hAnsi="Times New Roman" w:cs="Times New Roman"/>
          <w:sz w:val="24"/>
          <w:szCs w:val="24"/>
          <w:lang w:val="en-GB"/>
        </w:rPr>
        <w:t xml:space="preserve"> et al. (2007) find that board composition does not affect firm performance although its relationship with performance was found to be positive.</w:t>
      </w:r>
    </w:p>
    <w:p w:rsidR="0071001D" w:rsidRPr="00D6190A" w:rsidRDefault="0071001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ab/>
        <w:t>These finding were similar to those of Adusel (2010) who found no relationship between board composition and bank performance in Ghana, although board composition was found to have positive effect on bank efficiency. At the same time Alonso and Gonzalez (2006) studied 66 banks. In OECD and countries from 1996 to 2003. They measures of bank performed (Tobin’s Q, ROA, the annual market return of a bank shareholder) and board size which they posit justifies a large board but imposing they posit justifies a large board but imposing an efficient limit on size. According to Jensn and Meckling (1976), boards dominated by management. The results of previous studies that investigated the relationship between board composition and firm performance are inconsistent. Dehaena et al (2001). Omar (2003) and L</w:t>
      </w:r>
      <w:r w:rsidR="001F4F42" w:rsidRPr="00D6190A">
        <w:rPr>
          <w:rFonts w:ascii="Times New Roman" w:hAnsi="Times New Roman" w:cs="Times New Roman"/>
          <w:sz w:val="24"/>
          <w:szCs w:val="24"/>
          <w:lang w:val="en-GB"/>
        </w:rPr>
        <w:t xml:space="preserve">impaphayom and Connelly (2006), also found a positive relationship between board composition (the </w:t>
      </w:r>
      <w:r w:rsidR="003C0881" w:rsidRPr="00D6190A">
        <w:rPr>
          <w:rFonts w:ascii="Times New Roman" w:hAnsi="Times New Roman" w:cs="Times New Roman"/>
          <w:sz w:val="24"/>
          <w:szCs w:val="24"/>
          <w:lang w:val="en-GB"/>
        </w:rPr>
        <w:t>proportion of independent directors on the board) and firm performance.</w:t>
      </w:r>
    </w:p>
    <w:p w:rsidR="006178FD" w:rsidRPr="00D6190A" w:rsidRDefault="006178F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Hasnah (2009) showed that Non</w:t>
      </w:r>
      <w:r w:rsidR="00B941A0" w:rsidRPr="00D6190A">
        <w:rPr>
          <w:rFonts w:ascii="Times New Roman" w:hAnsi="Times New Roman" w:cs="Times New Roman"/>
          <w:sz w:val="24"/>
          <w:szCs w:val="24"/>
          <w:lang w:val="en-GB"/>
        </w:rPr>
        <w:t>-</w:t>
      </w:r>
      <w:r w:rsidRPr="00D6190A">
        <w:rPr>
          <w:rFonts w:ascii="Times New Roman" w:hAnsi="Times New Roman" w:cs="Times New Roman"/>
          <w:sz w:val="24"/>
          <w:szCs w:val="24"/>
          <w:lang w:val="en-GB"/>
        </w:rPr>
        <w:t>Executive Directors is significantly related to form performance that is measured by ROA. On the other hand, Coles et al. (2001) demonstrated that there is a negative impact of outside directors on firm performance, Erickson et, al (2005) also found a negative relationship between greater board independent and firm value.</w:t>
      </w:r>
    </w:p>
    <w:p w:rsidR="006178FD" w:rsidRPr="00D6190A" w:rsidRDefault="006178F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However, Bhagat and Black (2002) found no significant relationship between the composition of the board and value of the firm. Based on above discussion and in the light of the agency theory, the following hypothesis can be empirically tested.</w:t>
      </w:r>
    </w:p>
    <w:p w:rsidR="006178FD" w:rsidRPr="00D6190A" w:rsidRDefault="006178FD"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2.1.3</w:t>
      </w:r>
      <w:r w:rsidRPr="00D6190A">
        <w:rPr>
          <w:rFonts w:ascii="Times New Roman" w:hAnsi="Times New Roman" w:cs="Times New Roman"/>
          <w:b/>
          <w:bCs/>
          <w:sz w:val="24"/>
          <w:szCs w:val="24"/>
          <w:lang w:val="en-GB"/>
        </w:rPr>
        <w:tab/>
        <w:t>CEO DUALITY AND FIRM PERFORMANCE</w:t>
      </w:r>
    </w:p>
    <w:p w:rsidR="006178FD" w:rsidRPr="00D6190A" w:rsidRDefault="006178FD"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chief executive officer (CEO) of an organization can play an important role in creating values for shareholder. The CEO can follow and in corporate government provision as these firms create value for them (Morin and Jarrel, 2001). The decisions of the bo</w:t>
      </w:r>
      <w:r w:rsidR="00B941A0" w:rsidRPr="00D6190A">
        <w:rPr>
          <w:rFonts w:ascii="Times New Roman" w:hAnsi="Times New Roman" w:cs="Times New Roman"/>
          <w:sz w:val="24"/>
          <w:szCs w:val="24"/>
          <w:lang w:val="en-GB"/>
        </w:rPr>
        <w:t>a</w:t>
      </w:r>
      <w:r w:rsidRPr="00D6190A">
        <w:rPr>
          <w:rFonts w:ascii="Times New Roman" w:hAnsi="Times New Roman" w:cs="Times New Roman"/>
          <w:sz w:val="24"/>
          <w:szCs w:val="24"/>
          <w:lang w:val="en-GB"/>
        </w:rPr>
        <w:t xml:space="preserve">rd about hiring and firing a CEO and their proper remuneration have an important bearing on the value of a firm. The board usually terminates the service of an underperforming CEO who fails to create value for shareholders. The turnover of CEO </w:t>
      </w:r>
      <w:r w:rsidR="001817BA" w:rsidRPr="00D6190A">
        <w:rPr>
          <w:rFonts w:ascii="Times New Roman" w:hAnsi="Times New Roman" w:cs="Times New Roman"/>
          <w:sz w:val="24"/>
          <w:szCs w:val="24"/>
          <w:lang w:val="en-GB"/>
        </w:rPr>
        <w:t>is negatively associated with firm performance especially in dev</w:t>
      </w:r>
      <w:r w:rsidR="00B941A0" w:rsidRPr="00D6190A">
        <w:rPr>
          <w:rFonts w:ascii="Times New Roman" w:hAnsi="Times New Roman" w:cs="Times New Roman"/>
          <w:sz w:val="24"/>
          <w:szCs w:val="24"/>
          <w:lang w:val="en-GB"/>
        </w:rPr>
        <w:t>eloped market because the share</w:t>
      </w:r>
      <w:r w:rsidR="001817BA" w:rsidRPr="00D6190A">
        <w:rPr>
          <w:rFonts w:ascii="Times New Roman" w:hAnsi="Times New Roman" w:cs="Times New Roman"/>
          <w:sz w:val="24"/>
          <w:szCs w:val="24"/>
          <w:lang w:val="en-GB"/>
        </w:rPr>
        <w:t>holders lost confidence in these firms and stop making more investments. It is the responsibility of the board to determine the salary of the CEO and give him proper remunerator for his effort (Monks and Minow, 2001). The board can also align the interests of the CEO and firm by linking the salary of a CEO with the performance of the firm.</w:t>
      </w:r>
    </w:p>
    <w:p w:rsidR="001817BA" w:rsidRPr="00D6190A" w:rsidRDefault="002141A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tenure of a CEO is also an important determinant of the firm’s performance. CEOs are hired on short-term contracts and are more concerned about the performance of the firm during their won tenure causing them to lay emphasis on short and medium term goals. This tendency of the CEO limits the usefulness of stock price as a proxy for corporate performance </w:t>
      </w:r>
      <w:r w:rsidRPr="00D6190A">
        <w:rPr>
          <w:rFonts w:ascii="Times New Roman" w:hAnsi="Times New Roman" w:cs="Times New Roman"/>
          <w:sz w:val="24"/>
          <w:szCs w:val="24"/>
          <w:lang w:val="en-GB"/>
        </w:rPr>
        <w:lastRenderedPageBreak/>
        <w:t>(Bligat and Jeffers 2002). T</w:t>
      </w:r>
      <w:r w:rsidR="00B941A0" w:rsidRPr="00D6190A">
        <w:rPr>
          <w:rFonts w:ascii="Times New Roman" w:hAnsi="Times New Roman" w:cs="Times New Roman"/>
          <w:sz w:val="24"/>
          <w:szCs w:val="24"/>
          <w:lang w:val="en-GB"/>
        </w:rPr>
        <w:t>he managemtn of a firm can over</w:t>
      </w:r>
      <w:r w:rsidRPr="00D6190A">
        <w:rPr>
          <w:rFonts w:ascii="Times New Roman" w:hAnsi="Times New Roman" w:cs="Times New Roman"/>
          <w:sz w:val="24"/>
          <w:szCs w:val="24"/>
          <w:lang w:val="en-GB"/>
        </w:rPr>
        <w:t>come this problem by linking some incentives for the CEO with the long-term performance of the firm (Heinch, 2002), CEO duality plays a role improves the value of a firm as the agency cost between the two is eliminating (Alexander, Fennel and Hapern, 1993). On the negative side, CEO duality lead to worse performance as t</w:t>
      </w:r>
      <w:r w:rsidR="00B941A0" w:rsidRPr="00D6190A">
        <w:rPr>
          <w:rFonts w:ascii="Times New Roman" w:hAnsi="Times New Roman" w:cs="Times New Roman"/>
          <w:sz w:val="24"/>
          <w:szCs w:val="24"/>
          <w:lang w:val="en-GB"/>
        </w:rPr>
        <w:t>he board cannot remove an under-</w:t>
      </w:r>
      <w:r w:rsidRPr="00D6190A">
        <w:rPr>
          <w:rFonts w:ascii="Times New Roman" w:hAnsi="Times New Roman" w:cs="Times New Roman"/>
          <w:sz w:val="24"/>
          <w:szCs w:val="24"/>
          <w:lang w:val="en-GB"/>
        </w:rPr>
        <w:t xml:space="preserve">performing CEO and can create an agency cost if the CEO pursues his own interest at the cost of the shareholder (White and Infrassia, 1992). </w:t>
      </w:r>
    </w:p>
    <w:p w:rsidR="002141AA" w:rsidRPr="00D6190A" w:rsidRDefault="002141A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Jenson and Meckling (1976) argued that when an individual is holding two top positons there is a tendency on the path of such individual to adopt personal interests’ strategies that could be detrimental to the firm as a whole. Sharing the same thought, Mallete (1992) argued that in this combined roles, the chairman of the board has to make decisions potentially leading to the conflict of interest. Moreover, in the combined roles, the CEO </w:t>
      </w:r>
      <w:r w:rsidR="00C57501" w:rsidRPr="00D6190A">
        <w:rPr>
          <w:rFonts w:ascii="Times New Roman" w:hAnsi="Times New Roman" w:cs="Times New Roman"/>
          <w:sz w:val="24"/>
          <w:szCs w:val="24"/>
          <w:lang w:val="en-GB"/>
        </w:rPr>
        <w:t>can set the board</w:t>
      </w:r>
      <w:r w:rsidR="00B941A0" w:rsidRPr="00D6190A">
        <w:rPr>
          <w:rFonts w:ascii="Times New Roman" w:hAnsi="Times New Roman" w:cs="Times New Roman"/>
          <w:sz w:val="24"/>
          <w:szCs w:val="24"/>
          <w:lang w:val="en-GB"/>
        </w:rPr>
        <w:t>’</w:t>
      </w:r>
      <w:r w:rsidR="00C57501" w:rsidRPr="00D6190A">
        <w:rPr>
          <w:rFonts w:ascii="Times New Roman" w:hAnsi="Times New Roman" w:cs="Times New Roman"/>
          <w:sz w:val="24"/>
          <w:szCs w:val="24"/>
          <w:lang w:val="en-GB"/>
        </w:rPr>
        <w:t xml:space="preserve">s agenda and can influence (If not control the selection of directors of the board. They concluded in their paper that CEO duality can challenge a board’s ability to monitor executives. </w:t>
      </w:r>
      <w:r w:rsidR="007641D3" w:rsidRPr="00D6190A">
        <w:rPr>
          <w:rFonts w:ascii="Times New Roman" w:hAnsi="Times New Roman" w:cs="Times New Roman"/>
          <w:sz w:val="24"/>
          <w:szCs w:val="24"/>
          <w:lang w:val="en-GB"/>
        </w:rPr>
        <w:t>However</w:t>
      </w:r>
      <w:r w:rsidR="00C57501" w:rsidRPr="00D6190A">
        <w:rPr>
          <w:rFonts w:ascii="Times New Roman" w:hAnsi="Times New Roman" w:cs="Times New Roman"/>
          <w:sz w:val="24"/>
          <w:szCs w:val="24"/>
          <w:lang w:val="en-GB"/>
        </w:rPr>
        <w:t xml:space="preserve">, empirical </w:t>
      </w:r>
      <w:r w:rsidR="007641D3" w:rsidRPr="00D6190A">
        <w:rPr>
          <w:rFonts w:ascii="Times New Roman" w:hAnsi="Times New Roman" w:cs="Times New Roman"/>
          <w:sz w:val="24"/>
          <w:szCs w:val="24"/>
          <w:lang w:val="en-GB"/>
        </w:rPr>
        <w:t>analysis</w:t>
      </w:r>
      <w:r w:rsidR="00C57501" w:rsidRPr="00D6190A">
        <w:rPr>
          <w:rFonts w:ascii="Times New Roman" w:hAnsi="Times New Roman" w:cs="Times New Roman"/>
          <w:sz w:val="24"/>
          <w:szCs w:val="24"/>
          <w:lang w:val="en-GB"/>
        </w:rPr>
        <w:t xml:space="preserve"> of the impact of duality on various corporate performance measures have yielded conflicting results. Ahmadu, Aminu and Taker (2005) Bhoget and Bolton (2008). Coles et al (</w:t>
      </w:r>
      <w:r w:rsidR="007641D3" w:rsidRPr="00D6190A">
        <w:rPr>
          <w:rFonts w:ascii="Times New Roman" w:hAnsi="Times New Roman" w:cs="Times New Roman"/>
          <w:sz w:val="24"/>
          <w:szCs w:val="24"/>
          <w:lang w:val="en-GB"/>
        </w:rPr>
        <w:t xml:space="preserve">2001), Feng, Ghosand and Surmans (200), Judge, Naoumova and Koutzerol (2003), KyereboahColem and Biekpw (2005) and Mustapha (2006)found negative significant relationship between CEO duality and firm performance. In contrast, Corapeto, Lasfer and Machera (2005), Schimid and Zimmermann (2007) and Wan Ong (2005) found no significant difference in the performance of companies with or without role duality. </w:t>
      </w:r>
    </w:p>
    <w:p w:rsidR="007641D3" w:rsidRPr="00D6190A" w:rsidRDefault="007641D3"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2.1.4</w:t>
      </w:r>
      <w:r w:rsidRPr="00D6190A">
        <w:rPr>
          <w:rFonts w:ascii="Times New Roman" w:hAnsi="Times New Roman" w:cs="Times New Roman"/>
          <w:b/>
          <w:bCs/>
          <w:sz w:val="24"/>
          <w:szCs w:val="24"/>
          <w:lang w:val="en-GB"/>
        </w:rPr>
        <w:tab/>
        <w:t>LEVERAGE AND FIRM PERFORMANCE</w:t>
      </w:r>
    </w:p>
    <w:p w:rsidR="007641D3" w:rsidRPr="00D6190A" w:rsidRDefault="007641D3"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Significant creditors such as banks have investment materialize. Their power comes in part because of a variety </w:t>
      </w:r>
      <w:r w:rsidR="00FB58A4" w:rsidRPr="00D6190A">
        <w:rPr>
          <w:rFonts w:ascii="Times New Roman" w:hAnsi="Times New Roman" w:cs="Times New Roman"/>
          <w:sz w:val="24"/>
          <w:szCs w:val="24"/>
          <w:lang w:val="en-GB"/>
        </w:rPr>
        <w:t>of control righty t</w:t>
      </w:r>
      <w:r w:rsidRPr="00D6190A">
        <w:rPr>
          <w:rFonts w:ascii="Times New Roman" w:hAnsi="Times New Roman" w:cs="Times New Roman"/>
          <w:sz w:val="24"/>
          <w:szCs w:val="24"/>
          <w:lang w:val="en-GB"/>
        </w:rPr>
        <w:t xml:space="preserve">hey receive when firms default or violated debts convents (Smith and Warner, </w:t>
      </w:r>
      <w:r w:rsidR="00FB58A4" w:rsidRPr="00D6190A">
        <w:rPr>
          <w:rFonts w:ascii="Times New Roman" w:hAnsi="Times New Roman" w:cs="Times New Roman"/>
          <w:sz w:val="24"/>
          <w:szCs w:val="24"/>
          <w:lang w:val="en-GB"/>
        </w:rPr>
        <w:t xml:space="preserve">1979) and in parts because they typically learned short term, so borrowers have to come to bank at regular short intervals for more fund. As a result, bank and other large creditors are in many ways similar to the large shareholders. Diamond (1984) present one of the first models of monitoring by the large credits. Kaphan and Minton (1994) document the higher indene of management turnover in response to poor performance in companies that do not. Delong (1491). Points to a significant government role played by J.P Morgan partners in the companies (1990), report that U.S banks play a major governance role in bankruptries, when they chang managers and directors. Wier, Aing and MC Knight (2002), hypothesis that debt financial is an internal governance mechanism whereby increase debt reduces for free cash flow and so limits managerial discretion. Debt required manager to use </w:t>
      </w:r>
      <w:r w:rsidR="00FB58A4" w:rsidRPr="00D6190A">
        <w:rPr>
          <w:rFonts w:ascii="Times New Roman" w:hAnsi="Times New Roman" w:cs="Times New Roman"/>
          <w:sz w:val="24"/>
          <w:szCs w:val="24"/>
          <w:lang w:val="en-GB"/>
        </w:rPr>
        <w:lastRenderedPageBreak/>
        <w:t>any excess funds to service company’s debts rather than engage in negative not present value project.</w:t>
      </w:r>
    </w:p>
    <w:p w:rsidR="00FB58A4" w:rsidRPr="00D6190A" w:rsidRDefault="00FB58A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Debt owned to large creditors such as banks in believed to be a useful tool reducing the agency problem. Large creditors, like large stakeholder, also have inter</w:t>
      </w:r>
      <w:r w:rsidR="00B941A0" w:rsidRPr="00D6190A">
        <w:rPr>
          <w:rFonts w:ascii="Times New Roman" w:hAnsi="Times New Roman" w:cs="Times New Roman"/>
          <w:sz w:val="24"/>
          <w:szCs w:val="24"/>
          <w:lang w:val="en-GB"/>
        </w:rPr>
        <w:t>e</w:t>
      </w:r>
      <w:r w:rsidRPr="00D6190A">
        <w:rPr>
          <w:rFonts w:ascii="Times New Roman" w:hAnsi="Times New Roman" w:cs="Times New Roman"/>
          <w:sz w:val="24"/>
          <w:szCs w:val="24"/>
          <w:lang w:val="en-GB"/>
        </w:rPr>
        <w:t xml:space="preserve">st in seeing that mangers take performance improving measure. Empirical evidence seen to be in support of this assertion. Shlerfer and Vishing (1997) in a review </w:t>
      </w:r>
      <w:r w:rsidR="00B941A0" w:rsidRPr="00D6190A">
        <w:rPr>
          <w:rFonts w:ascii="Times New Roman" w:hAnsi="Times New Roman" w:cs="Times New Roman"/>
          <w:sz w:val="24"/>
          <w:szCs w:val="24"/>
          <w:lang w:val="en-GB"/>
        </w:rPr>
        <w:t>article Cite the workers of Kapl</w:t>
      </w:r>
      <w:r w:rsidRPr="00D6190A">
        <w:rPr>
          <w:rFonts w:ascii="Times New Roman" w:hAnsi="Times New Roman" w:cs="Times New Roman"/>
          <w:sz w:val="24"/>
          <w:szCs w:val="24"/>
          <w:lang w:val="en-GB"/>
        </w:rPr>
        <w:t xml:space="preserve">an and Minton (1994) and </w:t>
      </w:r>
      <w:r w:rsidR="00B941A0" w:rsidRPr="00D6190A">
        <w:rPr>
          <w:rFonts w:ascii="Times New Roman" w:hAnsi="Times New Roman" w:cs="Times New Roman"/>
          <w:sz w:val="24"/>
          <w:szCs w:val="24"/>
          <w:lang w:val="en-GB"/>
        </w:rPr>
        <w:t xml:space="preserve">Kang </w:t>
      </w:r>
      <w:r w:rsidRPr="00D6190A">
        <w:rPr>
          <w:rFonts w:ascii="Times New Roman" w:hAnsi="Times New Roman" w:cs="Times New Roman"/>
          <w:sz w:val="24"/>
          <w:szCs w:val="24"/>
          <w:lang w:val="en-GB"/>
        </w:rPr>
        <w:t>and Shivdasani (1995), who found higher incidence of management turnover in Japan in response to poor performance in companies that do not. Leverage has been widely used as a central variable by a number of empirical studies (as such as Kyerebah-Coleman, Bickpe, 2006</w:t>
      </w:r>
      <w:r w:rsidR="002B6E39" w:rsidRPr="00D6190A">
        <w:rPr>
          <w:rFonts w:ascii="Times New Roman" w:hAnsi="Times New Roman" w:cs="Times New Roman"/>
          <w:sz w:val="24"/>
          <w:szCs w:val="24"/>
          <w:lang w:val="en-GB"/>
        </w:rPr>
        <w:t xml:space="preserve">Alsaeed, 2006) that have examined the relationship between corporate governance and financial performance of a company. In their attempt these studies have revealed that the debt has an effect on the financial </w:t>
      </w:r>
      <w:r w:rsidR="00D27DAE" w:rsidRPr="00D6190A">
        <w:rPr>
          <w:rFonts w:ascii="Times New Roman" w:hAnsi="Times New Roman" w:cs="Times New Roman"/>
          <w:sz w:val="24"/>
          <w:szCs w:val="24"/>
          <w:lang w:val="en-GB"/>
        </w:rPr>
        <w:t>performance of a company. Allseed, 2006 suggest that firm leverage was measured by dividing total of liability by the total of asset.</w:t>
      </w:r>
    </w:p>
    <w:p w:rsidR="00B941A0" w:rsidRPr="00D6190A" w:rsidRDefault="00B941A0" w:rsidP="00D6190A">
      <w:pPr>
        <w:spacing w:after="0" w:line="360" w:lineRule="auto"/>
        <w:jc w:val="both"/>
        <w:rPr>
          <w:rFonts w:ascii="Times New Roman" w:hAnsi="Times New Roman" w:cs="Times New Roman"/>
          <w:b/>
          <w:bCs/>
          <w:sz w:val="24"/>
          <w:szCs w:val="24"/>
          <w:lang w:val="en-GB"/>
        </w:rPr>
      </w:pPr>
    </w:p>
    <w:p w:rsidR="003B44C5" w:rsidRPr="00D6190A" w:rsidRDefault="003B44C5"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2.1.5</w:t>
      </w:r>
      <w:r w:rsidRPr="00D6190A">
        <w:rPr>
          <w:rFonts w:ascii="Times New Roman" w:hAnsi="Times New Roman" w:cs="Times New Roman"/>
          <w:b/>
          <w:bCs/>
          <w:sz w:val="24"/>
          <w:szCs w:val="24"/>
          <w:lang w:val="en-GB"/>
        </w:rPr>
        <w:tab/>
        <w:t>MEASURING FIRM PERFORMANCE</w:t>
      </w:r>
    </w:p>
    <w:p w:rsidR="00D27DAE" w:rsidRPr="00D6190A" w:rsidRDefault="003B44C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Firm performance is studied and measured by different research (Shah et al 2001; Motoksy&amp; Wright, 2011: Tasser et al, 2001) using </w:t>
      </w:r>
      <w:r w:rsidR="00C275D5" w:rsidRPr="00D6190A">
        <w:rPr>
          <w:rFonts w:ascii="Times New Roman" w:hAnsi="Times New Roman" w:cs="Times New Roman"/>
          <w:sz w:val="24"/>
          <w:szCs w:val="24"/>
          <w:lang w:val="en-GB"/>
        </w:rPr>
        <w:t>different measure. Motoky&amp; Wright, (2011) measured firm performance by ROA (return on assets = E BIT/average total assets – book value) ROE (return on equity value of equity, change in market value of equity adjusted for dividend and risk). Yasser et al. (2011) used return on equity (ROE) and profit margin (Pm) for the measurement of firm performance.</w:t>
      </w:r>
    </w:p>
    <w:p w:rsidR="00C275D5" w:rsidRPr="00D6190A" w:rsidRDefault="00C275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Market based measures of companies performance were done by Shah et al. (2011) by market and Tobin’s (market value of equity + book value dept total of assets in book value), whereas financial reporting perspective was measured by roe and return on investment (net result + interest) / (equity + total debt). Bhagat&amp; Black (1999) measured dependent variable firm performance by Tobin’s Q. return on asset (operating income/asset). Turnover ratio (sales/assets). Operating margin (operating income/sales). Sale per employee and also by growth of asset. Sales operating income, employees and cash flow the study was focus on these measurement that the strategically important for the success of the company. In that direction, the study would measure the financial performance of the companies by looking at profitability (return on assets, return on equity and divided yield).</w:t>
      </w:r>
    </w:p>
    <w:p w:rsidR="00012616" w:rsidRPr="00D6190A" w:rsidRDefault="00012616"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2.1.6</w:t>
      </w:r>
      <w:r w:rsidRPr="00D6190A">
        <w:rPr>
          <w:rFonts w:ascii="Times New Roman" w:hAnsi="Times New Roman" w:cs="Times New Roman"/>
          <w:b/>
          <w:bCs/>
          <w:sz w:val="24"/>
          <w:szCs w:val="24"/>
          <w:lang w:val="en-GB"/>
        </w:rPr>
        <w:tab/>
        <w:t>RETRUN ON EQUITY (ROE)</w:t>
      </w:r>
    </w:p>
    <w:p w:rsidR="00012616" w:rsidRPr="00D6190A" w:rsidRDefault="00012616"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b/>
          <w:bCs/>
          <w:sz w:val="24"/>
          <w:szCs w:val="24"/>
          <w:lang w:val="en-GB"/>
        </w:rPr>
        <w:tab/>
      </w:r>
      <w:r w:rsidRPr="00D6190A">
        <w:rPr>
          <w:rFonts w:ascii="Times New Roman" w:hAnsi="Times New Roman" w:cs="Times New Roman"/>
          <w:sz w:val="24"/>
          <w:szCs w:val="24"/>
          <w:lang w:val="en-GB"/>
        </w:rPr>
        <w:t xml:space="preserve">ROE refers to the amount of net income returned as a percentage of shareholder equity return on equity measures a corporation profitability by revealing how much profit a company </w:t>
      </w:r>
      <w:r w:rsidRPr="00D6190A">
        <w:rPr>
          <w:rFonts w:ascii="Times New Roman" w:hAnsi="Times New Roman" w:cs="Times New Roman"/>
          <w:sz w:val="24"/>
          <w:szCs w:val="24"/>
          <w:lang w:val="en-GB"/>
        </w:rPr>
        <w:lastRenderedPageBreak/>
        <w:t>generates with the money shareholders have invested. Each bank firms ROE has been obtained for its annual reports. ROE is expressed as a percentage and calculated as: Net income/shareholder equity 1000 net income is for the full fiscal year before any dividends are paid to preferred stock. Shareholder’s equity does not include preferred shares.</w:t>
      </w:r>
    </w:p>
    <w:p w:rsidR="00012616" w:rsidRPr="00D6190A" w:rsidRDefault="00012616"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2.1.7</w:t>
      </w:r>
      <w:r w:rsidRPr="00D6190A">
        <w:rPr>
          <w:rFonts w:ascii="Times New Roman" w:hAnsi="Times New Roman" w:cs="Times New Roman"/>
          <w:b/>
          <w:bCs/>
          <w:sz w:val="24"/>
          <w:szCs w:val="24"/>
          <w:lang w:val="en-GB"/>
        </w:rPr>
        <w:tab/>
        <w:t>RETURN ON ASSETS (ROA)</w:t>
      </w:r>
    </w:p>
    <w:p w:rsidR="00012616" w:rsidRPr="00D6190A" w:rsidRDefault="00012616"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ROA refers to the amount of net income retuned as a percentage of total asset. It can be decomposed </w:t>
      </w:r>
      <w:r w:rsidR="007B7628" w:rsidRPr="00D6190A">
        <w:rPr>
          <w:rFonts w:ascii="Times New Roman" w:hAnsi="Times New Roman" w:cs="Times New Roman"/>
          <w:sz w:val="24"/>
          <w:szCs w:val="24"/>
          <w:lang w:val="en-GB"/>
        </w:rPr>
        <w:t>as followings; return</w:t>
      </w:r>
      <w:r w:rsidRPr="00D6190A">
        <w:rPr>
          <w:rFonts w:ascii="Times New Roman" w:hAnsi="Times New Roman" w:cs="Times New Roman"/>
          <w:sz w:val="24"/>
          <w:szCs w:val="24"/>
          <w:lang w:val="en-GB"/>
        </w:rPr>
        <w:t xml:space="preserve"> on </w:t>
      </w:r>
      <w:r w:rsidR="007B7628" w:rsidRPr="00D6190A">
        <w:rPr>
          <w:rFonts w:ascii="Times New Roman" w:hAnsi="Times New Roman" w:cs="Times New Roman"/>
          <w:sz w:val="24"/>
          <w:szCs w:val="24"/>
          <w:lang w:val="en-GB"/>
        </w:rPr>
        <w:t xml:space="preserve">asset </w:t>
      </w:r>
      <w:r w:rsidRPr="00D6190A">
        <w:rPr>
          <w:rFonts w:ascii="Times New Roman" w:hAnsi="Times New Roman" w:cs="Times New Roman"/>
          <w:sz w:val="24"/>
          <w:szCs w:val="24"/>
          <w:lang w:val="en-GB"/>
        </w:rPr>
        <w:t>= EBIT/average total assets in book value.</w:t>
      </w:r>
    </w:p>
    <w:p w:rsidR="00012616" w:rsidRPr="00D6190A" w:rsidRDefault="007B762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w:t>
      </w:r>
      <w:r w:rsidRPr="00D6190A">
        <w:rPr>
          <w:rFonts w:ascii="Times New Roman" w:hAnsi="Times New Roman" w:cs="Times New Roman"/>
          <w:b/>
          <w:bCs/>
          <w:sz w:val="24"/>
          <w:szCs w:val="24"/>
          <w:lang w:val="en-GB"/>
        </w:rPr>
        <w:tab/>
        <w:t>THEORETICAL REVIEW</w:t>
      </w:r>
    </w:p>
    <w:p w:rsidR="007B7628" w:rsidRPr="00D6190A" w:rsidRDefault="007B762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Corporate government is defined as the process and structure used to direct and mange business attain of the company towards enhancing prosperity and corporate accounting with the mutilate objective of realizing shareholders long term value while taking into account the interest of other stakeholder (CMA Act, 2002). Various theories have been put forward to help us understand the concept of corporate governance. Neuman (2006) defines a theory as a system of interconnected ideas that condense </w:t>
      </w:r>
      <w:r w:rsidR="001B2FD5" w:rsidRPr="00D6190A">
        <w:rPr>
          <w:rFonts w:ascii="Times New Roman" w:hAnsi="Times New Roman" w:cs="Times New Roman"/>
          <w:sz w:val="24"/>
          <w:szCs w:val="24"/>
          <w:lang w:val="en-GB"/>
        </w:rPr>
        <w:t>organize knowledge about the world. The agency theory and the stakeholder theory are the man theories underlying the concept or corporate governance (Muld and Wong 2010). However, other theories were also discussed.</w:t>
      </w:r>
    </w:p>
    <w:p w:rsidR="00B941A0" w:rsidRPr="00D6190A" w:rsidRDefault="00B941A0" w:rsidP="00D6190A">
      <w:pPr>
        <w:spacing w:after="0" w:line="360" w:lineRule="auto"/>
        <w:jc w:val="both"/>
        <w:rPr>
          <w:rFonts w:ascii="Times New Roman" w:hAnsi="Times New Roman" w:cs="Times New Roman"/>
          <w:b/>
          <w:bCs/>
          <w:sz w:val="24"/>
          <w:szCs w:val="24"/>
          <w:lang w:val="en-GB"/>
        </w:rPr>
      </w:pPr>
    </w:p>
    <w:p w:rsidR="001B2FD5" w:rsidRPr="00D6190A" w:rsidRDefault="001B2FD5"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2.2.1</w:t>
      </w:r>
      <w:r w:rsidRPr="00D6190A">
        <w:rPr>
          <w:rFonts w:ascii="Times New Roman" w:hAnsi="Times New Roman" w:cs="Times New Roman"/>
          <w:b/>
          <w:bCs/>
          <w:sz w:val="24"/>
          <w:szCs w:val="24"/>
          <w:lang w:val="en-GB"/>
        </w:rPr>
        <w:tab/>
        <w:t>AGENCY THEORY</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Agency theory is defined as the relationship between the principals such as shareholders and agents such as the company executive and managers.</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In this theory, shareholders who are the owners of principal of the company, hires the agents to business to the directors or managers, who are the shareholder’s agent (Clark, 2004). Agency theory suggests that employees or mangers in organizations can be self-interested.</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agency theory shareholder expect the agents to act and make decision in the principal’s interest on the contrary. The agent may not necessarily make decision in the best interests of the principals (Padilla, 2008). The agent may be succumbed to self-interest, opportunistic behaviour and falling short of congruence between the aspiration of the principal and the agent’s pursuits.</w:t>
      </w:r>
    </w:p>
    <w:p w:rsidR="001B2FD5" w:rsidRPr="00D6190A" w:rsidRDefault="001B2F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Although with such set books agency theory was introduced basically as a </w:t>
      </w:r>
      <w:r w:rsidR="008B14C8" w:rsidRPr="00D6190A">
        <w:rPr>
          <w:rFonts w:ascii="Times New Roman" w:hAnsi="Times New Roman" w:cs="Times New Roman"/>
          <w:sz w:val="24"/>
          <w:szCs w:val="24"/>
          <w:lang w:val="en-GB"/>
        </w:rPr>
        <w:t xml:space="preserve">separation of ownership and control (Blumani, 2008). The agent are controlled by principal-made rules, with the aim of maximizing shareholder value. Hence a more individualistic view is applied in theory (Clarke, 2004). </w:t>
      </w:r>
    </w:p>
    <w:p w:rsidR="008B14C8" w:rsidRPr="00D6190A" w:rsidRDefault="008B14C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Indeed, agency theory can be employed to explore the relationship between the ownership and man agent structure. However, where there is a separation the agency models </w:t>
      </w:r>
      <w:r w:rsidRPr="00D6190A">
        <w:rPr>
          <w:rFonts w:ascii="Times New Roman" w:hAnsi="Times New Roman" w:cs="Times New Roman"/>
          <w:sz w:val="24"/>
          <w:szCs w:val="24"/>
          <w:lang w:val="en-GB"/>
        </w:rPr>
        <w:lastRenderedPageBreak/>
        <w:t>of an employee portrayed in the agency theory is more of self-interested, individualistic and is bounded rationality where rewards and punishment seem to take priority (Jensen &amp;Meckling, 1976).</w:t>
      </w:r>
    </w:p>
    <w:p w:rsidR="008B14C8" w:rsidRPr="00D6190A" w:rsidRDefault="008B14C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2.2.2</w:t>
      </w:r>
      <w:r w:rsidRPr="00D6190A">
        <w:rPr>
          <w:rFonts w:ascii="Times New Roman" w:hAnsi="Times New Roman" w:cs="Times New Roman"/>
          <w:b/>
          <w:bCs/>
          <w:sz w:val="24"/>
          <w:szCs w:val="24"/>
          <w:lang w:val="en-GB"/>
        </w:rPr>
        <w:tab/>
        <w:t>STEWARDSHIP THEORY</w:t>
      </w:r>
    </w:p>
    <w:p w:rsidR="003D3DD2" w:rsidRPr="00D6190A" w:rsidRDefault="008B14C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 steward is defined by Davis, School Man &amp; Donaldson (1997) as one who protects and maximizes shareholders wealth through firm performance because by so doing, the steward’s utility functions are maximized. In this perspective, st</w:t>
      </w:r>
      <w:r w:rsidR="00B941A0" w:rsidRPr="00D6190A">
        <w:rPr>
          <w:rFonts w:ascii="Times New Roman" w:hAnsi="Times New Roman" w:cs="Times New Roman"/>
          <w:sz w:val="24"/>
          <w:szCs w:val="24"/>
          <w:lang w:val="en-GB"/>
        </w:rPr>
        <w:t>e</w:t>
      </w:r>
      <w:r w:rsidRPr="00D6190A">
        <w:rPr>
          <w:rFonts w:ascii="Times New Roman" w:hAnsi="Times New Roman" w:cs="Times New Roman"/>
          <w:sz w:val="24"/>
          <w:szCs w:val="24"/>
          <w:lang w:val="en-GB"/>
        </w:rPr>
        <w:t xml:space="preserve">wards are company executive and managers working for the shareholder, protect and make profit for the part of the organization. The stewardship perspective suggests that are satisfied and motivated when organization </w:t>
      </w:r>
      <w:r w:rsidR="003D3DD2" w:rsidRPr="00D6190A">
        <w:rPr>
          <w:rFonts w:ascii="Times New Roman" w:hAnsi="Times New Roman" w:cs="Times New Roman"/>
          <w:sz w:val="24"/>
          <w:szCs w:val="24"/>
          <w:lang w:val="en-GB"/>
        </w:rPr>
        <w:t>success is attained. It stress on the position of employees or executive to act more autonomously so that the shareholders’ return are maximized. Indeed, this can minimize the cost aimed at monitoring the co</w:t>
      </w:r>
      <w:r w:rsidR="00B941A0" w:rsidRPr="00D6190A">
        <w:rPr>
          <w:rFonts w:ascii="Times New Roman" w:hAnsi="Times New Roman" w:cs="Times New Roman"/>
          <w:sz w:val="24"/>
          <w:szCs w:val="24"/>
          <w:lang w:val="en-GB"/>
        </w:rPr>
        <w:t>ntrolling behaviour (Daly et al</w:t>
      </w:r>
      <w:r w:rsidR="003D3DD2" w:rsidRPr="00D6190A">
        <w:rPr>
          <w:rFonts w:ascii="Times New Roman" w:hAnsi="Times New Roman" w:cs="Times New Roman"/>
          <w:sz w:val="24"/>
          <w:szCs w:val="24"/>
          <w:lang w:val="en-GB"/>
        </w:rPr>
        <w:t>., 2005). On the other end, Daly et al (2003) argued that in order to protect their reputatives and directors are inclined to operate the firm to maximize financial performance, it is believed that the firm’s performance can directly impact perceptions of their individual performance. Moreover, stewardship theory suggest unifying the role the CEO and to have greater role as stewards in the organization. It was evident that there would be better safeguarding of the interest of the shareholder.</w:t>
      </w:r>
    </w:p>
    <w:p w:rsidR="003D3DD2" w:rsidRPr="00D6190A" w:rsidRDefault="003D3DD2"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2.2.3</w:t>
      </w:r>
      <w:r w:rsidRPr="00D6190A">
        <w:rPr>
          <w:rFonts w:ascii="Times New Roman" w:hAnsi="Times New Roman" w:cs="Times New Roman"/>
          <w:b/>
          <w:bCs/>
          <w:sz w:val="24"/>
          <w:szCs w:val="24"/>
          <w:lang w:val="en-GB"/>
        </w:rPr>
        <w:tab/>
        <w:t>STAKEHOLDER THEORY</w:t>
      </w:r>
    </w:p>
    <w:p w:rsidR="003D3DD2" w:rsidRPr="00D6190A" w:rsidRDefault="003D3DD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Wheeler et al (2002) argued that stakeholder’s theory was derived from a combination of the sociological and organizational disciplines stakeholders’ theory can be defined as any group or individual who can affect or is affected by the achievement of the organizations objectives. Stakeholder theorist suggest that mangers in organizations have a networks of relationships to serve this include the suppliers, employees and business partners. And it was argued that this </w:t>
      </w:r>
      <w:r w:rsidR="008D310A" w:rsidRPr="00D6190A">
        <w:rPr>
          <w:rFonts w:ascii="Times New Roman" w:hAnsi="Times New Roman" w:cs="Times New Roman"/>
          <w:sz w:val="24"/>
          <w:szCs w:val="24"/>
          <w:lang w:val="en-GB"/>
        </w:rPr>
        <w:t>group</w:t>
      </w:r>
      <w:r w:rsidRPr="00D6190A">
        <w:rPr>
          <w:rFonts w:ascii="Times New Roman" w:hAnsi="Times New Roman" w:cs="Times New Roman"/>
          <w:sz w:val="24"/>
          <w:szCs w:val="24"/>
          <w:lang w:val="en-GB"/>
        </w:rPr>
        <w:t xml:space="preserve"> of network is important other than </w:t>
      </w:r>
      <w:r w:rsidR="008D310A" w:rsidRPr="00D6190A">
        <w:rPr>
          <w:rFonts w:ascii="Times New Roman" w:hAnsi="Times New Roman" w:cs="Times New Roman"/>
          <w:sz w:val="24"/>
          <w:szCs w:val="24"/>
          <w:lang w:val="en-GB"/>
        </w:rPr>
        <w:t>owner-man</w:t>
      </w:r>
      <w:r w:rsidR="003E3F56" w:rsidRPr="00D6190A">
        <w:rPr>
          <w:rFonts w:ascii="Times New Roman" w:hAnsi="Times New Roman" w:cs="Times New Roman"/>
          <w:sz w:val="24"/>
          <w:szCs w:val="24"/>
          <w:lang w:val="en-GB"/>
        </w:rPr>
        <w:t>a</w:t>
      </w:r>
      <w:r w:rsidR="008D310A" w:rsidRPr="00D6190A">
        <w:rPr>
          <w:rFonts w:ascii="Times New Roman" w:hAnsi="Times New Roman" w:cs="Times New Roman"/>
          <w:sz w:val="24"/>
          <w:szCs w:val="24"/>
          <w:lang w:val="en-GB"/>
        </w:rPr>
        <w:t>ger employee relationship as in agency theory on the other end, Sundarm</w:t>
      </w:r>
      <w:r w:rsidR="003E3F56" w:rsidRPr="00D6190A">
        <w:rPr>
          <w:rFonts w:ascii="Times New Roman" w:hAnsi="Times New Roman" w:cs="Times New Roman"/>
          <w:sz w:val="24"/>
          <w:szCs w:val="24"/>
          <w:lang w:val="en-GB"/>
        </w:rPr>
        <w:t>&amp;Inkpen (2004) content that stakeholder theory attempt to address the group of stakeholder deserving and recurring management attention.</w:t>
      </w:r>
    </w:p>
    <w:p w:rsidR="003E3F56" w:rsidRPr="00D6190A" w:rsidRDefault="002B1147"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2.3</w:t>
      </w:r>
      <w:r w:rsidRPr="00D6190A">
        <w:rPr>
          <w:rFonts w:ascii="Times New Roman" w:hAnsi="Times New Roman" w:cs="Times New Roman"/>
          <w:b/>
          <w:bCs/>
          <w:sz w:val="24"/>
          <w:szCs w:val="24"/>
          <w:lang w:val="en-GB"/>
        </w:rPr>
        <w:tab/>
        <w:t>EMPIRICAL REVIEW</w:t>
      </w:r>
    </w:p>
    <w:p w:rsidR="002B1147" w:rsidRPr="00D6190A" w:rsidRDefault="002B1147"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Beiner, Drobetz, Schmid and Zimmerman (2004) studied the corporate governance and firm valuation by using a board corporate governance index and additional variable related to ownership structure board characteristics, and leverage to provide a comprehensible description of firm level corporate governance for a board sample of Swiss firms. The study used Tobin’s Q for growth and found a positive relationship between corporate governance index by one point caused an increase of the market capitalization by roughly 8.6% on average of a company is book asset value.</w:t>
      </w:r>
    </w:p>
    <w:p w:rsidR="002B1147" w:rsidRPr="00D6190A" w:rsidRDefault="002B1147"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ab/>
        <w:t xml:space="preserve">Zheka (2007) studied the effect corporate governance on performance by constricting and overall index of corporate and show that a one point increase in the index results in around 0.4% - 1.9% increase in performance in company’s performance </w:t>
      </w:r>
      <w:r w:rsidR="00BD1AE4" w:rsidRPr="00D6190A">
        <w:rPr>
          <w:rFonts w:ascii="Times New Roman" w:hAnsi="Times New Roman" w:cs="Times New Roman"/>
          <w:sz w:val="24"/>
          <w:szCs w:val="24"/>
          <w:lang w:val="en-GB"/>
        </w:rPr>
        <w:t xml:space="preserve">in company’s performance </w:t>
      </w:r>
      <w:r w:rsidRPr="00D6190A">
        <w:rPr>
          <w:rFonts w:ascii="Times New Roman" w:hAnsi="Times New Roman" w:cs="Times New Roman"/>
          <w:sz w:val="24"/>
          <w:szCs w:val="24"/>
          <w:lang w:val="en-GB"/>
        </w:rPr>
        <w:t xml:space="preserve">using data on company </w:t>
      </w:r>
      <w:r w:rsidR="00BD1AE4" w:rsidRPr="00D6190A">
        <w:rPr>
          <w:rFonts w:ascii="Times New Roman" w:hAnsi="Times New Roman" w:cs="Times New Roman"/>
          <w:sz w:val="24"/>
          <w:szCs w:val="24"/>
          <w:lang w:val="en-GB"/>
        </w:rPr>
        <w:t xml:space="preserve">in many Africa Kenya, Kyerebolar Coleman </w:t>
      </w:r>
      <w:r w:rsidRPr="00D6190A">
        <w:rPr>
          <w:rFonts w:ascii="Times New Roman" w:hAnsi="Times New Roman" w:cs="Times New Roman"/>
          <w:sz w:val="24"/>
          <w:szCs w:val="24"/>
          <w:lang w:val="en-GB"/>
        </w:rPr>
        <w:t xml:space="preserve">(2007) show that better </w:t>
      </w:r>
      <w:r w:rsidR="00BD1AE4" w:rsidRPr="00D6190A">
        <w:rPr>
          <w:rFonts w:ascii="Times New Roman" w:hAnsi="Times New Roman" w:cs="Times New Roman"/>
          <w:sz w:val="24"/>
          <w:szCs w:val="24"/>
          <w:lang w:val="en-GB"/>
        </w:rPr>
        <w:t>governance practices are associated with higher valuations and better operating performance.</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Banker Godrige, Croftesman and Morcy (2007) using a unique data set form Alliance Beristteing on international asset management company with monthly firm. Level and country- level governance rating for 2 emerging market countries over a five years period, report a significantly positive relation between firm –level land country level corporate governance rating and quitter for better governed firms.</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In Nigeria Wanjike et al (2011) carried out a study to establish the corporate governance practices of firm and its relationship with stock exchange securities market using a casual communication, leardership and technology application. The studies found a positive unlearn dependence of growth and corporate governance.</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Ongore and K’ Obonyo (2011) conducted a similar study in Kenya to examine the interrogative among ownership, board and manage characteristic and firm performance in a sample of 54 firms listed at athe Nairobi Securities Exchange. The findings from this study show a obstacle relationship between managerial discretion and performance.</w:t>
      </w:r>
    </w:p>
    <w:p w:rsidR="00BD1AE4"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However, the relationship between ownership concentration and government on firm performance was significantly negative.</w:t>
      </w:r>
    </w:p>
    <w:p w:rsidR="005E26AE" w:rsidRPr="00D6190A" w:rsidRDefault="00BD1AE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Mang’Unyi (2001) carried out a study to explore the ownership structure and corporate </w:t>
      </w:r>
      <w:r w:rsidR="005E26AE" w:rsidRPr="00D6190A">
        <w:rPr>
          <w:rFonts w:ascii="Times New Roman" w:hAnsi="Times New Roman" w:cs="Times New Roman"/>
          <w:sz w:val="24"/>
          <w:szCs w:val="24"/>
          <w:lang w:val="en-GB"/>
        </w:rPr>
        <w:t>governance and its effect on performance of firms. His study focused on selected banks in Kenya. Has study revealed that there was significant different between corporate governance and financial performance of banks. The study recommended that corporate entities should promoted corporate governance to send positive signals to potential investors and that regulatory agencies including the government should promote and socialize corporate government and its relationship to firm performance across industries.</w:t>
      </w:r>
    </w:p>
    <w:p w:rsidR="005E26AE" w:rsidRPr="00D6190A" w:rsidRDefault="005E26A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Ming;u and Muoria (2011) analysed the effects of corporate governance on performance of commercial state corporation in Kenya using a descriptive study design, the study sampled 30 sec out of 4, the relationship between financial performance board composition and size. The study find a positive relationship between return on equity (ROE) and board composition of all state corporations.</w:t>
      </w:r>
    </w:p>
    <w:p w:rsidR="00312A4A" w:rsidRPr="00D6190A" w:rsidRDefault="00312A4A" w:rsidP="00D6190A">
      <w:pPr>
        <w:spacing w:after="0"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br w:type="page"/>
      </w:r>
    </w:p>
    <w:p w:rsidR="005E26AE" w:rsidRPr="00D6190A" w:rsidRDefault="00312A4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CHAPTER THREE</w:t>
      </w:r>
    </w:p>
    <w:p w:rsidR="00312A4A" w:rsidRPr="00D6190A" w:rsidRDefault="00312A4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METHODOLOGY</w:t>
      </w:r>
    </w:p>
    <w:p w:rsidR="00312A4A" w:rsidRPr="00D6190A" w:rsidRDefault="00312A4A"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3.1</w:t>
      </w:r>
      <w:r w:rsidRPr="00D6190A">
        <w:rPr>
          <w:rFonts w:ascii="Times New Roman" w:hAnsi="Times New Roman" w:cs="Times New Roman"/>
          <w:b/>
          <w:bCs/>
          <w:sz w:val="24"/>
          <w:szCs w:val="24"/>
          <w:lang w:val="en-GB"/>
        </w:rPr>
        <w:tab/>
        <w:t>INTRODUCTION</w:t>
      </w:r>
    </w:p>
    <w:p w:rsidR="00312A4A" w:rsidRPr="00D6190A" w:rsidRDefault="00312A4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This section provides information on the type of research design that was adopted for the study. It gives the population and sample selected </w:t>
      </w:r>
      <w:r w:rsidR="00FE65B6" w:rsidRPr="00D6190A">
        <w:rPr>
          <w:rFonts w:ascii="Times New Roman" w:hAnsi="Times New Roman" w:cs="Times New Roman"/>
          <w:sz w:val="24"/>
          <w:szCs w:val="24"/>
          <w:lang w:val="en-GB"/>
        </w:rPr>
        <w:t>for the study. It also show which sample was used in the current research, furthermore it discusses the data collection, analysis and presentation techniques that were used in the study.</w:t>
      </w:r>
    </w:p>
    <w:p w:rsidR="00FE65B6" w:rsidRPr="00D6190A" w:rsidRDefault="00216F30"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r w:rsidRPr="00D6190A">
        <w:rPr>
          <w:rFonts w:ascii="Times New Roman" w:hAnsi="Times New Roman" w:cs="Times New Roman"/>
          <w:b/>
          <w:bCs/>
          <w:sz w:val="24"/>
          <w:szCs w:val="24"/>
          <w:lang w:val="en-GB"/>
        </w:rPr>
        <w:tab/>
        <w:t>RESEARCH DESIGN</w:t>
      </w:r>
    </w:p>
    <w:p w:rsidR="00216F30" w:rsidRPr="00D6190A" w:rsidRDefault="00216F30"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Ranjit Kumar, (2005) defined a research design as a procedural plan that is adopted by the researcher to answer questions validly, objectively, accurately, and economically. A research design helps a researcher to conceptualize an operational plan to undertake the various procedures and task required to complete the study and to ensure that these procedures are adequate to obtain valid, objective and accurate answer to the research questions.</w:t>
      </w:r>
    </w:p>
    <w:p w:rsidR="00216F30" w:rsidRPr="00D6190A" w:rsidRDefault="00216F30"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This study adopted a descriptive research design. According to Mugenda and Mugenda (2003), descriptive research is a process of collecting data in order to test hypotheses or to answer questions concerning the current status of the subject in the study. A descriptive study determines and reports the way things are the choice of the descriptive study. A descriptive study determines and reports the way things are, the choice of </w:t>
      </w:r>
      <w:r w:rsidR="00412D38" w:rsidRPr="00D6190A">
        <w:rPr>
          <w:rFonts w:ascii="Times New Roman" w:hAnsi="Times New Roman" w:cs="Times New Roman"/>
          <w:sz w:val="24"/>
          <w:szCs w:val="24"/>
          <w:lang w:val="en-GB"/>
        </w:rPr>
        <w:t>t</w:t>
      </w:r>
      <w:r w:rsidRPr="00D6190A">
        <w:rPr>
          <w:rFonts w:ascii="Times New Roman" w:hAnsi="Times New Roman" w:cs="Times New Roman"/>
          <w:sz w:val="24"/>
          <w:szCs w:val="24"/>
          <w:lang w:val="en-GB"/>
        </w:rPr>
        <w:t>he descriptive study design</w:t>
      </w:r>
      <w:r w:rsidR="00412D38" w:rsidRPr="00D6190A">
        <w:rPr>
          <w:rFonts w:ascii="Times New Roman" w:hAnsi="Times New Roman" w:cs="Times New Roman"/>
          <w:sz w:val="24"/>
          <w:szCs w:val="24"/>
          <w:lang w:val="en-GB"/>
        </w:rPr>
        <w:t xml:space="preserve"> was based on the fact</w:t>
      </w:r>
      <w:r w:rsidRPr="00D6190A">
        <w:rPr>
          <w:rFonts w:ascii="Times New Roman" w:hAnsi="Times New Roman" w:cs="Times New Roman"/>
          <w:sz w:val="24"/>
          <w:szCs w:val="24"/>
          <w:lang w:val="en-GB"/>
        </w:rPr>
        <w:t xml:space="preserve">that the research design was interested on the state of </w:t>
      </w:r>
      <w:r w:rsidR="00412D38" w:rsidRPr="00D6190A">
        <w:rPr>
          <w:rFonts w:ascii="Times New Roman" w:hAnsi="Times New Roman" w:cs="Times New Roman"/>
          <w:sz w:val="24"/>
          <w:szCs w:val="24"/>
          <w:lang w:val="en-GB"/>
        </w:rPr>
        <w:t>aff</w:t>
      </w:r>
      <w:r w:rsidRPr="00D6190A">
        <w:rPr>
          <w:rFonts w:ascii="Times New Roman" w:hAnsi="Times New Roman" w:cs="Times New Roman"/>
          <w:sz w:val="24"/>
          <w:szCs w:val="24"/>
          <w:lang w:val="en-GB"/>
        </w:rPr>
        <w:t>a</w:t>
      </w:r>
      <w:r w:rsidR="00412D38" w:rsidRPr="00D6190A">
        <w:rPr>
          <w:rFonts w:ascii="Times New Roman" w:hAnsi="Times New Roman" w:cs="Times New Roman"/>
          <w:sz w:val="24"/>
          <w:szCs w:val="24"/>
          <w:lang w:val="en-GB"/>
        </w:rPr>
        <w:t>i</w:t>
      </w:r>
      <w:r w:rsidRPr="00D6190A">
        <w:rPr>
          <w:rFonts w:ascii="Times New Roman" w:hAnsi="Times New Roman" w:cs="Times New Roman"/>
          <w:sz w:val="24"/>
          <w:szCs w:val="24"/>
          <w:lang w:val="en-GB"/>
        </w:rPr>
        <w:t>ris already existing in the field and no variable was manipulated. This study therefore was able to generalize the findings to a large population. The main focus of this study was quantitative. However, order to gain a better understanding and possibly enable a better and more insightful interpretation of the results from the quantitative study.</w:t>
      </w:r>
    </w:p>
    <w:p w:rsidR="00216F30" w:rsidRPr="00D6190A" w:rsidRDefault="00412D3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3.3</w:t>
      </w:r>
      <w:r w:rsidRPr="00D6190A">
        <w:rPr>
          <w:rFonts w:ascii="Times New Roman" w:hAnsi="Times New Roman" w:cs="Times New Roman"/>
          <w:b/>
          <w:bCs/>
          <w:sz w:val="24"/>
          <w:szCs w:val="24"/>
          <w:lang w:val="en-GB"/>
        </w:rPr>
        <w:tab/>
        <w:t>POPULATION OF THE STUDY</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b/>
          <w:bCs/>
          <w:sz w:val="24"/>
          <w:szCs w:val="24"/>
          <w:lang w:val="en-GB"/>
        </w:rPr>
        <w:tab/>
      </w:r>
      <w:r w:rsidRPr="00D6190A">
        <w:rPr>
          <w:rFonts w:ascii="Times New Roman" w:hAnsi="Times New Roman" w:cs="Times New Roman"/>
          <w:sz w:val="24"/>
          <w:szCs w:val="24"/>
          <w:lang w:val="en-GB"/>
        </w:rPr>
        <w:t>A population refers to a entire group of individuals event or objects having common observable characteristics (Mungenda and Mugenda, (2003). Target population is individuals</w:t>
      </w:r>
      <w:r w:rsidR="00B941A0" w:rsidRPr="00D6190A">
        <w:rPr>
          <w:rFonts w:ascii="Times New Roman" w:hAnsi="Times New Roman" w:cs="Times New Roman"/>
          <w:sz w:val="24"/>
          <w:szCs w:val="24"/>
          <w:lang w:val="en-GB"/>
        </w:rPr>
        <w:t>’</w:t>
      </w:r>
      <w:r w:rsidRPr="00D6190A">
        <w:rPr>
          <w:rFonts w:ascii="Times New Roman" w:hAnsi="Times New Roman" w:cs="Times New Roman"/>
          <w:sz w:val="24"/>
          <w:szCs w:val="24"/>
          <w:lang w:val="en-GB"/>
        </w:rPr>
        <w:t xml:space="preserve"> cases of objects with </w:t>
      </w:r>
      <w:r w:rsidR="00B941A0" w:rsidRPr="00D6190A">
        <w:rPr>
          <w:rFonts w:ascii="Times New Roman" w:hAnsi="Times New Roman" w:cs="Times New Roman"/>
          <w:sz w:val="24"/>
          <w:szCs w:val="24"/>
          <w:lang w:val="en-GB"/>
        </w:rPr>
        <w:t>characteristics</w:t>
      </w:r>
      <w:r w:rsidRPr="00D6190A">
        <w:rPr>
          <w:rFonts w:ascii="Times New Roman" w:hAnsi="Times New Roman" w:cs="Times New Roman"/>
          <w:sz w:val="24"/>
          <w:szCs w:val="24"/>
          <w:lang w:val="en-GB"/>
        </w:rPr>
        <w:t xml:space="preserve"> of a particular nature.</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According to Ngechu (2004), population is a well- defined or set of people, services elements and events group of things or households that are being investigated. This definition ensures that population of interest is homogenous. For this study, the population consisted of 25 banks registered under CBN.</w:t>
      </w:r>
    </w:p>
    <w:p w:rsidR="00412D38" w:rsidRPr="00D6190A" w:rsidRDefault="00412D38"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3.4</w:t>
      </w:r>
      <w:r w:rsidRPr="00D6190A">
        <w:rPr>
          <w:rFonts w:ascii="Times New Roman" w:hAnsi="Times New Roman" w:cs="Times New Roman"/>
          <w:b/>
          <w:bCs/>
          <w:sz w:val="24"/>
          <w:szCs w:val="24"/>
          <w:lang w:val="en-GB"/>
        </w:rPr>
        <w:tab/>
        <w:t>SAMPLING TECHNIQUES/ SAMPLE SIZE</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sample size for this study is twenty three (3) banks. This was determined using Taro Vamane, (1964) statistical method of choosing sample size. The researcher employed </w:t>
      </w:r>
      <w:r w:rsidRPr="00D6190A">
        <w:rPr>
          <w:rFonts w:ascii="Times New Roman" w:hAnsi="Times New Roman" w:cs="Times New Roman"/>
          <w:sz w:val="24"/>
          <w:szCs w:val="24"/>
          <w:lang w:val="en-GB"/>
        </w:rPr>
        <w:lastRenderedPageBreak/>
        <w:t>sample random sampling in choosing the final sample of the study. Numbers were written in pieces of paper, put in a tin, and chosen without replacement. The formular goes thus:</w:t>
      </w:r>
    </w:p>
    <w:p w:rsidR="002B71F2" w:rsidRPr="00D6190A" w:rsidRDefault="00412D38" w:rsidP="00D6190A">
      <w:pPr>
        <w:tabs>
          <w:tab w:val="left" w:pos="720"/>
          <w:tab w:val="left" w:pos="1440"/>
          <w:tab w:val="left" w:pos="1985"/>
        </w:tabs>
        <w:spacing w:after="0" w:line="360" w:lineRule="auto"/>
        <w:jc w:val="both"/>
        <w:rPr>
          <w:rFonts w:ascii="Times New Roman" w:hAnsi="Times New Roman" w:cs="Times New Roman"/>
          <w:sz w:val="24"/>
          <w:szCs w:val="24"/>
          <w:u w:val="single"/>
          <w:lang w:val="en-GB"/>
        </w:rPr>
      </w:pPr>
      <w:r w:rsidRPr="00D6190A">
        <w:rPr>
          <w:rFonts w:ascii="Times New Roman" w:hAnsi="Times New Roman" w:cs="Times New Roman"/>
          <w:sz w:val="24"/>
          <w:szCs w:val="24"/>
          <w:lang w:val="en-GB"/>
        </w:rPr>
        <w:tab/>
        <w:t xml:space="preserve">S = </w:t>
      </w:r>
      <w:r w:rsidRPr="00D6190A">
        <w:rPr>
          <w:rFonts w:ascii="Times New Roman" w:hAnsi="Times New Roman" w:cs="Times New Roman"/>
          <w:sz w:val="24"/>
          <w:szCs w:val="24"/>
          <w:u w:val="single"/>
          <w:lang w:val="en-GB"/>
        </w:rPr>
        <w:t>N</w:t>
      </w:r>
      <w:r w:rsidR="002B71F2" w:rsidRPr="00D6190A">
        <w:rPr>
          <w:rFonts w:ascii="Times New Roman" w:hAnsi="Times New Roman" w:cs="Times New Roman"/>
          <w:sz w:val="24"/>
          <w:szCs w:val="24"/>
          <w:u w:val="single"/>
          <w:lang w:val="en-GB"/>
        </w:rPr>
        <w:tab/>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      1+N(e)2</w:t>
      </w:r>
    </w:p>
    <w:p w:rsidR="00412D38" w:rsidRPr="00D6190A" w:rsidRDefault="00412D38"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Where:</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 = Sample size</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N = Total population</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E = error terms = 5% sig. level</w:t>
      </w:r>
    </w:p>
    <w:p w:rsidR="00412D38" w:rsidRPr="00D6190A" w:rsidRDefault="00412D38"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 = 25</w:t>
      </w:r>
    </w:p>
    <w:p w:rsidR="00412D38"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 + 25 (0.05)2</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w:t>
      </w:r>
      <w:r w:rsidRPr="00D6190A">
        <w:rPr>
          <w:rFonts w:ascii="Times New Roman" w:hAnsi="Times New Roman" w:cs="Times New Roman"/>
          <w:sz w:val="24"/>
          <w:szCs w:val="24"/>
          <w:lang w:val="en-GB"/>
        </w:rPr>
        <w:tab/>
        <w:t>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 + 25 (0.0025)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w:t>
      </w:r>
      <w:r w:rsidRPr="00D6190A">
        <w:rPr>
          <w:rFonts w:ascii="Times New Roman" w:hAnsi="Times New Roman" w:cs="Times New Roman"/>
          <w:sz w:val="24"/>
          <w:szCs w:val="24"/>
          <w:lang w:val="en-GB"/>
        </w:rPr>
        <w:tab/>
        <w:t>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 + 0.0625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1.0625</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w:t>
      </w:r>
      <w:r w:rsidRPr="00D6190A">
        <w:rPr>
          <w:rFonts w:ascii="Times New Roman" w:hAnsi="Times New Roman" w:cs="Times New Roman"/>
          <w:sz w:val="24"/>
          <w:szCs w:val="24"/>
          <w:lang w:val="en-GB"/>
        </w:rPr>
        <w:tab/>
        <w:t>23.53Ώ24</w:t>
      </w:r>
    </w:p>
    <w:p w:rsidR="002B71F2" w:rsidRPr="00D6190A" w:rsidRDefault="002B71F2"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3.5</w:t>
      </w:r>
      <w:r w:rsidRPr="00D6190A">
        <w:rPr>
          <w:rFonts w:ascii="Times New Roman" w:hAnsi="Times New Roman" w:cs="Times New Roman"/>
          <w:b/>
          <w:bCs/>
          <w:sz w:val="24"/>
          <w:szCs w:val="24"/>
          <w:lang w:val="en-GB"/>
        </w:rPr>
        <w:tab/>
        <w:t>DATA COLLECTION METHOD</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study used both primary and secondary data sources in gathering data for analysis. The primary data source was the use of a semi-structured (Matrix) questionnaire consist of both open and close –ended questions.</w:t>
      </w:r>
    </w:p>
    <w:p w:rsidR="002B71F2" w:rsidRPr="00D6190A" w:rsidRDefault="002B71F2"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Secondary data was collected form published annual report and websites of the selected companies. Specifically the data was collected from the portion expounding on corporate information governance </w:t>
      </w:r>
      <w:r w:rsidR="0029298C" w:rsidRPr="00D6190A">
        <w:rPr>
          <w:rFonts w:ascii="Times New Roman" w:hAnsi="Times New Roman" w:cs="Times New Roman"/>
          <w:sz w:val="24"/>
          <w:szCs w:val="24"/>
          <w:lang w:val="en-GB"/>
        </w:rPr>
        <w:t>as well as the directors profile data on financial performance was collected form final statements such as statement of financial positions statement of cash data was easy to collect owning to ease of availability.</w:t>
      </w:r>
    </w:p>
    <w:p w:rsidR="0029298C" w:rsidRPr="00D6190A" w:rsidRDefault="005A4BA4"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3.6</w:t>
      </w:r>
      <w:r w:rsidRPr="00D6190A">
        <w:rPr>
          <w:rFonts w:ascii="Times New Roman" w:hAnsi="Times New Roman" w:cs="Times New Roman"/>
          <w:b/>
          <w:bCs/>
          <w:sz w:val="24"/>
          <w:szCs w:val="24"/>
          <w:lang w:val="en-GB"/>
        </w:rPr>
        <w:tab/>
        <w:t>DATA ANALYSIS TECHNIQUE3S</w:t>
      </w:r>
    </w:p>
    <w:p w:rsidR="005A4BA4" w:rsidRPr="00D6190A" w:rsidRDefault="005A4BA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Descriptive statistics regression analysis normality test and also make use of Likert types scale in questionnaire. According to Mugenda and Mugenda (2003), Likert scales are often used with matrix questions.</w:t>
      </w:r>
    </w:p>
    <w:p w:rsidR="005A4BA4" w:rsidRPr="00D6190A" w:rsidRDefault="005A4BA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items that are used in Likert scales </w:t>
      </w:r>
      <w:r w:rsidR="004A313C" w:rsidRPr="00D6190A">
        <w:rPr>
          <w:rFonts w:ascii="Times New Roman" w:hAnsi="Times New Roman" w:cs="Times New Roman"/>
          <w:sz w:val="24"/>
          <w:szCs w:val="24"/>
          <w:lang w:val="en-GB"/>
        </w:rPr>
        <w:t xml:space="preserve">are usually declarative in form. Kumar (2005) claims that Liken Scales are the easiest to construct and are based upon the assumption that each statement/items on the scale has equal attitudinal value, importance or weight in terms of </w:t>
      </w:r>
      <w:r w:rsidR="004A313C" w:rsidRPr="00D6190A">
        <w:rPr>
          <w:rFonts w:ascii="Times New Roman" w:hAnsi="Times New Roman" w:cs="Times New Roman"/>
          <w:sz w:val="24"/>
          <w:szCs w:val="24"/>
          <w:lang w:val="en-GB"/>
        </w:rPr>
        <w:lastRenderedPageBreak/>
        <w:t>reflective a attitude towards the issue in question. The numbers in a Likert scales are ordered such that they indicate the presence or absence of characteristic being measured.</w:t>
      </w:r>
    </w:p>
    <w:p w:rsidR="004A313C" w:rsidRPr="00D6190A" w:rsidRDefault="004A313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Data collected was mostly quantitative in nature and was analysed by descriptive analysis techniques using tool such as statistical package for social sciences (SPSS). Qualitative data was analysed descriptively. </w:t>
      </w:r>
    </w:p>
    <w:p w:rsidR="004A313C" w:rsidRPr="00D6190A" w:rsidRDefault="004A313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Below is a description of the key characteristics and terms of measurement for each variable. This study focused </w:t>
      </w:r>
      <w:r w:rsidR="00CF57CB" w:rsidRPr="00D6190A">
        <w:rPr>
          <w:rFonts w:ascii="Times New Roman" w:hAnsi="Times New Roman" w:cs="Times New Roman"/>
          <w:sz w:val="24"/>
          <w:szCs w:val="24"/>
          <w:lang w:val="en-GB"/>
        </w:rPr>
        <w:t>on corporate governance characteristics namely board size, board composition, CEO duality and leverage and how they affect performance.</w:t>
      </w:r>
    </w:p>
    <w:p w:rsidR="00CF57CB" w:rsidRPr="00D6190A" w:rsidRDefault="00CF57CB"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Dependent and independent variables were grouped </w:t>
      </w:r>
      <w:r w:rsidR="00620D5F" w:rsidRPr="00D6190A">
        <w:rPr>
          <w:rFonts w:ascii="Times New Roman" w:hAnsi="Times New Roman" w:cs="Times New Roman"/>
          <w:sz w:val="24"/>
          <w:szCs w:val="24"/>
          <w:lang w:val="en-GB"/>
        </w:rPr>
        <w:t>into</w:t>
      </w:r>
      <w:r w:rsidRPr="00D6190A">
        <w:rPr>
          <w:rFonts w:ascii="Times New Roman" w:hAnsi="Times New Roman" w:cs="Times New Roman"/>
          <w:sz w:val="24"/>
          <w:szCs w:val="24"/>
          <w:lang w:val="en-GB"/>
        </w:rPr>
        <w:t xml:space="preserve"> component; namely, independent variable </w:t>
      </w:r>
      <w:r w:rsidR="00620D5F" w:rsidRPr="00D6190A">
        <w:rPr>
          <w:rFonts w:ascii="Times New Roman" w:hAnsi="Times New Roman" w:cs="Times New Roman"/>
          <w:sz w:val="24"/>
          <w:szCs w:val="24"/>
          <w:lang w:val="en-GB"/>
        </w:rPr>
        <w:t>which</w:t>
      </w:r>
      <w:r w:rsidRPr="00D6190A">
        <w:rPr>
          <w:rFonts w:ascii="Times New Roman" w:hAnsi="Times New Roman" w:cs="Times New Roman"/>
          <w:sz w:val="24"/>
          <w:szCs w:val="24"/>
          <w:lang w:val="en-GB"/>
        </w:rPr>
        <w:t xml:space="preserve"> consist of board size board composition, CEO duality and v</w:t>
      </w:r>
      <w:r w:rsidR="00620D5F" w:rsidRPr="00D6190A">
        <w:rPr>
          <w:rFonts w:ascii="Times New Roman" w:hAnsi="Times New Roman" w:cs="Times New Roman"/>
          <w:sz w:val="24"/>
          <w:szCs w:val="24"/>
          <w:lang w:val="en-GB"/>
        </w:rPr>
        <w:t>aluable which consist of performance indicators namely, Return on Asset and Return on Equity. The terms of measurement to be used are described as in table below.</w:t>
      </w:r>
    </w:p>
    <w:p w:rsidR="00F47F9D" w:rsidRPr="00D6190A" w:rsidRDefault="00F47F9D"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SUMMARY FOR TERMS OF MEASUREMENT</w:t>
      </w:r>
    </w:p>
    <w:tbl>
      <w:tblPr>
        <w:tblStyle w:val="TableGrid"/>
        <w:tblW w:w="0" w:type="auto"/>
        <w:tblLook w:val="04A0" w:firstRow="1" w:lastRow="0" w:firstColumn="1" w:lastColumn="0" w:noHBand="0" w:noVBand="1"/>
      </w:tblPr>
      <w:tblGrid>
        <w:gridCol w:w="3114"/>
        <w:gridCol w:w="4485"/>
      </w:tblGrid>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 xml:space="preserve">Variables </w:t>
            </w:r>
          </w:p>
        </w:tc>
        <w:tc>
          <w:tcPr>
            <w:tcW w:w="4485" w:type="dxa"/>
          </w:tcPr>
          <w:p w:rsidR="00F47F9D" w:rsidRPr="00D6190A" w:rsidRDefault="00F47F9D"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 xml:space="preserve">Terms of measurement </w:t>
            </w:r>
          </w:p>
        </w:tc>
      </w:tr>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BOS (Board Size)</w:t>
            </w:r>
          </w:p>
        </w:tc>
        <w:tc>
          <w:tcPr>
            <w:tcW w:w="4485" w:type="dxa"/>
          </w:tcPr>
          <w:p w:rsidR="00F47F9D" w:rsidRPr="00D6190A" w:rsidRDefault="00F47F9D" w:rsidP="00D6190A">
            <w:pPr>
              <w:spacing w:line="360" w:lineRule="auto"/>
              <w:ind w:left="2160" w:hanging="216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Total number of directors on the board</w:t>
            </w:r>
          </w:p>
        </w:tc>
      </w:tr>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BOD COMD (Board composition </w:t>
            </w:r>
          </w:p>
        </w:tc>
        <w:tc>
          <w:tcPr>
            <w:tcW w:w="4485"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Ratio of outside directors to total number of directors.</w:t>
            </w:r>
          </w:p>
        </w:tc>
      </w:tr>
      <w:tr w:rsidR="00F47F9D" w:rsidRPr="00D6190A" w:rsidTr="00F47F9D">
        <w:tc>
          <w:tcPr>
            <w:tcW w:w="3114" w:type="dxa"/>
          </w:tcPr>
          <w:p w:rsidR="00F47F9D"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CEO DUAL (CEO Duality)</w:t>
            </w:r>
          </w:p>
        </w:tc>
        <w:tc>
          <w:tcPr>
            <w:tcW w:w="4485" w:type="dxa"/>
          </w:tcPr>
          <w:p w:rsidR="00F31618" w:rsidRPr="00D6190A" w:rsidRDefault="00F47F9D"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Dummy variable I if CEO and chairman are same person; O if CEO and</w:t>
            </w:r>
            <w:r w:rsidR="00F31618" w:rsidRPr="00D6190A">
              <w:rPr>
                <w:rFonts w:ascii="Times New Roman" w:hAnsi="Times New Roman" w:cs="Times New Roman"/>
                <w:sz w:val="24"/>
                <w:szCs w:val="24"/>
                <w:lang w:val="en-GB"/>
              </w:rPr>
              <w:t xml:space="preserve"> chairman are different persons</w:t>
            </w:r>
          </w:p>
        </w:tc>
      </w:tr>
      <w:tr w:rsidR="00F47F9D" w:rsidRPr="00D6190A" w:rsidTr="00F47F9D">
        <w:tc>
          <w:tcPr>
            <w:tcW w:w="3114"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LEVERAGE %</w:t>
            </w:r>
          </w:p>
        </w:tc>
        <w:tc>
          <w:tcPr>
            <w:tcW w:w="4485"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Ratio of total liabilities to total asset </w:t>
            </w:r>
          </w:p>
        </w:tc>
      </w:tr>
      <w:tr w:rsidR="00F47F9D" w:rsidRPr="00D6190A" w:rsidTr="00F47F9D">
        <w:tc>
          <w:tcPr>
            <w:tcW w:w="3114"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(Return on Asset</w:t>
            </w:r>
          </w:p>
        </w:tc>
        <w:tc>
          <w:tcPr>
            <w:tcW w:w="4485"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Assets/Earnings before tax divided by total asset of the company</w:t>
            </w:r>
          </w:p>
        </w:tc>
      </w:tr>
      <w:tr w:rsidR="00F47F9D" w:rsidRPr="00D6190A" w:rsidTr="00F47F9D">
        <w:tc>
          <w:tcPr>
            <w:tcW w:w="3114"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ROE (Return on Equity)</w:t>
            </w:r>
          </w:p>
        </w:tc>
        <w:tc>
          <w:tcPr>
            <w:tcW w:w="4485" w:type="dxa"/>
          </w:tcPr>
          <w:p w:rsidR="00F47F9D" w:rsidRPr="00D6190A" w:rsidRDefault="00F31618"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Amount of net income as a percentage of total amounts of net income as a percentage of shareholders</w:t>
            </w:r>
            <w:r w:rsidR="00B941A0" w:rsidRPr="00D6190A">
              <w:rPr>
                <w:rFonts w:ascii="Times New Roman" w:hAnsi="Times New Roman" w:cs="Times New Roman"/>
                <w:sz w:val="24"/>
                <w:szCs w:val="24"/>
                <w:lang w:val="en-GB"/>
              </w:rPr>
              <w:t>’</w:t>
            </w:r>
            <w:r w:rsidRPr="00D6190A">
              <w:rPr>
                <w:rFonts w:ascii="Times New Roman" w:hAnsi="Times New Roman" w:cs="Times New Roman"/>
                <w:sz w:val="24"/>
                <w:szCs w:val="24"/>
                <w:lang w:val="en-GB"/>
              </w:rPr>
              <w:t xml:space="preserve"> equity </w:t>
            </w:r>
          </w:p>
        </w:tc>
      </w:tr>
    </w:tbl>
    <w:p w:rsidR="007077B9" w:rsidRPr="00D6190A" w:rsidRDefault="007077B9" w:rsidP="00D6190A">
      <w:pPr>
        <w:spacing w:before="240"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The above terms of measurement were useful in computi</w:t>
      </w:r>
      <w:r w:rsidR="005F618B" w:rsidRPr="00D6190A">
        <w:rPr>
          <w:rFonts w:ascii="Times New Roman" w:hAnsi="Times New Roman" w:cs="Times New Roman"/>
          <w:sz w:val="24"/>
          <w:szCs w:val="24"/>
          <w:lang w:val="en-GB"/>
        </w:rPr>
        <w:t>ng the descriptive statistics of the variable of the study which show the mean, median, standard deviation, minimum and maximum.</w:t>
      </w:r>
    </w:p>
    <w:p w:rsidR="0019032F" w:rsidRPr="00D6190A" w:rsidRDefault="0019032F" w:rsidP="00D6190A">
      <w:pPr>
        <w:spacing w:after="0" w:line="360" w:lineRule="auto"/>
        <w:jc w:val="both"/>
        <w:rPr>
          <w:rFonts w:ascii="Times New Roman" w:hAnsi="Times New Roman" w:cs="Times New Roman"/>
          <w:sz w:val="24"/>
          <w:szCs w:val="24"/>
          <w:lang w:val="en-GB"/>
        </w:rPr>
      </w:pPr>
    </w:p>
    <w:p w:rsidR="0019032F" w:rsidRPr="00D6190A" w:rsidRDefault="0019032F"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3.7</w:t>
      </w:r>
      <w:r w:rsidRPr="00D6190A">
        <w:rPr>
          <w:rFonts w:ascii="Times New Roman" w:hAnsi="Times New Roman" w:cs="Times New Roman"/>
          <w:b/>
          <w:bCs/>
          <w:sz w:val="24"/>
          <w:szCs w:val="24"/>
          <w:lang w:val="en-GB"/>
        </w:rPr>
        <w:tab/>
        <w:t>MODEL SPECIFICATION</w:t>
      </w:r>
    </w:p>
    <w:p w:rsidR="0019032F" w:rsidRPr="00D6190A" w:rsidRDefault="0019032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The study employed the following model;</w:t>
      </w:r>
    </w:p>
    <w:p w:rsidR="0019032F" w:rsidRPr="00D6190A" w:rsidRDefault="0019032F" w:rsidP="00D6190A">
      <w:pPr>
        <w:spacing w:after="0" w:line="360" w:lineRule="auto"/>
        <w:jc w:val="both"/>
        <w:rPr>
          <w:rFonts w:ascii="Times New Roman" w:hAnsi="Times New Roman" w:cs="Times New Roman"/>
          <w:sz w:val="24"/>
          <w:szCs w:val="24"/>
          <w:vertAlign w:val="subscript"/>
          <w:lang w:val="en-GB"/>
        </w:rPr>
      </w:pPr>
      <w:r w:rsidRPr="00D6190A">
        <w:rPr>
          <w:rFonts w:ascii="Times New Roman" w:hAnsi="Times New Roman" w:cs="Times New Roman"/>
          <w:sz w:val="24"/>
          <w:szCs w:val="24"/>
          <w:lang w:val="en-GB"/>
        </w:rPr>
        <w:t>Y</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0</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1</w:t>
      </w:r>
      <w:r w:rsidRPr="00D6190A">
        <w:rPr>
          <w:rFonts w:ascii="Times New Roman" w:hAnsi="Times New Roman" w:cs="Times New Roman"/>
          <w:sz w:val="24"/>
          <w:szCs w:val="24"/>
          <w:lang w:val="en-GB"/>
        </w:rPr>
        <w:t>+BOS +B</w:t>
      </w:r>
      <w:r w:rsidRPr="00D6190A">
        <w:rPr>
          <w:rFonts w:ascii="Times New Roman" w:hAnsi="Times New Roman" w:cs="Times New Roman"/>
          <w:sz w:val="24"/>
          <w:szCs w:val="24"/>
          <w:vertAlign w:val="subscript"/>
          <w:lang w:val="en-GB"/>
        </w:rPr>
        <w:t>2</w:t>
      </w:r>
      <w:r w:rsidRPr="00D6190A">
        <w:rPr>
          <w:rFonts w:ascii="Times New Roman" w:hAnsi="Times New Roman" w:cs="Times New Roman"/>
          <w:sz w:val="24"/>
          <w:szCs w:val="24"/>
          <w:lang w:val="en-GB"/>
        </w:rPr>
        <w:t>BODCOMP +B</w:t>
      </w:r>
      <w:r w:rsidRPr="00D6190A">
        <w:rPr>
          <w:rFonts w:ascii="Times New Roman" w:hAnsi="Times New Roman" w:cs="Times New Roman"/>
          <w:sz w:val="24"/>
          <w:szCs w:val="24"/>
          <w:vertAlign w:val="subscript"/>
          <w:lang w:val="en-GB"/>
        </w:rPr>
        <w:t>3</w:t>
      </w:r>
    </w:p>
    <w:p w:rsidR="0019032F" w:rsidRPr="00D6190A" w:rsidRDefault="0019032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(EODUAL +B</w:t>
      </w:r>
      <w:r w:rsidRPr="00D6190A">
        <w:rPr>
          <w:rFonts w:ascii="Times New Roman" w:hAnsi="Times New Roman" w:cs="Times New Roman"/>
          <w:sz w:val="24"/>
          <w:szCs w:val="24"/>
          <w:vertAlign w:val="subscript"/>
          <w:lang w:val="en-GB"/>
        </w:rPr>
        <w:t>4</w:t>
      </w:r>
      <w:r w:rsidRPr="00D6190A">
        <w:rPr>
          <w:rFonts w:ascii="Times New Roman" w:hAnsi="Times New Roman" w:cs="Times New Roman"/>
          <w:sz w:val="24"/>
          <w:szCs w:val="24"/>
          <w:lang w:val="en-GB"/>
        </w:rPr>
        <w:t>LEVERAGE  +e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where;</w:t>
      </w:r>
    </w:p>
    <w:p w:rsidR="006264AC" w:rsidRPr="00D6190A" w:rsidRDefault="006264A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Y</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represent firm performance variable which are</w:t>
      </w:r>
      <w:r w:rsidR="00960420" w:rsidRPr="00D6190A">
        <w:rPr>
          <w:rFonts w:ascii="Times New Roman" w:hAnsi="Times New Roman" w:cs="Times New Roman"/>
          <w:sz w:val="24"/>
          <w:szCs w:val="24"/>
          <w:lang w:val="en-GB"/>
        </w:rPr>
        <w:t>;</w:t>
      </w:r>
    </w:p>
    <w:p w:rsidR="00960420" w:rsidRPr="00D6190A" w:rsidRDefault="00960420"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Return on Assets and Return on Equity for bank’s firms at time t.</w:t>
      </w:r>
    </w:p>
    <w:p w:rsidR="00960420"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BOS represent Board Size</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BODCOMP represent Board</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Composition, (EODUAL</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Represent CEO Duality</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LEVERAGE represents leverage as a corporate Governance variable and et, the error term which account for other possible factors that could influence Y</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that are not captured in the model.</w:t>
      </w:r>
    </w:p>
    <w:p w:rsidR="00332069" w:rsidRPr="00D6190A" w:rsidRDefault="003320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Based on the fact that different financial performance </w:t>
      </w:r>
      <w:r w:rsidR="00407875" w:rsidRPr="00D6190A">
        <w:rPr>
          <w:rFonts w:ascii="Times New Roman" w:hAnsi="Times New Roman" w:cs="Times New Roman"/>
          <w:sz w:val="24"/>
          <w:szCs w:val="24"/>
          <w:lang w:val="en-GB"/>
        </w:rPr>
        <w:t>proxies were employed, the above was therefore modified as below to determine the relationship between firm in Nigeria.</w:t>
      </w:r>
    </w:p>
    <w:p w:rsidR="005B10CC" w:rsidRPr="00D6190A" w:rsidRDefault="00382059"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Equation 3.1</w:t>
      </w:r>
    </w:p>
    <w:p w:rsidR="00382059" w:rsidRPr="00D6190A" w:rsidRDefault="0038205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ROA</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f (BOS</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BODCOMP</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CEODUAL</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LEVERAGE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w:t>
      </w:r>
      <w:r w:rsidR="005B10CC" w:rsidRPr="00D6190A">
        <w:rPr>
          <w:rFonts w:ascii="Times New Roman" w:hAnsi="Times New Roman" w:cs="Times New Roman"/>
          <w:sz w:val="24"/>
          <w:szCs w:val="24"/>
          <w:lang w:val="en-GB"/>
        </w:rPr>
        <w:t>………….(1)</w:t>
      </w:r>
    </w:p>
    <w:p w:rsidR="00FF0D5E" w:rsidRPr="00D6190A" w:rsidRDefault="00FF0D5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ROAT</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0</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1</w:t>
      </w:r>
      <w:r w:rsidRPr="00D6190A">
        <w:rPr>
          <w:rFonts w:ascii="Times New Roman" w:hAnsi="Times New Roman" w:cs="Times New Roman"/>
          <w:sz w:val="24"/>
          <w:szCs w:val="24"/>
          <w:lang w:val="en-GB"/>
        </w:rPr>
        <w:t>BOSt +B</w:t>
      </w:r>
      <w:r w:rsidRPr="00D6190A">
        <w:rPr>
          <w:rFonts w:ascii="Times New Roman" w:hAnsi="Times New Roman" w:cs="Times New Roman"/>
          <w:sz w:val="24"/>
          <w:szCs w:val="24"/>
          <w:vertAlign w:val="subscript"/>
          <w:lang w:val="en-GB"/>
        </w:rPr>
        <w:t>2</w:t>
      </w:r>
      <w:r w:rsidRPr="00D6190A">
        <w:rPr>
          <w:rFonts w:ascii="Times New Roman" w:hAnsi="Times New Roman" w:cs="Times New Roman"/>
          <w:sz w:val="24"/>
          <w:szCs w:val="24"/>
          <w:lang w:val="en-GB"/>
        </w:rPr>
        <w:t>BODCOMP + B</w:t>
      </w:r>
      <w:r w:rsidRPr="00D6190A">
        <w:rPr>
          <w:rFonts w:ascii="Times New Roman" w:hAnsi="Times New Roman" w:cs="Times New Roman"/>
          <w:sz w:val="24"/>
          <w:szCs w:val="24"/>
          <w:vertAlign w:val="subscript"/>
          <w:lang w:val="en-GB"/>
        </w:rPr>
        <w:t>3</w:t>
      </w:r>
      <w:r w:rsidRPr="00D6190A">
        <w:rPr>
          <w:rFonts w:ascii="Times New Roman" w:hAnsi="Times New Roman" w:cs="Times New Roman"/>
          <w:sz w:val="24"/>
          <w:szCs w:val="24"/>
          <w:lang w:val="en-GB"/>
        </w:rPr>
        <w:t>(EODUAL</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+B</w:t>
      </w:r>
      <w:r w:rsidRPr="00D6190A">
        <w:rPr>
          <w:rFonts w:ascii="Times New Roman" w:hAnsi="Times New Roman" w:cs="Times New Roman"/>
          <w:sz w:val="24"/>
          <w:szCs w:val="24"/>
          <w:vertAlign w:val="subscript"/>
          <w:lang w:val="en-GB"/>
        </w:rPr>
        <w:t>4</w:t>
      </w:r>
      <w:r w:rsidRPr="00D6190A">
        <w:rPr>
          <w:rFonts w:ascii="Times New Roman" w:hAnsi="Times New Roman" w:cs="Times New Roman"/>
          <w:sz w:val="24"/>
          <w:szCs w:val="24"/>
          <w:lang w:val="en-GB"/>
        </w:rPr>
        <w:t>LEVERAGE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+e</w:t>
      </w:r>
      <w:r w:rsidRPr="00D6190A">
        <w:rPr>
          <w:rFonts w:ascii="Times New Roman" w:hAnsi="Times New Roman" w:cs="Times New Roman"/>
          <w:sz w:val="24"/>
          <w:szCs w:val="24"/>
          <w:vertAlign w:val="subscript"/>
          <w:lang w:val="en-GB"/>
        </w:rPr>
        <w:t>t</w:t>
      </w:r>
      <w:r w:rsidR="0010320E" w:rsidRPr="00D6190A">
        <w:rPr>
          <w:rFonts w:ascii="Times New Roman" w:hAnsi="Times New Roman" w:cs="Times New Roman"/>
          <w:sz w:val="24"/>
          <w:szCs w:val="24"/>
          <w:lang w:val="en-GB"/>
        </w:rPr>
        <w:t>……………………………………..(2)</w:t>
      </w:r>
    </w:p>
    <w:p w:rsidR="0010320E" w:rsidRPr="00D6190A" w:rsidRDefault="0010320E"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Equation 3.2</w:t>
      </w:r>
    </w:p>
    <w:p w:rsidR="0010320E" w:rsidRPr="00D6190A" w:rsidRDefault="0010320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ROEE</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=f(BOS</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,BODCCOMP</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,CEODUAL</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LEVERAGE</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)………………..(3)</w:t>
      </w:r>
    </w:p>
    <w:p w:rsidR="00D63435" w:rsidRPr="00D6190A" w:rsidRDefault="00D6343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ROE</w:t>
      </w:r>
      <w:r w:rsidRPr="00D6190A">
        <w:rPr>
          <w:rFonts w:ascii="Times New Roman" w:hAnsi="Times New Roman" w:cs="Times New Roman"/>
          <w:sz w:val="24"/>
          <w:szCs w:val="24"/>
          <w:vertAlign w:val="subscript"/>
          <w:lang w:val="en-GB"/>
        </w:rPr>
        <w:t>it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0</w:t>
      </w:r>
      <w:r w:rsidRPr="00D6190A">
        <w:rPr>
          <w:rFonts w:ascii="Times New Roman" w:hAnsi="Times New Roman" w:cs="Times New Roman"/>
          <w:sz w:val="24"/>
          <w:szCs w:val="24"/>
          <w:lang w:val="en-GB"/>
        </w:rPr>
        <w:t xml:space="preserve"> +B</w:t>
      </w:r>
      <w:r w:rsidRPr="00D6190A">
        <w:rPr>
          <w:rFonts w:ascii="Times New Roman" w:hAnsi="Times New Roman" w:cs="Times New Roman"/>
          <w:sz w:val="24"/>
          <w:szCs w:val="24"/>
          <w:vertAlign w:val="subscript"/>
          <w:lang w:val="en-GB"/>
        </w:rPr>
        <w:t>1</w:t>
      </w:r>
      <w:r w:rsidRPr="00D6190A">
        <w:rPr>
          <w:rFonts w:ascii="Times New Roman" w:hAnsi="Times New Roman" w:cs="Times New Roman"/>
          <w:sz w:val="24"/>
          <w:szCs w:val="24"/>
          <w:lang w:val="en-GB"/>
        </w:rPr>
        <w:t>BOS</w:t>
      </w:r>
      <w:r w:rsidRPr="00D6190A">
        <w:rPr>
          <w:rFonts w:ascii="Times New Roman" w:hAnsi="Times New Roman" w:cs="Times New Roman"/>
          <w:sz w:val="24"/>
          <w:szCs w:val="24"/>
          <w:vertAlign w:val="subscript"/>
          <w:lang w:val="en-GB"/>
        </w:rPr>
        <w:t>t</w:t>
      </w:r>
      <w:r w:rsidRPr="00D6190A">
        <w:rPr>
          <w:rFonts w:ascii="Times New Roman" w:hAnsi="Times New Roman" w:cs="Times New Roman"/>
          <w:sz w:val="24"/>
          <w:szCs w:val="24"/>
          <w:lang w:val="en-GB"/>
        </w:rPr>
        <w:t xml:space="preserve"> + B</w:t>
      </w:r>
      <w:r w:rsidRPr="00D6190A">
        <w:rPr>
          <w:rFonts w:ascii="Times New Roman" w:hAnsi="Times New Roman" w:cs="Times New Roman"/>
          <w:sz w:val="24"/>
          <w:szCs w:val="24"/>
          <w:vertAlign w:val="subscript"/>
          <w:lang w:val="en-GB"/>
        </w:rPr>
        <w:t>2</w:t>
      </w:r>
      <w:r w:rsidR="00110620" w:rsidRPr="00D6190A">
        <w:rPr>
          <w:rFonts w:ascii="Times New Roman" w:hAnsi="Times New Roman" w:cs="Times New Roman"/>
          <w:sz w:val="24"/>
          <w:szCs w:val="24"/>
          <w:lang w:val="en-GB"/>
        </w:rPr>
        <w:t>BODCOMP</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 xml:space="preserve"> + CEODUAL</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 xml:space="preserve"> +B4LEVERAGE</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 xml:space="preserve"> +e</w:t>
      </w:r>
      <w:r w:rsidR="00110620" w:rsidRPr="00D6190A">
        <w:rPr>
          <w:rFonts w:ascii="Times New Roman" w:hAnsi="Times New Roman" w:cs="Times New Roman"/>
          <w:sz w:val="24"/>
          <w:szCs w:val="24"/>
          <w:vertAlign w:val="subscript"/>
          <w:lang w:val="en-GB"/>
        </w:rPr>
        <w:t>t</w:t>
      </w:r>
      <w:r w:rsidR="00110620" w:rsidRPr="00D6190A">
        <w:rPr>
          <w:rFonts w:ascii="Times New Roman" w:hAnsi="Times New Roman" w:cs="Times New Roman"/>
          <w:sz w:val="24"/>
          <w:szCs w:val="24"/>
          <w:lang w:val="en-GB"/>
        </w:rPr>
        <w:t>………(4)</w:t>
      </w:r>
    </w:p>
    <w:p w:rsidR="002A3C6A" w:rsidRPr="00D6190A" w:rsidRDefault="004017C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Where; ROA and ROE represent firm performance variables which are;</w:t>
      </w:r>
    </w:p>
    <w:p w:rsidR="004017CF" w:rsidRPr="00D6190A" w:rsidRDefault="004017CF"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Return on asset and Return on equity for Bank firms at time t.</w:t>
      </w: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D6190A" w:rsidRDefault="00D6190A" w:rsidP="00D6190A">
      <w:pPr>
        <w:spacing w:after="0" w:line="360" w:lineRule="auto"/>
        <w:rPr>
          <w:rFonts w:ascii="Times New Roman" w:hAnsi="Times New Roman" w:cs="Times New Roman"/>
          <w:sz w:val="24"/>
          <w:szCs w:val="24"/>
          <w:lang w:val="en-GB"/>
        </w:rPr>
      </w:pPr>
    </w:p>
    <w:p w:rsidR="000E595A" w:rsidRPr="00D6190A" w:rsidRDefault="000E595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CHAPTER FOUR</w:t>
      </w:r>
    </w:p>
    <w:p w:rsidR="008E5CB6" w:rsidRPr="00D6190A" w:rsidRDefault="000E595A" w:rsidP="00D6190A">
      <w:pPr>
        <w:tabs>
          <w:tab w:val="left" w:pos="720"/>
          <w:tab w:val="left" w:pos="1440"/>
          <w:tab w:val="left" w:pos="2160"/>
          <w:tab w:val="left" w:pos="2880"/>
          <w:tab w:val="left" w:pos="3600"/>
          <w:tab w:val="left" w:pos="4618"/>
        </w:tabs>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4.1</w:t>
      </w:r>
      <w:r w:rsidRPr="00D6190A">
        <w:rPr>
          <w:rFonts w:ascii="Times New Roman" w:hAnsi="Times New Roman" w:cs="Times New Roman"/>
          <w:b/>
          <w:bCs/>
          <w:sz w:val="24"/>
          <w:szCs w:val="24"/>
          <w:lang w:val="en-GB"/>
        </w:rPr>
        <w:tab/>
        <w:t>ANALYSIS AND DISCUSSION</w:t>
      </w:r>
      <w:r w:rsidR="008E5CB6" w:rsidRPr="00D6190A">
        <w:rPr>
          <w:rFonts w:ascii="Times New Roman" w:hAnsi="Times New Roman" w:cs="Times New Roman"/>
          <w:b/>
          <w:bCs/>
          <w:sz w:val="24"/>
          <w:szCs w:val="24"/>
          <w:lang w:val="en-GB"/>
        </w:rPr>
        <w:tab/>
      </w:r>
    </w:p>
    <w:p w:rsidR="008E5CB6" w:rsidRPr="00D6190A" w:rsidRDefault="008E5CB6"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study sought to establish the background information of the respondents including respondent’s gender, duration of work in the organization, position in the organization and number of employees in the organization.</w:t>
      </w:r>
      <w:r w:rsidR="00932B5C" w:rsidRPr="00D6190A">
        <w:rPr>
          <w:rFonts w:ascii="Times New Roman" w:hAnsi="Times New Roman" w:cs="Times New Roman"/>
          <w:sz w:val="24"/>
          <w:szCs w:val="24"/>
          <w:lang w:val="en-GB"/>
        </w:rPr>
        <w:t xml:space="preserve"> From the finding, the study revealed that respondents held various positions namely; quality compliance officer, claims staff, Administ5rators, Human resource managers, premium Administrators, corporate Business Administrators unit leaders, Actuarial Managers, Accountant, Staff, Financial manager, company secretary and unit leader finance.</w:t>
      </w:r>
    </w:p>
    <w:tbl>
      <w:tblPr>
        <w:tblStyle w:val="TableGrid"/>
        <w:tblW w:w="0" w:type="auto"/>
        <w:tblLook w:val="04A0" w:firstRow="1" w:lastRow="0" w:firstColumn="1" w:lastColumn="0" w:noHBand="0" w:noVBand="1"/>
      </w:tblPr>
      <w:tblGrid>
        <w:gridCol w:w="3799"/>
        <w:gridCol w:w="3800"/>
      </w:tblGrid>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Personal data</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Percentage</w:t>
            </w:r>
          </w:p>
        </w:tc>
      </w:tr>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Female</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40.6%</w:t>
            </w:r>
          </w:p>
        </w:tc>
      </w:tr>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Male</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59.4%</w:t>
            </w:r>
          </w:p>
        </w:tc>
      </w:tr>
      <w:tr w:rsidR="0013324F" w:rsidRPr="00D6190A" w:rsidTr="0013324F">
        <w:tc>
          <w:tcPr>
            <w:tcW w:w="3799"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Total</w:t>
            </w:r>
          </w:p>
        </w:tc>
        <w:tc>
          <w:tcPr>
            <w:tcW w:w="3800" w:type="dxa"/>
          </w:tcPr>
          <w:p w:rsidR="0013324F" w:rsidRPr="00D6190A" w:rsidRDefault="0013324F"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100%</w:t>
            </w:r>
          </w:p>
        </w:tc>
      </w:tr>
    </w:tbl>
    <w:p w:rsidR="0010320E" w:rsidRPr="00D6190A" w:rsidRDefault="00B941A0" w:rsidP="00D6190A">
      <w:pPr>
        <w:spacing w:before="240"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r>
      <w:r w:rsidR="0013324F" w:rsidRPr="00D6190A">
        <w:rPr>
          <w:rFonts w:ascii="Times New Roman" w:hAnsi="Times New Roman" w:cs="Times New Roman"/>
          <w:sz w:val="24"/>
          <w:szCs w:val="24"/>
          <w:lang w:val="en-GB"/>
        </w:rPr>
        <w:t xml:space="preserve">The study also found that </w:t>
      </w:r>
      <w:r w:rsidR="00B719C3" w:rsidRPr="00D6190A">
        <w:rPr>
          <w:rFonts w:ascii="Times New Roman" w:hAnsi="Times New Roman" w:cs="Times New Roman"/>
          <w:sz w:val="24"/>
          <w:szCs w:val="24"/>
          <w:lang w:val="en-GB"/>
        </w:rPr>
        <w:t xml:space="preserve">both gender were involved. In data collection and this the findings could not suffer from gender biasness. On the company the respondents had worked in the company </w:t>
      </w:r>
      <w:r w:rsidR="00990656" w:rsidRPr="00D6190A">
        <w:rPr>
          <w:rFonts w:ascii="Times New Roman" w:hAnsi="Times New Roman" w:cs="Times New Roman"/>
          <w:sz w:val="24"/>
          <w:szCs w:val="24"/>
          <w:lang w:val="en-GB"/>
        </w:rPr>
        <w:t>between 2 to 11years, this is an indication that respondent had worked in their organisation long enough to give credible information. The study sough to determine the number of employees in this organisation, the study revealed that those employed in permanent terms range between 9 and 115, those employed on casual range between 5 to 50 and those employed on contract ranged between 500 to 700 agents.</w:t>
      </w:r>
    </w:p>
    <w:p w:rsidR="00990656" w:rsidRPr="00D6190A" w:rsidRDefault="00990656"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EFFECTS OF BOARD SIE ON THE FINANCIAL PERFORMANCE OF BANK</w:t>
      </w:r>
    </w:p>
    <w:tbl>
      <w:tblPr>
        <w:tblStyle w:val="TableGrid"/>
        <w:tblW w:w="0" w:type="auto"/>
        <w:tblLook w:val="04A0" w:firstRow="1" w:lastRow="0" w:firstColumn="1" w:lastColumn="0" w:noHBand="0" w:noVBand="1"/>
      </w:tblPr>
      <w:tblGrid>
        <w:gridCol w:w="2955"/>
        <w:gridCol w:w="706"/>
        <w:gridCol w:w="708"/>
        <w:gridCol w:w="707"/>
        <w:gridCol w:w="636"/>
        <w:gridCol w:w="686"/>
        <w:gridCol w:w="636"/>
        <w:gridCol w:w="708"/>
      </w:tblGrid>
      <w:tr w:rsidR="00A542BD" w:rsidRPr="00D6190A" w:rsidTr="00A542BD">
        <w:trPr>
          <w:cantSplit/>
          <w:trHeight w:val="1764"/>
        </w:trPr>
        <w:tc>
          <w:tcPr>
            <w:tcW w:w="2955" w:type="dxa"/>
          </w:tcPr>
          <w:p w:rsidR="00A542BD" w:rsidRPr="00D6190A" w:rsidRDefault="00A542BD" w:rsidP="00D6190A">
            <w:pPr>
              <w:spacing w:line="360" w:lineRule="auto"/>
              <w:jc w:val="both"/>
              <w:rPr>
                <w:rFonts w:ascii="Times New Roman" w:hAnsi="Times New Roman" w:cs="Times New Roman"/>
                <w:sz w:val="24"/>
                <w:szCs w:val="24"/>
                <w:lang w:val="en-GB"/>
              </w:rPr>
            </w:pPr>
          </w:p>
        </w:tc>
        <w:tc>
          <w:tcPr>
            <w:tcW w:w="706"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p>
        </w:tc>
        <w:tc>
          <w:tcPr>
            <w:tcW w:w="708"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Small extent</w:t>
            </w:r>
          </w:p>
        </w:tc>
        <w:tc>
          <w:tcPr>
            <w:tcW w:w="707"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Moderate extent</w:t>
            </w:r>
          </w:p>
        </w:tc>
        <w:tc>
          <w:tcPr>
            <w:tcW w:w="589"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Large extent</w:t>
            </w:r>
          </w:p>
        </w:tc>
        <w:tc>
          <w:tcPr>
            <w:tcW w:w="686"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Very large extent</w:t>
            </w:r>
          </w:p>
        </w:tc>
        <w:tc>
          <w:tcPr>
            <w:tcW w:w="540"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Mean</w:t>
            </w:r>
          </w:p>
        </w:tc>
        <w:tc>
          <w:tcPr>
            <w:tcW w:w="708" w:type="dxa"/>
            <w:textDirection w:val="btLr"/>
          </w:tcPr>
          <w:p w:rsidR="00A542BD" w:rsidRPr="00D6190A" w:rsidRDefault="00A542BD"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Standard deviation</w:t>
            </w:r>
          </w:p>
        </w:tc>
      </w:tr>
      <w:tr w:rsidR="00A542BD" w:rsidRPr="00D6190A" w:rsidTr="00A542BD">
        <w:tc>
          <w:tcPr>
            <w:tcW w:w="2955" w:type="dxa"/>
          </w:tcPr>
          <w:p w:rsidR="00A542BD" w:rsidRPr="00D6190A" w:rsidRDefault="00A542BD"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Size of the board that affect the financial</w:t>
            </w:r>
            <w:r w:rsidR="007A4828" w:rsidRPr="00D6190A">
              <w:rPr>
                <w:rFonts w:ascii="Times New Roman" w:hAnsi="Times New Roman" w:cs="Times New Roman"/>
                <w:sz w:val="24"/>
                <w:szCs w:val="24"/>
                <w:lang w:val="en-GB"/>
              </w:rPr>
              <w:t xml:space="preserve"> performance of bank</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2.94</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1.29</w:t>
            </w:r>
          </w:p>
        </w:tc>
      </w:tr>
      <w:tr w:rsidR="00A542BD" w:rsidRPr="00D6190A" w:rsidTr="00A542BD">
        <w:tc>
          <w:tcPr>
            <w:tcW w:w="2955" w:type="dxa"/>
          </w:tcPr>
          <w:p w:rsidR="00A542BD"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board meet regularly during the year to review financial performance and operation of the country</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24</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4.63</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0.78</w:t>
            </w:r>
          </w:p>
        </w:tc>
      </w:tr>
      <w:tr w:rsidR="00A542BD" w:rsidRPr="00D6190A" w:rsidTr="00A542BD">
        <w:tc>
          <w:tcPr>
            <w:tcW w:w="2955" w:type="dxa"/>
          </w:tcPr>
          <w:p w:rsidR="00A542BD"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The board consider strategies matters and other issue that impact on the company performance</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26</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4.69</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0.78</w:t>
            </w:r>
          </w:p>
        </w:tc>
      </w:tr>
      <w:tr w:rsidR="00A542BD" w:rsidRPr="00D6190A" w:rsidTr="00A542BD">
        <w:tc>
          <w:tcPr>
            <w:tcW w:w="2955" w:type="dxa"/>
          </w:tcPr>
          <w:p w:rsidR="00A542BD"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Dialogue and meeting between the board and other issue that impact on the company performance</w:t>
            </w:r>
          </w:p>
        </w:tc>
        <w:tc>
          <w:tcPr>
            <w:tcW w:w="70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589"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686"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540"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3.25</w:t>
            </w:r>
          </w:p>
        </w:tc>
        <w:tc>
          <w:tcPr>
            <w:tcW w:w="708" w:type="dxa"/>
          </w:tcPr>
          <w:p w:rsidR="00A542BD"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0.85</w:t>
            </w:r>
          </w:p>
        </w:tc>
      </w:tr>
      <w:tr w:rsidR="007A4828" w:rsidRPr="00D6190A" w:rsidTr="00A542BD">
        <w:tc>
          <w:tcPr>
            <w:tcW w:w="2955" w:type="dxa"/>
          </w:tcPr>
          <w:p w:rsidR="007A4828"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board is effective on senior management</w:t>
            </w:r>
          </w:p>
        </w:tc>
        <w:tc>
          <w:tcPr>
            <w:tcW w:w="70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7"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89"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40"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3.86</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1.02</w:t>
            </w:r>
          </w:p>
        </w:tc>
      </w:tr>
      <w:tr w:rsidR="007A4828" w:rsidRPr="00D6190A" w:rsidTr="00A542BD">
        <w:tc>
          <w:tcPr>
            <w:tcW w:w="2955" w:type="dxa"/>
          </w:tcPr>
          <w:p w:rsidR="007A4828" w:rsidRPr="00D6190A" w:rsidRDefault="007A4828"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The board undertaken </w:t>
            </w:r>
            <w:r w:rsidR="00B941A0" w:rsidRPr="00D6190A">
              <w:rPr>
                <w:rFonts w:ascii="Times New Roman" w:hAnsi="Times New Roman" w:cs="Times New Roman"/>
                <w:sz w:val="24"/>
                <w:szCs w:val="24"/>
                <w:lang w:val="en-GB"/>
              </w:rPr>
              <w:t>self-evaluation</w:t>
            </w:r>
            <w:r w:rsidRPr="00D6190A">
              <w:rPr>
                <w:rFonts w:ascii="Times New Roman" w:hAnsi="Times New Roman" w:cs="Times New Roman"/>
                <w:sz w:val="24"/>
                <w:szCs w:val="24"/>
                <w:lang w:val="en-GB"/>
              </w:rPr>
              <w:t xml:space="preserve"> and review</w:t>
            </w:r>
            <w:r w:rsidR="00B941A0" w:rsidRPr="00D6190A">
              <w:rPr>
                <w:rFonts w:ascii="Times New Roman" w:hAnsi="Times New Roman" w:cs="Times New Roman"/>
                <w:sz w:val="24"/>
                <w:szCs w:val="24"/>
                <w:lang w:val="en-GB"/>
              </w:rPr>
              <w:t xml:space="preserve"> of it</w:t>
            </w:r>
            <w:r w:rsidRPr="00D6190A">
              <w:rPr>
                <w:rFonts w:ascii="Times New Roman" w:hAnsi="Times New Roman" w:cs="Times New Roman"/>
                <w:sz w:val="24"/>
                <w:szCs w:val="24"/>
                <w:lang w:val="en-GB"/>
              </w:rPr>
              <w:t>s performance</w:t>
            </w:r>
          </w:p>
        </w:tc>
        <w:tc>
          <w:tcPr>
            <w:tcW w:w="70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7"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89"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686"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40"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3.87</w:t>
            </w:r>
          </w:p>
        </w:tc>
        <w:tc>
          <w:tcPr>
            <w:tcW w:w="708" w:type="dxa"/>
          </w:tcPr>
          <w:p w:rsidR="007A4828" w:rsidRPr="00D6190A" w:rsidRDefault="007A4828"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0.71</w:t>
            </w:r>
          </w:p>
        </w:tc>
      </w:tr>
    </w:tbl>
    <w:p w:rsidR="00990656" w:rsidRPr="00D6190A" w:rsidRDefault="007A4828"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7A4828" w:rsidRPr="00D6190A" w:rsidRDefault="004E262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study found that majority of the respondent rated the following to a very great extent; the board considers strategic matters and other issues that impact on the company’s performance as shown by mean of 4.63 etc.</w:t>
      </w:r>
    </w:p>
    <w:p w:rsidR="004E2625" w:rsidRPr="00D6190A" w:rsidRDefault="004E2625" w:rsidP="00D6190A">
      <w:pPr>
        <w:spacing w:after="0" w:line="360" w:lineRule="auto"/>
        <w:jc w:val="both"/>
        <w:rPr>
          <w:rFonts w:ascii="Times New Roman" w:hAnsi="Times New Roman" w:cs="Times New Roman"/>
          <w:sz w:val="24"/>
          <w:szCs w:val="24"/>
          <w:lang w:val="en-GB"/>
        </w:rPr>
      </w:pPr>
    </w:p>
    <w:p w:rsidR="002A317A" w:rsidRPr="00D6190A" w:rsidRDefault="002A317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noProof/>
          <w:sz w:val="24"/>
          <w:szCs w:val="24"/>
        </w:rPr>
        <w:drawing>
          <wp:inline distT="0" distB="0" distL="0" distR="0">
            <wp:extent cx="3583940" cy="2091449"/>
            <wp:effectExtent l="0" t="0" r="16510" b="44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317A" w:rsidRPr="00D6190A" w:rsidRDefault="002A317A" w:rsidP="00D6190A">
      <w:pPr>
        <w:spacing w:after="0" w:line="360" w:lineRule="auto"/>
        <w:jc w:val="both"/>
        <w:rPr>
          <w:rFonts w:ascii="Times New Roman" w:hAnsi="Times New Roman" w:cs="Times New Roman"/>
          <w:sz w:val="24"/>
          <w:szCs w:val="24"/>
          <w:lang w:val="en-GB"/>
        </w:rPr>
      </w:pPr>
    </w:p>
    <w:p w:rsidR="002A317A" w:rsidRPr="00D6190A" w:rsidRDefault="002A317A"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EFFECT OF BOARD SIZE ON THE FINANCIAL PEFORMANCE OF BANKS</w:t>
      </w:r>
    </w:p>
    <w:tbl>
      <w:tblPr>
        <w:tblStyle w:val="TableGrid"/>
        <w:tblW w:w="0" w:type="auto"/>
        <w:tblLook w:val="04A0" w:firstRow="1" w:lastRow="0" w:firstColumn="1" w:lastColumn="0" w:noHBand="0" w:noVBand="1"/>
      </w:tblPr>
      <w:tblGrid>
        <w:gridCol w:w="2955"/>
        <w:gridCol w:w="706"/>
        <w:gridCol w:w="708"/>
        <w:gridCol w:w="707"/>
        <w:gridCol w:w="636"/>
        <w:gridCol w:w="686"/>
        <w:gridCol w:w="636"/>
        <w:gridCol w:w="708"/>
      </w:tblGrid>
      <w:tr w:rsidR="00A5701F" w:rsidRPr="00D6190A" w:rsidTr="00115715">
        <w:trPr>
          <w:cantSplit/>
          <w:trHeight w:val="1764"/>
        </w:trPr>
        <w:tc>
          <w:tcPr>
            <w:tcW w:w="2955" w:type="dxa"/>
          </w:tcPr>
          <w:p w:rsidR="00A5701F" w:rsidRPr="00D6190A" w:rsidRDefault="00A5701F" w:rsidP="00D6190A">
            <w:pPr>
              <w:spacing w:line="360" w:lineRule="auto"/>
              <w:jc w:val="both"/>
              <w:rPr>
                <w:rFonts w:ascii="Times New Roman" w:hAnsi="Times New Roman" w:cs="Times New Roman"/>
                <w:sz w:val="24"/>
                <w:szCs w:val="24"/>
                <w:lang w:val="en-GB"/>
              </w:rPr>
            </w:pPr>
          </w:p>
        </w:tc>
        <w:tc>
          <w:tcPr>
            <w:tcW w:w="706" w:type="dxa"/>
            <w:textDirection w:val="btLr"/>
          </w:tcPr>
          <w:p w:rsidR="00A5701F" w:rsidRPr="00D6190A" w:rsidRDefault="00115715"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Not all all</w:t>
            </w:r>
          </w:p>
        </w:tc>
        <w:tc>
          <w:tcPr>
            <w:tcW w:w="708"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Small extent</w:t>
            </w:r>
          </w:p>
        </w:tc>
        <w:tc>
          <w:tcPr>
            <w:tcW w:w="707"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Moderate extent</w:t>
            </w:r>
          </w:p>
        </w:tc>
        <w:tc>
          <w:tcPr>
            <w:tcW w:w="589"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Large extent</w:t>
            </w:r>
          </w:p>
        </w:tc>
        <w:tc>
          <w:tcPr>
            <w:tcW w:w="686"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Very large extent</w:t>
            </w:r>
          </w:p>
        </w:tc>
        <w:tc>
          <w:tcPr>
            <w:tcW w:w="540"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Mean</w:t>
            </w:r>
          </w:p>
        </w:tc>
        <w:tc>
          <w:tcPr>
            <w:tcW w:w="708" w:type="dxa"/>
            <w:textDirection w:val="btLr"/>
          </w:tcPr>
          <w:p w:rsidR="00A5701F" w:rsidRPr="00D6190A" w:rsidRDefault="00A5701F"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Standard deviation</w:t>
            </w:r>
          </w:p>
        </w:tc>
      </w:tr>
      <w:tr w:rsidR="00A5701F" w:rsidRPr="00D6190A" w:rsidTr="00115715">
        <w:tc>
          <w:tcPr>
            <w:tcW w:w="2955" w:type="dxa"/>
          </w:tcPr>
          <w:p w:rsidR="00A5701F" w:rsidRPr="00D6190A" w:rsidRDefault="00115715"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 xml:space="preserve">It affect the financial performance of </w:t>
            </w:r>
            <w:r w:rsidR="006617FF" w:rsidRPr="00D6190A">
              <w:rPr>
                <w:rFonts w:ascii="Times New Roman" w:hAnsi="Times New Roman" w:cs="Times New Roman"/>
                <w:sz w:val="24"/>
                <w:szCs w:val="24"/>
                <w:lang w:val="en-GB"/>
              </w:rPr>
              <w:t>bank</w:t>
            </w:r>
          </w:p>
        </w:tc>
        <w:tc>
          <w:tcPr>
            <w:tcW w:w="70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7"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589"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40"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3.25</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1.24</w:t>
            </w:r>
          </w:p>
        </w:tc>
      </w:tr>
      <w:tr w:rsidR="00A5701F" w:rsidRPr="00D6190A" w:rsidTr="00115715">
        <w:tc>
          <w:tcPr>
            <w:tcW w:w="2955" w:type="dxa"/>
          </w:tcPr>
          <w:p w:rsidR="00A5701F" w:rsidRPr="00D6190A" w:rsidRDefault="006617FF"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It affect the way the board communication with other shareholder</w:t>
            </w:r>
          </w:p>
        </w:tc>
        <w:tc>
          <w:tcPr>
            <w:tcW w:w="70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9"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68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40"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4.06</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0.85</w:t>
            </w:r>
          </w:p>
        </w:tc>
      </w:tr>
      <w:tr w:rsidR="00A5701F" w:rsidRPr="00D6190A" w:rsidTr="00115715">
        <w:tc>
          <w:tcPr>
            <w:tcW w:w="2955" w:type="dxa"/>
          </w:tcPr>
          <w:p w:rsidR="00A5701F" w:rsidRPr="00D6190A" w:rsidRDefault="006617FF"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number of non-executive directors on the board affect the performance of bank</w:t>
            </w:r>
          </w:p>
        </w:tc>
        <w:tc>
          <w:tcPr>
            <w:tcW w:w="70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3.5</w:t>
            </w:r>
          </w:p>
        </w:tc>
        <w:tc>
          <w:tcPr>
            <w:tcW w:w="707"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89"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686"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40"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3.5</w:t>
            </w:r>
          </w:p>
        </w:tc>
        <w:tc>
          <w:tcPr>
            <w:tcW w:w="708" w:type="dxa"/>
          </w:tcPr>
          <w:p w:rsidR="00A5701F" w:rsidRPr="00D6190A" w:rsidRDefault="006617FF"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0.85</w:t>
            </w:r>
          </w:p>
        </w:tc>
      </w:tr>
      <w:tr w:rsidR="00A5701F" w:rsidRPr="00D6190A" w:rsidTr="00115715">
        <w:tc>
          <w:tcPr>
            <w:tcW w:w="2955" w:type="dxa"/>
          </w:tcPr>
          <w:p w:rsidR="00A5701F" w:rsidRPr="00D6190A" w:rsidRDefault="004975F4"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Outside directors are better able to challenge and discipline the CEO and management </w:t>
            </w:r>
          </w:p>
        </w:tc>
        <w:tc>
          <w:tcPr>
            <w:tcW w:w="706"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707"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89"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6"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540"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4.3</w:t>
            </w:r>
          </w:p>
        </w:tc>
        <w:tc>
          <w:tcPr>
            <w:tcW w:w="708" w:type="dxa"/>
          </w:tcPr>
          <w:p w:rsidR="00A5701F" w:rsidRPr="00D6190A" w:rsidRDefault="004975F4"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0.5</w:t>
            </w:r>
          </w:p>
        </w:tc>
      </w:tr>
      <w:tr w:rsidR="00A5701F" w:rsidRPr="00D6190A" w:rsidTr="00115715">
        <w:tc>
          <w:tcPr>
            <w:tcW w:w="2955" w:type="dxa"/>
          </w:tcPr>
          <w:p w:rsidR="00A5701F" w:rsidRPr="00D6190A" w:rsidRDefault="004975F4"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Board composition of directors </w:t>
            </w:r>
            <w:r w:rsidR="00AE3109" w:rsidRPr="00D6190A">
              <w:rPr>
                <w:rFonts w:ascii="Times New Roman" w:hAnsi="Times New Roman" w:cs="Times New Roman"/>
                <w:sz w:val="24"/>
                <w:szCs w:val="24"/>
                <w:lang w:val="en-GB"/>
              </w:rPr>
              <w:t>with good mix of skills, experience and competence can take the business to greater height</w:t>
            </w:r>
          </w:p>
        </w:tc>
        <w:tc>
          <w:tcPr>
            <w:tcW w:w="70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7"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89"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68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22</w:t>
            </w:r>
          </w:p>
        </w:tc>
        <w:tc>
          <w:tcPr>
            <w:tcW w:w="540"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4.6</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0.62</w:t>
            </w:r>
          </w:p>
        </w:tc>
      </w:tr>
      <w:tr w:rsidR="00A5701F" w:rsidRPr="00D6190A" w:rsidTr="00115715">
        <w:tc>
          <w:tcPr>
            <w:tcW w:w="2955" w:type="dxa"/>
          </w:tcPr>
          <w:p w:rsidR="00A5701F" w:rsidRPr="00D6190A" w:rsidRDefault="00AE3109"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board should be responsible for selecting top management staffs</w:t>
            </w:r>
          </w:p>
        </w:tc>
        <w:tc>
          <w:tcPr>
            <w:tcW w:w="70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7"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589"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686"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540"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3.8</w:t>
            </w:r>
          </w:p>
        </w:tc>
        <w:tc>
          <w:tcPr>
            <w:tcW w:w="708" w:type="dxa"/>
          </w:tcPr>
          <w:p w:rsidR="00A5701F"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0.10</w:t>
            </w:r>
          </w:p>
        </w:tc>
      </w:tr>
      <w:tr w:rsidR="00AE3109" w:rsidRPr="00D6190A" w:rsidTr="00115715">
        <w:tc>
          <w:tcPr>
            <w:tcW w:w="2955" w:type="dxa"/>
          </w:tcPr>
          <w:p w:rsidR="00AE3109" w:rsidRPr="00D6190A" w:rsidRDefault="00AE3109"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Board perform letter where expatiates sit on them</w:t>
            </w:r>
          </w:p>
        </w:tc>
        <w:tc>
          <w:tcPr>
            <w:tcW w:w="70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707"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589"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68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w:t>
            </w:r>
          </w:p>
        </w:tc>
        <w:tc>
          <w:tcPr>
            <w:tcW w:w="540"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2.94</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1.12</w:t>
            </w:r>
          </w:p>
        </w:tc>
      </w:tr>
      <w:tr w:rsidR="00AE3109" w:rsidRPr="00D6190A" w:rsidTr="00115715">
        <w:tc>
          <w:tcPr>
            <w:tcW w:w="2955" w:type="dxa"/>
          </w:tcPr>
          <w:p w:rsidR="00AE3109" w:rsidRPr="00D6190A" w:rsidRDefault="00AE3109"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The work of the board include active monitoring of the activities of management are resolution of internal conflicts</w:t>
            </w:r>
          </w:p>
        </w:tc>
        <w:tc>
          <w:tcPr>
            <w:tcW w:w="70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707"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589"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686"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40"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3.06</w:t>
            </w:r>
          </w:p>
        </w:tc>
        <w:tc>
          <w:tcPr>
            <w:tcW w:w="708" w:type="dxa"/>
          </w:tcPr>
          <w:p w:rsidR="00AE3109" w:rsidRPr="00D6190A" w:rsidRDefault="00AE3109"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1.29</w:t>
            </w:r>
          </w:p>
        </w:tc>
      </w:tr>
    </w:tbl>
    <w:p w:rsidR="00A5701F" w:rsidRPr="00D6190A" w:rsidRDefault="00A5701F"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8279C5" w:rsidRPr="00D6190A" w:rsidRDefault="008279C5"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From the findings, most of the respondent rated boards compose of directors with goods mix of skills </w:t>
      </w:r>
      <w:r w:rsidR="0017002A" w:rsidRPr="00D6190A">
        <w:rPr>
          <w:rFonts w:ascii="Times New Roman" w:hAnsi="Times New Roman" w:cs="Times New Roman"/>
          <w:sz w:val="24"/>
          <w:szCs w:val="24"/>
          <w:lang w:val="en-GB"/>
        </w:rPr>
        <w:t xml:space="preserve">experience and competence can take   business to greater heights to a very great extent as shown by means of 4.6250 respondent rated the following to great extent: outside directors are better able to challenge and discipline the CEO and management as shown by </w:t>
      </w:r>
      <w:r w:rsidR="0017002A" w:rsidRPr="00D6190A">
        <w:rPr>
          <w:rFonts w:ascii="Times New Roman" w:hAnsi="Times New Roman" w:cs="Times New Roman"/>
          <w:sz w:val="24"/>
          <w:szCs w:val="24"/>
          <w:lang w:val="en-GB"/>
        </w:rPr>
        <w:lastRenderedPageBreak/>
        <w:t>means of 4.3125 board composition affects the way the board communicates with other stakeholders</w:t>
      </w:r>
      <w:r w:rsidR="007B71E9" w:rsidRPr="00D6190A">
        <w:rPr>
          <w:rFonts w:ascii="Times New Roman" w:hAnsi="Times New Roman" w:cs="Times New Roman"/>
          <w:sz w:val="24"/>
          <w:szCs w:val="24"/>
          <w:lang w:val="en-GB"/>
        </w:rPr>
        <w:t xml:space="preserve"> as shown by means of 4.0625, The board should be responsible for selecting top management staff as shown by mean of 3.8125 and the number of non-executive directors on the board affect the performance of the banks companies as shown by mean of 3.5, these rated  as affecting performance to moderate extent where board composition affect financial performance </w:t>
      </w:r>
      <w:r w:rsidR="0081489E" w:rsidRPr="00D6190A">
        <w:rPr>
          <w:rFonts w:ascii="Times New Roman" w:hAnsi="Times New Roman" w:cs="Times New Roman"/>
          <w:sz w:val="24"/>
          <w:szCs w:val="24"/>
          <w:lang w:val="en-GB"/>
        </w:rPr>
        <w:t>of a firm as shown by mean 3.25, the work of the board includes active monitoring of the activities of management and resolution of internal conflict as shown by mean of 3.0625 and boards performance better where expatriates sit on them as shown by mean of 2.9375. on the item that an expatriates CEO has superior knowledge and is likely to improve the performance of bank firm, the respondents rated it to small extent as affecting performance as shown by mean 2.3</w:t>
      </w:r>
    </w:p>
    <w:p w:rsidR="00097D3B" w:rsidRPr="00D6190A" w:rsidRDefault="00097D3B"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The findings of the study concur with findings of Dalto-et al; (1998) </w:t>
      </w:r>
      <w:r w:rsidR="009C5BC8" w:rsidRPr="00D6190A">
        <w:rPr>
          <w:rFonts w:ascii="Times New Roman" w:hAnsi="Times New Roman" w:cs="Times New Roman"/>
          <w:sz w:val="24"/>
          <w:szCs w:val="24"/>
          <w:lang w:val="en-GB"/>
        </w:rPr>
        <w:t xml:space="preserve"> who states that independent directors are important because inside or dependent directors are important because inside or dependent director may have no access to external information and resources that are  enjoyed by the firm’s outside or independent directors. Stalkouras et al, (2007) found that board composition does not affect firm performance was found to be positive.</w:t>
      </w:r>
    </w:p>
    <w:p w:rsidR="006230D5" w:rsidRPr="00D6190A" w:rsidRDefault="006230D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Aduse</w:t>
      </w:r>
      <w:r w:rsidR="0047724C" w:rsidRPr="00D6190A">
        <w:rPr>
          <w:rFonts w:ascii="Times New Roman" w:hAnsi="Times New Roman" w:cs="Times New Roman"/>
          <w:sz w:val="24"/>
          <w:szCs w:val="24"/>
          <w:lang w:val="en-GB"/>
        </w:rPr>
        <w:t>: (2010) also found that board composition h ad a positive effect on bank efficiency.</w:t>
      </w:r>
    </w:p>
    <w:p w:rsidR="00580D50" w:rsidRPr="00D6190A" w:rsidRDefault="00580D50"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EFFECT OF LEVERAGE ON THE FINANCIAL PERFORMANCE OF BANK</w:t>
      </w:r>
    </w:p>
    <w:tbl>
      <w:tblPr>
        <w:tblStyle w:val="TableGrid"/>
        <w:tblW w:w="0" w:type="auto"/>
        <w:tblLook w:val="04A0" w:firstRow="1" w:lastRow="0" w:firstColumn="1" w:lastColumn="0" w:noHBand="0" w:noVBand="1"/>
      </w:tblPr>
      <w:tblGrid>
        <w:gridCol w:w="2661"/>
        <w:gridCol w:w="680"/>
        <w:gridCol w:w="682"/>
        <w:gridCol w:w="636"/>
        <w:gridCol w:w="876"/>
        <w:gridCol w:w="876"/>
        <w:gridCol w:w="756"/>
      </w:tblGrid>
      <w:tr w:rsidR="002A3CEE" w:rsidRPr="00D6190A" w:rsidTr="002A3CEE">
        <w:trPr>
          <w:cantSplit/>
          <w:trHeight w:val="1764"/>
        </w:trPr>
        <w:tc>
          <w:tcPr>
            <w:tcW w:w="2661" w:type="dxa"/>
          </w:tcPr>
          <w:p w:rsidR="002A3CEE" w:rsidRPr="00D6190A" w:rsidRDefault="002A3CEE" w:rsidP="00D6190A">
            <w:pPr>
              <w:spacing w:line="360" w:lineRule="auto"/>
              <w:jc w:val="both"/>
              <w:rPr>
                <w:rFonts w:ascii="Times New Roman" w:hAnsi="Times New Roman" w:cs="Times New Roman"/>
                <w:sz w:val="24"/>
                <w:szCs w:val="24"/>
                <w:lang w:val="en-GB"/>
              </w:rPr>
            </w:pPr>
          </w:p>
          <w:p w:rsidR="002A3CEE" w:rsidRPr="00D6190A" w:rsidRDefault="002A3CEE" w:rsidP="00D6190A">
            <w:pPr>
              <w:spacing w:line="360" w:lineRule="auto"/>
              <w:rPr>
                <w:rFonts w:ascii="Times New Roman" w:hAnsi="Times New Roman" w:cs="Times New Roman"/>
                <w:sz w:val="24"/>
                <w:szCs w:val="24"/>
                <w:lang w:val="en-GB"/>
              </w:rPr>
            </w:pPr>
          </w:p>
          <w:p w:rsidR="002A3CEE" w:rsidRPr="00D6190A" w:rsidRDefault="002A3CEE" w:rsidP="00D6190A">
            <w:pPr>
              <w:spacing w:line="360" w:lineRule="auto"/>
              <w:rPr>
                <w:rFonts w:ascii="Times New Roman" w:hAnsi="Times New Roman" w:cs="Times New Roman"/>
                <w:sz w:val="24"/>
                <w:szCs w:val="24"/>
                <w:lang w:val="en-GB"/>
              </w:rPr>
            </w:pPr>
          </w:p>
          <w:p w:rsidR="002A3CEE" w:rsidRPr="00D6190A" w:rsidRDefault="002A3CEE" w:rsidP="00D6190A">
            <w:pPr>
              <w:spacing w:line="360" w:lineRule="auto"/>
              <w:rPr>
                <w:rFonts w:ascii="Times New Roman" w:hAnsi="Times New Roman" w:cs="Times New Roman"/>
                <w:sz w:val="24"/>
                <w:szCs w:val="24"/>
                <w:lang w:val="en-GB"/>
              </w:rPr>
            </w:pPr>
          </w:p>
          <w:p w:rsidR="002A3CEE" w:rsidRPr="00D6190A" w:rsidRDefault="002A3CEE" w:rsidP="00D6190A">
            <w:pPr>
              <w:spacing w:line="360" w:lineRule="auto"/>
              <w:jc w:val="center"/>
              <w:rPr>
                <w:rFonts w:ascii="Times New Roman" w:hAnsi="Times New Roman" w:cs="Times New Roman"/>
                <w:sz w:val="24"/>
                <w:szCs w:val="24"/>
                <w:lang w:val="en-GB"/>
              </w:rPr>
            </w:pPr>
          </w:p>
        </w:tc>
        <w:tc>
          <w:tcPr>
            <w:tcW w:w="680"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Not all all</w:t>
            </w:r>
          </w:p>
        </w:tc>
        <w:tc>
          <w:tcPr>
            <w:tcW w:w="682"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Small extent</w:t>
            </w:r>
          </w:p>
        </w:tc>
        <w:tc>
          <w:tcPr>
            <w:tcW w:w="581"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Large extent</w:t>
            </w:r>
          </w:p>
        </w:tc>
        <w:tc>
          <w:tcPr>
            <w:tcW w:w="876"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Very large extent</w:t>
            </w:r>
          </w:p>
        </w:tc>
        <w:tc>
          <w:tcPr>
            <w:tcW w:w="756"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Mean</w:t>
            </w:r>
          </w:p>
        </w:tc>
        <w:tc>
          <w:tcPr>
            <w:tcW w:w="682" w:type="dxa"/>
            <w:textDirection w:val="btLr"/>
          </w:tcPr>
          <w:p w:rsidR="002A3CEE" w:rsidRPr="00D6190A" w:rsidRDefault="002A3CEE"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Standard deviation</w:t>
            </w:r>
          </w:p>
        </w:tc>
      </w:tr>
      <w:tr w:rsidR="002A3CEE" w:rsidRPr="00D6190A" w:rsidTr="002A3CEE">
        <w:tc>
          <w:tcPr>
            <w:tcW w:w="266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Debts affect the effective of the banks</w:t>
            </w:r>
          </w:p>
        </w:tc>
        <w:tc>
          <w:tcPr>
            <w:tcW w:w="680"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87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16</w:t>
            </w:r>
          </w:p>
        </w:tc>
        <w:tc>
          <w:tcPr>
            <w:tcW w:w="75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4.0625</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1.123</w:t>
            </w:r>
          </w:p>
        </w:tc>
      </w:tr>
      <w:tr w:rsidR="002A3CEE" w:rsidRPr="00D6190A" w:rsidTr="002A3CEE">
        <w:tc>
          <w:tcPr>
            <w:tcW w:w="266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Banks with huge debt many performs better than banks with little or no debt</w:t>
            </w:r>
          </w:p>
        </w:tc>
        <w:tc>
          <w:tcPr>
            <w:tcW w:w="680"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581"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87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5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2.62</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1.360</w:t>
            </w:r>
          </w:p>
        </w:tc>
      </w:tr>
      <w:tr w:rsidR="002A3CEE" w:rsidRPr="00D6190A" w:rsidTr="002A3CEE">
        <w:tc>
          <w:tcPr>
            <w:tcW w:w="2661" w:type="dxa"/>
          </w:tcPr>
          <w:p w:rsidR="002A3CEE" w:rsidRPr="00D6190A" w:rsidRDefault="002A3CEE" w:rsidP="00D6190A">
            <w:pPr>
              <w:spacing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t>Large creditors should be represented on the board of directors</w:t>
            </w:r>
          </w:p>
        </w:tc>
        <w:tc>
          <w:tcPr>
            <w:tcW w:w="680"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581"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87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756"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2.56</w:t>
            </w:r>
          </w:p>
        </w:tc>
        <w:tc>
          <w:tcPr>
            <w:tcW w:w="682" w:type="dxa"/>
          </w:tcPr>
          <w:p w:rsidR="002A3CEE" w:rsidRPr="00D6190A" w:rsidRDefault="002A3CEE"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1.50</w:t>
            </w:r>
          </w:p>
        </w:tc>
      </w:tr>
    </w:tbl>
    <w:p w:rsidR="002A3CEE" w:rsidRPr="00D6190A" w:rsidRDefault="002A3CEE"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BF6E7D" w:rsidRPr="00D6190A" w:rsidRDefault="00BF6E7D" w:rsidP="00D6190A">
      <w:pPr>
        <w:spacing w:after="0" w:line="360" w:lineRule="auto"/>
        <w:ind w:firstLine="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From the finding on respondent rating, it was revealed that majority of the respondent rated that debt affect the performance of a firm to great extent as shown by mean of</w:t>
      </w:r>
      <w:r w:rsidR="00EC5989" w:rsidRPr="00D6190A">
        <w:rPr>
          <w:rFonts w:ascii="Times New Roman" w:hAnsi="Times New Roman" w:cs="Times New Roman"/>
          <w:sz w:val="24"/>
          <w:szCs w:val="24"/>
          <w:lang w:val="en-GB"/>
        </w:rPr>
        <w:t>4.0625, those rated as affecting performance to mode rate extent were, firms with huge debt may perform better than firm with little or no debts as shown by mean of 2.6250</w:t>
      </w:r>
      <w:r w:rsidR="002E4F0E" w:rsidRPr="00D6190A">
        <w:rPr>
          <w:rFonts w:ascii="Times New Roman" w:hAnsi="Times New Roman" w:cs="Times New Roman"/>
          <w:sz w:val="24"/>
          <w:szCs w:val="24"/>
          <w:lang w:val="en-GB"/>
        </w:rPr>
        <w:t xml:space="preserve"> and large creditors such as bank should be represented on the board of directors as shown by mean of 2.5625. Sheleifer and Vishing (1997) argue that debt owed to large creditors such as banks is believed to be a useful tool for reducing the agency problem. Empirical evidence seems to be in support of this assertion. Shleifer and Vishing (1997) inane view article, cites the work of Kaplan and Minton (1994) and Kang and Shvidasani (1995). Who found </w:t>
      </w:r>
      <w:r w:rsidR="00E2546C" w:rsidRPr="00D6190A">
        <w:rPr>
          <w:rFonts w:ascii="Times New Roman" w:hAnsi="Times New Roman" w:cs="Times New Roman"/>
          <w:sz w:val="24"/>
          <w:szCs w:val="24"/>
          <w:lang w:val="en-GB"/>
        </w:rPr>
        <w:t xml:space="preserve">higher incidence of management turnover in Japan in response to poor performance in </w:t>
      </w:r>
      <w:r w:rsidR="000D3137" w:rsidRPr="00D6190A">
        <w:rPr>
          <w:rFonts w:ascii="Times New Roman" w:hAnsi="Times New Roman" w:cs="Times New Roman"/>
          <w:sz w:val="24"/>
          <w:szCs w:val="24"/>
          <w:lang w:val="en-GB"/>
        </w:rPr>
        <w:t>companies that have a principal banking relationship relative to companies that do not.</w:t>
      </w:r>
    </w:p>
    <w:tbl>
      <w:tblPr>
        <w:tblStyle w:val="TableGrid"/>
        <w:tblW w:w="0" w:type="auto"/>
        <w:tblLook w:val="04A0" w:firstRow="1" w:lastRow="0" w:firstColumn="1" w:lastColumn="0" w:noHBand="0" w:noVBand="1"/>
      </w:tblPr>
      <w:tblGrid>
        <w:gridCol w:w="3114"/>
        <w:gridCol w:w="1952"/>
        <w:gridCol w:w="2533"/>
      </w:tblGrid>
      <w:tr w:rsidR="00CE3116" w:rsidRPr="00D6190A" w:rsidTr="00CE3116">
        <w:tc>
          <w:tcPr>
            <w:tcW w:w="3114" w:type="dxa"/>
          </w:tcPr>
          <w:p w:rsidR="00CE3116" w:rsidRPr="00D6190A" w:rsidRDefault="00CE3116" w:rsidP="00D6190A">
            <w:pPr>
              <w:spacing w:line="360" w:lineRule="auto"/>
              <w:jc w:val="center"/>
              <w:rPr>
                <w:rFonts w:ascii="Times New Roman" w:hAnsi="Times New Roman" w:cs="Times New Roman"/>
                <w:b/>
                <w:bCs/>
                <w:sz w:val="24"/>
                <w:szCs w:val="24"/>
                <w:lang w:val="en-GB"/>
              </w:rPr>
            </w:pPr>
          </w:p>
        </w:tc>
        <w:tc>
          <w:tcPr>
            <w:tcW w:w="1952"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Frequency</w:t>
            </w:r>
          </w:p>
        </w:tc>
        <w:tc>
          <w:tcPr>
            <w:tcW w:w="2533"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Percent%</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10-20%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12.5</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21-30%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31.3</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41-50%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25.0</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More than 50%</w:t>
            </w:r>
          </w:p>
        </w:tc>
        <w:tc>
          <w:tcPr>
            <w:tcW w:w="1952"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10</w:t>
            </w:r>
          </w:p>
        </w:tc>
        <w:tc>
          <w:tcPr>
            <w:tcW w:w="2533" w:type="dxa"/>
          </w:tcPr>
          <w:p w:rsidR="00CE3116" w:rsidRPr="00D6190A" w:rsidRDefault="00CE31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31.3</w:t>
            </w:r>
          </w:p>
        </w:tc>
      </w:tr>
      <w:tr w:rsidR="00CE3116" w:rsidRPr="00D6190A" w:rsidTr="00CE3116">
        <w:tc>
          <w:tcPr>
            <w:tcW w:w="3114" w:type="dxa"/>
          </w:tcPr>
          <w:p w:rsidR="00CE3116" w:rsidRPr="00D6190A" w:rsidRDefault="00CE3116"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Total</w:t>
            </w:r>
          </w:p>
        </w:tc>
        <w:tc>
          <w:tcPr>
            <w:tcW w:w="1952"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p>
        </w:tc>
        <w:tc>
          <w:tcPr>
            <w:tcW w:w="2533" w:type="dxa"/>
          </w:tcPr>
          <w:p w:rsidR="00CE3116" w:rsidRPr="00D6190A" w:rsidRDefault="00CE311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100.0</w:t>
            </w:r>
          </w:p>
        </w:tc>
      </w:tr>
    </w:tbl>
    <w:p w:rsidR="000D3137" w:rsidRPr="00D6190A" w:rsidRDefault="00CE3116"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Source:</w:t>
      </w:r>
      <w:r w:rsidRPr="00D6190A">
        <w:rPr>
          <w:rFonts w:ascii="Times New Roman" w:hAnsi="Times New Roman" w:cs="Times New Roman"/>
          <w:i/>
          <w:iCs/>
          <w:sz w:val="24"/>
          <w:szCs w:val="24"/>
          <w:lang w:val="en-GB"/>
        </w:rPr>
        <w:t xml:space="preserve"> Research Survey, </w:t>
      </w:r>
      <w:r w:rsidR="009E1547" w:rsidRPr="00D6190A">
        <w:rPr>
          <w:rFonts w:ascii="Times New Roman" w:hAnsi="Times New Roman" w:cs="Times New Roman"/>
          <w:i/>
          <w:iCs/>
          <w:sz w:val="24"/>
          <w:szCs w:val="24"/>
          <w:lang w:val="en-GB"/>
        </w:rPr>
        <w:t>2025</w:t>
      </w:r>
    </w:p>
    <w:p w:rsidR="00CE3116" w:rsidRPr="00D6190A" w:rsidRDefault="00F16D6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From the finding on the proportion of annual gross profit attribute to corporate governance practices, the study found that </w:t>
      </w:r>
      <w:r w:rsidR="001536B0" w:rsidRPr="00D6190A">
        <w:rPr>
          <w:rFonts w:ascii="Times New Roman" w:hAnsi="Times New Roman" w:cs="Times New Roman"/>
          <w:sz w:val="24"/>
          <w:szCs w:val="24"/>
          <w:lang w:val="en-GB"/>
        </w:rPr>
        <w:t>those who indicated more than 50% and 21 to 30% were shown by 31.3% in each case, 25% of the respondent indicated to</w:t>
      </w:r>
      <w:r w:rsidR="006768D1" w:rsidRPr="00D6190A">
        <w:rPr>
          <w:rFonts w:ascii="Times New Roman" w:hAnsi="Times New Roman" w:cs="Times New Roman"/>
          <w:sz w:val="24"/>
          <w:szCs w:val="24"/>
          <w:lang w:val="en-GB"/>
        </w:rPr>
        <w:t xml:space="preserve"> 41 to 50% where as 12.5% of the respondent indicated 10 to 20% this is an indication that more than 20% of annual gross profit could be attributed to corporate Governance practices.</w:t>
      </w:r>
    </w:p>
    <w:p w:rsidR="00B941A0" w:rsidRPr="00D6190A" w:rsidRDefault="00B941A0" w:rsidP="00D6190A">
      <w:pPr>
        <w:spacing w:after="0" w:line="360" w:lineRule="auto"/>
        <w:jc w:val="both"/>
        <w:rPr>
          <w:rFonts w:ascii="Times New Roman" w:hAnsi="Times New Roman" w:cs="Times New Roman"/>
          <w:b/>
          <w:bCs/>
          <w:sz w:val="24"/>
          <w:szCs w:val="24"/>
          <w:lang w:val="en-GB"/>
        </w:rPr>
      </w:pPr>
    </w:p>
    <w:p w:rsidR="006768D1" w:rsidRPr="00D6190A" w:rsidRDefault="006768D1"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 xml:space="preserve">CORPORATE GOVERNANCE CONTRIBUTION TO OVERALL </w:t>
      </w:r>
      <w:r w:rsidR="00DF6354" w:rsidRPr="00D6190A">
        <w:rPr>
          <w:rFonts w:ascii="Times New Roman" w:hAnsi="Times New Roman" w:cs="Times New Roman"/>
          <w:b/>
          <w:bCs/>
          <w:sz w:val="24"/>
          <w:szCs w:val="24"/>
          <w:lang w:val="en-GB"/>
        </w:rPr>
        <w:t>GOAL</w:t>
      </w:r>
    </w:p>
    <w:tbl>
      <w:tblPr>
        <w:tblStyle w:val="TableGrid"/>
        <w:tblW w:w="0" w:type="auto"/>
        <w:tblLook w:val="04A0" w:firstRow="1" w:lastRow="0" w:firstColumn="1" w:lastColumn="0" w:noHBand="0" w:noVBand="1"/>
      </w:tblPr>
      <w:tblGrid>
        <w:gridCol w:w="3114"/>
        <w:gridCol w:w="1952"/>
        <w:gridCol w:w="2533"/>
      </w:tblGrid>
      <w:tr w:rsidR="00926D08" w:rsidRPr="00D6190A" w:rsidTr="00D707B1">
        <w:tc>
          <w:tcPr>
            <w:tcW w:w="3114" w:type="dxa"/>
          </w:tcPr>
          <w:p w:rsidR="00926D08" w:rsidRPr="00D6190A" w:rsidRDefault="00926D08" w:rsidP="00D6190A">
            <w:pPr>
              <w:spacing w:line="360" w:lineRule="auto"/>
              <w:jc w:val="center"/>
              <w:rPr>
                <w:rFonts w:ascii="Times New Roman" w:hAnsi="Times New Roman" w:cs="Times New Roman"/>
                <w:b/>
                <w:bCs/>
                <w:sz w:val="24"/>
                <w:szCs w:val="24"/>
                <w:lang w:val="en-GB"/>
              </w:rPr>
            </w:pPr>
          </w:p>
        </w:tc>
        <w:tc>
          <w:tcPr>
            <w:tcW w:w="1952"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Frequency</w:t>
            </w:r>
          </w:p>
        </w:tc>
        <w:tc>
          <w:tcPr>
            <w:tcW w:w="2533"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Percent%</w:t>
            </w:r>
          </w:p>
        </w:tc>
      </w:tr>
      <w:tr w:rsidR="00926D08" w:rsidRPr="00D6190A" w:rsidTr="00D707B1">
        <w:tc>
          <w:tcPr>
            <w:tcW w:w="3114" w:type="dxa"/>
          </w:tcPr>
          <w:p w:rsidR="00926D08" w:rsidRPr="00D6190A" w:rsidRDefault="00643FF3"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21-30%</w:t>
            </w:r>
          </w:p>
        </w:tc>
        <w:tc>
          <w:tcPr>
            <w:tcW w:w="1952"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2533"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37.5</w:t>
            </w:r>
          </w:p>
        </w:tc>
      </w:tr>
      <w:tr w:rsidR="00926D08" w:rsidRPr="00D6190A" w:rsidTr="00D707B1">
        <w:tc>
          <w:tcPr>
            <w:tcW w:w="3114" w:type="dxa"/>
          </w:tcPr>
          <w:p w:rsidR="00926D08" w:rsidRPr="00D6190A" w:rsidRDefault="00643FF3"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41-50%</w:t>
            </w:r>
          </w:p>
        </w:tc>
        <w:tc>
          <w:tcPr>
            <w:tcW w:w="1952"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2533"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18.8</w:t>
            </w:r>
          </w:p>
        </w:tc>
      </w:tr>
      <w:tr w:rsidR="00926D08" w:rsidRPr="00D6190A" w:rsidTr="00D707B1">
        <w:tc>
          <w:tcPr>
            <w:tcW w:w="3114" w:type="dxa"/>
          </w:tcPr>
          <w:p w:rsidR="00926D08" w:rsidRPr="00D6190A" w:rsidRDefault="00643FF3"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More than 50%</w:t>
            </w:r>
          </w:p>
        </w:tc>
        <w:tc>
          <w:tcPr>
            <w:tcW w:w="1952"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2533" w:type="dxa"/>
          </w:tcPr>
          <w:p w:rsidR="00926D08" w:rsidRPr="00D6190A" w:rsidRDefault="00643FF3"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43.8</w:t>
            </w:r>
          </w:p>
        </w:tc>
      </w:tr>
      <w:tr w:rsidR="00926D08" w:rsidRPr="00D6190A" w:rsidTr="00D707B1">
        <w:tc>
          <w:tcPr>
            <w:tcW w:w="3114" w:type="dxa"/>
          </w:tcPr>
          <w:p w:rsidR="00926D08" w:rsidRPr="00D6190A" w:rsidRDefault="00926D08"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Total</w:t>
            </w:r>
          </w:p>
        </w:tc>
        <w:tc>
          <w:tcPr>
            <w:tcW w:w="1952"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p>
        </w:tc>
        <w:tc>
          <w:tcPr>
            <w:tcW w:w="2533" w:type="dxa"/>
          </w:tcPr>
          <w:p w:rsidR="00926D08" w:rsidRPr="00D6190A" w:rsidRDefault="00926D08"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100.0</w:t>
            </w:r>
          </w:p>
        </w:tc>
      </w:tr>
    </w:tbl>
    <w:p w:rsidR="00926D08" w:rsidRPr="00D6190A" w:rsidRDefault="00926D08"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t>Source:</w:t>
      </w:r>
      <w:r w:rsidRPr="00D6190A">
        <w:rPr>
          <w:rFonts w:ascii="Times New Roman" w:hAnsi="Times New Roman" w:cs="Times New Roman"/>
          <w:i/>
          <w:iCs/>
          <w:sz w:val="24"/>
          <w:szCs w:val="24"/>
          <w:lang w:val="en-GB"/>
        </w:rPr>
        <w:t xml:space="preserve"> Research Survey, </w:t>
      </w:r>
      <w:r w:rsidR="009E1547" w:rsidRPr="00D6190A">
        <w:rPr>
          <w:rFonts w:ascii="Times New Roman" w:hAnsi="Times New Roman" w:cs="Times New Roman"/>
          <w:i/>
          <w:iCs/>
          <w:sz w:val="24"/>
          <w:szCs w:val="24"/>
          <w:lang w:val="en-GB"/>
        </w:rPr>
        <w:t>2025</w:t>
      </w:r>
    </w:p>
    <w:p w:rsidR="006768D1" w:rsidRPr="00D6190A" w:rsidRDefault="00DF6354"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From the finding on the proportion of overall goals achieved attribut</w:t>
      </w:r>
      <w:r w:rsidR="00833CC2" w:rsidRPr="00D6190A">
        <w:rPr>
          <w:rFonts w:ascii="Times New Roman" w:hAnsi="Times New Roman" w:cs="Times New Roman"/>
          <w:sz w:val="24"/>
          <w:szCs w:val="24"/>
          <w:lang w:val="en-GB"/>
        </w:rPr>
        <w:t xml:space="preserve">ed </w:t>
      </w:r>
      <w:r w:rsidR="00C40A98" w:rsidRPr="00D6190A">
        <w:rPr>
          <w:rFonts w:ascii="Times New Roman" w:hAnsi="Times New Roman" w:cs="Times New Roman"/>
          <w:sz w:val="24"/>
          <w:szCs w:val="24"/>
          <w:lang w:val="en-GB"/>
        </w:rPr>
        <w:t xml:space="preserve">to corporate governance </w:t>
      </w:r>
      <w:r w:rsidR="00833CC2" w:rsidRPr="00D6190A">
        <w:rPr>
          <w:rFonts w:ascii="Times New Roman" w:hAnsi="Times New Roman" w:cs="Times New Roman"/>
          <w:sz w:val="24"/>
          <w:szCs w:val="24"/>
          <w:lang w:val="en-GB"/>
        </w:rPr>
        <w:t xml:space="preserve">practices, the study found that most of the responds as shown by 43.5% and 21 to </w:t>
      </w:r>
      <w:r w:rsidR="00833CC2" w:rsidRPr="00D6190A">
        <w:rPr>
          <w:rFonts w:ascii="Times New Roman" w:hAnsi="Times New Roman" w:cs="Times New Roman"/>
          <w:sz w:val="24"/>
          <w:szCs w:val="24"/>
          <w:lang w:val="en-GB"/>
        </w:rPr>
        <w:lastRenderedPageBreak/>
        <w:t>30% were shown by 31.3% in each case, 25% of the respondent indicated to 41 to 50% whereas 12.5% of the respondent indicated 10 to 20%, this is an indication that move than 20% of annual gross profit could be attributed to corporate governance practices.</w:t>
      </w:r>
    </w:p>
    <w:p w:rsidR="00833CC2" w:rsidRPr="00D6190A" w:rsidRDefault="00EA3ED9"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CORPORATE GOVERNANCE CONTRIBUTION TO OVERALL GOALS</w:t>
      </w:r>
    </w:p>
    <w:tbl>
      <w:tblPr>
        <w:tblStyle w:val="TableGrid"/>
        <w:tblW w:w="0" w:type="auto"/>
        <w:tblLook w:val="04A0" w:firstRow="1" w:lastRow="0" w:firstColumn="1" w:lastColumn="0" w:noHBand="0" w:noVBand="1"/>
      </w:tblPr>
      <w:tblGrid>
        <w:gridCol w:w="3114"/>
        <w:gridCol w:w="1952"/>
        <w:gridCol w:w="2533"/>
      </w:tblGrid>
      <w:tr w:rsidR="004F2B96" w:rsidRPr="00D6190A" w:rsidTr="00D707B1">
        <w:tc>
          <w:tcPr>
            <w:tcW w:w="3114" w:type="dxa"/>
          </w:tcPr>
          <w:p w:rsidR="004F2B96" w:rsidRPr="00D6190A" w:rsidRDefault="004F2B96" w:rsidP="00D6190A">
            <w:pPr>
              <w:spacing w:line="360" w:lineRule="auto"/>
              <w:jc w:val="center"/>
              <w:rPr>
                <w:rFonts w:ascii="Times New Roman" w:hAnsi="Times New Roman" w:cs="Times New Roman"/>
                <w:b/>
                <w:bCs/>
                <w:sz w:val="24"/>
                <w:szCs w:val="24"/>
                <w:lang w:val="en-GB"/>
              </w:rPr>
            </w:pPr>
          </w:p>
        </w:tc>
        <w:tc>
          <w:tcPr>
            <w:tcW w:w="1952"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Frequency</w:t>
            </w:r>
          </w:p>
        </w:tc>
        <w:tc>
          <w:tcPr>
            <w:tcW w:w="2533"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Percent%</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21-30%</w:t>
            </w:r>
          </w:p>
        </w:tc>
        <w:tc>
          <w:tcPr>
            <w:tcW w:w="1952"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w:t>
            </w:r>
          </w:p>
        </w:tc>
        <w:tc>
          <w:tcPr>
            <w:tcW w:w="2533"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37.5</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41-50%</w:t>
            </w:r>
          </w:p>
        </w:tc>
        <w:tc>
          <w:tcPr>
            <w:tcW w:w="1952"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6</w:t>
            </w:r>
          </w:p>
        </w:tc>
        <w:tc>
          <w:tcPr>
            <w:tcW w:w="2533"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18.8</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More than 50%</w:t>
            </w:r>
          </w:p>
        </w:tc>
        <w:tc>
          <w:tcPr>
            <w:tcW w:w="1952"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14</w:t>
            </w:r>
          </w:p>
        </w:tc>
        <w:tc>
          <w:tcPr>
            <w:tcW w:w="2533" w:type="dxa"/>
          </w:tcPr>
          <w:p w:rsidR="004F2B96" w:rsidRPr="00D6190A" w:rsidRDefault="004F2B9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48.8</w:t>
            </w:r>
          </w:p>
        </w:tc>
      </w:tr>
      <w:tr w:rsidR="004F2B96" w:rsidRPr="00D6190A" w:rsidTr="00D707B1">
        <w:tc>
          <w:tcPr>
            <w:tcW w:w="3114" w:type="dxa"/>
          </w:tcPr>
          <w:p w:rsidR="004F2B96" w:rsidRPr="00D6190A" w:rsidRDefault="004F2B96" w:rsidP="00D6190A">
            <w:pPr>
              <w:spacing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Total</w:t>
            </w:r>
          </w:p>
        </w:tc>
        <w:tc>
          <w:tcPr>
            <w:tcW w:w="1952"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32</w:t>
            </w:r>
          </w:p>
        </w:tc>
        <w:tc>
          <w:tcPr>
            <w:tcW w:w="2533" w:type="dxa"/>
          </w:tcPr>
          <w:p w:rsidR="004F2B96" w:rsidRPr="00D6190A" w:rsidRDefault="004F2B96" w:rsidP="00D6190A">
            <w:pPr>
              <w:spacing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100.0</w:t>
            </w:r>
          </w:p>
        </w:tc>
      </w:tr>
    </w:tbl>
    <w:p w:rsidR="00EA3ED9" w:rsidRPr="00D6190A" w:rsidRDefault="00A9622A" w:rsidP="00D6190A">
      <w:pPr>
        <w:spacing w:before="240"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From the finding on the proportion of overall goals achieved attributed to corporate governance practices, the study found that most of the responds as shown by 43.5% indicated more than 50%, 37.5% of the respondent indicated 21 to 30 whereas 18% of the respondent indicated 41 to 50%, this is an indication that more than 40% of overall goals achieved in the bank firms could be attributed to corporate governance practices.</w:t>
      </w:r>
    </w:p>
    <w:p w:rsidR="00A9622A" w:rsidRPr="00D6190A" w:rsidRDefault="00A9622A"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4.2</w:t>
      </w:r>
      <w:r w:rsidRPr="00D6190A">
        <w:rPr>
          <w:rFonts w:ascii="Times New Roman" w:hAnsi="Times New Roman" w:cs="Times New Roman"/>
          <w:b/>
          <w:bCs/>
          <w:sz w:val="24"/>
          <w:szCs w:val="24"/>
          <w:lang w:val="en-GB"/>
        </w:rPr>
        <w:tab/>
        <w:t>TESTING OF HYPOTHESIS</w:t>
      </w:r>
    </w:p>
    <w:p w:rsidR="00A9622A" w:rsidRPr="00D6190A" w:rsidRDefault="000C0917" w:rsidP="00D6190A">
      <w:pPr>
        <w:spacing w:after="0" w:line="360" w:lineRule="auto"/>
        <w:ind w:left="720" w:hanging="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Ho:</w:t>
      </w:r>
      <w:r w:rsidRPr="00D6190A">
        <w:rPr>
          <w:rFonts w:ascii="Times New Roman" w:hAnsi="Times New Roman" w:cs="Times New Roman"/>
          <w:sz w:val="24"/>
          <w:szCs w:val="24"/>
          <w:lang w:val="en-GB"/>
        </w:rPr>
        <w:tab/>
      </w:r>
      <w:r w:rsidR="001902BE" w:rsidRPr="00D6190A">
        <w:rPr>
          <w:rFonts w:ascii="Times New Roman" w:hAnsi="Times New Roman" w:cs="Times New Roman"/>
          <w:sz w:val="24"/>
          <w:szCs w:val="24"/>
          <w:lang w:val="en-GB"/>
        </w:rPr>
        <w:t>Corporate governance has no effect on the financial performance of Nigerian bank.</w:t>
      </w:r>
    </w:p>
    <w:p w:rsidR="001902BE" w:rsidRPr="00D6190A" w:rsidRDefault="001902BE" w:rsidP="00D6190A">
      <w:pPr>
        <w:spacing w:after="0" w:line="360" w:lineRule="auto"/>
        <w:ind w:left="720" w:hanging="7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Hi:</w:t>
      </w:r>
      <w:r w:rsidRPr="00D6190A">
        <w:rPr>
          <w:rFonts w:ascii="Times New Roman" w:hAnsi="Times New Roman" w:cs="Times New Roman"/>
          <w:sz w:val="24"/>
          <w:szCs w:val="24"/>
          <w:lang w:val="en-GB"/>
        </w:rPr>
        <w:tab/>
        <w:t>Corporate governance has effect on the financial performance of Nigerian bank.</w:t>
      </w:r>
    </w:p>
    <w:p w:rsidR="001902BE" w:rsidRPr="00D6190A" w:rsidRDefault="001902BE"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In testing for this hypothesis, the questioning is </w:t>
      </w:r>
      <w:r w:rsidR="0044474B" w:rsidRPr="00D6190A">
        <w:rPr>
          <w:rFonts w:ascii="Times New Roman" w:hAnsi="Times New Roman" w:cs="Times New Roman"/>
          <w:sz w:val="24"/>
          <w:szCs w:val="24"/>
          <w:lang w:val="en-GB"/>
        </w:rPr>
        <w:t>using descriptive analysis.</w:t>
      </w:r>
    </w:p>
    <w:p w:rsidR="0044474B" w:rsidRPr="00D6190A" w:rsidRDefault="0044474B"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4.3</w:t>
      </w:r>
      <w:r w:rsidRPr="00D6190A">
        <w:rPr>
          <w:rFonts w:ascii="Times New Roman" w:hAnsi="Times New Roman" w:cs="Times New Roman"/>
          <w:b/>
          <w:bCs/>
          <w:sz w:val="24"/>
          <w:szCs w:val="24"/>
          <w:lang w:val="en-GB"/>
        </w:rPr>
        <w:tab/>
        <w:t>STATISTICAL RESULT</w:t>
      </w:r>
    </w:p>
    <w:tbl>
      <w:tblPr>
        <w:tblStyle w:val="TableGrid"/>
        <w:tblW w:w="0" w:type="auto"/>
        <w:tblLook w:val="04A0" w:firstRow="1" w:lastRow="0" w:firstColumn="1" w:lastColumn="0" w:noHBand="0" w:noVBand="1"/>
      </w:tblPr>
      <w:tblGrid>
        <w:gridCol w:w="1245"/>
        <w:gridCol w:w="735"/>
        <w:gridCol w:w="850"/>
        <w:gridCol w:w="993"/>
        <w:gridCol w:w="1134"/>
        <w:gridCol w:w="992"/>
        <w:gridCol w:w="850"/>
        <w:gridCol w:w="800"/>
      </w:tblGrid>
      <w:tr w:rsidR="00FD5C60" w:rsidRPr="00D6190A" w:rsidTr="00FD5C60">
        <w:trPr>
          <w:cantSplit/>
          <w:trHeight w:val="2265"/>
        </w:trPr>
        <w:tc>
          <w:tcPr>
            <w:tcW w:w="1245" w:type="dxa"/>
          </w:tcPr>
          <w:p w:rsidR="00474B6B" w:rsidRPr="00D6190A" w:rsidRDefault="00474B6B" w:rsidP="00D6190A">
            <w:pPr>
              <w:spacing w:line="360" w:lineRule="auto"/>
              <w:jc w:val="both"/>
              <w:rPr>
                <w:rFonts w:ascii="Times New Roman" w:hAnsi="Times New Roman" w:cs="Times New Roman"/>
                <w:sz w:val="24"/>
                <w:szCs w:val="24"/>
                <w:lang w:val="en-GB"/>
              </w:rPr>
            </w:pPr>
          </w:p>
        </w:tc>
        <w:tc>
          <w:tcPr>
            <w:tcW w:w="735"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Year</w:t>
            </w:r>
          </w:p>
        </w:tc>
        <w:tc>
          <w:tcPr>
            <w:tcW w:w="850"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Board size</w:t>
            </w:r>
          </w:p>
        </w:tc>
        <w:tc>
          <w:tcPr>
            <w:tcW w:w="993"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Board composition</w:t>
            </w:r>
          </w:p>
        </w:tc>
        <w:tc>
          <w:tcPr>
            <w:tcW w:w="1134"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CEO Duality</w:t>
            </w:r>
          </w:p>
        </w:tc>
        <w:tc>
          <w:tcPr>
            <w:tcW w:w="992"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Leverage</w:t>
            </w:r>
          </w:p>
        </w:tc>
        <w:tc>
          <w:tcPr>
            <w:tcW w:w="850"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ROA</w:t>
            </w:r>
          </w:p>
        </w:tc>
        <w:tc>
          <w:tcPr>
            <w:tcW w:w="800" w:type="dxa"/>
            <w:textDirection w:val="btLr"/>
            <w:vAlign w:val="center"/>
          </w:tcPr>
          <w:p w:rsidR="00474B6B" w:rsidRPr="00D6190A" w:rsidRDefault="00FD5C60" w:rsidP="00D6190A">
            <w:pPr>
              <w:spacing w:line="360" w:lineRule="auto"/>
              <w:ind w:left="113" w:right="113"/>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ROE</w:t>
            </w:r>
          </w:p>
        </w:tc>
      </w:tr>
      <w:tr w:rsidR="00FD5C60" w:rsidRPr="00D6190A" w:rsidTr="00FD5C60">
        <w:tc>
          <w:tcPr>
            <w:tcW w:w="1245" w:type="dxa"/>
          </w:tcPr>
          <w:p w:rsidR="00474B6B" w:rsidRPr="00D6190A" w:rsidRDefault="00FD5C60"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JUB</w:t>
            </w:r>
          </w:p>
        </w:tc>
        <w:tc>
          <w:tcPr>
            <w:tcW w:w="735"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2011</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2012</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2013</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2015</w:t>
            </w:r>
          </w:p>
        </w:tc>
        <w:tc>
          <w:tcPr>
            <w:tcW w:w="850"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8</w:t>
            </w:r>
          </w:p>
        </w:tc>
        <w:tc>
          <w:tcPr>
            <w:tcW w:w="993"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0.50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0.25</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0.38</w:t>
            </w:r>
          </w:p>
        </w:tc>
        <w:tc>
          <w:tcPr>
            <w:tcW w:w="1134" w:type="dxa"/>
          </w:tcPr>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992"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0.82</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0.82</w:t>
            </w:r>
          </w:p>
        </w:tc>
        <w:tc>
          <w:tcPr>
            <w:tcW w:w="850"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0.037</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0.035</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0.038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0.060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0.046</w:t>
            </w:r>
          </w:p>
        </w:tc>
        <w:tc>
          <w:tcPr>
            <w:tcW w:w="800"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0.184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0.248</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0.270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0.360</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0.285</w:t>
            </w:r>
          </w:p>
        </w:tc>
      </w:tr>
      <w:tr w:rsidR="00FD5C60" w:rsidRPr="00D6190A" w:rsidTr="00FD5C60">
        <w:tc>
          <w:tcPr>
            <w:tcW w:w="1245" w:type="dxa"/>
          </w:tcPr>
          <w:p w:rsidR="00474B6B" w:rsidRPr="00D6190A" w:rsidRDefault="00FD5C60" w:rsidP="00D6190A">
            <w:pPr>
              <w:spacing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PAN</w:t>
            </w:r>
          </w:p>
        </w:tc>
        <w:tc>
          <w:tcPr>
            <w:tcW w:w="735" w:type="dxa"/>
          </w:tcPr>
          <w:p w:rsidR="00474B6B"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2011</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2012</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2013</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2014</w:t>
            </w:r>
          </w:p>
          <w:p w:rsidR="00FD5C60" w:rsidRPr="00D6190A" w:rsidRDefault="00FD5C60"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2015</w:t>
            </w:r>
          </w:p>
        </w:tc>
        <w:tc>
          <w:tcPr>
            <w:tcW w:w="850"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7</w:t>
            </w:r>
          </w:p>
        </w:tc>
        <w:tc>
          <w:tcPr>
            <w:tcW w:w="993"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0.57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0.71</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0.67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0.57</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0.71</w:t>
            </w:r>
          </w:p>
        </w:tc>
        <w:tc>
          <w:tcPr>
            <w:tcW w:w="1134"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w:t>
            </w:r>
          </w:p>
        </w:tc>
        <w:tc>
          <w:tcPr>
            <w:tcW w:w="992"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0.76</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0.81</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0.82</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0.83</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0.84</w:t>
            </w:r>
          </w:p>
        </w:tc>
        <w:tc>
          <w:tcPr>
            <w:tcW w:w="850"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0.034</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0.016</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0.018</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0.055</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0.068</w:t>
            </w:r>
          </w:p>
        </w:tc>
        <w:tc>
          <w:tcPr>
            <w:tcW w:w="800" w:type="dxa"/>
          </w:tcPr>
          <w:p w:rsidR="00474B6B"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1.650</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0.532</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0.395</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1.191</w:t>
            </w:r>
          </w:p>
          <w:p w:rsidR="00DC2B16" w:rsidRPr="00D6190A" w:rsidRDefault="00DC2B16" w:rsidP="00D6190A">
            <w:pPr>
              <w:spacing w:line="360" w:lineRule="auto"/>
              <w:jc w:val="center"/>
              <w:rPr>
                <w:rFonts w:ascii="Times New Roman" w:hAnsi="Times New Roman" w:cs="Times New Roman"/>
                <w:sz w:val="24"/>
                <w:szCs w:val="24"/>
                <w:lang w:val="en-GB"/>
              </w:rPr>
            </w:pPr>
            <w:r w:rsidRPr="00D6190A">
              <w:rPr>
                <w:rFonts w:ascii="Times New Roman" w:hAnsi="Times New Roman" w:cs="Times New Roman"/>
                <w:sz w:val="24"/>
                <w:szCs w:val="24"/>
                <w:lang w:val="en-GB"/>
              </w:rPr>
              <w:t>1.238</w:t>
            </w:r>
          </w:p>
        </w:tc>
      </w:tr>
    </w:tbl>
    <w:p w:rsidR="001279A9" w:rsidRPr="00D6190A" w:rsidRDefault="001279A9" w:rsidP="00D6190A">
      <w:pPr>
        <w:spacing w:after="0" w:line="360" w:lineRule="auto"/>
        <w:jc w:val="both"/>
        <w:rPr>
          <w:rFonts w:ascii="Times New Roman" w:hAnsi="Times New Roman" w:cs="Times New Roman"/>
          <w:i/>
          <w:iCs/>
          <w:sz w:val="24"/>
          <w:szCs w:val="24"/>
          <w:lang w:val="en-GB"/>
        </w:rPr>
      </w:pPr>
      <w:r w:rsidRPr="00D6190A">
        <w:rPr>
          <w:rFonts w:ascii="Times New Roman" w:hAnsi="Times New Roman" w:cs="Times New Roman"/>
          <w:b/>
          <w:bCs/>
          <w:i/>
          <w:iCs/>
          <w:sz w:val="24"/>
          <w:szCs w:val="24"/>
          <w:lang w:val="en-GB"/>
        </w:rPr>
        <w:lastRenderedPageBreak/>
        <w:t xml:space="preserve">Source: </w:t>
      </w:r>
      <w:r w:rsidRPr="00D6190A">
        <w:rPr>
          <w:rFonts w:ascii="Times New Roman" w:hAnsi="Times New Roman" w:cs="Times New Roman"/>
          <w:i/>
          <w:iCs/>
          <w:sz w:val="24"/>
          <w:szCs w:val="24"/>
          <w:lang w:val="en-GB"/>
        </w:rPr>
        <w:t xml:space="preserve">Research Survey, </w:t>
      </w:r>
      <w:r w:rsidR="009E1547" w:rsidRPr="00D6190A">
        <w:rPr>
          <w:rFonts w:ascii="Times New Roman" w:hAnsi="Times New Roman" w:cs="Times New Roman"/>
          <w:i/>
          <w:iCs/>
          <w:sz w:val="24"/>
          <w:szCs w:val="24"/>
          <w:lang w:val="en-GB"/>
        </w:rPr>
        <w:t>2025</w:t>
      </w:r>
    </w:p>
    <w:p w:rsidR="001279A9" w:rsidRPr="00D6190A" w:rsidRDefault="0076723B"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Secondary data was collected from the firm’s financial statement and report for the years between 2007 and 2011. The study collected data on return on equity which was measured as amount of net income </w:t>
      </w:r>
      <w:r w:rsidR="005D7A9C" w:rsidRPr="00D6190A">
        <w:rPr>
          <w:rFonts w:ascii="Times New Roman" w:hAnsi="Times New Roman" w:cs="Times New Roman"/>
          <w:sz w:val="24"/>
          <w:szCs w:val="24"/>
          <w:lang w:val="en-GB"/>
        </w:rPr>
        <w:t>return as a percentage of share</w:t>
      </w:r>
      <w:r w:rsidRPr="00D6190A">
        <w:rPr>
          <w:rFonts w:ascii="Times New Roman" w:hAnsi="Times New Roman" w:cs="Times New Roman"/>
          <w:sz w:val="24"/>
          <w:szCs w:val="24"/>
          <w:lang w:val="en-GB"/>
        </w:rPr>
        <w:t>holder equity. The various independent variables were board size which was measured by the number of directors, CEO duality which was measured as dummy variable 1 if CEO and chairman are the same person 1 0 if CEO and chairman are the different person and leverage which was measured as ratio of total liabilities to total assets. In order to test for multi co linearity the research con</w:t>
      </w:r>
      <w:r w:rsidR="00E92709" w:rsidRPr="00D6190A">
        <w:rPr>
          <w:rFonts w:ascii="Times New Roman" w:hAnsi="Times New Roman" w:cs="Times New Roman"/>
          <w:sz w:val="24"/>
          <w:szCs w:val="24"/>
          <w:lang w:val="en-GB"/>
        </w:rPr>
        <w:t>ducted a person product moment correlation.</w:t>
      </w:r>
    </w:p>
    <w:p w:rsidR="00B941A0" w:rsidRDefault="00B941A0"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Default="00D6190A" w:rsidP="00D6190A">
      <w:pPr>
        <w:spacing w:after="0" w:line="360" w:lineRule="auto"/>
        <w:rPr>
          <w:rFonts w:ascii="Times New Roman" w:hAnsi="Times New Roman" w:cs="Times New Roman"/>
          <w:b/>
          <w:bCs/>
          <w:sz w:val="24"/>
          <w:szCs w:val="24"/>
          <w:lang w:val="en-GB"/>
        </w:rPr>
      </w:pPr>
    </w:p>
    <w:p w:rsidR="00D6190A" w:rsidRPr="00D6190A" w:rsidRDefault="00D6190A" w:rsidP="00D6190A">
      <w:pPr>
        <w:spacing w:after="0" w:line="360" w:lineRule="auto"/>
        <w:rPr>
          <w:rFonts w:ascii="Times New Roman" w:hAnsi="Times New Roman" w:cs="Times New Roman"/>
          <w:b/>
          <w:bCs/>
          <w:sz w:val="24"/>
          <w:szCs w:val="24"/>
          <w:lang w:val="en-GB"/>
        </w:rPr>
      </w:pPr>
    </w:p>
    <w:p w:rsidR="00084383" w:rsidRPr="00D6190A" w:rsidRDefault="00084383"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CHAPTER FIVE</w:t>
      </w:r>
    </w:p>
    <w:p w:rsidR="00084383" w:rsidRPr="00D6190A" w:rsidRDefault="00084383"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SUMMARY, CONCLUSION AND RECOMMENDATION</w:t>
      </w:r>
    </w:p>
    <w:p w:rsidR="00084383" w:rsidRPr="00D6190A" w:rsidRDefault="00084383" w:rsidP="00D6190A">
      <w:pPr>
        <w:spacing w:after="0" w:line="360" w:lineRule="auto"/>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5.1</w:t>
      </w:r>
      <w:r w:rsidRPr="00D6190A">
        <w:rPr>
          <w:rFonts w:ascii="Times New Roman" w:hAnsi="Times New Roman" w:cs="Times New Roman"/>
          <w:b/>
          <w:bCs/>
          <w:sz w:val="24"/>
          <w:szCs w:val="24"/>
          <w:lang w:val="en-GB"/>
        </w:rPr>
        <w:tab/>
        <w:t>SUMMARY OF FINDINGS</w:t>
      </w:r>
    </w:p>
    <w:p w:rsidR="00084383" w:rsidRPr="00D6190A" w:rsidRDefault="009F258C"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We can see from the research that corporate governance has effects on the financial performance of Nigerians Banks (First Bank Plc). The board size fo bank has an effect on the financial performance of bank because </w:t>
      </w:r>
      <w:r w:rsidR="008866C3" w:rsidRPr="00D6190A">
        <w:rPr>
          <w:rFonts w:ascii="Times New Roman" w:hAnsi="Times New Roman" w:cs="Times New Roman"/>
          <w:sz w:val="24"/>
          <w:szCs w:val="24"/>
          <w:lang w:val="en-GB"/>
        </w:rPr>
        <w:t>it is an independent variable and the board meets regularly during the year to review the financial performance and operation of the banks. The board also considers strategic matters and other issues that impact on the company performance.</w:t>
      </w:r>
    </w:p>
    <w:p w:rsidR="008866C3" w:rsidRPr="00D6190A" w:rsidRDefault="008866C3"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Board compositions leverages the CEO Duality also contribute highly in the financial performance of some banks mostly First Bank Plc. Board composition effect on how the board communicate to other stakeholders and the number of non-executive director on the board effect the performance to very large extent. So also debts effect the banks performance because from findings banks with huge debts many performs better than banks with little or no debts.</w:t>
      </w:r>
    </w:p>
    <w:p w:rsidR="008866C3" w:rsidRPr="00D6190A" w:rsidRDefault="008866C3"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Therefore, the banking industry cannot eliminate corporate governance in their transaction so as to increase the financial performance of the banks.</w:t>
      </w:r>
    </w:p>
    <w:p w:rsidR="008866C3" w:rsidRPr="00D6190A" w:rsidRDefault="008866C3"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5.2</w:t>
      </w:r>
      <w:r w:rsidRPr="00D6190A">
        <w:rPr>
          <w:rFonts w:ascii="Times New Roman" w:hAnsi="Times New Roman" w:cs="Times New Roman"/>
          <w:b/>
          <w:bCs/>
          <w:sz w:val="24"/>
          <w:szCs w:val="24"/>
          <w:lang w:val="en-GB"/>
        </w:rPr>
        <w:tab/>
        <w:t>CONCLUSIONS</w:t>
      </w:r>
    </w:p>
    <w:p w:rsidR="008866C3" w:rsidRPr="00D6190A" w:rsidRDefault="00884C1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From the findings on the effect Board size on the financ</w:t>
      </w:r>
      <w:r w:rsidR="009405AE" w:rsidRPr="00D6190A">
        <w:rPr>
          <w:rFonts w:ascii="Times New Roman" w:hAnsi="Times New Roman" w:cs="Times New Roman"/>
          <w:sz w:val="24"/>
          <w:szCs w:val="24"/>
          <w:lang w:val="en-GB"/>
        </w:rPr>
        <w:t xml:space="preserve">ial performance of listed Banks firms, the study found that various aspect of board size affect the financial performance of bank to a great extent. From the regression analysis, board size was found to negatively affect the financial performance of bank companies listed at the NSE. On the effects of board composition on the </w:t>
      </w:r>
      <w:r w:rsidR="002941C0" w:rsidRPr="00D6190A">
        <w:rPr>
          <w:rFonts w:ascii="Times New Roman" w:hAnsi="Times New Roman" w:cs="Times New Roman"/>
          <w:sz w:val="24"/>
          <w:szCs w:val="24"/>
          <w:lang w:val="en-GB"/>
        </w:rPr>
        <w:t>financial</w:t>
      </w:r>
      <w:r w:rsidR="009405AE" w:rsidRPr="00D6190A">
        <w:rPr>
          <w:rFonts w:ascii="Times New Roman" w:hAnsi="Times New Roman" w:cs="Times New Roman"/>
          <w:sz w:val="24"/>
          <w:szCs w:val="24"/>
          <w:lang w:val="en-GB"/>
        </w:rPr>
        <w:t xml:space="preserve"> performance </w:t>
      </w:r>
      <w:r w:rsidR="002941C0" w:rsidRPr="00D6190A">
        <w:rPr>
          <w:rFonts w:ascii="Times New Roman" w:hAnsi="Times New Roman" w:cs="Times New Roman"/>
          <w:sz w:val="24"/>
          <w:szCs w:val="24"/>
          <w:lang w:val="en-GB"/>
        </w:rPr>
        <w:t>of</w:t>
      </w:r>
      <w:r w:rsidR="009405AE" w:rsidRPr="00D6190A">
        <w:rPr>
          <w:rFonts w:ascii="Times New Roman" w:hAnsi="Times New Roman" w:cs="Times New Roman"/>
          <w:sz w:val="24"/>
          <w:szCs w:val="24"/>
          <w:lang w:val="en-GB"/>
        </w:rPr>
        <w:t xml:space="preserve"> listed banks firms, the study established that various aspects of composition of the board affect the financial performance to a great extent. </w:t>
      </w:r>
      <w:r w:rsidR="001F480A" w:rsidRPr="00D6190A">
        <w:rPr>
          <w:rFonts w:ascii="Times New Roman" w:hAnsi="Times New Roman" w:cs="Times New Roman"/>
          <w:sz w:val="24"/>
          <w:szCs w:val="24"/>
          <w:lang w:val="en-GB"/>
        </w:rPr>
        <w:t>From the finding an effect of CEO duality on the financial performance of listed bank firms. The study found that various aspects of CEO duality positively influenced the financial performance of bank firm listed ot great extent. Thus the study concludes that separation of the role of CEO and Chairman positively influenced the financial performance of bank firms listed to great extent. From the findings on effect of leverage on the financial performance of listed bank firms, the study established that leverage of the firm positively influence the financial performance of bank (First Bank Plc).</w:t>
      </w:r>
    </w:p>
    <w:p w:rsidR="001F480A" w:rsidRPr="00D6190A" w:rsidRDefault="001F480A" w:rsidP="00D6190A">
      <w:pPr>
        <w:spacing w:after="0" w:line="360" w:lineRule="auto"/>
        <w:jc w:val="both"/>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5.3</w:t>
      </w:r>
      <w:r w:rsidRPr="00D6190A">
        <w:rPr>
          <w:rFonts w:ascii="Times New Roman" w:hAnsi="Times New Roman" w:cs="Times New Roman"/>
          <w:b/>
          <w:bCs/>
          <w:sz w:val="24"/>
          <w:szCs w:val="24"/>
          <w:lang w:val="en-GB"/>
        </w:rPr>
        <w:tab/>
        <w:t>RECOMMENDATIONS</w:t>
      </w:r>
    </w:p>
    <w:p w:rsidR="001F480A" w:rsidRPr="00D6190A" w:rsidRDefault="009F7A29"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 xml:space="preserve">Base on the research done the following recommendation are given so as to improve the usefulness of corporate governance in the financial </w:t>
      </w:r>
      <w:r w:rsidR="00DF1164" w:rsidRPr="00D6190A">
        <w:rPr>
          <w:rFonts w:ascii="Times New Roman" w:hAnsi="Times New Roman" w:cs="Times New Roman"/>
          <w:sz w:val="24"/>
          <w:szCs w:val="24"/>
          <w:lang w:val="en-GB"/>
        </w:rPr>
        <w:t>performance in the banking industry and to also make it perform very well.</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The board should be responsible for selecting top management.</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The number of non-executive directors on board should minimize.</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Director with good mix skills, experience and competence should be appointed among board composition.</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An expatiated CEO should not be invited because it does not make any improvement tin the banking sector.</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Roles of chairman of board and CEO should be clearly obtained and not vested in the same ways because the monitory role of board is weaker when the CEO is also the chairman.</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CEO tenure should not be fixed; it should depend on their improvement to the financial performance of the bank.</w:t>
      </w:r>
    </w:p>
    <w:p w:rsidR="00DF1164" w:rsidRPr="00D6190A" w:rsidRDefault="00DF1164" w:rsidP="00D6190A">
      <w:pPr>
        <w:pStyle w:val="ListParagraph"/>
        <w:numPr>
          <w:ilvl w:val="0"/>
          <w:numId w:val="4"/>
        </w:numPr>
        <w:spacing w:after="0" w:line="360" w:lineRule="auto"/>
        <w:ind w:left="709"/>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Bank should require huge debt to perform better.</w:t>
      </w:r>
    </w:p>
    <w:p w:rsidR="00DF1164" w:rsidRPr="00D6190A" w:rsidRDefault="00DF1164"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sz w:val="24"/>
          <w:szCs w:val="24"/>
          <w:lang w:val="en-GB"/>
        </w:rPr>
        <w:br w:type="page"/>
      </w:r>
      <w:r w:rsidRPr="00D6190A">
        <w:rPr>
          <w:rFonts w:ascii="Times New Roman" w:hAnsi="Times New Roman" w:cs="Times New Roman"/>
          <w:b/>
          <w:bCs/>
          <w:sz w:val="24"/>
          <w:szCs w:val="24"/>
          <w:lang w:val="en-GB"/>
        </w:rPr>
        <w:lastRenderedPageBreak/>
        <w:t>REFERENCES</w:t>
      </w:r>
    </w:p>
    <w:p w:rsidR="00DF1164" w:rsidRPr="00D6190A" w:rsidRDefault="00765202"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Adams, R.B. &amp; Mehran, H. (2019): Corporate performance, Board structure and its Determinants in the Banking industry, in EFA 2019 Moscow meeting.</w:t>
      </w:r>
    </w:p>
    <w:p w:rsidR="00765202" w:rsidRPr="00D6190A" w:rsidRDefault="00765202"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Alexander, J., Fennel, M. &amp;Halperm, M. (2013): Leadership instability in Hospitals: the influence of Board – CEO Relations and </w:t>
      </w:r>
      <w:r w:rsidR="005A0D63" w:rsidRPr="00D6190A">
        <w:rPr>
          <w:rFonts w:ascii="Times New Roman" w:hAnsi="Times New Roman" w:cs="Times New Roman"/>
          <w:sz w:val="24"/>
          <w:szCs w:val="24"/>
          <w:lang w:val="en-GB"/>
        </w:rPr>
        <w:t>Organization Growth and Decline. Administrative Science Quarterly, 38, 74–99.</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Alsaeed, K. (2016: The Association between firm specific characteristics and Disclosure: the case of Saudi Arabia Managerial Auditing Journal, 21(5), 476-496.</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Baker, E. Godridge, et al. (2017): Corporate Governance Ratings in Emerging Markets: Implications for Market Valuation, Internal firm performance, Dividend pay-out and policy, paper presented at the International Research conference on Corporate Governance in Emerging Market Istanbul, 15-18, Nov 2017.</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Beiner, S., et al (2013): Is Board size an independent Corporate Governance mechanism? Available: </w:t>
      </w:r>
      <w:hyperlink r:id="rId8" w:history="1">
        <w:r w:rsidRPr="00D6190A">
          <w:rPr>
            <w:rStyle w:val="Hyperlink"/>
            <w:rFonts w:ascii="Times New Roman" w:hAnsi="Times New Roman" w:cs="Times New Roman"/>
            <w:sz w:val="24"/>
            <w:szCs w:val="24"/>
            <w:lang w:val="en-GB"/>
          </w:rPr>
          <w:t>www.wwz.unibas.chlcofi/publications/papers</w:t>
        </w:r>
      </w:hyperlink>
      <w:r w:rsidRPr="00D6190A">
        <w:rPr>
          <w:rFonts w:ascii="Times New Roman" w:hAnsi="Times New Roman" w:cs="Times New Roman"/>
          <w:sz w:val="24"/>
          <w:szCs w:val="24"/>
          <w:lang w:val="en-GB"/>
        </w:rPr>
        <w:t>.</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Bhagat, S. and B., Black (2013): The Non-correlation between Board Independence and Long-tern firm performance. Journal of Corporation Law, 24(2), 231-274.</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Bhagat, S. and Bolton, B. (2018): Corporate Governance and firm performance. Journal of Corporate Finance 14, 257-273.</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Clark, T. (2014): Theories of Corporate Governance, the philosophical foundations of Corporate Governance, New York: Routledge.</w:t>
      </w:r>
    </w:p>
    <w:p w:rsidR="005A0D63" w:rsidRPr="00D6190A" w:rsidRDefault="005A0D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Daily, C.M., et al (2013): “Corporate Governance:</w:t>
      </w:r>
      <w:r w:rsidR="006D63F3" w:rsidRPr="00D6190A">
        <w:rPr>
          <w:rFonts w:ascii="Times New Roman" w:hAnsi="Times New Roman" w:cs="Times New Roman"/>
          <w:sz w:val="24"/>
          <w:szCs w:val="24"/>
          <w:lang w:val="en-GB"/>
        </w:rPr>
        <w:t xml:space="preserve"> Decades of Dialogue and Data”. Academy of Management Review 28(3), 371-382.</w:t>
      </w:r>
    </w:p>
    <w:p w:rsidR="006D63F3" w:rsidRPr="00D6190A" w:rsidRDefault="006D63F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Dalton, D., et al (2017): The Fundamental Agency problem and its mitigation. The Academy of Management Annals, 191, 1-64.</w:t>
      </w:r>
    </w:p>
    <w:p w:rsidR="006D63F3" w:rsidRPr="00D6190A" w:rsidRDefault="006D63F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Jersey, Prentice Hall, Hermalin, B., and Werisbach M.S. (2013): Endogenously Chosen</w:t>
      </w:r>
      <w:r w:rsidR="0094005F" w:rsidRPr="00D6190A">
        <w:rPr>
          <w:rFonts w:ascii="Times New Roman" w:hAnsi="Times New Roman" w:cs="Times New Roman"/>
          <w:sz w:val="24"/>
          <w:szCs w:val="24"/>
          <w:lang w:val="en-GB"/>
        </w:rPr>
        <w:t xml:space="preserve"> Board of Directors and their monitoring of the CEO RAND Journal of Economics, 88, 96-118.</w:t>
      </w:r>
    </w:p>
    <w:p w:rsidR="0094005F" w:rsidRPr="00D6190A" w:rsidRDefault="0094005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Hair, J.F., et al (2019): Multivariate Data Analysis. (7</w:t>
      </w:r>
      <w:r w:rsidRPr="00D6190A">
        <w:rPr>
          <w:rFonts w:ascii="Times New Roman" w:hAnsi="Times New Roman" w:cs="Times New Roman"/>
          <w:sz w:val="24"/>
          <w:szCs w:val="24"/>
          <w:vertAlign w:val="superscript"/>
          <w:lang w:val="en-GB"/>
        </w:rPr>
        <w:t>th</w:t>
      </w:r>
      <w:r w:rsidRPr="00D6190A">
        <w:rPr>
          <w:rFonts w:ascii="Times New Roman" w:hAnsi="Times New Roman" w:cs="Times New Roman"/>
          <w:sz w:val="24"/>
          <w:szCs w:val="24"/>
          <w:lang w:val="en-GB"/>
        </w:rPr>
        <w:t xml:space="preserve"> ed.), upper Saddle River, New Jersey, prentice Hall.</w:t>
      </w:r>
    </w:p>
    <w:p w:rsidR="0094005F" w:rsidRPr="00D6190A" w:rsidRDefault="0094005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Hermalin, B., and Werisbach, M.S. (2013) Endogenously Chosen Board of Directors and their Monitoring of the CEO RAND Journal of Economics, 88, 96-118.</w:t>
      </w:r>
    </w:p>
    <w:p w:rsidR="0094005F" w:rsidRPr="00D6190A" w:rsidRDefault="0092536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Kumar r. (2015): Research Method: Methods and Techniques New Delhi, Sage Publishers.</w:t>
      </w:r>
    </w:p>
    <w:p w:rsidR="0092536F" w:rsidRPr="00D6190A" w:rsidRDefault="0092536F"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Levin, R.I. and Rubin, D.S (2018): Statistics for Management, (7</w:t>
      </w:r>
      <w:r w:rsidRPr="00D6190A">
        <w:rPr>
          <w:rFonts w:ascii="Times New Roman" w:hAnsi="Times New Roman" w:cs="Times New Roman"/>
          <w:sz w:val="24"/>
          <w:szCs w:val="24"/>
          <w:vertAlign w:val="superscript"/>
          <w:lang w:val="en-GB"/>
        </w:rPr>
        <w:t>th</w:t>
      </w:r>
      <w:r w:rsidRPr="00D6190A">
        <w:rPr>
          <w:rFonts w:ascii="Times New Roman" w:hAnsi="Times New Roman" w:cs="Times New Roman"/>
          <w:sz w:val="24"/>
          <w:szCs w:val="24"/>
          <w:lang w:val="en-GB"/>
        </w:rPr>
        <w:t xml:space="preserve"> Ed.) Prentice Hall</w:t>
      </w:r>
      <w:r w:rsidR="00C64963" w:rsidRPr="00D6190A">
        <w:rPr>
          <w:rFonts w:ascii="Times New Roman" w:hAnsi="Times New Roman" w:cs="Times New Roman"/>
          <w:sz w:val="24"/>
          <w:szCs w:val="24"/>
          <w:lang w:val="en-GB"/>
        </w:rPr>
        <w:t>.</w:t>
      </w:r>
    </w:p>
    <w:p w:rsidR="00C64963" w:rsidRPr="00D6190A" w:rsidRDefault="00C649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Matengo, M. (2018): The relationship between Corporate Governance Practices and performance: The case of Banking </w:t>
      </w:r>
      <w:r w:rsidR="00360F79" w:rsidRPr="00D6190A">
        <w:rPr>
          <w:rFonts w:ascii="Times New Roman" w:hAnsi="Times New Roman" w:cs="Times New Roman"/>
          <w:sz w:val="24"/>
          <w:szCs w:val="24"/>
          <w:lang w:val="en-GB"/>
        </w:rPr>
        <w:t xml:space="preserve">Industries </w:t>
      </w:r>
      <w:r w:rsidRPr="00D6190A">
        <w:rPr>
          <w:rFonts w:ascii="Times New Roman" w:hAnsi="Times New Roman" w:cs="Times New Roman"/>
          <w:sz w:val="24"/>
          <w:szCs w:val="24"/>
          <w:lang w:val="en-GB"/>
        </w:rPr>
        <w:t>in Kenya, University of Nairobi.</w:t>
      </w:r>
    </w:p>
    <w:p w:rsidR="00BA2BF2" w:rsidRPr="00D6190A" w:rsidRDefault="00C64963"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lastRenderedPageBreak/>
        <w:t xml:space="preserve">Monks, R.A.G (2012): Redesigning Corporate Governance </w:t>
      </w:r>
      <w:r w:rsidR="00BA2BF2" w:rsidRPr="00D6190A">
        <w:rPr>
          <w:rFonts w:ascii="Times New Roman" w:hAnsi="Times New Roman" w:cs="Times New Roman"/>
          <w:sz w:val="24"/>
          <w:szCs w:val="24"/>
          <w:lang w:val="en-GB"/>
        </w:rPr>
        <w:t>structures and systems for the 21</w:t>
      </w:r>
      <w:r w:rsidR="00BA2BF2" w:rsidRPr="00D6190A">
        <w:rPr>
          <w:rFonts w:ascii="Times New Roman" w:hAnsi="Times New Roman" w:cs="Times New Roman"/>
          <w:sz w:val="24"/>
          <w:szCs w:val="24"/>
          <w:vertAlign w:val="superscript"/>
          <w:lang w:val="en-GB"/>
        </w:rPr>
        <w:t>st</w:t>
      </w:r>
      <w:r w:rsidR="00BA2BF2" w:rsidRPr="00D6190A">
        <w:rPr>
          <w:rFonts w:ascii="Times New Roman" w:hAnsi="Times New Roman" w:cs="Times New Roman"/>
          <w:sz w:val="24"/>
          <w:szCs w:val="24"/>
          <w:lang w:val="en-GB"/>
        </w:rPr>
        <w:t xml:space="preserve"> century, paper delivered to the 5</w:t>
      </w:r>
      <w:r w:rsidR="00BA2BF2" w:rsidRPr="00D6190A">
        <w:rPr>
          <w:rFonts w:ascii="Times New Roman" w:hAnsi="Times New Roman" w:cs="Times New Roman"/>
          <w:sz w:val="24"/>
          <w:szCs w:val="24"/>
          <w:vertAlign w:val="superscript"/>
          <w:lang w:val="en-GB"/>
        </w:rPr>
        <w:t>th</w:t>
      </w:r>
      <w:r w:rsidR="00BA2BF2" w:rsidRPr="00D6190A">
        <w:rPr>
          <w:rFonts w:ascii="Times New Roman" w:hAnsi="Times New Roman" w:cs="Times New Roman"/>
          <w:sz w:val="24"/>
          <w:szCs w:val="24"/>
          <w:lang w:val="en-GB"/>
        </w:rPr>
        <w:t xml:space="preserve"> international conference on Corporate Governance</w:t>
      </w:r>
      <w:r w:rsidR="00FE1E8A" w:rsidRPr="00D6190A">
        <w:rPr>
          <w:rFonts w:ascii="Times New Roman" w:hAnsi="Times New Roman" w:cs="Times New Roman"/>
          <w:sz w:val="24"/>
          <w:szCs w:val="24"/>
          <w:lang w:val="en-GB"/>
        </w:rPr>
        <w:t xml:space="preserve"> structures and systems for the 21</w:t>
      </w:r>
      <w:r w:rsidR="00FE1E8A" w:rsidRPr="00D6190A">
        <w:rPr>
          <w:rFonts w:ascii="Times New Roman" w:hAnsi="Times New Roman" w:cs="Times New Roman"/>
          <w:sz w:val="24"/>
          <w:szCs w:val="24"/>
          <w:vertAlign w:val="superscript"/>
          <w:lang w:val="en-GB"/>
        </w:rPr>
        <w:t>st</w:t>
      </w:r>
      <w:r w:rsidR="00FE1E8A" w:rsidRPr="00D6190A">
        <w:rPr>
          <w:rFonts w:ascii="Times New Roman" w:hAnsi="Times New Roman" w:cs="Times New Roman"/>
          <w:sz w:val="24"/>
          <w:szCs w:val="24"/>
          <w:lang w:val="en-GB"/>
        </w:rPr>
        <w:t xml:space="preserve"> century, paper delivered to the 5</w:t>
      </w:r>
      <w:r w:rsidR="00FE1E8A" w:rsidRPr="00D6190A">
        <w:rPr>
          <w:rFonts w:ascii="Times New Roman" w:hAnsi="Times New Roman" w:cs="Times New Roman"/>
          <w:sz w:val="24"/>
          <w:szCs w:val="24"/>
          <w:vertAlign w:val="superscript"/>
          <w:lang w:val="en-GB"/>
        </w:rPr>
        <w:t>th</w:t>
      </w:r>
      <w:r w:rsidR="00FE1E8A" w:rsidRPr="00D6190A">
        <w:rPr>
          <w:rFonts w:ascii="Times New Roman" w:hAnsi="Times New Roman" w:cs="Times New Roman"/>
          <w:sz w:val="24"/>
          <w:szCs w:val="24"/>
          <w:lang w:val="en-GB"/>
        </w:rPr>
        <w:t xml:space="preserve"> international conference on Corporate Governance and Direction at the centre </w:t>
      </w:r>
      <w:r w:rsidR="00E51791" w:rsidRPr="00D6190A">
        <w:rPr>
          <w:rFonts w:ascii="Times New Roman" w:hAnsi="Times New Roman" w:cs="Times New Roman"/>
          <w:sz w:val="24"/>
          <w:szCs w:val="24"/>
          <w:lang w:val="en-GB"/>
        </w:rPr>
        <w:t>for Board Effectiveness, Henley Management College.</w:t>
      </w:r>
    </w:p>
    <w:p w:rsidR="00E51791" w:rsidRPr="00D6190A" w:rsidRDefault="00E51791"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Mulili, M.B. and Wong, P. (2010): Corporate Governance</w:t>
      </w:r>
      <w:r w:rsidR="004D36DC" w:rsidRPr="00D6190A">
        <w:rPr>
          <w:rFonts w:ascii="Times New Roman" w:hAnsi="Times New Roman" w:cs="Times New Roman"/>
          <w:sz w:val="24"/>
          <w:szCs w:val="24"/>
          <w:lang w:val="en-GB"/>
        </w:rPr>
        <w:t xml:space="preserve"> in </w:t>
      </w:r>
      <w:r w:rsidR="005F3E74" w:rsidRPr="00D6190A">
        <w:rPr>
          <w:rFonts w:ascii="Times New Roman" w:hAnsi="Times New Roman" w:cs="Times New Roman"/>
          <w:sz w:val="24"/>
          <w:szCs w:val="24"/>
          <w:lang w:val="en-GB"/>
        </w:rPr>
        <w:t>Developing Countries. The case for Kenya International Journal of Business Administration 2(1).</w:t>
      </w:r>
    </w:p>
    <w:p w:rsidR="005F3E74" w:rsidRPr="00D6190A" w:rsidRDefault="005F3E74"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Murithi, P. </w:t>
      </w:r>
      <w:r w:rsidR="00CE43F6" w:rsidRPr="00D6190A">
        <w:rPr>
          <w:rFonts w:ascii="Times New Roman" w:hAnsi="Times New Roman" w:cs="Times New Roman"/>
          <w:sz w:val="24"/>
          <w:szCs w:val="24"/>
          <w:lang w:val="en-GB"/>
        </w:rPr>
        <w:t>(2019): Corporate Governance, KasnebNewshine, January to March 2009. Issue I Pp3.</w:t>
      </w:r>
    </w:p>
    <w:p w:rsidR="000369A9" w:rsidRPr="00D6190A" w:rsidRDefault="00CE43F6"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Ngechu, M. (2014): Understanding the Research </w:t>
      </w:r>
      <w:r w:rsidR="000369A9" w:rsidRPr="00D6190A">
        <w:rPr>
          <w:rFonts w:ascii="Times New Roman" w:hAnsi="Times New Roman" w:cs="Times New Roman"/>
          <w:sz w:val="24"/>
          <w:szCs w:val="24"/>
          <w:lang w:val="en-GB"/>
        </w:rPr>
        <w:t>process and methods: An introduction to Research Methods, Nairobi, ACTS Press.</w:t>
      </w:r>
    </w:p>
    <w:p w:rsidR="000369A9"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Ongore, V. and K’obanyo, P. (2017): Effects of selected Corporate Governance Characteristics on firm performance; Empirical Evidence from Kenya. International Journal of Economic and Financial issues, 1 (3), 99-122. </w:t>
      </w:r>
    </w:p>
    <w:p w:rsidR="000369A9"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Padilla, A. (2019): Can Agency theory justify the Regulation of Insider Trading. The Quarterly Journal of Austrian Economics, 5(1), 3-38.</w:t>
      </w:r>
    </w:p>
    <w:p w:rsidR="000369A9"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Sanda, A., et al (2019): Corporate Governance Mechanisms and firm financial performance in Nigeria. AERC Research Paper 149. African Economics Research Consortium, Nairobi, March 2019.</w:t>
      </w:r>
    </w:p>
    <w:p w:rsidR="004A707C" w:rsidRPr="00D6190A" w:rsidRDefault="000369A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Shleifer, A. and Vishing, R.W. (2019): A Survey </w:t>
      </w:r>
      <w:r w:rsidR="004A707C" w:rsidRPr="00D6190A">
        <w:rPr>
          <w:rFonts w:ascii="Times New Roman" w:hAnsi="Times New Roman" w:cs="Times New Roman"/>
          <w:sz w:val="24"/>
          <w:szCs w:val="24"/>
          <w:lang w:val="en-GB"/>
        </w:rPr>
        <w:t>of Corporate Governance. Journal of Finance, 52, 737-784.</w:t>
      </w:r>
    </w:p>
    <w:p w:rsidR="000369A9" w:rsidRPr="00D6190A" w:rsidRDefault="004A707C"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Uma, S. (2013): Research methods </w:t>
      </w:r>
      <w:r w:rsidR="00B702EC" w:rsidRPr="00D6190A">
        <w:rPr>
          <w:rFonts w:ascii="Times New Roman" w:hAnsi="Times New Roman" w:cs="Times New Roman"/>
          <w:sz w:val="24"/>
          <w:szCs w:val="24"/>
          <w:lang w:val="en-GB"/>
        </w:rPr>
        <w:t>for Business Students: A Skill Building Approach, (4</w:t>
      </w:r>
      <w:r w:rsidR="00B702EC" w:rsidRPr="00D6190A">
        <w:rPr>
          <w:rFonts w:ascii="Times New Roman" w:hAnsi="Times New Roman" w:cs="Times New Roman"/>
          <w:sz w:val="24"/>
          <w:szCs w:val="24"/>
          <w:vertAlign w:val="superscript"/>
          <w:lang w:val="en-GB"/>
        </w:rPr>
        <w:t>th</w:t>
      </w:r>
      <w:r w:rsidR="00B702EC" w:rsidRPr="00D6190A">
        <w:rPr>
          <w:rFonts w:ascii="Times New Roman" w:hAnsi="Times New Roman" w:cs="Times New Roman"/>
          <w:sz w:val="24"/>
          <w:szCs w:val="24"/>
          <w:lang w:val="en-GB"/>
        </w:rPr>
        <w:t xml:space="preserve"> Ed.</w:t>
      </w:r>
      <w:r w:rsidR="00391E39" w:rsidRPr="00D6190A">
        <w:rPr>
          <w:rFonts w:ascii="Times New Roman" w:hAnsi="Times New Roman" w:cs="Times New Roman"/>
          <w:sz w:val="24"/>
          <w:szCs w:val="24"/>
          <w:lang w:val="en-GB"/>
        </w:rPr>
        <w:t>) John Wiley &amp; Sons.</w:t>
      </w:r>
    </w:p>
    <w:p w:rsidR="00391E39" w:rsidRPr="00D6190A" w:rsidRDefault="00391E39"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Wheeler, D., Colbert, B. and Freeman R.E. (2019): “Focusing on value: Reconciling Corporate Social </w:t>
      </w:r>
      <w:r w:rsidR="00B769E6" w:rsidRPr="00D6190A">
        <w:rPr>
          <w:rFonts w:ascii="Times New Roman" w:hAnsi="Times New Roman" w:cs="Times New Roman"/>
          <w:sz w:val="24"/>
          <w:szCs w:val="24"/>
          <w:lang w:val="en-GB"/>
        </w:rPr>
        <w:t>Re</w:t>
      </w:r>
      <w:r w:rsidR="00CA7F95" w:rsidRPr="00D6190A">
        <w:rPr>
          <w:rFonts w:ascii="Times New Roman" w:hAnsi="Times New Roman" w:cs="Times New Roman"/>
          <w:sz w:val="24"/>
          <w:szCs w:val="24"/>
          <w:lang w:val="en-GB"/>
        </w:rPr>
        <w:t>sponsibility, Sustainability and a Stakeholder Approach in a Network World”. Journal of General Management, 28, 1-28.</w:t>
      </w:r>
    </w:p>
    <w:p w:rsidR="00CA7F95" w:rsidRPr="00D6190A" w:rsidRDefault="00CA7F95" w:rsidP="00D6190A">
      <w:pPr>
        <w:spacing w:after="0" w:line="360" w:lineRule="auto"/>
        <w:ind w:left="709" w:hanging="709"/>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Zheka, V. (2019): Does Corporate Governance casually predict firm performance? Panel Data and instrumental variables evidence. Available at </w:t>
      </w:r>
      <w:hyperlink r:id="rId9" w:history="1">
        <w:r w:rsidRPr="00D6190A">
          <w:rPr>
            <w:rStyle w:val="Hyperlink"/>
            <w:rFonts w:ascii="Times New Roman" w:hAnsi="Times New Roman" w:cs="Times New Roman"/>
            <w:sz w:val="24"/>
            <w:szCs w:val="24"/>
            <w:lang w:val="en-GB"/>
          </w:rPr>
          <w:t>https://ssrn.com/abstract</w:t>
        </w:r>
      </w:hyperlink>
      <w:r w:rsidRPr="00D6190A">
        <w:rPr>
          <w:rFonts w:ascii="Times New Roman" w:hAnsi="Times New Roman" w:cs="Times New Roman"/>
          <w:sz w:val="24"/>
          <w:szCs w:val="24"/>
          <w:lang w:val="en-GB"/>
        </w:rPr>
        <w:t>.</w:t>
      </w:r>
    </w:p>
    <w:p w:rsidR="00CA7F95" w:rsidRPr="00D6190A" w:rsidRDefault="00CA7F95" w:rsidP="00D6190A">
      <w:pPr>
        <w:spacing w:after="0"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br w:type="page"/>
      </w:r>
    </w:p>
    <w:p w:rsidR="00CA7F95" w:rsidRPr="00D6190A" w:rsidRDefault="00CA7F95"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APPENDIX 1</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Department of Accountancy,</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Institute of Finance and</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Management Studies,</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Kwara State Polytechnic,</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Ilorin.</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Dear Respondents,</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This questionnaire is sent to your company for academic research purpose by a student of Kwara State Polytechnic.</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This questionnaire is purposely designed to investigate the project topic effect of corporate governance on the financial performance of Nigerian banks.</w:t>
      </w:r>
    </w:p>
    <w:p w:rsidR="00CA7F95" w:rsidRPr="00D6190A" w:rsidRDefault="00CA7F95"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The research is in partial fulfilment for the Award of Higher National Diploma (HND) in Accounting hence, the questionnaire is strictly meant for the research purpose and you are implore to be factual if possible in your response. Please any information given shall be treated as confidential.</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Yours faithfully,</w:t>
      </w:r>
    </w:p>
    <w:p w:rsidR="00CA7F95" w:rsidRPr="00D6190A" w:rsidRDefault="00CA7F95" w:rsidP="00D6190A">
      <w:pPr>
        <w:spacing w:after="0" w:line="360" w:lineRule="auto"/>
        <w:ind w:left="4320"/>
        <w:jc w:val="both"/>
        <w:rPr>
          <w:rFonts w:ascii="Times New Roman" w:hAnsi="Times New Roman" w:cs="Times New Roman"/>
          <w:sz w:val="24"/>
          <w:szCs w:val="24"/>
          <w:lang w:val="en-GB"/>
        </w:rPr>
      </w:pPr>
    </w:p>
    <w:p w:rsidR="00CA7F95" w:rsidRPr="00D6190A" w:rsidRDefault="00D6190A" w:rsidP="00D6190A">
      <w:pPr>
        <w:spacing w:after="0" w:line="360" w:lineRule="auto"/>
        <w:ind w:left="43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Badiru Aderonke Zainab</w:t>
      </w:r>
    </w:p>
    <w:p w:rsidR="0007416A" w:rsidRPr="00D6190A" w:rsidRDefault="0007416A" w:rsidP="00D6190A">
      <w:pPr>
        <w:spacing w:after="0" w:line="360" w:lineRule="auto"/>
        <w:rPr>
          <w:rFonts w:ascii="Times New Roman" w:hAnsi="Times New Roman" w:cs="Times New Roman"/>
          <w:sz w:val="24"/>
          <w:szCs w:val="24"/>
          <w:lang w:val="en-GB"/>
        </w:rPr>
      </w:pPr>
      <w:r w:rsidRPr="00D6190A">
        <w:rPr>
          <w:rFonts w:ascii="Times New Roman" w:hAnsi="Times New Roman" w:cs="Times New Roman"/>
          <w:sz w:val="24"/>
          <w:szCs w:val="24"/>
          <w:lang w:val="en-GB"/>
        </w:rPr>
        <w:br w:type="page"/>
      </w:r>
    </w:p>
    <w:p w:rsidR="00CA7F95" w:rsidRPr="00D6190A" w:rsidRDefault="0007416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lastRenderedPageBreak/>
        <w:t>APPENDIX II</w:t>
      </w:r>
    </w:p>
    <w:p w:rsidR="0007416A" w:rsidRPr="00D6190A" w:rsidRDefault="0007416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QUESTIONNAIRE</w:t>
      </w:r>
    </w:p>
    <w:p w:rsidR="0007416A" w:rsidRPr="00D6190A" w:rsidRDefault="0007416A" w:rsidP="00D6190A">
      <w:pPr>
        <w:spacing w:after="0" w:line="360" w:lineRule="auto"/>
        <w:jc w:val="center"/>
        <w:rPr>
          <w:rFonts w:ascii="Times New Roman" w:hAnsi="Times New Roman" w:cs="Times New Roman"/>
          <w:b/>
          <w:bCs/>
          <w:sz w:val="24"/>
          <w:szCs w:val="24"/>
          <w:lang w:val="en-GB"/>
        </w:rPr>
      </w:pPr>
      <w:r w:rsidRPr="00D6190A">
        <w:rPr>
          <w:rFonts w:ascii="Times New Roman" w:hAnsi="Times New Roman" w:cs="Times New Roman"/>
          <w:b/>
          <w:bCs/>
          <w:sz w:val="24"/>
          <w:szCs w:val="24"/>
          <w:lang w:val="en-GB"/>
        </w:rPr>
        <w:t>SECTION A</w:t>
      </w:r>
    </w:p>
    <w:p w:rsidR="0007416A" w:rsidRPr="00D6190A" w:rsidRDefault="0007416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ab/>
        <w:t>This questionnaire will be used for academic research purpose, please give relevant information that will assist in finding.</w:t>
      </w:r>
    </w:p>
    <w:p w:rsidR="0007416A" w:rsidRPr="00D6190A" w:rsidRDefault="0007416A" w:rsidP="00D6190A">
      <w:pPr>
        <w:spacing w:after="0" w:line="360" w:lineRule="auto"/>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Please tick the appropriate option</w:t>
      </w:r>
    </w:p>
    <w:p w:rsidR="0007416A" w:rsidRPr="00D6190A" w:rsidRDefault="0007416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Sex: (a) Male (   ) (b) Female (   )</w:t>
      </w:r>
    </w:p>
    <w:p w:rsidR="0007416A" w:rsidRPr="00D6190A" w:rsidRDefault="0007416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Education Qualification: (a) OND (   ) (b) HND (   ) (c) University (   )</w:t>
      </w:r>
    </w:p>
    <w:p w:rsidR="0007416A" w:rsidRPr="00D6190A" w:rsidRDefault="0007416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Years of Experience: (a) 5-10years (   ) (b) 11-15years (   ) (c) 16 and above (   )</w:t>
      </w:r>
    </w:p>
    <w:p w:rsidR="0007416A" w:rsidRPr="00D6190A" w:rsidRDefault="00107CA9"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Do you think there is any effect of board size on the financial performance of bank? </w:t>
      </w:r>
      <w:r w:rsidR="0009015A" w:rsidRPr="00D6190A">
        <w:rPr>
          <w:rFonts w:ascii="Times New Roman" w:hAnsi="Times New Roman" w:cs="Times New Roman"/>
          <w:sz w:val="24"/>
          <w:szCs w:val="24"/>
          <w:lang w:val="en-GB"/>
        </w:rPr>
        <w:t>Yes (   )</w:t>
      </w:r>
      <w:r w:rsidR="0009015A" w:rsidRPr="00D6190A">
        <w:rPr>
          <w:rFonts w:ascii="Times New Roman" w:hAnsi="Times New Roman" w:cs="Times New Roman"/>
          <w:sz w:val="24"/>
          <w:szCs w:val="24"/>
          <w:lang w:val="en-GB"/>
        </w:rPr>
        <w:tab/>
      </w:r>
      <w:r w:rsidRPr="00D6190A">
        <w:rPr>
          <w:rFonts w:ascii="Times New Roman" w:hAnsi="Times New Roman" w:cs="Times New Roman"/>
          <w:sz w:val="24"/>
          <w:szCs w:val="24"/>
          <w:lang w:val="en-GB"/>
        </w:rPr>
        <w:t>No (   )</w:t>
      </w:r>
    </w:p>
    <w:p w:rsidR="00107CA9" w:rsidRPr="00D6190A" w:rsidRDefault="00107CA9"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Do you think Corporate </w:t>
      </w:r>
      <w:r w:rsidR="0009015A" w:rsidRPr="00D6190A">
        <w:rPr>
          <w:rFonts w:ascii="Times New Roman" w:hAnsi="Times New Roman" w:cs="Times New Roman"/>
          <w:sz w:val="24"/>
          <w:szCs w:val="24"/>
          <w:lang w:val="en-GB"/>
        </w:rPr>
        <w:t xml:space="preserve">Governance </w:t>
      </w:r>
      <w:r w:rsidRPr="00D6190A">
        <w:rPr>
          <w:rFonts w:ascii="Times New Roman" w:hAnsi="Times New Roman" w:cs="Times New Roman"/>
          <w:sz w:val="24"/>
          <w:szCs w:val="24"/>
          <w:lang w:val="en-GB"/>
        </w:rPr>
        <w:t xml:space="preserve">has an impact on financial </w:t>
      </w:r>
      <w:r w:rsidR="0009015A" w:rsidRPr="00D6190A">
        <w:rPr>
          <w:rFonts w:ascii="Times New Roman" w:hAnsi="Times New Roman" w:cs="Times New Roman"/>
          <w:sz w:val="24"/>
          <w:szCs w:val="24"/>
          <w:lang w:val="en-GB"/>
        </w:rPr>
        <w:t>performance of bank in Nigeria? Yes (  )</w:t>
      </w:r>
      <w:r w:rsidR="0009015A"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Is the service of Corporate Governance more needed in some selected banks in Nigeria? Yes (   )</w:t>
      </w:r>
      <w:r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Can Corporate Governance help in detecting and preventing fraud on the financial performance? Yes (   )</w:t>
      </w:r>
      <w:r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 xml:space="preserve">Do you think the corporate governance help to dictate corporate behaviour to the Stakeholder? Yes (   ) </w:t>
      </w:r>
      <w:r w:rsidRPr="00D6190A">
        <w:rPr>
          <w:rFonts w:ascii="Times New Roman" w:hAnsi="Times New Roman" w:cs="Times New Roman"/>
          <w:sz w:val="24"/>
          <w:szCs w:val="24"/>
          <w:lang w:val="en-GB"/>
        </w:rPr>
        <w:tab/>
        <w:t>No (   )</w:t>
      </w:r>
    </w:p>
    <w:p w:rsidR="0009015A" w:rsidRPr="00D6190A" w:rsidRDefault="0009015A"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To what extent does corporate governance being an expert in financial performance matters</w:t>
      </w:r>
      <w:r w:rsidR="00624AD2" w:rsidRPr="00D6190A">
        <w:rPr>
          <w:rFonts w:ascii="Times New Roman" w:hAnsi="Times New Roman" w:cs="Times New Roman"/>
          <w:sz w:val="24"/>
          <w:szCs w:val="24"/>
          <w:lang w:val="en-GB"/>
        </w:rPr>
        <w:t xml:space="preserve"> with special skills has helped to improve some banks in Nigeria? Yes (   )</w:t>
      </w:r>
      <w:r w:rsidR="00624AD2" w:rsidRPr="00D6190A">
        <w:rPr>
          <w:rFonts w:ascii="Times New Roman" w:hAnsi="Times New Roman" w:cs="Times New Roman"/>
          <w:sz w:val="24"/>
          <w:szCs w:val="24"/>
          <w:lang w:val="en-GB"/>
        </w:rPr>
        <w:tab/>
        <w:t>No (   )</w:t>
      </w:r>
    </w:p>
    <w:p w:rsidR="00624AD2" w:rsidRPr="00D6190A" w:rsidRDefault="00624AD2" w:rsidP="00D6190A">
      <w:pPr>
        <w:pStyle w:val="ListParagraph"/>
        <w:numPr>
          <w:ilvl w:val="0"/>
          <w:numId w:val="5"/>
        </w:numPr>
        <w:spacing w:after="0" w:line="360" w:lineRule="auto"/>
        <w:ind w:hanging="720"/>
        <w:contextualSpacing w:val="0"/>
        <w:jc w:val="both"/>
        <w:rPr>
          <w:rFonts w:ascii="Times New Roman" w:hAnsi="Times New Roman" w:cs="Times New Roman"/>
          <w:sz w:val="24"/>
          <w:szCs w:val="24"/>
          <w:lang w:val="en-GB"/>
        </w:rPr>
      </w:pPr>
      <w:r w:rsidRPr="00D6190A">
        <w:rPr>
          <w:rFonts w:ascii="Times New Roman" w:hAnsi="Times New Roman" w:cs="Times New Roman"/>
          <w:sz w:val="24"/>
          <w:szCs w:val="24"/>
          <w:lang w:val="en-GB"/>
        </w:rPr>
        <w:t>Do the application of corporate governance and the management of organization maintain adequate proper financial record? Yes (   ) No (  )</w:t>
      </w:r>
    </w:p>
    <w:p w:rsidR="00624AD2" w:rsidRPr="00D6190A" w:rsidRDefault="00624AD2" w:rsidP="00D6190A">
      <w:pPr>
        <w:spacing w:after="0" w:line="360" w:lineRule="auto"/>
        <w:jc w:val="both"/>
        <w:rPr>
          <w:rFonts w:ascii="Times New Roman" w:hAnsi="Times New Roman" w:cs="Times New Roman"/>
          <w:sz w:val="24"/>
          <w:szCs w:val="24"/>
          <w:lang w:val="en-GB"/>
        </w:rPr>
      </w:pPr>
    </w:p>
    <w:sectPr w:rsidR="00624AD2" w:rsidRPr="00D6190A" w:rsidSect="009E1547">
      <w:footerReference w:type="default" r:id="rId1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D96" w:rsidRDefault="001C0D96">
      <w:pPr>
        <w:spacing w:after="0" w:line="240" w:lineRule="auto"/>
      </w:pPr>
      <w:r>
        <w:separator/>
      </w:r>
    </w:p>
  </w:endnote>
  <w:endnote w:type="continuationSeparator" w:id="0">
    <w:p w:rsidR="001C0D96" w:rsidRDefault="001C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467900"/>
      <w:docPartObj>
        <w:docPartGallery w:val="Page Numbers (Bottom of Page)"/>
        <w:docPartUnique/>
      </w:docPartObj>
    </w:sdtPr>
    <w:sdtEndPr>
      <w:rPr>
        <w:noProof/>
      </w:rPr>
    </w:sdtEndPr>
    <w:sdtContent>
      <w:p w:rsidR="00D707B1" w:rsidRDefault="00643897">
        <w:pPr>
          <w:pStyle w:val="Footer"/>
          <w:jc w:val="center"/>
        </w:pPr>
        <w:r>
          <w:fldChar w:fldCharType="begin"/>
        </w:r>
        <w:r w:rsidR="00D707B1">
          <w:instrText xml:space="preserve"> PAGE   \* MERGEFORMAT </w:instrText>
        </w:r>
        <w:r>
          <w:fldChar w:fldCharType="separate"/>
        </w:r>
        <w:r w:rsidR="0043074E">
          <w:rPr>
            <w:noProof/>
          </w:rPr>
          <w:t>1</w:t>
        </w:r>
        <w:r>
          <w:rPr>
            <w:noProof/>
          </w:rPr>
          <w:fldChar w:fldCharType="end"/>
        </w:r>
      </w:p>
    </w:sdtContent>
  </w:sdt>
  <w:p w:rsidR="00D707B1" w:rsidRDefault="00D70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D96" w:rsidRDefault="001C0D96">
      <w:pPr>
        <w:spacing w:after="0" w:line="240" w:lineRule="auto"/>
      </w:pPr>
      <w:r>
        <w:separator/>
      </w:r>
    </w:p>
  </w:footnote>
  <w:footnote w:type="continuationSeparator" w:id="0">
    <w:p w:rsidR="001C0D96" w:rsidRDefault="001C0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A2514"/>
    <w:multiLevelType w:val="hybridMultilevel"/>
    <w:tmpl w:val="442CC7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E16722"/>
    <w:multiLevelType w:val="hybridMultilevel"/>
    <w:tmpl w:val="0C5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34A37"/>
    <w:multiLevelType w:val="hybridMultilevel"/>
    <w:tmpl w:val="81D07B2A"/>
    <w:lvl w:ilvl="0" w:tplc="A9746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8452C"/>
    <w:multiLevelType w:val="hybridMultilevel"/>
    <w:tmpl w:val="121E531C"/>
    <w:lvl w:ilvl="0" w:tplc="65A02822">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DF83A02"/>
    <w:multiLevelType w:val="hybridMultilevel"/>
    <w:tmpl w:val="FF90D044"/>
    <w:lvl w:ilvl="0" w:tplc="64D4A546">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A2"/>
    <w:rsid w:val="00007F9D"/>
    <w:rsid w:val="00012616"/>
    <w:rsid w:val="00025A84"/>
    <w:rsid w:val="000369A9"/>
    <w:rsid w:val="0007416A"/>
    <w:rsid w:val="00084383"/>
    <w:rsid w:val="0009015A"/>
    <w:rsid w:val="00097D3B"/>
    <w:rsid w:val="000C0917"/>
    <w:rsid w:val="000D3137"/>
    <w:rsid w:val="000E595A"/>
    <w:rsid w:val="000F0257"/>
    <w:rsid w:val="0010320E"/>
    <w:rsid w:val="00107CA9"/>
    <w:rsid w:val="00110620"/>
    <w:rsid w:val="00115715"/>
    <w:rsid w:val="001279A9"/>
    <w:rsid w:val="0013324F"/>
    <w:rsid w:val="001536B0"/>
    <w:rsid w:val="0017002A"/>
    <w:rsid w:val="001817BA"/>
    <w:rsid w:val="001902BE"/>
    <w:rsid w:val="0019032F"/>
    <w:rsid w:val="001B2FD5"/>
    <w:rsid w:val="001C0D96"/>
    <w:rsid w:val="001F480A"/>
    <w:rsid w:val="001F4F42"/>
    <w:rsid w:val="002141AA"/>
    <w:rsid w:val="00216F30"/>
    <w:rsid w:val="002326D2"/>
    <w:rsid w:val="00263DDC"/>
    <w:rsid w:val="00264F3D"/>
    <w:rsid w:val="0029298C"/>
    <w:rsid w:val="002941C0"/>
    <w:rsid w:val="002A317A"/>
    <w:rsid w:val="002A3C6A"/>
    <w:rsid w:val="002A3CEE"/>
    <w:rsid w:val="002A7988"/>
    <w:rsid w:val="002B1147"/>
    <w:rsid w:val="002B6E39"/>
    <w:rsid w:val="002B71F2"/>
    <w:rsid w:val="002E4F0E"/>
    <w:rsid w:val="00312A4A"/>
    <w:rsid w:val="00332069"/>
    <w:rsid w:val="00360F79"/>
    <w:rsid w:val="00375C51"/>
    <w:rsid w:val="00382059"/>
    <w:rsid w:val="00391E39"/>
    <w:rsid w:val="003B44C5"/>
    <w:rsid w:val="003C0881"/>
    <w:rsid w:val="003D3DD2"/>
    <w:rsid w:val="003E3F56"/>
    <w:rsid w:val="004017CF"/>
    <w:rsid w:val="00407875"/>
    <w:rsid w:val="004119E7"/>
    <w:rsid w:val="00412D38"/>
    <w:rsid w:val="0043074E"/>
    <w:rsid w:val="0044474B"/>
    <w:rsid w:val="00474B6B"/>
    <w:rsid w:val="0047724C"/>
    <w:rsid w:val="004975F4"/>
    <w:rsid w:val="004A313C"/>
    <w:rsid w:val="004A707C"/>
    <w:rsid w:val="004D36DC"/>
    <w:rsid w:val="004E2625"/>
    <w:rsid w:val="004F2B96"/>
    <w:rsid w:val="00541123"/>
    <w:rsid w:val="00580D50"/>
    <w:rsid w:val="0058508F"/>
    <w:rsid w:val="005A0D63"/>
    <w:rsid w:val="005A4BA4"/>
    <w:rsid w:val="005B10CC"/>
    <w:rsid w:val="005D7A9C"/>
    <w:rsid w:val="005E26AE"/>
    <w:rsid w:val="005F19A7"/>
    <w:rsid w:val="005F3E74"/>
    <w:rsid w:val="005F618B"/>
    <w:rsid w:val="006178FD"/>
    <w:rsid w:val="00620D5F"/>
    <w:rsid w:val="006230D5"/>
    <w:rsid w:val="00624AD2"/>
    <w:rsid w:val="006264AC"/>
    <w:rsid w:val="00643897"/>
    <w:rsid w:val="00643FF3"/>
    <w:rsid w:val="00652DA2"/>
    <w:rsid w:val="006617FF"/>
    <w:rsid w:val="006768D1"/>
    <w:rsid w:val="00685F58"/>
    <w:rsid w:val="006B5628"/>
    <w:rsid w:val="006C2D0B"/>
    <w:rsid w:val="006D63F3"/>
    <w:rsid w:val="007077B9"/>
    <w:rsid w:val="0071001D"/>
    <w:rsid w:val="00747392"/>
    <w:rsid w:val="007641D3"/>
    <w:rsid w:val="00765202"/>
    <w:rsid w:val="0076723B"/>
    <w:rsid w:val="007A4828"/>
    <w:rsid w:val="007B18AD"/>
    <w:rsid w:val="007B71E9"/>
    <w:rsid w:val="007B7628"/>
    <w:rsid w:val="008042D3"/>
    <w:rsid w:val="0081489E"/>
    <w:rsid w:val="008279C5"/>
    <w:rsid w:val="00833CC2"/>
    <w:rsid w:val="008437DD"/>
    <w:rsid w:val="008462E8"/>
    <w:rsid w:val="00884C19"/>
    <w:rsid w:val="008866C3"/>
    <w:rsid w:val="008B14C8"/>
    <w:rsid w:val="008C1E68"/>
    <w:rsid w:val="008D310A"/>
    <w:rsid w:val="008D4DE9"/>
    <w:rsid w:val="008E5CB6"/>
    <w:rsid w:val="00902A3D"/>
    <w:rsid w:val="0092536F"/>
    <w:rsid w:val="00926D08"/>
    <w:rsid w:val="00932B5C"/>
    <w:rsid w:val="0094005F"/>
    <w:rsid w:val="009405AE"/>
    <w:rsid w:val="00960420"/>
    <w:rsid w:val="00990656"/>
    <w:rsid w:val="009C5BC8"/>
    <w:rsid w:val="009E1547"/>
    <w:rsid w:val="009F258C"/>
    <w:rsid w:val="009F7A29"/>
    <w:rsid w:val="00A0036B"/>
    <w:rsid w:val="00A542BD"/>
    <w:rsid w:val="00A5701F"/>
    <w:rsid w:val="00A9622A"/>
    <w:rsid w:val="00AE3109"/>
    <w:rsid w:val="00B702EC"/>
    <w:rsid w:val="00B719C3"/>
    <w:rsid w:val="00B769E6"/>
    <w:rsid w:val="00B92A9E"/>
    <w:rsid w:val="00B941A0"/>
    <w:rsid w:val="00BA2BF2"/>
    <w:rsid w:val="00BC0E0D"/>
    <w:rsid w:val="00BD1AE4"/>
    <w:rsid w:val="00BF6E7D"/>
    <w:rsid w:val="00C275D5"/>
    <w:rsid w:val="00C40A98"/>
    <w:rsid w:val="00C57501"/>
    <w:rsid w:val="00C60509"/>
    <w:rsid w:val="00C64963"/>
    <w:rsid w:val="00CA2356"/>
    <w:rsid w:val="00CA7F95"/>
    <w:rsid w:val="00CD5696"/>
    <w:rsid w:val="00CE3116"/>
    <w:rsid w:val="00CE43F6"/>
    <w:rsid w:val="00CF57CB"/>
    <w:rsid w:val="00D25053"/>
    <w:rsid w:val="00D27DAE"/>
    <w:rsid w:val="00D6190A"/>
    <w:rsid w:val="00D63435"/>
    <w:rsid w:val="00D707B1"/>
    <w:rsid w:val="00D70DD2"/>
    <w:rsid w:val="00DC2B16"/>
    <w:rsid w:val="00DF1164"/>
    <w:rsid w:val="00DF6354"/>
    <w:rsid w:val="00E2546C"/>
    <w:rsid w:val="00E51791"/>
    <w:rsid w:val="00E92709"/>
    <w:rsid w:val="00EA3ED9"/>
    <w:rsid w:val="00EC5989"/>
    <w:rsid w:val="00ED557C"/>
    <w:rsid w:val="00F16D69"/>
    <w:rsid w:val="00F31618"/>
    <w:rsid w:val="00F47F9D"/>
    <w:rsid w:val="00FB58A4"/>
    <w:rsid w:val="00FD5C60"/>
    <w:rsid w:val="00FE1E8A"/>
    <w:rsid w:val="00FE65B6"/>
    <w:rsid w:val="00FF0D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A21E30-665C-4454-A453-6C70D8D8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DA2"/>
    <w:pPr>
      <w:ind w:left="720"/>
      <w:contextualSpacing/>
    </w:pPr>
  </w:style>
  <w:style w:type="paragraph" w:styleId="Footer">
    <w:name w:val="footer"/>
    <w:basedOn w:val="Normal"/>
    <w:link w:val="FooterChar"/>
    <w:uiPriority w:val="99"/>
    <w:unhideWhenUsed/>
    <w:rsid w:val="00652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DA2"/>
  </w:style>
  <w:style w:type="table" w:styleId="TableGrid">
    <w:name w:val="Table Grid"/>
    <w:basedOn w:val="TableNormal"/>
    <w:uiPriority w:val="39"/>
    <w:rsid w:val="00652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0D63"/>
    <w:rPr>
      <w:color w:val="0563C1" w:themeColor="hyperlink"/>
      <w:u w:val="single"/>
    </w:rPr>
  </w:style>
  <w:style w:type="paragraph" w:styleId="Header">
    <w:name w:val="header"/>
    <w:basedOn w:val="Normal"/>
    <w:link w:val="HeaderChar"/>
    <w:uiPriority w:val="99"/>
    <w:unhideWhenUsed/>
    <w:rsid w:val="00CA7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95"/>
  </w:style>
  <w:style w:type="paragraph" w:styleId="BalloonText">
    <w:name w:val="Balloon Text"/>
    <w:basedOn w:val="Normal"/>
    <w:link w:val="BalloonTextChar"/>
    <w:uiPriority w:val="99"/>
    <w:semiHidden/>
    <w:unhideWhenUsed/>
    <w:rsid w:val="00843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DD"/>
    <w:rPr>
      <w:rFonts w:ascii="Segoe UI" w:hAnsi="Segoe UI" w:cs="Segoe UI"/>
      <w:sz w:val="18"/>
      <w:szCs w:val="18"/>
    </w:rPr>
  </w:style>
  <w:style w:type="paragraph" w:styleId="NormalWeb">
    <w:name w:val="Normal (Web)"/>
    <w:basedOn w:val="Normal"/>
    <w:rsid w:val="005F19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19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z.unibas.chlcofi/publications/paper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srn.com/abstrac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1st Qtr</c:v>
                </c:pt>
                <c:pt idx="1">
                  <c:v>2nd Qtr</c:v>
                </c:pt>
              </c:strCache>
            </c:strRef>
          </c:cat>
          <c:val>
            <c:numRef>
              <c:f>Sheet1!$B$2:$B$5</c:f>
              <c:numCache>
                <c:formatCode>General</c:formatCode>
                <c:ptCount val="4"/>
                <c:pt idx="0">
                  <c:v>5.2</c:v>
                </c:pt>
                <c:pt idx="1">
                  <c:v>3.2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8464</Words>
  <Characters>48250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2</cp:revision>
  <cp:lastPrinted>2025-05-11T11:00:00Z</cp:lastPrinted>
  <dcterms:created xsi:type="dcterms:W3CDTF">2025-05-18T17:44:00Z</dcterms:created>
  <dcterms:modified xsi:type="dcterms:W3CDTF">2025-05-18T17:44:00Z</dcterms:modified>
</cp:coreProperties>
</file>