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1D230" w14:textId="77777777" w:rsidR="00FC0976" w:rsidRDefault="00000000">
      <w:pPr>
        <w:spacing w:line="480" w:lineRule="auto"/>
        <w:jc w:val="center"/>
        <w:rPr>
          <w:rFonts w:ascii="Times New Roman" w:hAnsi="Times New Roman" w:cs="Times New Roman"/>
          <w:b/>
          <w:bCs/>
        </w:rPr>
      </w:pPr>
      <w:r>
        <w:rPr>
          <w:rFonts w:ascii="Times New Roman" w:hAnsi="Times New Roman" w:cs="Times New Roman"/>
          <w:b/>
          <w:bCs/>
        </w:rPr>
        <w:t>UTILIZATION OF COCONUT IN PRODUCTION OF ASSORTED SNACKS (COCONUT CHIN-CHIN AND COCONUT MEATPIE)</w:t>
      </w:r>
    </w:p>
    <w:p w14:paraId="64596E87" w14:textId="77777777" w:rsidR="00FC0976" w:rsidRDefault="00000000">
      <w:pPr>
        <w:spacing w:line="480" w:lineRule="auto"/>
        <w:jc w:val="center"/>
        <w:rPr>
          <w:rFonts w:ascii="Times New Roman" w:hAnsi="Times New Roman" w:cs="Times New Roman"/>
          <w:b/>
          <w:bCs/>
        </w:rPr>
      </w:pPr>
      <w:r>
        <w:rPr>
          <w:rFonts w:ascii="Times New Roman" w:hAnsi="Times New Roman" w:cs="Times New Roman"/>
          <w:b/>
          <w:bCs/>
        </w:rPr>
        <w:t>BY</w:t>
      </w:r>
    </w:p>
    <w:p w14:paraId="55F20AE2" w14:textId="77777777" w:rsidR="00FC0976" w:rsidRDefault="00000000">
      <w:pPr>
        <w:spacing w:line="480" w:lineRule="auto"/>
        <w:jc w:val="center"/>
        <w:rPr>
          <w:rFonts w:ascii="Times New Roman" w:hAnsi="Times New Roman" w:cs="Times New Roman"/>
          <w:b/>
          <w:bCs/>
        </w:rPr>
      </w:pPr>
      <w:r>
        <w:rPr>
          <w:rFonts w:ascii="Times New Roman" w:hAnsi="Times New Roman" w:cs="Times New Roman"/>
          <w:b/>
          <w:bCs/>
        </w:rPr>
        <w:t>NWAFOR JULIANAH CHIBUZOR</w:t>
      </w:r>
    </w:p>
    <w:p w14:paraId="419851C6" w14:textId="187806AA" w:rsidR="00FC0976" w:rsidRDefault="00000000">
      <w:pPr>
        <w:spacing w:line="480" w:lineRule="auto"/>
        <w:jc w:val="center"/>
        <w:rPr>
          <w:rFonts w:ascii="Times New Roman" w:hAnsi="Times New Roman" w:cs="Times New Roman"/>
          <w:b/>
          <w:bCs/>
        </w:rPr>
      </w:pPr>
      <w:r>
        <w:rPr>
          <w:rFonts w:ascii="Times New Roman" w:hAnsi="Times New Roman" w:cs="Times New Roman"/>
          <w:b/>
          <w:bCs/>
        </w:rPr>
        <w:t>ND/23/HMT/FT/002</w:t>
      </w:r>
      <w:r w:rsidR="00D00AF9">
        <w:rPr>
          <w:rFonts w:ascii="Times New Roman" w:hAnsi="Times New Roman" w:cs="Times New Roman"/>
          <w:b/>
          <w:bCs/>
        </w:rPr>
        <w:t>7</w:t>
      </w:r>
    </w:p>
    <w:p w14:paraId="0B85F253" w14:textId="77777777" w:rsidR="00FC0976" w:rsidRDefault="00FC0976">
      <w:pPr>
        <w:spacing w:line="480" w:lineRule="auto"/>
        <w:jc w:val="center"/>
        <w:rPr>
          <w:rFonts w:ascii="Times New Roman" w:hAnsi="Times New Roman" w:cs="Times New Roman"/>
          <w:b/>
          <w:bCs/>
        </w:rPr>
      </w:pPr>
    </w:p>
    <w:p w14:paraId="2CAE0204" w14:textId="77777777" w:rsidR="00FC0976" w:rsidRDefault="00000000">
      <w:pPr>
        <w:spacing w:line="480" w:lineRule="auto"/>
        <w:jc w:val="center"/>
        <w:rPr>
          <w:rFonts w:ascii="Times New Roman" w:hAnsi="Times New Roman" w:cs="Times New Roman"/>
          <w:b/>
          <w:bCs/>
        </w:rPr>
      </w:pPr>
      <w:r>
        <w:rPr>
          <w:rFonts w:ascii="Times New Roman" w:hAnsi="Times New Roman" w:cs="Times New Roman"/>
          <w:b/>
          <w:bCs/>
        </w:rPr>
        <w:t xml:space="preserve">A Project Submitted to the Department of Hospitality  Management Technology, Institute of Applied Science, </w:t>
      </w:r>
    </w:p>
    <w:p w14:paraId="2A901F35" w14:textId="77777777" w:rsidR="00FC0976" w:rsidRDefault="00000000">
      <w:pPr>
        <w:spacing w:line="480" w:lineRule="auto"/>
        <w:jc w:val="center"/>
        <w:rPr>
          <w:rFonts w:ascii="Times New Roman" w:hAnsi="Times New Roman" w:cs="Times New Roman"/>
          <w:b/>
          <w:bCs/>
        </w:rPr>
      </w:pPr>
      <w:r>
        <w:rPr>
          <w:rFonts w:ascii="Times New Roman" w:hAnsi="Times New Roman" w:cs="Times New Roman"/>
          <w:b/>
          <w:bCs/>
        </w:rPr>
        <w:t>Kwara State Polytechnic, Ilorin</w:t>
      </w:r>
    </w:p>
    <w:p w14:paraId="760A003A" w14:textId="77777777" w:rsidR="00FC0976" w:rsidRDefault="00FC0976">
      <w:pPr>
        <w:spacing w:line="480" w:lineRule="auto"/>
        <w:jc w:val="center"/>
        <w:rPr>
          <w:rFonts w:ascii="Times New Roman" w:hAnsi="Times New Roman" w:cs="Times New Roman"/>
          <w:b/>
          <w:bCs/>
        </w:rPr>
      </w:pPr>
    </w:p>
    <w:p w14:paraId="78B7B850" w14:textId="77777777" w:rsidR="00FC0976" w:rsidRDefault="00000000">
      <w:pPr>
        <w:spacing w:line="480" w:lineRule="auto"/>
        <w:jc w:val="center"/>
        <w:rPr>
          <w:rFonts w:ascii="Times New Roman" w:hAnsi="Times New Roman" w:cs="Times New Roman"/>
          <w:b/>
          <w:bCs/>
        </w:rPr>
      </w:pPr>
      <w:r>
        <w:rPr>
          <w:rFonts w:ascii="Times New Roman" w:hAnsi="Times New Roman" w:cs="Times New Roman"/>
          <w:b/>
          <w:bCs/>
        </w:rPr>
        <w:t xml:space="preserve">In Partial Fulfilment of the Requirements for the Award of National Diploma (ND) in Hospitality Management </w:t>
      </w:r>
    </w:p>
    <w:p w14:paraId="3B26D005" w14:textId="77777777" w:rsidR="00FC0976" w:rsidRDefault="00FC0976">
      <w:pPr>
        <w:spacing w:line="480" w:lineRule="auto"/>
        <w:rPr>
          <w:rFonts w:ascii="Times New Roman" w:hAnsi="Times New Roman" w:cs="Times New Roman"/>
          <w:b/>
          <w:bCs/>
        </w:rPr>
      </w:pPr>
    </w:p>
    <w:p w14:paraId="5B072C80" w14:textId="77777777" w:rsidR="00FC0976" w:rsidRDefault="00FC0976">
      <w:pPr>
        <w:spacing w:line="480" w:lineRule="auto"/>
        <w:rPr>
          <w:rFonts w:ascii="Times New Roman" w:hAnsi="Times New Roman" w:cs="Times New Roman"/>
          <w:b/>
          <w:bCs/>
        </w:rPr>
      </w:pPr>
    </w:p>
    <w:p w14:paraId="3D431ECA" w14:textId="77777777" w:rsidR="00FC0976" w:rsidRDefault="00FC0976">
      <w:pPr>
        <w:spacing w:line="480" w:lineRule="auto"/>
        <w:rPr>
          <w:rFonts w:ascii="Times New Roman" w:hAnsi="Times New Roman" w:cs="Times New Roman"/>
          <w:b/>
          <w:bCs/>
        </w:rPr>
      </w:pPr>
    </w:p>
    <w:p w14:paraId="530101A0" w14:textId="77777777" w:rsidR="00FC0976" w:rsidRDefault="00000000">
      <w:pPr>
        <w:bidi/>
        <w:spacing w:line="480" w:lineRule="auto"/>
      </w:pPr>
      <w:r>
        <w:rPr>
          <w:rFonts w:ascii="Times New Roman" w:hAnsi="Times New Roman" w:cs="Times New Roman"/>
          <w:b/>
          <w:bCs/>
        </w:rPr>
        <w:t>JUNE, 2025</w:t>
      </w:r>
      <w:r>
        <w:t xml:space="preserve"> </w:t>
      </w:r>
    </w:p>
    <w:p w14:paraId="68A83396" w14:textId="77777777" w:rsidR="00FC0976" w:rsidRDefault="00FC0976"/>
    <w:p w14:paraId="17CFE0E1" w14:textId="77777777" w:rsidR="00FC0976" w:rsidRDefault="00FC0976"/>
    <w:p w14:paraId="1CF2D3FC" w14:textId="77777777" w:rsidR="00FC0976" w:rsidRDefault="00FC0976"/>
    <w:p w14:paraId="2ABB1F86" w14:textId="77777777" w:rsidR="00FC0976" w:rsidRDefault="00FC0976"/>
    <w:p w14:paraId="67B51B43" w14:textId="77777777" w:rsidR="00FC0976" w:rsidRDefault="00FC0976"/>
    <w:p w14:paraId="29E3D366" w14:textId="77777777" w:rsidR="00FC0976" w:rsidRDefault="00000000">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CERTIFICATION</w:t>
      </w:r>
    </w:p>
    <w:p w14:paraId="2431C5C6" w14:textId="47172B38" w:rsidR="00FC0976" w:rsidRDefault="00000000">
      <w:pPr>
        <w:jc w:val="both"/>
        <w:rPr>
          <w:rFonts w:ascii="Times New Roman" w:hAnsi="Times New Roman" w:cs="Times New Roman"/>
          <w:sz w:val="28"/>
          <w:szCs w:val="28"/>
        </w:rPr>
      </w:pPr>
      <w:r>
        <w:rPr>
          <w:rFonts w:ascii="Times New Roman" w:hAnsi="Times New Roman" w:cs="Times New Roman"/>
          <w:sz w:val="28"/>
          <w:szCs w:val="28"/>
        </w:rPr>
        <w:t>This is to certify that this project research was carried out by NWAFOR Julianah Chibuzor, with Matriculation Numbers ND/23/</w:t>
      </w:r>
      <w:r w:rsidR="00061B0A">
        <w:rPr>
          <w:rFonts w:ascii="Times New Roman" w:hAnsi="Times New Roman" w:cs="Times New Roman"/>
          <w:sz w:val="28"/>
          <w:szCs w:val="28"/>
        </w:rPr>
        <w:t>HMT</w:t>
      </w:r>
      <w:r>
        <w:rPr>
          <w:rFonts w:ascii="Times New Roman" w:hAnsi="Times New Roman" w:cs="Times New Roman"/>
          <w:sz w:val="28"/>
          <w:szCs w:val="28"/>
        </w:rPr>
        <w:t>/FT/002</w:t>
      </w:r>
      <w:r w:rsidR="00D00AF9">
        <w:rPr>
          <w:rFonts w:ascii="Times New Roman" w:hAnsi="Times New Roman" w:cs="Times New Roman"/>
          <w:sz w:val="28"/>
          <w:szCs w:val="28"/>
        </w:rPr>
        <w:t>7</w:t>
      </w:r>
      <w:r>
        <w:rPr>
          <w:rFonts w:ascii="Times New Roman" w:hAnsi="Times New Roman" w:cs="Times New Roman"/>
          <w:sz w:val="28"/>
          <w:szCs w:val="28"/>
        </w:rPr>
        <w:t xml:space="preserve">, has been read and approved as meeting part of the requirements for the award of National Diploma (ND) in Hospitality Management </w:t>
      </w:r>
    </w:p>
    <w:p w14:paraId="247D0EFA" w14:textId="77777777" w:rsidR="00FC0976" w:rsidRDefault="00FC0976">
      <w:pPr>
        <w:jc w:val="both"/>
        <w:rPr>
          <w:rFonts w:ascii="Times New Roman" w:hAnsi="Times New Roman" w:cs="Times New Roman"/>
          <w:sz w:val="28"/>
          <w:szCs w:val="28"/>
        </w:rPr>
      </w:pPr>
    </w:p>
    <w:p w14:paraId="6CB462B0" w14:textId="77777777" w:rsidR="00FC0976" w:rsidRDefault="00FC0976">
      <w:pPr>
        <w:jc w:val="both"/>
        <w:rPr>
          <w:rFonts w:ascii="Times New Roman" w:hAnsi="Times New Roman" w:cs="Times New Roman"/>
          <w:sz w:val="28"/>
          <w:szCs w:val="28"/>
        </w:rPr>
      </w:pPr>
    </w:p>
    <w:p w14:paraId="5F3AD9EB" w14:textId="77777777" w:rsidR="00FC0976" w:rsidRDefault="0000000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6FC7006F" w14:textId="13A5AFB7" w:rsidR="00FC0976" w:rsidRDefault="00000000">
      <w:pPr>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6E3BDF">
        <w:rPr>
          <w:rFonts w:ascii="Times New Roman" w:hAnsi="Times New Roman" w:cs="Times New Roman"/>
          <w:sz w:val="28"/>
          <w:szCs w:val="28"/>
        </w:rPr>
        <w:t>Mrs Ayedun C. F.</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0688A06" w14:textId="77777777" w:rsidR="00FC0976" w:rsidRDefault="00000000">
      <w:pPr>
        <w:ind w:left="720"/>
        <w:jc w:val="both"/>
        <w:rPr>
          <w:rFonts w:ascii="Times New Roman" w:hAnsi="Times New Roman" w:cs="Times New Roman"/>
          <w:sz w:val="28"/>
          <w:szCs w:val="28"/>
        </w:rPr>
      </w:pPr>
      <w:r>
        <w:rPr>
          <w:rFonts w:ascii="Times New Roman" w:hAnsi="Times New Roman" w:cs="Times New Roman"/>
          <w:sz w:val="28"/>
          <w:szCs w:val="28"/>
        </w:rPr>
        <w:t>Project Supervisor</w:t>
      </w:r>
    </w:p>
    <w:p w14:paraId="0583F102" w14:textId="77777777" w:rsidR="00FC0976" w:rsidRDefault="00FC0976">
      <w:pPr>
        <w:jc w:val="both"/>
        <w:rPr>
          <w:rFonts w:ascii="Times New Roman" w:hAnsi="Times New Roman" w:cs="Times New Roman"/>
          <w:sz w:val="28"/>
          <w:szCs w:val="28"/>
        </w:rPr>
      </w:pPr>
    </w:p>
    <w:p w14:paraId="31C191A0" w14:textId="77777777" w:rsidR="00FC0976" w:rsidRDefault="00FC0976">
      <w:pPr>
        <w:jc w:val="both"/>
        <w:rPr>
          <w:rFonts w:ascii="Times New Roman" w:hAnsi="Times New Roman" w:cs="Times New Roman"/>
          <w:sz w:val="28"/>
          <w:szCs w:val="28"/>
        </w:rPr>
      </w:pPr>
    </w:p>
    <w:p w14:paraId="69FC6DEE" w14:textId="77777777" w:rsidR="00FC0976" w:rsidRDefault="0000000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14123641" w14:textId="2C45B885" w:rsidR="00FC0976" w:rsidRDefault="00201C6D">
      <w:pPr>
        <w:ind w:left="720"/>
        <w:jc w:val="both"/>
        <w:rPr>
          <w:rFonts w:ascii="Times New Roman" w:hAnsi="Times New Roman" w:cs="Times New Roman"/>
          <w:sz w:val="28"/>
          <w:szCs w:val="28"/>
        </w:rPr>
      </w:pPr>
      <w:r w:rsidRPr="00201C6D">
        <w:rPr>
          <w:rFonts w:ascii="Times New Roman" w:hAnsi="Times New Roman" w:cs="Times New Roman"/>
          <w:sz w:val="28"/>
          <w:szCs w:val="28"/>
        </w:rPr>
        <w:t>Mrs Aremu O. 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19B81995" w14:textId="77777777" w:rsidR="00FC0976" w:rsidRDefault="00000000">
      <w:pPr>
        <w:ind w:left="720"/>
        <w:jc w:val="both"/>
        <w:rPr>
          <w:rFonts w:ascii="Times New Roman" w:hAnsi="Times New Roman" w:cs="Times New Roman"/>
          <w:sz w:val="28"/>
          <w:szCs w:val="28"/>
        </w:rPr>
      </w:pPr>
      <w:r>
        <w:rPr>
          <w:rFonts w:ascii="Times New Roman" w:hAnsi="Times New Roman" w:cs="Times New Roman"/>
          <w:sz w:val="28"/>
          <w:szCs w:val="28"/>
        </w:rPr>
        <w:t>Head of Department</w:t>
      </w:r>
    </w:p>
    <w:p w14:paraId="46BA24EC" w14:textId="77777777" w:rsidR="00FC0976" w:rsidRDefault="00FC0976">
      <w:pPr>
        <w:jc w:val="both"/>
        <w:rPr>
          <w:rFonts w:ascii="Times New Roman" w:hAnsi="Times New Roman" w:cs="Times New Roman"/>
          <w:sz w:val="28"/>
          <w:szCs w:val="28"/>
        </w:rPr>
      </w:pPr>
    </w:p>
    <w:p w14:paraId="6E27499F" w14:textId="77777777" w:rsidR="00FC0976" w:rsidRDefault="00FC0976">
      <w:pPr>
        <w:jc w:val="both"/>
        <w:rPr>
          <w:rFonts w:ascii="Times New Roman" w:hAnsi="Times New Roman" w:cs="Times New Roman"/>
          <w:sz w:val="28"/>
          <w:szCs w:val="28"/>
        </w:rPr>
      </w:pPr>
    </w:p>
    <w:p w14:paraId="74405B6F" w14:textId="77777777" w:rsidR="00FC0976" w:rsidRDefault="0000000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6400A922" w14:textId="77777777" w:rsidR="00FC0976" w:rsidRDefault="00000000">
      <w:pPr>
        <w:jc w:val="both"/>
        <w:rPr>
          <w:rFonts w:ascii="Times New Roman" w:hAnsi="Times New Roman" w:cs="Times New Roman"/>
          <w:sz w:val="28"/>
          <w:szCs w:val="28"/>
        </w:rPr>
      </w:pPr>
      <w:r>
        <w:rPr>
          <w:rFonts w:ascii="Times New Roman" w:hAnsi="Times New Roman" w:cs="Times New Roman"/>
          <w:sz w:val="28"/>
          <w:szCs w:val="28"/>
        </w:rPr>
        <w:t xml:space="preserve">     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Date</w:t>
      </w:r>
    </w:p>
    <w:p w14:paraId="08656847" w14:textId="77777777" w:rsidR="00FC0976" w:rsidRDefault="00000000">
      <w:pPr>
        <w:rPr>
          <w:rFonts w:ascii="Times New Roman" w:hAnsi="Times New Roman" w:cs="Times New Roman"/>
          <w:sz w:val="28"/>
          <w:szCs w:val="28"/>
        </w:rPr>
      </w:pPr>
      <w:r>
        <w:rPr>
          <w:rFonts w:ascii="Times New Roman" w:hAnsi="Times New Roman" w:cs="Times New Roman"/>
          <w:sz w:val="28"/>
          <w:szCs w:val="28"/>
        </w:rPr>
        <w:t> </w:t>
      </w:r>
    </w:p>
    <w:p w14:paraId="355E26FD" w14:textId="77777777" w:rsidR="00FC0976" w:rsidRDefault="00FC0976">
      <w:pPr>
        <w:rPr>
          <w:rFonts w:ascii="Times New Roman" w:hAnsi="Times New Roman" w:cs="Times New Roman"/>
          <w:sz w:val="28"/>
          <w:szCs w:val="28"/>
        </w:rPr>
      </w:pPr>
    </w:p>
    <w:p w14:paraId="780A7E6A" w14:textId="77777777" w:rsidR="00FC0976" w:rsidRDefault="00FC0976">
      <w:pPr>
        <w:rPr>
          <w:rFonts w:ascii="Times New Roman" w:hAnsi="Times New Roman" w:cs="Times New Roman"/>
          <w:sz w:val="28"/>
          <w:szCs w:val="28"/>
        </w:rPr>
      </w:pPr>
    </w:p>
    <w:p w14:paraId="45A0A5CA" w14:textId="77777777" w:rsidR="00FC0976" w:rsidRDefault="00FC0976">
      <w:pPr>
        <w:rPr>
          <w:rFonts w:ascii="Times New Roman" w:hAnsi="Times New Roman" w:cs="Times New Roman"/>
          <w:sz w:val="28"/>
          <w:szCs w:val="28"/>
        </w:rPr>
      </w:pPr>
    </w:p>
    <w:p w14:paraId="3F0504D5" w14:textId="77777777" w:rsidR="00FC0976" w:rsidRDefault="00FC0976">
      <w:pPr>
        <w:rPr>
          <w:rFonts w:ascii="Times New Roman" w:hAnsi="Times New Roman" w:cs="Times New Roman"/>
          <w:sz w:val="28"/>
          <w:szCs w:val="28"/>
        </w:rPr>
      </w:pPr>
    </w:p>
    <w:p w14:paraId="3E974009" w14:textId="77777777" w:rsidR="00FC0976" w:rsidRDefault="00FC0976">
      <w:pPr>
        <w:rPr>
          <w:rFonts w:ascii="Times New Roman" w:hAnsi="Times New Roman" w:cs="Times New Roman"/>
          <w:sz w:val="28"/>
          <w:szCs w:val="28"/>
        </w:rPr>
      </w:pPr>
    </w:p>
    <w:p w14:paraId="4B807F3F" w14:textId="77777777" w:rsidR="00FC0976" w:rsidRDefault="00FC0976">
      <w:pPr>
        <w:rPr>
          <w:rFonts w:ascii="Times New Roman" w:hAnsi="Times New Roman" w:cs="Times New Roman"/>
          <w:sz w:val="28"/>
          <w:szCs w:val="28"/>
        </w:rPr>
      </w:pPr>
    </w:p>
    <w:p w14:paraId="1B9E75E5" w14:textId="77777777" w:rsidR="00FC0976" w:rsidRDefault="00FC0976">
      <w:pPr>
        <w:rPr>
          <w:rFonts w:ascii="Times New Roman" w:hAnsi="Times New Roman" w:cs="Times New Roman"/>
          <w:sz w:val="28"/>
          <w:szCs w:val="28"/>
        </w:rPr>
      </w:pPr>
    </w:p>
    <w:p w14:paraId="291D9C26" w14:textId="77777777" w:rsidR="00FC0976" w:rsidRDefault="0000000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DEDICATION</w:t>
      </w:r>
    </w:p>
    <w:p w14:paraId="6FFC1BFE" w14:textId="77777777" w:rsidR="00FC0976" w:rsidRDefault="00000000">
      <w:pPr>
        <w:spacing w:line="480" w:lineRule="auto"/>
        <w:rPr>
          <w:rFonts w:ascii="Times New Roman" w:hAnsi="Times New Roman" w:cs="Times New Roman"/>
          <w:sz w:val="28"/>
          <w:szCs w:val="28"/>
        </w:rPr>
      </w:pPr>
      <w:r>
        <w:rPr>
          <w:rFonts w:ascii="Times New Roman" w:hAnsi="Times New Roman" w:cs="Times New Roman"/>
          <w:sz w:val="28"/>
          <w:szCs w:val="28"/>
        </w:rPr>
        <w:t>This project is dedicated to the creator of the earth and universe, the Almighty God. It is also dedicated to my parents for their moral and financial support.</w:t>
      </w:r>
    </w:p>
    <w:p w14:paraId="35CAD656" w14:textId="77777777" w:rsidR="00FC0976" w:rsidRDefault="00FC0976">
      <w:pPr>
        <w:spacing w:line="480" w:lineRule="auto"/>
        <w:rPr>
          <w:rFonts w:ascii="Times New Roman" w:hAnsi="Times New Roman" w:cs="Times New Roman"/>
          <w:sz w:val="28"/>
          <w:szCs w:val="28"/>
        </w:rPr>
      </w:pPr>
    </w:p>
    <w:p w14:paraId="418D6CD8" w14:textId="77777777" w:rsidR="00FC0976" w:rsidRDefault="00000000">
      <w:pPr>
        <w:rPr>
          <w:rFonts w:ascii="Times New Roman" w:hAnsi="Times New Roman" w:cs="Times New Roman"/>
          <w:sz w:val="28"/>
          <w:szCs w:val="28"/>
        </w:rPr>
      </w:pPr>
      <w:r>
        <w:rPr>
          <w:rFonts w:ascii="Times New Roman" w:hAnsi="Times New Roman" w:cs="Times New Roman"/>
          <w:sz w:val="28"/>
          <w:szCs w:val="28"/>
        </w:rPr>
        <w:t> </w:t>
      </w:r>
    </w:p>
    <w:p w14:paraId="69957EDF" w14:textId="77777777" w:rsidR="00FC0976" w:rsidRDefault="00FC0976">
      <w:pPr>
        <w:rPr>
          <w:rFonts w:ascii="Times New Roman" w:hAnsi="Times New Roman" w:cs="Times New Roman"/>
          <w:sz w:val="28"/>
          <w:szCs w:val="28"/>
        </w:rPr>
      </w:pPr>
    </w:p>
    <w:p w14:paraId="27311A23" w14:textId="77777777" w:rsidR="00FC0976" w:rsidRDefault="00FC0976">
      <w:pPr>
        <w:rPr>
          <w:rFonts w:ascii="Times New Roman" w:hAnsi="Times New Roman" w:cs="Times New Roman"/>
          <w:sz w:val="28"/>
          <w:szCs w:val="28"/>
        </w:rPr>
      </w:pPr>
    </w:p>
    <w:p w14:paraId="21C4847D" w14:textId="77777777" w:rsidR="00FC0976" w:rsidRDefault="00FC0976">
      <w:pPr>
        <w:rPr>
          <w:rFonts w:ascii="Times New Roman" w:hAnsi="Times New Roman" w:cs="Times New Roman"/>
          <w:sz w:val="28"/>
          <w:szCs w:val="28"/>
        </w:rPr>
      </w:pPr>
    </w:p>
    <w:p w14:paraId="0B1B65BD" w14:textId="77777777" w:rsidR="00FC0976" w:rsidRDefault="00FC0976">
      <w:pPr>
        <w:rPr>
          <w:rFonts w:ascii="Times New Roman" w:hAnsi="Times New Roman" w:cs="Times New Roman"/>
          <w:sz w:val="28"/>
          <w:szCs w:val="28"/>
        </w:rPr>
      </w:pPr>
    </w:p>
    <w:p w14:paraId="351AAB39" w14:textId="77777777" w:rsidR="00FC0976" w:rsidRDefault="00FC0976">
      <w:pPr>
        <w:rPr>
          <w:rFonts w:ascii="Times New Roman" w:hAnsi="Times New Roman" w:cs="Times New Roman"/>
          <w:sz w:val="28"/>
          <w:szCs w:val="28"/>
        </w:rPr>
      </w:pPr>
    </w:p>
    <w:p w14:paraId="5B277FF3" w14:textId="77777777" w:rsidR="00FC0976" w:rsidRDefault="00FC0976">
      <w:pPr>
        <w:rPr>
          <w:rFonts w:ascii="Times New Roman" w:hAnsi="Times New Roman" w:cs="Times New Roman"/>
          <w:sz w:val="28"/>
          <w:szCs w:val="28"/>
        </w:rPr>
      </w:pPr>
    </w:p>
    <w:p w14:paraId="156469BE" w14:textId="77777777" w:rsidR="00FC0976" w:rsidRDefault="00FC0976">
      <w:pPr>
        <w:rPr>
          <w:rFonts w:ascii="Times New Roman" w:hAnsi="Times New Roman" w:cs="Times New Roman"/>
          <w:sz w:val="28"/>
          <w:szCs w:val="28"/>
        </w:rPr>
      </w:pPr>
    </w:p>
    <w:p w14:paraId="4839570B" w14:textId="77777777" w:rsidR="00FC0976" w:rsidRDefault="00FC0976">
      <w:pPr>
        <w:rPr>
          <w:rFonts w:ascii="Times New Roman" w:hAnsi="Times New Roman" w:cs="Times New Roman"/>
          <w:sz w:val="28"/>
          <w:szCs w:val="28"/>
        </w:rPr>
      </w:pPr>
    </w:p>
    <w:p w14:paraId="5ACD239A" w14:textId="77777777" w:rsidR="00FC0976" w:rsidRDefault="00FC0976">
      <w:pPr>
        <w:rPr>
          <w:rFonts w:ascii="Times New Roman" w:hAnsi="Times New Roman" w:cs="Times New Roman"/>
          <w:sz w:val="28"/>
          <w:szCs w:val="28"/>
        </w:rPr>
      </w:pPr>
    </w:p>
    <w:p w14:paraId="0ADBA649" w14:textId="77777777" w:rsidR="00FC0976" w:rsidRDefault="00FC0976">
      <w:pPr>
        <w:rPr>
          <w:rFonts w:ascii="Times New Roman" w:hAnsi="Times New Roman" w:cs="Times New Roman"/>
          <w:sz w:val="28"/>
          <w:szCs w:val="28"/>
        </w:rPr>
      </w:pPr>
    </w:p>
    <w:p w14:paraId="2787021B" w14:textId="77777777" w:rsidR="00FC0976" w:rsidRDefault="00FC0976">
      <w:pPr>
        <w:rPr>
          <w:rFonts w:ascii="Times New Roman" w:hAnsi="Times New Roman" w:cs="Times New Roman"/>
          <w:sz w:val="28"/>
          <w:szCs w:val="28"/>
        </w:rPr>
      </w:pPr>
    </w:p>
    <w:p w14:paraId="01689982" w14:textId="77777777" w:rsidR="00FC0976" w:rsidRDefault="00FC0976">
      <w:pPr>
        <w:rPr>
          <w:rFonts w:ascii="Times New Roman" w:hAnsi="Times New Roman" w:cs="Times New Roman"/>
          <w:sz w:val="28"/>
          <w:szCs w:val="28"/>
        </w:rPr>
      </w:pPr>
    </w:p>
    <w:p w14:paraId="24D5BF95" w14:textId="77777777" w:rsidR="00FC0976" w:rsidRDefault="00FC0976">
      <w:pPr>
        <w:rPr>
          <w:rFonts w:ascii="Times New Roman" w:hAnsi="Times New Roman" w:cs="Times New Roman"/>
          <w:sz w:val="28"/>
          <w:szCs w:val="28"/>
        </w:rPr>
      </w:pPr>
    </w:p>
    <w:p w14:paraId="3723892D" w14:textId="77777777" w:rsidR="00FC0976" w:rsidRDefault="00FC0976">
      <w:pPr>
        <w:rPr>
          <w:rFonts w:ascii="Times New Roman" w:hAnsi="Times New Roman" w:cs="Times New Roman"/>
          <w:sz w:val="28"/>
          <w:szCs w:val="28"/>
        </w:rPr>
      </w:pPr>
    </w:p>
    <w:p w14:paraId="695264B7" w14:textId="77777777" w:rsidR="00FC0976" w:rsidRDefault="00FC0976">
      <w:pPr>
        <w:rPr>
          <w:rFonts w:ascii="Times New Roman" w:hAnsi="Times New Roman" w:cs="Times New Roman"/>
          <w:sz w:val="28"/>
          <w:szCs w:val="28"/>
        </w:rPr>
      </w:pPr>
    </w:p>
    <w:p w14:paraId="18EEAF27" w14:textId="77777777" w:rsidR="00FC0976" w:rsidRDefault="00FC0976">
      <w:pPr>
        <w:rPr>
          <w:rFonts w:ascii="Times New Roman" w:hAnsi="Times New Roman" w:cs="Times New Roman"/>
          <w:sz w:val="28"/>
          <w:szCs w:val="28"/>
        </w:rPr>
      </w:pPr>
    </w:p>
    <w:p w14:paraId="17C22983" w14:textId="77777777" w:rsidR="00FC0976" w:rsidRDefault="00FC0976">
      <w:pPr>
        <w:spacing w:line="360" w:lineRule="auto"/>
        <w:rPr>
          <w:rFonts w:ascii="Times New Roman" w:hAnsi="Times New Roman" w:cs="Times New Roman"/>
          <w:sz w:val="28"/>
          <w:szCs w:val="28"/>
        </w:rPr>
      </w:pPr>
    </w:p>
    <w:p w14:paraId="4254A490" w14:textId="6F2119C0" w:rsidR="00C75515" w:rsidRPr="00C75515" w:rsidRDefault="00000000" w:rsidP="00C75515">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w:t>
      </w:r>
    </w:p>
    <w:p w14:paraId="443A0167" w14:textId="77777777" w:rsidR="00C75515" w:rsidRPr="00C75515" w:rsidRDefault="00C75515" w:rsidP="00C75515">
      <w:pPr>
        <w:spacing w:line="360" w:lineRule="auto"/>
        <w:jc w:val="both"/>
        <w:rPr>
          <w:rFonts w:ascii="Times New Roman" w:hAnsi="Times New Roman" w:cs="Times New Roman"/>
          <w:sz w:val="32"/>
          <w:szCs w:val="32"/>
        </w:rPr>
      </w:pPr>
      <w:r w:rsidRPr="00C75515">
        <w:rPr>
          <w:rFonts w:ascii="Times New Roman" w:hAnsi="Times New Roman" w:cs="Times New Roman"/>
          <w:sz w:val="32"/>
          <w:szCs w:val="32"/>
        </w:rPr>
        <w:t>All praise is due to the Almighty God the Lord of the universe. I praise Him and thank Him for giving me the strength and knowledge to complete my ND programme and also for my continue existence on the earth.</w:t>
      </w:r>
    </w:p>
    <w:p w14:paraId="0054A523" w14:textId="2C670CBC" w:rsidR="00C75515" w:rsidRPr="00C75515" w:rsidRDefault="00C75515" w:rsidP="00C75515">
      <w:pPr>
        <w:spacing w:line="360" w:lineRule="auto"/>
        <w:jc w:val="both"/>
        <w:rPr>
          <w:rFonts w:ascii="Times New Roman" w:hAnsi="Times New Roman" w:cs="Times New Roman"/>
          <w:sz w:val="32"/>
          <w:szCs w:val="32"/>
        </w:rPr>
      </w:pPr>
      <w:r w:rsidRPr="00C75515">
        <w:rPr>
          <w:rFonts w:ascii="Times New Roman" w:hAnsi="Times New Roman" w:cs="Times New Roman"/>
          <w:sz w:val="32"/>
          <w:szCs w:val="32"/>
        </w:rPr>
        <w:t>I appreciate the utmost effort of my supervisor,</w:t>
      </w:r>
      <w:r w:rsidR="0087420C">
        <w:rPr>
          <w:rFonts w:ascii="Times New Roman" w:hAnsi="Times New Roman" w:cs="Times New Roman"/>
          <w:sz w:val="32"/>
          <w:szCs w:val="32"/>
        </w:rPr>
        <w:t xml:space="preserve"> </w:t>
      </w:r>
      <w:r w:rsidRPr="00C75515">
        <w:rPr>
          <w:rFonts w:ascii="Times New Roman" w:hAnsi="Times New Roman" w:cs="Times New Roman"/>
          <w:sz w:val="32"/>
          <w:szCs w:val="32"/>
        </w:rPr>
        <w:t>MRS AYEDUN C</w:t>
      </w:r>
      <w:r w:rsidR="0087420C">
        <w:rPr>
          <w:rFonts w:ascii="Times New Roman" w:hAnsi="Times New Roman" w:cs="Times New Roman"/>
          <w:sz w:val="32"/>
          <w:szCs w:val="32"/>
        </w:rPr>
        <w:t xml:space="preserve">. </w:t>
      </w:r>
      <w:r w:rsidRPr="00C75515">
        <w:rPr>
          <w:rFonts w:ascii="Times New Roman" w:hAnsi="Times New Roman" w:cs="Times New Roman"/>
          <w:sz w:val="32"/>
          <w:szCs w:val="32"/>
        </w:rPr>
        <w:t>F, whose patience support and encouragement have been the driving force behind the success of this research work. She gave useful corrections, constructive criticisms, comments, recommendations, advice and always ensures that an excellent research is done. My sincere gratitude goes to the Head of the Department MRS AREMU O.O</w:t>
      </w:r>
      <w:r w:rsidR="0087420C">
        <w:rPr>
          <w:rFonts w:ascii="Times New Roman" w:hAnsi="Times New Roman" w:cs="Times New Roman"/>
          <w:sz w:val="32"/>
          <w:szCs w:val="32"/>
        </w:rPr>
        <w:t>.,</w:t>
      </w:r>
      <w:r w:rsidRPr="00C75515">
        <w:rPr>
          <w:rFonts w:ascii="Times New Roman" w:hAnsi="Times New Roman" w:cs="Times New Roman"/>
          <w:sz w:val="32"/>
          <w:szCs w:val="32"/>
        </w:rPr>
        <w:t xml:space="preserve"> and other members of staff of the Department of </w:t>
      </w:r>
      <w:r w:rsidR="00844AC9" w:rsidRPr="00C75515">
        <w:rPr>
          <w:rFonts w:ascii="Times New Roman" w:hAnsi="Times New Roman" w:cs="Times New Roman"/>
          <w:sz w:val="32"/>
          <w:szCs w:val="32"/>
        </w:rPr>
        <w:t>Hospitality Management</w:t>
      </w:r>
      <w:r w:rsidRPr="00C75515">
        <w:rPr>
          <w:rFonts w:ascii="Times New Roman" w:hAnsi="Times New Roman" w:cs="Times New Roman"/>
          <w:sz w:val="32"/>
          <w:szCs w:val="32"/>
        </w:rPr>
        <w:t>, Kwara State Polytechnic, Ilorin, for their constant cooperation, constructive criticisms and encouragements throughout the programme.</w:t>
      </w:r>
    </w:p>
    <w:p w14:paraId="4A4FE597" w14:textId="04ECFEBA" w:rsidR="00C75515" w:rsidRPr="00C75515" w:rsidRDefault="00C75515" w:rsidP="00C75515">
      <w:pPr>
        <w:spacing w:line="360" w:lineRule="auto"/>
        <w:jc w:val="both"/>
        <w:rPr>
          <w:rFonts w:ascii="Times New Roman" w:hAnsi="Times New Roman" w:cs="Times New Roman"/>
          <w:sz w:val="32"/>
          <w:szCs w:val="32"/>
        </w:rPr>
      </w:pPr>
      <w:r w:rsidRPr="00C75515">
        <w:rPr>
          <w:rFonts w:ascii="Times New Roman" w:hAnsi="Times New Roman" w:cs="Times New Roman"/>
          <w:sz w:val="32"/>
          <w:szCs w:val="32"/>
        </w:rPr>
        <w:t xml:space="preserve">Special gratitude to my parents </w:t>
      </w:r>
      <w:r w:rsidR="00844AC9">
        <w:rPr>
          <w:rFonts w:ascii="Times New Roman" w:hAnsi="Times New Roman" w:cs="Times New Roman"/>
          <w:sz w:val="32"/>
          <w:szCs w:val="32"/>
        </w:rPr>
        <w:t xml:space="preserve">Mr and </w:t>
      </w:r>
      <w:r w:rsidRPr="00C75515">
        <w:rPr>
          <w:rFonts w:ascii="Times New Roman" w:hAnsi="Times New Roman" w:cs="Times New Roman"/>
          <w:sz w:val="32"/>
          <w:szCs w:val="32"/>
        </w:rPr>
        <w:t>M</w:t>
      </w:r>
      <w:r w:rsidR="00844AC9">
        <w:rPr>
          <w:rFonts w:ascii="Times New Roman" w:hAnsi="Times New Roman" w:cs="Times New Roman"/>
          <w:sz w:val="32"/>
          <w:szCs w:val="32"/>
        </w:rPr>
        <w:t xml:space="preserve">rs Nwafor </w:t>
      </w:r>
      <w:r w:rsidRPr="00C75515">
        <w:rPr>
          <w:rFonts w:ascii="Times New Roman" w:hAnsi="Times New Roman" w:cs="Times New Roman"/>
          <w:sz w:val="32"/>
          <w:szCs w:val="32"/>
        </w:rPr>
        <w:t>who exhibited immeasurable financial, patience, support, prayers and understanding during the periods in which I was busy tirelessly in my studies. Special thanks go to all my lovely siblings. (Victor Godwin and Justina )</w:t>
      </w:r>
    </w:p>
    <w:p w14:paraId="1A1E520D" w14:textId="76279C55" w:rsidR="00FC0976" w:rsidRDefault="00C75515">
      <w:pPr>
        <w:spacing w:line="360" w:lineRule="auto"/>
        <w:jc w:val="both"/>
        <w:rPr>
          <w:rFonts w:ascii="Times New Roman" w:hAnsi="Times New Roman" w:cs="Times New Roman"/>
          <w:sz w:val="32"/>
          <w:szCs w:val="32"/>
        </w:rPr>
      </w:pPr>
      <w:r w:rsidRPr="00C75515">
        <w:rPr>
          <w:rFonts w:ascii="Times New Roman" w:hAnsi="Times New Roman" w:cs="Times New Roman"/>
          <w:sz w:val="32"/>
          <w:szCs w:val="32"/>
        </w:rPr>
        <w:t>My sincere appreciation goes to my friends and classmates.</w:t>
      </w:r>
    </w:p>
    <w:p w14:paraId="183E7F30" w14:textId="77777777" w:rsidR="00FC0976" w:rsidRDefault="00FC0976">
      <w:pPr>
        <w:spacing w:line="360" w:lineRule="auto"/>
        <w:jc w:val="both"/>
        <w:rPr>
          <w:rFonts w:ascii="Times New Roman" w:hAnsi="Times New Roman" w:cs="Times New Roman"/>
          <w:sz w:val="32"/>
          <w:szCs w:val="32"/>
        </w:rPr>
      </w:pPr>
    </w:p>
    <w:p w14:paraId="30A20C56" w14:textId="77777777" w:rsidR="00FC0976" w:rsidRDefault="00FC0976">
      <w:pPr>
        <w:spacing w:line="360" w:lineRule="auto"/>
        <w:jc w:val="both"/>
        <w:rPr>
          <w:rFonts w:ascii="Times New Roman" w:hAnsi="Times New Roman" w:cs="Times New Roman"/>
          <w:sz w:val="32"/>
          <w:szCs w:val="32"/>
        </w:rPr>
      </w:pPr>
    </w:p>
    <w:p w14:paraId="53C0060C" w14:textId="77777777" w:rsidR="00FC0976" w:rsidRDefault="00FC0976">
      <w:pPr>
        <w:spacing w:line="360" w:lineRule="auto"/>
        <w:jc w:val="both"/>
        <w:rPr>
          <w:rFonts w:ascii="Times New Roman" w:hAnsi="Times New Roman" w:cs="Times New Roman"/>
          <w:sz w:val="32"/>
          <w:szCs w:val="32"/>
        </w:rPr>
      </w:pPr>
    </w:p>
    <w:p w14:paraId="53E46DCD" w14:textId="77777777" w:rsidR="00844AC9" w:rsidRDefault="00844AC9">
      <w:pPr>
        <w:spacing w:line="360" w:lineRule="auto"/>
        <w:jc w:val="both"/>
        <w:rPr>
          <w:rFonts w:ascii="Times New Roman" w:hAnsi="Times New Roman" w:cs="Times New Roman"/>
          <w:sz w:val="32"/>
          <w:szCs w:val="32"/>
        </w:rPr>
      </w:pPr>
    </w:p>
    <w:p w14:paraId="08B4ED27" w14:textId="77777777" w:rsidR="00FC0976" w:rsidRDefault="00000000">
      <w:pPr>
        <w:spacing w:line="276" w:lineRule="auto"/>
        <w:jc w:val="center"/>
        <w:rPr>
          <w:rFonts w:ascii="Times New Roman" w:hAnsi="Times New Roman" w:cs="Times New Roman"/>
          <w:b/>
          <w:bCs/>
        </w:rPr>
      </w:pPr>
      <w:r>
        <w:rPr>
          <w:rFonts w:ascii="Times New Roman" w:hAnsi="Times New Roman" w:cs="Times New Roman"/>
          <w:b/>
          <w:bCs/>
        </w:rPr>
        <w:lastRenderedPageBreak/>
        <w:t>ABSTRACT</w:t>
      </w:r>
    </w:p>
    <w:p w14:paraId="1FFAAF23" w14:textId="68AAE29E" w:rsidR="00FC0976" w:rsidRDefault="00000000">
      <w:pPr>
        <w:spacing w:line="276" w:lineRule="auto"/>
        <w:jc w:val="both"/>
        <w:rPr>
          <w:rFonts w:ascii="Times New Roman" w:hAnsi="Times New Roman" w:cs="Times New Roman"/>
          <w:i/>
          <w:iCs/>
        </w:rPr>
      </w:pPr>
      <w:r>
        <w:rPr>
          <w:rFonts w:ascii="Times New Roman" w:hAnsi="Times New Roman" w:cs="Times New Roman"/>
          <w:i/>
          <w:iCs/>
        </w:rPr>
        <w:t>This study examines the health benefits and economic potential of coconut oil, particularly its impact on indigenous communities that rely on the crop for sustenance and income generation. The coconut palm tree ( _Cocos Nucifera_), introduced by the Portuguese in the 7th century, has long been regarded as the "tree of life" due to its diverse applications in food, medicine, and industry. Initially, the crop was expected to bring economic prosperity to local populations; however, poverty remains a challenge despite the variety of products derived from coconuts. This research aims to explore the utilization of coconut flour in the production of assorted snacks, offering innovative ways to maximize its nutritional and commercial value. Coconut water, milk, raw kernel, oil, and desiccated coconut, are commercially processed and widely consumed. Coconut flour, a byproduct of coconut meal, has gained attention for its high fiber and protein content, making it a valuable ingredient in functional foods. Coconut flour has diverse applications in the food industry, including its incorporation into baked goods, extruded products, snacks, and confectionery items.</w:t>
      </w:r>
      <w:r w:rsidR="0068362B">
        <w:rPr>
          <w:rFonts w:ascii="Times New Roman" w:hAnsi="Times New Roman" w:cs="Times New Roman"/>
          <w:i/>
          <w:iCs/>
        </w:rPr>
        <w:t xml:space="preserve"> </w:t>
      </w:r>
      <w:r>
        <w:rPr>
          <w:rFonts w:ascii="Times New Roman" w:hAnsi="Times New Roman" w:cs="Times New Roman"/>
          <w:i/>
          <w:iCs/>
        </w:rPr>
        <w:t>This study underscores the importance of converting food processing byproducts into functional ingredients, promoting sustainable and eco-friendly utilization. By advancing the development of coconut-based snacks, this research aims to enhance food innovation, increase economic opportunities, and support local communities that depend on coconut cultivation.</w:t>
      </w:r>
    </w:p>
    <w:p w14:paraId="6F1D8D81" w14:textId="77777777" w:rsidR="00FC0976" w:rsidRDefault="00FC0976">
      <w:pPr>
        <w:spacing w:line="276" w:lineRule="auto"/>
        <w:jc w:val="both"/>
        <w:rPr>
          <w:rFonts w:ascii="Times New Roman" w:hAnsi="Times New Roman" w:cs="Times New Roman"/>
          <w:i/>
          <w:iCs/>
        </w:rPr>
      </w:pPr>
    </w:p>
    <w:p w14:paraId="5BCA8C1E" w14:textId="77777777" w:rsidR="00FC0976" w:rsidRDefault="00FC0976">
      <w:pPr>
        <w:spacing w:line="276" w:lineRule="auto"/>
        <w:jc w:val="both"/>
        <w:rPr>
          <w:rFonts w:ascii="Times New Roman" w:hAnsi="Times New Roman" w:cs="Times New Roman"/>
          <w:i/>
          <w:iCs/>
        </w:rPr>
      </w:pPr>
    </w:p>
    <w:p w14:paraId="046E374A" w14:textId="77777777" w:rsidR="00FC0976" w:rsidRDefault="00FC0976">
      <w:pPr>
        <w:spacing w:line="276" w:lineRule="auto"/>
        <w:jc w:val="both"/>
        <w:rPr>
          <w:rFonts w:ascii="Times New Roman" w:hAnsi="Times New Roman" w:cs="Times New Roman"/>
          <w:i/>
          <w:iCs/>
        </w:rPr>
      </w:pPr>
    </w:p>
    <w:p w14:paraId="134BC3F0" w14:textId="77777777" w:rsidR="00FC0976" w:rsidRDefault="00FC0976">
      <w:pPr>
        <w:spacing w:line="276" w:lineRule="auto"/>
        <w:jc w:val="both"/>
        <w:rPr>
          <w:rFonts w:ascii="Times New Roman" w:hAnsi="Times New Roman" w:cs="Times New Roman"/>
          <w:i/>
          <w:iCs/>
        </w:rPr>
      </w:pPr>
    </w:p>
    <w:p w14:paraId="5CA88E8D" w14:textId="77777777" w:rsidR="00FC0976" w:rsidRDefault="00FC0976">
      <w:pPr>
        <w:spacing w:line="276" w:lineRule="auto"/>
        <w:jc w:val="both"/>
        <w:rPr>
          <w:rFonts w:ascii="Times New Roman" w:hAnsi="Times New Roman" w:cs="Times New Roman"/>
          <w:i/>
          <w:iCs/>
        </w:rPr>
      </w:pPr>
    </w:p>
    <w:p w14:paraId="4971922F" w14:textId="77777777" w:rsidR="00FC0976" w:rsidRDefault="00FC0976">
      <w:pPr>
        <w:spacing w:line="276" w:lineRule="auto"/>
        <w:jc w:val="both"/>
        <w:rPr>
          <w:rFonts w:ascii="Times New Roman" w:hAnsi="Times New Roman" w:cs="Times New Roman"/>
          <w:i/>
          <w:iCs/>
        </w:rPr>
      </w:pPr>
    </w:p>
    <w:p w14:paraId="2502028C" w14:textId="77777777" w:rsidR="00FC0976" w:rsidRDefault="00FC0976">
      <w:pPr>
        <w:spacing w:line="276" w:lineRule="auto"/>
        <w:jc w:val="both"/>
        <w:rPr>
          <w:rFonts w:ascii="Times New Roman" w:hAnsi="Times New Roman" w:cs="Times New Roman"/>
          <w:i/>
          <w:iCs/>
        </w:rPr>
      </w:pPr>
    </w:p>
    <w:p w14:paraId="592876CC" w14:textId="77777777" w:rsidR="00FC0976" w:rsidRDefault="00FC0976">
      <w:pPr>
        <w:spacing w:line="276" w:lineRule="auto"/>
        <w:jc w:val="both"/>
        <w:rPr>
          <w:rFonts w:ascii="Times New Roman" w:hAnsi="Times New Roman" w:cs="Times New Roman"/>
          <w:i/>
          <w:iCs/>
        </w:rPr>
      </w:pPr>
    </w:p>
    <w:p w14:paraId="006243F5" w14:textId="77777777" w:rsidR="00FC0976" w:rsidRDefault="00FC0976">
      <w:pPr>
        <w:spacing w:line="276" w:lineRule="auto"/>
        <w:jc w:val="both"/>
        <w:rPr>
          <w:rFonts w:ascii="Times New Roman" w:hAnsi="Times New Roman" w:cs="Times New Roman"/>
          <w:i/>
          <w:iCs/>
        </w:rPr>
      </w:pPr>
    </w:p>
    <w:p w14:paraId="48B5FEDD" w14:textId="77777777" w:rsidR="00844AC9" w:rsidRDefault="00844AC9">
      <w:pPr>
        <w:spacing w:line="276" w:lineRule="auto"/>
        <w:jc w:val="both"/>
        <w:rPr>
          <w:rFonts w:ascii="Times New Roman" w:hAnsi="Times New Roman" w:cs="Times New Roman"/>
          <w:i/>
          <w:iCs/>
        </w:rPr>
      </w:pPr>
    </w:p>
    <w:p w14:paraId="54D5CB4B" w14:textId="77777777" w:rsidR="00FC0976" w:rsidRDefault="00FC0976">
      <w:pPr>
        <w:spacing w:line="276" w:lineRule="auto"/>
        <w:jc w:val="both"/>
        <w:rPr>
          <w:rFonts w:ascii="Times New Roman" w:hAnsi="Times New Roman" w:cs="Times New Roman"/>
        </w:rPr>
      </w:pPr>
    </w:p>
    <w:p w14:paraId="5E2750BF" w14:textId="77777777" w:rsidR="00B558A3" w:rsidRDefault="00B558A3">
      <w:pPr>
        <w:spacing w:line="276" w:lineRule="auto"/>
        <w:jc w:val="both"/>
        <w:rPr>
          <w:rFonts w:ascii="Times New Roman" w:hAnsi="Times New Roman" w:cs="Times New Roman"/>
        </w:rPr>
      </w:pPr>
    </w:p>
    <w:p w14:paraId="449A0147" w14:textId="77777777" w:rsidR="00B558A3" w:rsidRDefault="00B558A3">
      <w:pPr>
        <w:spacing w:line="276" w:lineRule="auto"/>
        <w:jc w:val="both"/>
        <w:rPr>
          <w:rFonts w:ascii="Times New Roman" w:hAnsi="Times New Roman" w:cs="Times New Roman"/>
        </w:rPr>
      </w:pPr>
    </w:p>
    <w:p w14:paraId="3BAFE3DF" w14:textId="77777777" w:rsidR="00B558A3" w:rsidRPr="00B558A3" w:rsidRDefault="00B558A3">
      <w:pPr>
        <w:spacing w:line="276" w:lineRule="auto"/>
        <w:jc w:val="both"/>
        <w:rPr>
          <w:rFonts w:ascii="Times New Roman" w:hAnsi="Times New Roman" w:cs="Times New Roman"/>
        </w:rPr>
      </w:pPr>
    </w:p>
    <w:p w14:paraId="6E03A905" w14:textId="77777777" w:rsidR="00B558A3" w:rsidRDefault="00B558A3">
      <w:pPr>
        <w:spacing w:line="360" w:lineRule="auto"/>
        <w:jc w:val="center"/>
        <w:rPr>
          <w:rFonts w:ascii="Times New Roman" w:hAnsi="Times New Roman" w:cs="Times New Roman"/>
          <w:b/>
          <w:bCs/>
          <w:sz w:val="28"/>
          <w:szCs w:val="28"/>
        </w:rPr>
      </w:pPr>
    </w:p>
    <w:p w14:paraId="28E4EC6B" w14:textId="65C5BD7F" w:rsidR="00FC0976" w:rsidRDefault="00000000">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TABLE OF CONTENTS</w:t>
      </w:r>
    </w:p>
    <w:p w14:paraId="714E8382"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14:paraId="6C180CBB"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71AD6189"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2383AB80"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14:paraId="0D57022E"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5DFB466C"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14:paraId="0BC9816B"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CHAPTER ONE: INTRODUCTION</w:t>
      </w:r>
    </w:p>
    <w:p w14:paraId="4C7693BA"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Pr>
          <w:rFonts w:ascii="Times New Roman" w:hAnsi="Times New Roman" w:cs="Times New Roman"/>
          <w:sz w:val="28"/>
          <w:szCs w:val="28"/>
        </w:rPr>
        <w:tab/>
      </w:r>
      <w:r>
        <w:rPr>
          <w:rFonts w:ascii="Times New Roman" w:hAnsi="Times New Roman" w:cs="Times New Roman"/>
          <w:sz w:val="28"/>
          <w:szCs w:val="28"/>
        </w:rPr>
        <w:tab/>
      </w:r>
    </w:p>
    <w:p w14:paraId="7C0E26B3"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14:paraId="45EFA2F4"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Aim and 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Pr>
          <w:rFonts w:ascii="Times New Roman" w:hAnsi="Times New Roman" w:cs="Times New Roman"/>
          <w:sz w:val="28"/>
          <w:szCs w:val="28"/>
        </w:rPr>
        <w:tab/>
      </w:r>
    </w:p>
    <w:p w14:paraId="154B4322"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 xml:space="preserve">Research Questions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14:paraId="035B36B0"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14:paraId="5D4DAE6A"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 xml:space="preserve">Scope and Limitations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w:t>
      </w:r>
    </w:p>
    <w:p w14:paraId="518F9148" w14:textId="13D9874E" w:rsidR="009778C0" w:rsidRDefault="009778C0">
      <w:pPr>
        <w:spacing w:line="360" w:lineRule="auto"/>
        <w:jc w:val="both"/>
        <w:rPr>
          <w:rFonts w:ascii="Times New Roman" w:hAnsi="Times New Roman" w:cs="Times New Roman"/>
          <w:sz w:val="28"/>
          <w:szCs w:val="28"/>
        </w:rPr>
      </w:pPr>
      <w:r>
        <w:rPr>
          <w:rFonts w:ascii="Times New Roman" w:hAnsi="Times New Roman" w:cs="Times New Roman"/>
          <w:sz w:val="28"/>
          <w:szCs w:val="28"/>
        </w:rPr>
        <w:t>1.6.1</w:t>
      </w:r>
      <w:r>
        <w:rPr>
          <w:rFonts w:ascii="Times New Roman" w:hAnsi="Times New Roman" w:cs="Times New Roman"/>
          <w:sz w:val="28"/>
          <w:szCs w:val="28"/>
        </w:rPr>
        <w:tab/>
      </w:r>
      <w:r w:rsidR="00797CE0">
        <w:rPr>
          <w:rFonts w:ascii="Times New Roman" w:hAnsi="Times New Roman" w:cs="Times New Roman"/>
          <w:sz w:val="28"/>
          <w:szCs w:val="28"/>
        </w:rPr>
        <w:t xml:space="preserve">Definition of Terms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w:t>
      </w:r>
    </w:p>
    <w:p w14:paraId="0829065B"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CHAPTER TWO: LITERATURE REVIEW                                          </w:t>
      </w:r>
    </w:p>
    <w:p w14:paraId="28E58F7A"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Literature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6</w:t>
      </w:r>
    </w:p>
    <w:p w14:paraId="09BDFA90"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 xml:space="preserve">Cultivation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6</w:t>
      </w:r>
    </w:p>
    <w:p w14:paraId="5842257A"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Nutritional Benefits of Coconut-Based Snacks </w:t>
      </w:r>
      <w:r>
        <w:rPr>
          <w:rFonts w:ascii="Times New Roman" w:hAnsi="Times New Roman" w:cs="Times New Roman"/>
          <w:sz w:val="28"/>
          <w:szCs w:val="28"/>
        </w:rPr>
        <w:tab/>
        <w:t xml:space="preserve">                    6</w:t>
      </w:r>
    </w:p>
    <w:p w14:paraId="7CA497E0"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2.2.1</w:t>
      </w:r>
      <w:r>
        <w:rPr>
          <w:rFonts w:ascii="Times New Roman" w:hAnsi="Times New Roman" w:cs="Times New Roman"/>
          <w:sz w:val="28"/>
          <w:szCs w:val="28"/>
        </w:rPr>
        <w:tab/>
        <w:t>What are the potential health benefits of coconut?</w:t>
      </w:r>
      <w:r>
        <w:rPr>
          <w:rFonts w:ascii="Times New Roman" w:hAnsi="Times New Roman" w:cs="Times New Roman"/>
          <w:sz w:val="28"/>
          <w:szCs w:val="28"/>
        </w:rPr>
        <w:tab/>
        <w:t xml:space="preserve">                    7</w:t>
      </w:r>
    </w:p>
    <w:p w14:paraId="5163756B"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Uses of Coconut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7</w:t>
      </w:r>
    </w:p>
    <w:p w14:paraId="6F9C6C40" w14:textId="77777777" w:rsidR="00FC0976" w:rsidRDefault="00FC0976">
      <w:pPr>
        <w:spacing w:line="360" w:lineRule="auto"/>
        <w:jc w:val="both"/>
        <w:rPr>
          <w:rFonts w:ascii="Times New Roman" w:hAnsi="Times New Roman" w:cs="Times New Roman"/>
          <w:sz w:val="28"/>
          <w:szCs w:val="28"/>
        </w:rPr>
        <w:sectPr w:rsidR="00FC097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NumType w:fmt="upperRoman" w:start="1"/>
          <w:cols w:space="708"/>
          <w:docGrid w:linePitch="360"/>
        </w:sectPr>
      </w:pPr>
    </w:p>
    <w:p w14:paraId="5EF1C00B"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2.3.1</w:t>
      </w:r>
      <w:r>
        <w:rPr>
          <w:rFonts w:ascii="Times New Roman" w:hAnsi="Times New Roman" w:cs="Times New Roman"/>
          <w:sz w:val="28"/>
          <w:szCs w:val="28"/>
        </w:rPr>
        <w:tab/>
        <w:t xml:space="preserve">Processing of coconut flour </w:t>
      </w:r>
      <w:r>
        <w:rPr>
          <w:rFonts w:ascii="Times New Roman" w:hAnsi="Times New Roman" w:cs="Times New Roman"/>
          <w:sz w:val="28"/>
          <w:szCs w:val="28"/>
        </w:rPr>
        <w:tab/>
        <w:t xml:space="preserve">                                 </w:t>
      </w:r>
      <w:r>
        <w:rPr>
          <w:rFonts w:ascii="Times New Roman" w:hAnsi="Times New Roman" w:cs="Times New Roman"/>
          <w:sz w:val="28"/>
          <w:szCs w:val="28"/>
        </w:rPr>
        <w:tab/>
        <w:t xml:space="preserve">          9</w:t>
      </w:r>
    </w:p>
    <w:p w14:paraId="7B615C4E"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2.3.2</w:t>
      </w:r>
      <w:r>
        <w:rPr>
          <w:rFonts w:ascii="Times New Roman" w:hAnsi="Times New Roman" w:cs="Times New Roman"/>
          <w:sz w:val="28"/>
          <w:szCs w:val="28"/>
        </w:rPr>
        <w:tab/>
        <w:t xml:space="preserve">MACRO Composition of Coconut Flour               </w:t>
      </w:r>
      <w:r>
        <w:rPr>
          <w:rFonts w:ascii="Times New Roman" w:hAnsi="Times New Roman" w:cs="Times New Roman"/>
          <w:sz w:val="28"/>
          <w:szCs w:val="28"/>
        </w:rPr>
        <w:tab/>
        <w:t xml:space="preserve">                    9</w:t>
      </w:r>
    </w:p>
    <w:p w14:paraId="611F1545"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2.3.3</w:t>
      </w:r>
      <w:r>
        <w:rPr>
          <w:rFonts w:ascii="Times New Roman" w:hAnsi="Times New Roman" w:cs="Times New Roman"/>
          <w:sz w:val="28"/>
          <w:szCs w:val="28"/>
        </w:rPr>
        <w:tab/>
        <w:t xml:space="preserve">Nutritional Composition of Coconut Flour                   </w:t>
      </w:r>
      <w:r>
        <w:rPr>
          <w:rFonts w:ascii="Times New Roman" w:hAnsi="Times New Roman" w:cs="Times New Roman"/>
          <w:sz w:val="28"/>
          <w:szCs w:val="28"/>
        </w:rPr>
        <w:tab/>
        <w:t xml:space="preserve">          10</w:t>
      </w:r>
    </w:p>
    <w:p w14:paraId="007FD85A"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Coconut in Snack Production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12</w:t>
      </w:r>
    </w:p>
    <w:p w14:paraId="439BB7D5"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 xml:space="preserve">Consumer Acceptance and Market Potential </w:t>
      </w:r>
      <w:r>
        <w:rPr>
          <w:rFonts w:ascii="Times New Roman" w:hAnsi="Times New Roman" w:cs="Times New Roman"/>
          <w:sz w:val="28"/>
          <w:szCs w:val="28"/>
        </w:rPr>
        <w:tab/>
        <w:t xml:space="preserve">             </w:t>
      </w:r>
      <w:r>
        <w:rPr>
          <w:rFonts w:ascii="Times New Roman" w:hAnsi="Times New Roman" w:cs="Times New Roman"/>
          <w:sz w:val="28"/>
          <w:szCs w:val="28"/>
        </w:rPr>
        <w:tab/>
        <w:t xml:space="preserve">          12</w:t>
      </w:r>
    </w:p>
    <w:p w14:paraId="47E836A1"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CHAPTER THREE: RESEARCH METHODOLOGY</w:t>
      </w:r>
    </w:p>
    <w:p w14:paraId="32849209"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w:t>
      </w:r>
    </w:p>
    <w:p w14:paraId="22E32B0E"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13</w:t>
      </w:r>
    </w:p>
    <w:p w14:paraId="7FF76C02"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 xml:space="preserve">Area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w:t>
      </w:r>
    </w:p>
    <w:p w14:paraId="51F78435"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 xml:space="preserve">Population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w:t>
      </w:r>
    </w:p>
    <w:p w14:paraId="1F97CC48"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Sampling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13</w:t>
      </w:r>
    </w:p>
    <w:p w14:paraId="1D84B6A2"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 xml:space="preserve">Research Instruments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15</w:t>
      </w:r>
    </w:p>
    <w:p w14:paraId="075F1B7A"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 xml:space="preserve">Research Method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13</w:t>
      </w:r>
    </w:p>
    <w:p w14:paraId="66ADDAC1"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CHAPTER FOUR: DATA ANALYSIS</w:t>
      </w:r>
    </w:p>
    <w:p w14:paraId="36AE0A3C"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 xml:space="preserve">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20</w:t>
      </w:r>
    </w:p>
    <w:p w14:paraId="4DCB7DC2"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CHAPTER FIVE: SUMMARY, CONCLUSION AND RECOMMENDATION </w:t>
      </w:r>
    </w:p>
    <w:p w14:paraId="12A44CC7"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442224D7"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6CEC2EEF" w14:textId="77777777" w:rsidR="00FC097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3BD17711" w14:textId="77777777" w:rsidR="00FC0976" w:rsidRDefault="00000000">
      <w:pPr>
        <w:spacing w:line="360" w:lineRule="auto"/>
        <w:jc w:val="both"/>
        <w:rPr>
          <w:rFonts w:ascii="Times New Roman" w:hAnsi="Times New Roman" w:cs="Times New Roman"/>
          <w:b/>
          <w:bCs/>
          <w:lang w:val="en-US"/>
        </w:rPr>
      </w:pPr>
      <w:r>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25-26</w:t>
      </w:r>
    </w:p>
    <w:p w14:paraId="6DD1A4C2" w14:textId="77777777" w:rsidR="00FC0976" w:rsidRDefault="00FC0976">
      <w:pPr>
        <w:spacing w:line="480" w:lineRule="auto"/>
        <w:jc w:val="center"/>
        <w:rPr>
          <w:rFonts w:ascii="Times New Roman" w:hAnsi="Times New Roman" w:cs="Times New Roman"/>
          <w:b/>
          <w:bCs/>
          <w:lang w:val="en-US"/>
        </w:rPr>
        <w:sectPr w:rsidR="00FC0976">
          <w:footerReference w:type="default" r:id="rId14"/>
          <w:pgSz w:w="12240" w:h="15840"/>
          <w:pgMar w:top="1440" w:right="1440" w:bottom="1440" w:left="1440" w:header="708" w:footer="708" w:gutter="0"/>
          <w:pgNumType w:fmt="upperRoman"/>
          <w:cols w:space="708"/>
          <w:docGrid w:linePitch="360"/>
        </w:sectPr>
      </w:pPr>
    </w:p>
    <w:p w14:paraId="1EAAA1A9" w14:textId="77777777" w:rsidR="00FC0976" w:rsidRDefault="00000000">
      <w:pPr>
        <w:spacing w:line="480" w:lineRule="auto"/>
        <w:jc w:val="center"/>
        <w:rPr>
          <w:rFonts w:ascii="Times New Roman" w:hAnsi="Times New Roman" w:cs="Times New Roman"/>
          <w:b/>
          <w:bCs/>
          <w:lang w:val="en-US"/>
        </w:rPr>
      </w:pPr>
      <w:r>
        <w:rPr>
          <w:rFonts w:ascii="Times New Roman" w:hAnsi="Times New Roman" w:cs="Times New Roman"/>
          <w:b/>
          <w:bCs/>
          <w:lang w:val="en-US"/>
        </w:rPr>
        <w:lastRenderedPageBreak/>
        <w:t>CHAPTER ONE</w:t>
      </w:r>
    </w:p>
    <w:p w14:paraId="13089B8D"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1.1   BACKGROUND TO THE STUDY</w:t>
      </w:r>
    </w:p>
    <w:p w14:paraId="4C442AD1" w14:textId="77777777" w:rsidR="00FC0976" w:rsidRDefault="00000000">
      <w:pPr>
        <w:spacing w:line="360" w:lineRule="auto"/>
        <w:jc w:val="both"/>
        <w:rPr>
          <w:rFonts w:ascii="Times New Roman" w:hAnsi="Times New Roman" w:cs="Times New Roman"/>
          <w:lang w:val="en-US"/>
        </w:rPr>
      </w:pPr>
      <w:r>
        <w:rPr>
          <w:rFonts w:ascii="Times New Roman" w:hAnsi="Times New Roman" w:cs="Times New Roman"/>
          <w:lang w:val="en-US"/>
        </w:rPr>
        <w:t>Coconut has long been recognized for its versatility in food production, offering both nutritional benefits and economic value (National Bureau of Statistics, 2023). Its utilization in snack production presents an opportunity for healthier alternatives to traditional pastries, addressing consumer demand for nutrient-rich and flavorful options (Box and Jenkins, 2023). Among the emerging coconut-based snacks, coconut chin chin and coconut meat pie have gained popularity due to their unique taste, texture, and affordability (Enders, 2024). These snacks incorporate coconut flour, coconut milk, and coconut oil, enhancing their nutritional profile while maintaining consumer appeal.</w:t>
      </w:r>
    </w:p>
    <w:p w14:paraId="6E2B6F69" w14:textId="77777777" w:rsidR="00FC0976" w:rsidRDefault="00000000">
      <w:pPr>
        <w:spacing w:line="360" w:lineRule="auto"/>
        <w:jc w:val="both"/>
        <w:rPr>
          <w:rFonts w:ascii="Times New Roman" w:hAnsi="Times New Roman" w:cs="Times New Roman"/>
          <w:lang w:val="en-US"/>
        </w:rPr>
      </w:pPr>
      <w:r>
        <w:rPr>
          <w:rFonts w:ascii="Times New Roman" w:hAnsi="Times New Roman" w:cs="Times New Roman"/>
          <w:lang w:val="en-US"/>
        </w:rPr>
        <w:t>Despite the numerous health benefits associated with coconut, its application in snack production remains underexplored in commercial food markets. Conventional snacks often contain high amounts of refined flour and unhealthy fats, contributing to dietary concerns such as obesity and cardiovascular diseases (Box and Jenkins, 2023). Integrating coconut into chin chin and meat pie recipes provides a healthier alternative, rich in dietary fiber, antioxidants, and beneficial fats that support overall well-being (Box &amp; Jenkins, 2023). Research highlights the antimicrobial and preservative properties of coconut oil, extending shelf life and ensuring food safety, making it an ideal ingredient for snack production (Enders, 2024).</w:t>
      </w:r>
    </w:p>
    <w:p w14:paraId="135E0708"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The economic significance of coconut in food processing is also noteworthy, as it provides an avenue for diversification in the agricultural and food industries coconut farming is widely practiced in tropical regions, contributing to employment opportunities and revenue generation (Box &amp; Jenkins, 2023). By utilizing coconut in the production of assorted snacks, food entrepreneurs and manufacturers can tap into a cost-effective and sustainable resource, promoting value addition and market expansion (Central Bank of Nigeria, 2025). Additionally, leveraging coconut-based recipes aligns with global food trends that favor natural and minimally processed ingredients (Jenkins., 2023).</w:t>
      </w:r>
    </w:p>
    <w:p w14:paraId="1940895D"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lastRenderedPageBreak/>
        <w:t>Consumer preference plays a critical role in shaping food production strategies. The increasing awareness of healthy eating habits has led to a shift toward functional foods that offer both taste and health benefits (Box and Jenkins, 2023). Coconut chin chin and coconut meat pie fit within this trend, catering to consumers who seek nutritious snacks without compromising on flavor (Enders, 2024). Sensory evaluation studies indicate that coconut-enhanced baked and fried snacks receive positive feedback due to their enhanced texture, aroma, and taste. Understanding market dynamics and consumer preferences is essential in ensuring the widespread acceptance of these snacks (Box and Jenkins, 2023).</w:t>
      </w:r>
    </w:p>
    <w:p w14:paraId="5BE264E3"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 xml:space="preserve">This research focuses on the formulation, production techniques, and consumer acceptance of coconut chin chin and coconut meat pie, demonstrating the potential of coconut in snack manufacturing (Box and Jenkins, 2023). By exploring the nutritional benefits, economic impact, and technological innovations associated with coconut-based snacks, this study aims to provide insights into sustainable food production practices that promote health, affordability, and market growth (Enders, 2024). </w:t>
      </w:r>
    </w:p>
    <w:p w14:paraId="174549D6"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 xml:space="preserve">1.2   STATEMENT OF PROBLEM </w:t>
      </w:r>
    </w:p>
    <w:p w14:paraId="582E4366"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lang w:val="en-US"/>
        </w:rPr>
        <w:t>Despite the numerous health and economic benefits of coconut, its utilization in snack production remains underexplored in commercial food markets (National Bureau of Statistics, 2023). Many conventional snacks rely on refined flour and unhealthy fats, contributing to dietary concerns such as obesity and cardiovascular diseases (Box., 2023). Integrating coconut into chin chin and meat pie recipes offers a nutrient-rich alternative, yet food processors and consumers often overlook its potential due to limited awareness and lack of standardized production techniques (Jenkins, 2023).</w:t>
      </w:r>
    </w:p>
    <w:p w14:paraId="01DC83CA"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 xml:space="preserve">The food industry continuously seeks ways to improve nutritional content, enhance taste, and increase shelf life, but coconut remains underutilized in mainstream snack manufacturing (Enders, </w:t>
      </w:r>
      <w:r>
        <w:rPr>
          <w:rFonts w:ascii="Times New Roman" w:hAnsi="Times New Roman" w:cs="Times New Roman"/>
          <w:lang w:val="en-US"/>
        </w:rPr>
        <w:lastRenderedPageBreak/>
        <w:t>2024). The absence of structured research on coconut-based snack formulations has led to inconsistent product quality and varying consumer acceptance.</w:t>
      </w:r>
    </w:p>
    <w:p w14:paraId="03B886CC"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This study aims to bridge the gap by examining the feasibility of coconut chin chin and coconut meat pie, analyzing their nutritional benefits, economic viability, and consumer preference. By establishing a standardized recipe, evaluating sensory properties, and exploring market opportunities, this research seeks to provide food processors with valuable insights into coconut snack production (Adegbite and Eze, 2024). Addressing these challenges will promote innovation, affordability, and sustainability in the food industry, ensuring that coconut-based snacks gain widespread adoption and recognition (Enders, 2024).</w:t>
      </w:r>
    </w:p>
    <w:p w14:paraId="5917EC3E"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1.3   Aim and Objectives of the Study</w:t>
      </w:r>
    </w:p>
    <w:p w14:paraId="05CEF6D7"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The aim of this study is to explore the utilization of coconut in the production of assorted snacks, focusing on coconut chin chin and coconut meat pie. The key objectives includes:</w:t>
      </w:r>
    </w:p>
    <w:p w14:paraId="6FE04CA7" w14:textId="77777777" w:rsidR="00FC0976" w:rsidRDefault="00000000">
      <w:pPr>
        <w:pStyle w:val="ListParagraph"/>
        <w:numPr>
          <w:ilvl w:val="0"/>
          <w:numId w:val="1"/>
        </w:numPr>
        <w:spacing w:line="480" w:lineRule="auto"/>
        <w:jc w:val="both"/>
        <w:rPr>
          <w:rFonts w:ascii="Times New Roman" w:hAnsi="Times New Roman" w:cs="Times New Roman"/>
          <w:lang w:val="en-US"/>
        </w:rPr>
      </w:pPr>
      <w:r>
        <w:rPr>
          <w:rFonts w:ascii="Times New Roman" w:hAnsi="Times New Roman" w:cs="Times New Roman"/>
          <w:lang w:val="en-US"/>
        </w:rPr>
        <w:t>To examine the nutritional benefits of coconut-based snacks compared to conventional snack options, highlighting their impact on health and dietary value</w:t>
      </w:r>
    </w:p>
    <w:p w14:paraId="0AE98581" w14:textId="77777777" w:rsidR="00FC0976" w:rsidRDefault="00000000">
      <w:pPr>
        <w:pStyle w:val="ListParagraph"/>
        <w:numPr>
          <w:ilvl w:val="0"/>
          <w:numId w:val="1"/>
        </w:numPr>
        <w:spacing w:line="480" w:lineRule="auto"/>
        <w:jc w:val="both"/>
        <w:rPr>
          <w:rFonts w:ascii="Times New Roman" w:hAnsi="Times New Roman" w:cs="Times New Roman"/>
          <w:lang w:val="en-US"/>
        </w:rPr>
      </w:pPr>
      <w:r>
        <w:rPr>
          <w:rFonts w:ascii="Times New Roman" w:hAnsi="Times New Roman" w:cs="Times New Roman"/>
          <w:lang w:val="en-US"/>
        </w:rPr>
        <w:t>To develop standardized recipes and production techniques for coconut chin chin and coconut meat pie to ensure consistency, quality, and consumer satisfaction.</w:t>
      </w:r>
    </w:p>
    <w:p w14:paraId="3BB34974" w14:textId="77777777" w:rsidR="00FC0976" w:rsidRDefault="00000000">
      <w:pPr>
        <w:pStyle w:val="ListParagraph"/>
        <w:numPr>
          <w:ilvl w:val="0"/>
          <w:numId w:val="1"/>
        </w:numPr>
        <w:spacing w:line="480" w:lineRule="auto"/>
        <w:jc w:val="both"/>
        <w:rPr>
          <w:rFonts w:ascii="Times New Roman" w:hAnsi="Times New Roman" w:cs="Times New Roman"/>
          <w:lang w:val="en-US"/>
        </w:rPr>
      </w:pPr>
      <w:r>
        <w:rPr>
          <w:rFonts w:ascii="Times New Roman" w:hAnsi="Times New Roman" w:cs="Times New Roman"/>
          <w:lang w:val="en-US"/>
        </w:rPr>
        <w:t>To analyze the sensory properties of coconut-based snacks, including texture, flavor, and shelf life, determining factors influencing consumer preference.</w:t>
      </w:r>
    </w:p>
    <w:p w14:paraId="6815CBB1" w14:textId="77777777" w:rsidR="00FC0976" w:rsidRDefault="00FC0976">
      <w:pPr>
        <w:pStyle w:val="ListParagraph"/>
        <w:spacing w:line="480" w:lineRule="auto"/>
        <w:jc w:val="both"/>
        <w:rPr>
          <w:rFonts w:ascii="Times New Roman" w:hAnsi="Times New Roman" w:cs="Times New Roman"/>
          <w:lang w:val="en-US"/>
        </w:rPr>
      </w:pPr>
    </w:p>
    <w:p w14:paraId="27343C5D" w14:textId="77777777" w:rsidR="00FC0976" w:rsidRDefault="00FC0976">
      <w:pPr>
        <w:spacing w:line="480" w:lineRule="auto"/>
        <w:jc w:val="both"/>
        <w:rPr>
          <w:rFonts w:ascii="Times New Roman" w:hAnsi="Times New Roman" w:cs="Times New Roman"/>
          <w:b/>
          <w:bCs/>
          <w:lang w:val="en-US"/>
        </w:rPr>
      </w:pPr>
    </w:p>
    <w:p w14:paraId="40E87B5A" w14:textId="77777777" w:rsidR="00844AC9" w:rsidRDefault="00844AC9">
      <w:pPr>
        <w:spacing w:line="480" w:lineRule="auto"/>
        <w:jc w:val="both"/>
        <w:rPr>
          <w:rFonts w:ascii="Times New Roman" w:hAnsi="Times New Roman" w:cs="Times New Roman"/>
          <w:b/>
          <w:bCs/>
          <w:lang w:val="en-US"/>
        </w:rPr>
      </w:pPr>
    </w:p>
    <w:p w14:paraId="3AA02C83" w14:textId="77777777" w:rsidR="00844AC9" w:rsidRDefault="00844AC9">
      <w:pPr>
        <w:spacing w:line="480" w:lineRule="auto"/>
        <w:jc w:val="both"/>
        <w:rPr>
          <w:rFonts w:ascii="Times New Roman" w:hAnsi="Times New Roman" w:cs="Times New Roman"/>
          <w:b/>
          <w:bCs/>
          <w:lang w:val="en-US"/>
        </w:rPr>
      </w:pPr>
    </w:p>
    <w:p w14:paraId="19FC8751"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b/>
          <w:bCs/>
          <w:lang w:val="en-US"/>
        </w:rPr>
        <w:lastRenderedPageBreak/>
        <w:t>1.4   Research Questions</w:t>
      </w:r>
    </w:p>
    <w:p w14:paraId="07DFE580"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The research is guided by the following questions:</w:t>
      </w:r>
    </w:p>
    <w:p w14:paraId="33742662" w14:textId="77777777" w:rsidR="00FC0976" w:rsidRDefault="00000000">
      <w:pPr>
        <w:pStyle w:val="ListParagraph"/>
        <w:numPr>
          <w:ilvl w:val="0"/>
          <w:numId w:val="2"/>
        </w:numPr>
        <w:spacing w:line="480" w:lineRule="auto"/>
        <w:jc w:val="both"/>
        <w:rPr>
          <w:rFonts w:ascii="Times New Roman" w:hAnsi="Times New Roman" w:cs="Times New Roman"/>
          <w:lang w:val="en-US"/>
        </w:rPr>
      </w:pPr>
      <w:r>
        <w:rPr>
          <w:rFonts w:ascii="Times New Roman" w:hAnsi="Times New Roman" w:cs="Times New Roman"/>
          <w:lang w:val="en-US"/>
        </w:rPr>
        <w:t>How does the incorporation of coconut ingredients (coconut flour, coconut milk, and coconut oil) impact the nutritional profile of chin chin and meat pie?</w:t>
      </w:r>
    </w:p>
    <w:p w14:paraId="09F15100" w14:textId="77777777" w:rsidR="00FC0976" w:rsidRDefault="00000000">
      <w:pPr>
        <w:pStyle w:val="ListParagraph"/>
        <w:numPr>
          <w:ilvl w:val="0"/>
          <w:numId w:val="2"/>
        </w:numPr>
        <w:spacing w:line="480" w:lineRule="auto"/>
        <w:jc w:val="both"/>
        <w:rPr>
          <w:rFonts w:ascii="Times New Roman" w:hAnsi="Times New Roman" w:cs="Times New Roman"/>
          <w:lang w:val="en-US"/>
        </w:rPr>
      </w:pPr>
      <w:r>
        <w:rPr>
          <w:rFonts w:ascii="Times New Roman" w:hAnsi="Times New Roman" w:cs="Times New Roman"/>
          <w:lang w:val="en-US"/>
        </w:rPr>
        <w:t>What are the sensory attributes (taste, texture, aroma, and appearance) of coconut chin chin and coconut meat pie compared to conventional variations?</w:t>
      </w:r>
    </w:p>
    <w:p w14:paraId="09BD26D9" w14:textId="77777777" w:rsidR="00FC0976" w:rsidRDefault="00000000">
      <w:pPr>
        <w:pStyle w:val="ListParagraph"/>
        <w:numPr>
          <w:ilvl w:val="0"/>
          <w:numId w:val="2"/>
        </w:numPr>
        <w:spacing w:line="480" w:lineRule="auto"/>
        <w:jc w:val="both"/>
        <w:rPr>
          <w:rFonts w:ascii="Times New Roman" w:hAnsi="Times New Roman" w:cs="Times New Roman"/>
          <w:lang w:val="en-US"/>
        </w:rPr>
      </w:pPr>
      <w:r>
        <w:rPr>
          <w:rFonts w:ascii="Times New Roman" w:hAnsi="Times New Roman" w:cs="Times New Roman"/>
          <w:lang w:val="en-US"/>
        </w:rPr>
        <w:t>What is the level of consumer acceptance and market viability of coconut-based snacks in comparison to traditional snack products?</w:t>
      </w:r>
    </w:p>
    <w:p w14:paraId="38880F00"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1.5   Significance of the Study</w:t>
      </w:r>
    </w:p>
    <w:p w14:paraId="56B4475E"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lang w:val="en-US"/>
        </w:rPr>
        <w:t>This study contributes to the growing demand for nutritious and flavorful snack alternatives, offering healthier options compared to conventional processed snacks. By integrating coconut flour, milk, and oil into snack formulations, food processors can create products rich in fiber, antioxidants, and beneficial fats, which improve overall well-being.</w:t>
      </w:r>
    </w:p>
    <w:p w14:paraId="5D22CF37"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Additionally, the findings from this study provide insights into consumer preferences, product formulation, and commercial viability, helping food processors develop cost-effective production strategies that maximize taste and health benefits. By promoting the innovation and commercialization of coconut-based snacks, this research supports food security, sustainable industry growth, and better consumer awareness in healthy eating.</w:t>
      </w:r>
    </w:p>
    <w:p w14:paraId="1B746AAB" w14:textId="77777777" w:rsidR="00FC0976" w:rsidRDefault="00FC0976">
      <w:pPr>
        <w:spacing w:line="480" w:lineRule="auto"/>
        <w:jc w:val="both"/>
        <w:rPr>
          <w:rFonts w:ascii="Times New Roman" w:hAnsi="Times New Roman" w:cs="Times New Roman"/>
          <w:lang w:val="en-US"/>
        </w:rPr>
      </w:pPr>
    </w:p>
    <w:p w14:paraId="5C2CD4FF" w14:textId="77777777" w:rsidR="00FC0976" w:rsidRDefault="00FC0976">
      <w:pPr>
        <w:spacing w:line="480" w:lineRule="auto"/>
        <w:jc w:val="both"/>
        <w:rPr>
          <w:rFonts w:ascii="Times New Roman" w:hAnsi="Times New Roman" w:cs="Times New Roman"/>
          <w:lang w:val="en-US"/>
        </w:rPr>
      </w:pPr>
    </w:p>
    <w:p w14:paraId="3EF4214A" w14:textId="77777777" w:rsidR="00FC0976" w:rsidRDefault="00FC0976">
      <w:pPr>
        <w:spacing w:line="480" w:lineRule="auto"/>
        <w:jc w:val="both"/>
        <w:rPr>
          <w:rFonts w:ascii="Times New Roman" w:hAnsi="Times New Roman" w:cs="Times New Roman"/>
          <w:lang w:val="en-US"/>
        </w:rPr>
      </w:pPr>
    </w:p>
    <w:p w14:paraId="36ADE7E1" w14:textId="77777777" w:rsidR="00FC0976" w:rsidRDefault="00FC0976">
      <w:pPr>
        <w:spacing w:line="480" w:lineRule="auto"/>
        <w:jc w:val="both"/>
        <w:rPr>
          <w:rFonts w:ascii="Times New Roman" w:hAnsi="Times New Roman" w:cs="Times New Roman"/>
          <w:lang w:val="en-US"/>
        </w:rPr>
      </w:pPr>
    </w:p>
    <w:p w14:paraId="48A56DF7"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lastRenderedPageBreak/>
        <w:t>1.6   Scope and Limitations</w:t>
      </w:r>
    </w:p>
    <w:p w14:paraId="0D7884A9"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 xml:space="preserve">The research work will focus on the use of coconut to make  snacks. This is limited in application as it focuses  only on the use of coconut to make snacks. Thus, may not be applicable to solutions in other departments in catering organization or any hospitality industry. </w:t>
      </w:r>
    </w:p>
    <w:p w14:paraId="6385F865"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The study is also limited in scope as the majority instrument used are questionnaire, personal interview and literature reading. Therefore it is practically impossible to administer the questionnaire or interview to many departments in the hospitality industry.</w:t>
      </w:r>
    </w:p>
    <w:p w14:paraId="259732F4" w14:textId="77777777" w:rsidR="00FC0976" w:rsidRDefault="00FC0976">
      <w:pPr>
        <w:spacing w:line="480" w:lineRule="auto"/>
        <w:jc w:val="both"/>
        <w:rPr>
          <w:rFonts w:ascii="Times New Roman" w:hAnsi="Times New Roman" w:cs="Times New Roman"/>
          <w:lang w:val="en-US"/>
        </w:rPr>
      </w:pPr>
    </w:p>
    <w:p w14:paraId="348A8293" w14:textId="77777777" w:rsidR="00FC0976" w:rsidRDefault="00FC0976">
      <w:pPr>
        <w:spacing w:line="480" w:lineRule="auto"/>
        <w:jc w:val="both"/>
        <w:rPr>
          <w:rFonts w:ascii="Times New Roman" w:hAnsi="Times New Roman" w:cs="Times New Roman"/>
          <w:lang w:val="en-US"/>
        </w:rPr>
      </w:pPr>
    </w:p>
    <w:p w14:paraId="40C00344" w14:textId="77777777" w:rsidR="00FC0976" w:rsidRDefault="00FC0976">
      <w:pPr>
        <w:spacing w:line="480" w:lineRule="auto"/>
        <w:jc w:val="center"/>
        <w:rPr>
          <w:rFonts w:ascii="Times New Roman" w:hAnsi="Times New Roman" w:cs="Times New Roman"/>
          <w:lang w:val="en-US"/>
        </w:rPr>
      </w:pPr>
    </w:p>
    <w:p w14:paraId="214A1495" w14:textId="77777777" w:rsidR="00FC0976" w:rsidRDefault="00FC0976">
      <w:pPr>
        <w:spacing w:line="480" w:lineRule="auto"/>
        <w:jc w:val="center"/>
        <w:rPr>
          <w:rFonts w:ascii="Times New Roman" w:hAnsi="Times New Roman" w:cs="Times New Roman"/>
          <w:lang w:val="en-US"/>
        </w:rPr>
      </w:pPr>
    </w:p>
    <w:p w14:paraId="3204598B" w14:textId="77777777" w:rsidR="00FC0976" w:rsidRDefault="00FC0976">
      <w:pPr>
        <w:spacing w:line="480" w:lineRule="auto"/>
        <w:jc w:val="center"/>
        <w:rPr>
          <w:rFonts w:ascii="Times New Roman" w:hAnsi="Times New Roman" w:cs="Times New Roman"/>
          <w:lang w:val="en-US"/>
        </w:rPr>
      </w:pPr>
    </w:p>
    <w:p w14:paraId="6BEBF2EC" w14:textId="77777777" w:rsidR="00FC0976" w:rsidRDefault="00FC0976">
      <w:pPr>
        <w:spacing w:line="480" w:lineRule="auto"/>
        <w:jc w:val="center"/>
        <w:rPr>
          <w:rFonts w:ascii="Times New Roman" w:hAnsi="Times New Roman" w:cs="Times New Roman"/>
          <w:lang w:val="en-US"/>
        </w:rPr>
      </w:pPr>
    </w:p>
    <w:p w14:paraId="55D3483C" w14:textId="77777777" w:rsidR="00FC0976" w:rsidRDefault="00FC0976">
      <w:pPr>
        <w:spacing w:line="480" w:lineRule="auto"/>
        <w:jc w:val="center"/>
        <w:rPr>
          <w:rFonts w:ascii="Times New Roman" w:hAnsi="Times New Roman" w:cs="Times New Roman"/>
          <w:lang w:val="en-US"/>
        </w:rPr>
      </w:pPr>
    </w:p>
    <w:p w14:paraId="2587136B" w14:textId="77777777" w:rsidR="00FC0976" w:rsidRDefault="00FC0976">
      <w:pPr>
        <w:spacing w:line="480" w:lineRule="auto"/>
        <w:jc w:val="center"/>
        <w:rPr>
          <w:rFonts w:ascii="Times New Roman" w:hAnsi="Times New Roman" w:cs="Times New Roman"/>
          <w:lang w:val="en-US"/>
        </w:rPr>
      </w:pPr>
    </w:p>
    <w:p w14:paraId="4A00BFBF" w14:textId="77777777" w:rsidR="00FC0976" w:rsidRDefault="00FC0976">
      <w:pPr>
        <w:spacing w:line="480" w:lineRule="auto"/>
        <w:jc w:val="center"/>
        <w:rPr>
          <w:rFonts w:ascii="Times New Roman" w:hAnsi="Times New Roman" w:cs="Times New Roman"/>
          <w:lang w:val="en-US"/>
        </w:rPr>
      </w:pPr>
    </w:p>
    <w:p w14:paraId="19C8CDFE" w14:textId="77777777" w:rsidR="00FC0976" w:rsidRDefault="00FC0976">
      <w:pPr>
        <w:spacing w:line="480" w:lineRule="auto"/>
        <w:jc w:val="center"/>
        <w:rPr>
          <w:rFonts w:ascii="Times New Roman" w:hAnsi="Times New Roman" w:cs="Times New Roman"/>
          <w:lang w:val="en-US"/>
        </w:rPr>
      </w:pPr>
    </w:p>
    <w:p w14:paraId="47934750" w14:textId="77777777" w:rsidR="00FC0976" w:rsidRDefault="00FC0976">
      <w:pPr>
        <w:spacing w:line="480" w:lineRule="auto"/>
        <w:jc w:val="both"/>
        <w:rPr>
          <w:rFonts w:ascii="Times New Roman" w:hAnsi="Times New Roman" w:cs="Times New Roman"/>
          <w:b/>
          <w:bCs/>
          <w:lang w:val="en-US"/>
        </w:rPr>
      </w:pPr>
    </w:p>
    <w:p w14:paraId="62BB5C08" w14:textId="77777777" w:rsidR="00844AC9" w:rsidRDefault="00844AC9">
      <w:pPr>
        <w:spacing w:line="480" w:lineRule="auto"/>
        <w:jc w:val="both"/>
        <w:rPr>
          <w:rFonts w:ascii="Times New Roman" w:hAnsi="Times New Roman" w:cs="Times New Roman"/>
          <w:b/>
          <w:bCs/>
          <w:lang w:val="en-US"/>
        </w:rPr>
      </w:pPr>
    </w:p>
    <w:p w14:paraId="01A88256" w14:textId="77777777" w:rsidR="00844AC9" w:rsidRDefault="00844AC9">
      <w:pPr>
        <w:spacing w:line="480" w:lineRule="auto"/>
        <w:jc w:val="both"/>
        <w:rPr>
          <w:rFonts w:ascii="Times New Roman" w:hAnsi="Times New Roman" w:cs="Times New Roman"/>
          <w:b/>
          <w:bCs/>
          <w:lang w:val="en-US"/>
        </w:rPr>
      </w:pPr>
    </w:p>
    <w:p w14:paraId="7823B12F" w14:textId="77777777" w:rsidR="00FC0976" w:rsidRDefault="00000000">
      <w:pPr>
        <w:spacing w:line="480" w:lineRule="auto"/>
        <w:jc w:val="center"/>
        <w:rPr>
          <w:rFonts w:ascii="Times New Roman" w:hAnsi="Times New Roman" w:cs="Times New Roman"/>
          <w:b/>
          <w:bCs/>
          <w:lang w:val="en-US"/>
        </w:rPr>
      </w:pPr>
      <w:r>
        <w:rPr>
          <w:rFonts w:ascii="Times New Roman" w:hAnsi="Times New Roman" w:cs="Times New Roman"/>
          <w:b/>
          <w:bCs/>
          <w:lang w:val="en-US"/>
        </w:rPr>
        <w:lastRenderedPageBreak/>
        <w:t>CHAPTER TWO</w:t>
      </w:r>
    </w:p>
    <w:p w14:paraId="0C515236"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 xml:space="preserve">INTRODUCTION </w:t>
      </w:r>
    </w:p>
    <w:p w14:paraId="26CB97F1"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2.1       Literature Review</w:t>
      </w:r>
    </w:p>
    <w:p w14:paraId="6B90C679"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The utilization of coconut in food production has gained increasing attention due to its nutritional benefits, versatility, and economic value. Coconut-based snacks offer an alternative to conventional processed foods, incorporating coconut flour, milk, and oil to enhance taste, texture, and health benefits. This section reviews existing literature on the nutritional benefits of coconut, its application in snack production, uses of coconut, consumer acceptance, and market potential.</w:t>
      </w:r>
    </w:p>
    <w:p w14:paraId="2C1B0C90"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2.1.1      CULTIVATION</w:t>
      </w:r>
    </w:p>
    <w:p w14:paraId="24BDCCDA"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Coconut palms are normally cultivated in hot and wet tropical climates. They need year round warmth and moisture to grow well and fruit. Coconut palms are hard to establish in dry climates, and cannot grow there without frequent irrigation; in drought conditions, the new leaves do not open well, and older leaves may become desiccated; fruit also tends to be shed.</w:t>
      </w:r>
    </w:p>
    <w:p w14:paraId="20688730"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 xml:space="preserve">2.2       NUTRITIONAL BENEFITS OF COCONUT-BASED SNACKS </w:t>
      </w:r>
    </w:p>
    <w:p w14:paraId="6516F48F"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lang w:val="en-US"/>
        </w:rPr>
        <w:t>Coconut is rich in dietary fiber, antioxidants, healthy fats, and essential vitamins, making it a desirable ingredient for functional foods (Box and Jenkins, 2023). Studies have shown that coconut flour improves digestion due to its high fiber content, while coconut oil contains medium-chain fatty acids that promote energy metabolism and heart health (Enders, 2024). Incorporating coconut into chin chin and meat pie enhances nutritional value, reducing reliance on refined carbohydrates and unhealthy fats commonly found in processed snacks (Ibe and Adeyemi, 2024).</w:t>
      </w:r>
    </w:p>
    <w:p w14:paraId="755019DF" w14:textId="77777777" w:rsidR="00844AC9" w:rsidRDefault="00844AC9">
      <w:pPr>
        <w:spacing w:line="480" w:lineRule="auto"/>
        <w:jc w:val="both"/>
        <w:rPr>
          <w:rFonts w:ascii="Times New Roman" w:hAnsi="Times New Roman" w:cs="Times New Roman"/>
          <w:b/>
          <w:bCs/>
          <w:lang w:val="en-US"/>
        </w:rPr>
      </w:pPr>
    </w:p>
    <w:p w14:paraId="4515652D" w14:textId="77777777" w:rsidR="00844AC9" w:rsidRDefault="00844AC9">
      <w:pPr>
        <w:spacing w:line="480" w:lineRule="auto"/>
        <w:jc w:val="both"/>
        <w:rPr>
          <w:rFonts w:ascii="Times New Roman" w:hAnsi="Times New Roman" w:cs="Times New Roman"/>
          <w:b/>
          <w:bCs/>
          <w:lang w:val="en-US"/>
        </w:rPr>
      </w:pPr>
    </w:p>
    <w:p w14:paraId="3CB0EDA9" w14:textId="1CFD8649" w:rsidR="00FC0976" w:rsidRDefault="00000000">
      <w:pPr>
        <w:spacing w:line="480" w:lineRule="auto"/>
        <w:jc w:val="both"/>
        <w:rPr>
          <w:rFonts w:ascii="Times New Roman" w:hAnsi="Times New Roman" w:cs="Times New Roman"/>
          <w:lang w:val="en-US"/>
        </w:rPr>
      </w:pPr>
      <w:r>
        <w:rPr>
          <w:rFonts w:ascii="Times New Roman" w:hAnsi="Times New Roman" w:cs="Times New Roman"/>
          <w:b/>
          <w:bCs/>
          <w:lang w:val="en-US"/>
        </w:rPr>
        <w:lastRenderedPageBreak/>
        <w:t>2.2.1     WHAT ARE THE POTENTIAL HEALTH BENEFITS OF COCONUT?</w:t>
      </w:r>
    </w:p>
    <w:p w14:paraId="6A9A52D2"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As you can see, coconut is actually a great source of digestion-friendly and satiating fiber, notes the U.S. Department of Agriculture's My Plate guidelines. You'll also get vitamin B6, iron, and minerals like magnesium, zinc, copper, manganese, and selenium. About half of the saturated fat in coconut comes from lauric acid, which can help raise levels of heart-protective HDL ("good") cholesterol. (Unfortunately, it increases more harmful LDL ("bad") cholesterol, too.) In the context of a healthy diet, there's nothing wrong with using small amounts of coconut oil, but it shouldn't be the only oil you use.</w:t>
      </w:r>
    </w:p>
    <w:p w14:paraId="3D6827BE"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Coconut water offers a good source of potassium, a mineral that helps balance sodium levels in the body and regulate blood pressure. But the idea that coconut water is more hydrating than plain water or is a superior post workout drink is largely a myth, according to the Academy of Nutrition and Dietetics. As for coconut flour, which is dried, ground coconut meat, it has 5 g of fiber in just 2 tbsp, making it an impressive replacement for traditional white flour. especially for those following a gluten-free diet (Heller H.C 2023).</w:t>
      </w:r>
    </w:p>
    <w:p w14:paraId="5FC97B9D"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2.3    USES OF COCONUT</w:t>
      </w:r>
    </w:p>
    <w:p w14:paraId="4F981CD6"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The coconut palm is grown throughout the tropics for decoration, as well as for its many culinary and nonculinary uses: virtually every part of the coconut palm can be used by humans in some manner and has significant economic value, Coconuts' versatility is sometimes noted in its naming. In Sanskrit, it is kalpavriksha ("the tree which provides all the necessities of life"). In the Malay language, it is pokokseribuguna ("the tree of a thousand uses"). In the Philippines, the coconut is commonly called the "tree of life". It is one of the most useful trees in the world.</w:t>
      </w:r>
    </w:p>
    <w:p w14:paraId="19971FAD"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b/>
          <w:bCs/>
          <w:lang w:val="en-US"/>
        </w:rPr>
        <w:t>COCONUT OIL:</w:t>
      </w:r>
      <w:r>
        <w:rPr>
          <w:rFonts w:ascii="Times New Roman" w:hAnsi="Times New Roman" w:cs="Times New Roman"/>
          <w:lang w:val="en-US"/>
        </w:rPr>
        <w:t xml:space="preserve"> have lots of options, depending on what you want to use it for. Mainly, you can buy virgin or refined coconut oil. Unrefined virgin coconut oil can be used to cook in temps up to </w:t>
      </w:r>
      <w:r>
        <w:rPr>
          <w:rFonts w:ascii="Times New Roman" w:hAnsi="Times New Roman" w:cs="Times New Roman"/>
          <w:lang w:val="en-US"/>
        </w:rPr>
        <w:lastRenderedPageBreak/>
        <w:t>350 degrees Fahrenheit (F) and can applied to your skin and hair. Refined coconut oil has a higher smoking point, so you can use it to cook food up to 400 degrees F. It also doesn't have the telltale tropical smell and flavor that virgin coconut oil does, making it a better neutral cooking oil.</w:t>
      </w:r>
    </w:p>
    <w:p w14:paraId="55A6F2D5"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b/>
          <w:bCs/>
          <w:lang w:val="en-US"/>
        </w:rPr>
        <w:t>COCONUT MILK:</w:t>
      </w:r>
      <w:r>
        <w:rPr>
          <w:rFonts w:ascii="Times New Roman" w:hAnsi="Times New Roman" w:cs="Times New Roman"/>
          <w:lang w:val="en-US"/>
        </w:rPr>
        <w:t xml:space="preserve"> Coconut milk can be bought in a can, and you have the option of full- or reduced-fat, depending on your dietary goals. Make sure that the brand you buy is free of added ingredients. Ideally, coconut milk contains just coconut and water.</w:t>
      </w:r>
    </w:p>
    <w:p w14:paraId="00BEBE0F"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b/>
          <w:bCs/>
          <w:lang w:val="en-US"/>
        </w:rPr>
        <w:t>COCONUT WATER:</w:t>
      </w:r>
      <w:r>
        <w:rPr>
          <w:rFonts w:ascii="Times New Roman" w:hAnsi="Times New Roman" w:cs="Times New Roman"/>
          <w:lang w:val="en-US"/>
        </w:rPr>
        <w:t xml:space="preserve"> Coconut water is dependent on the maturity of the coconut fruit. It is higher in immature fruit but as the fruit matures, the coconut water gradually absorbed into the meat and the meat solidifies more. Coconut water is found to contain numerous amount of both macro and micro nutrients. The main macronutrients are the soluble sugar such as sucrose, glucose and fructose, proteins water (95.5%) and little amount of oil which makes the coconut water to have low energy value of 44kcalli (Adegbite and Eze 2024). According to Yusuf and Olatunji (2024) the micro components are majorly inorganic ions such as k (2q0 mg%), Na (42mg%). Ca (44mg%), mg (10mg%). p (9.2mg%) Box et al (2023) reported that coconut water contains vitamin C which could vary from 20-40mg which helps in reducing the rate of oxidation but at a limited rate due to the small quantity. Coconut water also contains vitamins from group B. including nicotinic acids pantothenic acids, biotin, riboflavin, folic acid trace amount of thiamine and pyridoxine. It also has applications as a growth medium for certain microorganisms such as acetobaterxylinum as medicine in the management of certain disease such as high blood pressure, and as a biocatalyst which helps in the synthesis of proteins (Yusuf et al (2024)</w:t>
      </w:r>
    </w:p>
    <w:p w14:paraId="308DEF69"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b/>
          <w:bCs/>
          <w:lang w:val="en-US"/>
        </w:rPr>
        <w:t>COCONUT FLOUR:</w:t>
      </w:r>
      <w:r>
        <w:rPr>
          <w:rFonts w:ascii="Times New Roman" w:hAnsi="Times New Roman" w:cs="Times New Roman"/>
          <w:lang w:val="en-US"/>
        </w:rPr>
        <w:t xml:space="preserve"> Is obtained by drying, expelling and or removing the oil or milk from the mature coconut kernel or meat. The kernel can be pared (removal of the external brown coat) or un-pared. The flour is usually bland in taste but is a good source dietary fiber (Box et al., 2023). </w:t>
      </w:r>
      <w:r>
        <w:rPr>
          <w:rFonts w:ascii="Times New Roman" w:hAnsi="Times New Roman" w:cs="Times New Roman"/>
          <w:lang w:val="en-US"/>
        </w:rPr>
        <w:lastRenderedPageBreak/>
        <w:t>According to Olaniyan (2023), coconut flour contains about 60g dietary fiber. This was found to be utmost double that of wheat bran and 4 times that of oat bran (Jenkins. 2024). Coconut flour is different from other types of flours particularly because it does not contain phytic acid as well-known plant anti nutrient commonly found in grain flours that inhibits the absorption of some micro nutrients such as iron.</w:t>
      </w:r>
    </w:p>
    <w:p w14:paraId="50265E32"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2.3.1    PROCESSING OF COCONUT FLOUR</w:t>
      </w:r>
    </w:p>
    <w:p w14:paraId="6AF87B57"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Coconuts which are to be used for coconut flour production should be harvested when they are completely matured. This can be observed when the skin has turned mostly brown. At this state, it will also enhance maximum oil and coconut residue recovery (NARI, 2023). The production of coconut flour showed that the coconut fruits are de-shelled to have access to the coconut meat or kernels. The brown coat surrounding the kernel is them carefully removed using a knife. This is called paring. The pared nuts are then sliced into about 10mm sizes. and washed in water. This is followed by drying and cooling. They further be subjected to grinding using a powerful electric grinder after which the oil extraction process is carried out using the screw press method. The residue obtained after the completion of this procedure is re-dried in oven at 600c for 30min. this is then followed by milling and packaging of the flour. This procedures coconut flour that is high in protein and can be used as a partial substitute for wheat in the making of baked food products.</w:t>
      </w:r>
    </w:p>
    <w:p w14:paraId="59A0B2AA" w14:textId="77777777" w:rsidR="00FC0976" w:rsidRDefault="00FC0976">
      <w:pPr>
        <w:spacing w:line="480" w:lineRule="auto"/>
        <w:jc w:val="both"/>
        <w:rPr>
          <w:rFonts w:ascii="Times New Roman" w:hAnsi="Times New Roman" w:cs="Times New Roman"/>
          <w:lang w:val="en-US"/>
        </w:rPr>
      </w:pPr>
    </w:p>
    <w:p w14:paraId="04F2F98E" w14:textId="77777777" w:rsidR="00FC0976" w:rsidRDefault="00FC0976">
      <w:pPr>
        <w:spacing w:line="480" w:lineRule="auto"/>
        <w:jc w:val="both"/>
        <w:rPr>
          <w:rFonts w:ascii="Times New Roman" w:hAnsi="Times New Roman" w:cs="Times New Roman"/>
          <w:lang w:val="en-US"/>
        </w:rPr>
      </w:pPr>
    </w:p>
    <w:p w14:paraId="3FC61519" w14:textId="77777777" w:rsidR="00844AC9" w:rsidRDefault="00844AC9">
      <w:pPr>
        <w:spacing w:line="480" w:lineRule="auto"/>
        <w:jc w:val="both"/>
        <w:rPr>
          <w:rFonts w:ascii="Times New Roman" w:hAnsi="Times New Roman" w:cs="Times New Roman"/>
          <w:lang w:val="en-US"/>
        </w:rPr>
      </w:pPr>
    </w:p>
    <w:p w14:paraId="62F13758" w14:textId="77777777" w:rsidR="00844AC9" w:rsidRDefault="00844AC9">
      <w:pPr>
        <w:spacing w:line="480" w:lineRule="auto"/>
        <w:jc w:val="both"/>
        <w:rPr>
          <w:rFonts w:ascii="Times New Roman" w:hAnsi="Times New Roman" w:cs="Times New Roman"/>
          <w:lang w:val="en-US"/>
        </w:rPr>
      </w:pPr>
    </w:p>
    <w:p w14:paraId="1FC261B1" w14:textId="77777777" w:rsidR="00844AC9" w:rsidRDefault="00844AC9">
      <w:pPr>
        <w:spacing w:line="480" w:lineRule="auto"/>
        <w:jc w:val="both"/>
        <w:rPr>
          <w:rFonts w:ascii="Times New Roman" w:hAnsi="Times New Roman" w:cs="Times New Roman"/>
          <w:lang w:val="en-US"/>
        </w:rPr>
      </w:pPr>
    </w:p>
    <w:p w14:paraId="785C6F3C"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lastRenderedPageBreak/>
        <w:t>2.3.2    MACRO COMPOSITION OF COCONUT FLOUR</w:t>
      </w:r>
    </w:p>
    <w:p w14:paraId="0D2448E9"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Coconut flour composition varies based on the extraction methods that are applied. This can significantly affect the retention of components such as the amount of fats that will remain in the final product (Box et al., 2023). FAO (2023) coconut flour contains per 100g: 12.6% protein, 13.0% fibers. 9.2% of fat. 13.7% sugars, 8.2% ash and 4.2% moisture. In another study, laiQioc and Eze (2023) reported that coconut flour contains 6.1% moisture, 1.15% ash, 5.8% protein, 29.8% fat, 37.3% carbohydrate and 19.8% crude fiber.</w:t>
      </w:r>
    </w:p>
    <w:p w14:paraId="440DCCB7"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The macronutrient composition of coconut and other commonly used staple flours shows that coconut flour provide higher energy (429Kcal/100g) in comparison to wheat, cassava and maize flours which supplies 364kcal/100g. 38kcal/100g and 364 kcal/100g respectively. This is strongly related to the high fat content of coconut flour (14.2g/100g) as compared to low fat content of the staple flours (&lt;6g/100g FAO, 2023), this clearly differs from 21% fat content of coconut flour that was reported by Aluko et al (2023).</w:t>
      </w:r>
    </w:p>
    <w:p w14:paraId="6073598D" w14:textId="77777777" w:rsidR="00FC0976" w:rsidRDefault="00000000">
      <w:pPr>
        <w:spacing w:line="480" w:lineRule="auto"/>
        <w:jc w:val="center"/>
        <w:rPr>
          <w:rFonts w:ascii="Times New Roman" w:hAnsi="Times New Roman" w:cs="Times New Roman"/>
          <w:b/>
          <w:bCs/>
          <w:lang w:val="en-US"/>
        </w:rPr>
      </w:pPr>
      <w:r>
        <w:rPr>
          <w:rFonts w:ascii="Times New Roman" w:hAnsi="Times New Roman" w:cs="Times New Roman"/>
          <w:b/>
          <w:bCs/>
          <w:lang w:val="en-US"/>
        </w:rPr>
        <w:t>TABLE OF MACRO NUTRIENT OF COCONUT FLOURS, WHEAT FLOURS, CASSAVA FLOUR AND MAIZE FLOUR (USDA 2024)</w:t>
      </w:r>
    </w:p>
    <w:tbl>
      <w:tblPr>
        <w:tblStyle w:val="TableGrid"/>
        <w:tblW w:w="0" w:type="auto"/>
        <w:tblLook w:val="04A0" w:firstRow="1" w:lastRow="0" w:firstColumn="1" w:lastColumn="0" w:noHBand="0" w:noVBand="1"/>
      </w:tblPr>
      <w:tblGrid>
        <w:gridCol w:w="1870"/>
        <w:gridCol w:w="1870"/>
        <w:gridCol w:w="1870"/>
        <w:gridCol w:w="1870"/>
        <w:gridCol w:w="1870"/>
      </w:tblGrid>
      <w:tr w:rsidR="00FC0976" w14:paraId="03187030" w14:textId="77777777">
        <w:tc>
          <w:tcPr>
            <w:tcW w:w="1870" w:type="dxa"/>
          </w:tcPr>
          <w:p w14:paraId="443F6498" w14:textId="77777777" w:rsidR="00FC0976" w:rsidRDefault="00000000">
            <w:pPr>
              <w:spacing w:after="0" w:line="480" w:lineRule="auto"/>
              <w:jc w:val="both"/>
              <w:rPr>
                <w:rFonts w:ascii="Times New Roman" w:hAnsi="Times New Roman" w:cs="Times New Roman"/>
                <w:b/>
                <w:bCs/>
                <w:lang w:val="en-US"/>
              </w:rPr>
            </w:pPr>
            <w:r>
              <w:rPr>
                <w:rFonts w:ascii="Times New Roman" w:hAnsi="Times New Roman" w:cs="Times New Roman"/>
                <w:b/>
                <w:bCs/>
                <w:lang w:val="en-US"/>
              </w:rPr>
              <w:t>Nutrient</w:t>
            </w:r>
          </w:p>
        </w:tc>
        <w:tc>
          <w:tcPr>
            <w:tcW w:w="1870" w:type="dxa"/>
          </w:tcPr>
          <w:p w14:paraId="4F02E40C" w14:textId="77777777" w:rsidR="00FC0976" w:rsidRDefault="00000000">
            <w:pPr>
              <w:spacing w:after="0" w:line="480" w:lineRule="auto"/>
              <w:jc w:val="both"/>
              <w:rPr>
                <w:rFonts w:ascii="Times New Roman" w:hAnsi="Times New Roman" w:cs="Times New Roman"/>
                <w:b/>
                <w:bCs/>
                <w:lang w:val="en-US"/>
              </w:rPr>
            </w:pPr>
            <w:r>
              <w:rPr>
                <w:rFonts w:ascii="Times New Roman" w:hAnsi="Times New Roman" w:cs="Times New Roman"/>
                <w:b/>
                <w:bCs/>
                <w:lang w:val="en-US"/>
              </w:rPr>
              <w:t>Coconut flour</w:t>
            </w:r>
          </w:p>
        </w:tc>
        <w:tc>
          <w:tcPr>
            <w:tcW w:w="1870" w:type="dxa"/>
          </w:tcPr>
          <w:p w14:paraId="3CF38F7B" w14:textId="77777777" w:rsidR="00FC0976" w:rsidRDefault="00000000">
            <w:pPr>
              <w:spacing w:after="0" w:line="480" w:lineRule="auto"/>
              <w:jc w:val="both"/>
              <w:rPr>
                <w:rFonts w:ascii="Times New Roman" w:hAnsi="Times New Roman" w:cs="Times New Roman"/>
                <w:b/>
                <w:bCs/>
                <w:lang w:val="en-US"/>
              </w:rPr>
            </w:pPr>
            <w:r>
              <w:rPr>
                <w:rFonts w:ascii="Times New Roman" w:hAnsi="Times New Roman" w:cs="Times New Roman"/>
                <w:b/>
                <w:bCs/>
                <w:lang w:val="en-US"/>
              </w:rPr>
              <w:t xml:space="preserve">Wheat flour </w:t>
            </w:r>
          </w:p>
        </w:tc>
        <w:tc>
          <w:tcPr>
            <w:tcW w:w="1870" w:type="dxa"/>
          </w:tcPr>
          <w:p w14:paraId="66D42378" w14:textId="77777777" w:rsidR="00FC0976" w:rsidRDefault="00000000">
            <w:pPr>
              <w:spacing w:after="0" w:line="480" w:lineRule="auto"/>
              <w:jc w:val="both"/>
              <w:rPr>
                <w:rFonts w:ascii="Times New Roman" w:hAnsi="Times New Roman" w:cs="Times New Roman"/>
                <w:b/>
                <w:bCs/>
                <w:lang w:val="en-US"/>
              </w:rPr>
            </w:pPr>
            <w:r>
              <w:rPr>
                <w:rFonts w:ascii="Times New Roman" w:hAnsi="Times New Roman" w:cs="Times New Roman"/>
                <w:b/>
                <w:bCs/>
                <w:lang w:val="en-US"/>
              </w:rPr>
              <w:t>Cassava flour</w:t>
            </w:r>
          </w:p>
        </w:tc>
        <w:tc>
          <w:tcPr>
            <w:tcW w:w="1870" w:type="dxa"/>
          </w:tcPr>
          <w:p w14:paraId="73619EDD" w14:textId="77777777" w:rsidR="00FC0976" w:rsidRDefault="00000000">
            <w:pPr>
              <w:spacing w:after="0" w:line="480" w:lineRule="auto"/>
              <w:jc w:val="both"/>
              <w:rPr>
                <w:rFonts w:ascii="Times New Roman" w:hAnsi="Times New Roman" w:cs="Times New Roman"/>
                <w:b/>
                <w:bCs/>
                <w:lang w:val="en-US"/>
              </w:rPr>
            </w:pPr>
            <w:r>
              <w:rPr>
                <w:rFonts w:ascii="Times New Roman" w:hAnsi="Times New Roman" w:cs="Times New Roman"/>
                <w:b/>
                <w:bCs/>
                <w:lang w:val="en-US"/>
              </w:rPr>
              <w:t>Maize flour</w:t>
            </w:r>
          </w:p>
        </w:tc>
      </w:tr>
      <w:tr w:rsidR="00FC0976" w14:paraId="7F5B4CD7" w14:textId="77777777">
        <w:tc>
          <w:tcPr>
            <w:tcW w:w="1870" w:type="dxa"/>
          </w:tcPr>
          <w:p w14:paraId="5B948421"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Energy (Kcal)</w:t>
            </w:r>
          </w:p>
        </w:tc>
        <w:tc>
          <w:tcPr>
            <w:tcW w:w="1870" w:type="dxa"/>
          </w:tcPr>
          <w:p w14:paraId="6B9DC3A6"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429</w:t>
            </w:r>
          </w:p>
        </w:tc>
        <w:tc>
          <w:tcPr>
            <w:tcW w:w="1870" w:type="dxa"/>
          </w:tcPr>
          <w:p w14:paraId="1E67AA19"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364</w:t>
            </w:r>
          </w:p>
        </w:tc>
        <w:tc>
          <w:tcPr>
            <w:tcW w:w="1870" w:type="dxa"/>
          </w:tcPr>
          <w:p w14:paraId="09F53F0D"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380</w:t>
            </w:r>
          </w:p>
        </w:tc>
        <w:tc>
          <w:tcPr>
            <w:tcW w:w="1870" w:type="dxa"/>
          </w:tcPr>
          <w:p w14:paraId="20809185"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364</w:t>
            </w:r>
          </w:p>
        </w:tc>
      </w:tr>
      <w:tr w:rsidR="00FC0976" w14:paraId="026A7656" w14:textId="77777777">
        <w:tc>
          <w:tcPr>
            <w:tcW w:w="1870" w:type="dxa"/>
          </w:tcPr>
          <w:p w14:paraId="6C9FD6C7"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Protein (g)</w:t>
            </w:r>
          </w:p>
        </w:tc>
        <w:tc>
          <w:tcPr>
            <w:tcW w:w="1870" w:type="dxa"/>
          </w:tcPr>
          <w:p w14:paraId="4AFF881A"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14</w:t>
            </w:r>
            <w:r>
              <w:rPr>
                <w:rFonts w:ascii="Times New Roman" w:hAnsi="Times New Roman" w:cs="Times New Roman"/>
                <w:b/>
                <w:bCs/>
                <w:lang w:val="en-US"/>
              </w:rPr>
              <w:t>.</w:t>
            </w:r>
            <w:r>
              <w:rPr>
                <w:rFonts w:ascii="Times New Roman" w:hAnsi="Times New Roman" w:cs="Times New Roman"/>
                <w:lang w:val="en-US"/>
              </w:rPr>
              <w:t>3</w:t>
            </w:r>
          </w:p>
        </w:tc>
        <w:tc>
          <w:tcPr>
            <w:tcW w:w="1870" w:type="dxa"/>
          </w:tcPr>
          <w:p w14:paraId="4815385E"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10.3</w:t>
            </w:r>
          </w:p>
        </w:tc>
        <w:tc>
          <w:tcPr>
            <w:tcW w:w="1870" w:type="dxa"/>
          </w:tcPr>
          <w:p w14:paraId="71204FB4"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0</w:t>
            </w:r>
          </w:p>
        </w:tc>
        <w:tc>
          <w:tcPr>
            <w:tcW w:w="1870" w:type="dxa"/>
          </w:tcPr>
          <w:p w14:paraId="7F9E9942"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8.8</w:t>
            </w:r>
          </w:p>
        </w:tc>
      </w:tr>
      <w:tr w:rsidR="00FC0976" w14:paraId="7F6A2905" w14:textId="77777777">
        <w:tc>
          <w:tcPr>
            <w:tcW w:w="1870" w:type="dxa"/>
          </w:tcPr>
          <w:p w14:paraId="494A705F"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Total fat (g)</w:t>
            </w:r>
          </w:p>
        </w:tc>
        <w:tc>
          <w:tcPr>
            <w:tcW w:w="1870" w:type="dxa"/>
          </w:tcPr>
          <w:p w14:paraId="47C5D005"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14.2</w:t>
            </w:r>
          </w:p>
        </w:tc>
        <w:tc>
          <w:tcPr>
            <w:tcW w:w="1870" w:type="dxa"/>
          </w:tcPr>
          <w:p w14:paraId="0ACA22B1"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0.9</w:t>
            </w:r>
          </w:p>
        </w:tc>
        <w:tc>
          <w:tcPr>
            <w:tcW w:w="1870" w:type="dxa"/>
          </w:tcPr>
          <w:p w14:paraId="07A18FBC"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0</w:t>
            </w:r>
          </w:p>
        </w:tc>
        <w:tc>
          <w:tcPr>
            <w:tcW w:w="1870" w:type="dxa"/>
          </w:tcPr>
          <w:p w14:paraId="5C13D1F2"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5.1</w:t>
            </w:r>
          </w:p>
        </w:tc>
      </w:tr>
      <w:tr w:rsidR="00FC0976" w14:paraId="64EF237E" w14:textId="77777777">
        <w:tc>
          <w:tcPr>
            <w:tcW w:w="1870" w:type="dxa"/>
          </w:tcPr>
          <w:p w14:paraId="26B4AB8A"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Carbohydrate (g)</w:t>
            </w:r>
          </w:p>
        </w:tc>
        <w:tc>
          <w:tcPr>
            <w:tcW w:w="1870" w:type="dxa"/>
          </w:tcPr>
          <w:p w14:paraId="7C25973C"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57.1</w:t>
            </w:r>
          </w:p>
        </w:tc>
        <w:tc>
          <w:tcPr>
            <w:tcW w:w="1870" w:type="dxa"/>
          </w:tcPr>
          <w:p w14:paraId="4927CB49"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76.3</w:t>
            </w:r>
          </w:p>
        </w:tc>
        <w:tc>
          <w:tcPr>
            <w:tcW w:w="1870" w:type="dxa"/>
          </w:tcPr>
          <w:p w14:paraId="16AE9E57"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92.5</w:t>
            </w:r>
          </w:p>
        </w:tc>
        <w:tc>
          <w:tcPr>
            <w:tcW w:w="1870" w:type="dxa"/>
          </w:tcPr>
          <w:p w14:paraId="43FD3BE2"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73.4</w:t>
            </w:r>
          </w:p>
        </w:tc>
      </w:tr>
      <w:tr w:rsidR="00FC0976" w14:paraId="004EFEA0" w14:textId="77777777">
        <w:tc>
          <w:tcPr>
            <w:tcW w:w="1870" w:type="dxa"/>
          </w:tcPr>
          <w:p w14:paraId="4531832C"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Total dietary fiber (g)</w:t>
            </w:r>
          </w:p>
        </w:tc>
        <w:tc>
          <w:tcPr>
            <w:tcW w:w="1870" w:type="dxa"/>
          </w:tcPr>
          <w:p w14:paraId="17820621"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35.7</w:t>
            </w:r>
          </w:p>
        </w:tc>
        <w:tc>
          <w:tcPr>
            <w:tcW w:w="1870" w:type="dxa"/>
          </w:tcPr>
          <w:p w14:paraId="7231DCFA"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2.7</w:t>
            </w:r>
          </w:p>
        </w:tc>
        <w:tc>
          <w:tcPr>
            <w:tcW w:w="1870" w:type="dxa"/>
          </w:tcPr>
          <w:p w14:paraId="7DF75D79"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7.5</w:t>
            </w:r>
          </w:p>
        </w:tc>
        <w:tc>
          <w:tcPr>
            <w:tcW w:w="1870" w:type="dxa"/>
          </w:tcPr>
          <w:p w14:paraId="15C9F880"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8.4</w:t>
            </w:r>
          </w:p>
        </w:tc>
      </w:tr>
      <w:tr w:rsidR="00FC0976" w14:paraId="28C35BDB" w14:textId="77777777">
        <w:tc>
          <w:tcPr>
            <w:tcW w:w="1870" w:type="dxa"/>
          </w:tcPr>
          <w:p w14:paraId="718AF579"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Total sugar (g)</w:t>
            </w:r>
          </w:p>
        </w:tc>
        <w:tc>
          <w:tcPr>
            <w:tcW w:w="1870" w:type="dxa"/>
          </w:tcPr>
          <w:p w14:paraId="7AF80962"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14.3</w:t>
            </w:r>
          </w:p>
        </w:tc>
        <w:tc>
          <w:tcPr>
            <w:tcW w:w="1870" w:type="dxa"/>
          </w:tcPr>
          <w:p w14:paraId="188CE85E"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0.3</w:t>
            </w:r>
          </w:p>
        </w:tc>
        <w:tc>
          <w:tcPr>
            <w:tcW w:w="1870" w:type="dxa"/>
          </w:tcPr>
          <w:p w14:paraId="70BB2A0C"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0</w:t>
            </w:r>
          </w:p>
        </w:tc>
        <w:tc>
          <w:tcPr>
            <w:tcW w:w="1870" w:type="dxa"/>
          </w:tcPr>
          <w:p w14:paraId="57490EA3"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0</w:t>
            </w:r>
          </w:p>
        </w:tc>
      </w:tr>
    </w:tbl>
    <w:p w14:paraId="69A7B5D3" w14:textId="77777777" w:rsidR="00FC0976" w:rsidRDefault="00FC0976">
      <w:pPr>
        <w:spacing w:line="480" w:lineRule="auto"/>
        <w:jc w:val="both"/>
        <w:rPr>
          <w:rFonts w:ascii="Times New Roman" w:hAnsi="Times New Roman" w:cs="Times New Roman"/>
          <w:b/>
          <w:bCs/>
          <w:lang w:val="en-US"/>
        </w:rPr>
      </w:pPr>
    </w:p>
    <w:p w14:paraId="61F7549D" w14:textId="77777777" w:rsidR="00FC0976" w:rsidRDefault="00FC0976">
      <w:pPr>
        <w:spacing w:line="480" w:lineRule="auto"/>
        <w:jc w:val="both"/>
        <w:rPr>
          <w:rFonts w:ascii="Times New Roman" w:hAnsi="Times New Roman" w:cs="Times New Roman"/>
          <w:b/>
          <w:bCs/>
          <w:lang w:val="en-US"/>
        </w:rPr>
      </w:pPr>
    </w:p>
    <w:p w14:paraId="6875F9A1"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lastRenderedPageBreak/>
        <w:t>2.3.3    NUTRITIONAL COMPOSITION OF COCONUT FLOUR</w:t>
      </w:r>
    </w:p>
    <w:p w14:paraId="10F6733A"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Coconut protein component is majorly categorized into three fractions namely albumins, globulins and glutelins it is important to know that the amino acid composition in each of these fractions differs. The amino acids composition of glutelins and globulins are quite similar but the amino acids absolute value is higher in globulins than in glutelins. Therefore, the globulins is the major fraction of coconut flour protein. Table 2.2 revealed the amino acid of glutelins and globulins are quite similar but the amino acids absolute value is higher in globulins than in glutelins. Therefore, the globulins is the major fraction of coconut flour protein. Table 2.2 revealed the amino acid composition of coconut flour from two different studies: Adegbite and Eze (2024) it indicated similarities in some amino acids such as valine, saline and glutamic acid while marked differences existed in their glycine and alanine content. Adegbite et al (2024) reported that coconut flour protein is comparable with that of soy flour and could play a role in food systems where the beany flavor of soy flour is unacceptable.</w:t>
      </w:r>
    </w:p>
    <w:p w14:paraId="59AF3476"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TABLE 2.2 AMINO ACID COMPOSITION OF COCONUT FLOUR</w:t>
      </w:r>
    </w:p>
    <w:p w14:paraId="317C7C25"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(gram/100gram of protein (Adegbite and Eze 2024)</w:t>
      </w:r>
    </w:p>
    <w:tbl>
      <w:tblPr>
        <w:tblStyle w:val="TableGrid"/>
        <w:tblW w:w="0" w:type="auto"/>
        <w:tblLook w:val="04A0" w:firstRow="1" w:lastRow="0" w:firstColumn="1" w:lastColumn="0" w:noHBand="0" w:noVBand="1"/>
      </w:tblPr>
      <w:tblGrid>
        <w:gridCol w:w="3116"/>
        <w:gridCol w:w="3117"/>
        <w:gridCol w:w="3117"/>
      </w:tblGrid>
      <w:tr w:rsidR="00FC0976" w14:paraId="55332F7B" w14:textId="77777777">
        <w:tc>
          <w:tcPr>
            <w:tcW w:w="3116" w:type="dxa"/>
          </w:tcPr>
          <w:p w14:paraId="0FB352CA" w14:textId="77777777" w:rsidR="00FC0976" w:rsidRDefault="00000000">
            <w:pPr>
              <w:spacing w:after="0" w:line="360" w:lineRule="auto"/>
              <w:jc w:val="both"/>
              <w:rPr>
                <w:rFonts w:ascii="Times New Roman" w:hAnsi="Times New Roman" w:cs="Times New Roman"/>
                <w:b/>
                <w:bCs/>
                <w:lang w:val="en-US"/>
              </w:rPr>
            </w:pPr>
            <w:r>
              <w:rPr>
                <w:rFonts w:ascii="Times New Roman" w:hAnsi="Times New Roman" w:cs="Times New Roman"/>
                <w:b/>
                <w:bCs/>
                <w:lang w:val="en-US"/>
              </w:rPr>
              <w:t xml:space="preserve">Amino acids </w:t>
            </w:r>
          </w:p>
        </w:tc>
        <w:tc>
          <w:tcPr>
            <w:tcW w:w="3117" w:type="dxa"/>
          </w:tcPr>
          <w:p w14:paraId="6D7BBD76" w14:textId="77777777" w:rsidR="00FC0976" w:rsidRDefault="00000000">
            <w:pPr>
              <w:spacing w:after="0" w:line="360" w:lineRule="auto"/>
              <w:jc w:val="both"/>
              <w:rPr>
                <w:rFonts w:ascii="Times New Roman" w:hAnsi="Times New Roman" w:cs="Times New Roman"/>
                <w:b/>
                <w:bCs/>
                <w:lang w:val="en-US"/>
              </w:rPr>
            </w:pPr>
            <w:r>
              <w:rPr>
                <w:rFonts w:ascii="Times New Roman" w:hAnsi="Times New Roman" w:cs="Times New Roman"/>
                <w:b/>
                <w:bCs/>
                <w:lang w:val="en-US"/>
              </w:rPr>
              <w:t>Coconut flour (Adegbite and Eze (2024)</w:t>
            </w:r>
          </w:p>
        </w:tc>
        <w:tc>
          <w:tcPr>
            <w:tcW w:w="3117" w:type="dxa"/>
          </w:tcPr>
          <w:p w14:paraId="3F204CE8" w14:textId="77777777" w:rsidR="00FC0976" w:rsidRDefault="00000000">
            <w:pPr>
              <w:spacing w:after="0" w:line="360" w:lineRule="auto"/>
              <w:jc w:val="both"/>
              <w:rPr>
                <w:rFonts w:ascii="Times New Roman" w:hAnsi="Times New Roman" w:cs="Times New Roman"/>
                <w:b/>
                <w:bCs/>
                <w:lang w:val="en-US"/>
              </w:rPr>
            </w:pPr>
            <w:r>
              <w:rPr>
                <w:rFonts w:ascii="Times New Roman" w:hAnsi="Times New Roman" w:cs="Times New Roman"/>
                <w:b/>
                <w:bCs/>
                <w:lang w:val="en-US"/>
              </w:rPr>
              <w:t>Coconut flour (Yusuf 2024)</w:t>
            </w:r>
          </w:p>
        </w:tc>
      </w:tr>
      <w:tr w:rsidR="00FC0976" w14:paraId="59B1C49C" w14:textId="77777777">
        <w:tc>
          <w:tcPr>
            <w:tcW w:w="3116" w:type="dxa"/>
          </w:tcPr>
          <w:p w14:paraId="27B15B4D"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Isoleucine</w:t>
            </w:r>
          </w:p>
        </w:tc>
        <w:tc>
          <w:tcPr>
            <w:tcW w:w="3117" w:type="dxa"/>
          </w:tcPr>
          <w:p w14:paraId="5A0855BD"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4.2</w:t>
            </w:r>
          </w:p>
        </w:tc>
        <w:tc>
          <w:tcPr>
            <w:tcW w:w="3117" w:type="dxa"/>
          </w:tcPr>
          <w:p w14:paraId="0CCE196B"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3.6</w:t>
            </w:r>
          </w:p>
        </w:tc>
      </w:tr>
      <w:tr w:rsidR="00FC0976" w14:paraId="2E8C02A1" w14:textId="77777777">
        <w:tc>
          <w:tcPr>
            <w:tcW w:w="3116" w:type="dxa"/>
          </w:tcPr>
          <w:p w14:paraId="13D06AFE"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Leucine</w:t>
            </w:r>
          </w:p>
        </w:tc>
        <w:tc>
          <w:tcPr>
            <w:tcW w:w="3117" w:type="dxa"/>
          </w:tcPr>
          <w:p w14:paraId="3DA54F57"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7.2</w:t>
            </w:r>
          </w:p>
        </w:tc>
        <w:tc>
          <w:tcPr>
            <w:tcW w:w="3117" w:type="dxa"/>
          </w:tcPr>
          <w:p w14:paraId="09E197DF"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8.1</w:t>
            </w:r>
          </w:p>
        </w:tc>
      </w:tr>
      <w:tr w:rsidR="00FC0976" w14:paraId="40C2EBC4" w14:textId="77777777">
        <w:tc>
          <w:tcPr>
            <w:tcW w:w="3116" w:type="dxa"/>
          </w:tcPr>
          <w:p w14:paraId="4C4DB24E"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Lysine</w:t>
            </w:r>
          </w:p>
        </w:tc>
        <w:tc>
          <w:tcPr>
            <w:tcW w:w="3117" w:type="dxa"/>
          </w:tcPr>
          <w:p w14:paraId="5BBE2FAE"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4.7</w:t>
            </w:r>
          </w:p>
        </w:tc>
        <w:tc>
          <w:tcPr>
            <w:tcW w:w="3117" w:type="dxa"/>
          </w:tcPr>
          <w:p w14:paraId="2A37FBC8"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3.1</w:t>
            </w:r>
          </w:p>
        </w:tc>
      </w:tr>
    </w:tbl>
    <w:p w14:paraId="10DB9C51" w14:textId="77777777" w:rsidR="00FC0976" w:rsidRDefault="00FC0976">
      <w:pPr>
        <w:spacing w:line="480" w:lineRule="auto"/>
        <w:jc w:val="both"/>
        <w:rPr>
          <w:rFonts w:ascii="Times New Roman" w:hAnsi="Times New Roman" w:cs="Times New Roman"/>
          <w:lang w:val="en-US"/>
        </w:rPr>
      </w:pPr>
    </w:p>
    <w:p w14:paraId="5408884C" w14:textId="77777777" w:rsidR="00FC0976" w:rsidRDefault="00000000">
      <w:pPr>
        <w:spacing w:after="0" w:line="480" w:lineRule="auto"/>
        <w:jc w:val="both"/>
        <w:rPr>
          <w:rFonts w:ascii="Times New Roman" w:hAnsi="Times New Roman" w:cs="Times New Roman"/>
          <w:b/>
          <w:bCs/>
          <w:lang w:val="en-US"/>
        </w:rPr>
      </w:pPr>
      <w:r>
        <w:rPr>
          <w:rFonts w:ascii="Times New Roman" w:hAnsi="Times New Roman" w:cs="Times New Roman"/>
          <w:lang w:val="en-US"/>
        </w:rPr>
        <w:t xml:space="preserve">Box et al., (2023) and Jenkins., (2023) both reported that coconut flour is gluten free. Therefore, it may be suitable for individuals who develop allergic reaction upon the consumption of gluten rich foods. Coconut flour contains medium chain fatty acids which are mostly saturated but has no </w:t>
      </w:r>
      <w:r>
        <w:rPr>
          <w:rFonts w:ascii="Times New Roman" w:hAnsi="Times New Roman" w:cs="Times New Roman"/>
          <w:lang w:val="en-US"/>
        </w:rPr>
        <w:lastRenderedPageBreak/>
        <w:t>Trans fats and cholesterol (USDA, 2024). The fatty acid composition of the coconut oil shows that it contains 92.7% saturated fatty acids constitute 6.1% and 1.2% respectively (Box et al 2023). Although there is conflicting evidence about the nutritional relevance of these acids particularly the principal lauric acid which constitute about 50% of the total fatty acids.</w:t>
      </w:r>
    </w:p>
    <w:p w14:paraId="6661A047" w14:textId="77777777" w:rsidR="00FC0976" w:rsidRDefault="00000000">
      <w:pPr>
        <w:spacing w:after="0" w:line="480" w:lineRule="auto"/>
        <w:jc w:val="both"/>
        <w:rPr>
          <w:rFonts w:ascii="Times New Roman" w:hAnsi="Times New Roman" w:cs="Times New Roman"/>
          <w:b/>
          <w:bCs/>
          <w:lang w:val="en-US"/>
        </w:rPr>
      </w:pPr>
      <w:r>
        <w:rPr>
          <w:rFonts w:ascii="Times New Roman" w:hAnsi="Times New Roman" w:cs="Times New Roman"/>
          <w:b/>
          <w:bCs/>
          <w:lang w:val="en-US"/>
        </w:rPr>
        <w:t xml:space="preserve">2.4    COCONUT IN SNACK PRODUCTION </w:t>
      </w:r>
    </w:p>
    <w:p w14:paraId="4A4EA75F"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The application of coconut in bakery and snack production has been explored across different food industries. Research indicates that coconut flour enhances texture, moisture retention, and shelf life, making it a valuable substitute for refined wheat flour. Additionally, coconut milk improves the softness and richness of pastries, contributing to desirable sensory properties in products like meat pies and cakes (Box and Jenkins, 2023). The preservative properties of coconut oil extend shelf stability by preventing microbial spoilage, reducing the need for artificial additives (Daramola, 2024).</w:t>
      </w:r>
    </w:p>
    <w:p w14:paraId="4677D0B6"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b/>
          <w:bCs/>
          <w:lang w:val="en-US"/>
        </w:rPr>
        <w:t xml:space="preserve">2.5     CONSUMER ACCEPTANCE AND MARKET POTENTIAL </w:t>
      </w:r>
    </w:p>
    <w:p w14:paraId="7D8EB0DA"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Consumer preference plays a critical role in the successful commercialization of coconut-based snacks. Studies on sensory evaluation highlight that coconut-infused snacks receive positive feedback, particularly for taste and texture attributes. The global demand for natural and minimally processed foods has also influenced the market potential of coconut-based products, encouraging food processors to expand production (Box and Jenkins, 2023). However, affordability and accessibility remain challenges, as some coconut-derived ingredients are more expensive than conventional alternatives, requiring strategic pricing and distribution plans.</w:t>
      </w:r>
    </w:p>
    <w:p w14:paraId="66239A1F" w14:textId="77777777" w:rsidR="00FC0976" w:rsidRDefault="00FC0976">
      <w:pPr>
        <w:spacing w:after="0" w:line="480" w:lineRule="auto"/>
        <w:jc w:val="both"/>
        <w:rPr>
          <w:rFonts w:ascii="Times New Roman" w:hAnsi="Times New Roman" w:cs="Times New Roman"/>
          <w:lang w:val="en-US"/>
        </w:rPr>
      </w:pPr>
    </w:p>
    <w:p w14:paraId="7EDC8BEC" w14:textId="77777777" w:rsidR="00FC0976" w:rsidRDefault="00FC0976">
      <w:pPr>
        <w:spacing w:line="480" w:lineRule="auto"/>
        <w:rPr>
          <w:rFonts w:ascii="Times New Roman" w:hAnsi="Times New Roman" w:cs="Times New Roman"/>
          <w:b/>
          <w:bCs/>
          <w:lang w:val="en-US"/>
        </w:rPr>
      </w:pPr>
    </w:p>
    <w:p w14:paraId="1D2F4A0B" w14:textId="77777777" w:rsidR="00844AC9" w:rsidRDefault="00844AC9">
      <w:pPr>
        <w:spacing w:line="480" w:lineRule="auto"/>
        <w:rPr>
          <w:rFonts w:ascii="Times New Roman" w:hAnsi="Times New Roman" w:cs="Times New Roman"/>
          <w:b/>
          <w:bCs/>
          <w:lang w:val="en-US"/>
        </w:rPr>
      </w:pPr>
    </w:p>
    <w:p w14:paraId="5E5AB921" w14:textId="77777777" w:rsidR="00844AC9" w:rsidRDefault="00844AC9">
      <w:pPr>
        <w:spacing w:line="480" w:lineRule="auto"/>
        <w:rPr>
          <w:rFonts w:ascii="Times New Roman" w:hAnsi="Times New Roman" w:cs="Times New Roman"/>
          <w:b/>
          <w:bCs/>
          <w:lang w:val="en-US"/>
        </w:rPr>
      </w:pPr>
    </w:p>
    <w:p w14:paraId="6DF0D5D1" w14:textId="77777777" w:rsidR="00FC0976" w:rsidRDefault="00000000">
      <w:pPr>
        <w:spacing w:line="480" w:lineRule="auto"/>
        <w:jc w:val="center"/>
        <w:rPr>
          <w:rFonts w:ascii="Times New Roman" w:hAnsi="Times New Roman" w:cs="Times New Roman"/>
          <w:lang w:val="en-US"/>
        </w:rPr>
      </w:pPr>
      <w:r>
        <w:rPr>
          <w:rFonts w:ascii="Times New Roman" w:hAnsi="Times New Roman" w:cs="Times New Roman"/>
          <w:b/>
          <w:bCs/>
          <w:lang w:val="en-US"/>
        </w:rPr>
        <w:lastRenderedPageBreak/>
        <w:t>CHAPTER THREE</w:t>
      </w:r>
    </w:p>
    <w:p w14:paraId="4B47A125"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RESAERCH METHODOLOGY</w:t>
      </w:r>
    </w:p>
    <w:p w14:paraId="15FDE9C7"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3.1    INTRODUCTION</w:t>
      </w:r>
    </w:p>
    <w:p w14:paraId="48FE28E5"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This chapter presents the methods adopted by the researcher in carrying out the research work. This chapter also contained source of data, instruments used for data collection and techniques for data analysis.</w:t>
      </w:r>
    </w:p>
    <w:p w14:paraId="5973BC78"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3.2   RESEARCH DESIGN</w:t>
      </w:r>
    </w:p>
    <w:p w14:paraId="48123B48"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The nature of research and objective of study is to determine the utilization of coconut in production of assorted snacks. Few respondents were selected for an in-depth study. This has prompt me to adopt the use of experimental research to obtain the information.</w:t>
      </w:r>
    </w:p>
    <w:p w14:paraId="7E792460"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3.3   AREA STUDY</w:t>
      </w:r>
    </w:p>
    <w:p w14:paraId="0875744F"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The study was carried out within the Kwara State Polytechnic where the major respondents were selected.</w:t>
      </w:r>
    </w:p>
    <w:p w14:paraId="1CFBB0BA"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3.4   POPULATION</w:t>
      </w:r>
    </w:p>
    <w:p w14:paraId="7EB7819E"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The total population used for this study is 50 respondents were randomly selected which consist of lecturers and students (15 lecturers and 35 students).</w:t>
      </w:r>
    </w:p>
    <w:p w14:paraId="60F4977D"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3.5   SAMPLING TECHNIQUES</w:t>
      </w:r>
    </w:p>
    <w:p w14:paraId="22647173"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b/>
          <w:bCs/>
          <w:lang w:val="en-US"/>
        </w:rPr>
        <w:t>Experimental method:</w:t>
      </w:r>
      <w:r>
        <w:rPr>
          <w:rFonts w:ascii="Times New Roman" w:hAnsi="Times New Roman" w:cs="Times New Roman"/>
          <w:lang w:val="en-US"/>
        </w:rPr>
        <w:t xml:space="preserve"> this is the method which involves putting things into practical, however, the research will be able to achieve their objective with response on the practical carried out in their research work. The research work will be made clearly to the researchers through the use of </w:t>
      </w:r>
      <w:r>
        <w:rPr>
          <w:rFonts w:ascii="Times New Roman" w:hAnsi="Times New Roman" w:cs="Times New Roman"/>
          <w:lang w:val="en-US"/>
        </w:rPr>
        <w:lastRenderedPageBreak/>
        <w:t>utilization of coconut in production of assorted snacks with reference to production of coconut chin-chin and coconut meat pie.</w:t>
      </w:r>
    </w:p>
    <w:p w14:paraId="026116DB" w14:textId="77777777" w:rsidR="00FC0976" w:rsidRDefault="00000000">
      <w:pPr>
        <w:spacing w:line="480" w:lineRule="auto"/>
        <w:jc w:val="center"/>
        <w:rPr>
          <w:rFonts w:ascii="Times New Roman" w:hAnsi="Times New Roman" w:cs="Times New Roman"/>
          <w:b/>
          <w:bCs/>
          <w:sz w:val="20"/>
          <w:szCs w:val="20"/>
          <w:lang w:val="en-US"/>
        </w:rPr>
      </w:pPr>
      <w:r>
        <w:rPr>
          <w:rFonts w:ascii="Times New Roman" w:hAnsi="Times New Roman" w:cs="Times New Roman"/>
          <w:b/>
          <w:bCs/>
          <w:noProof/>
          <w:sz w:val="20"/>
          <w:szCs w:val="20"/>
          <w:lang w:val="en-US"/>
        </w:rPr>
        <mc:AlternateContent>
          <mc:Choice Requires="wpg">
            <w:drawing>
              <wp:anchor distT="0" distB="0" distL="114300" distR="114300" simplePos="0" relativeHeight="251663360" behindDoc="0" locked="0" layoutInCell="1" allowOverlap="1" wp14:anchorId="4B434765" wp14:editId="6F16C714">
                <wp:simplePos x="0" y="0"/>
                <wp:positionH relativeFrom="column">
                  <wp:posOffset>2038350</wp:posOffset>
                </wp:positionH>
                <wp:positionV relativeFrom="paragraph">
                  <wp:posOffset>315595</wp:posOffset>
                </wp:positionV>
                <wp:extent cx="1751965" cy="6898640"/>
                <wp:effectExtent l="0" t="0" r="19685" b="16510"/>
                <wp:wrapNone/>
                <wp:docPr id="13" name="Group 13"/>
                <wp:cNvGraphicFramePr/>
                <a:graphic xmlns:a="http://schemas.openxmlformats.org/drawingml/2006/main">
                  <a:graphicData uri="http://schemas.microsoft.com/office/word/2010/wordprocessingGroup">
                    <wpg:wgp>
                      <wpg:cNvGrpSpPr/>
                      <wpg:grpSpPr>
                        <a:xfrm>
                          <a:off x="0" y="0"/>
                          <a:ext cx="1751965" cy="6898640"/>
                          <a:chOff x="0" y="0"/>
                          <a:chExt cx="1751965" cy="6898640"/>
                        </a:xfrm>
                      </wpg:grpSpPr>
                      <wps:wsp>
                        <wps:cNvPr id="776446478" name="Rectangle: Rounded Corners 1"/>
                        <wps:cNvSpPr/>
                        <wps:spPr>
                          <a:xfrm>
                            <a:off x="9525" y="0"/>
                            <a:ext cx="1648460" cy="351155"/>
                          </a:xfrm>
                          <a:prstGeom prst="roundRect">
                            <a:avLst/>
                          </a:prstGeom>
                        </wps:spPr>
                        <wps:style>
                          <a:lnRef idx="2">
                            <a:schemeClr val="dk1"/>
                          </a:lnRef>
                          <a:fillRef idx="1">
                            <a:schemeClr val="lt1"/>
                          </a:fillRef>
                          <a:effectRef idx="0">
                            <a:schemeClr val="dk1"/>
                          </a:effectRef>
                          <a:fontRef idx="minor">
                            <a:schemeClr val="dk1"/>
                          </a:fontRef>
                        </wps:style>
                        <wps:txbx>
                          <w:txbxContent>
                            <w:p w14:paraId="33113256" w14:textId="77777777" w:rsidR="00FC0976" w:rsidRDefault="00000000">
                              <w:pPr>
                                <w:spacing w:line="480" w:lineRule="auto"/>
                                <w:jc w:val="center"/>
                                <w:rPr>
                                  <w:rFonts w:ascii="Times New Roman" w:hAnsi="Times New Roman" w:cs="Times New Roman"/>
                                  <w:lang w:val="en-US"/>
                                </w:rPr>
                              </w:pPr>
                              <w:r>
                                <w:rPr>
                                  <w:rFonts w:ascii="Times New Roman" w:hAnsi="Times New Roman" w:cs="Times New Roman"/>
                                  <w:lang w:val="en-US"/>
                                </w:rPr>
                                <w:t>Mature coconut</w:t>
                              </w:r>
                            </w:p>
                            <w:p w14:paraId="35C4D4E0" w14:textId="77777777" w:rsidR="00FC0976" w:rsidRDefault="00FC09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8285008" name="Rectangle: Rounded Corners 1"/>
                        <wps:cNvSpPr/>
                        <wps:spPr>
                          <a:xfrm>
                            <a:off x="47625" y="542925"/>
                            <a:ext cx="1648460" cy="327660"/>
                          </a:xfrm>
                          <a:prstGeom prst="roundRect">
                            <a:avLst/>
                          </a:prstGeom>
                        </wps:spPr>
                        <wps:style>
                          <a:lnRef idx="2">
                            <a:schemeClr val="dk1"/>
                          </a:lnRef>
                          <a:fillRef idx="1">
                            <a:schemeClr val="lt1"/>
                          </a:fillRef>
                          <a:effectRef idx="0">
                            <a:schemeClr val="dk1"/>
                          </a:effectRef>
                          <a:fontRef idx="minor">
                            <a:schemeClr val="dk1"/>
                          </a:fontRef>
                        </wps:style>
                        <wps:txbx>
                          <w:txbxContent>
                            <w:p w14:paraId="10DCF9EF" w14:textId="77777777" w:rsidR="00FC0976" w:rsidRDefault="00000000">
                              <w:pPr>
                                <w:spacing w:line="480" w:lineRule="auto"/>
                                <w:jc w:val="center"/>
                                <w:rPr>
                                  <w:rFonts w:ascii="Times New Roman" w:hAnsi="Times New Roman" w:cs="Times New Roman"/>
                                  <w:lang w:val="en-US"/>
                                </w:rPr>
                              </w:pPr>
                              <w:r>
                                <w:rPr>
                                  <w:rFonts w:ascii="Times New Roman" w:hAnsi="Times New Roman" w:cs="Times New Roman"/>
                                  <w:lang w:val="en-US"/>
                                </w:rPr>
                                <w:t>Shelling</w:t>
                              </w:r>
                            </w:p>
                            <w:p w14:paraId="086D05BE" w14:textId="77777777" w:rsidR="00FC0976" w:rsidRDefault="00FC0976">
                              <w:pPr>
                                <w:spacing w:line="480" w:lineRule="auto"/>
                                <w:rPr>
                                  <w:rFonts w:ascii="Times New Roman" w:hAnsi="Times New Roman" w:cs="Times New Roman"/>
                                  <w:lang w:val="en-US"/>
                                </w:rPr>
                              </w:pPr>
                            </w:p>
                            <w:p w14:paraId="5981FB2D" w14:textId="77777777" w:rsidR="00FC0976" w:rsidRDefault="00FC09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15074502" name="Rectangle: Rounded Corners 1"/>
                        <wps:cNvSpPr/>
                        <wps:spPr>
                          <a:xfrm>
                            <a:off x="47625" y="1047750"/>
                            <a:ext cx="1648460" cy="414020"/>
                          </a:xfrm>
                          <a:prstGeom prst="roundRect">
                            <a:avLst/>
                          </a:prstGeom>
                        </wps:spPr>
                        <wps:style>
                          <a:lnRef idx="2">
                            <a:schemeClr val="dk1"/>
                          </a:lnRef>
                          <a:fillRef idx="1">
                            <a:schemeClr val="lt1"/>
                          </a:fillRef>
                          <a:effectRef idx="0">
                            <a:schemeClr val="dk1"/>
                          </a:effectRef>
                          <a:fontRef idx="minor">
                            <a:schemeClr val="dk1"/>
                          </a:fontRef>
                        </wps:style>
                        <wps:txbx>
                          <w:txbxContent>
                            <w:p w14:paraId="5D0543C3" w14:textId="77777777" w:rsidR="00FC0976" w:rsidRDefault="00000000">
                              <w:pPr>
                                <w:spacing w:line="480" w:lineRule="auto"/>
                                <w:jc w:val="center"/>
                                <w:rPr>
                                  <w:lang w:val="en-US"/>
                                </w:rPr>
                              </w:pPr>
                              <w:r>
                                <w:rPr>
                                  <w:lang w:val="en-US"/>
                                </w:rPr>
                                <w:t>Coconut kernel.</w:t>
                              </w:r>
                            </w:p>
                            <w:p w14:paraId="2E0578D1" w14:textId="77777777" w:rsidR="00FC0976" w:rsidRDefault="00FC09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32664036" name="Rectangle: Rounded Corners 1"/>
                        <wps:cNvSpPr/>
                        <wps:spPr>
                          <a:xfrm>
                            <a:off x="9525" y="1685925"/>
                            <a:ext cx="1742440" cy="406400"/>
                          </a:xfrm>
                          <a:prstGeom prst="roundRect">
                            <a:avLst/>
                          </a:prstGeom>
                        </wps:spPr>
                        <wps:style>
                          <a:lnRef idx="2">
                            <a:schemeClr val="dk1"/>
                          </a:lnRef>
                          <a:fillRef idx="1">
                            <a:schemeClr val="lt1"/>
                          </a:fillRef>
                          <a:effectRef idx="0">
                            <a:schemeClr val="dk1"/>
                          </a:effectRef>
                          <a:fontRef idx="minor">
                            <a:schemeClr val="dk1"/>
                          </a:fontRef>
                        </wps:style>
                        <wps:txbx>
                          <w:txbxContent>
                            <w:p w14:paraId="397B8A68" w14:textId="77777777" w:rsidR="00FC0976" w:rsidRDefault="00000000">
                              <w:pPr>
                                <w:spacing w:line="480" w:lineRule="auto"/>
                                <w:jc w:val="center"/>
                                <w:rPr>
                                  <w:lang w:val="en-US"/>
                                </w:rPr>
                              </w:pPr>
                              <w:r>
                                <w:rPr>
                                  <w:rFonts w:ascii="Times New Roman" w:hAnsi="Times New Roman" w:cs="Times New Roman"/>
                                  <w:lang w:val="en-US"/>
                                </w:rPr>
                                <w:t>Removal of brown coat</w:t>
                              </w:r>
                              <w:r>
                                <w:rPr>
                                  <w:lang w:val="en-US"/>
                                </w:rPr>
                                <w:t>.</w:t>
                              </w:r>
                            </w:p>
                            <w:p w14:paraId="537984F5" w14:textId="77777777" w:rsidR="00FC0976" w:rsidRDefault="00FC09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0782029" name="Rectangle: Rounded Corners 1"/>
                        <wps:cNvSpPr/>
                        <wps:spPr>
                          <a:xfrm>
                            <a:off x="47625" y="2305050"/>
                            <a:ext cx="1648460" cy="343535"/>
                          </a:xfrm>
                          <a:prstGeom prst="roundRect">
                            <a:avLst/>
                          </a:prstGeom>
                        </wps:spPr>
                        <wps:style>
                          <a:lnRef idx="2">
                            <a:schemeClr val="dk1"/>
                          </a:lnRef>
                          <a:fillRef idx="1">
                            <a:schemeClr val="lt1"/>
                          </a:fillRef>
                          <a:effectRef idx="0">
                            <a:schemeClr val="dk1"/>
                          </a:effectRef>
                          <a:fontRef idx="minor">
                            <a:schemeClr val="dk1"/>
                          </a:fontRef>
                        </wps:style>
                        <wps:txbx>
                          <w:txbxContent>
                            <w:p w14:paraId="14EF5E32" w14:textId="77777777" w:rsidR="00FC0976" w:rsidRDefault="00000000">
                              <w:pPr>
                                <w:spacing w:line="480" w:lineRule="auto"/>
                                <w:jc w:val="center"/>
                                <w:rPr>
                                  <w:lang w:val="en-US"/>
                                </w:rPr>
                              </w:pPr>
                              <w:r>
                                <w:rPr>
                                  <w:lang w:val="en-US"/>
                                </w:rPr>
                                <w:t>Slicing</w:t>
                              </w:r>
                            </w:p>
                            <w:p w14:paraId="3DFD5970" w14:textId="77777777" w:rsidR="00FC0976" w:rsidRDefault="00FC09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52765038" name="Rectangle: Rounded Corners 1"/>
                        <wps:cNvSpPr/>
                        <wps:spPr>
                          <a:xfrm>
                            <a:off x="47625" y="2895600"/>
                            <a:ext cx="1648460" cy="374650"/>
                          </a:xfrm>
                          <a:prstGeom prst="roundRect">
                            <a:avLst/>
                          </a:prstGeom>
                        </wps:spPr>
                        <wps:style>
                          <a:lnRef idx="2">
                            <a:schemeClr val="dk1"/>
                          </a:lnRef>
                          <a:fillRef idx="1">
                            <a:schemeClr val="lt1"/>
                          </a:fillRef>
                          <a:effectRef idx="0">
                            <a:schemeClr val="dk1"/>
                          </a:effectRef>
                          <a:fontRef idx="minor">
                            <a:schemeClr val="dk1"/>
                          </a:fontRef>
                        </wps:style>
                        <wps:txbx>
                          <w:txbxContent>
                            <w:p w14:paraId="79685E03" w14:textId="77777777" w:rsidR="00FC0976" w:rsidRDefault="00000000">
                              <w:pPr>
                                <w:spacing w:line="480" w:lineRule="auto"/>
                                <w:jc w:val="center"/>
                                <w:rPr>
                                  <w:lang w:val="en-US"/>
                                </w:rPr>
                              </w:pPr>
                              <w:r>
                                <w:rPr>
                                  <w:lang w:val="en-US"/>
                                </w:rPr>
                                <w:t xml:space="preserve">Washing with water </w:t>
                              </w:r>
                            </w:p>
                            <w:p w14:paraId="33EB96AC" w14:textId="77777777" w:rsidR="00FC0976" w:rsidRDefault="00FC09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0047891" name="Rectangle: Rounded Corners 1"/>
                        <wps:cNvSpPr/>
                        <wps:spPr>
                          <a:xfrm>
                            <a:off x="0" y="3524250"/>
                            <a:ext cx="1648460" cy="367030"/>
                          </a:xfrm>
                          <a:prstGeom prst="roundRect">
                            <a:avLst/>
                          </a:prstGeom>
                        </wps:spPr>
                        <wps:style>
                          <a:lnRef idx="2">
                            <a:schemeClr val="dk1"/>
                          </a:lnRef>
                          <a:fillRef idx="1">
                            <a:schemeClr val="lt1"/>
                          </a:fillRef>
                          <a:effectRef idx="0">
                            <a:schemeClr val="dk1"/>
                          </a:effectRef>
                          <a:fontRef idx="minor">
                            <a:schemeClr val="dk1"/>
                          </a:fontRef>
                        </wps:style>
                        <wps:txbx>
                          <w:txbxContent>
                            <w:p w14:paraId="4C50CD96" w14:textId="77777777" w:rsidR="00FC0976" w:rsidRDefault="00000000">
                              <w:pPr>
                                <w:spacing w:line="480" w:lineRule="auto"/>
                                <w:jc w:val="center"/>
                                <w:rPr>
                                  <w:lang w:val="en-US"/>
                                </w:rPr>
                              </w:pPr>
                              <w:r>
                                <w:rPr>
                                  <w:lang w:val="en-US"/>
                                </w:rPr>
                                <w:t>Drying</w:t>
                              </w:r>
                            </w:p>
                            <w:p w14:paraId="52EBDAF8" w14:textId="77777777" w:rsidR="00FC0976" w:rsidRDefault="00FC09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4857092" name="Rectangle: Rounded Corners 1"/>
                        <wps:cNvSpPr/>
                        <wps:spPr>
                          <a:xfrm>
                            <a:off x="0" y="4124325"/>
                            <a:ext cx="1648460" cy="367030"/>
                          </a:xfrm>
                          <a:prstGeom prst="roundRect">
                            <a:avLst/>
                          </a:prstGeom>
                        </wps:spPr>
                        <wps:style>
                          <a:lnRef idx="2">
                            <a:schemeClr val="dk1"/>
                          </a:lnRef>
                          <a:fillRef idx="1">
                            <a:schemeClr val="lt1"/>
                          </a:fillRef>
                          <a:effectRef idx="0">
                            <a:schemeClr val="dk1"/>
                          </a:effectRef>
                          <a:fontRef idx="minor">
                            <a:schemeClr val="dk1"/>
                          </a:fontRef>
                        </wps:style>
                        <wps:txbx>
                          <w:txbxContent>
                            <w:p w14:paraId="490ACDB6" w14:textId="77777777" w:rsidR="00FC0976" w:rsidRDefault="00000000">
                              <w:pPr>
                                <w:spacing w:line="480" w:lineRule="auto"/>
                                <w:jc w:val="center"/>
                                <w:rPr>
                                  <w:lang w:val="en-US"/>
                                </w:rPr>
                              </w:pPr>
                              <w:r>
                                <w:rPr>
                                  <w:lang w:val="en-US"/>
                                </w:rPr>
                                <w:t>Cooling</w:t>
                              </w:r>
                            </w:p>
                            <w:p w14:paraId="3E82AB2A" w14:textId="77777777" w:rsidR="00FC0976" w:rsidRDefault="00FC09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77041477" name="Rectangle: Rounded Corners 1"/>
                        <wps:cNvSpPr/>
                        <wps:spPr>
                          <a:xfrm>
                            <a:off x="38100" y="4781550"/>
                            <a:ext cx="1648460" cy="320040"/>
                          </a:xfrm>
                          <a:prstGeom prst="roundRect">
                            <a:avLst/>
                          </a:prstGeom>
                        </wps:spPr>
                        <wps:style>
                          <a:lnRef idx="2">
                            <a:schemeClr val="dk1"/>
                          </a:lnRef>
                          <a:fillRef idx="1">
                            <a:schemeClr val="lt1"/>
                          </a:fillRef>
                          <a:effectRef idx="0">
                            <a:schemeClr val="dk1"/>
                          </a:effectRef>
                          <a:fontRef idx="minor">
                            <a:schemeClr val="dk1"/>
                          </a:fontRef>
                        </wps:style>
                        <wps:txbx>
                          <w:txbxContent>
                            <w:p w14:paraId="69ED09AB" w14:textId="77777777" w:rsidR="00FC0976" w:rsidRDefault="00000000">
                              <w:pPr>
                                <w:spacing w:line="480" w:lineRule="auto"/>
                                <w:jc w:val="center"/>
                                <w:rPr>
                                  <w:lang w:val="en-US"/>
                                </w:rPr>
                              </w:pPr>
                              <w:r>
                                <w:rPr>
                                  <w:lang w:val="en-US"/>
                                </w:rPr>
                                <w:t xml:space="preserve">Grinding </w:t>
                              </w:r>
                            </w:p>
                            <w:p w14:paraId="4598C1A8" w14:textId="77777777" w:rsidR="00FC0976" w:rsidRDefault="00FC09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48786864" name="Rectangle: Rounded Corners 1"/>
                        <wps:cNvSpPr/>
                        <wps:spPr>
                          <a:xfrm>
                            <a:off x="38100" y="5314950"/>
                            <a:ext cx="1648460" cy="327660"/>
                          </a:xfrm>
                          <a:prstGeom prst="roundRect">
                            <a:avLst/>
                          </a:prstGeom>
                        </wps:spPr>
                        <wps:style>
                          <a:lnRef idx="2">
                            <a:schemeClr val="dk1"/>
                          </a:lnRef>
                          <a:fillRef idx="1">
                            <a:schemeClr val="lt1"/>
                          </a:fillRef>
                          <a:effectRef idx="0">
                            <a:schemeClr val="dk1"/>
                          </a:effectRef>
                          <a:fontRef idx="minor">
                            <a:schemeClr val="dk1"/>
                          </a:fontRef>
                        </wps:style>
                        <wps:txbx>
                          <w:txbxContent>
                            <w:p w14:paraId="092EFE17" w14:textId="77777777" w:rsidR="00FC0976" w:rsidRDefault="00000000">
                              <w:pPr>
                                <w:spacing w:line="480" w:lineRule="auto"/>
                                <w:jc w:val="center"/>
                                <w:rPr>
                                  <w:lang w:val="en-US"/>
                                </w:rPr>
                              </w:pPr>
                              <w:r>
                                <w:rPr>
                                  <w:lang w:val="en-US"/>
                                </w:rPr>
                                <w:t xml:space="preserve">Extraction of Oil </w:t>
                              </w:r>
                            </w:p>
                            <w:p w14:paraId="6AD66DB4" w14:textId="77777777" w:rsidR="00FC0976" w:rsidRDefault="00FC09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55418583" name="Rectangle: Rounded Corners 1"/>
                        <wps:cNvSpPr/>
                        <wps:spPr>
                          <a:xfrm>
                            <a:off x="47625" y="5857875"/>
                            <a:ext cx="1648460" cy="421640"/>
                          </a:xfrm>
                          <a:prstGeom prst="roundRect">
                            <a:avLst/>
                          </a:prstGeom>
                        </wps:spPr>
                        <wps:style>
                          <a:lnRef idx="2">
                            <a:schemeClr val="dk1"/>
                          </a:lnRef>
                          <a:fillRef idx="1">
                            <a:schemeClr val="lt1"/>
                          </a:fillRef>
                          <a:effectRef idx="0">
                            <a:schemeClr val="dk1"/>
                          </a:effectRef>
                          <a:fontRef idx="minor">
                            <a:schemeClr val="dk1"/>
                          </a:fontRef>
                        </wps:style>
                        <wps:txbx>
                          <w:txbxContent>
                            <w:p w14:paraId="6796CF74" w14:textId="77777777" w:rsidR="00FC0976" w:rsidRDefault="00000000">
                              <w:pPr>
                                <w:spacing w:line="480" w:lineRule="auto"/>
                                <w:jc w:val="center"/>
                                <w:rPr>
                                  <w:lang w:val="en-US"/>
                                </w:rPr>
                              </w:pPr>
                              <w:r>
                                <w:rPr>
                                  <w:lang w:val="en-US"/>
                                </w:rPr>
                                <w:t xml:space="preserve">Drying of Residue </w:t>
                              </w:r>
                            </w:p>
                            <w:p w14:paraId="1FA173B4" w14:textId="77777777" w:rsidR="00FC0976" w:rsidRDefault="00FC09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12467646" name="Rectangle: Rounded Corners 1"/>
                        <wps:cNvSpPr/>
                        <wps:spPr>
                          <a:xfrm>
                            <a:off x="38100" y="6477000"/>
                            <a:ext cx="1648460" cy="421640"/>
                          </a:xfrm>
                          <a:prstGeom prst="roundRect">
                            <a:avLst/>
                          </a:prstGeom>
                        </wps:spPr>
                        <wps:style>
                          <a:lnRef idx="2">
                            <a:schemeClr val="dk1"/>
                          </a:lnRef>
                          <a:fillRef idx="1">
                            <a:schemeClr val="lt1"/>
                          </a:fillRef>
                          <a:effectRef idx="0">
                            <a:schemeClr val="dk1"/>
                          </a:effectRef>
                          <a:fontRef idx="minor">
                            <a:schemeClr val="dk1"/>
                          </a:fontRef>
                        </wps:style>
                        <wps:txbx>
                          <w:txbxContent>
                            <w:p w14:paraId="321D0E10" w14:textId="77777777" w:rsidR="00FC0976" w:rsidRDefault="00000000">
                              <w:pPr>
                                <w:spacing w:line="480" w:lineRule="auto"/>
                                <w:jc w:val="center"/>
                              </w:pPr>
                              <w:r>
                                <w:rPr>
                                  <w:lang w:val="en-US"/>
                                </w:rPr>
                                <w:t>Milling</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 name="Straight Arrow Connector 1"/>
                        <wps:cNvCnPr/>
                        <wps:spPr>
                          <a:xfrm>
                            <a:off x="828675" y="361950"/>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2" name="Straight Arrow Connector 2"/>
                        <wps:cNvCnPr/>
                        <wps:spPr>
                          <a:xfrm>
                            <a:off x="819150" y="847725"/>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3" name="Straight Arrow Connector 3"/>
                        <wps:cNvCnPr/>
                        <wps:spPr>
                          <a:xfrm>
                            <a:off x="809625" y="1485900"/>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4" name="Straight Arrow Connector 4"/>
                        <wps:cNvCnPr/>
                        <wps:spPr>
                          <a:xfrm>
                            <a:off x="809625" y="2114550"/>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6" name="Straight Arrow Connector 6"/>
                        <wps:cNvCnPr/>
                        <wps:spPr>
                          <a:xfrm>
                            <a:off x="828675" y="2695575"/>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7" name="Straight Arrow Connector 7"/>
                        <wps:cNvCnPr/>
                        <wps:spPr>
                          <a:xfrm>
                            <a:off x="828675" y="5086350"/>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8" name="Straight Arrow Connector 8"/>
                        <wps:cNvCnPr/>
                        <wps:spPr>
                          <a:xfrm>
                            <a:off x="828675" y="3295650"/>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9" name="Straight Arrow Connector 9"/>
                        <wps:cNvCnPr/>
                        <wps:spPr>
                          <a:xfrm>
                            <a:off x="838200" y="4533900"/>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0" name="Straight Arrow Connector 10"/>
                        <wps:cNvCnPr/>
                        <wps:spPr>
                          <a:xfrm>
                            <a:off x="828675" y="3933825"/>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1" name="Straight Arrow Connector 11"/>
                        <wps:cNvCnPr/>
                        <wps:spPr>
                          <a:xfrm>
                            <a:off x="828675" y="5638800"/>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2" name="Straight Arrow Connector 12"/>
                        <wps:cNvCnPr/>
                        <wps:spPr>
                          <a:xfrm>
                            <a:off x="828675" y="6276975"/>
                            <a:ext cx="9525" cy="2012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4B434765" id="Group 13" o:spid="_x0000_s1026" style="position:absolute;left:0;text-align:left;margin-left:160.5pt;margin-top:24.85pt;width:137.95pt;height:543.2pt;z-index:251663360" coordsize="17519,68986"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qOKbdLBgAAqkgAAA4AAABkcnMvZTJvRG9jLnhtbOxca2+jOBT9vtL+B8T3bTDYPKKmo6rz&#13;&#10;0EqjndF0V/uZEkjQEswat0n318+xeWWaZNJ2wyirtSqlEDDYl3N8fe894fLNZlVYD6moc17ObHLh&#13;&#10;2FZaJnyel4uZ/cfv738JbauWcTmPC16mM/sxre03Vz//dLmupqnLl7yYp8LCRcp6uq5m9lLKajqZ&#13;&#10;1MkyXcX1Ba/SEgczLlaxxK5YTOYiXuPqq2LiOo4/WXMxrwRP0rrGt2+bg/aVvn6WpYn8lGV1Kq1i&#13;&#10;ZqNvUn8K/XmnPydXl/F0IeJqmSdtP+JXdGMV5yXu2l/qbSxj617kO5da5YngNc/kRcJXE55leZLq&#13;&#10;QWA4xHkynA+C31d6MIvpelH1doJtnxjq1ZdNfnv4IKrb6rOwYIp1tYAx9K4azCYTK/Uf3bQ22lyP&#13;&#10;g9HSjbQSfEsCRiKf2VaCg34YhT6FpbVdkyWsv9syWb471nbS3XzyTZfWFWBSD4ao/50hbpdxlWr7&#13;&#10;1lMYAjbI5zM7CHxKfRoAumW8Ami/AEZxuSjSqfWF35fzdG7dcFEC9RbRI1XdQvvBivW0hkX3mDBi&#13;&#10;Liy1z4o+DakPwykreowQhvNgxN4Q8bQStfyQ8pWlNmY2sFHOVdc07uKHj7VsG3QnorXqWdMVvSUf&#13;&#10;i1T1qii/pBkGi8fn6uaacOlNIayHGFSZ/9UMDHfXp6o2WV4UfSuyr1Uh+1btyapdqmnYt3T2tdy6&#13;&#10;X3+6vicvZd9ylZdcHGmdNQ26kTfjVUOXm7tNg/B6esfnj3jWgjfTQV0l73OY9GNcy8+xAP3xGDCn&#13;&#10;yU/4yAq+ntm83bKtJRf/7PtenQ8w4qhtrTGdzOz67/tYpLZV/FoCphGhihZS71AWuNgR20futo+U&#13;&#10;96sbjucAe6J3elOdL4tuMxN89Semvmt1VxyKywT3ntmJFN3OjWzmOUyeSXp9rU/DnFPF8mN5WyXq&#13;&#10;4srEJb++lzzLG/AoUzXmaU0Itqlp4QfQjpDQDZnjjEE7Gvgt7xh1I7Wp56d+CvuGfG7gKyIa8p2W&#13;&#10;fGpqHaZLw8Fz5GBImBNQ5rgjuL6Bg8ShQcAaisE/dGuBbRJSQh01RRoSnp6EeLgw6zDTG0d4Zo7Q&#13;&#10;8Vwfi2jPH4GF/QKU+CHb4wkD6uqFilqGUge9MCTE0vf0JPQMCa1zXo16xAlC13GjETg4eELXcxj+&#13;&#10;NBYOeEKPeswzseAoJKSGhGdNQuIxBGPM8caNCd0wYn7r6A6xMKDoh4aLycicMCOjgsJmcjPr0XNN&#13;&#10;zHieg4AtjBC8nzwfCkrpfKdL3SNu0A8czxBwFDeIOMMEhOecGQ1pyAInGiMr0xCQEpd6R9KihoBp&#13;&#10;NkJNQlecDAHPex3qBIGDlGQQjOACvZCotafKtwTIvx5xgyh6t+VVsw498ToUQYZxg2fsBlEfCEIf&#13;&#10;8oJRScg8QqNjJDQVwrFcIfJthoRnTEKofRglIQuRwD55NDgkRhkWvGHw3To9dUmnNDKu8MSukDSR&#13;&#10;tsnJnGtOJkDA5kOnNkaJcFiQQgQXON9PjBoWgnojhYXEyGWghzxnZ9j5wFsp4nyxlNa1EHwNdWhZ&#13;&#10;QpjJxbf60JuyU9l2osxO5dpLbCGB85XbU0lRn+yuQ5vyvSrOQy7sRsfqgnXbr75DjeZvv1hUaT0V&#13;&#10;kmWcF+/KuSUfK4hfpci19lWvy7QetBNXaoWrchH1c2WlcZKk5SAS3S8t3SsQfdLysLx0rzD1SetX&#13;&#10;SEzlpuEiDHBQYtpK2rB81bLbH6ec7POCB2E4SH4gU34ODEkEJZiGYQgfsJMZNDDEQwYUGkm0Ik2P&#13;&#10;qUZV/X+EYR8RHIThIHp5JgydqNPtEqTAo52liMGhwSHEe8oJDb/f6PNDB3E46D5ejEOXELqbozU4&#13;&#10;NDjcwWEfmx3E4VB4fSYOh9Wh60eM7SRIDA4NDndw2BetDuIQZ7RJ1xfjkDmh7+2kyw0ODQ53cNiL&#13;&#10;+A7icKjAvRiHHoLhTqE3aPgMDg0Od3DYS7oP4nAoQj0Thx6k4m0Nn3meiVO63xE/SbyYeHk7TlFF&#13;&#10;lqaEdhCIW3WYZyJxWCF6kQdYPi2hmRnRzIg7M6IqNBxD4lCLeDESme+FocndtO9WMHOiflXL/ndv&#13;&#10;kOO5bHXKa6MVHz8niUzU/B9Hon4nDN6Ho2fy9t096oU72/vY3n7F0NVXAAAA//8DAFBLAwQUAAYA&#13;&#10;CAAAACEALMUc5+gAAAARAQAADwAAAGRycy9kb3ducmV2LnhtbEyPzWrDMBCE74W+g9hCb42suHFr&#13;&#10;x3II6c8pFJoUSm+KtbFNLMlYiu28fTen9rKw7MzsfPlqMi0bsPeNsxLELAKGtnS6sZWEr/3bwzMw&#13;&#10;H5TVqnUWJVzQw6q4vclVpt1oP3HYhYpRiPWZklCH0GWc+7JGo/zMdWjpdnS9UYHWvuK6VyOFm5bP&#13;&#10;oyjhRjWWPtSqw02N5Wl3NhLeRzWuY/E6bE/HzeVnv/j43gqU8v5uelnSWC+BBZzCnwOuDNQfCip2&#13;&#10;cGerPWslxHNBQEHCY/oEjASLNEmBHUgp4kQA40XO/5MUvwAAAP//AwBQSwECLQAUAAYACAAAACEA&#13;&#10;WiKTo/8AAADlAQAAEwAAAAAAAAAAAAAAAAAAAAAAW0NvbnRlbnRfVHlwZXNdLnhtbFBLAQItABQA&#13;&#10;BgAIAAAAIQCnSs841wAAAJYBAAALAAAAAAAAAAAAAAAAADABAABfcmVscy8ucmVsc1BLAQItABQA&#13;&#10;BgAIAAAAIQAqjim3SwYAAKpIAAAOAAAAAAAAAAAAAAAAADACAABkcnMvZTJvRG9jLnhtbFBLAQIt&#13;&#10;ABQABgAIAAAAIQAsxRzn6AAAABEBAAAPAAAAAAAAAAAAAAAAAKcIAABkcnMvZG93bnJldi54bWxQ&#13;&#10;SwUGAAAAAAQABADzAAAAvAkAAAAA&#13;&#10;">
                <v:roundrect id="Rectangle: Rounded Corners 1" o:spid="_x0000_s1027" style="position:absolute;left:95;width:16484;height:3511;visibility:visible;mso-wrap-style:square;v-text-anchor:middle"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SLC3c0AAADoAAAADwAAAGRycy9kb3ducmV2LnhtbESPwUoD&#13;&#10;MRCG74LvEEbwIm22EnZl27SIInjwoNWDx2Ez3WxNJssmtuvbOwfBy8DP8H8z32Y3x6BONOUhsYXV&#13;&#10;sgJF3CU3cG/h4/1pcQcqF2SHITFZ+KEMu+3lxQZbl878Rqd96ZVAOLdowZcytlrnzlPEvEwjsewO&#13;&#10;aYpYJE69dhOeBR6Dvq2qWkccWC54HOnBU/e1/44WOh96Y16OrzcNhVQfM/rVJ1p7fTU/rmXcr0EV&#13;&#10;mst/4w/x7Cw0TW1MbRp5XLzECZTe/gIAAP//AwBQSwECLQAUAAYACAAAACEAnK1jM+8AAACIAQAA&#13;&#10;EwAAAAAAAAAAAAAAAAAAAAAAW0NvbnRlbnRfVHlwZXNdLnhtbFBLAQItABQABgAIAAAAIQBR5/Gm&#13;&#10;vwAAABYBAAALAAAAAAAAAAAAAAAAACABAABfcmVscy8ucmVsc1BLAQItABQABgAIAAAAIQDJIsLd&#13;&#10;zQAAAOgAAAAPAAAAAAAAAAAAAAAAAAgCAABkcnMvZG93bnJldi54bWxQSwUGAAAAAAMAAwC3AAAA&#13;&#10;AgMAAAAA&#13;&#10;" fillcolor="white [3201]" strokecolor="black [3200]" strokeweight="1.5pt">
                  <v:stroke joinstyle="miter"/>
                  <v:textbox>
                    <w:txbxContent>
                      <w:p w14:paraId="33113256" w14:textId="77777777" w:rsidR="00FC0976" w:rsidRDefault="00000000">
                        <w:pPr>
                          <w:spacing w:line="480" w:lineRule="auto"/>
                          <w:jc w:val="center"/>
                          <w:rPr>
                            <w:rFonts w:ascii="Times New Roman" w:hAnsi="Times New Roman" w:cs="Times New Roman"/>
                            <w:lang w:val="en-US"/>
                          </w:rPr>
                        </w:pPr>
                        <w:r>
                          <w:rPr>
                            <w:rFonts w:ascii="Times New Roman" w:hAnsi="Times New Roman" w:cs="Times New Roman"/>
                            <w:lang w:val="en-US"/>
                          </w:rPr>
                          <w:t>Mature coconut</w:t>
                        </w:r>
                      </w:p>
                      <w:p w14:paraId="35C4D4E0" w14:textId="77777777" w:rsidR="00FC0976" w:rsidRDefault="00FC0976">
                        <w:pPr>
                          <w:jc w:val="center"/>
                        </w:pPr>
                      </w:p>
                    </w:txbxContent>
                  </v:textbox>
                </v:roundrect>
                <v:roundrect id="Rectangle: Rounded Corners 1" o:spid="_x0000_s1028" style="position:absolute;left:476;top:5429;width:16484;height:3276;visibility:visible;mso-wrap-style:square;v-text-anchor:middle"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QO8Zs0AAADoAAAADwAAAGRycy9kb3ducmV2LnhtbESPQUsD&#13;&#10;MRCF74L/IYzgRdpkS63LtmkRRfDgQauHHofNuNmaTJZNbNd/7xwELwOP4X3vvc1uikGdaMx9YgvV&#13;&#10;3IAibpPrubPw8f40q0HlguwwJCYLP5Rht7282GDj0pnf6LQvnRII5wYt+FKGRuvceoqY52kglt9n&#13;&#10;GiMWkWOn3YhngcegF8asdMSeJcHjQA+e2q/9d7TQ+tAtly/H15s7Cml1zOirA1p7fTU9ruXcr0EV&#13;&#10;msq/4w/x7GRDVS/qW2OkuOwSDUpvfwEAAP//AwBQSwECLQAUAAYACAAAACEAnK1jM+8AAACIAQAA&#13;&#10;EwAAAAAAAAAAAAAAAAAAAAAAW0NvbnRlbnRfVHlwZXNdLnhtbFBLAQItABQABgAIAAAAIQBR5/Gm&#13;&#10;vwAAABYBAAALAAAAAAAAAAAAAAAAACABAABfcmVscy8ucmVsc1BLAQItABQABgAIAAAAIQDJA7xm&#13;&#10;zQAAAOgAAAAPAAAAAAAAAAAAAAAAAAgCAABkcnMvZG93bnJldi54bWxQSwUGAAAAAAMAAwC3AAAA&#13;&#10;AgMAAAAA&#13;&#10;" fillcolor="white [3201]" strokecolor="black [3200]" strokeweight="1.5pt">
                  <v:stroke joinstyle="miter"/>
                  <v:textbox>
                    <w:txbxContent>
                      <w:p w14:paraId="10DCF9EF" w14:textId="77777777" w:rsidR="00FC0976" w:rsidRDefault="00000000">
                        <w:pPr>
                          <w:spacing w:line="480" w:lineRule="auto"/>
                          <w:jc w:val="center"/>
                          <w:rPr>
                            <w:rFonts w:ascii="Times New Roman" w:hAnsi="Times New Roman" w:cs="Times New Roman"/>
                            <w:lang w:val="en-US"/>
                          </w:rPr>
                        </w:pPr>
                        <w:r>
                          <w:rPr>
                            <w:rFonts w:ascii="Times New Roman" w:hAnsi="Times New Roman" w:cs="Times New Roman"/>
                            <w:lang w:val="en-US"/>
                          </w:rPr>
                          <w:t>Shelling</w:t>
                        </w:r>
                      </w:p>
                      <w:p w14:paraId="086D05BE" w14:textId="77777777" w:rsidR="00FC0976" w:rsidRDefault="00FC0976">
                        <w:pPr>
                          <w:spacing w:line="480" w:lineRule="auto"/>
                          <w:rPr>
                            <w:rFonts w:ascii="Times New Roman" w:hAnsi="Times New Roman" w:cs="Times New Roman"/>
                            <w:lang w:val="en-US"/>
                          </w:rPr>
                        </w:pPr>
                      </w:p>
                      <w:p w14:paraId="5981FB2D" w14:textId="77777777" w:rsidR="00FC0976" w:rsidRDefault="00FC0976">
                        <w:pPr>
                          <w:jc w:val="center"/>
                        </w:pPr>
                      </w:p>
                    </w:txbxContent>
                  </v:textbox>
                </v:roundrect>
                <v:roundrect id="Rectangle: Rounded Corners 1" o:spid="_x0000_s1029" style="position:absolute;left:476;top:10477;width:16484;height:4140;visibility:visible;mso-wrap-style:square;v-text-anchor:middle"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AhZj84AAADoAAAADwAAAGRycy9kb3ducmV2LnhtbESPT0sD&#13;&#10;MRTE70K/Q3iCF7HJlu0ftk1LUQQPPWj10ONj87rZmrwsm9iu394UhF4GhmF+w6w2g3fiTH1sA2so&#13;&#10;xgoEcR1My42Gr8/XpwWImJANusCk4ZcibNajuxVWJlz4g8771IgM4VihBptSV0kZa0se4zh0xDk7&#13;&#10;ht5jyrZvpOnxkuHeyYlSM+mx5bxgsaNnS/X3/sdrqK1rynJ3en+ckwuzU0RbHFDrh/vhZZlluwSR&#13;&#10;aEi3xj/izWhYFFM1L6dqAtdf+RMIuf4DAAD//wMAUEsBAi0AFAAGAAgAAAAhAJytYzPvAAAAiAEA&#13;&#10;ABMAAAAAAAAAAAAAAAAAAAAAAFtDb250ZW50X1R5cGVzXS54bWxQSwECLQAUAAYACAAAACEAUefx&#13;&#10;pr8AAAAWAQAACwAAAAAAAAAAAAAAAAAgAQAAX3JlbHMvLnJlbHNQSwECLQAUAAYACAAAACEAdAhZ&#13;&#10;j84AAADoAAAADwAAAAAAAAAAAAAAAAAIAgAAZHJzL2Rvd25yZXYueG1sUEsFBgAAAAADAAMAtwAA&#13;&#10;AAMDAAAAAA==&#13;&#10;" fillcolor="white [3201]" strokecolor="black [3200]" strokeweight="1.5pt">
                  <v:stroke joinstyle="miter"/>
                  <v:textbox>
                    <w:txbxContent>
                      <w:p w14:paraId="5D0543C3" w14:textId="77777777" w:rsidR="00FC0976" w:rsidRDefault="00000000">
                        <w:pPr>
                          <w:spacing w:line="480" w:lineRule="auto"/>
                          <w:jc w:val="center"/>
                          <w:rPr>
                            <w:lang w:val="en-US"/>
                          </w:rPr>
                        </w:pPr>
                        <w:r>
                          <w:rPr>
                            <w:lang w:val="en-US"/>
                          </w:rPr>
                          <w:t>Coconut kernel.</w:t>
                        </w:r>
                      </w:p>
                      <w:p w14:paraId="2E0578D1" w14:textId="77777777" w:rsidR="00FC0976" w:rsidRDefault="00FC0976">
                        <w:pPr>
                          <w:jc w:val="center"/>
                        </w:pPr>
                      </w:p>
                    </w:txbxContent>
                  </v:textbox>
                </v:roundrect>
                <v:roundrect id="Rectangle: Rounded Corners 1" o:spid="_x0000_s1030" style="position:absolute;left:95;top:16859;width:17424;height:4064;visibility:visible;mso-wrap-style:square;v-text-anchor:middle"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E+4sM4AAADpAAAADwAAAGRycy9kb3ducmV2LnhtbESPwUoD&#13;&#10;MRCG70LfIYzgRWzSdomybVqKIvTgQasHj8Nm3GxNJssmtuvbN4LQy8DMz/8N32ozBi+ONKQusoHZ&#13;&#10;VIEgbqLtuDXw8f589wAiZWSLPjIZ+KUEm/XkaoW1jSd+o+M+t6JAONVowOXc11KmxlHANI09ccm+&#13;&#10;4hAwl3VopR3wVODBy7lSWgbsuHxw2NOjo+Z7/xMMNM63VfVyeL29Jx/1IaGbfaIxN9fj07KM7RJE&#13;&#10;pjFfGv+InS0OajHXulILDX9i5QBCrs8AAAD//wMAUEsBAi0AFAAGAAgAAAAhAJytYzPvAAAAiAEA&#13;&#10;ABMAAAAAAAAAAAAAAAAAAAAAAFtDb250ZW50X1R5cGVzXS54bWxQSwECLQAUAAYACAAAACEAUefx&#13;&#10;pr8AAAAWAQAACwAAAAAAAAAAAAAAAAAgAQAAX3JlbHMvLnJlbHNQSwECLQAUAAYACAAAACEA8E+4&#13;&#10;sM4AAADpAAAADwAAAAAAAAAAAAAAAAAIAgAAZHJzL2Rvd25yZXYueG1sUEsFBgAAAAADAAMAtwAA&#13;&#10;AAMDAAAAAA==&#13;&#10;" fillcolor="white [3201]" strokecolor="black [3200]" strokeweight="1.5pt">
                  <v:stroke joinstyle="miter"/>
                  <v:textbox>
                    <w:txbxContent>
                      <w:p w14:paraId="397B8A68" w14:textId="77777777" w:rsidR="00FC0976" w:rsidRDefault="00000000">
                        <w:pPr>
                          <w:spacing w:line="480" w:lineRule="auto"/>
                          <w:jc w:val="center"/>
                          <w:rPr>
                            <w:lang w:val="en-US"/>
                          </w:rPr>
                        </w:pPr>
                        <w:r>
                          <w:rPr>
                            <w:rFonts w:ascii="Times New Roman" w:hAnsi="Times New Roman" w:cs="Times New Roman"/>
                            <w:lang w:val="en-US"/>
                          </w:rPr>
                          <w:t>Removal of brown coat</w:t>
                        </w:r>
                        <w:r>
                          <w:rPr>
                            <w:lang w:val="en-US"/>
                          </w:rPr>
                          <w:t>.</w:t>
                        </w:r>
                      </w:p>
                      <w:p w14:paraId="537984F5" w14:textId="77777777" w:rsidR="00FC0976" w:rsidRDefault="00FC0976">
                        <w:pPr>
                          <w:jc w:val="center"/>
                        </w:pPr>
                      </w:p>
                    </w:txbxContent>
                  </v:textbox>
                </v:roundrect>
                <v:roundrect id="Rectangle: Rounded Corners 1" o:spid="_x0000_s1031" style="position:absolute;left:476;top:23050;width:16484;height:3435;visibility:visible;mso-wrap-style:square;v-text-anchor:middle"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5sirs4AAADoAAAADwAAAGRycy9kb3ducmV2LnhtbESPT0sD&#13;&#10;MRTE70K/Q3gFL2KTXUv/bJuWUhE8eKjVQ4+PzXOzNXlZNrFdv70RBC8DwzC/YdbbwTtxoT62gTUU&#13;&#10;EwWCuA6m5UbD+9vT/QJETMgGXWDS8E0RtpvRzRorE678SpdjakSGcKxQg02pq6SMtSWPcRI64px9&#13;&#10;hN5jyrZvpOnxmuHeyVKpmfTYcl6w2NHeUv15/PIaauua6fTlfLibkwuzc0RbnFDr2/HwuMqyW4FI&#13;&#10;NKT/xh/i2Wh4KNR8UapyCb+/8icQcvMDAAD//wMAUEsBAi0AFAAGAAgAAAAhAJytYzPvAAAAiAEA&#13;&#10;ABMAAAAAAAAAAAAAAAAAAAAAAFtDb250ZW50X1R5cGVzXS54bWxQSwECLQAUAAYACAAAACEAUefx&#13;&#10;pr8AAAAWAQAACwAAAAAAAAAAAAAAAAAgAQAAX3JlbHMvLnJlbHNQSwECLQAUAAYACAAAACEAi5si&#13;&#10;rs4AAADoAAAADwAAAAAAAAAAAAAAAAAIAgAAZHJzL2Rvd25yZXYueG1sUEsFBgAAAAADAAMAtwAA&#13;&#10;AAMDAAAAAA==&#13;&#10;" fillcolor="white [3201]" strokecolor="black [3200]" strokeweight="1.5pt">
                  <v:stroke joinstyle="miter"/>
                  <v:textbox>
                    <w:txbxContent>
                      <w:p w14:paraId="14EF5E32" w14:textId="77777777" w:rsidR="00FC0976" w:rsidRDefault="00000000">
                        <w:pPr>
                          <w:spacing w:line="480" w:lineRule="auto"/>
                          <w:jc w:val="center"/>
                          <w:rPr>
                            <w:lang w:val="en-US"/>
                          </w:rPr>
                        </w:pPr>
                        <w:r>
                          <w:rPr>
                            <w:lang w:val="en-US"/>
                          </w:rPr>
                          <w:t>Slicing</w:t>
                        </w:r>
                      </w:p>
                      <w:p w14:paraId="3DFD5970" w14:textId="77777777" w:rsidR="00FC0976" w:rsidRDefault="00FC0976">
                        <w:pPr>
                          <w:jc w:val="center"/>
                        </w:pPr>
                      </w:p>
                    </w:txbxContent>
                  </v:textbox>
                </v:roundrect>
                <v:roundrect id="Rectangle: Rounded Corners 1" o:spid="_x0000_s1032" style="position:absolute;left:476;top:28956;width:16484;height:3746;visibility:visible;mso-wrap-style:square;v-text-anchor:middle"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ntZ9M8AAADpAAAADwAAAGRycy9kb3ducmV2LnhtbESPT0sD&#13;&#10;MRDF74V+hzAFL2Kz/beVbdMiiuDBQ60ePA6bcbM1mSyb2K7f3jkIvTyY95jfzNvuh+DVmfrURjYw&#13;&#10;mxagiOtoW24MfLw/392DShnZoo9MBn4pwX43Hm2xsvHCb3Q+5kYJhFOFBlzOXaV1qh0FTNPYEUv2&#13;&#10;FfuAWca+0bbHi8CD1/OiKHXAluWCw44eHdXfx59goHa+WS5fT4fbNflYnhK62ScaczMZnjYiDxtQ&#13;&#10;mYZ83fhHvFjpsFjN1+WqWMjnUkwMUHr3BwAA//8DAFBLAQItABQABgAIAAAAIQCcrWMz7wAAAIgB&#13;&#10;AAATAAAAAAAAAAAAAAAAAAAAAABbQ29udGVudF9UeXBlc10ueG1sUEsBAi0AFAAGAAgAAAAhAFHn&#13;&#10;8aa/AAAAFgEAAAsAAAAAAAAAAAAAAAAAIAEAAF9yZWxzLy5yZWxzUEsBAi0AFAAGAAgAAAAhAAZ7&#13;&#10;WfTPAAAA6QAAAA8AAAAAAAAAAAAAAAAACAIAAGRycy9kb3ducmV2LnhtbFBLBQYAAAAAAwADALcA&#13;&#10;AAAEAwAAAAA=&#13;&#10;" fillcolor="white [3201]" strokecolor="black [3200]" strokeweight="1.5pt">
                  <v:stroke joinstyle="miter"/>
                  <v:textbox>
                    <w:txbxContent>
                      <w:p w14:paraId="79685E03" w14:textId="77777777" w:rsidR="00FC0976" w:rsidRDefault="00000000">
                        <w:pPr>
                          <w:spacing w:line="480" w:lineRule="auto"/>
                          <w:jc w:val="center"/>
                          <w:rPr>
                            <w:lang w:val="en-US"/>
                          </w:rPr>
                        </w:pPr>
                        <w:r>
                          <w:rPr>
                            <w:lang w:val="en-US"/>
                          </w:rPr>
                          <w:t xml:space="preserve">Washing with water </w:t>
                        </w:r>
                      </w:p>
                      <w:p w14:paraId="33EB96AC" w14:textId="77777777" w:rsidR="00FC0976" w:rsidRDefault="00FC0976">
                        <w:pPr>
                          <w:jc w:val="center"/>
                        </w:pPr>
                      </w:p>
                    </w:txbxContent>
                  </v:textbox>
                </v:roundrect>
                <v:roundrect id="Rectangle: Rounded Corners 1" o:spid="_x0000_s1033" style="position:absolute;top:35242;width:16484;height:3670;visibility:visible;mso-wrap-style:square;v-text-anchor:middle"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3YxsM4AAADoAAAADwAAAGRycy9kb3ducmV2LnhtbESPT0sD&#13;&#10;MRTE70K/Q3gFL2KTtUv/bJuWUhE8eKjVQ4+PzXOzNXlZNrFdv70RBC8DwzC/YdbbwTtxoT62gTUU&#13;&#10;EwWCuA6m5UbD+9vT/QJETMgGXWDS8E0RtpvRzRorE678SpdjakSGcKxQg02pq6SMtSWPcRI64px9&#13;&#10;hN5jyrZvpOnxmuHeyQelZtJjy3nBYkd7S/Xn8ctrqK1ryvLlfLibkwuzc0RbnFDr2/HwuMqyW4FI&#13;&#10;NKT/xh/i2WiYTpUq54tlAb+/8icQcvMDAAD//wMAUEsBAi0AFAAGAAgAAAAhAJytYzPvAAAAiAEA&#13;&#10;ABMAAAAAAAAAAAAAAAAAAAAAAFtDb250ZW50X1R5cGVzXS54bWxQSwECLQAUAAYACAAAACEAUefx&#13;&#10;pr8AAAAWAQAACwAAAAAAAAAAAAAAAAAgAQAAX3JlbHMvLnJlbHNQSwECLQAUAAYACAAAACEAI3Yx&#13;&#10;sM4AAADoAAAADwAAAAAAAAAAAAAAAAAIAgAAZHJzL2Rvd25yZXYueG1sUEsFBgAAAAADAAMAtwAA&#13;&#10;AAMDAAAAAA==&#13;&#10;" fillcolor="white [3201]" strokecolor="black [3200]" strokeweight="1.5pt">
                  <v:stroke joinstyle="miter"/>
                  <v:textbox>
                    <w:txbxContent>
                      <w:p w14:paraId="4C50CD96" w14:textId="77777777" w:rsidR="00FC0976" w:rsidRDefault="00000000">
                        <w:pPr>
                          <w:spacing w:line="480" w:lineRule="auto"/>
                          <w:jc w:val="center"/>
                          <w:rPr>
                            <w:lang w:val="en-US"/>
                          </w:rPr>
                        </w:pPr>
                        <w:r>
                          <w:rPr>
                            <w:lang w:val="en-US"/>
                          </w:rPr>
                          <w:t>Drying</w:t>
                        </w:r>
                      </w:p>
                      <w:p w14:paraId="52EBDAF8" w14:textId="77777777" w:rsidR="00FC0976" w:rsidRDefault="00FC0976">
                        <w:pPr>
                          <w:jc w:val="center"/>
                        </w:pPr>
                      </w:p>
                    </w:txbxContent>
                  </v:textbox>
                </v:roundrect>
                <v:roundrect id="Rectangle: Rounded Corners 1" o:spid="_x0000_s1034" style="position:absolute;top:41243;width:16484;height:3670;visibility:visible;mso-wrap-style:square;v-text-anchor:middle"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iRbbc0AAADoAAAADwAAAGRycy9kb3ducmV2LnhtbESPQWsC&#13;&#10;MRSE74X+h/AKXopmla2uq1FKRfDQg7UePD42r5u1ycuyibr9941Q6GVgGOYbZrnunRVX6kLjWcF4&#13;&#10;lIEgrrxuuFZw/NwOCxAhImu0nknBDwVYrx4fllhqf+MPuh5iLRKEQ4kKTIxtKWWoDDkMI98Sp+zL&#13;&#10;dw5jsl0tdYe3BHdWTrJsKh02nBYMtvRmqPo+XJyCytg6z9/P++cZWT89BzTjEyo1eOo3iySvCxCR&#13;&#10;+vjf+EPsdPpQ5MXLLJtP4P4reRBy9QsAAP//AwBQSwECLQAUAAYACAAAACEAnK1jM+8AAACIAQAA&#13;&#10;EwAAAAAAAAAAAAAAAAAAAAAAW0NvbnRlbnRfVHlwZXNdLnhtbFBLAQItABQABgAIAAAAIQBR5/Gm&#13;&#10;vwAAABYBAAALAAAAAAAAAAAAAAAAACABAABfcmVscy8ucmVsc1BLAQItABQABgAIAAAAIQDCJFtt&#13;&#10;zQAAAOgAAAAPAAAAAAAAAAAAAAAAAAgCAABkcnMvZG93bnJldi54bWxQSwUGAAAAAAMAAwC3AAAA&#13;&#10;AgMAAAAA&#13;&#10;" fillcolor="white [3201]" strokecolor="black [3200]" strokeweight="1.5pt">
                  <v:stroke joinstyle="miter"/>
                  <v:textbox>
                    <w:txbxContent>
                      <w:p w14:paraId="490ACDB6" w14:textId="77777777" w:rsidR="00FC0976" w:rsidRDefault="00000000">
                        <w:pPr>
                          <w:spacing w:line="480" w:lineRule="auto"/>
                          <w:jc w:val="center"/>
                          <w:rPr>
                            <w:lang w:val="en-US"/>
                          </w:rPr>
                        </w:pPr>
                        <w:r>
                          <w:rPr>
                            <w:lang w:val="en-US"/>
                          </w:rPr>
                          <w:t>Cooling</w:t>
                        </w:r>
                      </w:p>
                      <w:p w14:paraId="3E82AB2A" w14:textId="77777777" w:rsidR="00FC0976" w:rsidRDefault="00FC0976">
                        <w:pPr>
                          <w:jc w:val="center"/>
                        </w:pPr>
                      </w:p>
                    </w:txbxContent>
                  </v:textbox>
                </v:roundrect>
                <v:roundrect id="Rectangle: Rounded Corners 1" o:spid="_x0000_s1035" style="position:absolute;left:381;top:47815;width:16484;height:3200;visibility:visible;mso-wrap-style:square;v-text-anchor:middle"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uuALs0AAADpAAAADwAAAGRycy9kb3ducmV2LnhtbESPwUoD&#13;&#10;MRCG70LfIUzBi9hkZWlk27SIInjwoG0PPQ6bcbM1mSyb2K5vbwTBy8DMz/8N33o7BS/ONKY+soFq&#13;&#10;oUAQt9H23Bk47J9v70GkjGzRRyYD35Rgu5ldrbGx8cLvdN7lThQIpwYNuJyHRsrUOgqYFnEgLtlH&#13;&#10;HAPmso6dtCNeCjx4eafUUgbsuXxwONCjo/Zz9xUMtM53df16ervR5OPylNBVRzTmej49rcp4WIHI&#13;&#10;NOX/xh/ixRYHpbWqq1pr+BUrBxBy8wMAAP//AwBQSwECLQAUAAYACAAAACEAnK1jM+8AAACIAQAA&#13;&#10;EwAAAAAAAAAAAAAAAAAAAAAAW0NvbnRlbnRfVHlwZXNdLnhtbFBLAQItABQABgAIAAAAIQBR5/Gm&#13;&#10;vwAAABYBAAALAAAAAAAAAAAAAAAAACABAABfcmVscy8ucmVsc1BLAQItABQABgAIAAAAIQC664Au&#13;&#10;zQAAAOkAAAAPAAAAAAAAAAAAAAAAAAgCAABkcnMvZG93bnJldi54bWxQSwUGAAAAAAMAAwC3AAAA&#13;&#10;AgMAAAAA&#13;&#10;" fillcolor="white [3201]" strokecolor="black [3200]" strokeweight="1.5pt">
                  <v:stroke joinstyle="miter"/>
                  <v:textbox>
                    <w:txbxContent>
                      <w:p w14:paraId="69ED09AB" w14:textId="77777777" w:rsidR="00FC0976" w:rsidRDefault="00000000">
                        <w:pPr>
                          <w:spacing w:line="480" w:lineRule="auto"/>
                          <w:jc w:val="center"/>
                          <w:rPr>
                            <w:lang w:val="en-US"/>
                          </w:rPr>
                        </w:pPr>
                        <w:r>
                          <w:rPr>
                            <w:lang w:val="en-US"/>
                          </w:rPr>
                          <w:t xml:space="preserve">Grinding </w:t>
                        </w:r>
                      </w:p>
                      <w:p w14:paraId="4598C1A8" w14:textId="77777777" w:rsidR="00FC0976" w:rsidRDefault="00FC0976">
                        <w:pPr>
                          <w:jc w:val="center"/>
                        </w:pPr>
                      </w:p>
                    </w:txbxContent>
                  </v:textbox>
                </v:roundrect>
                <v:roundrect id="Rectangle: Rounded Corners 1" o:spid="_x0000_s1036" style="position:absolute;left:381;top:53149;width:16484;height:3277;visibility:visible;mso-wrap-style:square;v-text-anchor:middle"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b4SRM0AAADoAAAADwAAAGRycy9kb3ducmV2LnhtbESPQWsC&#13;&#10;MRSE74X+h/AKXkrNWpa4rEYplYIHD63tocfH5nWzNnlZNlHXf2+EQi8DwzDfMMv16J040RC7wBpm&#13;&#10;0wIEcRNMx62Gr8+3pwpETMgGXWDScKEI69X93RJrE878Qad9akWGcKxRg02pr6WMjSWPcRp64pz9&#13;&#10;hMFjynZopRnwnOHeyeeiUNJjx3nBYk+vlprf/dFraKxry3J3eH+ckwvqENHOvlHrycO4WWR5WYBI&#13;&#10;NKb/xh9iazSosppXqlIl3H7lTyDk6goAAP//AwBQSwECLQAUAAYACAAAACEAnK1jM+8AAACIAQAA&#13;&#10;EwAAAAAAAAAAAAAAAAAAAAAAW0NvbnRlbnRfVHlwZXNdLnhtbFBLAQItABQABgAIAAAAIQBR5/Gm&#13;&#10;vwAAABYBAAALAAAAAAAAAAAAAAAAACABAABfcmVscy8ucmVsc1BLAQItABQABgAIAAAAIQBRvhJE&#13;&#10;zQAAAOgAAAAPAAAAAAAAAAAAAAAAAAgCAABkcnMvZG93bnJldi54bWxQSwUGAAAAAAMAAwC3AAAA&#13;&#10;AgMAAAAA&#13;&#10;" fillcolor="white [3201]" strokecolor="black [3200]" strokeweight="1.5pt">
                  <v:stroke joinstyle="miter"/>
                  <v:textbox>
                    <w:txbxContent>
                      <w:p w14:paraId="092EFE17" w14:textId="77777777" w:rsidR="00FC0976" w:rsidRDefault="00000000">
                        <w:pPr>
                          <w:spacing w:line="480" w:lineRule="auto"/>
                          <w:jc w:val="center"/>
                          <w:rPr>
                            <w:lang w:val="en-US"/>
                          </w:rPr>
                        </w:pPr>
                        <w:r>
                          <w:rPr>
                            <w:lang w:val="en-US"/>
                          </w:rPr>
                          <w:t xml:space="preserve">Extraction of Oil </w:t>
                        </w:r>
                      </w:p>
                      <w:p w14:paraId="6AD66DB4" w14:textId="77777777" w:rsidR="00FC0976" w:rsidRDefault="00FC0976">
                        <w:pPr>
                          <w:jc w:val="center"/>
                        </w:pPr>
                      </w:p>
                    </w:txbxContent>
                  </v:textbox>
                </v:roundrect>
                <v:roundrect id="Rectangle: Rounded Corners 1" o:spid="_x0000_s1037" style="position:absolute;left:476;top:58578;width:16484;height:4217;visibility:visible;mso-wrap-style:square;v-text-anchor:middle"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y229M8AAADpAAAADwAAAGRycy9kb3ducmV2LnhtbESPwUrD&#13;&#10;QBCG70LfYRnBi9hNNGlD2m0pitCDh1o99Dhkp9nU3dmQXdv49l1B8DIw8/N/w7dcj86KMw2h86wg&#13;&#10;n2YgiBuvO24VfH68PlQgQkTWaD2Tgh8KsF5NbpZYa3/hdzrvYysShEONCkyMfS1laAw5DFPfE6fs&#13;&#10;6AeHMa1DK/WAlwR3Vj5m2Uw67Dh9MNjTs6Hma//tFDTGtkXxdtrdz8n62SmgyQ+o1N3t+LJIY7MA&#13;&#10;EWmM/40/xFYnh3lZFnlVVk/wK5YOIOTqCgAA//8DAFBLAQItABQABgAIAAAAIQCcrWMz7wAAAIgB&#13;&#10;AAATAAAAAAAAAAAAAAAAAAAAAABbQ29udGVudF9UeXBlc10ueG1sUEsBAi0AFAAGAAgAAAAhAFHn&#13;&#10;8aa/AAAAFgEAAAsAAAAAAAAAAAAAAAAAIAEAAF9yZWxzLy5yZWxzUEsBAi0AFAAGAAgAAAAhAEMt&#13;&#10;tvTPAAAA6QAAAA8AAAAAAAAAAAAAAAAACAIAAGRycy9kb3ducmV2LnhtbFBLBQYAAAAAAwADALcA&#13;&#10;AAAEAwAAAAA=&#13;&#10;" fillcolor="white [3201]" strokecolor="black [3200]" strokeweight="1.5pt">
                  <v:stroke joinstyle="miter"/>
                  <v:textbox>
                    <w:txbxContent>
                      <w:p w14:paraId="6796CF74" w14:textId="77777777" w:rsidR="00FC0976" w:rsidRDefault="00000000">
                        <w:pPr>
                          <w:spacing w:line="480" w:lineRule="auto"/>
                          <w:jc w:val="center"/>
                          <w:rPr>
                            <w:lang w:val="en-US"/>
                          </w:rPr>
                        </w:pPr>
                        <w:r>
                          <w:rPr>
                            <w:lang w:val="en-US"/>
                          </w:rPr>
                          <w:t xml:space="preserve">Drying of Residue </w:t>
                        </w:r>
                      </w:p>
                      <w:p w14:paraId="1FA173B4" w14:textId="77777777" w:rsidR="00FC0976" w:rsidRDefault="00FC0976">
                        <w:pPr>
                          <w:jc w:val="center"/>
                        </w:pPr>
                      </w:p>
                    </w:txbxContent>
                  </v:textbox>
                </v:roundrect>
                <v:roundrect id="Rectangle: Rounded Corners 1" o:spid="_x0000_s1038" style="position:absolute;left:381;top:64770;width:16484;height:4216;visibility:visible;mso-wrap-style:square;v-text-anchor:middle"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ivc5M0AAADoAAAADwAAAGRycy9kb3ducmV2LnhtbESPQUsD&#13;&#10;MRSE70L/Q3hCL9JmtyxZ2TYtRRF68KDVg8fH5nWzNXlZNrFd/70RBC8DwzDfMJvd5J240Bj7wBrK&#13;&#10;ZQGCuA2m507D+9vT4h5ETMgGXWDS8E0RdtvZzQYbE678Spdj6kSGcGxQg01paKSMrSWPcRkG4pyd&#13;&#10;wugxZTt20ox4zXDv5KoolPTYc16wONCDpfbz+OU1tNZ1VfV8frmryQV1jmjLD9R6fjs9rrPs1yAS&#13;&#10;Tem/8Yc4GA11uapUrSoFv7/yJxBy+wMAAP//AwBQSwECLQAUAAYACAAAACEAnK1jM+8AAACIAQAA&#13;&#10;EwAAAAAAAAAAAAAAAAAAAAAAW0NvbnRlbnRfVHlwZXNdLnhtbFBLAQItABQABgAIAAAAIQBR5/Gm&#13;&#10;vwAAABYBAAALAAAAAAAAAAAAAAAAACABAABfcmVscy8ucmVsc1BLAQItABQABgAIAAAAIQBSK9zk&#13;&#10;zQAAAOgAAAAPAAAAAAAAAAAAAAAAAAgCAABkcnMvZG93bnJldi54bWxQSwUGAAAAAAMAAwC3AAAA&#13;&#10;AgMAAAAA&#13;&#10;" fillcolor="white [3201]" strokecolor="black [3200]" strokeweight="1.5pt">
                  <v:stroke joinstyle="miter"/>
                  <v:textbox>
                    <w:txbxContent>
                      <w:p w14:paraId="321D0E10" w14:textId="77777777" w:rsidR="00FC0976" w:rsidRDefault="00000000">
                        <w:pPr>
                          <w:spacing w:line="480" w:lineRule="auto"/>
                          <w:jc w:val="center"/>
                        </w:pPr>
                        <w:r>
                          <w:rPr>
                            <w:lang w:val="en-US"/>
                          </w:rPr>
                          <w:t>Milling</w:t>
                        </w:r>
                      </w:p>
                    </w:txbxContent>
                  </v:textbox>
                </v:roundrect>
                <v:shapetype id="_x0000_t32" coordsize="21600,21600" o:spt="32" o:oned="t" path="m,l21600,21600e" filled="f">
                  <v:path arrowok="t" fillok="f" o:connecttype="none"/>
                  <o:lock v:ext="edit" shapetype="t"/>
                </v:shapetype>
                <v:shape id="Straight Arrow Connector 1" o:spid="_x0000_s1039" type="#_x0000_t32" style="position:absolute;left:8286;top:3619;width:96;height:2013;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Pmjk8UAAADgAAAADwAAAGRycy9kb3ducmV2LnhtbESPTWvC&#13;&#10;QBCG7wX/wzIFL0U3epCSZJXStNBjTRWvQ3byQbOzMbtN0n/vKoKXGYaX9xmedDeZVgzUu8aygtUy&#13;&#10;AkFcWN1wpeDw87l4BeE8ssbWMin4Jwe77ewpxVjbkfc05L4SAcIuRgW1910spStqMuiWtiMOWWl7&#13;&#10;gz6cfSV1j2OAm1auo2gjDTYcPtTY0XtNxW/+ZxRk9OJke46OdPrYnMpy9Z3lslJq/jxlSRhvCQhP&#13;&#10;k3807ogvHRzg6nPbcnsBAAD//wMAUEsBAi0AFAAGAAgAAAAhAJytYzPvAAAAiAEAABMAAAAAAAAA&#13;&#10;AAAAAAAAAAAAAFtDb250ZW50X1R5cGVzXS54bWxQSwECLQAUAAYACAAAACEAUefxpr8AAAAWAQAA&#13;&#10;CwAAAAAAAAAAAAAAAAAgAQAAX3JlbHMvLnJlbHNQSwECLQAUAAYACAAAACEAfPmjk8UAAADgAAAA&#13;&#10;DwAAAAAAAAAAAAAAAAAIAgAAZHJzL2Rvd25yZXYueG1sUEsFBgAAAAADAAMAtwAAAPoCAAAAAA==&#13;&#10;" strokecolor="#156082 [3204]" strokeweight="1.5pt">
                  <v:stroke endarrow="block" joinstyle="miter"/>
                </v:shape>
                <v:shape id="Straight Arrow Connector 2" o:spid="_x0000_s1040" type="#_x0000_t32" style="position:absolute;left:8191;top:8477;width:95;height:2013;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pVpLsQAAADgAAAADwAAAGRycy9kb3ducmV2LnhtbESPzarC&#13;&#10;MBSE94LvEM4FN6KpLkSqUS63Ci61Km4PzekPtzmpTdT69kYQ3AwMw3zDLNedqcWdWldZVjAZRyCI&#13;&#10;M6srLhScjtvRHITzyBpry6TgSQ7Wq35vibG2Dz7QPfWFCBB2MSoovW9iKV1WkkE3tg1xyHLbGvTB&#13;&#10;toXULT4C3NRyGkUzabDisFBiQ38lZf/pzShIaOhkfY3OdNnMLnk+2SepLJQa/HTJIsjvAoSnzn8b&#13;&#10;H8ROK5jC+0/4AkKuXgAAAP//AwBQSwECLQAUAAYACAAAACEAnK1jM+8AAACIAQAAEwAAAAAAAAAA&#13;&#10;AAAAAAAAAAAAW0NvbnRlbnRfVHlwZXNdLnhtbFBLAQItABQABgAIAAAAIQBR5/GmvwAAABYBAAAL&#13;&#10;AAAAAAAAAAAAAAAAACABAABfcmVscy8ucmVsc1BLAQItABQABgAIAAAAIQCylWkuxAAAAOAAAAAP&#13;&#10;AAAAAAAAAAAAAAAAAAgCAABkcnMvZG93bnJldi54bWxQSwUGAAAAAAMAAwC3AAAA+QIAAAAA&#13;&#10;" strokecolor="#156082 [3204]" strokeweight="1.5pt">
                  <v:stroke endarrow="block" joinstyle="miter"/>
                </v:shape>
                <v:shape id="Straight Arrow Connector 3" o:spid="_x0000_s1041" type="#_x0000_t32" style="position:absolute;left:8096;top:14859;width:95;height:2012;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0z/88QAAADgAAAADwAAAGRycy9kb3ducmV2LnhtbESPT4vC&#13;&#10;MBTE74LfITxhL6KpCiLVKGIV9qhV8fpoXv9g81KbqN1vvxEW9jIwDPMbZrXpTC1e1LrKsoLJOAJB&#13;&#10;nFldcaHgcj6MFiCcR9ZYWyYFP+Rgs+73Vhhr++YTvVJfiABhF6OC0vsmltJlJRl0Y9sQhyy3rUEf&#13;&#10;bFtI3eI7wE0tp1E0lwYrDgslNrQrKbunT6MgoaGT9SO60m0/v+X55JikslDqa9AlyyDbJQhPnf9v&#13;&#10;/CG+tYIZfP6ELyDk+hcAAP//AwBQSwECLQAUAAYACAAAACEAnK1jM+8AAACIAQAAEwAAAAAAAAAA&#13;&#10;AAAAAAAAAAAAW0NvbnRlbnRfVHlwZXNdLnhtbFBLAQItABQABgAIAAAAIQBR5/GmvwAAABYBAAAL&#13;&#10;AAAAAAAAAAAAAAAAACABAABfcmVscy8ucmVsc1BLAQItABQABgAIAAAAIQA3TP/zxAAAAOAAAAAP&#13;&#10;AAAAAAAAAAAAAAAAAAgCAABkcnMvZG93bnJldi54bWxQSwUGAAAAAAMAAwC3AAAA+QIAAAAA&#13;&#10;" strokecolor="#156082 [3204]" strokeweight="1.5pt">
                  <v:stroke endarrow="block" joinstyle="miter"/>
                </v:shape>
                <v:shape id="Straight Arrow Connector 4" o:spid="_x0000_s1042" type="#_x0000_t32" style="position:absolute;left:8096;top:21145;width:95;height:2013;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0qMjsQAAADgAAAADwAAAGRycy9kb3ducmV2LnhtbESPT4vC&#13;&#10;MBTE74LfITxhL6KpIiLVKGIV9qhV8fpoXv9g81KbqN1vvxEW9jIwDPMbZrXpTC1e1LrKsoLJOAJB&#13;&#10;nFldcaHgcj6MFiCcR9ZYWyYFP+Rgs+73Vhhr++YTvVJfiABhF6OC0vsmltJlJRl0Y9sQhyy3rUEf&#13;&#10;bFtI3eI7wE0tp1E0lwYrDgslNrQrKbunT6MgoaGT9SO60m0/v+X55JikslDqa9AlyyDbJQhPnf9v&#13;&#10;/CG+tYIZfP6ELyDk+hcAAP//AwBQSwECLQAUAAYACAAAACEAnK1jM+8AAACIAQAAEwAAAAAAAAAA&#13;&#10;AAAAAAAAAAAAW0NvbnRlbnRfVHlwZXNdLnhtbFBLAQItABQABgAIAAAAIQBR5/GmvwAAABYBAAAL&#13;&#10;AAAAAAAAAAAAAAAAACABAABfcmVscy8ucmVsc1BLAQItABQABgAIAAAAIQBvSoyOxAAAAOAAAAAP&#13;&#10;AAAAAAAAAAAAAAAAAAgCAABkcnMvZG93bnJldi54bWxQSwUGAAAAAAMAAwC3AAAA+QIAAAAA&#13;&#10;" strokecolor="#156082 [3204]" strokeweight="1.5pt">
                  <v:stroke endarrow="block" joinstyle="miter"/>
                </v:shape>
                <v:shape id="Straight Arrow Connector 6" o:spid="_x0000_s1043" type="#_x0000_t32" style="position:absolute;left:8286;top:26955;width:96;height:2013;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P/Q7sUAAADgAAAADwAAAGRycy9kb3ducmV2LnhtbESPT4vC&#13;&#10;MBTE7wt+h/CEvSya6qFINYpYBY9u3aXXR/P6B5uX2kTtfnuzIHgZGIb5DbPaDKYVd+pdY1nBbBqB&#13;&#10;IC6sbrhS8HM+TBYgnEfW2FomBX/kYLMefaww0fbB33TPfCUChF2CCmrvu0RKV9Rk0E1tRxyy0vYG&#13;&#10;fbB9JXWPjwA3rZxHUSwNNhwWauxoV1NxyW5GQUpfTrbX6JfyfZyX5eyUZrJS6nM8pMsg2yUIT4N/&#13;&#10;N16Io1YQw/+f8AWEXD8BAAD//wMAUEsBAi0AFAAGAAgAAAAhAJytYzPvAAAAiAEAABMAAAAAAAAA&#13;&#10;AAAAAAAAAAAAAFtDb250ZW50X1R5cGVzXS54bWxQSwECLQAUAAYACAAAACEAUefxpr8AAAAWAQAA&#13;&#10;CwAAAAAAAAAAAAAAAAAgAQAAX3JlbHMvLnJlbHNQSwECLQAUAAYACAAAACEAJP/Q7sUAAADgAAAA&#13;&#10;DwAAAAAAAAAAAAAAAAAIAgAAZHJzL2Rvd25yZXYueG1sUEsFBgAAAAADAAMAtwAAAPoCAAAAAA==&#13;&#10;" strokecolor="#156082 [3204]" strokeweight="1.5pt">
                  <v:stroke endarrow="block" joinstyle="miter"/>
                </v:shape>
                <v:shape id="Straight Arrow Connector 7" o:spid="_x0000_s1044" type="#_x0000_t32" style="position:absolute;left:8286;top:50863;width:96;height:2013;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SZGM8UAAADgAAAADwAAAGRycy9kb3ducmV2LnhtbESPT4vC&#13;&#10;MBTE74LfITxhL6KpHlypRhGrsEetitdH8/oHm5faRO1++40g7GVgGOY3zHLdmVo8qXWVZQWTcQSC&#13;&#10;OLO64kLB+bQfzUE4j6yxtkwKfsnBetXvLTHW9sVHeqa+EAHCLkYFpfdNLKXLSjLoxrYhDlluW4M+&#13;&#10;2LaQusVXgJtaTqNoJg1WHBZKbGhbUnZLH0ZBQkMn63t0oetuds3zySFJZaHU16BLFkE2CxCeOv/f&#13;&#10;+CB+tIJveP8JX0DI1R8AAAD//wMAUEsBAi0AFAAGAAgAAAAhAJytYzPvAAAAiAEAABMAAAAAAAAA&#13;&#10;AAAAAAAAAAAAAFtDb250ZW50X1R5cGVzXS54bWxQSwECLQAUAAYACAAAACEAUefxpr8AAAAWAQAA&#13;&#10;CwAAAAAAAAAAAAAAAAAgAQAAX3JlbHMvLnJlbHNQSwECLQAUAAYACAAAACEAoSZGM8UAAADgAAAA&#13;&#10;DwAAAAAAAAAAAAAAAAAIAgAAZHJzL2Rvd25yZXYueG1sUEsFBgAAAAADAAMAtwAAAPoCAAAAAA==&#13;&#10;" strokecolor="#156082 [3204]" strokeweight="1.5pt">
                  <v:stroke endarrow="block" joinstyle="miter"/>
                </v:shape>
                <v:shape id="Straight Arrow Connector 8" o:spid="_x0000_s1045" type="#_x0000_t32" style="position:absolute;left:8286;top:32956;width:96;height:2013;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PM2FMYAAADgAAAADwAAAGRycy9kb3ducmV2LnhtbESPTWvC&#13;&#10;QBCG7wX/wzJCL0U39iASXUVMBY9tVLwO2ckHZmdjdqvpv+8cBC8DL8P7zDyrzeBadac+NJ4NzKYJ&#13;&#10;KOLC24YrA6fjfrIAFSKyxdYzGfijAJv16G2FqfUP/qF7HislEA4pGqhj7FKtQ1GTwzD1HbHsSt87&#13;&#10;jBL7StseHwJ3rf5Mkrl22LBcqLGjXU3FNf91BjL6CLq9JWe6fM0vZTn7znJdGfM+HrKljO0SVKQh&#13;&#10;vhpPxMEakIfFR1xA6fU/AAAA//8DAFBLAQItABQABgAIAAAAIQCcrWMz7wAAAIgBAAATAAAAAAAA&#13;&#10;AAAAAAAAAAAAAABbQ29udGVudF9UeXBlc10ueG1sUEsBAi0AFAAGAAgAAAAhAFHn8aa/AAAAFgEA&#13;&#10;AAsAAAAAAAAAAAAAAAAAIAEAAF9yZWxzLy5yZWxzUEsBAi0AFAAGAAgAAAAhAJTzNhTGAAAA4AAA&#13;&#10;AA8AAAAAAAAAAAAAAAAACAIAAGRycy9kb3ducmV2LnhtbFBLBQYAAAAAAwADALcAAAD7AgAAAAA=&#13;&#10;" strokecolor="#156082 [3204]" strokeweight="1.5pt">
                  <v:stroke endarrow="block" joinstyle="miter"/>
                </v:shape>
                <v:shape id="Straight Arrow Connector 9" o:spid="_x0000_s1046" type="#_x0000_t32" style="position:absolute;left:8382;top:45339;width:95;height:2012;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SqgycUAAADgAAAADwAAAGRycy9kb3ducmV2LnhtbESPT4vC&#13;&#10;MBTE74LfITxhL6KpHmStRhGrsEetitdH8/oHm5faRO1++40g7GVgGOY3zHLdmVo8qXWVZQWTcQSC&#13;&#10;OLO64kLB+bQffYNwHlljbZkU/JKD9arfW2Ks7YuP9Ex9IQKEXYwKSu+bWEqXlWTQjW1DHLLctgZ9&#13;&#10;sG0hdYuvADe1nEbRTBqsOCyU2NC2pOyWPoyChIZO1vfoQtfd7Jrnk0OSykKpr0GXLIJsFiA8df6/&#13;&#10;8UH8aAVzeP8JX0DI1R8AAAD//wMAUEsBAi0AFAAGAAgAAAAhAJytYzPvAAAAiAEAABMAAAAAAAAA&#13;&#10;AAAAAAAAAAAAAFtDb250ZW50X1R5cGVzXS54bWxQSwECLQAUAAYACAAAACEAUefxpr8AAAAWAQAA&#13;&#10;CwAAAAAAAAAAAAAAAAAgAQAAX3JlbHMvLnJlbHNQSwECLQAUAAYACAAAACEAESqgycUAAADgAAAA&#13;&#10;DwAAAAAAAAAAAAAAAAAIAgAAZHJzL2Rvd25yZXYueG1sUEsFBgAAAAADAAMAtwAAAPoCAAAAAA==&#13;&#10;" strokecolor="#156082 [3204]" strokeweight="1.5pt">
                  <v:stroke endarrow="block" joinstyle="miter"/>
                </v:shape>
                <v:shape id="Straight Arrow Connector 10" o:spid="_x0000_s1047" type="#_x0000_t32" style="position:absolute;left:8286;top:39338;width:96;height:2013;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e6118UAAADhAAAADwAAAGRycy9kb3ducmV2LnhtbESPTWvC&#13;&#10;QBCG7wX/wzJCL0U39iASXUVMBY9tVLwO2ckHZmdjdqvpv+8cBC/DOwzzvDyrzeBadac+NJ4NzKYJ&#13;&#10;KOLC24YrA6fjfrIAFSKyxdYzGfijAJv16G2FqfUP/qF7HislEA4pGqhj7FKtQ1GTwzD1HbHcSt87&#13;&#10;jLL2lbY9PgTuWv2ZJHPtsGFpqLGjXU3FNf91BjL6CLq9JWe6fM0vZTn7znJdGfM+HrKljO0SVKQh&#13;&#10;vj6eiIMVB1EQIQmg9PofAAD//wMAUEsBAi0AFAAGAAgAAAAhAJytYzPvAAAAiAEAABMAAAAAAAAA&#13;&#10;AAAAAAAAAAAAAFtDb250ZW50X1R5cGVzXS54bWxQSwECLQAUAAYACAAAACEAUefxpr8AAAAWAQAA&#13;&#10;CwAAAAAAAAAAAAAAAAAgAQAAX3JlbHMvLnJlbHNQSwECLQAUAAYACAAAACEAVe6118UAAADhAAAA&#13;&#10;DwAAAAAAAAAAAAAAAAAIAgAAZHJzL2Rvd25yZXYueG1sUEsFBgAAAAADAAMAtwAAAPoCAAAAAA==&#13;&#10;" strokecolor="#156082 [3204]" strokeweight="1.5pt">
                  <v:stroke endarrow="block" joinstyle="miter"/>
                </v:shape>
                <v:shape id="Straight Arrow Connector 11" o:spid="_x0000_s1048" type="#_x0000_t32" style="position:absolute;left:8286;top:56388;width:96;height:2012;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DcjCsYAAADhAAAADwAAAGRycy9kb3ducmV2LnhtbESPTYvC&#13;&#10;MBCG7wv+hzDCXhZN60GkGkWsCx7dqvQ6NNMPbCa1yWr335sFwcsww8v7DM9qM5hW3Kl3jWUF8TQC&#13;&#10;QVxY3XCl4Hz6nixAOI+ssbVMCv7IwWY9+lhhou2Df+ie+UoECLsEFdTed4mUrqjJoJvajjhkpe0N&#13;&#10;+nD2ldQ9PgLctHIWRXNpsOHwocaOdjUV1+zXKEjpy8n2Fl0o38/zsoyPaSYrpT7HQ7oMY7sE4Wnw&#13;&#10;78YLcdDBIYZ/obCAkOsnAAAA//8DAFBLAQItABQABgAIAAAAIQCcrWMz7wAAAIgBAAATAAAAAAAA&#13;&#10;AAAAAAAAAAAAAABbQ29udGVudF9UeXBlc10ueG1sUEsBAi0AFAAGAAgAAAAhAFHn8aa/AAAAFgEA&#13;&#10;AAsAAAAAAAAAAAAAAAAAIAEAAF9yZWxzLy5yZWxzUEsBAi0AFAAGAAgAAAAhANA3IwrGAAAA4QAA&#13;&#10;AA8AAAAAAAAAAAAAAAAACAIAAGRycy9kb3ducmV2LnhtbFBLBQYAAAAAAwADALcAAAD7AgAAAAA=&#13;&#10;" strokecolor="#156082 [3204]" strokeweight="1.5pt">
                  <v:stroke endarrow="block" joinstyle="miter"/>
                </v:shape>
                <v:shape id="Straight Arrow Connector 12" o:spid="_x0000_s1049" type="#_x0000_t32" style="position:absolute;left:8286;top:62769;width:96;height:2013;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lvpt8QAAADhAAAADwAAAGRycy9kb3ducmV2LnhtbESPzarC&#13;&#10;MBBG94LvEOaCG9FUFyLVKJdbBZdaFbdDM/3hNpPaRK1vbwTBzTDDx3eGs1x3phZ3al1lWcFkHIEg&#13;&#10;zqyuuFBwOm5HcxDOI2usLZOCJzlYr/q9JcbaPvhA99QXIkDYxaig9L6JpXRZSQbd2DbEIctta9CH&#13;&#10;sy2kbvER4KaW0yiaSYMVhw8lNvRXUvaf3oyChIZO1tfoTJfN7JLnk32SykKpwU+XLML4XYDw1Plv&#13;&#10;44PY6eAwhbdQWEDI1QsAAP//AwBQSwECLQAUAAYACAAAACEAnK1jM+8AAACIAQAAEwAAAAAAAAAA&#13;&#10;AAAAAAAAAAAAW0NvbnRlbnRfVHlwZXNdLnhtbFBLAQItABQABgAIAAAAIQBR5/GmvwAAABYBAAAL&#13;&#10;AAAAAAAAAAAAAAAAACABAABfcmVscy8ucmVsc1BLAQItABQABgAIAAAAIQAeW+m3xAAAAOEAAAAP&#13;&#10;AAAAAAAAAAAAAAAAAAgCAABkcnMvZG93bnJldi54bWxQSwUGAAAAAAMAAwC3AAAA+QIAAAAA&#13;&#10;" strokecolor="#156082 [3204]" strokeweight="1.5pt">
                  <v:stroke endarrow="block" joinstyle="miter"/>
                </v:shape>
              </v:group>
            </w:pict>
          </mc:Fallback>
        </mc:AlternateContent>
      </w:r>
      <w:r>
        <w:rPr>
          <w:rFonts w:ascii="Times New Roman" w:hAnsi="Times New Roman" w:cs="Times New Roman"/>
          <w:b/>
          <w:bCs/>
          <w:sz w:val="20"/>
          <w:szCs w:val="20"/>
          <w:lang w:val="en-US"/>
        </w:rPr>
        <w:t>FLOWCHART OF PROCESSING COCONUT FLOUR</w:t>
      </w:r>
    </w:p>
    <w:p w14:paraId="61B68D5F" w14:textId="77777777" w:rsidR="00FC0976" w:rsidRDefault="00FC0976">
      <w:pPr>
        <w:spacing w:line="480" w:lineRule="auto"/>
        <w:jc w:val="both"/>
        <w:rPr>
          <w:rFonts w:ascii="Times New Roman" w:hAnsi="Times New Roman" w:cs="Times New Roman"/>
          <w:b/>
          <w:bCs/>
          <w:sz w:val="20"/>
          <w:szCs w:val="20"/>
          <w:lang w:val="en-US"/>
        </w:rPr>
      </w:pPr>
    </w:p>
    <w:p w14:paraId="335A7019" w14:textId="77777777" w:rsidR="00FC0976" w:rsidRDefault="00FC0976">
      <w:pPr>
        <w:spacing w:line="480" w:lineRule="auto"/>
        <w:jc w:val="both"/>
        <w:rPr>
          <w:rFonts w:ascii="Times New Roman" w:hAnsi="Times New Roman" w:cs="Times New Roman"/>
          <w:sz w:val="20"/>
          <w:szCs w:val="20"/>
          <w:lang w:val="en-US"/>
        </w:rPr>
      </w:pPr>
    </w:p>
    <w:p w14:paraId="2F8B3FDB" w14:textId="77777777" w:rsidR="00FC0976" w:rsidRDefault="00FC0976">
      <w:pPr>
        <w:spacing w:line="480" w:lineRule="auto"/>
        <w:jc w:val="both"/>
        <w:rPr>
          <w:rFonts w:ascii="Times New Roman" w:hAnsi="Times New Roman" w:cs="Times New Roman"/>
          <w:sz w:val="20"/>
          <w:szCs w:val="20"/>
          <w:lang w:val="en-US"/>
        </w:rPr>
      </w:pPr>
    </w:p>
    <w:p w14:paraId="0C1D870F" w14:textId="77777777" w:rsidR="00FC0976" w:rsidRDefault="00FC0976">
      <w:pPr>
        <w:spacing w:line="480" w:lineRule="auto"/>
        <w:jc w:val="both"/>
        <w:rPr>
          <w:rFonts w:ascii="Times New Roman" w:hAnsi="Times New Roman" w:cs="Times New Roman"/>
          <w:sz w:val="20"/>
          <w:szCs w:val="20"/>
          <w:lang w:val="en-US"/>
        </w:rPr>
      </w:pPr>
    </w:p>
    <w:p w14:paraId="63D2FD66" w14:textId="77777777" w:rsidR="00FC0976" w:rsidRDefault="00FC0976">
      <w:pPr>
        <w:spacing w:line="480" w:lineRule="auto"/>
        <w:jc w:val="both"/>
        <w:rPr>
          <w:rFonts w:ascii="Times New Roman" w:hAnsi="Times New Roman" w:cs="Times New Roman"/>
          <w:sz w:val="20"/>
          <w:szCs w:val="20"/>
          <w:lang w:val="en-US"/>
        </w:rPr>
      </w:pPr>
    </w:p>
    <w:p w14:paraId="30501FAD" w14:textId="77777777" w:rsidR="00FC0976" w:rsidRDefault="00000000">
      <w:pPr>
        <w:spacing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14:paraId="0CDBFFBA" w14:textId="77777777" w:rsidR="00FC0976" w:rsidRDefault="00FC0976">
      <w:pPr>
        <w:spacing w:line="480" w:lineRule="auto"/>
        <w:jc w:val="both"/>
        <w:rPr>
          <w:rFonts w:ascii="Times New Roman" w:hAnsi="Times New Roman" w:cs="Times New Roman"/>
          <w:sz w:val="20"/>
          <w:szCs w:val="20"/>
          <w:lang w:val="en-US"/>
        </w:rPr>
      </w:pPr>
    </w:p>
    <w:p w14:paraId="6EEE27CF" w14:textId="77777777" w:rsidR="00FC0976" w:rsidRDefault="00FC0976">
      <w:pPr>
        <w:spacing w:line="480" w:lineRule="auto"/>
        <w:jc w:val="both"/>
        <w:rPr>
          <w:rFonts w:ascii="Times New Roman" w:hAnsi="Times New Roman" w:cs="Times New Roman"/>
          <w:sz w:val="20"/>
          <w:szCs w:val="20"/>
          <w:lang w:val="en-US"/>
        </w:rPr>
      </w:pPr>
    </w:p>
    <w:p w14:paraId="417A149A" w14:textId="77777777" w:rsidR="00FC0976" w:rsidRDefault="00FC0976">
      <w:pPr>
        <w:spacing w:line="480" w:lineRule="auto"/>
        <w:jc w:val="both"/>
        <w:rPr>
          <w:rFonts w:ascii="Times New Roman" w:hAnsi="Times New Roman" w:cs="Times New Roman"/>
          <w:sz w:val="20"/>
          <w:szCs w:val="20"/>
          <w:lang w:val="en-US"/>
        </w:rPr>
      </w:pPr>
    </w:p>
    <w:p w14:paraId="03754113" w14:textId="77777777" w:rsidR="00FC0976" w:rsidRDefault="00FC0976">
      <w:pPr>
        <w:spacing w:line="480" w:lineRule="auto"/>
        <w:jc w:val="both"/>
        <w:rPr>
          <w:rFonts w:ascii="Times New Roman" w:hAnsi="Times New Roman" w:cs="Times New Roman"/>
          <w:sz w:val="20"/>
          <w:szCs w:val="20"/>
          <w:lang w:val="en-US"/>
        </w:rPr>
      </w:pPr>
    </w:p>
    <w:p w14:paraId="444E234F" w14:textId="77777777" w:rsidR="00FC0976" w:rsidRDefault="00FC0976">
      <w:pPr>
        <w:spacing w:line="480" w:lineRule="auto"/>
        <w:jc w:val="both"/>
        <w:rPr>
          <w:rFonts w:ascii="Times New Roman" w:hAnsi="Times New Roman" w:cs="Times New Roman"/>
          <w:sz w:val="20"/>
          <w:szCs w:val="20"/>
          <w:lang w:val="en-US"/>
        </w:rPr>
      </w:pPr>
    </w:p>
    <w:p w14:paraId="04AD6A64" w14:textId="77777777" w:rsidR="00FC0976" w:rsidRDefault="00FC0976">
      <w:pPr>
        <w:spacing w:line="480" w:lineRule="auto"/>
        <w:jc w:val="both"/>
        <w:rPr>
          <w:rFonts w:ascii="Times New Roman" w:hAnsi="Times New Roman" w:cs="Times New Roman"/>
          <w:sz w:val="20"/>
          <w:szCs w:val="20"/>
          <w:lang w:val="en-US"/>
        </w:rPr>
      </w:pPr>
    </w:p>
    <w:p w14:paraId="0BD725E5" w14:textId="77777777" w:rsidR="00FC0976" w:rsidRDefault="00FC0976">
      <w:pPr>
        <w:spacing w:line="480" w:lineRule="auto"/>
        <w:jc w:val="both"/>
        <w:rPr>
          <w:rFonts w:ascii="Times New Roman" w:hAnsi="Times New Roman" w:cs="Times New Roman"/>
          <w:sz w:val="20"/>
          <w:szCs w:val="20"/>
          <w:lang w:val="en-US"/>
        </w:rPr>
      </w:pPr>
    </w:p>
    <w:p w14:paraId="57D57212" w14:textId="77777777" w:rsidR="00FC0976" w:rsidRDefault="00FC0976">
      <w:pPr>
        <w:spacing w:line="480" w:lineRule="auto"/>
        <w:jc w:val="both"/>
        <w:rPr>
          <w:rFonts w:ascii="Times New Roman" w:hAnsi="Times New Roman" w:cs="Times New Roman"/>
          <w:sz w:val="20"/>
          <w:szCs w:val="20"/>
          <w:lang w:val="en-US"/>
        </w:rPr>
      </w:pPr>
    </w:p>
    <w:p w14:paraId="3285F900" w14:textId="77777777" w:rsidR="00FC0976" w:rsidRDefault="00FC0976">
      <w:pPr>
        <w:spacing w:line="480" w:lineRule="auto"/>
        <w:jc w:val="both"/>
        <w:rPr>
          <w:rFonts w:ascii="Times New Roman" w:hAnsi="Times New Roman" w:cs="Times New Roman"/>
          <w:sz w:val="20"/>
          <w:szCs w:val="20"/>
          <w:lang w:val="en-US"/>
        </w:rPr>
      </w:pPr>
    </w:p>
    <w:p w14:paraId="58AE5462" w14:textId="77777777" w:rsidR="00FC0976" w:rsidRDefault="00FC0976">
      <w:pPr>
        <w:spacing w:line="480" w:lineRule="auto"/>
        <w:jc w:val="both"/>
        <w:rPr>
          <w:rFonts w:ascii="Times New Roman" w:hAnsi="Times New Roman" w:cs="Times New Roman"/>
          <w:sz w:val="20"/>
          <w:szCs w:val="20"/>
          <w:lang w:val="en-US"/>
        </w:rPr>
      </w:pPr>
    </w:p>
    <w:p w14:paraId="32E81635" w14:textId="77777777" w:rsidR="00FC0976" w:rsidRDefault="00FC0976">
      <w:pPr>
        <w:spacing w:line="480" w:lineRule="auto"/>
        <w:jc w:val="both"/>
        <w:rPr>
          <w:rFonts w:ascii="Times New Roman" w:hAnsi="Times New Roman" w:cs="Times New Roman"/>
          <w:sz w:val="20"/>
          <w:szCs w:val="20"/>
          <w:lang w:val="en-US"/>
        </w:rPr>
      </w:pPr>
    </w:p>
    <w:p w14:paraId="0CA8CA98" w14:textId="77777777" w:rsidR="00FC0976" w:rsidRDefault="00FC0976">
      <w:pPr>
        <w:spacing w:line="480" w:lineRule="auto"/>
        <w:jc w:val="both"/>
        <w:rPr>
          <w:rFonts w:ascii="Times New Roman" w:hAnsi="Times New Roman" w:cs="Times New Roman"/>
          <w:b/>
          <w:bCs/>
          <w:lang w:val="en-US"/>
        </w:rPr>
      </w:pPr>
    </w:p>
    <w:p w14:paraId="4270ECCE"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lastRenderedPageBreak/>
        <w:t>3.6   RESEARCH INSTRUMENT</w:t>
      </w:r>
    </w:p>
    <w:p w14:paraId="01396E89"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Sensory evaluation was used in data collection. Sensory evaluation is a signs that measure, analyzes and interpreted the reaction of people to product as perceived by senses. It is a means of determining whether product differences are perceived, the basis for the differences and weather one product is liked more than another.</w:t>
      </w:r>
    </w:p>
    <w:p w14:paraId="13522D21"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EQUIPMENT USED</w:t>
      </w:r>
    </w:p>
    <w:p w14:paraId="5299F6AC" w14:textId="77777777" w:rsidR="00FC0976" w:rsidRDefault="00000000">
      <w:pPr>
        <w:pStyle w:val="ListParagraph"/>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Pot</w:t>
      </w:r>
    </w:p>
    <w:p w14:paraId="779905DA" w14:textId="77777777" w:rsidR="00FC0976" w:rsidRDefault="00000000">
      <w:pPr>
        <w:pStyle w:val="ListParagraph"/>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Knife</w:t>
      </w:r>
    </w:p>
    <w:p w14:paraId="44826ADD" w14:textId="77777777" w:rsidR="00FC0976" w:rsidRDefault="00000000">
      <w:pPr>
        <w:pStyle w:val="ListParagraph"/>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Spoon</w:t>
      </w:r>
    </w:p>
    <w:p w14:paraId="5A4A8510" w14:textId="77777777" w:rsidR="00FC0976" w:rsidRDefault="00000000">
      <w:pPr>
        <w:pStyle w:val="ListParagraph"/>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Fork</w:t>
      </w:r>
    </w:p>
    <w:p w14:paraId="77DF9C6A" w14:textId="77777777" w:rsidR="00FC0976" w:rsidRDefault="00000000">
      <w:pPr>
        <w:pStyle w:val="ListParagraph"/>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Chopping Board</w:t>
      </w:r>
    </w:p>
    <w:p w14:paraId="58807409" w14:textId="77777777" w:rsidR="00FC0976" w:rsidRDefault="00000000">
      <w:pPr>
        <w:pStyle w:val="ListParagraph"/>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Sieve</w:t>
      </w:r>
    </w:p>
    <w:p w14:paraId="52F05BE7" w14:textId="77777777" w:rsidR="00FC0976" w:rsidRDefault="00000000">
      <w:pPr>
        <w:pStyle w:val="ListParagraph"/>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Oven</w:t>
      </w:r>
    </w:p>
    <w:p w14:paraId="6A029691" w14:textId="77777777" w:rsidR="00FC0976" w:rsidRDefault="00000000">
      <w:pPr>
        <w:pStyle w:val="ListParagraph"/>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Mixing Bowl.</w:t>
      </w:r>
    </w:p>
    <w:p w14:paraId="005716DD" w14:textId="77777777" w:rsidR="00FC0976" w:rsidRDefault="00000000">
      <w:pPr>
        <w:pStyle w:val="ListParagraph"/>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Meat Pie Cutter</w:t>
      </w:r>
    </w:p>
    <w:p w14:paraId="2814DC20" w14:textId="77777777" w:rsidR="00FC0976" w:rsidRDefault="00000000">
      <w:pPr>
        <w:pStyle w:val="ListParagraph"/>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Chin-Chin Cutter</w:t>
      </w:r>
    </w:p>
    <w:p w14:paraId="434D882D" w14:textId="77777777" w:rsidR="00FC0976" w:rsidRDefault="00000000">
      <w:pPr>
        <w:pStyle w:val="ListParagraph"/>
        <w:numPr>
          <w:ilvl w:val="0"/>
          <w:numId w:val="3"/>
        </w:numPr>
        <w:spacing w:line="480" w:lineRule="auto"/>
        <w:jc w:val="both"/>
        <w:rPr>
          <w:rFonts w:ascii="Times New Roman" w:hAnsi="Times New Roman" w:cs="Times New Roman"/>
          <w:lang w:val="en-US"/>
        </w:rPr>
      </w:pPr>
      <w:r>
        <w:rPr>
          <w:rFonts w:ascii="Times New Roman" w:hAnsi="Times New Roman" w:cs="Times New Roman"/>
          <w:lang w:val="en-US"/>
        </w:rPr>
        <w:t>Rolling Pin</w:t>
      </w:r>
    </w:p>
    <w:p w14:paraId="106DF254"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3.7   RESEARCH METHOD</w:t>
      </w:r>
    </w:p>
    <w:p w14:paraId="64F63B08"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COCONUT RECIPE</w:t>
      </w:r>
    </w:p>
    <w:p w14:paraId="55439CCA"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 xml:space="preserve">Coconut is a great and healthy fruits, no part of the coconut is a waste. The sweet coconut water is so refreshing you can chew the sweet coconut meat on its own or eat with bread, you can grind the coconut and extract milk which you can drink on its own or use to prepare some delicious Nigeria </w:t>
      </w:r>
      <w:r>
        <w:rPr>
          <w:rFonts w:ascii="Times New Roman" w:hAnsi="Times New Roman" w:cs="Times New Roman"/>
          <w:lang w:val="en-US"/>
        </w:rPr>
        <w:lastRenderedPageBreak/>
        <w:t>rice recipes. From coconut milk you can get coconut oil, the chaff from coconut is also useful; it is use in the making snack.</w:t>
      </w:r>
    </w:p>
    <w:p w14:paraId="1DE2C707" w14:textId="365E6BE2"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 xml:space="preserve">RECIPE OF TESTED  FLOUR FOR </w:t>
      </w:r>
      <w:r w:rsidR="009B62B6">
        <w:rPr>
          <w:rFonts w:ascii="Times New Roman" w:hAnsi="Times New Roman" w:cs="Times New Roman"/>
          <w:b/>
          <w:bCs/>
          <w:lang w:val="en-US"/>
        </w:rPr>
        <w:t xml:space="preserve">MEATPIE </w:t>
      </w:r>
      <w:r>
        <w:rPr>
          <w:rFonts w:ascii="Times New Roman" w:hAnsi="Times New Roman" w:cs="Times New Roman"/>
          <w:b/>
          <w:bCs/>
          <w:lang w:val="en-US"/>
        </w:rPr>
        <w:t>AND CHIN CHIN</w:t>
      </w:r>
    </w:p>
    <w:p w14:paraId="1FFA22A0"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MEATPIE (PLAIN FLOUR)</w:t>
      </w:r>
    </w:p>
    <w:tbl>
      <w:tblPr>
        <w:tblStyle w:val="TableGrid"/>
        <w:tblW w:w="0" w:type="auto"/>
        <w:tblLook w:val="04A0" w:firstRow="1" w:lastRow="0" w:firstColumn="1" w:lastColumn="0" w:noHBand="0" w:noVBand="1"/>
      </w:tblPr>
      <w:tblGrid>
        <w:gridCol w:w="4943"/>
        <w:gridCol w:w="4407"/>
      </w:tblGrid>
      <w:tr w:rsidR="00FC0976" w14:paraId="2EB10A92" w14:textId="77777777">
        <w:tc>
          <w:tcPr>
            <w:tcW w:w="4943" w:type="dxa"/>
          </w:tcPr>
          <w:p w14:paraId="5A0F07C0"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ITEMS</w:t>
            </w:r>
          </w:p>
        </w:tc>
        <w:tc>
          <w:tcPr>
            <w:tcW w:w="4407" w:type="dxa"/>
          </w:tcPr>
          <w:p w14:paraId="0DA9305D"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 xml:space="preserve">QUANTITY </w:t>
            </w:r>
          </w:p>
        </w:tc>
      </w:tr>
      <w:tr w:rsidR="00FC0976" w14:paraId="1C539C64" w14:textId="77777777">
        <w:tc>
          <w:tcPr>
            <w:tcW w:w="4943" w:type="dxa"/>
          </w:tcPr>
          <w:p w14:paraId="58EF5203"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Flour</w:t>
            </w:r>
          </w:p>
        </w:tc>
        <w:tc>
          <w:tcPr>
            <w:tcW w:w="4407" w:type="dxa"/>
          </w:tcPr>
          <w:p w14:paraId="702A2829"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Flour 500g</w:t>
            </w:r>
          </w:p>
        </w:tc>
      </w:tr>
      <w:tr w:rsidR="00FC0976" w14:paraId="3B2C47DF" w14:textId="77777777">
        <w:tc>
          <w:tcPr>
            <w:tcW w:w="4943" w:type="dxa"/>
          </w:tcPr>
          <w:p w14:paraId="4EA36698"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Margarine</w:t>
            </w:r>
          </w:p>
        </w:tc>
        <w:tc>
          <w:tcPr>
            <w:tcW w:w="4407" w:type="dxa"/>
          </w:tcPr>
          <w:p w14:paraId="6DA3ACE2"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250g</w:t>
            </w:r>
          </w:p>
        </w:tc>
      </w:tr>
      <w:tr w:rsidR="00FC0976" w14:paraId="7DD34721" w14:textId="77777777">
        <w:tc>
          <w:tcPr>
            <w:tcW w:w="4943" w:type="dxa"/>
          </w:tcPr>
          <w:p w14:paraId="2CCE13E6"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Salt</w:t>
            </w:r>
          </w:p>
        </w:tc>
        <w:tc>
          <w:tcPr>
            <w:tcW w:w="4407" w:type="dxa"/>
          </w:tcPr>
          <w:p w14:paraId="78DE28E1"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 xml:space="preserve">½ teaspoon </w:t>
            </w:r>
          </w:p>
        </w:tc>
      </w:tr>
      <w:tr w:rsidR="00FC0976" w14:paraId="7FCC2088" w14:textId="77777777">
        <w:tc>
          <w:tcPr>
            <w:tcW w:w="4943" w:type="dxa"/>
          </w:tcPr>
          <w:p w14:paraId="2D5CC5E2"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Water</w:t>
            </w:r>
          </w:p>
        </w:tc>
        <w:tc>
          <w:tcPr>
            <w:tcW w:w="4407" w:type="dxa"/>
          </w:tcPr>
          <w:p w14:paraId="5B20438B"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2 cups</w:t>
            </w:r>
          </w:p>
        </w:tc>
      </w:tr>
      <w:tr w:rsidR="00FC0976" w14:paraId="546F1FC1" w14:textId="77777777">
        <w:tc>
          <w:tcPr>
            <w:tcW w:w="4943" w:type="dxa"/>
          </w:tcPr>
          <w:p w14:paraId="5508F6F8"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Baking powder</w:t>
            </w:r>
          </w:p>
        </w:tc>
        <w:tc>
          <w:tcPr>
            <w:tcW w:w="4407" w:type="dxa"/>
          </w:tcPr>
          <w:p w14:paraId="53F761C8"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 xml:space="preserve">¼ teaspoon </w:t>
            </w:r>
          </w:p>
        </w:tc>
      </w:tr>
    </w:tbl>
    <w:p w14:paraId="462210BF" w14:textId="77777777" w:rsidR="00FC0976" w:rsidRDefault="00FC0976">
      <w:pPr>
        <w:spacing w:line="480" w:lineRule="auto"/>
        <w:jc w:val="both"/>
        <w:rPr>
          <w:rFonts w:ascii="Times New Roman" w:hAnsi="Times New Roman" w:cs="Times New Roman"/>
          <w:b/>
          <w:bCs/>
          <w:lang w:val="en-US"/>
        </w:rPr>
      </w:pPr>
    </w:p>
    <w:p w14:paraId="23E93CDD"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 xml:space="preserve">METHOD </w:t>
      </w:r>
    </w:p>
    <w:p w14:paraId="45D0BD15" w14:textId="77777777" w:rsidR="00FC0976" w:rsidRDefault="00000000">
      <w:pPr>
        <w:pStyle w:val="ListParagraph"/>
        <w:numPr>
          <w:ilvl w:val="0"/>
          <w:numId w:val="4"/>
        </w:numPr>
        <w:spacing w:line="480" w:lineRule="auto"/>
        <w:jc w:val="both"/>
        <w:rPr>
          <w:rFonts w:ascii="Times New Roman" w:hAnsi="Times New Roman" w:cs="Times New Roman"/>
          <w:lang w:val="en-US"/>
        </w:rPr>
      </w:pPr>
      <w:r>
        <w:rPr>
          <w:rFonts w:ascii="Times New Roman" w:hAnsi="Times New Roman" w:cs="Times New Roman"/>
          <w:lang w:val="en-US"/>
        </w:rPr>
        <w:t>Sieve flour in a bowl</w:t>
      </w:r>
    </w:p>
    <w:p w14:paraId="73F29D73" w14:textId="77777777" w:rsidR="00FC0976" w:rsidRDefault="00000000">
      <w:pPr>
        <w:pStyle w:val="ListParagraph"/>
        <w:numPr>
          <w:ilvl w:val="0"/>
          <w:numId w:val="4"/>
        </w:numPr>
        <w:spacing w:line="480" w:lineRule="auto"/>
        <w:jc w:val="both"/>
        <w:rPr>
          <w:rFonts w:ascii="Times New Roman" w:hAnsi="Times New Roman" w:cs="Times New Roman"/>
          <w:lang w:val="en-US"/>
        </w:rPr>
      </w:pPr>
      <w:r>
        <w:rPr>
          <w:rFonts w:ascii="Times New Roman" w:hAnsi="Times New Roman" w:cs="Times New Roman"/>
          <w:lang w:val="en-US"/>
        </w:rPr>
        <w:t>Add salt and margarine and baking powder</w:t>
      </w:r>
    </w:p>
    <w:p w14:paraId="3D8F4847" w14:textId="77777777" w:rsidR="00FC0976" w:rsidRDefault="00000000">
      <w:pPr>
        <w:pStyle w:val="ListParagraph"/>
        <w:numPr>
          <w:ilvl w:val="0"/>
          <w:numId w:val="4"/>
        </w:numPr>
        <w:spacing w:line="480" w:lineRule="auto"/>
        <w:jc w:val="both"/>
        <w:rPr>
          <w:rFonts w:ascii="Times New Roman" w:hAnsi="Times New Roman" w:cs="Times New Roman"/>
          <w:lang w:val="en-US"/>
        </w:rPr>
      </w:pPr>
      <w:r>
        <w:rPr>
          <w:rFonts w:ascii="Times New Roman" w:hAnsi="Times New Roman" w:cs="Times New Roman"/>
          <w:lang w:val="en-US"/>
        </w:rPr>
        <w:t>Mix together until it looks like bread crumbs</w:t>
      </w:r>
    </w:p>
    <w:p w14:paraId="3CD49D3E" w14:textId="77777777" w:rsidR="00FC0976" w:rsidRDefault="00000000">
      <w:pPr>
        <w:pStyle w:val="ListParagraph"/>
        <w:numPr>
          <w:ilvl w:val="0"/>
          <w:numId w:val="4"/>
        </w:numPr>
        <w:spacing w:line="480" w:lineRule="auto"/>
        <w:jc w:val="both"/>
        <w:rPr>
          <w:rFonts w:ascii="Times New Roman" w:hAnsi="Times New Roman" w:cs="Times New Roman"/>
          <w:lang w:val="en-US"/>
        </w:rPr>
      </w:pPr>
      <w:r>
        <w:rPr>
          <w:rFonts w:ascii="Times New Roman" w:hAnsi="Times New Roman" w:cs="Times New Roman"/>
          <w:lang w:val="en-US"/>
        </w:rPr>
        <w:t>Add water</w:t>
      </w:r>
    </w:p>
    <w:p w14:paraId="43A11802" w14:textId="77777777" w:rsidR="00FC0976" w:rsidRDefault="00000000">
      <w:pPr>
        <w:pStyle w:val="ListParagraph"/>
        <w:numPr>
          <w:ilvl w:val="0"/>
          <w:numId w:val="4"/>
        </w:numPr>
        <w:spacing w:line="480" w:lineRule="auto"/>
        <w:jc w:val="both"/>
        <w:rPr>
          <w:rFonts w:ascii="Times New Roman" w:hAnsi="Times New Roman" w:cs="Times New Roman"/>
          <w:lang w:val="en-US"/>
        </w:rPr>
      </w:pPr>
      <w:r>
        <w:rPr>
          <w:rFonts w:ascii="Times New Roman" w:hAnsi="Times New Roman" w:cs="Times New Roman"/>
          <w:lang w:val="en-US"/>
        </w:rPr>
        <w:t>Knead it and allow to rest before use</w:t>
      </w:r>
    </w:p>
    <w:p w14:paraId="1622DF51" w14:textId="77777777" w:rsidR="00FC0976" w:rsidRDefault="00FC0976">
      <w:pPr>
        <w:spacing w:line="480" w:lineRule="auto"/>
        <w:jc w:val="both"/>
        <w:rPr>
          <w:rFonts w:ascii="Times New Roman" w:hAnsi="Times New Roman" w:cs="Times New Roman"/>
          <w:b/>
          <w:bCs/>
          <w:lang w:val="en-US"/>
        </w:rPr>
      </w:pPr>
    </w:p>
    <w:p w14:paraId="52DDF10E" w14:textId="77777777" w:rsidR="00FC0976" w:rsidRDefault="00FC0976">
      <w:pPr>
        <w:spacing w:line="480" w:lineRule="auto"/>
        <w:jc w:val="both"/>
        <w:rPr>
          <w:rFonts w:ascii="Times New Roman" w:hAnsi="Times New Roman" w:cs="Times New Roman"/>
          <w:b/>
          <w:bCs/>
          <w:lang w:val="en-US"/>
        </w:rPr>
      </w:pPr>
    </w:p>
    <w:p w14:paraId="27757CA1" w14:textId="77777777" w:rsidR="00FC0976" w:rsidRDefault="00FC0976">
      <w:pPr>
        <w:spacing w:line="480" w:lineRule="auto"/>
        <w:jc w:val="both"/>
        <w:rPr>
          <w:rFonts w:ascii="Times New Roman" w:hAnsi="Times New Roman" w:cs="Times New Roman"/>
          <w:b/>
          <w:bCs/>
          <w:lang w:val="en-US"/>
        </w:rPr>
      </w:pPr>
    </w:p>
    <w:p w14:paraId="613AFE75" w14:textId="77777777" w:rsidR="00FC0976" w:rsidRDefault="00FC0976">
      <w:pPr>
        <w:spacing w:line="480" w:lineRule="auto"/>
        <w:jc w:val="both"/>
        <w:rPr>
          <w:rFonts w:ascii="Times New Roman" w:hAnsi="Times New Roman" w:cs="Times New Roman"/>
          <w:b/>
          <w:bCs/>
          <w:lang w:val="en-US"/>
        </w:rPr>
      </w:pPr>
    </w:p>
    <w:p w14:paraId="2F40C3C5"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lastRenderedPageBreak/>
        <w:t>CHIN-CHIN (PLAIN FLOUR)</w:t>
      </w:r>
    </w:p>
    <w:tbl>
      <w:tblPr>
        <w:tblStyle w:val="TableGrid"/>
        <w:tblW w:w="0" w:type="auto"/>
        <w:tblLook w:val="04A0" w:firstRow="1" w:lastRow="0" w:firstColumn="1" w:lastColumn="0" w:noHBand="0" w:noVBand="1"/>
      </w:tblPr>
      <w:tblGrid>
        <w:gridCol w:w="4944"/>
        <w:gridCol w:w="4406"/>
      </w:tblGrid>
      <w:tr w:rsidR="00FC0976" w14:paraId="5D97EF88" w14:textId="77777777">
        <w:tc>
          <w:tcPr>
            <w:tcW w:w="4944" w:type="dxa"/>
          </w:tcPr>
          <w:p w14:paraId="62A31A4E"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ITEMS</w:t>
            </w:r>
          </w:p>
        </w:tc>
        <w:tc>
          <w:tcPr>
            <w:tcW w:w="4406" w:type="dxa"/>
          </w:tcPr>
          <w:p w14:paraId="263515F4"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 xml:space="preserve">QUANTITY </w:t>
            </w:r>
          </w:p>
        </w:tc>
      </w:tr>
      <w:tr w:rsidR="00FC0976" w14:paraId="5F4DB15E" w14:textId="77777777">
        <w:tc>
          <w:tcPr>
            <w:tcW w:w="4944" w:type="dxa"/>
          </w:tcPr>
          <w:p w14:paraId="28CD0F99"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Flour</w:t>
            </w:r>
          </w:p>
        </w:tc>
        <w:tc>
          <w:tcPr>
            <w:tcW w:w="4406" w:type="dxa"/>
          </w:tcPr>
          <w:p w14:paraId="5DDC163B"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500g</w:t>
            </w:r>
          </w:p>
        </w:tc>
      </w:tr>
      <w:tr w:rsidR="00FC0976" w14:paraId="7EAB1DA4" w14:textId="77777777">
        <w:tc>
          <w:tcPr>
            <w:tcW w:w="4944" w:type="dxa"/>
          </w:tcPr>
          <w:p w14:paraId="429A5E7B"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Sugar</w:t>
            </w:r>
          </w:p>
        </w:tc>
        <w:tc>
          <w:tcPr>
            <w:tcW w:w="4406" w:type="dxa"/>
          </w:tcPr>
          <w:p w14:paraId="37276DC6"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100g</w:t>
            </w:r>
          </w:p>
        </w:tc>
      </w:tr>
      <w:tr w:rsidR="00FC0976" w14:paraId="6677EA46" w14:textId="77777777">
        <w:tc>
          <w:tcPr>
            <w:tcW w:w="4944" w:type="dxa"/>
          </w:tcPr>
          <w:p w14:paraId="059D1F2F"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Flavor</w:t>
            </w:r>
          </w:p>
        </w:tc>
        <w:tc>
          <w:tcPr>
            <w:tcW w:w="4406" w:type="dxa"/>
          </w:tcPr>
          <w:p w14:paraId="77C1F243"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 xml:space="preserve">1 Teaspoon </w:t>
            </w:r>
          </w:p>
        </w:tc>
      </w:tr>
      <w:tr w:rsidR="00FC0976" w14:paraId="5C4BAE89" w14:textId="77777777">
        <w:tc>
          <w:tcPr>
            <w:tcW w:w="4944" w:type="dxa"/>
          </w:tcPr>
          <w:p w14:paraId="21637BE3"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Salt</w:t>
            </w:r>
          </w:p>
        </w:tc>
        <w:tc>
          <w:tcPr>
            <w:tcW w:w="4406" w:type="dxa"/>
          </w:tcPr>
          <w:p w14:paraId="009481FE"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 xml:space="preserve">1 Teaspoon </w:t>
            </w:r>
          </w:p>
        </w:tc>
      </w:tr>
      <w:tr w:rsidR="00FC0976" w14:paraId="180ED0E0" w14:textId="77777777">
        <w:tc>
          <w:tcPr>
            <w:tcW w:w="4944" w:type="dxa"/>
          </w:tcPr>
          <w:p w14:paraId="5E739FA0"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Baking Powder</w:t>
            </w:r>
          </w:p>
        </w:tc>
        <w:tc>
          <w:tcPr>
            <w:tcW w:w="4406" w:type="dxa"/>
          </w:tcPr>
          <w:p w14:paraId="14BFAAF9"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 xml:space="preserve">⅓ Teaspoon </w:t>
            </w:r>
          </w:p>
        </w:tc>
      </w:tr>
      <w:tr w:rsidR="00FC0976" w14:paraId="129C8EE0" w14:textId="77777777">
        <w:tc>
          <w:tcPr>
            <w:tcW w:w="4944" w:type="dxa"/>
          </w:tcPr>
          <w:p w14:paraId="0B6FE09E"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Cinnamon</w:t>
            </w:r>
          </w:p>
        </w:tc>
        <w:tc>
          <w:tcPr>
            <w:tcW w:w="4406" w:type="dxa"/>
          </w:tcPr>
          <w:p w14:paraId="5E08CC90"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 xml:space="preserve">¼ Teaspoon </w:t>
            </w:r>
          </w:p>
        </w:tc>
      </w:tr>
      <w:tr w:rsidR="00FC0976" w14:paraId="01172324" w14:textId="77777777">
        <w:tc>
          <w:tcPr>
            <w:tcW w:w="4944" w:type="dxa"/>
          </w:tcPr>
          <w:p w14:paraId="1B21E3B2"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Nutmeg</w:t>
            </w:r>
          </w:p>
        </w:tc>
        <w:tc>
          <w:tcPr>
            <w:tcW w:w="4406" w:type="dxa"/>
          </w:tcPr>
          <w:p w14:paraId="7E28DF9A"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 xml:space="preserve">1 Teaspoon </w:t>
            </w:r>
          </w:p>
        </w:tc>
      </w:tr>
      <w:tr w:rsidR="00FC0976" w14:paraId="4000F537" w14:textId="77777777">
        <w:tc>
          <w:tcPr>
            <w:tcW w:w="4944" w:type="dxa"/>
          </w:tcPr>
          <w:p w14:paraId="6FABC9DB"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Margarine</w:t>
            </w:r>
          </w:p>
        </w:tc>
        <w:tc>
          <w:tcPr>
            <w:tcW w:w="4406" w:type="dxa"/>
          </w:tcPr>
          <w:p w14:paraId="2C6BD617"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125g</w:t>
            </w:r>
          </w:p>
        </w:tc>
      </w:tr>
      <w:tr w:rsidR="00FC0976" w14:paraId="09E7C5E1" w14:textId="77777777">
        <w:tc>
          <w:tcPr>
            <w:tcW w:w="4944" w:type="dxa"/>
          </w:tcPr>
          <w:p w14:paraId="7FCC160B"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Water</w:t>
            </w:r>
          </w:p>
        </w:tc>
        <w:tc>
          <w:tcPr>
            <w:tcW w:w="4406" w:type="dxa"/>
          </w:tcPr>
          <w:p w14:paraId="5376A6BF" w14:textId="77777777" w:rsidR="00FC0976" w:rsidRDefault="00000000">
            <w:pPr>
              <w:spacing w:after="0" w:line="480" w:lineRule="auto"/>
              <w:jc w:val="both"/>
              <w:rPr>
                <w:rFonts w:ascii="Times New Roman" w:hAnsi="Times New Roman" w:cs="Times New Roman"/>
                <w:lang w:val="en-US"/>
              </w:rPr>
            </w:pPr>
            <w:r>
              <w:rPr>
                <w:rFonts w:ascii="Times New Roman" w:hAnsi="Times New Roman" w:cs="Times New Roman"/>
                <w:lang w:val="en-US"/>
              </w:rPr>
              <w:t>1 Cup</w:t>
            </w:r>
          </w:p>
        </w:tc>
      </w:tr>
    </w:tbl>
    <w:p w14:paraId="1B9F1013" w14:textId="77777777" w:rsidR="00FC0976" w:rsidRDefault="00FC0976">
      <w:pPr>
        <w:spacing w:line="480" w:lineRule="auto"/>
        <w:jc w:val="both"/>
        <w:rPr>
          <w:rFonts w:ascii="Times New Roman" w:hAnsi="Times New Roman" w:cs="Times New Roman"/>
          <w:b/>
          <w:bCs/>
          <w:lang w:val="en-US"/>
        </w:rPr>
      </w:pPr>
    </w:p>
    <w:p w14:paraId="40385962"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 xml:space="preserve">METHOD </w:t>
      </w:r>
    </w:p>
    <w:p w14:paraId="4CC9CC15" w14:textId="77777777" w:rsidR="00FC0976" w:rsidRDefault="00000000">
      <w:pPr>
        <w:pStyle w:val="ListParagraph"/>
        <w:numPr>
          <w:ilvl w:val="0"/>
          <w:numId w:val="5"/>
        </w:numPr>
        <w:spacing w:line="480" w:lineRule="auto"/>
        <w:jc w:val="both"/>
        <w:rPr>
          <w:rFonts w:ascii="Times New Roman" w:hAnsi="Times New Roman" w:cs="Times New Roman"/>
          <w:lang w:val="en-US"/>
        </w:rPr>
      </w:pPr>
      <w:r>
        <w:rPr>
          <w:rFonts w:ascii="Times New Roman" w:hAnsi="Times New Roman" w:cs="Times New Roman"/>
          <w:lang w:val="en-US"/>
        </w:rPr>
        <w:t>Sieve flour in a bowl</w:t>
      </w:r>
    </w:p>
    <w:p w14:paraId="74A72668" w14:textId="77777777" w:rsidR="00FC0976" w:rsidRDefault="00000000">
      <w:pPr>
        <w:pStyle w:val="ListParagraph"/>
        <w:numPr>
          <w:ilvl w:val="0"/>
          <w:numId w:val="5"/>
        </w:numPr>
        <w:spacing w:line="480" w:lineRule="auto"/>
        <w:jc w:val="both"/>
        <w:rPr>
          <w:rFonts w:ascii="Times New Roman" w:hAnsi="Times New Roman" w:cs="Times New Roman"/>
          <w:lang w:val="en-US"/>
        </w:rPr>
      </w:pPr>
      <w:r>
        <w:rPr>
          <w:rFonts w:ascii="Times New Roman" w:hAnsi="Times New Roman" w:cs="Times New Roman"/>
          <w:lang w:val="en-US"/>
        </w:rPr>
        <w:t>Add salt, sugar, baking powder,, nutmeg and flavor</w:t>
      </w:r>
    </w:p>
    <w:p w14:paraId="4B794962" w14:textId="77777777" w:rsidR="00FC0976" w:rsidRDefault="00000000">
      <w:pPr>
        <w:pStyle w:val="ListParagraph"/>
        <w:numPr>
          <w:ilvl w:val="0"/>
          <w:numId w:val="5"/>
        </w:numPr>
        <w:spacing w:line="480" w:lineRule="auto"/>
        <w:jc w:val="both"/>
        <w:rPr>
          <w:rFonts w:ascii="Times New Roman" w:hAnsi="Times New Roman" w:cs="Times New Roman"/>
          <w:lang w:val="en-US"/>
        </w:rPr>
      </w:pPr>
      <w:r>
        <w:rPr>
          <w:rFonts w:ascii="Times New Roman" w:hAnsi="Times New Roman" w:cs="Times New Roman"/>
          <w:lang w:val="en-US"/>
        </w:rPr>
        <w:t>Mix thoroughly until it looks like bread crumbs</w:t>
      </w:r>
    </w:p>
    <w:p w14:paraId="07011A22" w14:textId="77777777" w:rsidR="00FC0976" w:rsidRDefault="00000000">
      <w:pPr>
        <w:pStyle w:val="ListParagraph"/>
        <w:numPr>
          <w:ilvl w:val="0"/>
          <w:numId w:val="5"/>
        </w:numPr>
        <w:spacing w:line="480" w:lineRule="auto"/>
        <w:jc w:val="both"/>
        <w:rPr>
          <w:rFonts w:ascii="Times New Roman" w:hAnsi="Times New Roman" w:cs="Times New Roman"/>
          <w:lang w:val="en-US"/>
        </w:rPr>
      </w:pPr>
      <w:r>
        <w:rPr>
          <w:rFonts w:ascii="Times New Roman" w:hAnsi="Times New Roman" w:cs="Times New Roman"/>
          <w:lang w:val="en-US"/>
        </w:rPr>
        <w:t>Add water</w:t>
      </w:r>
    </w:p>
    <w:p w14:paraId="5054428C" w14:textId="77777777" w:rsidR="00FC0976" w:rsidRDefault="00000000">
      <w:pPr>
        <w:pStyle w:val="ListParagraph"/>
        <w:numPr>
          <w:ilvl w:val="0"/>
          <w:numId w:val="5"/>
        </w:numPr>
        <w:spacing w:line="480" w:lineRule="auto"/>
        <w:jc w:val="both"/>
        <w:rPr>
          <w:rFonts w:ascii="Times New Roman" w:hAnsi="Times New Roman" w:cs="Times New Roman"/>
          <w:lang w:val="en-US"/>
        </w:rPr>
      </w:pPr>
      <w:r>
        <w:rPr>
          <w:rFonts w:ascii="Times New Roman" w:hAnsi="Times New Roman" w:cs="Times New Roman"/>
          <w:lang w:val="en-US"/>
        </w:rPr>
        <w:t>Mix thoroughly</w:t>
      </w:r>
    </w:p>
    <w:p w14:paraId="4B89D78A" w14:textId="77777777" w:rsidR="00FC0976" w:rsidRDefault="00000000">
      <w:pPr>
        <w:pStyle w:val="ListParagraph"/>
        <w:numPr>
          <w:ilvl w:val="0"/>
          <w:numId w:val="5"/>
        </w:numPr>
        <w:spacing w:line="480" w:lineRule="auto"/>
        <w:jc w:val="both"/>
        <w:rPr>
          <w:rFonts w:ascii="Times New Roman" w:hAnsi="Times New Roman" w:cs="Times New Roman"/>
          <w:lang w:val="en-US"/>
        </w:rPr>
      </w:pPr>
      <w:r>
        <w:rPr>
          <w:rFonts w:ascii="Times New Roman" w:hAnsi="Times New Roman" w:cs="Times New Roman"/>
          <w:lang w:val="en-US"/>
        </w:rPr>
        <w:t>Turn on a table and knead</w:t>
      </w:r>
    </w:p>
    <w:p w14:paraId="021EAB71" w14:textId="77777777" w:rsidR="00FC0976" w:rsidRDefault="00000000">
      <w:pPr>
        <w:pStyle w:val="ListParagraph"/>
        <w:numPr>
          <w:ilvl w:val="0"/>
          <w:numId w:val="5"/>
        </w:numPr>
        <w:spacing w:line="480" w:lineRule="auto"/>
        <w:jc w:val="both"/>
        <w:rPr>
          <w:rFonts w:ascii="Times New Roman" w:hAnsi="Times New Roman" w:cs="Times New Roman"/>
          <w:lang w:val="en-US"/>
        </w:rPr>
      </w:pPr>
      <w:r>
        <w:rPr>
          <w:rFonts w:ascii="Times New Roman" w:hAnsi="Times New Roman" w:cs="Times New Roman"/>
          <w:lang w:val="en-US"/>
        </w:rPr>
        <w:t>Cut it and flatten to desired size and fry</w:t>
      </w:r>
    </w:p>
    <w:p w14:paraId="6DA3CD83" w14:textId="77777777" w:rsidR="00FC0976" w:rsidRDefault="00FC0976">
      <w:pPr>
        <w:spacing w:line="480" w:lineRule="auto"/>
        <w:jc w:val="both"/>
        <w:rPr>
          <w:rFonts w:ascii="Times New Roman" w:hAnsi="Times New Roman" w:cs="Times New Roman"/>
          <w:b/>
          <w:bCs/>
          <w:lang w:val="en-US"/>
        </w:rPr>
      </w:pPr>
    </w:p>
    <w:p w14:paraId="40101506" w14:textId="77777777" w:rsidR="00FC0976" w:rsidRDefault="00FC0976">
      <w:pPr>
        <w:spacing w:line="480" w:lineRule="auto"/>
        <w:jc w:val="both"/>
        <w:rPr>
          <w:rFonts w:ascii="Times New Roman" w:hAnsi="Times New Roman" w:cs="Times New Roman"/>
          <w:b/>
          <w:bCs/>
          <w:lang w:val="en-US"/>
        </w:rPr>
      </w:pPr>
    </w:p>
    <w:p w14:paraId="4403704E"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lastRenderedPageBreak/>
        <w:t>RECIPE OF TESTED COCONUT FLOUR FOR MEAT PIE AND CHIN-CHIN</w:t>
      </w:r>
    </w:p>
    <w:p w14:paraId="52F8341B"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COCONUT MEAT PIE</w:t>
      </w:r>
    </w:p>
    <w:p w14:paraId="16F3CC7F"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RECIPE</w:t>
      </w:r>
    </w:p>
    <w:tbl>
      <w:tblPr>
        <w:tblStyle w:val="TableGrid"/>
        <w:tblW w:w="0" w:type="auto"/>
        <w:tblLook w:val="04A0" w:firstRow="1" w:lastRow="0" w:firstColumn="1" w:lastColumn="0" w:noHBand="0" w:noVBand="1"/>
      </w:tblPr>
      <w:tblGrid>
        <w:gridCol w:w="4943"/>
        <w:gridCol w:w="4407"/>
      </w:tblGrid>
      <w:tr w:rsidR="00FC0976" w14:paraId="379FC38C" w14:textId="77777777">
        <w:tc>
          <w:tcPr>
            <w:tcW w:w="4943" w:type="dxa"/>
          </w:tcPr>
          <w:p w14:paraId="21F8F210"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ITEMS</w:t>
            </w:r>
          </w:p>
        </w:tc>
        <w:tc>
          <w:tcPr>
            <w:tcW w:w="4407" w:type="dxa"/>
          </w:tcPr>
          <w:p w14:paraId="666B260E"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 xml:space="preserve">QUANTITY </w:t>
            </w:r>
          </w:p>
        </w:tc>
      </w:tr>
      <w:tr w:rsidR="00FC0976" w14:paraId="4DCB1F53" w14:textId="77777777">
        <w:tc>
          <w:tcPr>
            <w:tcW w:w="4943" w:type="dxa"/>
          </w:tcPr>
          <w:p w14:paraId="071DB13F"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Coconut flour</w:t>
            </w:r>
          </w:p>
        </w:tc>
        <w:tc>
          <w:tcPr>
            <w:tcW w:w="4407" w:type="dxa"/>
          </w:tcPr>
          <w:p w14:paraId="19257A22"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250g</w:t>
            </w:r>
          </w:p>
        </w:tc>
      </w:tr>
      <w:tr w:rsidR="00FC0976" w14:paraId="5224B4CC" w14:textId="77777777">
        <w:tc>
          <w:tcPr>
            <w:tcW w:w="4943" w:type="dxa"/>
          </w:tcPr>
          <w:p w14:paraId="047D9D1B"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Margarine</w:t>
            </w:r>
          </w:p>
        </w:tc>
        <w:tc>
          <w:tcPr>
            <w:tcW w:w="4407" w:type="dxa"/>
          </w:tcPr>
          <w:p w14:paraId="6200C223"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125g</w:t>
            </w:r>
          </w:p>
        </w:tc>
      </w:tr>
      <w:tr w:rsidR="00FC0976" w14:paraId="59A83509" w14:textId="77777777">
        <w:tc>
          <w:tcPr>
            <w:tcW w:w="4943" w:type="dxa"/>
          </w:tcPr>
          <w:p w14:paraId="6538C827"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Salt</w:t>
            </w:r>
          </w:p>
        </w:tc>
        <w:tc>
          <w:tcPr>
            <w:tcW w:w="4407" w:type="dxa"/>
          </w:tcPr>
          <w:p w14:paraId="4E637C66"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 xml:space="preserve">¼ teaspoon </w:t>
            </w:r>
          </w:p>
        </w:tc>
      </w:tr>
      <w:tr w:rsidR="00FC0976" w14:paraId="6C49BEB2" w14:textId="77777777">
        <w:tc>
          <w:tcPr>
            <w:tcW w:w="4943" w:type="dxa"/>
          </w:tcPr>
          <w:p w14:paraId="25078E43"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Baking powder</w:t>
            </w:r>
          </w:p>
        </w:tc>
        <w:tc>
          <w:tcPr>
            <w:tcW w:w="4407" w:type="dxa"/>
          </w:tcPr>
          <w:p w14:paraId="2DE95AB6"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 xml:space="preserve">⅛ teaspoon </w:t>
            </w:r>
          </w:p>
        </w:tc>
      </w:tr>
      <w:tr w:rsidR="00FC0976" w14:paraId="58FB1925" w14:textId="77777777">
        <w:tc>
          <w:tcPr>
            <w:tcW w:w="4943" w:type="dxa"/>
          </w:tcPr>
          <w:p w14:paraId="6425B6E9"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1 egg for sealing and glazing</w:t>
            </w:r>
          </w:p>
        </w:tc>
        <w:tc>
          <w:tcPr>
            <w:tcW w:w="4407" w:type="dxa"/>
          </w:tcPr>
          <w:p w14:paraId="15E6F96A" w14:textId="77777777" w:rsidR="00FC0976" w:rsidRDefault="00FC0976">
            <w:pPr>
              <w:spacing w:after="0" w:line="276" w:lineRule="auto"/>
              <w:jc w:val="both"/>
              <w:rPr>
                <w:rFonts w:ascii="Times New Roman" w:hAnsi="Times New Roman" w:cs="Times New Roman"/>
                <w:lang w:val="en-US"/>
              </w:rPr>
            </w:pPr>
          </w:p>
        </w:tc>
      </w:tr>
      <w:tr w:rsidR="00FC0976" w14:paraId="00B488D9" w14:textId="77777777">
        <w:tc>
          <w:tcPr>
            <w:tcW w:w="4943" w:type="dxa"/>
          </w:tcPr>
          <w:p w14:paraId="34007EC7"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Water</w:t>
            </w:r>
          </w:p>
        </w:tc>
        <w:tc>
          <w:tcPr>
            <w:tcW w:w="4407" w:type="dxa"/>
          </w:tcPr>
          <w:p w14:paraId="120C6612"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1 cup</w:t>
            </w:r>
          </w:p>
        </w:tc>
      </w:tr>
      <w:tr w:rsidR="00FC0976" w14:paraId="3881C38D" w14:textId="77777777">
        <w:tc>
          <w:tcPr>
            <w:tcW w:w="4943" w:type="dxa"/>
          </w:tcPr>
          <w:p w14:paraId="28F2AB2D"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Coconut milk</w:t>
            </w:r>
          </w:p>
        </w:tc>
        <w:tc>
          <w:tcPr>
            <w:tcW w:w="4407" w:type="dxa"/>
          </w:tcPr>
          <w:p w14:paraId="009D95A0" w14:textId="77777777" w:rsidR="00FC0976" w:rsidRDefault="00000000">
            <w:pPr>
              <w:spacing w:after="0" w:line="276" w:lineRule="auto"/>
              <w:jc w:val="both"/>
              <w:rPr>
                <w:rFonts w:ascii="Times New Roman" w:hAnsi="Times New Roman" w:cs="Times New Roman"/>
                <w:lang w:val="en-US"/>
              </w:rPr>
            </w:pPr>
            <w:r>
              <w:rPr>
                <w:rFonts w:ascii="Times New Roman" w:hAnsi="Times New Roman" w:cs="Times New Roman"/>
                <w:lang w:val="en-US"/>
              </w:rPr>
              <w:t>25 mil</w:t>
            </w:r>
          </w:p>
        </w:tc>
      </w:tr>
    </w:tbl>
    <w:p w14:paraId="6537BEB1" w14:textId="77777777" w:rsidR="00FC0976" w:rsidRDefault="00FC0976">
      <w:pPr>
        <w:spacing w:line="480" w:lineRule="auto"/>
        <w:jc w:val="both"/>
        <w:rPr>
          <w:rFonts w:ascii="Times New Roman" w:hAnsi="Times New Roman" w:cs="Times New Roman"/>
          <w:b/>
          <w:bCs/>
          <w:lang w:val="en-US"/>
        </w:rPr>
      </w:pPr>
    </w:p>
    <w:p w14:paraId="269B7E6B"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METHOD</w:t>
      </w:r>
    </w:p>
    <w:p w14:paraId="364D9AD9" w14:textId="77777777" w:rsidR="00FC0976" w:rsidRDefault="00000000">
      <w:pPr>
        <w:pStyle w:val="ListParagraph"/>
        <w:numPr>
          <w:ilvl w:val="0"/>
          <w:numId w:val="6"/>
        </w:numPr>
        <w:spacing w:line="480" w:lineRule="auto"/>
        <w:jc w:val="both"/>
        <w:rPr>
          <w:rFonts w:ascii="Times New Roman" w:hAnsi="Times New Roman" w:cs="Times New Roman"/>
          <w:lang w:val="en-US"/>
        </w:rPr>
      </w:pPr>
      <w:r>
        <w:rPr>
          <w:rFonts w:ascii="Times New Roman" w:hAnsi="Times New Roman" w:cs="Times New Roman"/>
          <w:lang w:val="en-US"/>
        </w:rPr>
        <w:t>Add coconut flour in a bowl, baking powder and salt mix well</w:t>
      </w:r>
    </w:p>
    <w:p w14:paraId="5A3A57B7" w14:textId="77777777" w:rsidR="00FC0976" w:rsidRDefault="00000000">
      <w:pPr>
        <w:pStyle w:val="ListParagraph"/>
        <w:numPr>
          <w:ilvl w:val="0"/>
          <w:numId w:val="6"/>
        </w:numPr>
        <w:spacing w:line="480" w:lineRule="auto"/>
        <w:jc w:val="both"/>
        <w:rPr>
          <w:rFonts w:ascii="Times New Roman" w:hAnsi="Times New Roman" w:cs="Times New Roman"/>
          <w:lang w:val="en-US"/>
        </w:rPr>
      </w:pPr>
      <w:r>
        <w:rPr>
          <w:rFonts w:ascii="Times New Roman" w:hAnsi="Times New Roman" w:cs="Times New Roman"/>
          <w:lang w:val="en-US"/>
        </w:rPr>
        <w:t>Add the butter into the flour till the mixture feels like crumbs</w:t>
      </w:r>
    </w:p>
    <w:p w14:paraId="0B43DC01" w14:textId="77777777" w:rsidR="00FC0976" w:rsidRDefault="00000000">
      <w:pPr>
        <w:pStyle w:val="ListParagraph"/>
        <w:numPr>
          <w:ilvl w:val="0"/>
          <w:numId w:val="6"/>
        </w:numPr>
        <w:spacing w:line="480" w:lineRule="auto"/>
        <w:jc w:val="both"/>
        <w:rPr>
          <w:rFonts w:ascii="Times New Roman" w:hAnsi="Times New Roman" w:cs="Times New Roman"/>
          <w:lang w:val="en-US"/>
        </w:rPr>
      </w:pPr>
      <w:r>
        <w:rPr>
          <w:rFonts w:ascii="Times New Roman" w:hAnsi="Times New Roman" w:cs="Times New Roman"/>
          <w:lang w:val="en-US"/>
        </w:rPr>
        <w:t>Add water and the coconut milk, mix and knead till a ball dough is formed</w:t>
      </w:r>
    </w:p>
    <w:p w14:paraId="455BC1A5" w14:textId="77777777" w:rsidR="00FC0976" w:rsidRDefault="00000000">
      <w:pPr>
        <w:pStyle w:val="ListParagraph"/>
        <w:numPr>
          <w:ilvl w:val="0"/>
          <w:numId w:val="6"/>
        </w:numPr>
        <w:spacing w:line="480" w:lineRule="auto"/>
        <w:jc w:val="both"/>
        <w:rPr>
          <w:rFonts w:ascii="Times New Roman" w:hAnsi="Times New Roman" w:cs="Times New Roman"/>
          <w:lang w:val="en-US"/>
        </w:rPr>
      </w:pPr>
      <w:r>
        <w:rPr>
          <w:rFonts w:ascii="Times New Roman" w:hAnsi="Times New Roman" w:cs="Times New Roman"/>
          <w:lang w:val="en-US"/>
        </w:rPr>
        <w:t>Knead well, cover and set aside to rest for 10-15minutes</w:t>
      </w:r>
    </w:p>
    <w:p w14:paraId="6C20A204" w14:textId="77777777" w:rsidR="00FC0976" w:rsidRDefault="00000000">
      <w:pPr>
        <w:pStyle w:val="ListParagraph"/>
        <w:numPr>
          <w:ilvl w:val="0"/>
          <w:numId w:val="6"/>
        </w:numPr>
        <w:spacing w:line="480" w:lineRule="auto"/>
        <w:jc w:val="both"/>
        <w:rPr>
          <w:rFonts w:ascii="Times New Roman" w:hAnsi="Times New Roman" w:cs="Times New Roman"/>
          <w:lang w:val="en-US"/>
        </w:rPr>
      </w:pPr>
      <w:r>
        <w:rPr>
          <w:rFonts w:ascii="Times New Roman" w:hAnsi="Times New Roman" w:cs="Times New Roman"/>
          <w:lang w:val="en-US"/>
        </w:rPr>
        <w:t>Beat, egg and set aside, use for sealing and glazing</w:t>
      </w:r>
    </w:p>
    <w:p w14:paraId="3AF473CE" w14:textId="77777777" w:rsidR="00FC0976" w:rsidRDefault="00000000">
      <w:pPr>
        <w:pStyle w:val="ListParagraph"/>
        <w:numPr>
          <w:ilvl w:val="0"/>
          <w:numId w:val="6"/>
        </w:numPr>
        <w:spacing w:line="480" w:lineRule="auto"/>
        <w:jc w:val="both"/>
        <w:rPr>
          <w:rFonts w:ascii="Times New Roman" w:hAnsi="Times New Roman" w:cs="Times New Roman"/>
          <w:lang w:val="en-US"/>
        </w:rPr>
      </w:pPr>
      <w:r>
        <w:rPr>
          <w:rFonts w:ascii="Times New Roman" w:hAnsi="Times New Roman" w:cs="Times New Roman"/>
          <w:lang w:val="en-US"/>
        </w:rPr>
        <w:t>Cut, fill and fold in the fillings</w:t>
      </w:r>
    </w:p>
    <w:p w14:paraId="4F0B8585" w14:textId="77777777" w:rsidR="00FC0976" w:rsidRDefault="00000000">
      <w:pPr>
        <w:pStyle w:val="ListParagraph"/>
        <w:numPr>
          <w:ilvl w:val="0"/>
          <w:numId w:val="6"/>
        </w:numPr>
        <w:spacing w:line="480" w:lineRule="auto"/>
        <w:jc w:val="both"/>
        <w:rPr>
          <w:rFonts w:ascii="Times New Roman" w:hAnsi="Times New Roman" w:cs="Times New Roman"/>
          <w:lang w:val="en-US"/>
        </w:rPr>
      </w:pPr>
      <w:r>
        <w:rPr>
          <w:rFonts w:ascii="Times New Roman" w:hAnsi="Times New Roman" w:cs="Times New Roman"/>
          <w:lang w:val="en-US"/>
        </w:rPr>
        <w:t>Close and bake.</w:t>
      </w:r>
    </w:p>
    <w:p w14:paraId="080E1770" w14:textId="77777777" w:rsidR="00FC0976" w:rsidRDefault="00FC0976">
      <w:pPr>
        <w:spacing w:line="480" w:lineRule="auto"/>
        <w:jc w:val="both"/>
        <w:rPr>
          <w:rFonts w:ascii="Times New Roman" w:hAnsi="Times New Roman" w:cs="Times New Roman"/>
          <w:lang w:val="en-US"/>
        </w:rPr>
      </w:pPr>
    </w:p>
    <w:p w14:paraId="1FA5C82E" w14:textId="77777777" w:rsidR="00FC0976" w:rsidRDefault="00FC0976">
      <w:pPr>
        <w:spacing w:line="480" w:lineRule="auto"/>
        <w:jc w:val="both"/>
        <w:rPr>
          <w:rFonts w:ascii="Times New Roman" w:hAnsi="Times New Roman" w:cs="Times New Roman"/>
          <w:lang w:val="en-US"/>
        </w:rPr>
      </w:pPr>
    </w:p>
    <w:p w14:paraId="35FD51CC" w14:textId="77777777" w:rsidR="00FC0976" w:rsidRDefault="00FC0976">
      <w:pPr>
        <w:spacing w:line="480" w:lineRule="auto"/>
        <w:jc w:val="both"/>
        <w:rPr>
          <w:rFonts w:ascii="Times New Roman" w:hAnsi="Times New Roman" w:cs="Times New Roman"/>
          <w:b/>
          <w:bCs/>
          <w:lang w:val="en-US"/>
        </w:rPr>
      </w:pPr>
    </w:p>
    <w:p w14:paraId="5237C4B8" w14:textId="77777777" w:rsidR="00FC0976" w:rsidRDefault="00FC0976">
      <w:pPr>
        <w:spacing w:line="480" w:lineRule="auto"/>
        <w:jc w:val="both"/>
        <w:rPr>
          <w:rFonts w:ascii="Times New Roman" w:hAnsi="Times New Roman" w:cs="Times New Roman"/>
          <w:b/>
          <w:bCs/>
          <w:lang w:val="en-US"/>
        </w:rPr>
      </w:pPr>
    </w:p>
    <w:p w14:paraId="3FBAC826" w14:textId="77777777" w:rsidR="00E818BC" w:rsidRDefault="00E818BC">
      <w:pPr>
        <w:spacing w:line="480" w:lineRule="auto"/>
        <w:jc w:val="both"/>
        <w:rPr>
          <w:rFonts w:ascii="Times New Roman" w:hAnsi="Times New Roman" w:cs="Times New Roman"/>
          <w:b/>
          <w:bCs/>
          <w:lang w:val="en-US"/>
        </w:rPr>
      </w:pPr>
    </w:p>
    <w:p w14:paraId="408296DE" w14:textId="14F6161B" w:rsidR="00FC0976" w:rsidRDefault="00000000">
      <w:pPr>
        <w:spacing w:line="480" w:lineRule="auto"/>
        <w:jc w:val="both"/>
        <w:rPr>
          <w:rFonts w:ascii="Times New Roman" w:hAnsi="Times New Roman" w:cs="Times New Roman"/>
          <w:lang w:val="en-US"/>
        </w:rPr>
      </w:pPr>
      <w:r>
        <w:rPr>
          <w:rFonts w:ascii="Times New Roman" w:hAnsi="Times New Roman" w:cs="Times New Roman"/>
          <w:b/>
          <w:bCs/>
          <w:lang w:val="en-US"/>
        </w:rPr>
        <w:lastRenderedPageBreak/>
        <w:t>COCONUT CHIN-CHIN</w:t>
      </w:r>
    </w:p>
    <w:p w14:paraId="6CE29C2F"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RECIPE</w:t>
      </w:r>
    </w:p>
    <w:tbl>
      <w:tblPr>
        <w:tblStyle w:val="TableGrid"/>
        <w:tblW w:w="0" w:type="auto"/>
        <w:tblLook w:val="04A0" w:firstRow="1" w:lastRow="0" w:firstColumn="1" w:lastColumn="0" w:noHBand="0" w:noVBand="1"/>
      </w:tblPr>
      <w:tblGrid>
        <w:gridCol w:w="4943"/>
        <w:gridCol w:w="4407"/>
      </w:tblGrid>
      <w:tr w:rsidR="00FC0976" w14:paraId="4AB1B13B" w14:textId="77777777">
        <w:tc>
          <w:tcPr>
            <w:tcW w:w="4943" w:type="dxa"/>
          </w:tcPr>
          <w:p w14:paraId="4C8EB999"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ITEMS</w:t>
            </w:r>
          </w:p>
        </w:tc>
        <w:tc>
          <w:tcPr>
            <w:tcW w:w="4407" w:type="dxa"/>
          </w:tcPr>
          <w:p w14:paraId="1A730C75"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QUANTITY </w:t>
            </w:r>
          </w:p>
        </w:tc>
      </w:tr>
      <w:tr w:rsidR="00FC0976" w14:paraId="69B7DFD5" w14:textId="77777777">
        <w:tc>
          <w:tcPr>
            <w:tcW w:w="4943" w:type="dxa"/>
          </w:tcPr>
          <w:p w14:paraId="1DE8FE46"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Coconut Flour</w:t>
            </w:r>
          </w:p>
        </w:tc>
        <w:tc>
          <w:tcPr>
            <w:tcW w:w="4407" w:type="dxa"/>
          </w:tcPr>
          <w:p w14:paraId="0E6F951B"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300g</w:t>
            </w:r>
          </w:p>
        </w:tc>
      </w:tr>
      <w:tr w:rsidR="00FC0976" w14:paraId="425EC3CF" w14:textId="77777777">
        <w:tc>
          <w:tcPr>
            <w:tcW w:w="4943" w:type="dxa"/>
          </w:tcPr>
          <w:p w14:paraId="4E12E2F7"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Sugar</w:t>
            </w:r>
          </w:p>
        </w:tc>
        <w:tc>
          <w:tcPr>
            <w:tcW w:w="4407" w:type="dxa"/>
          </w:tcPr>
          <w:p w14:paraId="459A0FD9"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50g</w:t>
            </w:r>
          </w:p>
        </w:tc>
      </w:tr>
      <w:tr w:rsidR="00FC0976" w14:paraId="3473BE73" w14:textId="77777777">
        <w:tc>
          <w:tcPr>
            <w:tcW w:w="4943" w:type="dxa"/>
          </w:tcPr>
          <w:p w14:paraId="488ABD15"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Flavor</w:t>
            </w:r>
          </w:p>
        </w:tc>
        <w:tc>
          <w:tcPr>
            <w:tcW w:w="4407" w:type="dxa"/>
          </w:tcPr>
          <w:p w14:paraId="0D84A327"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½ Teaspoon </w:t>
            </w:r>
          </w:p>
        </w:tc>
      </w:tr>
      <w:tr w:rsidR="00FC0976" w14:paraId="3DCE6578" w14:textId="77777777">
        <w:tc>
          <w:tcPr>
            <w:tcW w:w="4943" w:type="dxa"/>
          </w:tcPr>
          <w:p w14:paraId="575E0CDB"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Salt</w:t>
            </w:r>
          </w:p>
        </w:tc>
        <w:tc>
          <w:tcPr>
            <w:tcW w:w="4407" w:type="dxa"/>
          </w:tcPr>
          <w:p w14:paraId="4E20078C"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½ Teaspoon </w:t>
            </w:r>
          </w:p>
        </w:tc>
      </w:tr>
      <w:tr w:rsidR="00FC0976" w14:paraId="087611B7" w14:textId="77777777">
        <w:tc>
          <w:tcPr>
            <w:tcW w:w="4943" w:type="dxa"/>
          </w:tcPr>
          <w:p w14:paraId="32177DBE"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Baking Powder</w:t>
            </w:r>
          </w:p>
        </w:tc>
        <w:tc>
          <w:tcPr>
            <w:tcW w:w="4407" w:type="dxa"/>
          </w:tcPr>
          <w:p w14:paraId="4A3FB0FF"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⅛ Teaspoon </w:t>
            </w:r>
          </w:p>
        </w:tc>
      </w:tr>
      <w:tr w:rsidR="00FC0976" w14:paraId="43F89C9F" w14:textId="77777777">
        <w:tc>
          <w:tcPr>
            <w:tcW w:w="4943" w:type="dxa"/>
          </w:tcPr>
          <w:p w14:paraId="34923C40"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Nutmeg</w:t>
            </w:r>
          </w:p>
        </w:tc>
        <w:tc>
          <w:tcPr>
            <w:tcW w:w="4407" w:type="dxa"/>
          </w:tcPr>
          <w:p w14:paraId="691E2183"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½ Teaspoon </w:t>
            </w:r>
          </w:p>
        </w:tc>
      </w:tr>
      <w:tr w:rsidR="00FC0976" w14:paraId="6BC2D7AF" w14:textId="77777777">
        <w:tc>
          <w:tcPr>
            <w:tcW w:w="4943" w:type="dxa"/>
          </w:tcPr>
          <w:p w14:paraId="339D472B"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Margarine</w:t>
            </w:r>
          </w:p>
        </w:tc>
        <w:tc>
          <w:tcPr>
            <w:tcW w:w="4407" w:type="dxa"/>
          </w:tcPr>
          <w:p w14:paraId="33C01A6F"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60g</w:t>
            </w:r>
          </w:p>
        </w:tc>
      </w:tr>
      <w:tr w:rsidR="00FC0976" w14:paraId="223CB598" w14:textId="77777777">
        <w:tc>
          <w:tcPr>
            <w:tcW w:w="4943" w:type="dxa"/>
          </w:tcPr>
          <w:p w14:paraId="2CD939BB"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Coconut Milk</w:t>
            </w:r>
          </w:p>
        </w:tc>
        <w:tc>
          <w:tcPr>
            <w:tcW w:w="4407" w:type="dxa"/>
          </w:tcPr>
          <w:p w14:paraId="248876A7"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25g</w:t>
            </w:r>
          </w:p>
        </w:tc>
      </w:tr>
      <w:tr w:rsidR="00FC0976" w14:paraId="0ADF3C03" w14:textId="77777777">
        <w:tc>
          <w:tcPr>
            <w:tcW w:w="4943" w:type="dxa"/>
          </w:tcPr>
          <w:p w14:paraId="0E0F424B"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Water And Vegetable Oil For Frying</w:t>
            </w:r>
          </w:p>
        </w:tc>
        <w:tc>
          <w:tcPr>
            <w:tcW w:w="4407" w:type="dxa"/>
          </w:tcPr>
          <w:p w14:paraId="7A6EE1F4" w14:textId="77777777" w:rsidR="00FC0976" w:rsidRDefault="00000000">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½ cup each</w:t>
            </w:r>
          </w:p>
        </w:tc>
      </w:tr>
    </w:tbl>
    <w:p w14:paraId="310E07FF" w14:textId="77777777" w:rsidR="00FC0976" w:rsidRDefault="00FC0976">
      <w:pPr>
        <w:spacing w:line="480" w:lineRule="auto"/>
        <w:jc w:val="both"/>
        <w:rPr>
          <w:rFonts w:ascii="Times New Roman" w:hAnsi="Times New Roman" w:cs="Times New Roman"/>
          <w:b/>
          <w:bCs/>
          <w:lang w:val="en-US"/>
        </w:rPr>
      </w:pPr>
    </w:p>
    <w:p w14:paraId="0255915D"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METHOD</w:t>
      </w:r>
    </w:p>
    <w:p w14:paraId="27B65A74" w14:textId="77777777" w:rsidR="00FC0976" w:rsidRDefault="00000000">
      <w:pPr>
        <w:pStyle w:val="ListParagraph"/>
        <w:numPr>
          <w:ilvl w:val="0"/>
          <w:numId w:val="7"/>
        </w:numPr>
        <w:spacing w:line="480" w:lineRule="auto"/>
        <w:jc w:val="both"/>
        <w:rPr>
          <w:rFonts w:ascii="Times New Roman" w:hAnsi="Times New Roman" w:cs="Times New Roman"/>
          <w:lang w:val="en-US"/>
        </w:rPr>
      </w:pPr>
      <w:r>
        <w:rPr>
          <w:rFonts w:ascii="Times New Roman" w:hAnsi="Times New Roman" w:cs="Times New Roman"/>
          <w:lang w:val="en-US"/>
        </w:rPr>
        <w:t>Mix the dry ingredient in a bowl (coconut flour salt, sugar,, nutmeg baking powder, flavor)</w:t>
      </w:r>
    </w:p>
    <w:p w14:paraId="19B8DA6E" w14:textId="77777777" w:rsidR="00FC0976" w:rsidRDefault="00000000">
      <w:pPr>
        <w:pStyle w:val="ListParagraph"/>
        <w:numPr>
          <w:ilvl w:val="0"/>
          <w:numId w:val="7"/>
        </w:numPr>
        <w:spacing w:line="480" w:lineRule="auto"/>
        <w:jc w:val="both"/>
        <w:rPr>
          <w:rFonts w:ascii="Times New Roman" w:hAnsi="Times New Roman" w:cs="Times New Roman"/>
          <w:lang w:val="en-US"/>
        </w:rPr>
      </w:pPr>
      <w:r>
        <w:rPr>
          <w:rFonts w:ascii="Times New Roman" w:hAnsi="Times New Roman" w:cs="Times New Roman"/>
          <w:lang w:val="en-US"/>
        </w:rPr>
        <w:t>Add butter and mix together until it looks like bread crumbs</w:t>
      </w:r>
    </w:p>
    <w:p w14:paraId="63A0609C" w14:textId="77777777" w:rsidR="00FC0976" w:rsidRDefault="00000000">
      <w:pPr>
        <w:pStyle w:val="ListParagraph"/>
        <w:numPr>
          <w:ilvl w:val="0"/>
          <w:numId w:val="7"/>
        </w:numPr>
        <w:spacing w:line="480" w:lineRule="auto"/>
        <w:jc w:val="both"/>
        <w:rPr>
          <w:rFonts w:ascii="Times New Roman" w:hAnsi="Times New Roman" w:cs="Times New Roman"/>
          <w:lang w:val="en-US"/>
        </w:rPr>
      </w:pPr>
      <w:r>
        <w:rPr>
          <w:rFonts w:ascii="Times New Roman" w:hAnsi="Times New Roman" w:cs="Times New Roman"/>
          <w:lang w:val="en-US"/>
        </w:rPr>
        <w:t>Add water and coconut milk</w:t>
      </w:r>
    </w:p>
    <w:p w14:paraId="1AA738C9" w14:textId="77777777" w:rsidR="00FC0976" w:rsidRDefault="00000000">
      <w:pPr>
        <w:pStyle w:val="ListParagraph"/>
        <w:numPr>
          <w:ilvl w:val="0"/>
          <w:numId w:val="7"/>
        </w:numPr>
        <w:spacing w:line="480" w:lineRule="auto"/>
        <w:jc w:val="both"/>
        <w:rPr>
          <w:rFonts w:ascii="Times New Roman" w:hAnsi="Times New Roman" w:cs="Times New Roman"/>
          <w:lang w:val="en-US"/>
        </w:rPr>
      </w:pPr>
      <w:r>
        <w:rPr>
          <w:rFonts w:ascii="Times New Roman" w:hAnsi="Times New Roman" w:cs="Times New Roman"/>
          <w:lang w:val="en-US"/>
        </w:rPr>
        <w:t>Mix thoroughly</w:t>
      </w:r>
    </w:p>
    <w:p w14:paraId="1C3A3104" w14:textId="77777777" w:rsidR="00FC0976" w:rsidRDefault="00000000">
      <w:pPr>
        <w:pStyle w:val="ListParagraph"/>
        <w:numPr>
          <w:ilvl w:val="0"/>
          <w:numId w:val="7"/>
        </w:numPr>
        <w:spacing w:line="480" w:lineRule="auto"/>
        <w:jc w:val="both"/>
        <w:rPr>
          <w:rFonts w:ascii="Times New Roman" w:hAnsi="Times New Roman" w:cs="Times New Roman"/>
          <w:lang w:val="en-US"/>
        </w:rPr>
      </w:pPr>
      <w:r>
        <w:rPr>
          <w:rFonts w:ascii="Times New Roman" w:hAnsi="Times New Roman" w:cs="Times New Roman"/>
          <w:lang w:val="en-US"/>
        </w:rPr>
        <w:t>Turn on a table and knead</w:t>
      </w:r>
    </w:p>
    <w:p w14:paraId="7F77308E" w14:textId="77777777" w:rsidR="00FC0976" w:rsidRDefault="00000000">
      <w:pPr>
        <w:pStyle w:val="ListParagraph"/>
        <w:numPr>
          <w:ilvl w:val="0"/>
          <w:numId w:val="7"/>
        </w:numPr>
        <w:spacing w:line="480" w:lineRule="auto"/>
        <w:jc w:val="both"/>
        <w:rPr>
          <w:rFonts w:ascii="Times New Roman" w:hAnsi="Times New Roman" w:cs="Times New Roman"/>
          <w:lang w:val="en-US"/>
        </w:rPr>
      </w:pPr>
      <w:r>
        <w:rPr>
          <w:rFonts w:ascii="Times New Roman" w:hAnsi="Times New Roman" w:cs="Times New Roman"/>
          <w:lang w:val="en-US"/>
        </w:rPr>
        <w:t>Roll dough to flat shape</w:t>
      </w:r>
    </w:p>
    <w:p w14:paraId="1A8EAA14" w14:textId="77777777" w:rsidR="00FC0976" w:rsidRDefault="00000000">
      <w:pPr>
        <w:pStyle w:val="ListParagraph"/>
        <w:numPr>
          <w:ilvl w:val="0"/>
          <w:numId w:val="7"/>
        </w:numPr>
        <w:spacing w:line="480" w:lineRule="auto"/>
        <w:jc w:val="both"/>
        <w:rPr>
          <w:rFonts w:ascii="Times New Roman" w:hAnsi="Times New Roman" w:cs="Times New Roman"/>
          <w:lang w:val="en-US"/>
        </w:rPr>
      </w:pPr>
      <w:r>
        <w:rPr>
          <w:rFonts w:ascii="Times New Roman" w:hAnsi="Times New Roman" w:cs="Times New Roman"/>
          <w:lang w:val="en-US"/>
        </w:rPr>
        <w:t>Using a pizza cutter, cut dough into small flat squares and fry.</w:t>
      </w:r>
    </w:p>
    <w:p w14:paraId="6E1F89B8" w14:textId="77777777" w:rsidR="00FC0976" w:rsidRDefault="00FC0976">
      <w:pPr>
        <w:spacing w:line="480" w:lineRule="auto"/>
        <w:jc w:val="center"/>
        <w:rPr>
          <w:rFonts w:ascii="Times New Roman" w:hAnsi="Times New Roman" w:cs="Times New Roman"/>
          <w:lang w:val="en-US"/>
        </w:rPr>
      </w:pPr>
    </w:p>
    <w:p w14:paraId="4AF34A7C" w14:textId="77777777" w:rsidR="00FC0976" w:rsidRDefault="00FC0976">
      <w:pPr>
        <w:spacing w:line="480" w:lineRule="auto"/>
        <w:jc w:val="center"/>
        <w:rPr>
          <w:rFonts w:ascii="Times New Roman" w:hAnsi="Times New Roman" w:cs="Times New Roman"/>
          <w:b/>
          <w:bCs/>
          <w:lang w:val="en-US"/>
        </w:rPr>
      </w:pPr>
    </w:p>
    <w:p w14:paraId="727D4D70" w14:textId="77777777" w:rsidR="00FC0976" w:rsidRDefault="00FC0976">
      <w:pPr>
        <w:spacing w:line="480" w:lineRule="auto"/>
        <w:jc w:val="both"/>
        <w:rPr>
          <w:rFonts w:ascii="Times New Roman" w:hAnsi="Times New Roman" w:cs="Times New Roman"/>
          <w:b/>
          <w:bCs/>
          <w:lang w:val="en-US"/>
        </w:rPr>
      </w:pPr>
    </w:p>
    <w:p w14:paraId="598B0A56" w14:textId="77777777" w:rsidR="00E818BC" w:rsidRDefault="00E818BC">
      <w:pPr>
        <w:spacing w:line="480" w:lineRule="auto"/>
        <w:jc w:val="center"/>
        <w:rPr>
          <w:rFonts w:ascii="Times New Roman" w:hAnsi="Times New Roman" w:cs="Times New Roman"/>
          <w:b/>
          <w:bCs/>
          <w:lang w:val="en-US"/>
        </w:rPr>
      </w:pPr>
    </w:p>
    <w:p w14:paraId="4C10AC16" w14:textId="7B9D3870" w:rsidR="00FC0976" w:rsidRDefault="00000000">
      <w:pPr>
        <w:spacing w:line="480" w:lineRule="auto"/>
        <w:jc w:val="center"/>
        <w:rPr>
          <w:rFonts w:ascii="Times New Roman" w:hAnsi="Times New Roman" w:cs="Times New Roman"/>
          <w:b/>
          <w:bCs/>
          <w:lang w:val="en-US"/>
        </w:rPr>
      </w:pPr>
      <w:r>
        <w:rPr>
          <w:rFonts w:ascii="Times New Roman" w:hAnsi="Times New Roman" w:cs="Times New Roman"/>
          <w:b/>
          <w:bCs/>
          <w:lang w:val="en-US"/>
        </w:rPr>
        <w:lastRenderedPageBreak/>
        <w:t>CHAPTER FOUR</w:t>
      </w:r>
    </w:p>
    <w:p w14:paraId="36A69F22"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4.1   DATA ANALYSIS</w:t>
      </w:r>
    </w:p>
    <w:p w14:paraId="3133BEB5"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A panelist of Ten [50] people were invited was include students and lecturers of the department and people to access the result of experiment carried out. The product acceptability is categorized to five major namely; excellent, very good, good, fair and poor. These acceptance and rejection criteria were paraded before the components of qualities namely taste, colour, appearance, aroma and general acceptability.</w:t>
      </w:r>
    </w:p>
    <w:p w14:paraId="2927FA0D"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SENSORY QUALITIES</w:t>
      </w:r>
    </w:p>
    <w:tbl>
      <w:tblPr>
        <w:tblStyle w:val="TableGrid"/>
        <w:tblW w:w="0" w:type="auto"/>
        <w:tblLook w:val="04A0" w:firstRow="1" w:lastRow="0" w:firstColumn="1" w:lastColumn="0" w:noHBand="0" w:noVBand="1"/>
      </w:tblPr>
      <w:tblGrid>
        <w:gridCol w:w="3116"/>
        <w:gridCol w:w="3117"/>
        <w:gridCol w:w="3117"/>
      </w:tblGrid>
      <w:tr w:rsidR="00FC0976" w14:paraId="6656C06E" w14:textId="77777777">
        <w:tc>
          <w:tcPr>
            <w:tcW w:w="3116" w:type="dxa"/>
          </w:tcPr>
          <w:p w14:paraId="7DB08575"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SCALE</w:t>
            </w:r>
          </w:p>
        </w:tc>
        <w:tc>
          <w:tcPr>
            <w:tcW w:w="3117" w:type="dxa"/>
          </w:tcPr>
          <w:p w14:paraId="77FCD74E"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 xml:space="preserve">GRADE </w:t>
            </w:r>
          </w:p>
        </w:tc>
        <w:tc>
          <w:tcPr>
            <w:tcW w:w="3117" w:type="dxa"/>
          </w:tcPr>
          <w:p w14:paraId="39DCCAA4"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 xml:space="preserve">ATTRIBUTE </w:t>
            </w:r>
          </w:p>
        </w:tc>
      </w:tr>
      <w:tr w:rsidR="00FC0976" w14:paraId="17DF7042" w14:textId="77777777">
        <w:tc>
          <w:tcPr>
            <w:tcW w:w="3116" w:type="dxa"/>
          </w:tcPr>
          <w:p w14:paraId="29212769"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 xml:space="preserve">Excellent </w:t>
            </w:r>
          </w:p>
        </w:tc>
        <w:tc>
          <w:tcPr>
            <w:tcW w:w="3117" w:type="dxa"/>
          </w:tcPr>
          <w:p w14:paraId="77F1ACC0"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5</w:t>
            </w:r>
          </w:p>
        </w:tc>
        <w:tc>
          <w:tcPr>
            <w:tcW w:w="3117" w:type="dxa"/>
          </w:tcPr>
          <w:p w14:paraId="0D7D3824"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Taste</w:t>
            </w:r>
          </w:p>
        </w:tc>
      </w:tr>
      <w:tr w:rsidR="00FC0976" w14:paraId="1247D706" w14:textId="77777777">
        <w:tc>
          <w:tcPr>
            <w:tcW w:w="3116" w:type="dxa"/>
          </w:tcPr>
          <w:p w14:paraId="71E249C6"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Very Good</w:t>
            </w:r>
          </w:p>
        </w:tc>
        <w:tc>
          <w:tcPr>
            <w:tcW w:w="3117" w:type="dxa"/>
          </w:tcPr>
          <w:p w14:paraId="11351ACE"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4</w:t>
            </w:r>
          </w:p>
        </w:tc>
        <w:tc>
          <w:tcPr>
            <w:tcW w:w="3117" w:type="dxa"/>
          </w:tcPr>
          <w:p w14:paraId="3D521DA3"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 xml:space="preserve">Consistency </w:t>
            </w:r>
          </w:p>
        </w:tc>
      </w:tr>
      <w:tr w:rsidR="00FC0976" w14:paraId="32D90972" w14:textId="77777777">
        <w:tc>
          <w:tcPr>
            <w:tcW w:w="3116" w:type="dxa"/>
          </w:tcPr>
          <w:p w14:paraId="6910CEBA"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Good</w:t>
            </w:r>
          </w:p>
        </w:tc>
        <w:tc>
          <w:tcPr>
            <w:tcW w:w="3117" w:type="dxa"/>
          </w:tcPr>
          <w:p w14:paraId="44D7B5B3"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3</w:t>
            </w:r>
          </w:p>
        </w:tc>
        <w:tc>
          <w:tcPr>
            <w:tcW w:w="3117" w:type="dxa"/>
          </w:tcPr>
          <w:p w14:paraId="22625EBC"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Colour</w:t>
            </w:r>
          </w:p>
        </w:tc>
      </w:tr>
      <w:tr w:rsidR="00FC0976" w14:paraId="655DE86D" w14:textId="77777777">
        <w:tc>
          <w:tcPr>
            <w:tcW w:w="3116" w:type="dxa"/>
          </w:tcPr>
          <w:p w14:paraId="4B4C2844"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Fair</w:t>
            </w:r>
          </w:p>
        </w:tc>
        <w:tc>
          <w:tcPr>
            <w:tcW w:w="3117" w:type="dxa"/>
          </w:tcPr>
          <w:p w14:paraId="43B187FA"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2</w:t>
            </w:r>
          </w:p>
        </w:tc>
        <w:tc>
          <w:tcPr>
            <w:tcW w:w="3117" w:type="dxa"/>
          </w:tcPr>
          <w:p w14:paraId="0CBA6268"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 xml:space="preserve">Appearance </w:t>
            </w:r>
          </w:p>
        </w:tc>
      </w:tr>
      <w:tr w:rsidR="00FC0976" w14:paraId="2B04720B" w14:textId="77777777">
        <w:tc>
          <w:tcPr>
            <w:tcW w:w="3116" w:type="dxa"/>
          </w:tcPr>
          <w:p w14:paraId="5EAA83B9"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Poor</w:t>
            </w:r>
          </w:p>
        </w:tc>
        <w:tc>
          <w:tcPr>
            <w:tcW w:w="3117" w:type="dxa"/>
          </w:tcPr>
          <w:p w14:paraId="4E8C4026"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1</w:t>
            </w:r>
          </w:p>
        </w:tc>
        <w:tc>
          <w:tcPr>
            <w:tcW w:w="3117" w:type="dxa"/>
          </w:tcPr>
          <w:p w14:paraId="7585D9E1" w14:textId="77777777" w:rsidR="00FC0976" w:rsidRDefault="00000000">
            <w:pPr>
              <w:spacing w:after="0" w:line="360" w:lineRule="auto"/>
              <w:jc w:val="both"/>
              <w:rPr>
                <w:rFonts w:ascii="Times New Roman" w:hAnsi="Times New Roman" w:cs="Times New Roman"/>
                <w:lang w:val="en-US"/>
              </w:rPr>
            </w:pPr>
            <w:r>
              <w:rPr>
                <w:rFonts w:ascii="Times New Roman" w:hAnsi="Times New Roman" w:cs="Times New Roman"/>
                <w:lang w:val="en-US"/>
              </w:rPr>
              <w:t xml:space="preserve">Overall Acceptability </w:t>
            </w:r>
          </w:p>
        </w:tc>
      </w:tr>
    </w:tbl>
    <w:p w14:paraId="6497D9A6" w14:textId="77777777" w:rsidR="00FC0976" w:rsidRDefault="00FC0976">
      <w:pPr>
        <w:spacing w:line="240" w:lineRule="auto"/>
        <w:jc w:val="both"/>
        <w:rPr>
          <w:rFonts w:ascii="Times New Roman" w:hAnsi="Times New Roman" w:cs="Times New Roman"/>
          <w:b/>
          <w:bCs/>
          <w:lang w:val="en-US"/>
        </w:rPr>
      </w:pPr>
    </w:p>
    <w:p w14:paraId="30AB32CD" w14:textId="77777777" w:rsidR="00E818BC" w:rsidRDefault="00E818BC">
      <w:pPr>
        <w:spacing w:line="240" w:lineRule="auto"/>
        <w:jc w:val="both"/>
        <w:rPr>
          <w:rFonts w:ascii="Times New Roman" w:hAnsi="Times New Roman" w:cs="Times New Roman"/>
          <w:b/>
          <w:bCs/>
          <w:lang w:val="en-US"/>
        </w:rPr>
      </w:pPr>
    </w:p>
    <w:p w14:paraId="3085A45A" w14:textId="4618636D" w:rsidR="00FC0976" w:rsidRDefault="00000000">
      <w:pPr>
        <w:spacing w:line="240" w:lineRule="auto"/>
        <w:jc w:val="both"/>
        <w:rPr>
          <w:rFonts w:ascii="Times New Roman" w:hAnsi="Times New Roman" w:cs="Times New Roman"/>
          <w:b/>
          <w:bCs/>
          <w:lang w:val="en-US"/>
        </w:rPr>
      </w:pPr>
      <w:r>
        <w:rPr>
          <w:rFonts w:ascii="Times New Roman" w:hAnsi="Times New Roman" w:cs="Times New Roman"/>
          <w:b/>
          <w:bCs/>
          <w:lang w:val="en-US"/>
        </w:rPr>
        <w:t>SENSORY EVALUATION OF COCONUT MEAT PIE</w:t>
      </w:r>
    </w:p>
    <w:p w14:paraId="11FECB84" w14:textId="77777777" w:rsidR="00FC0976" w:rsidRDefault="00000000">
      <w:pPr>
        <w:spacing w:line="240" w:lineRule="auto"/>
        <w:jc w:val="both"/>
        <w:rPr>
          <w:rFonts w:ascii="Times New Roman" w:hAnsi="Times New Roman" w:cs="Times New Roman"/>
          <w:b/>
          <w:bCs/>
          <w:lang w:val="en-US"/>
        </w:rPr>
      </w:pPr>
      <w:r>
        <w:rPr>
          <w:rFonts w:ascii="Times New Roman" w:hAnsi="Times New Roman" w:cs="Times New Roman"/>
          <w:b/>
          <w:bCs/>
          <w:lang w:val="en-US"/>
        </w:rPr>
        <w:t>NUMBER OF TESTING PANEL 50.</w:t>
      </w:r>
    </w:p>
    <w:tbl>
      <w:tblPr>
        <w:tblStyle w:val="TableGrid"/>
        <w:tblW w:w="0" w:type="auto"/>
        <w:tblLook w:val="04A0" w:firstRow="1" w:lastRow="0" w:firstColumn="1" w:lastColumn="0" w:noHBand="0" w:noVBand="1"/>
      </w:tblPr>
      <w:tblGrid>
        <w:gridCol w:w="2409"/>
        <w:gridCol w:w="1163"/>
        <w:gridCol w:w="1454"/>
        <w:gridCol w:w="1451"/>
        <w:gridCol w:w="1432"/>
        <w:gridCol w:w="1441"/>
      </w:tblGrid>
      <w:tr w:rsidR="00FC0976" w14:paraId="5A4D330D" w14:textId="77777777">
        <w:tc>
          <w:tcPr>
            <w:tcW w:w="2419" w:type="dxa"/>
          </w:tcPr>
          <w:p w14:paraId="76D250FB"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Variation</w:t>
            </w:r>
          </w:p>
        </w:tc>
        <w:tc>
          <w:tcPr>
            <w:tcW w:w="1120" w:type="dxa"/>
          </w:tcPr>
          <w:p w14:paraId="7D7998B4"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Excellent</w:t>
            </w:r>
          </w:p>
        </w:tc>
        <w:tc>
          <w:tcPr>
            <w:tcW w:w="1462" w:type="dxa"/>
          </w:tcPr>
          <w:p w14:paraId="3CE42468"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Very Good</w:t>
            </w:r>
          </w:p>
        </w:tc>
        <w:tc>
          <w:tcPr>
            <w:tcW w:w="1459" w:type="dxa"/>
          </w:tcPr>
          <w:p w14:paraId="17557CBB"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Good</w:t>
            </w:r>
          </w:p>
        </w:tc>
        <w:tc>
          <w:tcPr>
            <w:tcW w:w="1441" w:type="dxa"/>
          </w:tcPr>
          <w:p w14:paraId="459EC855"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Fair</w:t>
            </w:r>
          </w:p>
        </w:tc>
        <w:tc>
          <w:tcPr>
            <w:tcW w:w="1449" w:type="dxa"/>
          </w:tcPr>
          <w:p w14:paraId="777839C5"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Poor</w:t>
            </w:r>
          </w:p>
        </w:tc>
      </w:tr>
      <w:tr w:rsidR="00FC0976" w14:paraId="539D175B" w14:textId="77777777">
        <w:tc>
          <w:tcPr>
            <w:tcW w:w="2419" w:type="dxa"/>
          </w:tcPr>
          <w:p w14:paraId="5EAC568F"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Taste</w:t>
            </w:r>
          </w:p>
        </w:tc>
        <w:tc>
          <w:tcPr>
            <w:tcW w:w="1120" w:type="dxa"/>
          </w:tcPr>
          <w:p w14:paraId="148187D0"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62" w:type="dxa"/>
          </w:tcPr>
          <w:p w14:paraId="48440490"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4</w:t>
            </w:r>
          </w:p>
        </w:tc>
        <w:tc>
          <w:tcPr>
            <w:tcW w:w="1459" w:type="dxa"/>
          </w:tcPr>
          <w:p w14:paraId="746FE585"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3</w:t>
            </w:r>
          </w:p>
        </w:tc>
        <w:tc>
          <w:tcPr>
            <w:tcW w:w="1441" w:type="dxa"/>
          </w:tcPr>
          <w:p w14:paraId="03C51E06"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49" w:type="dxa"/>
          </w:tcPr>
          <w:p w14:paraId="3C1D85A6"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w:t>
            </w:r>
          </w:p>
        </w:tc>
      </w:tr>
      <w:tr w:rsidR="00FC0976" w14:paraId="76BD9CE7" w14:textId="77777777">
        <w:tc>
          <w:tcPr>
            <w:tcW w:w="2419" w:type="dxa"/>
          </w:tcPr>
          <w:p w14:paraId="4C95E708"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Consistency</w:t>
            </w:r>
          </w:p>
        </w:tc>
        <w:tc>
          <w:tcPr>
            <w:tcW w:w="1120" w:type="dxa"/>
          </w:tcPr>
          <w:p w14:paraId="2DCD0A1B"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5</w:t>
            </w:r>
          </w:p>
        </w:tc>
        <w:tc>
          <w:tcPr>
            <w:tcW w:w="1462" w:type="dxa"/>
          </w:tcPr>
          <w:p w14:paraId="2E096C60"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3</w:t>
            </w:r>
          </w:p>
        </w:tc>
        <w:tc>
          <w:tcPr>
            <w:tcW w:w="1459" w:type="dxa"/>
          </w:tcPr>
          <w:p w14:paraId="3A8F6C0D"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41" w:type="dxa"/>
          </w:tcPr>
          <w:p w14:paraId="2B310C03"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49" w:type="dxa"/>
          </w:tcPr>
          <w:p w14:paraId="13A6880A"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w:t>
            </w:r>
          </w:p>
        </w:tc>
      </w:tr>
      <w:tr w:rsidR="00FC0976" w14:paraId="2DD3C0DC" w14:textId="77777777">
        <w:tc>
          <w:tcPr>
            <w:tcW w:w="2419" w:type="dxa"/>
          </w:tcPr>
          <w:p w14:paraId="63394FBD"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Colour</w:t>
            </w:r>
          </w:p>
        </w:tc>
        <w:tc>
          <w:tcPr>
            <w:tcW w:w="1120" w:type="dxa"/>
          </w:tcPr>
          <w:p w14:paraId="28B4EF3C"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4</w:t>
            </w:r>
          </w:p>
        </w:tc>
        <w:tc>
          <w:tcPr>
            <w:tcW w:w="1462" w:type="dxa"/>
          </w:tcPr>
          <w:p w14:paraId="404AA804"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59" w:type="dxa"/>
          </w:tcPr>
          <w:p w14:paraId="0B1C656B"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3</w:t>
            </w:r>
          </w:p>
        </w:tc>
        <w:tc>
          <w:tcPr>
            <w:tcW w:w="1441" w:type="dxa"/>
          </w:tcPr>
          <w:p w14:paraId="5B6B63AE"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w:t>
            </w:r>
          </w:p>
        </w:tc>
        <w:tc>
          <w:tcPr>
            <w:tcW w:w="1449" w:type="dxa"/>
          </w:tcPr>
          <w:p w14:paraId="41DBF1B0"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w:t>
            </w:r>
          </w:p>
        </w:tc>
      </w:tr>
      <w:tr w:rsidR="00FC0976" w14:paraId="0F5087CF" w14:textId="77777777">
        <w:tc>
          <w:tcPr>
            <w:tcW w:w="2419" w:type="dxa"/>
          </w:tcPr>
          <w:p w14:paraId="2F9A7C2F"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Appearance</w:t>
            </w:r>
          </w:p>
        </w:tc>
        <w:tc>
          <w:tcPr>
            <w:tcW w:w="1120" w:type="dxa"/>
          </w:tcPr>
          <w:p w14:paraId="549ADCC2"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8</w:t>
            </w:r>
          </w:p>
        </w:tc>
        <w:tc>
          <w:tcPr>
            <w:tcW w:w="1462" w:type="dxa"/>
          </w:tcPr>
          <w:p w14:paraId="5413D578"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59" w:type="dxa"/>
          </w:tcPr>
          <w:p w14:paraId="17F13204"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w:t>
            </w:r>
          </w:p>
        </w:tc>
        <w:tc>
          <w:tcPr>
            <w:tcW w:w="1441" w:type="dxa"/>
          </w:tcPr>
          <w:p w14:paraId="1B1879A1"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w:t>
            </w:r>
          </w:p>
        </w:tc>
        <w:tc>
          <w:tcPr>
            <w:tcW w:w="1449" w:type="dxa"/>
          </w:tcPr>
          <w:p w14:paraId="14FED57B"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w:t>
            </w:r>
          </w:p>
        </w:tc>
      </w:tr>
      <w:tr w:rsidR="00FC0976" w14:paraId="47507800" w14:textId="77777777">
        <w:tc>
          <w:tcPr>
            <w:tcW w:w="2419" w:type="dxa"/>
          </w:tcPr>
          <w:p w14:paraId="1F76C58D"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Overall Acceptability</w:t>
            </w:r>
          </w:p>
        </w:tc>
        <w:tc>
          <w:tcPr>
            <w:tcW w:w="1120" w:type="dxa"/>
          </w:tcPr>
          <w:p w14:paraId="2A85724A"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5</w:t>
            </w:r>
          </w:p>
        </w:tc>
        <w:tc>
          <w:tcPr>
            <w:tcW w:w="1462" w:type="dxa"/>
          </w:tcPr>
          <w:p w14:paraId="5C7E3FF9"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59" w:type="dxa"/>
          </w:tcPr>
          <w:p w14:paraId="72690B0C"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41" w:type="dxa"/>
          </w:tcPr>
          <w:p w14:paraId="42D9B229"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49" w:type="dxa"/>
          </w:tcPr>
          <w:p w14:paraId="3494B0D4"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w:t>
            </w:r>
          </w:p>
        </w:tc>
      </w:tr>
    </w:tbl>
    <w:p w14:paraId="751880AC" w14:textId="77777777" w:rsidR="00FC0976" w:rsidRDefault="00FC0976">
      <w:pPr>
        <w:spacing w:line="480" w:lineRule="auto"/>
        <w:jc w:val="both"/>
        <w:rPr>
          <w:rFonts w:ascii="Times New Roman" w:hAnsi="Times New Roman" w:cs="Times New Roman"/>
          <w:lang w:val="en-US"/>
        </w:rPr>
      </w:pPr>
    </w:p>
    <w:p w14:paraId="480D3D2C" w14:textId="77777777" w:rsidR="00FC0976" w:rsidRDefault="00FC0976">
      <w:pPr>
        <w:spacing w:line="480" w:lineRule="auto"/>
        <w:jc w:val="both"/>
        <w:rPr>
          <w:rFonts w:ascii="Times New Roman" w:hAnsi="Times New Roman" w:cs="Times New Roman"/>
          <w:lang w:val="en-US"/>
        </w:rPr>
        <w:sectPr w:rsidR="00FC0976">
          <w:footerReference w:type="default" r:id="rId15"/>
          <w:pgSz w:w="12240" w:h="15840"/>
          <w:pgMar w:top="1440" w:right="1440" w:bottom="1440" w:left="1440" w:header="708" w:footer="708" w:gutter="0"/>
          <w:pgNumType w:start="1"/>
          <w:cols w:space="708"/>
          <w:docGrid w:linePitch="360"/>
        </w:sectPr>
      </w:pPr>
    </w:p>
    <w:p w14:paraId="3EF09009"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lastRenderedPageBreak/>
        <w:t>The above table shows that out of the 50 observers that were given the product to taste 35% said the product taste good.</w:t>
      </w:r>
    </w:p>
    <w:p w14:paraId="2DD274F3"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b/>
          <w:bCs/>
          <w:lang w:val="en-US"/>
        </w:rPr>
        <w:t xml:space="preserve">SENSORY EVALUATION OF COCONUT CHIN-CHIN </w:t>
      </w:r>
    </w:p>
    <w:p w14:paraId="7DDD5348"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NUMBER OF TESTING PANEL 50</w:t>
      </w:r>
    </w:p>
    <w:tbl>
      <w:tblPr>
        <w:tblStyle w:val="TableGrid"/>
        <w:tblW w:w="0" w:type="auto"/>
        <w:tblLook w:val="04A0" w:firstRow="1" w:lastRow="0" w:firstColumn="1" w:lastColumn="0" w:noHBand="0" w:noVBand="1"/>
      </w:tblPr>
      <w:tblGrid>
        <w:gridCol w:w="2409"/>
        <w:gridCol w:w="1163"/>
        <w:gridCol w:w="1454"/>
        <w:gridCol w:w="1451"/>
        <w:gridCol w:w="1432"/>
        <w:gridCol w:w="1441"/>
      </w:tblGrid>
      <w:tr w:rsidR="00FC0976" w14:paraId="5A35313E" w14:textId="77777777">
        <w:tc>
          <w:tcPr>
            <w:tcW w:w="2419" w:type="dxa"/>
          </w:tcPr>
          <w:p w14:paraId="2ED0FC86"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Variation</w:t>
            </w:r>
          </w:p>
        </w:tc>
        <w:tc>
          <w:tcPr>
            <w:tcW w:w="1120" w:type="dxa"/>
          </w:tcPr>
          <w:p w14:paraId="227474D4"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Excellent</w:t>
            </w:r>
          </w:p>
        </w:tc>
        <w:tc>
          <w:tcPr>
            <w:tcW w:w="1462" w:type="dxa"/>
          </w:tcPr>
          <w:p w14:paraId="68B29BD1"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Very Good</w:t>
            </w:r>
          </w:p>
        </w:tc>
        <w:tc>
          <w:tcPr>
            <w:tcW w:w="1459" w:type="dxa"/>
          </w:tcPr>
          <w:p w14:paraId="2710809C"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Good</w:t>
            </w:r>
          </w:p>
        </w:tc>
        <w:tc>
          <w:tcPr>
            <w:tcW w:w="1441" w:type="dxa"/>
          </w:tcPr>
          <w:p w14:paraId="3F22B8CA"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Fair</w:t>
            </w:r>
          </w:p>
        </w:tc>
        <w:tc>
          <w:tcPr>
            <w:tcW w:w="1449" w:type="dxa"/>
          </w:tcPr>
          <w:p w14:paraId="3217E83D" w14:textId="77777777" w:rsidR="00FC0976" w:rsidRDefault="00000000">
            <w:pPr>
              <w:spacing w:after="0" w:line="360" w:lineRule="auto"/>
              <w:jc w:val="center"/>
              <w:rPr>
                <w:rFonts w:ascii="Times New Roman" w:hAnsi="Times New Roman" w:cs="Times New Roman"/>
                <w:b/>
                <w:bCs/>
                <w:lang w:val="en-US"/>
              </w:rPr>
            </w:pPr>
            <w:r>
              <w:rPr>
                <w:rFonts w:ascii="Times New Roman" w:hAnsi="Times New Roman" w:cs="Times New Roman"/>
                <w:b/>
                <w:bCs/>
                <w:lang w:val="en-US"/>
              </w:rPr>
              <w:t>Poor</w:t>
            </w:r>
          </w:p>
        </w:tc>
      </w:tr>
      <w:tr w:rsidR="00FC0976" w14:paraId="78F2CFB4" w14:textId="77777777">
        <w:tc>
          <w:tcPr>
            <w:tcW w:w="2419" w:type="dxa"/>
          </w:tcPr>
          <w:p w14:paraId="45AF037F"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Taste</w:t>
            </w:r>
          </w:p>
        </w:tc>
        <w:tc>
          <w:tcPr>
            <w:tcW w:w="1120" w:type="dxa"/>
          </w:tcPr>
          <w:p w14:paraId="6625EF28"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4</w:t>
            </w:r>
          </w:p>
        </w:tc>
        <w:tc>
          <w:tcPr>
            <w:tcW w:w="1462" w:type="dxa"/>
          </w:tcPr>
          <w:p w14:paraId="5854D16F"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59" w:type="dxa"/>
          </w:tcPr>
          <w:p w14:paraId="48F36B7C"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41" w:type="dxa"/>
          </w:tcPr>
          <w:p w14:paraId="3D6F5DEC"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49" w:type="dxa"/>
          </w:tcPr>
          <w:p w14:paraId="7472F375"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1</w:t>
            </w:r>
          </w:p>
        </w:tc>
      </w:tr>
      <w:tr w:rsidR="00FC0976" w14:paraId="50A6E187" w14:textId="77777777">
        <w:tc>
          <w:tcPr>
            <w:tcW w:w="2419" w:type="dxa"/>
          </w:tcPr>
          <w:p w14:paraId="16172481"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Consistency</w:t>
            </w:r>
          </w:p>
        </w:tc>
        <w:tc>
          <w:tcPr>
            <w:tcW w:w="1120" w:type="dxa"/>
          </w:tcPr>
          <w:p w14:paraId="10E022F0"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62" w:type="dxa"/>
          </w:tcPr>
          <w:p w14:paraId="01A8FBE7"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59" w:type="dxa"/>
          </w:tcPr>
          <w:p w14:paraId="4AD46E8F"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4</w:t>
            </w:r>
          </w:p>
        </w:tc>
        <w:tc>
          <w:tcPr>
            <w:tcW w:w="1441" w:type="dxa"/>
          </w:tcPr>
          <w:p w14:paraId="52A25325"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49" w:type="dxa"/>
          </w:tcPr>
          <w:p w14:paraId="385C86A9"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2</w:t>
            </w:r>
          </w:p>
        </w:tc>
      </w:tr>
      <w:tr w:rsidR="00FC0976" w14:paraId="506C6ADE" w14:textId="77777777">
        <w:tc>
          <w:tcPr>
            <w:tcW w:w="2419" w:type="dxa"/>
          </w:tcPr>
          <w:p w14:paraId="2D26D39B"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Colour</w:t>
            </w:r>
          </w:p>
        </w:tc>
        <w:tc>
          <w:tcPr>
            <w:tcW w:w="1120" w:type="dxa"/>
          </w:tcPr>
          <w:p w14:paraId="4590B9CD"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3</w:t>
            </w:r>
          </w:p>
        </w:tc>
        <w:tc>
          <w:tcPr>
            <w:tcW w:w="1462" w:type="dxa"/>
          </w:tcPr>
          <w:p w14:paraId="5C34B4CE"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3</w:t>
            </w:r>
          </w:p>
        </w:tc>
        <w:tc>
          <w:tcPr>
            <w:tcW w:w="1459" w:type="dxa"/>
          </w:tcPr>
          <w:p w14:paraId="6D0919AD"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3</w:t>
            </w:r>
          </w:p>
        </w:tc>
        <w:tc>
          <w:tcPr>
            <w:tcW w:w="1441" w:type="dxa"/>
          </w:tcPr>
          <w:p w14:paraId="112AEFB2"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49" w:type="dxa"/>
          </w:tcPr>
          <w:p w14:paraId="373A3E15"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w:t>
            </w:r>
          </w:p>
        </w:tc>
      </w:tr>
      <w:tr w:rsidR="00FC0976" w14:paraId="4D4D3C6B" w14:textId="77777777">
        <w:tc>
          <w:tcPr>
            <w:tcW w:w="2419" w:type="dxa"/>
          </w:tcPr>
          <w:p w14:paraId="6A4CAC2D"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Appearance</w:t>
            </w:r>
          </w:p>
        </w:tc>
        <w:tc>
          <w:tcPr>
            <w:tcW w:w="1120" w:type="dxa"/>
          </w:tcPr>
          <w:p w14:paraId="1A7618E9"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5</w:t>
            </w:r>
          </w:p>
        </w:tc>
        <w:tc>
          <w:tcPr>
            <w:tcW w:w="1462" w:type="dxa"/>
          </w:tcPr>
          <w:p w14:paraId="3FA65EF6"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59" w:type="dxa"/>
          </w:tcPr>
          <w:p w14:paraId="6C95E5AC"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41" w:type="dxa"/>
          </w:tcPr>
          <w:p w14:paraId="4D98DD50"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1</w:t>
            </w:r>
          </w:p>
        </w:tc>
        <w:tc>
          <w:tcPr>
            <w:tcW w:w="1449" w:type="dxa"/>
          </w:tcPr>
          <w:p w14:paraId="7C6F1A34"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2</w:t>
            </w:r>
          </w:p>
        </w:tc>
      </w:tr>
      <w:tr w:rsidR="00FC0976" w14:paraId="47939B12" w14:textId="77777777">
        <w:tc>
          <w:tcPr>
            <w:tcW w:w="2419" w:type="dxa"/>
          </w:tcPr>
          <w:p w14:paraId="2713B48E"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Overall Acceptability</w:t>
            </w:r>
          </w:p>
        </w:tc>
        <w:tc>
          <w:tcPr>
            <w:tcW w:w="1120" w:type="dxa"/>
          </w:tcPr>
          <w:p w14:paraId="3A0283B4"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62" w:type="dxa"/>
          </w:tcPr>
          <w:p w14:paraId="0D835B3F"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59" w:type="dxa"/>
          </w:tcPr>
          <w:p w14:paraId="035044FA"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3</w:t>
            </w:r>
          </w:p>
        </w:tc>
        <w:tc>
          <w:tcPr>
            <w:tcW w:w="1441" w:type="dxa"/>
          </w:tcPr>
          <w:p w14:paraId="3972CA11"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2</w:t>
            </w:r>
          </w:p>
        </w:tc>
        <w:tc>
          <w:tcPr>
            <w:tcW w:w="1449" w:type="dxa"/>
          </w:tcPr>
          <w:p w14:paraId="03BEBE35" w14:textId="77777777" w:rsidR="00FC0976" w:rsidRDefault="00000000">
            <w:pPr>
              <w:spacing w:after="0" w:line="360" w:lineRule="auto"/>
              <w:jc w:val="center"/>
              <w:rPr>
                <w:rFonts w:ascii="Times New Roman" w:hAnsi="Times New Roman" w:cs="Times New Roman"/>
                <w:lang w:val="en-US"/>
              </w:rPr>
            </w:pPr>
            <w:r>
              <w:rPr>
                <w:rFonts w:ascii="Times New Roman" w:hAnsi="Times New Roman" w:cs="Times New Roman"/>
                <w:lang w:val="en-US"/>
              </w:rPr>
              <w:t>1</w:t>
            </w:r>
          </w:p>
        </w:tc>
      </w:tr>
    </w:tbl>
    <w:p w14:paraId="04B0D4A3" w14:textId="77777777" w:rsidR="00FC0976" w:rsidRDefault="00FC0976">
      <w:pPr>
        <w:spacing w:line="480" w:lineRule="auto"/>
        <w:jc w:val="both"/>
        <w:rPr>
          <w:rFonts w:ascii="Times New Roman" w:hAnsi="Times New Roman" w:cs="Times New Roman"/>
          <w:lang w:val="en-US"/>
        </w:rPr>
      </w:pPr>
    </w:p>
    <w:p w14:paraId="0EDA358E"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From the above table shows that out of the 50 observers that were given the product to taste 5% said the product is good 3% said it is fair while 2% said it was poor.</w:t>
      </w:r>
    </w:p>
    <w:p w14:paraId="64452EDF"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t>SUMMARY</w:t>
      </w:r>
    </w:p>
    <w:p w14:paraId="4D241A3F" w14:textId="77777777" w:rsidR="00FC0976" w:rsidRDefault="00000000">
      <w:pPr>
        <w:spacing w:line="480" w:lineRule="auto"/>
        <w:jc w:val="both"/>
        <w:rPr>
          <w:rFonts w:ascii="Times New Roman" w:hAnsi="Times New Roman" w:cs="Times New Roman"/>
          <w:lang w:val="en-US"/>
        </w:rPr>
      </w:pPr>
      <w:r>
        <w:rPr>
          <w:rFonts w:ascii="Times New Roman" w:hAnsi="Times New Roman" w:cs="Times New Roman"/>
          <w:lang w:val="en-US"/>
        </w:rPr>
        <w:t>In summary, the composition and sensory evaluation of snacks made from coconut confirm that it is rich in taste, consistency, colour. Also the outcome of the products was very good, the colour was very attractive and the taste palatable.</w:t>
      </w:r>
    </w:p>
    <w:p w14:paraId="7D0FB8AD" w14:textId="77777777" w:rsidR="00FC0976" w:rsidRDefault="00FC0976">
      <w:pPr>
        <w:spacing w:line="480" w:lineRule="auto"/>
        <w:jc w:val="both"/>
        <w:rPr>
          <w:rFonts w:ascii="Times New Roman" w:hAnsi="Times New Roman" w:cs="Times New Roman"/>
          <w:b/>
          <w:bCs/>
          <w:lang w:val="en-US"/>
        </w:rPr>
      </w:pPr>
    </w:p>
    <w:p w14:paraId="5F2CC439" w14:textId="77777777" w:rsidR="00FC0976" w:rsidRDefault="00FC0976">
      <w:pPr>
        <w:spacing w:line="480" w:lineRule="auto"/>
        <w:jc w:val="both"/>
        <w:rPr>
          <w:rFonts w:ascii="Times New Roman" w:hAnsi="Times New Roman" w:cs="Times New Roman"/>
          <w:lang w:val="en-US"/>
        </w:rPr>
      </w:pPr>
    </w:p>
    <w:p w14:paraId="5370B6D1" w14:textId="77777777" w:rsidR="00FC0976" w:rsidRDefault="00FC0976">
      <w:pPr>
        <w:spacing w:line="480" w:lineRule="auto"/>
        <w:jc w:val="both"/>
        <w:rPr>
          <w:rFonts w:ascii="Times New Roman" w:hAnsi="Times New Roman" w:cs="Times New Roman"/>
          <w:lang w:val="en-US"/>
        </w:rPr>
      </w:pPr>
    </w:p>
    <w:p w14:paraId="26225049" w14:textId="77777777" w:rsidR="00FC0976" w:rsidRDefault="00FC0976">
      <w:pPr>
        <w:spacing w:line="480" w:lineRule="auto"/>
        <w:jc w:val="both"/>
        <w:rPr>
          <w:rFonts w:ascii="Times New Roman" w:hAnsi="Times New Roman" w:cs="Times New Roman"/>
          <w:b/>
          <w:bCs/>
          <w:lang w:val="en-US"/>
        </w:rPr>
      </w:pPr>
    </w:p>
    <w:p w14:paraId="0D6ECAA1" w14:textId="77777777" w:rsidR="00FC0976" w:rsidRDefault="00FC0976">
      <w:pPr>
        <w:spacing w:line="480" w:lineRule="auto"/>
        <w:jc w:val="both"/>
        <w:rPr>
          <w:rFonts w:ascii="Times New Roman" w:hAnsi="Times New Roman" w:cs="Times New Roman"/>
          <w:b/>
          <w:bCs/>
          <w:lang w:val="en-US"/>
        </w:rPr>
      </w:pPr>
    </w:p>
    <w:p w14:paraId="6E602840" w14:textId="77777777" w:rsidR="00FC0976" w:rsidRDefault="00000000">
      <w:pPr>
        <w:spacing w:line="480" w:lineRule="auto"/>
        <w:jc w:val="center"/>
        <w:rPr>
          <w:rFonts w:ascii="Times New Roman" w:hAnsi="Times New Roman" w:cs="Times New Roman"/>
          <w:b/>
          <w:bCs/>
          <w:lang w:val="en-US"/>
        </w:rPr>
      </w:pPr>
      <w:r>
        <w:rPr>
          <w:rFonts w:ascii="Times New Roman" w:hAnsi="Times New Roman" w:cs="Times New Roman"/>
          <w:b/>
          <w:bCs/>
          <w:lang w:val="en-US"/>
        </w:rPr>
        <w:lastRenderedPageBreak/>
        <w:t>CHAPTER FIVE</w:t>
      </w:r>
    </w:p>
    <w:p w14:paraId="79F50E11" w14:textId="77777777" w:rsidR="00FC0976" w:rsidRDefault="00000000">
      <w:pPr>
        <w:spacing w:line="480" w:lineRule="auto"/>
        <w:rPr>
          <w:rFonts w:ascii="Times New Roman" w:hAnsi="Times New Roman" w:cs="Times New Roman"/>
          <w:b/>
          <w:bCs/>
          <w:lang w:val="en-US"/>
        </w:rPr>
      </w:pPr>
      <w:r>
        <w:rPr>
          <w:rFonts w:ascii="Times New Roman" w:hAnsi="Times New Roman" w:cs="Times New Roman"/>
          <w:b/>
          <w:bCs/>
          <w:lang w:val="en-US"/>
        </w:rPr>
        <w:t>SUMMARY, CONCLUSIONS AND RECOMMENDATIONS</w:t>
      </w:r>
    </w:p>
    <w:p w14:paraId="492994E4" w14:textId="77777777" w:rsidR="00FC0976" w:rsidRDefault="00000000">
      <w:pPr>
        <w:spacing w:line="480" w:lineRule="auto"/>
        <w:rPr>
          <w:rFonts w:ascii="Times New Roman" w:hAnsi="Times New Roman" w:cs="Times New Roman"/>
          <w:b/>
          <w:bCs/>
          <w:lang w:val="en-US"/>
        </w:rPr>
      </w:pPr>
      <w:r>
        <w:rPr>
          <w:rFonts w:ascii="Times New Roman" w:hAnsi="Times New Roman" w:cs="Times New Roman"/>
          <w:b/>
          <w:bCs/>
          <w:lang w:val="en-US"/>
        </w:rPr>
        <w:t>5.1   SUMMARY</w:t>
      </w:r>
    </w:p>
    <w:p w14:paraId="5B41CC43" w14:textId="77777777" w:rsidR="00FC0976" w:rsidRDefault="00000000">
      <w:pPr>
        <w:spacing w:line="480" w:lineRule="auto"/>
        <w:rPr>
          <w:rFonts w:ascii="Times New Roman" w:hAnsi="Times New Roman" w:cs="Times New Roman"/>
          <w:lang w:val="en-US"/>
        </w:rPr>
      </w:pPr>
      <w:r>
        <w:rPr>
          <w:rFonts w:ascii="Times New Roman" w:hAnsi="Times New Roman" w:cs="Times New Roman"/>
          <w:lang w:val="en-US"/>
        </w:rPr>
        <w:t>Coconut is the most important nut crop in the world. The palm tree is called "The Tree of Life". Coconuts are very nutritious and rich in fiber, vitamins, and minerals. Once thought of as unhealthy because of being a high saturated fat, we now know that the fat is different from most other fats. Being a saturated fat it will not turn rancid at high heat like vegetable oils. So cooking with it is ideal. It is the richest source of medium-chain triglycerides (MCTs). MCT's are burned for energy and they do not circulate in the blood stream like other fats. Instead, they are sent straight to the liver and converted into energy. Since the body does not store the fat, eating coconut oil can help with weight loss.</w:t>
      </w:r>
    </w:p>
    <w:p w14:paraId="06461397" w14:textId="77777777" w:rsidR="00FC0976" w:rsidRDefault="00000000">
      <w:pPr>
        <w:spacing w:line="480" w:lineRule="auto"/>
        <w:rPr>
          <w:rFonts w:ascii="Times New Roman" w:hAnsi="Times New Roman" w:cs="Times New Roman"/>
          <w:lang w:val="en-US"/>
        </w:rPr>
      </w:pPr>
      <w:r>
        <w:rPr>
          <w:rFonts w:ascii="Times New Roman" w:hAnsi="Times New Roman" w:cs="Times New Roman"/>
          <w:lang w:val="en-US"/>
        </w:rPr>
        <w:t>Coconut contains the health-giving lauric acid. Lauric acid is a type of MCT found in breast milk. It has anti-microbial and anti-viral properties, which have been shown to destroy many types of bacteria, viruses, and fungus such as, candida, ringworm, athlete's foot, thrush, diaper rash, and other infections.</w:t>
      </w:r>
    </w:p>
    <w:p w14:paraId="496A34E3" w14:textId="77777777" w:rsidR="00FC0976" w:rsidRDefault="00000000">
      <w:pPr>
        <w:spacing w:line="480" w:lineRule="auto"/>
        <w:rPr>
          <w:rFonts w:ascii="Times New Roman" w:hAnsi="Times New Roman" w:cs="Times New Roman"/>
          <w:b/>
          <w:bCs/>
          <w:lang w:val="en-US"/>
        </w:rPr>
      </w:pPr>
      <w:r>
        <w:rPr>
          <w:rFonts w:ascii="Times New Roman" w:hAnsi="Times New Roman" w:cs="Times New Roman"/>
          <w:b/>
          <w:bCs/>
          <w:lang w:val="en-US"/>
        </w:rPr>
        <w:t>5.2   CONCLUSIONS</w:t>
      </w:r>
    </w:p>
    <w:p w14:paraId="0A7BC8AD" w14:textId="77777777" w:rsidR="00FC0976" w:rsidRDefault="00000000">
      <w:pPr>
        <w:spacing w:line="480" w:lineRule="auto"/>
        <w:rPr>
          <w:rFonts w:ascii="Times New Roman" w:hAnsi="Times New Roman" w:cs="Times New Roman"/>
          <w:lang w:val="en-US"/>
        </w:rPr>
      </w:pPr>
      <w:r>
        <w:rPr>
          <w:rFonts w:ascii="Times New Roman" w:hAnsi="Times New Roman" w:cs="Times New Roman"/>
          <w:lang w:val="en-US"/>
        </w:rPr>
        <w:t>Coconut meal (food) obtained from extraction of virgin coconut oil can be used in the form of coconut flour as it is nutritious and a good source of proteins.</w:t>
      </w:r>
    </w:p>
    <w:p w14:paraId="49CE5104" w14:textId="77777777" w:rsidR="00FC0976" w:rsidRDefault="00000000">
      <w:pPr>
        <w:spacing w:line="480" w:lineRule="auto"/>
        <w:rPr>
          <w:rFonts w:ascii="Times New Roman" w:hAnsi="Times New Roman" w:cs="Times New Roman"/>
          <w:lang w:val="en-US"/>
        </w:rPr>
      </w:pPr>
      <w:r>
        <w:rPr>
          <w:rFonts w:ascii="Times New Roman" w:hAnsi="Times New Roman" w:cs="Times New Roman"/>
          <w:lang w:val="en-US"/>
        </w:rPr>
        <w:t>minerals and dietary fiber. Coconut flour made from coconut meal promotes health and prevents diseases such as diabetes, obesity, colon cancer, and cardiovascular diseases. The flour can be used in the preparation of gluten-free products for individuals with celiac disease.</w:t>
      </w:r>
    </w:p>
    <w:p w14:paraId="0B06DAD3" w14:textId="77777777" w:rsidR="00FC0976" w:rsidRDefault="00000000">
      <w:pPr>
        <w:spacing w:line="480" w:lineRule="auto"/>
        <w:rPr>
          <w:rFonts w:ascii="Times New Roman" w:hAnsi="Times New Roman" w:cs="Times New Roman"/>
          <w:lang w:val="en-US"/>
        </w:rPr>
      </w:pPr>
      <w:r>
        <w:rPr>
          <w:rFonts w:ascii="Times New Roman" w:hAnsi="Times New Roman" w:cs="Times New Roman"/>
          <w:lang w:val="en-US"/>
        </w:rPr>
        <w:lastRenderedPageBreak/>
        <w:t>Utilization of coconut meal in the form of coconut flour aims at incorporation of dietary fibers and proteins into the gluten free food. In India, the meal obtained after the extraction of coconut oil is usually discarded or used as animal feed. If hygienically processed, the meal can be used to make flour, which can be utilized for making a variety of food products.</w:t>
      </w:r>
    </w:p>
    <w:p w14:paraId="2105985C" w14:textId="77777777" w:rsidR="00FC0976" w:rsidRDefault="00000000">
      <w:pPr>
        <w:spacing w:line="480" w:lineRule="auto"/>
        <w:rPr>
          <w:rFonts w:ascii="Times New Roman" w:hAnsi="Times New Roman" w:cs="Times New Roman"/>
          <w:lang w:val="en-US"/>
        </w:rPr>
      </w:pPr>
      <w:r>
        <w:rPr>
          <w:rFonts w:ascii="Times New Roman" w:hAnsi="Times New Roman" w:cs="Times New Roman"/>
          <w:lang w:val="en-US"/>
        </w:rPr>
        <w:t>Extruded products such as pasta, noodles, and ready-to-cat snacks can also be made using coconut flour. Coconut flour is an underutilized product of coconut industry. There is immense need of commercial processing techniques to enhance utilization of coconut flour from coconut meal. Coconut flour extruded products will be convenience products with nutritional and health benefits. Coconut flour is a high protein, fiber-rich and gluten-free functional food product.</w:t>
      </w:r>
    </w:p>
    <w:p w14:paraId="6EB2D4BD" w14:textId="77777777" w:rsidR="00FC0976" w:rsidRDefault="00000000">
      <w:pPr>
        <w:spacing w:line="480" w:lineRule="auto"/>
        <w:rPr>
          <w:rFonts w:ascii="Times New Roman" w:hAnsi="Times New Roman" w:cs="Times New Roman"/>
          <w:b/>
          <w:bCs/>
          <w:lang w:val="en-US"/>
        </w:rPr>
      </w:pPr>
      <w:r>
        <w:rPr>
          <w:rFonts w:ascii="Times New Roman" w:hAnsi="Times New Roman" w:cs="Times New Roman"/>
          <w:b/>
          <w:bCs/>
          <w:lang w:val="en-US"/>
        </w:rPr>
        <w:t>5.3    RECOMMENDATIONS</w:t>
      </w:r>
    </w:p>
    <w:p w14:paraId="5D985643" w14:textId="0C524EEC" w:rsidR="00FC0976" w:rsidRDefault="00000000">
      <w:pPr>
        <w:spacing w:line="480" w:lineRule="auto"/>
        <w:rPr>
          <w:rFonts w:ascii="Times New Roman" w:hAnsi="Times New Roman" w:cs="Times New Roman"/>
          <w:lang w:val="en-US"/>
        </w:rPr>
      </w:pPr>
      <w:r>
        <w:rPr>
          <w:rFonts w:ascii="Times New Roman" w:hAnsi="Times New Roman" w:cs="Times New Roman"/>
          <w:lang w:val="en-US"/>
        </w:rPr>
        <w:t>The recommendations of this study are that there is urgent need for proper pricing police, proper markets, proper regulations particularly on the coconut flour, palm wine and that appropriate planting materials be made available to the farmers at affordable prices. Also the farmers should be organized into viable commercial groups with proper collecting centers for their products and financial assistance be provided</w:t>
      </w:r>
      <w:r w:rsidR="00CF1EBD">
        <w:rPr>
          <w:rFonts w:ascii="Times New Roman" w:hAnsi="Times New Roman" w:cs="Times New Roman"/>
          <w:lang w:val="en-US"/>
        </w:rPr>
        <w:t>.</w:t>
      </w:r>
    </w:p>
    <w:p w14:paraId="38322F11" w14:textId="77777777" w:rsidR="00FC0976" w:rsidRDefault="00000000">
      <w:pPr>
        <w:spacing w:line="480" w:lineRule="auto"/>
        <w:rPr>
          <w:rFonts w:ascii="Times New Roman" w:hAnsi="Times New Roman" w:cs="Times New Roman"/>
          <w:lang w:val="en-US"/>
        </w:rPr>
      </w:pPr>
      <w:r>
        <w:rPr>
          <w:rFonts w:ascii="Times New Roman" w:hAnsi="Times New Roman" w:cs="Times New Roman"/>
          <w:lang w:val="en-US"/>
        </w:rPr>
        <w:t>Coconut and palm oils which were the major sources of dietary fats for centuries in most of West Africa have been branded as unhealthy highly saturated fats. Their consumption has been peddled to supposedly raise the level of blood cholesterol, thereby increasing the risk of coronary heart disease.</w:t>
      </w:r>
    </w:p>
    <w:p w14:paraId="78447A23" w14:textId="77777777" w:rsidR="00FC0976" w:rsidRDefault="00000000">
      <w:pPr>
        <w:spacing w:line="480" w:lineRule="auto"/>
        <w:rPr>
          <w:rFonts w:ascii="Times New Roman" w:hAnsi="Times New Roman" w:cs="Times New Roman"/>
          <w:lang w:val="en-US"/>
        </w:rPr>
      </w:pPr>
      <w:r>
        <w:rPr>
          <w:rFonts w:ascii="Times New Roman" w:hAnsi="Times New Roman" w:cs="Times New Roman"/>
          <w:lang w:val="en-US"/>
        </w:rPr>
        <w:t xml:space="preserve">This adverse view has led to a reduction in their consumption in West Africa and they have been substituted for imported vegetable oils. Recent information however, indicates some beneficial effects of these oils particularly their roles in nutrition, health and national development. There is </w:t>
      </w:r>
      <w:r>
        <w:rPr>
          <w:rFonts w:ascii="Times New Roman" w:hAnsi="Times New Roman" w:cs="Times New Roman"/>
          <w:lang w:val="en-US"/>
        </w:rPr>
        <w:lastRenderedPageBreak/>
        <w:t>the need for a better understanding of their effects on health, nutritional status and national development.</w:t>
      </w:r>
    </w:p>
    <w:p w14:paraId="760E7E2F" w14:textId="77777777" w:rsidR="00FC0976" w:rsidRDefault="00000000">
      <w:pPr>
        <w:spacing w:line="480" w:lineRule="auto"/>
        <w:rPr>
          <w:rFonts w:ascii="Times New Roman" w:hAnsi="Times New Roman" w:cs="Times New Roman"/>
          <w:lang w:val="en-US"/>
        </w:rPr>
      </w:pPr>
      <w:r>
        <w:rPr>
          <w:rFonts w:ascii="Times New Roman" w:hAnsi="Times New Roman" w:cs="Times New Roman"/>
          <w:lang w:val="en-US"/>
        </w:rPr>
        <w:t>This paper therefore attempts to review the roles which coconut flour plays in these respects in developing countries, as a means of advocating for a return to their use in local diets.</w:t>
      </w:r>
    </w:p>
    <w:p w14:paraId="250BB974" w14:textId="77777777" w:rsidR="00FC0976" w:rsidRDefault="00FC0976">
      <w:pPr>
        <w:spacing w:line="480" w:lineRule="auto"/>
        <w:jc w:val="both"/>
        <w:rPr>
          <w:rFonts w:ascii="Times New Roman" w:hAnsi="Times New Roman" w:cs="Times New Roman"/>
          <w:lang w:val="en-US"/>
        </w:rPr>
      </w:pPr>
    </w:p>
    <w:p w14:paraId="4DD64BAA" w14:textId="77777777" w:rsidR="00FC0976" w:rsidRDefault="00FC0976">
      <w:pPr>
        <w:spacing w:line="480" w:lineRule="auto"/>
        <w:jc w:val="both"/>
        <w:rPr>
          <w:rFonts w:ascii="Times New Roman" w:hAnsi="Times New Roman" w:cs="Times New Roman"/>
          <w:lang w:val="en-US"/>
        </w:rPr>
      </w:pPr>
    </w:p>
    <w:p w14:paraId="31219F43" w14:textId="77777777" w:rsidR="00FC0976" w:rsidRDefault="00FC0976">
      <w:pPr>
        <w:spacing w:line="480" w:lineRule="auto"/>
        <w:jc w:val="both"/>
        <w:rPr>
          <w:rFonts w:ascii="Times New Roman" w:hAnsi="Times New Roman" w:cs="Times New Roman"/>
          <w:lang w:val="en-US"/>
        </w:rPr>
      </w:pPr>
    </w:p>
    <w:p w14:paraId="71E79365" w14:textId="77777777" w:rsidR="00FC0976" w:rsidRDefault="00FC0976">
      <w:pPr>
        <w:spacing w:line="480" w:lineRule="auto"/>
        <w:jc w:val="both"/>
        <w:rPr>
          <w:rFonts w:ascii="Times New Roman" w:hAnsi="Times New Roman" w:cs="Times New Roman"/>
          <w:lang w:val="en-US"/>
        </w:rPr>
      </w:pPr>
    </w:p>
    <w:p w14:paraId="5C0E8386" w14:textId="77777777" w:rsidR="00FC0976" w:rsidRDefault="00FC0976">
      <w:pPr>
        <w:spacing w:line="480" w:lineRule="auto"/>
        <w:jc w:val="both"/>
        <w:rPr>
          <w:rFonts w:ascii="Times New Roman" w:hAnsi="Times New Roman" w:cs="Times New Roman"/>
          <w:lang w:val="en-US"/>
        </w:rPr>
      </w:pPr>
    </w:p>
    <w:p w14:paraId="33D892DB" w14:textId="77777777" w:rsidR="00FC0976" w:rsidRDefault="00FC0976">
      <w:pPr>
        <w:spacing w:line="480" w:lineRule="auto"/>
        <w:jc w:val="both"/>
        <w:rPr>
          <w:rFonts w:ascii="Times New Roman" w:hAnsi="Times New Roman" w:cs="Times New Roman"/>
          <w:lang w:val="en-US"/>
        </w:rPr>
      </w:pPr>
    </w:p>
    <w:p w14:paraId="1686B9F9" w14:textId="77777777" w:rsidR="00FC0976" w:rsidRDefault="00FC0976">
      <w:pPr>
        <w:spacing w:line="480" w:lineRule="auto"/>
        <w:jc w:val="both"/>
        <w:rPr>
          <w:rFonts w:ascii="Times New Roman" w:hAnsi="Times New Roman" w:cs="Times New Roman"/>
          <w:lang w:val="en-US"/>
        </w:rPr>
      </w:pPr>
    </w:p>
    <w:p w14:paraId="499933D6" w14:textId="77777777" w:rsidR="00FC0976" w:rsidRDefault="00FC0976">
      <w:pPr>
        <w:spacing w:line="480" w:lineRule="auto"/>
        <w:jc w:val="both"/>
        <w:rPr>
          <w:rFonts w:ascii="Times New Roman" w:hAnsi="Times New Roman" w:cs="Times New Roman"/>
          <w:lang w:val="en-US"/>
        </w:rPr>
      </w:pPr>
    </w:p>
    <w:p w14:paraId="1566834B" w14:textId="77777777" w:rsidR="00FC0976" w:rsidRDefault="00FC0976">
      <w:pPr>
        <w:spacing w:line="480" w:lineRule="auto"/>
        <w:jc w:val="both"/>
        <w:rPr>
          <w:rFonts w:ascii="Times New Roman" w:hAnsi="Times New Roman" w:cs="Times New Roman"/>
          <w:lang w:val="en-US"/>
        </w:rPr>
      </w:pPr>
    </w:p>
    <w:p w14:paraId="18C792F7" w14:textId="77777777" w:rsidR="00FC0976" w:rsidRDefault="00FC0976">
      <w:pPr>
        <w:spacing w:line="480" w:lineRule="auto"/>
        <w:jc w:val="both"/>
        <w:rPr>
          <w:rFonts w:ascii="Times New Roman" w:hAnsi="Times New Roman" w:cs="Times New Roman"/>
          <w:lang w:val="en-US"/>
        </w:rPr>
      </w:pPr>
    </w:p>
    <w:p w14:paraId="3B5DC27B" w14:textId="77777777" w:rsidR="00FC0976" w:rsidRDefault="00FC0976">
      <w:pPr>
        <w:spacing w:line="480" w:lineRule="auto"/>
        <w:jc w:val="both"/>
        <w:rPr>
          <w:rFonts w:ascii="Times New Roman" w:hAnsi="Times New Roman" w:cs="Times New Roman"/>
          <w:lang w:val="en-US"/>
        </w:rPr>
      </w:pPr>
    </w:p>
    <w:p w14:paraId="16FABDBB" w14:textId="77777777" w:rsidR="00FC0976" w:rsidRDefault="00FC0976">
      <w:pPr>
        <w:spacing w:line="480" w:lineRule="auto"/>
        <w:jc w:val="both"/>
        <w:rPr>
          <w:rFonts w:ascii="Times New Roman" w:hAnsi="Times New Roman" w:cs="Times New Roman"/>
          <w:lang w:val="en-US"/>
        </w:rPr>
      </w:pPr>
    </w:p>
    <w:p w14:paraId="2C4D68A1" w14:textId="77777777" w:rsidR="00FC0976" w:rsidRDefault="00FC0976">
      <w:pPr>
        <w:spacing w:line="480" w:lineRule="auto"/>
        <w:jc w:val="both"/>
        <w:rPr>
          <w:rFonts w:ascii="Times New Roman" w:hAnsi="Times New Roman" w:cs="Times New Roman"/>
          <w:lang w:val="en-US"/>
        </w:rPr>
      </w:pPr>
    </w:p>
    <w:p w14:paraId="30B3BD15" w14:textId="77777777" w:rsidR="00FC0976" w:rsidRDefault="00FC0976">
      <w:pPr>
        <w:spacing w:line="480" w:lineRule="auto"/>
        <w:jc w:val="both"/>
        <w:rPr>
          <w:rFonts w:ascii="Times New Roman" w:hAnsi="Times New Roman" w:cs="Times New Roman"/>
          <w:b/>
          <w:bCs/>
          <w:lang w:val="en-US"/>
        </w:rPr>
      </w:pPr>
    </w:p>
    <w:p w14:paraId="7A69AB3D" w14:textId="77777777" w:rsidR="00FC0976" w:rsidRDefault="00FC0976">
      <w:pPr>
        <w:spacing w:line="480" w:lineRule="auto"/>
        <w:jc w:val="both"/>
        <w:rPr>
          <w:rFonts w:ascii="Times New Roman" w:hAnsi="Times New Roman" w:cs="Times New Roman"/>
          <w:b/>
          <w:bCs/>
          <w:lang w:val="en-US"/>
        </w:rPr>
      </w:pPr>
    </w:p>
    <w:p w14:paraId="42DB307B" w14:textId="77777777" w:rsidR="00FC0976" w:rsidRDefault="00000000">
      <w:pPr>
        <w:spacing w:line="480" w:lineRule="auto"/>
        <w:jc w:val="both"/>
        <w:rPr>
          <w:rFonts w:ascii="Times New Roman" w:hAnsi="Times New Roman" w:cs="Times New Roman"/>
          <w:b/>
          <w:bCs/>
          <w:lang w:val="en-US"/>
        </w:rPr>
      </w:pPr>
      <w:r>
        <w:rPr>
          <w:rFonts w:ascii="Times New Roman" w:hAnsi="Times New Roman" w:cs="Times New Roman"/>
          <w:b/>
          <w:bCs/>
          <w:lang w:val="en-US"/>
        </w:rPr>
        <w:lastRenderedPageBreak/>
        <w:t xml:space="preserve">Reference </w:t>
      </w:r>
    </w:p>
    <w:p w14:paraId="6DDFB91F" w14:textId="77777777" w:rsidR="00FC0976" w:rsidRDefault="00000000">
      <w:pPr>
        <w:spacing w:line="480" w:lineRule="auto"/>
        <w:ind w:left="720" w:hanging="720"/>
        <w:jc w:val="both"/>
        <w:rPr>
          <w:rFonts w:ascii="Times New Roman" w:hAnsi="Times New Roman" w:cs="Times New Roman"/>
          <w:lang w:val="en-US"/>
        </w:rPr>
      </w:pPr>
      <w:r>
        <w:rPr>
          <w:rFonts w:ascii="Times New Roman" w:hAnsi="Times New Roman" w:cs="Times New Roman"/>
          <w:lang w:val="en-US"/>
        </w:rPr>
        <w:t>Box, G. E., &amp; Jenkins, G. M. (2023). _Time Series Analysis: Forecasting and Control_. Wiley.</w:t>
      </w:r>
    </w:p>
    <w:p w14:paraId="3ACDBD51" w14:textId="77777777" w:rsidR="00FC0976" w:rsidRDefault="00000000">
      <w:pPr>
        <w:spacing w:line="480" w:lineRule="auto"/>
        <w:ind w:left="720" w:hanging="720"/>
        <w:jc w:val="both"/>
        <w:rPr>
          <w:rFonts w:ascii="Times New Roman" w:hAnsi="Times New Roman" w:cs="Times New Roman"/>
          <w:lang w:val="en-US"/>
        </w:rPr>
      </w:pPr>
      <w:r>
        <w:rPr>
          <w:rFonts w:ascii="Times New Roman" w:hAnsi="Times New Roman" w:cs="Times New Roman"/>
          <w:lang w:val="en-US"/>
        </w:rPr>
        <w:t>Enders, W. (2024). _Applied Econometric Time Series_. John Wiley &amp; Sons.</w:t>
      </w:r>
    </w:p>
    <w:p w14:paraId="01E4AB37" w14:textId="77777777" w:rsidR="00FC0976" w:rsidRDefault="00000000">
      <w:pPr>
        <w:spacing w:line="480" w:lineRule="auto"/>
        <w:ind w:left="720" w:hanging="720"/>
        <w:jc w:val="both"/>
        <w:rPr>
          <w:rFonts w:ascii="Times New Roman" w:hAnsi="Times New Roman" w:cs="Times New Roman"/>
          <w:lang w:val="en-US"/>
        </w:rPr>
      </w:pPr>
      <w:r>
        <w:rPr>
          <w:rFonts w:ascii="Times New Roman" w:hAnsi="Times New Roman" w:cs="Times New Roman"/>
          <w:lang w:val="en-US"/>
        </w:rPr>
        <w:t>Gujarati, D. N., &amp; Porter, D. C. (2023). _Basic Econometrics_. McGraw-Hill Education.</w:t>
      </w:r>
    </w:p>
    <w:p w14:paraId="3C8907D7" w14:textId="77777777" w:rsidR="00FC0976" w:rsidRDefault="00000000">
      <w:pPr>
        <w:spacing w:line="480" w:lineRule="auto"/>
        <w:ind w:left="720" w:hanging="720"/>
        <w:jc w:val="both"/>
        <w:rPr>
          <w:rFonts w:ascii="Times New Roman" w:hAnsi="Times New Roman" w:cs="Times New Roman"/>
          <w:lang w:val="en-US"/>
        </w:rPr>
      </w:pPr>
      <w:r>
        <w:rPr>
          <w:rFonts w:ascii="Times New Roman" w:hAnsi="Times New Roman" w:cs="Times New Roman"/>
          <w:lang w:val="en-US"/>
        </w:rPr>
        <w:t>Adebayo, S. O. (2023). _The Role of Coconut-Based Food Products in Nigeria’s Agricultural Development_. Journal of Nigerian Agricultural Research, 18(2), 89-102.</w:t>
      </w:r>
    </w:p>
    <w:p w14:paraId="6FFE990C" w14:textId="77777777" w:rsidR="00FC0976" w:rsidRDefault="00000000">
      <w:pPr>
        <w:spacing w:line="480" w:lineRule="auto"/>
        <w:ind w:left="720" w:hanging="720"/>
        <w:jc w:val="both"/>
        <w:rPr>
          <w:rFonts w:ascii="Times New Roman" w:hAnsi="Times New Roman" w:cs="Times New Roman"/>
          <w:lang w:val="en-US"/>
        </w:rPr>
      </w:pPr>
      <w:r>
        <w:rPr>
          <w:rFonts w:ascii="Times New Roman" w:hAnsi="Times New Roman" w:cs="Times New Roman"/>
          <w:lang w:val="en-US"/>
        </w:rPr>
        <w:t>Eze, P. C., &amp; Oladipo, F. (2024). _Consumer Preferences for Coconut-Based Snacks in Nigeria: A Market Study_. African Journal of Food Science, 26(4), 211-225.</w:t>
      </w:r>
    </w:p>
    <w:p w14:paraId="15425F51" w14:textId="77777777" w:rsidR="00FC0976" w:rsidRDefault="00000000">
      <w:pPr>
        <w:spacing w:line="480" w:lineRule="auto"/>
        <w:ind w:left="720" w:hanging="720"/>
        <w:jc w:val="both"/>
        <w:rPr>
          <w:rFonts w:ascii="Times New Roman" w:hAnsi="Times New Roman" w:cs="Times New Roman"/>
          <w:lang w:val="en-US"/>
        </w:rPr>
      </w:pPr>
      <w:r>
        <w:rPr>
          <w:rFonts w:ascii="Times New Roman" w:hAnsi="Times New Roman" w:cs="Times New Roman"/>
          <w:lang w:val="en-US"/>
        </w:rPr>
        <w:t>Ogunleye, T. A. (2023). _Economic Viability of Coconut Farming and Processing in Nigeria_. Nigerian Journal of Agricultural Economics, 12(1), 57-71.</w:t>
      </w:r>
    </w:p>
    <w:p w14:paraId="2E4F66F1" w14:textId="77777777" w:rsidR="00FC0976" w:rsidRDefault="00000000">
      <w:pPr>
        <w:spacing w:line="480" w:lineRule="auto"/>
        <w:ind w:left="720" w:hanging="720"/>
        <w:jc w:val="both"/>
        <w:rPr>
          <w:rFonts w:ascii="Times New Roman" w:hAnsi="Times New Roman" w:cs="Times New Roman"/>
          <w:lang w:val="en-US"/>
        </w:rPr>
      </w:pPr>
      <w:r>
        <w:rPr>
          <w:rFonts w:ascii="Times New Roman" w:hAnsi="Times New Roman" w:cs="Times New Roman"/>
          <w:lang w:val="en-US"/>
        </w:rPr>
        <w:t>Yusuf, R. O. (2024). _Innovations in Nigerian Snack Production: Exploring the Use of Coconut Derivatives in Pastry Making_. West African Journal of Food Technology, 22(3), 134-150.</w:t>
      </w:r>
    </w:p>
    <w:p w14:paraId="372CEE17" w14:textId="77777777" w:rsidR="00FC0976" w:rsidRDefault="00000000">
      <w:pPr>
        <w:spacing w:line="480" w:lineRule="auto"/>
        <w:ind w:left="720" w:hanging="720"/>
        <w:jc w:val="both"/>
        <w:rPr>
          <w:rFonts w:ascii="Times New Roman" w:hAnsi="Times New Roman" w:cs="Times New Roman"/>
          <w:lang w:val="en-US"/>
        </w:rPr>
      </w:pPr>
      <w:r>
        <w:rPr>
          <w:rFonts w:ascii="Times New Roman" w:hAnsi="Times New Roman" w:cs="Times New Roman"/>
          <w:lang w:val="en-US"/>
        </w:rPr>
        <w:t>Aluko, M. A., &amp; Ogunbiyi, R. T. (2024). _Coconut Utilization and its Economic Impact on Nigeria’s Food Industry_. Nigerian Journal of Agricultural Development, 15(3), 142-158.</w:t>
      </w:r>
    </w:p>
    <w:p w14:paraId="51B6A738" w14:textId="77777777" w:rsidR="00FC0976" w:rsidRDefault="00000000">
      <w:pPr>
        <w:spacing w:line="480" w:lineRule="auto"/>
        <w:ind w:left="720" w:hanging="720"/>
        <w:jc w:val="both"/>
        <w:rPr>
          <w:rFonts w:ascii="Times New Roman" w:hAnsi="Times New Roman" w:cs="Times New Roman"/>
          <w:lang w:val="en-US"/>
        </w:rPr>
      </w:pPr>
      <w:r>
        <w:rPr>
          <w:rFonts w:ascii="Times New Roman" w:hAnsi="Times New Roman" w:cs="Times New Roman"/>
          <w:lang w:val="en-US"/>
        </w:rPr>
        <w:t>Daramola, A. O. (2023). _Nutritional Composition and Health Benefits of Coconut-Based Snacks_. Journal of Food and Nutrition Research, 30(1), 88-104.</w:t>
      </w:r>
    </w:p>
    <w:p w14:paraId="6739F864" w14:textId="77777777" w:rsidR="00FC0976" w:rsidRDefault="00000000">
      <w:pPr>
        <w:spacing w:line="480" w:lineRule="auto"/>
        <w:ind w:left="720" w:hanging="720"/>
        <w:jc w:val="both"/>
        <w:rPr>
          <w:rFonts w:ascii="Times New Roman" w:hAnsi="Times New Roman" w:cs="Times New Roman"/>
          <w:lang w:val="en-US"/>
        </w:rPr>
      </w:pPr>
      <w:r>
        <w:rPr>
          <w:rFonts w:ascii="Times New Roman" w:hAnsi="Times New Roman" w:cs="Times New Roman"/>
          <w:lang w:val="en-US"/>
        </w:rPr>
        <w:t>Ibe, C. E., &amp; Adeyemi, K. (2023). _Market Analysis of Coconut-Infused Pastries in Nigeria: Trends and Challenges_. African Journal of Business and Food Innovation, 21(4), 177-195.</w:t>
      </w:r>
    </w:p>
    <w:p w14:paraId="35FB077E" w14:textId="77777777" w:rsidR="00FC0976" w:rsidRDefault="00000000">
      <w:pPr>
        <w:spacing w:line="480" w:lineRule="auto"/>
        <w:ind w:left="720" w:hanging="720"/>
        <w:jc w:val="both"/>
        <w:rPr>
          <w:rFonts w:ascii="Times New Roman" w:hAnsi="Times New Roman" w:cs="Times New Roman"/>
          <w:lang w:val="en-US"/>
        </w:rPr>
      </w:pPr>
      <w:r>
        <w:rPr>
          <w:rFonts w:ascii="Times New Roman" w:hAnsi="Times New Roman" w:cs="Times New Roman"/>
          <w:lang w:val="en-US"/>
        </w:rPr>
        <w:t>Nwosu, J. O. (2024). _Sensory Evaluation of Coconut-Enriched Bakery Products_. Nigerian Journal of Food Science, 18(2), 97-115.</w:t>
      </w:r>
    </w:p>
    <w:p w14:paraId="7A5B4D94" w14:textId="77777777" w:rsidR="00FC0976" w:rsidRDefault="00000000">
      <w:pPr>
        <w:spacing w:line="480" w:lineRule="auto"/>
        <w:ind w:left="720" w:hanging="720"/>
        <w:jc w:val="both"/>
        <w:rPr>
          <w:rFonts w:ascii="Times New Roman" w:hAnsi="Times New Roman" w:cs="Times New Roman"/>
          <w:lang w:val="en-US"/>
        </w:rPr>
      </w:pPr>
      <w:r>
        <w:rPr>
          <w:rFonts w:ascii="Times New Roman" w:hAnsi="Times New Roman" w:cs="Times New Roman"/>
          <w:lang w:val="en-US"/>
        </w:rPr>
        <w:lastRenderedPageBreak/>
        <w:t>Adegbite, S. P., &amp; Eze, R. K. (2024). _Coconut Oil as a Natural Preservative in Snack Production_. International Journal of Food Processing Technologies, 25(3), 164-179.</w:t>
      </w:r>
    </w:p>
    <w:p w14:paraId="1BBC1AAF" w14:textId="77777777" w:rsidR="00FC0976" w:rsidRDefault="00000000">
      <w:pPr>
        <w:spacing w:line="480" w:lineRule="auto"/>
        <w:ind w:left="720" w:hanging="720"/>
        <w:jc w:val="both"/>
        <w:rPr>
          <w:rFonts w:ascii="Times New Roman" w:hAnsi="Times New Roman" w:cs="Times New Roman"/>
          <w:lang w:val="en-US"/>
        </w:rPr>
      </w:pPr>
      <w:r>
        <w:rPr>
          <w:rFonts w:ascii="Times New Roman" w:hAnsi="Times New Roman" w:cs="Times New Roman"/>
          <w:lang w:val="en-US"/>
        </w:rPr>
        <w:t>Olaniyan, O. S. (2023). _Exploring the Role of Coconut Flour in Gluten-Free Baking Applications_. Journal of Health and Food Sciences, 22(1), 112-128.</w:t>
      </w:r>
    </w:p>
    <w:p w14:paraId="1A585F0D" w14:textId="77777777" w:rsidR="00FC0976" w:rsidRDefault="00000000">
      <w:pPr>
        <w:spacing w:line="480" w:lineRule="auto"/>
        <w:ind w:left="720" w:hanging="720"/>
        <w:jc w:val="both"/>
        <w:rPr>
          <w:rFonts w:ascii="Times New Roman" w:hAnsi="Times New Roman" w:cs="Times New Roman"/>
          <w:lang w:val="en-US"/>
        </w:rPr>
      </w:pPr>
      <w:r>
        <w:rPr>
          <w:rFonts w:ascii="Times New Roman" w:hAnsi="Times New Roman" w:cs="Times New Roman"/>
          <w:lang w:val="en-US"/>
        </w:rPr>
        <w:t>FAO (2023). _Industrial Applications of Coconut in Nigeria: Opportunities for Growth and Sustainability_.Food and Agriculture Organization, UN</w:t>
      </w:r>
    </w:p>
    <w:sectPr w:rsidR="00FC0976">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63446" w14:textId="77777777" w:rsidR="004258AF" w:rsidRDefault="004258AF">
      <w:pPr>
        <w:spacing w:line="240" w:lineRule="auto"/>
      </w:pPr>
      <w:r>
        <w:separator/>
      </w:r>
    </w:p>
  </w:endnote>
  <w:endnote w:type="continuationSeparator" w:id="0">
    <w:p w14:paraId="7664FF5E" w14:textId="77777777" w:rsidR="004258AF" w:rsidRDefault="00425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Aptos Display">
    <w:panose1 w:val="020B0004020202020204"/>
    <w:charset w:val="00"/>
    <w:family w:val="swiss"/>
    <w:pitch w:val="default"/>
    <w:sig w:usb0="00000000" w:usb1="00000000"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8FF8" w14:textId="77777777" w:rsidR="00B558A3" w:rsidRDefault="00B55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2395" w14:textId="77777777" w:rsidR="00FC0976" w:rsidRDefault="00000000">
    <w:pPr>
      <w:pStyle w:val="Footer"/>
      <w:jc w:val="center"/>
    </w:pPr>
    <w:r>
      <w:rPr>
        <w:noProof/>
      </w:rPr>
      <mc:AlternateContent>
        <mc:Choice Requires="wps">
          <w:drawing>
            <wp:anchor distT="0" distB="0" distL="114300" distR="114300" simplePos="0" relativeHeight="251662336" behindDoc="0" locked="0" layoutInCell="1" allowOverlap="1" wp14:anchorId="0E80EC7F" wp14:editId="02FD78E4">
              <wp:simplePos x="0" y="0"/>
              <wp:positionH relativeFrom="margin">
                <wp:align>center</wp:align>
              </wp:positionH>
              <wp:positionV relativeFrom="paragraph">
                <wp:posOffset>0</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66365"/>
                          </w:sdtPr>
                          <w:sdtContent>
                            <w:p w14:paraId="2E147E7C" w14:textId="77777777" w:rsidR="00FC0976" w:rsidRDefault="00000000">
                              <w:pPr>
                                <w:pStyle w:val="Footer"/>
                                <w:jc w:val="center"/>
                              </w:pPr>
                              <w:r>
                                <w:fldChar w:fldCharType="begin"/>
                              </w:r>
                              <w:r>
                                <w:instrText xml:space="preserve"> PAGE   \* MERGEFORMAT </w:instrText>
                              </w:r>
                              <w:r>
                                <w:fldChar w:fldCharType="separate"/>
                              </w:r>
                              <w:r>
                                <w:t>21</w:t>
                              </w:r>
                              <w:r>
                                <w:fldChar w:fldCharType="end"/>
                              </w:r>
                            </w:p>
                          </w:sdtContent>
                        </w:sdt>
                        <w:p w14:paraId="63451890" w14:textId="77777777" w:rsidR="00FC0976" w:rsidRDefault="00FC097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80EC7F" id="_x0000_t202" coordsize="21600,21600" o:spt="202" path="m,l,21600r21600,l21600,xe">
              <v:stroke joinstyle="miter"/>
              <v:path gradientshapeok="t" o:connecttype="rect"/>
            </v:shapetype>
            <v:shape id="Text Box 16" o:spid="_x0000_s105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m5L1ZAAgAA8QQAAA4AAABkcnMvZTJvRG9jLnhtbKxUTW/bMAy9D9h/EHRf7GZYERhxiixF&#13;&#10;hgHFWiwddlZkKTYmi4LExM5+/Sg5doZulw67yLTIx49HUsu7vjXspHxowJb8ZpZzpqyEqrGHkn97&#13;&#10;3r5bcBZQ2EoYsKrkZxX43ertm2XnCjWHGkylPCMnNhSdK3mN6IosC7JWrQgzcMqSUoNvBdKvP2SV&#13;&#10;Fx15b002z/PbrANfOQ9ShUC394OSr5J/rZXER62DQmZKTrlhOn069+nMVktRHLxwdSMveYh/SKMV&#13;&#10;jaWok6t7gYIdffOHq7aRHgJonEloM9C6kSoVQeXc5C/K2dXCqVQMsRPcxFP4f27ll9POPXmG/Ufo&#13;&#10;qYOcESOdC0Wg21hQr30bv5QqIwMi8XwlTvXIZIQt5otFTjpJyumHPGVXB84H/KSgZVEouafeJMbE&#13;&#10;6SFgjEq2o00MaGHbGBMVojCWdSW/ff8hT5CrijDGEvSacZLwbNSA+6o0a6qUeLxIg6U2xrOToJEQ&#13;&#10;UiqLQ9HJFZlHM02RX4W8ACJWpbF7FXqCpNhgcUK3jQWfan6RefVjyloPgJGFofZIA/b7fmznHqoz&#13;&#10;tdnDsALByW1DfXgQAZ+Ep5Gn5tEe4yMd2gCxDReJsxr8z7/dR3uaRNJy1tEKldzSknNmPlua0Lhu&#13;&#10;o+BHYT8K9thugDpAVVAuSSSARzOK2kP7nZZ7HWOQSlhJkUqOo7jBYY/pcZBqvU5GtFNO4IPdORld&#13;&#10;p4679RFplIYRi7QMVFzoorVKk3d5AuLe/v6frK4v1eoXAAAA//8DAFBLAwQUAAYACAAAACEAaU6X&#13;&#10;GtgAAAALAQAADwAAAGRycy9kb3ducmV2LnhtbExPTUvDQBC9C/6HZQRvdmMPkqTZFD8vvUir4HWa&#13;&#10;nSahu7Mhu03jv3cURC+PeTzmfVTr2Ts10Rj7wAZuFxko4ibYnlsD728vNzmomJAtusBk4JMirOvL&#13;&#10;iwpLG868pWmXWiUmHEs00KU0lFrHpiOPcREGYtEOYfSYhI6ttiOexdw7vcyyO+2xZ0nocKDHjprj&#13;&#10;7uQld+M+plCkbaOnZ/sw5wW/bgpjrq/mp5XA/QpUojn9fcD3BukPtRTbhxPbqJwBWZN+ULRlngvd&#13;&#10;/x66rvT/DfUXAAAA//8DAFBLAQItABQABgAIAAAAIQBaIpOj/wAAAOUBAAATAAAAAAAAAAAAAAAA&#13;&#10;AAAAAABbQ29udGVudF9UeXBlc10ueG1sUEsBAi0AFAAGAAgAAAAhAKdKzzjXAAAAlgEAAAsAAAAA&#13;&#10;AAAAAAAAAAAAMAEAAF9yZWxzLy5yZWxzUEsBAi0AFAAGAAgAAAAhAIm5L1ZAAgAA8QQAAA4AAAAA&#13;&#10;AAAAAAAAAAAAMAIAAGRycy9lMm9Eb2MueG1sUEsBAi0AFAAGAAgAAAAhAGlOlxrYAAAACwEAAA8A&#13;&#10;AAAAAAAAAAAAAAAAnAQAAGRycy9kb3ducmV2LnhtbFBLBQYAAAAABAAEAPMAAAChBQAAAAA=&#13;&#10;" filled="f" fillcolor="white [3201]" stroked="f" strokeweight=".5pt">
              <v:textbox style="mso-fit-shape-to-text:t" inset="0,0,0,0">
                <w:txbxContent>
                  <w:sdt>
                    <w:sdtPr>
                      <w:id w:val="147466365"/>
                    </w:sdtPr>
                    <w:sdtContent>
                      <w:p w14:paraId="2E147E7C" w14:textId="77777777" w:rsidR="00FC0976" w:rsidRDefault="00000000">
                        <w:pPr>
                          <w:pStyle w:val="Footer"/>
                          <w:jc w:val="center"/>
                        </w:pPr>
                        <w:r>
                          <w:fldChar w:fldCharType="begin"/>
                        </w:r>
                        <w:r>
                          <w:instrText xml:space="preserve"> PAGE   \* MERGEFORMAT </w:instrText>
                        </w:r>
                        <w:r>
                          <w:fldChar w:fldCharType="separate"/>
                        </w:r>
                        <w:r>
                          <w:t>21</w:t>
                        </w:r>
                        <w:r>
                          <w:fldChar w:fldCharType="end"/>
                        </w:r>
                      </w:p>
                    </w:sdtContent>
                  </w:sdt>
                  <w:p w14:paraId="63451890" w14:textId="77777777" w:rsidR="00FC0976" w:rsidRDefault="00FC0976"/>
                </w:txbxContent>
              </v:textbox>
              <w10:wrap anchorx="margin"/>
            </v:shape>
          </w:pict>
        </mc:Fallback>
      </mc:AlternateContent>
    </w:r>
  </w:p>
  <w:p w14:paraId="117ADA1B" w14:textId="77777777" w:rsidR="00FC0976" w:rsidRDefault="00FC0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EAA4" w14:textId="77777777" w:rsidR="00B558A3" w:rsidRDefault="00B558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7173" w14:textId="77777777" w:rsidR="00FC0976" w:rsidRDefault="00000000">
    <w:pPr>
      <w:pStyle w:val="Footer"/>
      <w:jc w:val="center"/>
    </w:pPr>
    <w:r>
      <w:rPr>
        <w:noProof/>
      </w:rPr>
      <mc:AlternateContent>
        <mc:Choice Requires="wps">
          <w:drawing>
            <wp:anchor distT="0" distB="0" distL="114300" distR="114300" simplePos="0" relativeHeight="251661312" behindDoc="0" locked="0" layoutInCell="1" allowOverlap="1" wp14:anchorId="51137182" wp14:editId="71F66849">
              <wp:simplePos x="0" y="0"/>
              <wp:positionH relativeFrom="margin">
                <wp:align>center</wp:align>
              </wp:positionH>
              <wp:positionV relativeFrom="paragraph">
                <wp:posOffset>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52989"/>
                          </w:sdtPr>
                          <w:sdtContent>
                            <w:p w14:paraId="6F9B4F6E" w14:textId="77777777" w:rsidR="00FC0976" w:rsidRDefault="00000000">
                              <w:pPr>
                                <w:pStyle w:val="Footer"/>
                                <w:jc w:val="center"/>
                              </w:pPr>
                              <w:r>
                                <w:fldChar w:fldCharType="begin"/>
                              </w:r>
                              <w:r>
                                <w:instrText xml:space="preserve"> PAGE   \* MERGEFORMAT </w:instrText>
                              </w:r>
                              <w:r>
                                <w:fldChar w:fldCharType="separate"/>
                              </w:r>
                              <w:r>
                                <w:t>21</w:t>
                              </w:r>
                              <w:r>
                                <w:fldChar w:fldCharType="end"/>
                              </w:r>
                            </w:p>
                          </w:sdtContent>
                        </w:sdt>
                        <w:p w14:paraId="34432F77" w14:textId="77777777" w:rsidR="00FC0976" w:rsidRDefault="00FC097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1137182" id="_x0000_t202" coordsize="21600,21600" o:spt="202" path="m,l,21600r21600,l21600,xe">
              <v:stroke joinstyle="miter"/>
              <v:path gradientshapeok="t" o:connecttype="rect"/>
            </v:shapetype>
            <v:shape id="Text Box 15" o:spid="_x0000_s1051"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c6QppCAgAA+AQAAA4AAABkcnMvZTJvRG9jLnhtbKxUTY/aMBC9V+p/sHwvYam6Qoiwoqyo&#13;&#10;Kq26q9KqZ+PYENXxWLYhob++zw6B1baXrXpxJp558/FmxvO7rjHsqHyoyZb8ZjTmTFlJVW13Jf/+&#13;&#10;bf1uylmIwlbCkFUlP6nA7xZv38xbN1MT2pOplGdwYsOsdSXfx+hmRRHkXjUijMgpC6Um34iIX78r&#13;&#10;Ki9aeG9MMRmPb4uWfOU8SRUCbu97JV9k/1orGR+1DioyU3LkFvPp87nNZ7GYi9nOC7ev5TkP8Q9p&#13;&#10;NKK2iHpxdS+iYAdf/+GqqaWnQDqOJDUFaV1LlYtAOTfjF+Vs9sKpXAzYCe7CU/h/buWX48Y9eRa7&#13;&#10;j9Shg5yBkdaFWcBtKqjTvklfpMpgABJPV+JUF5lMsOlkOh1DJ6G8/MBTcXXgfIifFDUsCSX36E1m&#13;&#10;TBwfQkxRYTvYpICW1rUxSSFmxrK25LfvP4wz5KoCxlhArxlnKZ6M6nFflWZ1lRNPF3mw1Mp4dhQY&#13;&#10;CSGlsrEvOruCeTLTiPwq5BmQsCqP3avQF0iOTTZe0E1tyeeaX2Re/bxkrXvAwEJfe6IhdtsOxT/v&#13;&#10;6paqE7rtqd+E4OS6RjseRIhPwmPy0UOsc3zEoQ2BdDpLnO3J//rbfbLHQELLWYtNKrnFrnNmPlsM&#13;&#10;atq6QfCDsB0Ee2hWhEagGOSSRQB8NIOoPTU/sOPLFAMqYSUilTwO4ir264w3QqrlMhthtZyID3bj&#13;&#10;ZHKdG++Wh4iJ6ictsdNTcWYN25UH8PwSpPV9/p+trg/W4jcAAAD//wMAUEsDBBQABgAIAAAAIQBp&#13;&#10;Tpca2AAAAAsBAAAPAAAAZHJzL2Rvd25yZXYueG1sTE9NS8NAEL0L/odlBG92Yw+SpNkUPy+9SKvg&#13;&#10;dZqdJqG7syG7TeO/dxREL495POZ9VOvZOzXRGPvABm4XGSjiJtieWwPvby83OaiYkC26wGTgkyKs&#13;&#10;68uLCksbzrylaZdaJSYcSzTQpTSUWsemI49xEQZi0Q5h9JiEjq22I57F3Du9zLI77bFnSehwoMeO&#13;&#10;muPu5CV34z6mUKRto6dn+zDnBb9uCmOur+anlcD9ClSiOf19wPcG6Q+1FNuHE9uonAFZk35QtGWe&#13;&#10;C93/Hrqu9P8N9RcAAAD//wMAUEsBAi0AFAAGAAgAAAAhAFoik6P/AAAA5QEAABMAAAAAAAAAAAAA&#13;&#10;AAAAAAAAAFtDb250ZW50X1R5cGVzXS54bWxQSwECLQAUAAYACAAAACEAp0rPONcAAACWAQAACwAA&#13;&#10;AAAAAAAAAAAAAAAwAQAAX3JlbHMvLnJlbHNQSwECLQAUAAYACAAAACEANzpCmkICAAD4BAAADgAA&#13;&#10;AAAAAAAAAAAAAAAwAgAAZHJzL2Uyb0RvYy54bWxQSwECLQAUAAYACAAAACEAaU6XGtgAAAALAQAA&#13;&#10;DwAAAAAAAAAAAAAAAACeBAAAZHJzL2Rvd25yZXYueG1sUEsFBgAAAAAEAAQA8wAAAKMFAAAAAA==&#13;&#10;" filled="f" fillcolor="white [3201]" stroked="f" strokeweight=".5pt">
              <v:textbox style="mso-fit-shape-to-text:t" inset="0,0,0,0">
                <w:txbxContent>
                  <w:sdt>
                    <w:sdtPr>
                      <w:id w:val="147452989"/>
                    </w:sdtPr>
                    <w:sdtContent>
                      <w:p w14:paraId="6F9B4F6E" w14:textId="77777777" w:rsidR="00FC0976" w:rsidRDefault="00000000">
                        <w:pPr>
                          <w:pStyle w:val="Footer"/>
                          <w:jc w:val="center"/>
                        </w:pPr>
                        <w:r>
                          <w:fldChar w:fldCharType="begin"/>
                        </w:r>
                        <w:r>
                          <w:instrText xml:space="preserve"> PAGE   \* MERGEFORMAT </w:instrText>
                        </w:r>
                        <w:r>
                          <w:fldChar w:fldCharType="separate"/>
                        </w:r>
                        <w:r>
                          <w:t>21</w:t>
                        </w:r>
                        <w:r>
                          <w:fldChar w:fldCharType="end"/>
                        </w:r>
                      </w:p>
                    </w:sdtContent>
                  </w:sdt>
                  <w:p w14:paraId="34432F77" w14:textId="77777777" w:rsidR="00FC0976" w:rsidRDefault="00FC0976"/>
                </w:txbxContent>
              </v:textbox>
              <w10:wrap anchorx="margin"/>
            </v:shape>
          </w:pict>
        </mc:Fallback>
      </mc:AlternateContent>
    </w:r>
  </w:p>
  <w:p w14:paraId="2AA4070B" w14:textId="77777777" w:rsidR="00FC0976" w:rsidRDefault="00FC09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34AA" w14:textId="77777777" w:rsidR="00FC0976" w:rsidRDefault="00000000">
    <w:pPr>
      <w:pStyle w:val="Footer"/>
      <w:jc w:val="center"/>
    </w:pPr>
    <w:r>
      <w:rPr>
        <w:noProof/>
      </w:rPr>
      <mc:AlternateContent>
        <mc:Choice Requires="wps">
          <w:drawing>
            <wp:anchor distT="0" distB="0" distL="114300" distR="114300" simplePos="0" relativeHeight="251660288" behindDoc="0" locked="0" layoutInCell="1" allowOverlap="1" wp14:anchorId="150BA41F" wp14:editId="7AA3E671">
              <wp:simplePos x="0" y="0"/>
              <wp:positionH relativeFrom="margin">
                <wp:align>center</wp:align>
              </wp:positionH>
              <wp:positionV relativeFrom="paragraph">
                <wp:posOffset>0</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59802"/>
                          </w:sdtPr>
                          <w:sdtContent>
                            <w:p w14:paraId="33D91E49" w14:textId="77777777" w:rsidR="00FC0976" w:rsidRDefault="00000000">
                              <w:pPr>
                                <w:pStyle w:val="Footer"/>
                                <w:jc w:val="center"/>
                              </w:pPr>
                              <w:r>
                                <w:fldChar w:fldCharType="begin"/>
                              </w:r>
                              <w:r>
                                <w:instrText xml:space="preserve"> PAGE   \* MERGEFORMAT </w:instrText>
                              </w:r>
                              <w:r>
                                <w:fldChar w:fldCharType="separate"/>
                              </w:r>
                              <w:r>
                                <w:t>21</w:t>
                              </w:r>
                              <w:r>
                                <w:fldChar w:fldCharType="end"/>
                              </w:r>
                            </w:p>
                          </w:sdtContent>
                        </w:sdt>
                        <w:p w14:paraId="2B6BA220" w14:textId="77777777" w:rsidR="00FC0976" w:rsidRDefault="00FC097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0BA41F" id="_x0000_t202" coordsize="21600,21600" o:spt="202" path="m,l,21600r21600,l21600,xe">
              <v:stroke joinstyle="miter"/>
              <v:path gradientshapeok="t" o:connecttype="rect"/>
            </v:shapetype>
            <v:shape id="Text Box 14" o:spid="_x0000_s1052"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Xa3cVEAgAA+AQAAA4AAABkcnMvZTJvRG9jLnhtbKxU32/TMBB+R+J/sPxO0xUxVdXSqWwa&#13;&#10;QprYRId4dh17iXB8lu02KX89n50mRYOXIV6ci++++/Hdna+u+9awg/KhIVvyi9mcM2UlVY19Lvm3&#13;&#10;p7t3S85CFLYShqwq+VEFfr1+++aqcyu1oJpMpTyDExtWnSt5HaNbFUWQtWpFmJFTFkpNvhURv/65&#13;&#10;qLzo4L01xWI+vyw68pXzJFUIuL0dlHyd/WutZHzQOqjITMmRW8ynz+cun8X6SqyevXB1I095iH9I&#13;&#10;oxWNRdTJ1a2Igu1984ertpGeAuk4k9QWpHUjVS4C5VzMX5SzrYVTuRiwE9zEU/h/buWXw9Y9ehb7&#13;&#10;j9Sjg5yBkc6FVcBtKqjXvk1fpMpgABKPZ+JUH5lMsOViuZxDJ6GcfuCpODtwPsRPilqWhJJ79CYz&#13;&#10;Jg73IaaosB1tUkBLd40xSSFWxrKu5JfvP8wz5KwCxlhAzxlnKR6NGnBflWZNlRNPF3mw1I3x7CAw&#13;&#10;EkJKZeNQdHYF82SmEflVyBMgYVUeu1ehJ0iOTTZO6Lax5HPNLzKvfkxZ6wEwsjDUnmiI/a5H8SVf&#13;&#10;TF3dUXVEtz0NmxCcvGvQjnsR4qPwmHz0EOscH3BoQyCdThJnNfmff7tP9hhIaDnrsEklt9h1zsxn&#13;&#10;i0FNWzcKfhR2o2D37Q2hESgGuWQRAB/NKGpP7Xfs+CbFgEpYiUglj6N4E4d1xhsh1WaTjbBaTsR7&#13;&#10;u3Uyuc6Nd5t9xEQNk5bYGag4sYbtygN4egnS+v7+n63OD9b6FwAAAP//AwBQSwMEFAAGAAgAAAAh&#13;&#10;AGlOlxrYAAAACwEAAA8AAABkcnMvZG93bnJldi54bWxMT01Lw0AQvQv+h2UEb3ZjD5Kk2RQ/L71I&#13;&#10;q+B1mp0mobuzIbtN4793FEQvj3k85n1U69k7NdEY+8AGbhcZKOIm2J5bA+9vLzc5qJiQLbrAZOCT&#13;&#10;Iqzry4sKSxvOvKVpl1olJhxLNNClNJRax6Yjj3ERBmLRDmH0mISOrbYjnsXcO73MsjvtsWdJ6HCg&#13;&#10;x46a4+7kJXfjPqZQpG2jp2f7MOcFv24KY66v5qeVwP0KVKI5/X3A9wbpD7UU24cT26icAVmTflC0&#13;&#10;ZZ4L3f8euq70/w31FwAAAP//AwBQSwECLQAUAAYACAAAACEAWiKTo/8AAADlAQAAEwAAAAAAAAAA&#13;&#10;AAAAAAAAAAAAW0NvbnRlbnRfVHlwZXNdLnhtbFBLAQItABQABgAIAAAAIQCnSs841wAAAJYBAAAL&#13;&#10;AAAAAAAAAAAAAAAAADABAABfcmVscy8ucmVsc1BLAQItABQABgAIAAAAIQC12t3FRAIAAPgEAAAO&#13;&#10;AAAAAAAAAAAAAAAAADACAABkcnMvZTJvRG9jLnhtbFBLAQItABQABgAIAAAAIQBpTpca2AAAAAsB&#13;&#10;AAAPAAAAAAAAAAAAAAAAAKAEAABkcnMvZG93bnJldi54bWxQSwUGAAAAAAQABADzAAAApQUAAAAA&#13;&#10;" filled="f" fillcolor="white [3201]" stroked="f" strokeweight=".5pt">
              <v:textbox style="mso-fit-shape-to-text:t" inset="0,0,0,0">
                <w:txbxContent>
                  <w:sdt>
                    <w:sdtPr>
                      <w:id w:val="147459802"/>
                    </w:sdtPr>
                    <w:sdtContent>
                      <w:p w14:paraId="33D91E49" w14:textId="77777777" w:rsidR="00FC0976" w:rsidRDefault="00000000">
                        <w:pPr>
                          <w:pStyle w:val="Footer"/>
                          <w:jc w:val="center"/>
                        </w:pPr>
                        <w:r>
                          <w:fldChar w:fldCharType="begin"/>
                        </w:r>
                        <w:r>
                          <w:instrText xml:space="preserve"> PAGE   \* MERGEFORMAT </w:instrText>
                        </w:r>
                        <w:r>
                          <w:fldChar w:fldCharType="separate"/>
                        </w:r>
                        <w:r>
                          <w:t>21</w:t>
                        </w:r>
                        <w:r>
                          <w:fldChar w:fldCharType="end"/>
                        </w:r>
                      </w:p>
                    </w:sdtContent>
                  </w:sdt>
                  <w:p w14:paraId="2B6BA220" w14:textId="77777777" w:rsidR="00FC0976" w:rsidRDefault="00FC0976"/>
                </w:txbxContent>
              </v:textbox>
              <w10:wrap anchorx="margin"/>
            </v:shape>
          </w:pict>
        </mc:Fallback>
      </mc:AlternateContent>
    </w:r>
  </w:p>
  <w:p w14:paraId="1AAD4A2F" w14:textId="77777777" w:rsidR="00FC0976" w:rsidRDefault="00FC097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BDE2" w14:textId="77777777" w:rsidR="00FC0976" w:rsidRDefault="00000000">
    <w:pPr>
      <w:pStyle w:val="Footer"/>
      <w:jc w:val="center"/>
    </w:pPr>
    <w:r>
      <w:rPr>
        <w:noProof/>
      </w:rPr>
      <mc:AlternateContent>
        <mc:Choice Requires="wps">
          <w:drawing>
            <wp:anchor distT="0" distB="0" distL="114300" distR="114300" simplePos="0" relativeHeight="251659264" behindDoc="0" locked="0" layoutInCell="1" allowOverlap="1" wp14:anchorId="7CCC6B31" wp14:editId="49393774">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7868"/>
                          </w:sdtPr>
                          <w:sdtContent>
                            <w:p w14:paraId="76F759E1" w14:textId="77777777" w:rsidR="00FC0976" w:rsidRDefault="00000000">
                              <w:pPr>
                                <w:pStyle w:val="Footer"/>
                                <w:jc w:val="center"/>
                              </w:pPr>
                              <w:r>
                                <w:fldChar w:fldCharType="begin"/>
                              </w:r>
                              <w:r>
                                <w:instrText xml:space="preserve"> PAGE   \* MERGEFORMAT </w:instrText>
                              </w:r>
                              <w:r>
                                <w:fldChar w:fldCharType="separate"/>
                              </w:r>
                              <w:r>
                                <w:t>21</w:t>
                              </w:r>
                              <w:r>
                                <w:fldChar w:fldCharType="end"/>
                              </w:r>
                            </w:p>
                          </w:sdtContent>
                        </w:sdt>
                        <w:p w14:paraId="0A4006E0" w14:textId="77777777" w:rsidR="00FC0976" w:rsidRDefault="00FC097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CC6B31" id="_x0000_t202" coordsize="21600,21600" o:spt="202" path="m,l,21600r21600,l21600,xe">
              <v:stroke joinstyle="miter"/>
              <v:path gradientshapeok="t" o:connecttype="rect"/>
            </v:shapetype>
            <v:shape id="Text Box 5" o:spid="_x0000_s1053"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R4eEZEAgAA+AQAAA4AAABkcnMvZTJvRG9jLnhtbKxU32/TMBB+R+J/sPzO0nViqqqmU+lU&#13;&#10;hDSxiYJ4dh27jXB8lu01KX89n50mRYOXIV6ci++++/HdnRd3XWPYUflQky359dWEM2UlVbXdl/zb&#13;&#10;1827GWchClsJQ1aV/KQCv1u+fbNo3VxN6UCmUp7BiQ3z1pX8EKObF0WQB9WIcEVOWSg1+UZE/Pp9&#13;&#10;UXnRwntjiulkclu05CvnSaoQcHvfK/ky+9dayfiodVCRmZIjt5hPn89dPovlQsz3XrhDLc95iH9I&#13;&#10;oxG1RdTR1b2Igj37+g9XTS09BdLxSlJTkNa1VLkIlHM9eVHO9iCcysWAneBGnsL/cys/H7fuybPY&#13;&#10;faAOHeQMjLQuzANuU0Gd9k36IlUGA5B4uhCnushkgs2ms9kEOgnl+ANPxcWB8yF+VNSwJJTcozeZ&#13;&#10;MXF8CDFFhe1gkwJa2tTGJIWYG8vakt/evJ9kyEUFjLGAXjLOUjwZ1eO+KM3qKieeLvJgqbXx7Cgw&#13;&#10;EkJKZWNfdHYF82SmEflVyDMgYVUeu1ehR0iOTTaO6Ka25HPNLzKvfoxZ6x4wsNDXnmiI3a5D8SW/&#13;&#10;Gbu6o+qEbnvqNyE4uanRjgcR4pPwmHz0EOscH3FoQyCdzhJnB/I//3af7DGQ0HLWYpNKbrHrnJlP&#13;&#10;FoOatm4Q/CDsBsE+N2tCI1AMcskiAD6aQdSemu/Y8VWKAZWwEpFKHgdxHft1xhsh1WqVjbBaTsQH&#13;&#10;u3Uyuc6Nd6vniInqJy2x01NxZg3blQfw/BKk9f39P1tdHqzlLwAAAP//AwBQSwMEFAAGAAgAAAAh&#13;&#10;AGlOlxrYAAAACwEAAA8AAABkcnMvZG93bnJldi54bWxMT01Lw0AQvQv+h2UEb3ZjD5Kk2RQ/L71I&#13;&#10;q+B1mp0mobuzIbtN4793FEQvj3k85n1U69k7NdEY+8AGbhcZKOIm2J5bA+9vLzc5qJiQLbrAZOCT&#13;&#10;Iqzry4sKSxvOvKVpl1olJhxLNNClNJRax6Yjj3ERBmLRDmH0mISOrbYjnsXcO73MsjvtsWdJ6HCg&#13;&#10;x46a4+7kJXfjPqZQpG2jp2f7MOcFv24KY66v5qeVwP0KVKI5/X3A9wbpD7UU24cT26icAVmTflC0&#13;&#10;ZZ4L3f8euq70/w31FwAAAP//AwBQSwECLQAUAAYACAAAACEAWiKTo/8AAADlAQAAEwAAAAAAAAAA&#13;&#10;AAAAAAAAAAAAW0NvbnRlbnRfVHlwZXNdLnhtbFBLAQItABQABgAIAAAAIQCnSs841wAAAJYBAAAL&#13;&#10;AAAAAAAAAAAAAAAAADABAABfcmVscy8ucmVsc1BLAQItABQABgAIAAAAIQD0eHhGRAIAAPgEAAAO&#13;&#10;AAAAAAAAAAAAAAAAADACAABkcnMvZTJvRG9jLnhtbFBLAQItABQABgAIAAAAIQBpTpca2AAAAAsB&#13;&#10;AAAPAAAAAAAAAAAAAAAAAKAEAABkcnMvZG93bnJldi54bWxQSwUGAAAAAAQABADzAAAApQUAAAAA&#13;&#10;" filled="f" fillcolor="white [3201]" stroked="f" strokeweight=".5pt">
              <v:textbox style="mso-fit-shape-to-text:t" inset="0,0,0,0">
                <w:txbxContent>
                  <w:sdt>
                    <w:sdtPr>
                      <w:id w:val="147477868"/>
                    </w:sdtPr>
                    <w:sdtContent>
                      <w:p w14:paraId="76F759E1" w14:textId="77777777" w:rsidR="00FC0976" w:rsidRDefault="00000000">
                        <w:pPr>
                          <w:pStyle w:val="Footer"/>
                          <w:jc w:val="center"/>
                        </w:pPr>
                        <w:r>
                          <w:fldChar w:fldCharType="begin"/>
                        </w:r>
                        <w:r>
                          <w:instrText xml:space="preserve"> PAGE   \* MERGEFORMAT </w:instrText>
                        </w:r>
                        <w:r>
                          <w:fldChar w:fldCharType="separate"/>
                        </w:r>
                        <w:r>
                          <w:t>21</w:t>
                        </w:r>
                        <w:r>
                          <w:fldChar w:fldCharType="end"/>
                        </w:r>
                      </w:p>
                    </w:sdtContent>
                  </w:sdt>
                  <w:p w14:paraId="0A4006E0" w14:textId="77777777" w:rsidR="00FC0976" w:rsidRDefault="00FC0976"/>
                </w:txbxContent>
              </v:textbox>
              <w10:wrap anchorx="margin"/>
            </v:shape>
          </w:pict>
        </mc:Fallback>
      </mc:AlternateContent>
    </w:r>
  </w:p>
  <w:p w14:paraId="60078BDF" w14:textId="77777777" w:rsidR="00FC0976" w:rsidRDefault="00FC0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9451D" w14:textId="77777777" w:rsidR="004258AF" w:rsidRDefault="004258AF">
      <w:pPr>
        <w:spacing w:after="0"/>
      </w:pPr>
      <w:r>
        <w:separator/>
      </w:r>
    </w:p>
  </w:footnote>
  <w:footnote w:type="continuationSeparator" w:id="0">
    <w:p w14:paraId="2ECB338D" w14:textId="77777777" w:rsidR="004258AF" w:rsidRDefault="004258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1B65" w14:textId="77777777" w:rsidR="00B558A3" w:rsidRDefault="00B55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1FA7" w14:textId="77777777" w:rsidR="00B558A3" w:rsidRDefault="00B558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D0BC" w14:textId="77777777" w:rsidR="00B558A3" w:rsidRDefault="00B55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80AD5"/>
    <w:multiLevelType w:val="multilevel"/>
    <w:tmpl w:val="20580AD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F409BB"/>
    <w:multiLevelType w:val="multilevel"/>
    <w:tmpl w:val="2AF409BB"/>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2F59FD"/>
    <w:multiLevelType w:val="multilevel"/>
    <w:tmpl w:val="2B2F59F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963EB8"/>
    <w:multiLevelType w:val="multilevel"/>
    <w:tmpl w:val="2F963EB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4A4A60"/>
    <w:multiLevelType w:val="multilevel"/>
    <w:tmpl w:val="304A4A6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4A5703"/>
    <w:multiLevelType w:val="multilevel"/>
    <w:tmpl w:val="494A5703"/>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104616"/>
    <w:multiLevelType w:val="multilevel"/>
    <w:tmpl w:val="5710461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1021080">
    <w:abstractNumId w:val="0"/>
  </w:num>
  <w:num w:numId="2" w16cid:durableId="1021667232">
    <w:abstractNumId w:val="4"/>
  </w:num>
  <w:num w:numId="3" w16cid:durableId="291058787">
    <w:abstractNumId w:val="3"/>
  </w:num>
  <w:num w:numId="4" w16cid:durableId="1028410366">
    <w:abstractNumId w:val="2"/>
  </w:num>
  <w:num w:numId="5" w16cid:durableId="425424640">
    <w:abstractNumId w:val="6"/>
  </w:num>
  <w:num w:numId="6" w16cid:durableId="1199781569">
    <w:abstractNumId w:val="1"/>
  </w:num>
  <w:num w:numId="7" w16cid:durableId="2114857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091"/>
    <w:rsid w:val="000013CD"/>
    <w:rsid w:val="00001B35"/>
    <w:rsid w:val="00004B54"/>
    <w:rsid w:val="00004C36"/>
    <w:rsid w:val="00005C8B"/>
    <w:rsid w:val="00007C34"/>
    <w:rsid w:val="00020C3D"/>
    <w:rsid w:val="00025C4E"/>
    <w:rsid w:val="00034C6B"/>
    <w:rsid w:val="00040254"/>
    <w:rsid w:val="0004111F"/>
    <w:rsid w:val="00042D24"/>
    <w:rsid w:val="00045BE4"/>
    <w:rsid w:val="00051EFD"/>
    <w:rsid w:val="000564A9"/>
    <w:rsid w:val="00061B0A"/>
    <w:rsid w:val="00064E85"/>
    <w:rsid w:val="000704F6"/>
    <w:rsid w:val="00073F41"/>
    <w:rsid w:val="00076AEB"/>
    <w:rsid w:val="000809AD"/>
    <w:rsid w:val="00080D40"/>
    <w:rsid w:val="00080EA8"/>
    <w:rsid w:val="000865BB"/>
    <w:rsid w:val="00087063"/>
    <w:rsid w:val="00092EBD"/>
    <w:rsid w:val="0009516F"/>
    <w:rsid w:val="00095F96"/>
    <w:rsid w:val="00097225"/>
    <w:rsid w:val="000A5EFD"/>
    <w:rsid w:val="000A6095"/>
    <w:rsid w:val="000B321F"/>
    <w:rsid w:val="000C0015"/>
    <w:rsid w:val="000C252C"/>
    <w:rsid w:val="000C57D2"/>
    <w:rsid w:val="000D07F9"/>
    <w:rsid w:val="000D29F2"/>
    <w:rsid w:val="000E362A"/>
    <w:rsid w:val="000E37D0"/>
    <w:rsid w:val="000E6891"/>
    <w:rsid w:val="000F6662"/>
    <w:rsid w:val="0010197E"/>
    <w:rsid w:val="00101C2B"/>
    <w:rsid w:val="00110066"/>
    <w:rsid w:val="001137A8"/>
    <w:rsid w:val="00113D61"/>
    <w:rsid w:val="00113FF4"/>
    <w:rsid w:val="00114782"/>
    <w:rsid w:val="001228B2"/>
    <w:rsid w:val="00134625"/>
    <w:rsid w:val="00142308"/>
    <w:rsid w:val="001468E1"/>
    <w:rsid w:val="00147A08"/>
    <w:rsid w:val="00151517"/>
    <w:rsid w:val="001524DA"/>
    <w:rsid w:val="001530CB"/>
    <w:rsid w:val="00160637"/>
    <w:rsid w:val="00161CC0"/>
    <w:rsid w:val="001634DF"/>
    <w:rsid w:val="001676FE"/>
    <w:rsid w:val="001726E2"/>
    <w:rsid w:val="00176656"/>
    <w:rsid w:val="00185582"/>
    <w:rsid w:val="0018792F"/>
    <w:rsid w:val="001908B6"/>
    <w:rsid w:val="00190CA2"/>
    <w:rsid w:val="001912B8"/>
    <w:rsid w:val="00191EC8"/>
    <w:rsid w:val="00192161"/>
    <w:rsid w:val="001954CF"/>
    <w:rsid w:val="001A0D1B"/>
    <w:rsid w:val="001A128F"/>
    <w:rsid w:val="001A171B"/>
    <w:rsid w:val="001A2BF4"/>
    <w:rsid w:val="001A3466"/>
    <w:rsid w:val="001A4A3E"/>
    <w:rsid w:val="001A5701"/>
    <w:rsid w:val="001A5CE8"/>
    <w:rsid w:val="001B3A3B"/>
    <w:rsid w:val="001B41B4"/>
    <w:rsid w:val="001B4361"/>
    <w:rsid w:val="001B5148"/>
    <w:rsid w:val="001B54F7"/>
    <w:rsid w:val="001B6073"/>
    <w:rsid w:val="001C2E0F"/>
    <w:rsid w:val="001C2E42"/>
    <w:rsid w:val="001C5255"/>
    <w:rsid w:val="001D1D32"/>
    <w:rsid w:val="001D5DFD"/>
    <w:rsid w:val="001E414F"/>
    <w:rsid w:val="001E486F"/>
    <w:rsid w:val="001F1C0E"/>
    <w:rsid w:val="001F2661"/>
    <w:rsid w:val="00201C6D"/>
    <w:rsid w:val="00203821"/>
    <w:rsid w:val="00204E87"/>
    <w:rsid w:val="00215A67"/>
    <w:rsid w:val="00217984"/>
    <w:rsid w:val="002219FB"/>
    <w:rsid w:val="00222256"/>
    <w:rsid w:val="00232503"/>
    <w:rsid w:val="00237D9D"/>
    <w:rsid w:val="0024320A"/>
    <w:rsid w:val="00243603"/>
    <w:rsid w:val="00244C27"/>
    <w:rsid w:val="00244E94"/>
    <w:rsid w:val="00245C09"/>
    <w:rsid w:val="00250D5B"/>
    <w:rsid w:val="0025287F"/>
    <w:rsid w:val="0026065E"/>
    <w:rsid w:val="00267536"/>
    <w:rsid w:val="00270048"/>
    <w:rsid w:val="00270684"/>
    <w:rsid w:val="00284C65"/>
    <w:rsid w:val="0028531C"/>
    <w:rsid w:val="00290D6E"/>
    <w:rsid w:val="00293885"/>
    <w:rsid w:val="002B167F"/>
    <w:rsid w:val="002B3B24"/>
    <w:rsid w:val="002B7709"/>
    <w:rsid w:val="002C0E24"/>
    <w:rsid w:val="002C1E89"/>
    <w:rsid w:val="002C1FCC"/>
    <w:rsid w:val="002C5317"/>
    <w:rsid w:val="002D4D4C"/>
    <w:rsid w:val="002D7005"/>
    <w:rsid w:val="002E29B6"/>
    <w:rsid w:val="002E48C9"/>
    <w:rsid w:val="002F1940"/>
    <w:rsid w:val="002F31EF"/>
    <w:rsid w:val="002F40A2"/>
    <w:rsid w:val="002F4432"/>
    <w:rsid w:val="002F5637"/>
    <w:rsid w:val="002F7DB6"/>
    <w:rsid w:val="003042B8"/>
    <w:rsid w:val="003058D8"/>
    <w:rsid w:val="00310FF7"/>
    <w:rsid w:val="003129DE"/>
    <w:rsid w:val="00324010"/>
    <w:rsid w:val="003266DC"/>
    <w:rsid w:val="00330596"/>
    <w:rsid w:val="003335AB"/>
    <w:rsid w:val="0034547B"/>
    <w:rsid w:val="003509E5"/>
    <w:rsid w:val="00352391"/>
    <w:rsid w:val="003625C2"/>
    <w:rsid w:val="003629F0"/>
    <w:rsid w:val="003635D5"/>
    <w:rsid w:val="00366EC9"/>
    <w:rsid w:val="00370686"/>
    <w:rsid w:val="003811B1"/>
    <w:rsid w:val="00382122"/>
    <w:rsid w:val="003835B7"/>
    <w:rsid w:val="00384EE3"/>
    <w:rsid w:val="00390136"/>
    <w:rsid w:val="0039225C"/>
    <w:rsid w:val="00393C61"/>
    <w:rsid w:val="003A2CE4"/>
    <w:rsid w:val="003A5FDC"/>
    <w:rsid w:val="003A66E7"/>
    <w:rsid w:val="003B289B"/>
    <w:rsid w:val="003B66DA"/>
    <w:rsid w:val="003C03DB"/>
    <w:rsid w:val="003C1474"/>
    <w:rsid w:val="003C249F"/>
    <w:rsid w:val="003C57DA"/>
    <w:rsid w:val="003C67D3"/>
    <w:rsid w:val="003C7CA0"/>
    <w:rsid w:val="003D37E3"/>
    <w:rsid w:val="003D5B68"/>
    <w:rsid w:val="003D5CD7"/>
    <w:rsid w:val="003E4E31"/>
    <w:rsid w:val="003F734D"/>
    <w:rsid w:val="00404A8B"/>
    <w:rsid w:val="00404DBD"/>
    <w:rsid w:val="00404F6C"/>
    <w:rsid w:val="00405355"/>
    <w:rsid w:val="00405DA3"/>
    <w:rsid w:val="004164CD"/>
    <w:rsid w:val="00416782"/>
    <w:rsid w:val="004258AF"/>
    <w:rsid w:val="00427E2B"/>
    <w:rsid w:val="00437538"/>
    <w:rsid w:val="00441505"/>
    <w:rsid w:val="0044155A"/>
    <w:rsid w:val="0044158F"/>
    <w:rsid w:val="00442C27"/>
    <w:rsid w:val="00452DE4"/>
    <w:rsid w:val="004610BD"/>
    <w:rsid w:val="004647B7"/>
    <w:rsid w:val="004648EE"/>
    <w:rsid w:val="00466F22"/>
    <w:rsid w:val="00475C02"/>
    <w:rsid w:val="00480F5C"/>
    <w:rsid w:val="00482B7C"/>
    <w:rsid w:val="004838D1"/>
    <w:rsid w:val="00490AF4"/>
    <w:rsid w:val="00496D51"/>
    <w:rsid w:val="004A1A93"/>
    <w:rsid w:val="004A2302"/>
    <w:rsid w:val="004A35F4"/>
    <w:rsid w:val="004B21EB"/>
    <w:rsid w:val="004B55EF"/>
    <w:rsid w:val="004C0215"/>
    <w:rsid w:val="004C27FB"/>
    <w:rsid w:val="004C28F6"/>
    <w:rsid w:val="004C5628"/>
    <w:rsid w:val="004D0BBA"/>
    <w:rsid w:val="004D62D9"/>
    <w:rsid w:val="004E20CB"/>
    <w:rsid w:val="004E36A8"/>
    <w:rsid w:val="004E78D2"/>
    <w:rsid w:val="004F446E"/>
    <w:rsid w:val="004F66AF"/>
    <w:rsid w:val="00501E74"/>
    <w:rsid w:val="00513265"/>
    <w:rsid w:val="00514D92"/>
    <w:rsid w:val="0051528D"/>
    <w:rsid w:val="0051604B"/>
    <w:rsid w:val="005179E5"/>
    <w:rsid w:val="005255C9"/>
    <w:rsid w:val="005301FB"/>
    <w:rsid w:val="00535C26"/>
    <w:rsid w:val="00536DCA"/>
    <w:rsid w:val="00540C63"/>
    <w:rsid w:val="00541D65"/>
    <w:rsid w:val="005603EB"/>
    <w:rsid w:val="00562084"/>
    <w:rsid w:val="00563710"/>
    <w:rsid w:val="00563BCE"/>
    <w:rsid w:val="00572037"/>
    <w:rsid w:val="005806AD"/>
    <w:rsid w:val="0058333A"/>
    <w:rsid w:val="00583EFE"/>
    <w:rsid w:val="005852DC"/>
    <w:rsid w:val="00593A03"/>
    <w:rsid w:val="00595B88"/>
    <w:rsid w:val="005A35FF"/>
    <w:rsid w:val="005A558F"/>
    <w:rsid w:val="005A6EE5"/>
    <w:rsid w:val="005A6F56"/>
    <w:rsid w:val="005B4377"/>
    <w:rsid w:val="005C007E"/>
    <w:rsid w:val="005C1F83"/>
    <w:rsid w:val="005C71F6"/>
    <w:rsid w:val="005D7192"/>
    <w:rsid w:val="005E00D5"/>
    <w:rsid w:val="005E5FE6"/>
    <w:rsid w:val="005F0664"/>
    <w:rsid w:val="005F1743"/>
    <w:rsid w:val="0060258A"/>
    <w:rsid w:val="00603509"/>
    <w:rsid w:val="0061043B"/>
    <w:rsid w:val="00612F08"/>
    <w:rsid w:val="00616687"/>
    <w:rsid w:val="00621A3B"/>
    <w:rsid w:val="00624CBF"/>
    <w:rsid w:val="00626853"/>
    <w:rsid w:val="00631E0E"/>
    <w:rsid w:val="00635BC9"/>
    <w:rsid w:val="00642B86"/>
    <w:rsid w:val="00645928"/>
    <w:rsid w:val="006471BB"/>
    <w:rsid w:val="00647AAC"/>
    <w:rsid w:val="00650CD6"/>
    <w:rsid w:val="00654DC4"/>
    <w:rsid w:val="00655D87"/>
    <w:rsid w:val="00657ABD"/>
    <w:rsid w:val="00660F24"/>
    <w:rsid w:val="00661C18"/>
    <w:rsid w:val="0066322F"/>
    <w:rsid w:val="00663CF5"/>
    <w:rsid w:val="00665B25"/>
    <w:rsid w:val="0066710E"/>
    <w:rsid w:val="006721D6"/>
    <w:rsid w:val="00677126"/>
    <w:rsid w:val="0068362B"/>
    <w:rsid w:val="00684C9B"/>
    <w:rsid w:val="00686B06"/>
    <w:rsid w:val="00692C67"/>
    <w:rsid w:val="00695D4A"/>
    <w:rsid w:val="006A5C30"/>
    <w:rsid w:val="006B1B9F"/>
    <w:rsid w:val="006B3333"/>
    <w:rsid w:val="006B38A6"/>
    <w:rsid w:val="006B76CD"/>
    <w:rsid w:val="006C17A6"/>
    <w:rsid w:val="006C65D9"/>
    <w:rsid w:val="006D12AD"/>
    <w:rsid w:val="006D58F4"/>
    <w:rsid w:val="006E3BDF"/>
    <w:rsid w:val="006E3E2F"/>
    <w:rsid w:val="006F356E"/>
    <w:rsid w:val="006F713C"/>
    <w:rsid w:val="006F7DBA"/>
    <w:rsid w:val="00706505"/>
    <w:rsid w:val="00710736"/>
    <w:rsid w:val="00711CDC"/>
    <w:rsid w:val="00712F83"/>
    <w:rsid w:val="00714D13"/>
    <w:rsid w:val="00720FDE"/>
    <w:rsid w:val="0073276A"/>
    <w:rsid w:val="0073350F"/>
    <w:rsid w:val="007341DB"/>
    <w:rsid w:val="007350BF"/>
    <w:rsid w:val="00735277"/>
    <w:rsid w:val="007379BC"/>
    <w:rsid w:val="00753028"/>
    <w:rsid w:val="00753FF3"/>
    <w:rsid w:val="00755137"/>
    <w:rsid w:val="0076169E"/>
    <w:rsid w:val="007702E1"/>
    <w:rsid w:val="00770CE6"/>
    <w:rsid w:val="0078008F"/>
    <w:rsid w:val="00783D54"/>
    <w:rsid w:val="0078535C"/>
    <w:rsid w:val="00794BF7"/>
    <w:rsid w:val="00797CE0"/>
    <w:rsid w:val="007A0E1A"/>
    <w:rsid w:val="007A3D5E"/>
    <w:rsid w:val="007A4E27"/>
    <w:rsid w:val="007B006D"/>
    <w:rsid w:val="007B34B9"/>
    <w:rsid w:val="007B4799"/>
    <w:rsid w:val="007B4DF7"/>
    <w:rsid w:val="007B779D"/>
    <w:rsid w:val="007C0308"/>
    <w:rsid w:val="007C0D5B"/>
    <w:rsid w:val="007C4832"/>
    <w:rsid w:val="007C761F"/>
    <w:rsid w:val="007D1219"/>
    <w:rsid w:val="007D3338"/>
    <w:rsid w:val="007D5CBB"/>
    <w:rsid w:val="007F5DD7"/>
    <w:rsid w:val="008015E2"/>
    <w:rsid w:val="008049B2"/>
    <w:rsid w:val="00807C04"/>
    <w:rsid w:val="00812078"/>
    <w:rsid w:val="00813CC1"/>
    <w:rsid w:val="00823703"/>
    <w:rsid w:val="00824039"/>
    <w:rsid w:val="00826DC4"/>
    <w:rsid w:val="00826F2D"/>
    <w:rsid w:val="00835C96"/>
    <w:rsid w:val="00844AC9"/>
    <w:rsid w:val="00864138"/>
    <w:rsid w:val="00865B14"/>
    <w:rsid w:val="0087420C"/>
    <w:rsid w:val="00874C2D"/>
    <w:rsid w:val="0089264C"/>
    <w:rsid w:val="00893A21"/>
    <w:rsid w:val="00895914"/>
    <w:rsid w:val="008A1E31"/>
    <w:rsid w:val="008A6EF2"/>
    <w:rsid w:val="008B4EB3"/>
    <w:rsid w:val="008C13FF"/>
    <w:rsid w:val="008C2CE5"/>
    <w:rsid w:val="008C787B"/>
    <w:rsid w:val="008C7E8F"/>
    <w:rsid w:val="008D20DA"/>
    <w:rsid w:val="008D213E"/>
    <w:rsid w:val="008D36FD"/>
    <w:rsid w:val="008D3C96"/>
    <w:rsid w:val="008D5054"/>
    <w:rsid w:val="008D51D7"/>
    <w:rsid w:val="008D58CA"/>
    <w:rsid w:val="008D6F3A"/>
    <w:rsid w:val="008E02C7"/>
    <w:rsid w:val="008E02CB"/>
    <w:rsid w:val="00905EEC"/>
    <w:rsid w:val="0091035D"/>
    <w:rsid w:val="00913486"/>
    <w:rsid w:val="009159D4"/>
    <w:rsid w:val="00916C01"/>
    <w:rsid w:val="00920E5E"/>
    <w:rsid w:val="00923EE4"/>
    <w:rsid w:val="00935BB7"/>
    <w:rsid w:val="00940128"/>
    <w:rsid w:val="009445BC"/>
    <w:rsid w:val="00954AAC"/>
    <w:rsid w:val="00956361"/>
    <w:rsid w:val="00957F33"/>
    <w:rsid w:val="00972595"/>
    <w:rsid w:val="009778C0"/>
    <w:rsid w:val="00982DF3"/>
    <w:rsid w:val="00984400"/>
    <w:rsid w:val="009844CA"/>
    <w:rsid w:val="00986257"/>
    <w:rsid w:val="009871E1"/>
    <w:rsid w:val="00991D4A"/>
    <w:rsid w:val="00992647"/>
    <w:rsid w:val="009948CF"/>
    <w:rsid w:val="00997200"/>
    <w:rsid w:val="009A1FF4"/>
    <w:rsid w:val="009A22D2"/>
    <w:rsid w:val="009A4042"/>
    <w:rsid w:val="009A6976"/>
    <w:rsid w:val="009B0AD5"/>
    <w:rsid w:val="009B2BFA"/>
    <w:rsid w:val="009B3178"/>
    <w:rsid w:val="009B3CB7"/>
    <w:rsid w:val="009B62B6"/>
    <w:rsid w:val="009C0EDF"/>
    <w:rsid w:val="009C528C"/>
    <w:rsid w:val="009D31F3"/>
    <w:rsid w:val="009D7C3F"/>
    <w:rsid w:val="009E2CB9"/>
    <w:rsid w:val="009F10D8"/>
    <w:rsid w:val="009F2676"/>
    <w:rsid w:val="00A01061"/>
    <w:rsid w:val="00A01777"/>
    <w:rsid w:val="00A02A8D"/>
    <w:rsid w:val="00A03497"/>
    <w:rsid w:val="00A10692"/>
    <w:rsid w:val="00A132E3"/>
    <w:rsid w:val="00A137C8"/>
    <w:rsid w:val="00A139FD"/>
    <w:rsid w:val="00A16D58"/>
    <w:rsid w:val="00A20419"/>
    <w:rsid w:val="00A2706D"/>
    <w:rsid w:val="00A34FA3"/>
    <w:rsid w:val="00A35035"/>
    <w:rsid w:val="00A4131C"/>
    <w:rsid w:val="00A414B8"/>
    <w:rsid w:val="00A43189"/>
    <w:rsid w:val="00A435CB"/>
    <w:rsid w:val="00A437A7"/>
    <w:rsid w:val="00A43C65"/>
    <w:rsid w:val="00A46DF2"/>
    <w:rsid w:val="00A4714C"/>
    <w:rsid w:val="00A5601B"/>
    <w:rsid w:val="00A6045E"/>
    <w:rsid w:val="00A634D2"/>
    <w:rsid w:val="00A645A9"/>
    <w:rsid w:val="00A65627"/>
    <w:rsid w:val="00A66261"/>
    <w:rsid w:val="00A70949"/>
    <w:rsid w:val="00A7292E"/>
    <w:rsid w:val="00A85745"/>
    <w:rsid w:val="00A90CF7"/>
    <w:rsid w:val="00A91413"/>
    <w:rsid w:val="00A94D88"/>
    <w:rsid w:val="00A96334"/>
    <w:rsid w:val="00A972CE"/>
    <w:rsid w:val="00AA1166"/>
    <w:rsid w:val="00AA20E3"/>
    <w:rsid w:val="00AA468A"/>
    <w:rsid w:val="00AA6565"/>
    <w:rsid w:val="00AB1F44"/>
    <w:rsid w:val="00AB7895"/>
    <w:rsid w:val="00AC0289"/>
    <w:rsid w:val="00AC4961"/>
    <w:rsid w:val="00AC621A"/>
    <w:rsid w:val="00AC65AF"/>
    <w:rsid w:val="00AD5BF0"/>
    <w:rsid w:val="00AD79A0"/>
    <w:rsid w:val="00AD7C85"/>
    <w:rsid w:val="00AE04B7"/>
    <w:rsid w:val="00AE0B8C"/>
    <w:rsid w:val="00AE2920"/>
    <w:rsid w:val="00AE3B2D"/>
    <w:rsid w:val="00AE41EE"/>
    <w:rsid w:val="00AF1545"/>
    <w:rsid w:val="00B03E69"/>
    <w:rsid w:val="00B05BF0"/>
    <w:rsid w:val="00B10941"/>
    <w:rsid w:val="00B155B5"/>
    <w:rsid w:val="00B16305"/>
    <w:rsid w:val="00B17B19"/>
    <w:rsid w:val="00B20740"/>
    <w:rsid w:val="00B228C1"/>
    <w:rsid w:val="00B247AF"/>
    <w:rsid w:val="00B253D7"/>
    <w:rsid w:val="00B3089B"/>
    <w:rsid w:val="00B43A1D"/>
    <w:rsid w:val="00B4543C"/>
    <w:rsid w:val="00B4559D"/>
    <w:rsid w:val="00B46ED3"/>
    <w:rsid w:val="00B47831"/>
    <w:rsid w:val="00B47927"/>
    <w:rsid w:val="00B53F3A"/>
    <w:rsid w:val="00B558A3"/>
    <w:rsid w:val="00B66915"/>
    <w:rsid w:val="00B671F2"/>
    <w:rsid w:val="00B733A5"/>
    <w:rsid w:val="00B73EBF"/>
    <w:rsid w:val="00B85268"/>
    <w:rsid w:val="00B87D1E"/>
    <w:rsid w:val="00B92174"/>
    <w:rsid w:val="00B92935"/>
    <w:rsid w:val="00B93786"/>
    <w:rsid w:val="00BA066B"/>
    <w:rsid w:val="00BA207A"/>
    <w:rsid w:val="00BB73C6"/>
    <w:rsid w:val="00BC2FC4"/>
    <w:rsid w:val="00BC345A"/>
    <w:rsid w:val="00BC6C53"/>
    <w:rsid w:val="00BD3ABB"/>
    <w:rsid w:val="00BD5654"/>
    <w:rsid w:val="00BD6D64"/>
    <w:rsid w:val="00BD6F69"/>
    <w:rsid w:val="00BD7952"/>
    <w:rsid w:val="00BE16A4"/>
    <w:rsid w:val="00BE1776"/>
    <w:rsid w:val="00BE4685"/>
    <w:rsid w:val="00BE498B"/>
    <w:rsid w:val="00BF33DD"/>
    <w:rsid w:val="00BF4645"/>
    <w:rsid w:val="00BF7765"/>
    <w:rsid w:val="00C03120"/>
    <w:rsid w:val="00C03127"/>
    <w:rsid w:val="00C20D5F"/>
    <w:rsid w:val="00C21C90"/>
    <w:rsid w:val="00C21D36"/>
    <w:rsid w:val="00C23052"/>
    <w:rsid w:val="00C234CD"/>
    <w:rsid w:val="00C252AB"/>
    <w:rsid w:val="00C267E7"/>
    <w:rsid w:val="00C417BC"/>
    <w:rsid w:val="00C43091"/>
    <w:rsid w:val="00C44A91"/>
    <w:rsid w:val="00C50A6E"/>
    <w:rsid w:val="00C51B99"/>
    <w:rsid w:val="00C51E0A"/>
    <w:rsid w:val="00C5224C"/>
    <w:rsid w:val="00C526B3"/>
    <w:rsid w:val="00C52A4F"/>
    <w:rsid w:val="00C5326E"/>
    <w:rsid w:val="00C62AC1"/>
    <w:rsid w:val="00C64C60"/>
    <w:rsid w:val="00C705FA"/>
    <w:rsid w:val="00C70B85"/>
    <w:rsid w:val="00C7519E"/>
    <w:rsid w:val="00C75515"/>
    <w:rsid w:val="00C75962"/>
    <w:rsid w:val="00C779F7"/>
    <w:rsid w:val="00C81D62"/>
    <w:rsid w:val="00C83A19"/>
    <w:rsid w:val="00C92762"/>
    <w:rsid w:val="00C9445F"/>
    <w:rsid w:val="00CA1540"/>
    <w:rsid w:val="00CA4CCB"/>
    <w:rsid w:val="00CA7460"/>
    <w:rsid w:val="00CB2707"/>
    <w:rsid w:val="00CB4EB9"/>
    <w:rsid w:val="00CB4F7F"/>
    <w:rsid w:val="00CC1258"/>
    <w:rsid w:val="00CC23D9"/>
    <w:rsid w:val="00CC5A4D"/>
    <w:rsid w:val="00CD25B7"/>
    <w:rsid w:val="00CE01CC"/>
    <w:rsid w:val="00CE1441"/>
    <w:rsid w:val="00CE3E45"/>
    <w:rsid w:val="00CE7169"/>
    <w:rsid w:val="00CF1EBD"/>
    <w:rsid w:val="00CF4F24"/>
    <w:rsid w:val="00CF6BD2"/>
    <w:rsid w:val="00D00987"/>
    <w:rsid w:val="00D00AF9"/>
    <w:rsid w:val="00D017F7"/>
    <w:rsid w:val="00D022BB"/>
    <w:rsid w:val="00D03E72"/>
    <w:rsid w:val="00D06D49"/>
    <w:rsid w:val="00D10438"/>
    <w:rsid w:val="00D1151E"/>
    <w:rsid w:val="00D13F70"/>
    <w:rsid w:val="00D2357B"/>
    <w:rsid w:val="00D27C7A"/>
    <w:rsid w:val="00D33B29"/>
    <w:rsid w:val="00D36A2B"/>
    <w:rsid w:val="00D41203"/>
    <w:rsid w:val="00D426D1"/>
    <w:rsid w:val="00D45BD0"/>
    <w:rsid w:val="00D45EE7"/>
    <w:rsid w:val="00D5664D"/>
    <w:rsid w:val="00D61237"/>
    <w:rsid w:val="00D73B19"/>
    <w:rsid w:val="00D86F58"/>
    <w:rsid w:val="00D90457"/>
    <w:rsid w:val="00D91A21"/>
    <w:rsid w:val="00D92324"/>
    <w:rsid w:val="00D94867"/>
    <w:rsid w:val="00D96692"/>
    <w:rsid w:val="00DA04F2"/>
    <w:rsid w:val="00DA54CB"/>
    <w:rsid w:val="00DA6608"/>
    <w:rsid w:val="00DB3393"/>
    <w:rsid w:val="00DB3408"/>
    <w:rsid w:val="00DB4346"/>
    <w:rsid w:val="00DB5398"/>
    <w:rsid w:val="00DB5A54"/>
    <w:rsid w:val="00DC366C"/>
    <w:rsid w:val="00DC42AA"/>
    <w:rsid w:val="00DD69D6"/>
    <w:rsid w:val="00DE5506"/>
    <w:rsid w:val="00DE6923"/>
    <w:rsid w:val="00DE7219"/>
    <w:rsid w:val="00E004BB"/>
    <w:rsid w:val="00E011C0"/>
    <w:rsid w:val="00E02B91"/>
    <w:rsid w:val="00E03386"/>
    <w:rsid w:val="00E147DB"/>
    <w:rsid w:val="00E167C4"/>
    <w:rsid w:val="00E24AE8"/>
    <w:rsid w:val="00E34BA9"/>
    <w:rsid w:val="00E367C3"/>
    <w:rsid w:val="00E42C8A"/>
    <w:rsid w:val="00E4466F"/>
    <w:rsid w:val="00E45C87"/>
    <w:rsid w:val="00E50D8F"/>
    <w:rsid w:val="00E5232B"/>
    <w:rsid w:val="00E5264F"/>
    <w:rsid w:val="00E55C21"/>
    <w:rsid w:val="00E57AF8"/>
    <w:rsid w:val="00E60268"/>
    <w:rsid w:val="00E6082F"/>
    <w:rsid w:val="00E61F65"/>
    <w:rsid w:val="00E67DEC"/>
    <w:rsid w:val="00E765DD"/>
    <w:rsid w:val="00E768E8"/>
    <w:rsid w:val="00E77ABA"/>
    <w:rsid w:val="00E77FAB"/>
    <w:rsid w:val="00E818BC"/>
    <w:rsid w:val="00E86E24"/>
    <w:rsid w:val="00E90CD3"/>
    <w:rsid w:val="00E933BA"/>
    <w:rsid w:val="00E938B3"/>
    <w:rsid w:val="00E94837"/>
    <w:rsid w:val="00E952BA"/>
    <w:rsid w:val="00E97C9A"/>
    <w:rsid w:val="00EA34DA"/>
    <w:rsid w:val="00EA77FF"/>
    <w:rsid w:val="00EB0074"/>
    <w:rsid w:val="00EB20FD"/>
    <w:rsid w:val="00EB3EF2"/>
    <w:rsid w:val="00EB4B5E"/>
    <w:rsid w:val="00EB6898"/>
    <w:rsid w:val="00EB7493"/>
    <w:rsid w:val="00EC188B"/>
    <w:rsid w:val="00EC55C0"/>
    <w:rsid w:val="00EC5BCE"/>
    <w:rsid w:val="00ED248B"/>
    <w:rsid w:val="00EE2D67"/>
    <w:rsid w:val="00EF271F"/>
    <w:rsid w:val="00EF2DF3"/>
    <w:rsid w:val="00EF4DB6"/>
    <w:rsid w:val="00F02379"/>
    <w:rsid w:val="00F03464"/>
    <w:rsid w:val="00F041BD"/>
    <w:rsid w:val="00F0555C"/>
    <w:rsid w:val="00F16D7E"/>
    <w:rsid w:val="00F26DAC"/>
    <w:rsid w:val="00F305DD"/>
    <w:rsid w:val="00F31C2D"/>
    <w:rsid w:val="00F32452"/>
    <w:rsid w:val="00F32C80"/>
    <w:rsid w:val="00F32D43"/>
    <w:rsid w:val="00F37A59"/>
    <w:rsid w:val="00F37F1B"/>
    <w:rsid w:val="00F40E11"/>
    <w:rsid w:val="00F44D39"/>
    <w:rsid w:val="00F479FC"/>
    <w:rsid w:val="00F47E95"/>
    <w:rsid w:val="00F510A3"/>
    <w:rsid w:val="00F524B7"/>
    <w:rsid w:val="00F57112"/>
    <w:rsid w:val="00F60B06"/>
    <w:rsid w:val="00F655CF"/>
    <w:rsid w:val="00F71BB2"/>
    <w:rsid w:val="00F75303"/>
    <w:rsid w:val="00F87574"/>
    <w:rsid w:val="00F876F0"/>
    <w:rsid w:val="00FA2756"/>
    <w:rsid w:val="00FA307B"/>
    <w:rsid w:val="00FA3CA0"/>
    <w:rsid w:val="00FA5FF3"/>
    <w:rsid w:val="00FB3337"/>
    <w:rsid w:val="00FB726B"/>
    <w:rsid w:val="00FC0976"/>
    <w:rsid w:val="00FC68CD"/>
    <w:rsid w:val="00FD2826"/>
    <w:rsid w:val="00FD5A5A"/>
    <w:rsid w:val="00FE660A"/>
    <w:rsid w:val="00FF0E5C"/>
    <w:rsid w:val="00FF2AFB"/>
    <w:rsid w:val="00FF7230"/>
    <w:rsid w:val="017B162A"/>
    <w:rsid w:val="0F845381"/>
    <w:rsid w:val="33024A12"/>
    <w:rsid w:val="49A6657C"/>
    <w:rsid w:val="75E67C68"/>
    <w:rsid w:val="7ECC479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98FB190"/>
  <w15:docId w15:val="{4297509F-0A12-AB47-9B6A-EE8F9C66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PageNumber">
    <w:name w:val="page number"/>
    <w:basedOn w:val="DefaultParagraphFont"/>
    <w:uiPriority w:val="99"/>
    <w:semiHidden/>
    <w:unhideWhenUsed/>
    <w:qFormat/>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6.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footer" Target="footer5.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33</Pages>
  <Words>5517</Words>
  <Characters>31451</Characters>
  <Application>Microsoft Office Word</Application>
  <DocSecurity>0</DocSecurity>
  <Lines>262</Lines>
  <Paragraphs>73</Paragraphs>
  <ScaleCrop>false</ScaleCrop>
  <Company/>
  <LinksUpToDate>false</LinksUpToDate>
  <CharactersWithSpaces>36895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Bello Hameed</dc:creator>
  <cp:lastModifiedBy>Bello Hameed</cp:lastModifiedBy>
  <cp:revision>608</cp:revision>
  <cp:lastPrinted>2025-06-19T20:52:00Z</cp:lastPrinted>
  <dcterms:created xsi:type="dcterms:W3CDTF">2025-05-17T16:09:00Z</dcterms:created>
  <dcterms:modified xsi:type="dcterms:W3CDTF">2025-07-13T15:02:00Z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3DE743D293604AD29C5E9EA5F849C216_13</vt:lpwstr>
  </property>
</Properties>
</file>