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87A54" w14:textId="77777777" w:rsidR="006A3906" w:rsidRPr="009629DD" w:rsidRDefault="006A3906" w:rsidP="006A390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1CD9C0C9" w14:textId="77777777" w:rsidR="006A3906" w:rsidRDefault="006A3906" w:rsidP="006A3906">
      <w:pPr>
        <w:spacing w:after="0" w:line="360" w:lineRule="auto"/>
        <w:jc w:val="center"/>
        <w:rPr>
          <w:rFonts w:ascii="Times New Roman" w:hAnsi="Times New Roman" w:cs="Times New Roman"/>
          <w:b/>
          <w:sz w:val="28"/>
          <w:szCs w:val="28"/>
        </w:rPr>
      </w:pPr>
    </w:p>
    <w:p w14:paraId="68C59172" w14:textId="77777777" w:rsidR="006A3906" w:rsidRPr="006A21FC" w:rsidRDefault="006A3906" w:rsidP="006A3906">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7E69A59E" w14:textId="77777777" w:rsidR="006A3906" w:rsidRPr="006A21FC" w:rsidRDefault="006A3906" w:rsidP="006A3906">
      <w:pPr>
        <w:spacing w:line="240" w:lineRule="auto"/>
        <w:rPr>
          <w:rFonts w:ascii="Arial Black" w:hAnsi="Arial Black" w:cs="Times New Roman"/>
          <w:sz w:val="28"/>
          <w:szCs w:val="28"/>
        </w:rPr>
      </w:pPr>
    </w:p>
    <w:p w14:paraId="36038B1F" w14:textId="77777777" w:rsidR="006A3906" w:rsidRDefault="006A3906" w:rsidP="006A3906">
      <w:pPr>
        <w:spacing w:line="240" w:lineRule="auto"/>
        <w:jc w:val="center"/>
        <w:rPr>
          <w:rFonts w:ascii="Times New Roman" w:hAnsi="Times New Roman" w:cs="Times New Roman"/>
          <w:b/>
          <w:sz w:val="28"/>
          <w:szCs w:val="28"/>
        </w:rPr>
      </w:pPr>
      <w:bookmarkStart w:id="0" w:name="_GoBack"/>
      <w:r w:rsidRPr="00BF66D0">
        <w:rPr>
          <w:rFonts w:ascii="Times New Roman" w:hAnsi="Times New Roman" w:cs="Times New Roman"/>
          <w:b/>
          <w:sz w:val="28"/>
          <w:szCs w:val="28"/>
        </w:rPr>
        <w:t xml:space="preserve">ADEDOYIN ZAINAB OPEYEMI </w:t>
      </w:r>
    </w:p>
    <w:bookmarkEnd w:id="0"/>
    <w:p w14:paraId="40FCED51" w14:textId="77777777" w:rsidR="006A3906" w:rsidRDefault="006A3906" w:rsidP="006A390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HND/23/SLT/FT/0165</w:t>
      </w:r>
    </w:p>
    <w:p w14:paraId="42291A16" w14:textId="77777777" w:rsidR="006A3906" w:rsidRPr="00BF66D0" w:rsidRDefault="006A3906" w:rsidP="006A3906">
      <w:pPr>
        <w:spacing w:line="240" w:lineRule="auto"/>
        <w:jc w:val="center"/>
        <w:rPr>
          <w:rFonts w:ascii="Times New Roman" w:hAnsi="Times New Roman" w:cs="Times New Roman"/>
          <w:b/>
          <w:sz w:val="28"/>
          <w:szCs w:val="28"/>
        </w:rPr>
      </w:pPr>
    </w:p>
    <w:p w14:paraId="3DDA99C8" w14:textId="77777777" w:rsidR="006A3906" w:rsidRDefault="006A3906" w:rsidP="006A390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64A54B1" w14:textId="77777777" w:rsidR="006A3906" w:rsidRDefault="006A3906" w:rsidP="006A390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C9FC544" w14:textId="77777777" w:rsidR="006A3906" w:rsidRDefault="006A3906" w:rsidP="006A390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85FC008" w14:textId="77777777" w:rsidR="006A3906" w:rsidRDefault="006A3906" w:rsidP="006A3906">
      <w:pPr>
        <w:spacing w:after="0" w:line="360" w:lineRule="auto"/>
        <w:jc w:val="center"/>
        <w:rPr>
          <w:rFonts w:ascii="Times New Roman" w:hAnsi="Times New Roman" w:cs="Times New Roman"/>
          <w:b/>
          <w:sz w:val="28"/>
          <w:szCs w:val="28"/>
        </w:rPr>
      </w:pPr>
    </w:p>
    <w:p w14:paraId="1C56D657" w14:textId="77777777" w:rsidR="006A3906" w:rsidRDefault="006A3906" w:rsidP="006A3906">
      <w:pPr>
        <w:spacing w:after="0" w:line="360" w:lineRule="auto"/>
        <w:jc w:val="right"/>
        <w:rPr>
          <w:rFonts w:ascii="Times New Roman" w:hAnsi="Times New Roman" w:cs="Times New Roman"/>
          <w:b/>
          <w:bCs/>
          <w:sz w:val="28"/>
          <w:szCs w:val="28"/>
        </w:rPr>
      </w:pPr>
    </w:p>
    <w:p w14:paraId="4A697C81" w14:textId="77777777" w:rsidR="006A3906" w:rsidRDefault="006A3906" w:rsidP="006A3906">
      <w:pPr>
        <w:spacing w:after="0" w:line="360" w:lineRule="auto"/>
        <w:jc w:val="right"/>
        <w:rPr>
          <w:rFonts w:ascii="Times New Roman" w:hAnsi="Times New Roman" w:cs="Times New Roman"/>
          <w:b/>
          <w:bCs/>
          <w:sz w:val="28"/>
          <w:szCs w:val="28"/>
        </w:rPr>
      </w:pPr>
    </w:p>
    <w:p w14:paraId="4BDA43D8" w14:textId="77777777" w:rsidR="006A3906" w:rsidRDefault="006A3906" w:rsidP="006A3906">
      <w:pPr>
        <w:spacing w:after="0" w:line="360" w:lineRule="auto"/>
        <w:jc w:val="right"/>
        <w:rPr>
          <w:rFonts w:ascii="Times New Roman" w:hAnsi="Times New Roman" w:cs="Times New Roman"/>
          <w:b/>
          <w:bCs/>
          <w:sz w:val="28"/>
          <w:szCs w:val="28"/>
        </w:rPr>
      </w:pPr>
    </w:p>
    <w:p w14:paraId="0F698D4A" w14:textId="77777777" w:rsidR="006A3906" w:rsidRDefault="006A3906" w:rsidP="006A3906">
      <w:pPr>
        <w:spacing w:after="0" w:line="360" w:lineRule="auto"/>
        <w:jc w:val="right"/>
        <w:rPr>
          <w:rFonts w:ascii="Times New Roman" w:hAnsi="Times New Roman" w:cs="Times New Roman"/>
          <w:b/>
          <w:bCs/>
          <w:sz w:val="28"/>
          <w:szCs w:val="28"/>
        </w:rPr>
      </w:pPr>
    </w:p>
    <w:p w14:paraId="5F5DFEDC" w14:textId="77777777" w:rsidR="006A3906" w:rsidRDefault="006A3906" w:rsidP="006A3906">
      <w:pPr>
        <w:spacing w:after="0" w:line="360" w:lineRule="auto"/>
        <w:jc w:val="right"/>
        <w:rPr>
          <w:rFonts w:ascii="Times New Roman" w:hAnsi="Times New Roman" w:cs="Times New Roman"/>
          <w:b/>
          <w:bCs/>
          <w:sz w:val="28"/>
          <w:szCs w:val="28"/>
        </w:rPr>
      </w:pPr>
    </w:p>
    <w:p w14:paraId="340739DB" w14:textId="77777777" w:rsidR="006A3906" w:rsidRDefault="006A3906" w:rsidP="006A3906">
      <w:pPr>
        <w:spacing w:after="0" w:line="360" w:lineRule="auto"/>
        <w:jc w:val="right"/>
        <w:rPr>
          <w:rFonts w:ascii="Times New Roman" w:hAnsi="Times New Roman" w:cs="Times New Roman"/>
          <w:b/>
          <w:bCs/>
          <w:sz w:val="28"/>
          <w:szCs w:val="28"/>
        </w:rPr>
      </w:pPr>
    </w:p>
    <w:p w14:paraId="14434AAC" w14:textId="77777777" w:rsidR="006A3906" w:rsidRDefault="006A3906" w:rsidP="006A3906">
      <w:pPr>
        <w:spacing w:after="0" w:line="360" w:lineRule="auto"/>
        <w:jc w:val="right"/>
        <w:rPr>
          <w:rFonts w:ascii="Times New Roman" w:hAnsi="Times New Roman" w:cs="Times New Roman"/>
          <w:b/>
          <w:bCs/>
          <w:sz w:val="28"/>
          <w:szCs w:val="28"/>
        </w:rPr>
      </w:pPr>
    </w:p>
    <w:p w14:paraId="7494603A" w14:textId="77777777" w:rsidR="006A3906" w:rsidRDefault="006A3906" w:rsidP="006A3906">
      <w:pPr>
        <w:spacing w:after="0" w:line="360" w:lineRule="auto"/>
        <w:jc w:val="right"/>
        <w:rPr>
          <w:rFonts w:ascii="Times New Roman" w:hAnsi="Times New Roman" w:cs="Times New Roman"/>
          <w:b/>
          <w:bCs/>
          <w:sz w:val="28"/>
          <w:szCs w:val="28"/>
        </w:rPr>
      </w:pPr>
    </w:p>
    <w:p w14:paraId="7B3C96AA" w14:textId="77777777" w:rsidR="006A3906" w:rsidRDefault="006A3906" w:rsidP="006A3906">
      <w:pPr>
        <w:spacing w:after="0" w:line="360" w:lineRule="auto"/>
        <w:jc w:val="right"/>
        <w:rPr>
          <w:rFonts w:ascii="Times New Roman" w:hAnsi="Times New Roman" w:cs="Times New Roman"/>
          <w:b/>
          <w:bCs/>
          <w:sz w:val="28"/>
          <w:szCs w:val="28"/>
        </w:rPr>
      </w:pPr>
    </w:p>
    <w:p w14:paraId="5E6CF2DD" w14:textId="77777777" w:rsidR="006A3906" w:rsidRPr="006A21FC" w:rsidRDefault="006A3906" w:rsidP="006A3906">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14ADF2E9" w14:textId="77777777" w:rsidR="006A3906" w:rsidRDefault="006A3906" w:rsidP="006A3906">
      <w:pPr>
        <w:spacing w:after="0" w:line="240" w:lineRule="auto"/>
        <w:jc w:val="center"/>
        <w:rPr>
          <w:rFonts w:ascii="Times New Roman" w:hAnsi="Times New Roman" w:cs="Times New Roman"/>
          <w:noProof/>
          <w:sz w:val="28"/>
          <w:szCs w:val="28"/>
        </w:rPr>
      </w:pPr>
    </w:p>
    <w:p w14:paraId="704C9A53" w14:textId="77777777" w:rsidR="006A3906" w:rsidRDefault="006A3906" w:rsidP="006A3906">
      <w:pPr>
        <w:spacing w:after="0" w:line="240" w:lineRule="auto"/>
        <w:jc w:val="center"/>
        <w:rPr>
          <w:rFonts w:ascii="Times New Roman" w:hAnsi="Times New Roman" w:cs="Times New Roman"/>
          <w:noProof/>
          <w:sz w:val="28"/>
          <w:szCs w:val="28"/>
        </w:rPr>
      </w:pPr>
    </w:p>
    <w:p w14:paraId="29652612" w14:textId="77777777" w:rsidR="006A3906" w:rsidRDefault="006A3906" w:rsidP="006A3906">
      <w:pPr>
        <w:spacing w:after="0" w:line="240" w:lineRule="auto"/>
        <w:jc w:val="center"/>
        <w:rPr>
          <w:rFonts w:ascii="Times New Roman" w:hAnsi="Times New Roman" w:cs="Times New Roman"/>
          <w:noProof/>
          <w:sz w:val="28"/>
          <w:szCs w:val="28"/>
        </w:rPr>
      </w:pPr>
    </w:p>
    <w:p w14:paraId="45C95F82" w14:textId="77777777" w:rsidR="006A3906" w:rsidRPr="006A3906" w:rsidRDefault="006A3906" w:rsidP="006A3906">
      <w:pPr>
        <w:spacing w:after="0" w:line="240" w:lineRule="auto"/>
        <w:jc w:val="center"/>
        <w:rPr>
          <w:rFonts w:ascii="Times New Roman" w:hAnsi="Times New Roman" w:cs="Times New Roman"/>
          <w:b/>
          <w:noProof/>
          <w:sz w:val="28"/>
          <w:szCs w:val="28"/>
        </w:rPr>
      </w:pPr>
      <w:r w:rsidRPr="006A3906">
        <w:rPr>
          <w:rFonts w:ascii="Times New Roman" w:hAnsi="Times New Roman" w:cs="Times New Roman"/>
          <w:b/>
          <w:noProof/>
          <w:sz w:val="28"/>
          <w:szCs w:val="28"/>
        </w:rPr>
        <w:lastRenderedPageBreak/>
        <w:t>CERTIFICATION</w:t>
      </w:r>
    </w:p>
    <w:p w14:paraId="5961D3B8" w14:textId="77777777" w:rsidR="006A3906" w:rsidRDefault="006A3906" w:rsidP="006A3906">
      <w:pPr>
        <w:spacing w:after="0" w:line="240" w:lineRule="auto"/>
        <w:jc w:val="center"/>
        <w:rPr>
          <w:rFonts w:ascii="Times New Roman" w:hAnsi="Times New Roman" w:cs="Times New Roman"/>
          <w:sz w:val="28"/>
          <w:szCs w:val="28"/>
        </w:rPr>
      </w:pPr>
    </w:p>
    <w:p w14:paraId="19041D5A"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ADEDOYIN ZAINAB OPEYEMI with matric number HND/23/SLT/FT/0165 carried out in the Microbiology Unit of the Department of Science Laboratory Technology, Institute of Applied Sciences, Kwara State Polytechnic, Ilorin. The project is a true reflection of the student`s input.</w:t>
      </w:r>
    </w:p>
    <w:p w14:paraId="4DE6C190"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289C902C" w14:textId="287239F0" w:rsidR="006A3906" w:rsidRDefault="006A3906" w:rsidP="006A3906">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_________________________</w:t>
      </w:r>
    </w:p>
    <w:p w14:paraId="1953C02D" w14:textId="77777777" w:rsidR="006A3906" w:rsidRDefault="006A3906" w:rsidP="006A3906">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D00502B" w14:textId="77777777" w:rsidR="006A3906" w:rsidRDefault="006A3906" w:rsidP="006A3906">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01068F2" w14:textId="77777777" w:rsidR="006A3906" w:rsidRDefault="006A3906" w:rsidP="006A3906">
      <w:pPr>
        <w:jc w:val="both"/>
        <w:rPr>
          <w:rFonts w:ascii="Times New Roman" w:hAnsi="Times New Roman" w:cs="Times New Roman"/>
          <w:sz w:val="28"/>
          <w:szCs w:val="28"/>
        </w:rPr>
      </w:pPr>
    </w:p>
    <w:p w14:paraId="2096F843" w14:textId="412564E9" w:rsidR="006A3906" w:rsidRDefault="006A3906" w:rsidP="006A3906">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_________________________</w:t>
      </w:r>
    </w:p>
    <w:p w14:paraId="5ABEEED7" w14:textId="77777777" w:rsidR="006A3906" w:rsidRDefault="006A3906" w:rsidP="006A3906">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9DD9967" w14:textId="77777777" w:rsidR="006A3906" w:rsidRDefault="006A3906" w:rsidP="006A3906">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552E273" w14:textId="77777777" w:rsidR="006A3906" w:rsidRDefault="006A3906" w:rsidP="006A3906">
      <w:pPr>
        <w:spacing w:after="0"/>
        <w:jc w:val="both"/>
        <w:rPr>
          <w:rFonts w:ascii="Times New Roman" w:hAnsi="Times New Roman" w:cs="Times New Roman"/>
          <w:sz w:val="28"/>
          <w:szCs w:val="28"/>
        </w:rPr>
      </w:pPr>
    </w:p>
    <w:p w14:paraId="07C65469" w14:textId="529D0560" w:rsidR="006A3906" w:rsidRDefault="006A3906" w:rsidP="006A3906">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             </w:t>
      </w:r>
      <w:r>
        <w:rPr>
          <w:rFonts w:ascii="Times New Roman" w:hAnsi="Times New Roman" w:cs="Times New Roman"/>
          <w:sz w:val="28"/>
          <w:szCs w:val="28"/>
        </w:rPr>
        <w:tab/>
      </w:r>
      <w:r>
        <w:rPr>
          <w:rFonts w:ascii="Times New Roman" w:hAnsi="Times New Roman" w:cs="Times New Roman"/>
          <w:sz w:val="28"/>
          <w:szCs w:val="28"/>
        </w:rPr>
        <w:t>_________________________</w:t>
      </w:r>
    </w:p>
    <w:p w14:paraId="5EA0F2B8" w14:textId="77777777" w:rsidR="006A3906" w:rsidRDefault="006A3906" w:rsidP="006A3906">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5F8C6DFC" w14:textId="1ABE6895" w:rsidR="006A3906" w:rsidRDefault="006A3906" w:rsidP="006A3906">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r>
        <w:rPr>
          <w:rFonts w:ascii="Times New Roman" w:hAnsi="Times New Roman" w:cs="Times New Roman"/>
          <w:sz w:val="28"/>
          <w:szCs w:val="28"/>
        </w:rPr>
        <w:tab/>
      </w:r>
      <w:r>
        <w:rPr>
          <w:rFonts w:ascii="Times New Roman" w:hAnsi="Times New Roman" w:cs="Times New Roman"/>
          <w:sz w:val="28"/>
          <w:szCs w:val="28"/>
        </w:rPr>
        <w:t xml:space="preserve">Date                                                                                          </w:t>
      </w:r>
    </w:p>
    <w:p w14:paraId="29644107" w14:textId="77777777" w:rsidR="006A3906" w:rsidRDefault="006A3906" w:rsidP="006A3906">
      <w:pPr>
        <w:jc w:val="both"/>
        <w:rPr>
          <w:rFonts w:ascii="Times New Roman" w:hAnsi="Times New Roman" w:cs="Times New Roman"/>
          <w:sz w:val="28"/>
          <w:szCs w:val="28"/>
        </w:rPr>
      </w:pPr>
    </w:p>
    <w:p w14:paraId="061F7347" w14:textId="638FB277" w:rsidR="006A3906" w:rsidRDefault="006A3906" w:rsidP="006A3906">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_________________________</w:t>
      </w:r>
    </w:p>
    <w:p w14:paraId="7F961413" w14:textId="77777777" w:rsidR="006A3906" w:rsidRDefault="006A3906" w:rsidP="006A3906">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B8D2054" w14:textId="77777777" w:rsidR="006A3906" w:rsidRDefault="006A3906" w:rsidP="006A3906">
      <w:pPr>
        <w:ind w:left="2160" w:firstLine="720"/>
        <w:jc w:val="both"/>
        <w:rPr>
          <w:rFonts w:ascii="Times New Roman" w:hAnsi="Times New Roman" w:cs="Times New Roman"/>
          <w:b/>
          <w:bCs/>
          <w:sz w:val="28"/>
          <w:szCs w:val="28"/>
        </w:rPr>
      </w:pPr>
    </w:p>
    <w:p w14:paraId="301E0112" w14:textId="77777777" w:rsidR="006A3906" w:rsidRDefault="006A3906" w:rsidP="006A3906">
      <w:pPr>
        <w:spacing w:line="480" w:lineRule="auto"/>
        <w:rPr>
          <w:rFonts w:ascii="Times New Roman" w:hAnsi="Times New Roman" w:cs="Times New Roman"/>
          <w:b/>
          <w:bCs/>
          <w:sz w:val="28"/>
          <w:szCs w:val="28"/>
        </w:rPr>
      </w:pPr>
    </w:p>
    <w:p w14:paraId="0A1BDF1E" w14:textId="77777777" w:rsidR="006A3906" w:rsidRDefault="006A3906" w:rsidP="006A3906">
      <w:pPr>
        <w:spacing w:line="480" w:lineRule="auto"/>
        <w:rPr>
          <w:rFonts w:ascii="Times New Roman" w:hAnsi="Times New Roman" w:cs="Times New Roman"/>
          <w:b/>
          <w:bCs/>
          <w:sz w:val="28"/>
          <w:szCs w:val="28"/>
        </w:rPr>
      </w:pPr>
    </w:p>
    <w:p w14:paraId="6A4B31A0" w14:textId="77777777" w:rsidR="006A3906" w:rsidRDefault="006A3906" w:rsidP="006A3906">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61BBBC03"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This report is mainly dedicated to almighty Allah who spare my life and my family in making my project successful and peaceful. My appreciation goes to my beloved parent, MR and MRS ADEDOYIN who has tried in all odd ways to make my course of study successful, may almighty Allah continue to bless them (Amin)</w:t>
      </w:r>
    </w:p>
    <w:p w14:paraId="7A28A6B6" w14:textId="77777777" w:rsidR="006A3906" w:rsidRDefault="006A3906" w:rsidP="006A3906">
      <w:pPr>
        <w:spacing w:line="480" w:lineRule="auto"/>
        <w:jc w:val="both"/>
        <w:rPr>
          <w:rFonts w:ascii="Times New Roman" w:hAnsi="Times New Roman" w:cs="Times New Roman"/>
          <w:sz w:val="28"/>
          <w:szCs w:val="28"/>
        </w:rPr>
      </w:pPr>
    </w:p>
    <w:p w14:paraId="3ACA71C6" w14:textId="15BEDE71" w:rsidR="006A3906" w:rsidRDefault="006A3906" w:rsidP="006A3906">
      <w:pPr>
        <w:jc w:val="center"/>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bCs/>
          <w:sz w:val="28"/>
          <w:szCs w:val="28"/>
        </w:rPr>
        <w:lastRenderedPageBreak/>
        <w:t>ACKNOWLEDGEMENTS</w:t>
      </w:r>
    </w:p>
    <w:p w14:paraId="037B8D4E"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My profound gratitude goes to almighty Allah the gracious and merciful for sparing my life till now and his mercies over me from dusk to dawn of this write up. I wish to express my profound gratitude to my ever loving and caring parents on earth MR and MRS ADEDOYIN for their unflagging financial and parental support in academic pursuit and their willingness in making my dream pragmatic. It is my prayer that Almighty Allah would spare your life and continue to bless you abundantly may you reap the fruit of your labor (Amin). My gratitude goes to my superior MR OLARONGBE G.O for creating time out of his tight schedule to go through my project several times. May almighty Allah perpetual light continue to radiate his life (Amin). My utmost gratitude goes to my brothers and sisters ADEDOYIN MORIAM, ADEDOYIN SAMOD, ADEDOYIN HAMMOD. I want to use this opportunity to say a big thanks to my one and only fiancée ISMAIL ABDULGAFAR SHOLA for giving me full support from the beginning to the end of this program, I will never forget your words of advice, motivation and financial support you gave me (JAZAKHANLLAHU KHAIRAN) May Allah SUBHANAH WA TAHALA bless you for me and crown all your effort (Amin). I also express my gratitude to my friends MUTIAT, KEMI, OPEYEMI, KAMALDEEN, ABIMNOLA, SIDIQOH thank you all</w:t>
      </w:r>
    </w:p>
    <w:p w14:paraId="35E88AAE" w14:textId="77777777" w:rsidR="006A3906" w:rsidRDefault="006A3906" w:rsidP="006A3906">
      <w:pPr>
        <w:tabs>
          <w:tab w:val="left" w:pos="3340"/>
        </w:tabs>
        <w:spacing w:line="360" w:lineRule="auto"/>
        <w:rPr>
          <w:rFonts w:ascii="Times New Roman" w:hAnsi="Times New Roman" w:cs="Times New Roman"/>
          <w:b/>
          <w:bCs/>
          <w:sz w:val="28"/>
          <w:szCs w:val="28"/>
        </w:rPr>
      </w:pPr>
    </w:p>
    <w:p w14:paraId="351D0888" w14:textId="77777777" w:rsidR="006A3906" w:rsidRDefault="006A3906" w:rsidP="006A3906">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5DD22A6"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F86FA97"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78486D36"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0D92A249"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4D689320"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3FE10CD7"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37B66242"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6AE442C2"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51E202F0" w14:textId="77777777" w:rsidR="006A3906" w:rsidRDefault="006A3906" w:rsidP="006A3906">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69791C5"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5FC01193"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666F1A87"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4F599CFC"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3BE8579F"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5B765410" w14:textId="77777777" w:rsidR="006A3906" w:rsidRDefault="006A3906" w:rsidP="006A390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6583D9D4"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E488910"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FBEE5A2"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297C41E2"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EF84043"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34C616EB"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2E6A0146"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33BFB458"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5C766C9C"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63171F1"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1ECF926"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B1F1567"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6284C7CA"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1AF17324"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3BDAEEFD"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90F419E"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9551ED8"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18D1326" w14:textId="77777777" w:rsidR="006A3906" w:rsidRPr="00323CB9"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6C2441A3"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45F70A31"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314EDCEF" w14:textId="77777777" w:rsidR="006A3906" w:rsidRDefault="006A3906" w:rsidP="006A3906">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397E7C37" w14:textId="77777777" w:rsidR="006A3906" w:rsidRDefault="006A3906" w:rsidP="006A3906">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44701715"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1B3256F3"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753E6557" w14:textId="77777777" w:rsidR="006A3906" w:rsidRDefault="006A3906" w:rsidP="006A390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5C2BC3A"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4ABC0690"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2A54A824"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0CC34127"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39A72100" w14:textId="77777777" w:rsidR="006A3906" w:rsidRDefault="006A3906" w:rsidP="006A3906">
      <w:pPr>
        <w:tabs>
          <w:tab w:val="left" w:pos="3780"/>
        </w:tabs>
        <w:spacing w:line="480" w:lineRule="auto"/>
        <w:jc w:val="both"/>
        <w:rPr>
          <w:rFonts w:ascii="Times New Roman" w:hAnsi="Times New Roman" w:cs="Times New Roman"/>
          <w:sz w:val="28"/>
          <w:szCs w:val="28"/>
        </w:rPr>
      </w:pPr>
    </w:p>
    <w:p w14:paraId="5BA9E0CE" w14:textId="77777777" w:rsidR="006A3906" w:rsidRDefault="006A3906" w:rsidP="006A3906">
      <w:pPr>
        <w:spacing w:line="480" w:lineRule="auto"/>
        <w:jc w:val="both"/>
        <w:rPr>
          <w:rFonts w:ascii="Times New Roman" w:hAnsi="Times New Roman" w:cs="Times New Roman"/>
          <w:sz w:val="28"/>
          <w:szCs w:val="28"/>
        </w:rPr>
      </w:pPr>
    </w:p>
    <w:p w14:paraId="5668655F" w14:textId="77777777" w:rsidR="006A3906" w:rsidRDefault="006A3906" w:rsidP="006A3906">
      <w:pPr>
        <w:spacing w:line="480" w:lineRule="auto"/>
        <w:jc w:val="center"/>
        <w:rPr>
          <w:rFonts w:ascii="Times New Roman" w:hAnsi="Times New Roman" w:cs="Times New Roman"/>
          <w:b/>
          <w:bCs/>
          <w:sz w:val="28"/>
          <w:szCs w:val="28"/>
        </w:rPr>
      </w:pPr>
    </w:p>
    <w:p w14:paraId="1F221694" w14:textId="77777777" w:rsidR="006A3906" w:rsidRDefault="006A3906" w:rsidP="006A390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79C8FA23"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E3110C5" w14:textId="77777777" w:rsidR="006A3906" w:rsidRPr="00323CB9"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2B5D1961"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2DA3607A"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6FB8F1AC" w14:textId="77777777" w:rsidR="006A3906" w:rsidRDefault="006A3906" w:rsidP="006A3906">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251C4D05" w14:textId="77777777" w:rsidR="006A3906" w:rsidRDefault="006A3906" w:rsidP="006A3906">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49C38445"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6CB62188"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22314FC6" w14:textId="77777777" w:rsidR="006A3906" w:rsidRDefault="006A3906" w:rsidP="006A3906">
      <w:pPr>
        <w:spacing w:line="480" w:lineRule="auto"/>
        <w:jc w:val="both"/>
        <w:rPr>
          <w:rFonts w:ascii="Times New Roman" w:hAnsi="Times New Roman" w:cs="Times New Roman"/>
          <w:sz w:val="28"/>
          <w:szCs w:val="28"/>
        </w:rPr>
      </w:pPr>
    </w:p>
    <w:p w14:paraId="58CE3206"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961FAE0" w14:textId="77777777" w:rsidR="006A3906" w:rsidRDefault="006A3906" w:rsidP="006A3906">
      <w:pPr>
        <w:spacing w:line="480" w:lineRule="auto"/>
        <w:jc w:val="both"/>
        <w:rPr>
          <w:rFonts w:ascii="Times New Roman" w:hAnsi="Times New Roman" w:cs="Times New Roman"/>
          <w:sz w:val="28"/>
          <w:szCs w:val="28"/>
        </w:rPr>
      </w:pPr>
    </w:p>
    <w:p w14:paraId="3EE25664" w14:textId="77777777" w:rsidR="006A3906" w:rsidRDefault="006A3906" w:rsidP="006A3906">
      <w:pPr>
        <w:spacing w:line="480" w:lineRule="auto"/>
        <w:rPr>
          <w:rFonts w:ascii="Times New Roman" w:hAnsi="Times New Roman" w:cs="Times New Roman"/>
          <w:sz w:val="28"/>
          <w:szCs w:val="28"/>
        </w:rPr>
      </w:pPr>
    </w:p>
    <w:p w14:paraId="0C190D47" w14:textId="77777777" w:rsidR="006A3906" w:rsidRDefault="006A3906" w:rsidP="006A3906">
      <w:pPr>
        <w:spacing w:line="480" w:lineRule="auto"/>
        <w:rPr>
          <w:rFonts w:ascii="Times New Roman" w:hAnsi="Times New Roman" w:cs="Times New Roman"/>
          <w:b/>
          <w:bCs/>
          <w:sz w:val="28"/>
          <w:szCs w:val="28"/>
        </w:rPr>
      </w:pPr>
    </w:p>
    <w:p w14:paraId="7E05E2EC" w14:textId="77777777" w:rsidR="006A3906" w:rsidRDefault="006A3906" w:rsidP="006A3906">
      <w:pPr>
        <w:spacing w:line="480" w:lineRule="auto"/>
        <w:jc w:val="center"/>
        <w:rPr>
          <w:rFonts w:ascii="Times New Roman" w:hAnsi="Times New Roman" w:cs="Times New Roman"/>
          <w:b/>
          <w:bCs/>
          <w:sz w:val="28"/>
          <w:szCs w:val="28"/>
        </w:rPr>
      </w:pPr>
    </w:p>
    <w:p w14:paraId="42DF69C7" w14:textId="77777777" w:rsidR="006A3906" w:rsidRDefault="006A3906" w:rsidP="006A3906">
      <w:pPr>
        <w:spacing w:line="480" w:lineRule="auto"/>
        <w:jc w:val="center"/>
        <w:rPr>
          <w:rFonts w:ascii="Times New Roman" w:hAnsi="Times New Roman" w:cs="Times New Roman"/>
          <w:b/>
          <w:bCs/>
          <w:sz w:val="28"/>
          <w:szCs w:val="28"/>
        </w:rPr>
      </w:pPr>
    </w:p>
    <w:p w14:paraId="381F1331" w14:textId="77777777" w:rsidR="006A3906" w:rsidRDefault="006A3906" w:rsidP="006A390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1B3013B2" w14:textId="77777777" w:rsidR="006A3906" w:rsidRPr="00041CD4" w:rsidRDefault="006A3906" w:rsidP="006A3906">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14:paraId="1E7065CA" w14:textId="77777777" w:rsidR="006A3906" w:rsidRDefault="006A3906" w:rsidP="006A3906">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7134879C" w14:textId="77777777" w:rsidR="006A3906" w:rsidRDefault="006A3906" w:rsidP="006A3906">
      <w:pPr>
        <w:spacing w:line="480" w:lineRule="auto"/>
        <w:jc w:val="both"/>
        <w:rPr>
          <w:rFonts w:ascii="Times New Roman" w:hAnsi="Times New Roman" w:cs="Times New Roman"/>
          <w:sz w:val="28"/>
          <w:szCs w:val="28"/>
        </w:rPr>
        <w:sectPr w:rsidR="006A3906" w:rsidSect="006A3906">
          <w:footerReference w:type="even" r:id="rId7"/>
          <w:footerReference w:type="default" r:id="rId8"/>
          <w:pgSz w:w="12240" w:h="15840"/>
          <w:pgMar w:top="1440" w:right="1440" w:bottom="1440" w:left="1440" w:header="720" w:footer="720" w:gutter="0"/>
          <w:pgNumType w:fmt="lowerRoman" w:start="1"/>
          <w:cols w:space="720"/>
          <w:docGrid w:linePitch="360"/>
        </w:sectPr>
      </w:pPr>
      <w:r>
        <w:rPr>
          <w:rFonts w:ascii="Times New Roman" w:hAnsi="Times New Roman" w:cs="Times New Roman"/>
          <w:sz w:val="28"/>
          <w:szCs w:val="28"/>
        </w:rPr>
        <w:t>Bacillus cereus, enterotoxin, toxin potency, soil isolate, Rats</w:t>
      </w:r>
    </w:p>
    <w:p w14:paraId="48DB28E5" w14:textId="3FDEEA16" w:rsidR="00E85BE6" w:rsidRPr="006A3906" w:rsidRDefault="00E85BE6" w:rsidP="006A3906">
      <w:pPr>
        <w:jc w:val="center"/>
        <w:rPr>
          <w:rFonts w:ascii="Times New Roman" w:hAnsi="Times New Roman" w:cs="Times New Roman"/>
          <w:b/>
          <w:sz w:val="28"/>
          <w:szCs w:val="28"/>
        </w:rPr>
      </w:pPr>
      <w:r w:rsidRPr="006A3906">
        <w:rPr>
          <w:rFonts w:ascii="Times New Roman" w:hAnsi="Times New Roman" w:cs="Times New Roman"/>
          <w:b/>
          <w:sz w:val="28"/>
          <w:szCs w:val="28"/>
        </w:rPr>
        <w:lastRenderedPageBreak/>
        <w:t>CHAPTER ONE</w:t>
      </w:r>
    </w:p>
    <w:p w14:paraId="459E6DA4" w14:textId="7C18DA46" w:rsidR="00370CC3" w:rsidRPr="006A3906" w:rsidRDefault="00F075DB" w:rsidP="00AB3921">
      <w:pPr>
        <w:spacing w:line="480" w:lineRule="auto"/>
        <w:jc w:val="both"/>
        <w:rPr>
          <w:rFonts w:ascii="Times New Roman" w:hAnsi="Times New Roman" w:cs="Times New Roman"/>
          <w:b/>
          <w:sz w:val="28"/>
          <w:szCs w:val="28"/>
        </w:rPr>
      </w:pPr>
      <w:r w:rsidRPr="006A3906">
        <w:rPr>
          <w:rFonts w:ascii="Times New Roman" w:hAnsi="Times New Roman" w:cs="Times New Roman"/>
          <w:b/>
          <w:sz w:val="28"/>
          <w:szCs w:val="28"/>
        </w:rPr>
        <w:t xml:space="preserve">1.0 </w:t>
      </w:r>
      <w:r w:rsidR="00563B09" w:rsidRPr="006A3906">
        <w:rPr>
          <w:rFonts w:ascii="Times New Roman" w:hAnsi="Times New Roman" w:cs="Times New Roman"/>
          <w:b/>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w:t>
      </w:r>
      <w:r w:rsidRPr="00AB3921">
        <w:rPr>
          <w:rFonts w:ascii="Times New Roman" w:hAnsi="Times New Roman" w:cs="Times New Roman"/>
          <w:sz w:val="28"/>
          <w:szCs w:val="28"/>
        </w:rPr>
        <w:lastRenderedPageBreak/>
        <w:t xml:space="preserve">molecular tools. Phylogenomic analyses based on conserved housekeeping genes and whole-genome sequencing have elucidated the close 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w:t>
      </w:r>
      <w:r w:rsidRPr="000D5963">
        <w:rPr>
          <w:rFonts w:ascii="Times New Roman" w:hAnsi="Times New Roman" w:cs="Times New Roman"/>
          <w:i/>
          <w:iCs/>
          <w:sz w:val="28"/>
          <w:szCs w:val="28"/>
        </w:rPr>
        <w:lastRenderedPageBreak/>
        <w:t>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especially those with high carbohydrate content that supports rapid bacterial growth and cereulide production (Bartoszewicz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w:t>
      </w:r>
      <w:r w:rsidRPr="00AB3921">
        <w:rPr>
          <w:rFonts w:ascii="Times New Roman" w:hAnsi="Times New Roman" w:cs="Times New Roman"/>
          <w:sz w:val="28"/>
          <w:szCs w:val="28"/>
        </w:rPr>
        <w:lastRenderedPageBreak/>
        <w:t xml:space="preserve">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w:t>
      </w:r>
      <w:r w:rsidRPr="00AB3921">
        <w:rPr>
          <w:rFonts w:ascii="Times New Roman" w:hAnsi="Times New Roman" w:cs="Times New Roman"/>
          <w:sz w:val="28"/>
          <w:szCs w:val="28"/>
        </w:rPr>
        <w:lastRenderedPageBreak/>
        <w:t>conventional cooking. This trait distinguishes cereulide from the enterotoxins and has been associated with severe poisoning cases involving liver failure, mitochondrial toxicity, and encephalopathy (Messelhäußer &amp; Ehling-Schulz,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w:t>
      </w:r>
      <w:r w:rsidRPr="00AB3921">
        <w:rPr>
          <w:rFonts w:ascii="Times New Roman" w:hAnsi="Times New Roman" w:cs="Times New Roman"/>
          <w:sz w:val="28"/>
          <w:szCs w:val="28"/>
        </w:rPr>
        <w:lastRenderedPageBreak/>
        <w:t>(qPCR), and sequencing of 16S rRNA, gyrB, and panC genes are commonly employed to ensure accurate 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w:t>
      </w:r>
      <w:r w:rsidRPr="00AB3921">
        <w:rPr>
          <w:rFonts w:ascii="Times New Roman" w:hAnsi="Times New Roman" w:cs="Times New Roman"/>
          <w:sz w:val="28"/>
          <w:szCs w:val="28"/>
        </w:rPr>
        <w:lastRenderedPageBreak/>
        <w:t>are crucial for understanding toxin pathogenicity. Previous studies using rat models have demonstrated that exposure to cereulide leads to mitochondrial swelling, hepatic 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 xml:space="preserve">The European Food Safety Authority (EFSA) recommends that Bacillus cereus levels in ready-to-eat foods </w:t>
      </w:r>
      <w:r w:rsidR="006875EB">
        <w:rPr>
          <w:rFonts w:ascii="Times New Roman" w:hAnsi="Times New Roman" w:cs="Times New Roman"/>
          <w:sz w:val="28"/>
          <w:szCs w:val="28"/>
        </w:rPr>
        <w:lastRenderedPageBreak/>
        <w:t>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w:t>
      </w:r>
      <w:r w:rsidRPr="00AB3921">
        <w:rPr>
          <w:rFonts w:ascii="Times New Roman" w:hAnsi="Times New Roman" w:cs="Times New Roman"/>
          <w:sz w:val="28"/>
          <w:szCs w:val="28"/>
        </w:rPr>
        <w:lastRenderedPageBreak/>
        <w:t xml:space="preserve">dependent effects and 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t>
      </w:r>
      <w:r w:rsidRPr="00AB3921">
        <w:rPr>
          <w:rFonts w:ascii="Times New Roman" w:hAnsi="Times New Roman" w:cs="Times New Roman"/>
          <w:sz w:val="28"/>
          <w:szCs w:val="28"/>
        </w:rPr>
        <w:lastRenderedPageBreak/>
        <w:t xml:space="preserve">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this light, the current research aims not only to confirm the presence and toxicity of B. cereus isolates but also to support the development of risk models </w:t>
      </w:r>
      <w:r w:rsidRPr="00AB3921">
        <w:rPr>
          <w:rFonts w:ascii="Times New Roman" w:hAnsi="Times New Roman" w:cs="Times New Roman"/>
          <w:sz w:val="28"/>
          <w:szCs w:val="28"/>
        </w:rPr>
        <w:lastRenderedPageBreak/>
        <w:t>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w:t>
      </w:r>
      <w:r>
        <w:rPr>
          <w:rFonts w:ascii="Times New Roman" w:hAnsi="Times New Roman" w:cs="Times New Roman"/>
          <w:sz w:val="28"/>
          <w:szCs w:val="28"/>
        </w:rPr>
        <w:lastRenderedPageBreak/>
        <w:t>to genetic diversity, horizontal gene transfer, or selective pressures (Guinebretière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w:t>
      </w:r>
      <w:r>
        <w:rPr>
          <w:rFonts w:ascii="Times New Roman" w:hAnsi="Times New Roman" w:cs="Times New Roman"/>
          <w:sz w:val="28"/>
          <w:szCs w:val="28"/>
        </w:rPr>
        <w:lastRenderedPageBreak/>
        <w:t>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Wistar rats to evaluate the systemic </w:t>
      </w:r>
      <w:r>
        <w:rPr>
          <w:rFonts w:ascii="Times New Roman" w:hAnsi="Times New Roman" w:cs="Times New Roman"/>
          <w:sz w:val="28"/>
          <w:szCs w:val="28"/>
        </w:rPr>
        <w:lastRenderedPageBreak/>
        <w:t xml:space="preserve">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w:t>
      </w:r>
      <w:r>
        <w:rPr>
          <w:rFonts w:ascii="Times New Roman" w:hAnsi="Times New Roman" w:cs="Times New Roman"/>
          <w:sz w:val="28"/>
          <w:szCs w:val="28"/>
        </w:rPr>
        <w:lastRenderedPageBreak/>
        <w:t>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potency. In a study by Okshevsky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r w:rsidR="00CE639D">
        <w:rPr>
          <w:rFonts w:ascii="Times New Roman" w:hAnsi="Times New Roman" w:cs="Times New Roman"/>
          <w:sz w:val="28"/>
          <w:szCs w:val="28"/>
        </w:rPr>
        <w:t>Abolghait &amp; El-Gazzar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w:t>
      </w:r>
      <w:r>
        <w:rPr>
          <w:rFonts w:ascii="Times New Roman" w:hAnsi="Times New Roman" w:cs="Times New Roman"/>
          <w:sz w:val="28"/>
          <w:szCs w:val="28"/>
        </w:rPr>
        <w:lastRenderedPageBreak/>
        <w:t xml:space="preserve">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w:t>
      </w:r>
      <w:r>
        <w:rPr>
          <w:rFonts w:ascii="Times New Roman" w:hAnsi="Times New Roman" w:cs="Times New Roman"/>
          <w:sz w:val="28"/>
          <w:szCs w:val="28"/>
        </w:rPr>
        <w:lastRenderedPageBreak/>
        <w:t xml:space="preserve">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r w:rsidR="006D3B0E">
        <w:rPr>
          <w:rFonts w:ascii="Times New Roman" w:hAnsi="Times New Roman" w:cs="Times New Roman"/>
          <w:sz w:val="28"/>
          <w:szCs w:val="28"/>
        </w:rPr>
        <w:t>Abolghait &amp; El-Gazzar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w:t>
      </w:r>
      <w:r>
        <w:rPr>
          <w:rFonts w:ascii="Times New Roman" w:hAnsi="Times New Roman" w:cs="Times New Roman"/>
          <w:sz w:val="28"/>
          <w:szCs w:val="28"/>
        </w:rPr>
        <w:lastRenderedPageBreak/>
        <w:t xml:space="preserve">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a widely used biopesticide known for its crystal protein toxicity against insects. Some scholars, like</w:t>
      </w:r>
      <w:r w:rsidR="008F745C">
        <w:rPr>
          <w:rFonts w:ascii="Times New Roman" w:hAnsi="Times New Roman" w:cs="Times New Roman"/>
          <w:sz w:val="28"/>
          <w:szCs w:val="28"/>
        </w:rPr>
        <w:t xml:space="preserve"> L</w:t>
      </w:r>
      <w:r w:rsidR="00747CBB">
        <w:rPr>
          <w:rFonts w:ascii="Times New Roman" w:hAnsi="Times New Roman" w:cs="Times New Roman"/>
          <w:sz w:val="28"/>
          <w:szCs w:val="28"/>
        </w:rPr>
        <w:t>indbäck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w:t>
      </w:r>
      <w:r>
        <w:rPr>
          <w:rFonts w:ascii="Times New Roman" w:hAnsi="Times New Roman" w:cs="Times New Roman"/>
          <w:sz w:val="28"/>
          <w:szCs w:val="28"/>
        </w:rPr>
        <w:lastRenderedPageBreak/>
        <w:t xml:space="preserve">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lastRenderedPageBreak/>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w:t>
      </w:r>
      <w:r>
        <w:rPr>
          <w:rFonts w:ascii="Times New Roman" w:hAnsi="Times New Roman" w:cs="Times New Roman"/>
          <w:sz w:val="28"/>
          <w:szCs w:val="28"/>
        </w:rPr>
        <w:lastRenderedPageBreak/>
        <w:t xml:space="preserve">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field within Kwara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The location where the soil samples were collected are: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ble field at àgbède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k</w:t>
      </w:r>
      <w:r w:rsidR="00EA2855">
        <w:rPr>
          <w:rFonts w:ascii="Times New Roman" w:hAnsi="Times New Roman" w:cs="Times New Roman"/>
          <w:sz w:val="28"/>
          <w:szCs w:val="28"/>
        </w:rPr>
        <w:t>warapoly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1 syringe for 1 soil sample). After that has been carried out carefully, 1ml of the initial suspense of each soil sample was measured 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xml:space="preserve">. By measuring </w:t>
      </w:r>
      <w:r>
        <w:rPr>
          <w:rFonts w:ascii="Times New Roman" w:hAnsi="Times New Roman" w:cs="Times New Roman"/>
          <w:sz w:val="28"/>
          <w:szCs w:val="28"/>
        </w:rPr>
        <w:lastRenderedPageBreak/>
        <w:t>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plate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placed invertedly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Vos,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decolorization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d water. Then safranin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ounterstain with safranin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oil immersion lense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Subculturing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subcultured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14"/>
        <w:gridCol w:w="1350"/>
        <w:gridCol w:w="1467"/>
        <w:gridCol w:w="1273"/>
        <w:gridCol w:w="1494"/>
        <w:gridCol w:w="990"/>
        <w:gridCol w:w="1259"/>
        <w:gridCol w:w="1220"/>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r>
              <w:t>Lessactive</w:t>
            </w:r>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1174"/>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lastRenderedPageBreak/>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r>
              <w:t>Trachypnea</w:t>
            </w:r>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1018"/>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Okshevsky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Bartoszewicz, M., Hänninen, M. L., &amp; Wilk, P. (2019).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Buehner, K. P., Anand, S., &amp; Garcia, A. (2020). Prevalence and characterization of Bacillus cereus in dairy products.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Ceuppens, S., Rajkovic, A., Hamelink, S., Uyttendaele, M., &amp; Boon, N. (2020). Biofilm formation and disinfectant resistance of Bacillus cereus from food production facilities. International Journal of Food Microbiology, 328, 108650.</w:t>
      </w:r>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Celandroni, F., Salvetti, S., Senesi, S., &amp; Ghelardi, E. (2020). Bacillus cereus food-borne infections: Epidemiology, virulence and regulatory aspects. Frontiers in Microbiology, 11, 1730.</w:t>
      </w:r>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Chavas, J. P., Hurd, B., &amp; Stiegert, K. W. (2012).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Dietrich, R., Jessberger, N., Ehling-Schulz, M., &amp; Martlbauer, E. (2022). Mechanisms of Bacillus cereus enterotoxins: Pathogenicity and food safety implications. Toxins, 14(2), 95.</w:t>
      </w:r>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Ducrest, P. J., Pfammatter,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Elhariry, H. M., Ashour, H. M., &amp; Elhelw, R. A. (2020). Prevalence and antimicrobial resistance of Bacillus cereus in ready-to-eat foods. Journal of Food Safety, 40(5), e12837.</w:t>
      </w:r>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Enling-Schulz, M., Fricker, M., &amp; Ehling-Schulz, M. (2019). Genomics of Bacillus cereus: Public health relevance and genetic diversity. Microbial Genomics, 5(4), e000278.</w:t>
      </w:r>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Fricker, M., Messelhäusser, U., Busch, U., Scherer, S., &amp; Ehling-Schulz,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Gdoura-Ben Amor, M., Smaoui, S., Karray, F., &amp; Ennouri, H. (2019).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Auger, S., Galleron, N., &amp; De Sarrau, B. (2010). Bacillus cereus sensu lato: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Broussolle, V., &amp; Nguyen-The, C. (2017). Enterotoxigenic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Gonzalez-Escalona, N., … &amp; Wiedmann, M. (2020). Genomic surveillance of Bacillus cereus group isolates. mSphere,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 Z., Zhang, H., &amp; Wei, L. (2020). Toxigenic potential and antibiotic resistance of Bacillus cereus in infant formula. Journal of Dairy Science, 103(5), 4048–4055.</w:t>
      </w:r>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Madigan, M. T., Bender, K. S., Buckley, D. H., Sattley,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Marxen, S., Stark, T. D., Rütschle, A., Lücking, G., Frenzel, E., Scherer, S., &amp; Ehling-Schulz, M. (2015).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Messelhäusser, U., &amp; Ehling-Schulz, M. (2018). Bacillus cereus—a multifaceted opportunistic pathogen.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Okshevsky, M., Regina, V. R., &amp; Meyer, R. L. (2017). Biofilm formation by Bacillus cereus in food processing environments.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Raza, M. W., Glass, K. A., &amp; Sindelar, J. J. (2020). Control of Bacillus cereus in cooked foods.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Reyes, J. E., Bastías, J. M., Gutiérrez, M. R., &amp; Rodríguez, M. D. (2019). Prevalence and diversity of Bacillus cereus in food products.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Tran, S. L., Guillemet, E., Gohar, M., Lereclus, D., &amp; Ramarao, N. (2021). Bacillus cereus virulence factors and regulation. Microbiology Spectrum, 9(1), e00614-20.</w:t>
      </w:r>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Vilain, S., &amp; Brozel, V. S. (2006). Multivariate analysis of Bacillus cereus biofilm formation.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Vangoitsenhoven, R., Ragon, M., &amp; Goldman, M. (2019).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6A390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34D45" w14:textId="77777777" w:rsidR="00116377" w:rsidRDefault="00116377" w:rsidP="00190756">
      <w:pPr>
        <w:spacing w:after="0" w:line="240" w:lineRule="auto"/>
      </w:pPr>
      <w:r>
        <w:separator/>
      </w:r>
    </w:p>
  </w:endnote>
  <w:endnote w:type="continuationSeparator" w:id="0">
    <w:p w14:paraId="589A36BE" w14:textId="77777777" w:rsidR="00116377" w:rsidRDefault="00116377"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35608142"/>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51994073"/>
      <w:docPartObj>
        <w:docPartGallery w:val="Page Numbers (Bottom of Page)"/>
        <w:docPartUnique/>
      </w:docPartObj>
    </w:sdtPr>
    <w:sdtEndPr>
      <w:rPr>
        <w:rStyle w:val="PageNumber"/>
      </w:rPr>
    </w:sdtEndPr>
    <w:sdtContent>
      <w:p w14:paraId="4E871966" w14:textId="27E9AE31"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A3906">
          <w:rPr>
            <w:rStyle w:val="PageNumber"/>
            <w:noProof/>
          </w:rPr>
          <w:t>i</w:t>
        </w:r>
        <w:r>
          <w:rPr>
            <w:rStyle w:val="PageNumber"/>
          </w:rPr>
          <w:fldChar w:fldCharType="end"/>
        </w:r>
      </w:p>
    </w:sdtContent>
  </w:sdt>
  <w:p w14:paraId="0893B08E" w14:textId="77777777" w:rsidR="00992658" w:rsidRDefault="00992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988DB" w14:textId="77777777" w:rsidR="00116377" w:rsidRDefault="00116377" w:rsidP="00190756">
      <w:pPr>
        <w:spacing w:after="0" w:line="240" w:lineRule="auto"/>
      </w:pPr>
      <w:r>
        <w:separator/>
      </w:r>
    </w:p>
  </w:footnote>
  <w:footnote w:type="continuationSeparator" w:id="0">
    <w:p w14:paraId="616EE8BA" w14:textId="77777777" w:rsidR="00116377" w:rsidRDefault="00116377" w:rsidP="00190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377"/>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3906"/>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15:docId w15:val="{F6D94F22-84E6-4ACD-AB76-2289B66B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429861584"/>
        <c:axId val="429858840"/>
      </c:barChart>
      <c:catAx>
        <c:axId val="429861584"/>
        <c:scaling>
          <c:orientation val="minMax"/>
        </c:scaling>
        <c:delete val="0"/>
        <c:axPos val="b"/>
        <c:numFmt formatCode="General" sourceLinked="0"/>
        <c:majorTickMark val="none"/>
        <c:minorTickMark val="none"/>
        <c:tickLblPos val="nextTo"/>
        <c:crossAx val="429858840"/>
        <c:crosses val="autoZero"/>
        <c:auto val="1"/>
        <c:lblAlgn val="ctr"/>
        <c:lblOffset val="100"/>
        <c:noMultiLvlLbl val="0"/>
      </c:catAx>
      <c:valAx>
        <c:axId val="429858840"/>
        <c:scaling>
          <c:orientation val="minMax"/>
        </c:scaling>
        <c:delete val="0"/>
        <c:axPos val="l"/>
        <c:majorGridlines/>
        <c:numFmt formatCode="General" sourceLinked="1"/>
        <c:majorTickMark val="none"/>
        <c:minorTickMark val="none"/>
        <c:tickLblPos val="nextTo"/>
        <c:spPr>
          <a:ln w="12700">
            <a:noFill/>
          </a:ln>
        </c:spPr>
        <c:crossAx val="42986158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429856096"/>
        <c:axId val="429860016"/>
      </c:barChart>
      <c:catAx>
        <c:axId val="429856096"/>
        <c:scaling>
          <c:orientation val="minMax"/>
        </c:scaling>
        <c:delete val="0"/>
        <c:axPos val="b"/>
        <c:numFmt formatCode="General" sourceLinked="0"/>
        <c:majorTickMark val="none"/>
        <c:minorTickMark val="none"/>
        <c:tickLblPos val="nextTo"/>
        <c:crossAx val="429860016"/>
        <c:crosses val="autoZero"/>
        <c:auto val="1"/>
        <c:lblAlgn val="ctr"/>
        <c:lblOffset val="100"/>
        <c:noMultiLvlLbl val="0"/>
      </c:catAx>
      <c:valAx>
        <c:axId val="429860016"/>
        <c:scaling>
          <c:orientation val="minMax"/>
        </c:scaling>
        <c:delete val="0"/>
        <c:axPos val="l"/>
        <c:majorGridlines/>
        <c:numFmt formatCode="General" sourceLinked="1"/>
        <c:majorTickMark val="none"/>
        <c:minorTickMark val="none"/>
        <c:tickLblPos val="nextTo"/>
        <c:spPr>
          <a:ln w="12700">
            <a:noFill/>
          </a:ln>
        </c:spPr>
        <c:crossAx val="42985609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429855704"/>
        <c:axId val="429861192"/>
      </c:barChart>
      <c:catAx>
        <c:axId val="429855704"/>
        <c:scaling>
          <c:orientation val="minMax"/>
        </c:scaling>
        <c:delete val="0"/>
        <c:axPos val="b"/>
        <c:numFmt formatCode="General" sourceLinked="0"/>
        <c:majorTickMark val="none"/>
        <c:minorTickMark val="none"/>
        <c:tickLblPos val="nextTo"/>
        <c:crossAx val="429861192"/>
        <c:crosses val="autoZero"/>
        <c:auto val="1"/>
        <c:lblAlgn val="ctr"/>
        <c:lblOffset val="100"/>
        <c:noMultiLvlLbl val="0"/>
      </c:catAx>
      <c:valAx>
        <c:axId val="429861192"/>
        <c:scaling>
          <c:orientation val="minMax"/>
        </c:scaling>
        <c:delete val="0"/>
        <c:axPos val="l"/>
        <c:majorGridlines/>
        <c:numFmt formatCode="General" sourceLinked="1"/>
        <c:majorTickMark val="none"/>
        <c:minorTickMark val="none"/>
        <c:tickLblPos val="nextTo"/>
        <c:spPr>
          <a:ln w="12700">
            <a:noFill/>
          </a:ln>
        </c:spPr>
        <c:crossAx val="429855704"/>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429858056"/>
        <c:axId val="429858448"/>
      </c:barChart>
      <c:catAx>
        <c:axId val="429858056"/>
        <c:scaling>
          <c:orientation val="minMax"/>
        </c:scaling>
        <c:delete val="0"/>
        <c:axPos val="b"/>
        <c:numFmt formatCode="General" sourceLinked="0"/>
        <c:majorTickMark val="none"/>
        <c:minorTickMark val="none"/>
        <c:tickLblPos val="nextTo"/>
        <c:crossAx val="429858448"/>
        <c:crosses val="autoZero"/>
        <c:auto val="1"/>
        <c:lblAlgn val="ctr"/>
        <c:lblOffset val="100"/>
        <c:noMultiLvlLbl val="0"/>
      </c:catAx>
      <c:valAx>
        <c:axId val="429858448"/>
        <c:scaling>
          <c:orientation val="minMax"/>
        </c:scaling>
        <c:delete val="0"/>
        <c:axPos val="l"/>
        <c:majorGridlines/>
        <c:numFmt formatCode="General" sourceLinked="1"/>
        <c:majorTickMark val="none"/>
        <c:minorTickMark val="none"/>
        <c:tickLblPos val="nextTo"/>
        <c:spPr>
          <a:ln w="12700">
            <a:noFill/>
          </a:ln>
        </c:spPr>
        <c:crossAx val="42985805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10553</Words>
  <Characters>60154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Microsoft account</cp:lastModifiedBy>
  <cp:revision>2</cp:revision>
  <dcterms:created xsi:type="dcterms:W3CDTF">2025-06-19T20:00:00Z</dcterms:created>
  <dcterms:modified xsi:type="dcterms:W3CDTF">2025-06-19T20:00:00Z</dcterms:modified>
</cp:coreProperties>
</file>