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433" w:rsidRPr="00626210" w:rsidRDefault="00355433" w:rsidP="00355433">
      <w:pPr>
        <w:jc w:val="center"/>
        <w:rPr>
          <w:rFonts w:ascii="Arial" w:hAnsi="Arial" w:cs="Arial"/>
          <w:b/>
          <w:sz w:val="28"/>
        </w:rPr>
      </w:pPr>
      <w:r w:rsidRPr="009B5B88">
        <w:rPr>
          <w:rFonts w:ascii="Arial Black" w:hAnsi="Arial Black" w:cs="Times New Roman"/>
          <w:b/>
          <w:bCs/>
          <w:sz w:val="36"/>
        </w:rPr>
        <w:t>DDOS DETECTION AND MITIGATION</w:t>
      </w:r>
      <w:r>
        <w:rPr>
          <w:rFonts w:ascii="Arial Black" w:hAnsi="Arial Black" w:cs="Times New Roman"/>
          <w:b/>
          <w:bCs/>
          <w:sz w:val="36"/>
        </w:rPr>
        <w:t xml:space="preserve"> IN IOT CLOUD GATEWAY</w:t>
      </w:r>
    </w:p>
    <w:p w:rsidR="00355433" w:rsidRDefault="00355433" w:rsidP="00355433">
      <w:pPr>
        <w:spacing w:after="0" w:line="360" w:lineRule="auto"/>
        <w:jc w:val="center"/>
        <w:rPr>
          <w:rFonts w:ascii="Arial Black" w:hAnsi="Arial Black" w:cs="Times New Roman"/>
          <w:b/>
          <w:sz w:val="24"/>
          <w:szCs w:val="24"/>
        </w:rPr>
      </w:pPr>
    </w:p>
    <w:p w:rsidR="00355433" w:rsidRPr="00751ECD" w:rsidRDefault="00355433" w:rsidP="00355433">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355433" w:rsidRPr="009B5B88" w:rsidRDefault="00355433" w:rsidP="00355433">
      <w:pPr>
        <w:tabs>
          <w:tab w:val="left" w:pos="5740"/>
        </w:tabs>
        <w:spacing w:after="0" w:line="480" w:lineRule="auto"/>
        <w:jc w:val="center"/>
        <w:rPr>
          <w:rFonts w:ascii="Arial Black" w:hAnsi="Arial Black" w:cs="Times New Roman"/>
          <w:b/>
          <w:bCs/>
          <w:sz w:val="28"/>
          <w:szCs w:val="28"/>
        </w:rPr>
      </w:pPr>
      <w:r>
        <w:rPr>
          <w:rFonts w:ascii="Arial Black" w:hAnsi="Arial Black" w:cs="Times New Roman"/>
          <w:b/>
          <w:bCs/>
          <w:sz w:val="28"/>
          <w:szCs w:val="28"/>
        </w:rPr>
        <w:t>KOFOWORADE RIDWAN DESMOND</w:t>
      </w:r>
    </w:p>
    <w:p w:rsidR="00355433" w:rsidRDefault="00355433" w:rsidP="00355433">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HND/23/COM/FT/0270</w:t>
      </w:r>
    </w:p>
    <w:p w:rsidR="00355433" w:rsidRPr="00751ECD" w:rsidRDefault="00355433" w:rsidP="00355433">
      <w:pPr>
        <w:tabs>
          <w:tab w:val="left" w:pos="5740"/>
        </w:tabs>
        <w:spacing w:after="0" w:line="480" w:lineRule="auto"/>
        <w:rPr>
          <w:rFonts w:ascii="Arial Black" w:hAnsi="Arial Black" w:cs="Times New Roman"/>
          <w:b/>
          <w:sz w:val="28"/>
          <w:szCs w:val="28"/>
        </w:rPr>
      </w:pPr>
    </w:p>
    <w:p w:rsidR="00355433" w:rsidRPr="00751ECD" w:rsidRDefault="00355433" w:rsidP="00355433">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rsidR="00355433" w:rsidRDefault="00355433" w:rsidP="00355433">
      <w:pPr>
        <w:spacing w:after="0" w:line="360" w:lineRule="auto"/>
        <w:jc w:val="center"/>
        <w:rPr>
          <w:rFonts w:ascii="Arial Black" w:hAnsi="Arial Black" w:cs="Times New Roman"/>
          <w:b/>
          <w:sz w:val="28"/>
          <w:szCs w:val="28"/>
        </w:rPr>
      </w:pPr>
    </w:p>
    <w:p w:rsidR="00355433" w:rsidRPr="00F838ED" w:rsidRDefault="00355433" w:rsidP="00355433">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355433" w:rsidRPr="00751ECD" w:rsidRDefault="00355433" w:rsidP="00355433">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355433" w:rsidRPr="00751ECD" w:rsidRDefault="00355433" w:rsidP="00355433">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355433" w:rsidRDefault="00355433" w:rsidP="00355433">
      <w:pPr>
        <w:spacing w:after="0" w:line="360" w:lineRule="auto"/>
        <w:jc w:val="right"/>
        <w:rPr>
          <w:rFonts w:ascii="Arial Black" w:hAnsi="Arial Black" w:cs="Times New Roman"/>
          <w:b/>
          <w:sz w:val="24"/>
          <w:szCs w:val="24"/>
        </w:rPr>
      </w:pPr>
    </w:p>
    <w:p w:rsidR="00355433" w:rsidRDefault="00355433" w:rsidP="00355433">
      <w:pPr>
        <w:spacing w:after="0" w:line="360" w:lineRule="auto"/>
        <w:rPr>
          <w:rFonts w:ascii="Arial Black" w:hAnsi="Arial Black" w:cs="Times New Roman"/>
          <w:b/>
          <w:sz w:val="24"/>
          <w:szCs w:val="24"/>
        </w:rPr>
      </w:pPr>
    </w:p>
    <w:p w:rsidR="00355433" w:rsidRPr="00A10C51" w:rsidRDefault="00355433" w:rsidP="00355433">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rsidR="00355433" w:rsidRDefault="00355433" w:rsidP="00355433">
      <w:pPr>
        <w:spacing w:after="0" w:line="480" w:lineRule="auto"/>
        <w:rPr>
          <w:rFonts w:ascii="Times New Roman" w:hAnsi="Times New Roman" w:cs="Times New Roman"/>
          <w:b/>
          <w:sz w:val="24"/>
          <w:szCs w:val="24"/>
        </w:rPr>
      </w:pPr>
    </w:p>
    <w:p w:rsidR="00355433" w:rsidRDefault="00355433" w:rsidP="00355433">
      <w:pPr>
        <w:spacing w:after="0" w:line="480" w:lineRule="auto"/>
        <w:jc w:val="center"/>
        <w:rPr>
          <w:rFonts w:ascii="Times New Roman" w:hAnsi="Times New Roman" w:cs="Times New Roman"/>
          <w:b/>
          <w:sz w:val="24"/>
          <w:szCs w:val="24"/>
        </w:rPr>
      </w:pPr>
    </w:p>
    <w:p w:rsidR="00355433" w:rsidRDefault="00355433" w:rsidP="00355433">
      <w:pPr>
        <w:spacing w:after="0" w:line="480" w:lineRule="auto"/>
        <w:jc w:val="center"/>
        <w:rPr>
          <w:rFonts w:ascii="Times New Roman" w:hAnsi="Times New Roman" w:cs="Times New Roman"/>
          <w:b/>
          <w:sz w:val="24"/>
          <w:szCs w:val="24"/>
        </w:rPr>
      </w:pPr>
    </w:p>
    <w:p w:rsidR="00355433" w:rsidRDefault="00355433" w:rsidP="00355433">
      <w:pPr>
        <w:spacing w:after="0" w:line="480" w:lineRule="auto"/>
        <w:jc w:val="center"/>
        <w:rPr>
          <w:rFonts w:ascii="Times New Roman" w:hAnsi="Times New Roman" w:cs="Times New Roman"/>
          <w:b/>
          <w:sz w:val="24"/>
          <w:szCs w:val="24"/>
        </w:rPr>
      </w:pPr>
    </w:p>
    <w:p w:rsidR="00355433" w:rsidRPr="00B272A7" w:rsidRDefault="00355433" w:rsidP="00355433">
      <w:pPr>
        <w:spacing w:after="160" w:line="259"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355433" w:rsidRPr="00C255DE" w:rsidRDefault="00355433" w:rsidP="00355433">
      <w:pPr>
        <w:pStyle w:val="NoSpacing"/>
        <w:spacing w:line="360" w:lineRule="auto"/>
        <w:jc w:val="both"/>
        <w:rPr>
          <w:b/>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Pr>
          <w:rFonts w:ascii="Times New Roman" w:hAnsi="Times New Roman"/>
          <w:b/>
          <w:sz w:val="24"/>
          <w:szCs w:val="24"/>
        </w:rPr>
        <w:t>KOFOWORADE RIDWAN DESMOND</w:t>
      </w:r>
      <w:r>
        <w:rPr>
          <w:b/>
        </w:rPr>
        <w:t xml:space="preserve"> </w:t>
      </w:r>
      <w:r w:rsidRPr="00773E4D">
        <w:rPr>
          <w:rFonts w:ascii="Times New Roman" w:hAnsi="Times New Roman"/>
          <w:sz w:val="24"/>
          <w:szCs w:val="24"/>
        </w:rPr>
        <w:t xml:space="preserve">of Matriculation Number: </w:t>
      </w:r>
      <w:r>
        <w:rPr>
          <w:rFonts w:ascii="Times New Roman" w:hAnsi="Times New Roman"/>
          <w:b/>
          <w:sz w:val="24"/>
          <w:szCs w:val="24"/>
        </w:rPr>
        <w:t>HND/23/COM/FT/0270</w:t>
      </w:r>
      <w:r w:rsidRPr="00773E4D">
        <w:rPr>
          <w:rFonts w:ascii="Times New Roman" w:hAnsi="Times New Roman"/>
          <w:sz w:val="24"/>
          <w:szCs w:val="24"/>
        </w:rPr>
        <w:t xml:space="preserve"> </w:t>
      </w:r>
      <w:r w:rsidRPr="00160E64">
        <w:rPr>
          <w:rFonts w:ascii="Times New Roman" w:hAnsi="Times New Roman"/>
          <w:sz w:val="24"/>
          <w:szCs w:val="24"/>
        </w:rPr>
        <w:t xml:space="preserve">in the Department of Computer Science, Institute of Information Communication Technology, Kwara State Polytechnic, Ilorin, Kwara State. </w:t>
      </w:r>
    </w:p>
    <w:p w:rsidR="00355433" w:rsidRPr="00773E4D" w:rsidRDefault="00355433" w:rsidP="00355433">
      <w:pPr>
        <w:tabs>
          <w:tab w:val="left" w:pos="5740"/>
        </w:tabs>
        <w:spacing w:after="0" w:line="480" w:lineRule="auto"/>
        <w:jc w:val="both"/>
        <w:rPr>
          <w:rFonts w:ascii="Times New Roman" w:hAnsi="Times New Roman" w:cs="Times New Roman"/>
          <w:sz w:val="24"/>
          <w:szCs w:val="24"/>
        </w:rPr>
      </w:pPr>
    </w:p>
    <w:p w:rsidR="00355433" w:rsidRPr="00773E4D" w:rsidRDefault="00355433" w:rsidP="00355433">
      <w:pPr>
        <w:spacing w:after="0" w:line="480" w:lineRule="auto"/>
        <w:jc w:val="both"/>
        <w:rPr>
          <w:rFonts w:ascii="Times New Roman" w:hAnsi="Times New Roman" w:cs="Times New Roman"/>
          <w:sz w:val="24"/>
          <w:szCs w:val="24"/>
        </w:rPr>
      </w:pPr>
    </w:p>
    <w:p w:rsidR="00355433" w:rsidRPr="00773E4D" w:rsidRDefault="00355433" w:rsidP="00355433">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355433" w:rsidRPr="00773E4D" w:rsidRDefault="00355433" w:rsidP="0035543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SADIQ, K. A.</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355433" w:rsidRPr="00773E4D" w:rsidRDefault="00355433" w:rsidP="00355433">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355433" w:rsidRPr="00773E4D" w:rsidRDefault="00355433" w:rsidP="00355433">
      <w:pPr>
        <w:spacing w:after="0" w:line="240" w:lineRule="auto"/>
        <w:jc w:val="both"/>
        <w:rPr>
          <w:rFonts w:ascii="Times New Roman" w:hAnsi="Times New Roman" w:cs="Times New Roman"/>
          <w:sz w:val="24"/>
          <w:szCs w:val="24"/>
        </w:rPr>
      </w:pPr>
    </w:p>
    <w:p w:rsidR="00355433" w:rsidRPr="00773E4D" w:rsidRDefault="00355433" w:rsidP="00355433">
      <w:pPr>
        <w:spacing w:after="0" w:line="240" w:lineRule="auto"/>
        <w:jc w:val="both"/>
        <w:rPr>
          <w:rFonts w:ascii="Times New Roman" w:hAnsi="Times New Roman" w:cs="Times New Roman"/>
          <w:sz w:val="24"/>
          <w:szCs w:val="24"/>
        </w:rPr>
      </w:pPr>
    </w:p>
    <w:p w:rsidR="00355433" w:rsidRPr="00773E4D" w:rsidRDefault="00355433" w:rsidP="00355433">
      <w:pPr>
        <w:spacing w:after="0" w:line="240" w:lineRule="auto"/>
        <w:jc w:val="both"/>
        <w:rPr>
          <w:rFonts w:ascii="Times New Roman" w:hAnsi="Times New Roman" w:cs="Times New Roman"/>
          <w:sz w:val="24"/>
          <w:szCs w:val="24"/>
        </w:rPr>
      </w:pPr>
    </w:p>
    <w:p w:rsidR="00355433" w:rsidRPr="00773E4D" w:rsidRDefault="00355433" w:rsidP="00355433">
      <w:pPr>
        <w:spacing w:after="0" w:line="240" w:lineRule="auto"/>
        <w:jc w:val="both"/>
        <w:rPr>
          <w:rFonts w:ascii="Times New Roman" w:hAnsi="Times New Roman" w:cs="Times New Roman"/>
          <w:sz w:val="24"/>
          <w:szCs w:val="24"/>
        </w:rPr>
      </w:pPr>
    </w:p>
    <w:p w:rsidR="00355433" w:rsidRPr="00773E4D" w:rsidRDefault="00355433" w:rsidP="00355433">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355433" w:rsidRPr="00773E4D" w:rsidRDefault="00355433" w:rsidP="0035543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355433" w:rsidRPr="00773E4D" w:rsidRDefault="00355433" w:rsidP="00355433">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355433" w:rsidRPr="00773E4D" w:rsidRDefault="00355433" w:rsidP="00355433">
      <w:pPr>
        <w:spacing w:after="0" w:line="240" w:lineRule="auto"/>
        <w:jc w:val="both"/>
        <w:rPr>
          <w:rFonts w:ascii="Times New Roman" w:hAnsi="Times New Roman" w:cs="Times New Roman"/>
          <w:sz w:val="24"/>
          <w:szCs w:val="24"/>
        </w:rPr>
      </w:pPr>
    </w:p>
    <w:p w:rsidR="00355433" w:rsidRPr="00773E4D" w:rsidRDefault="00355433" w:rsidP="00355433">
      <w:pPr>
        <w:spacing w:after="0" w:line="240" w:lineRule="auto"/>
        <w:jc w:val="both"/>
        <w:rPr>
          <w:rFonts w:ascii="Times New Roman" w:hAnsi="Times New Roman" w:cs="Times New Roman"/>
          <w:sz w:val="24"/>
          <w:szCs w:val="24"/>
        </w:rPr>
      </w:pPr>
    </w:p>
    <w:p w:rsidR="00355433" w:rsidRPr="00773E4D" w:rsidRDefault="00355433" w:rsidP="00355433">
      <w:pPr>
        <w:spacing w:after="0" w:line="240" w:lineRule="auto"/>
        <w:jc w:val="both"/>
        <w:rPr>
          <w:rFonts w:ascii="Times New Roman" w:hAnsi="Times New Roman" w:cs="Times New Roman"/>
          <w:sz w:val="24"/>
          <w:szCs w:val="24"/>
        </w:rPr>
      </w:pPr>
    </w:p>
    <w:p w:rsidR="00355433" w:rsidRPr="00773E4D" w:rsidRDefault="00355433" w:rsidP="00355433">
      <w:pPr>
        <w:spacing w:after="0" w:line="240" w:lineRule="auto"/>
        <w:jc w:val="both"/>
        <w:rPr>
          <w:rFonts w:ascii="Times New Roman" w:hAnsi="Times New Roman" w:cs="Times New Roman"/>
          <w:sz w:val="24"/>
          <w:szCs w:val="24"/>
        </w:rPr>
      </w:pPr>
    </w:p>
    <w:p w:rsidR="00355433" w:rsidRPr="00773E4D" w:rsidRDefault="00355433" w:rsidP="00355433">
      <w:pPr>
        <w:spacing w:after="0" w:line="240" w:lineRule="auto"/>
        <w:jc w:val="both"/>
        <w:rPr>
          <w:rFonts w:ascii="Times New Roman" w:hAnsi="Times New Roman" w:cs="Times New Roman"/>
          <w:sz w:val="24"/>
          <w:szCs w:val="24"/>
        </w:rPr>
      </w:pPr>
    </w:p>
    <w:p w:rsidR="00355433" w:rsidRPr="00773E4D" w:rsidRDefault="00355433" w:rsidP="00355433">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355433" w:rsidRPr="00773E4D" w:rsidRDefault="00355433" w:rsidP="00355433">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355433" w:rsidRDefault="00355433" w:rsidP="00355433">
      <w:pPr>
        <w:spacing w:line="480" w:lineRule="auto"/>
        <w:rPr>
          <w:rFonts w:ascii="Times New Roman" w:hAnsi="Times New Roman" w:cs="Times New Roman"/>
          <w:b/>
          <w:bCs/>
          <w:i/>
          <w:sz w:val="24"/>
          <w:szCs w:val="24"/>
        </w:rPr>
      </w:pPr>
    </w:p>
    <w:p w:rsidR="00355433" w:rsidRDefault="00355433" w:rsidP="00355433">
      <w:pPr>
        <w:spacing w:line="480" w:lineRule="auto"/>
        <w:rPr>
          <w:rFonts w:ascii="Times New Roman" w:hAnsi="Times New Roman" w:cs="Times New Roman"/>
          <w:b/>
          <w:bCs/>
          <w:i/>
          <w:sz w:val="32"/>
          <w:szCs w:val="24"/>
        </w:rPr>
      </w:pPr>
    </w:p>
    <w:p w:rsidR="00355433" w:rsidRDefault="00355433" w:rsidP="00355433"/>
    <w:p w:rsidR="00355433" w:rsidRDefault="00355433" w:rsidP="00355433"/>
    <w:p w:rsidR="00355433" w:rsidRDefault="00355433" w:rsidP="00355433">
      <w:pPr>
        <w:spacing w:after="160" w:line="259" w:lineRule="auto"/>
      </w:pPr>
      <w:r>
        <w:br w:type="page"/>
      </w:r>
    </w:p>
    <w:p w:rsidR="00355433" w:rsidRPr="00246715" w:rsidRDefault="00355433" w:rsidP="00355433">
      <w:pPr>
        <w:spacing w:after="160" w:line="259"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355433" w:rsidRPr="00246715" w:rsidRDefault="00355433" w:rsidP="00355433">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rPr>
          <w:rFonts w:ascii="Times New Roman" w:eastAsia="Times New Roman" w:hAnsi="Times New Roman" w:cs="Times New Roman"/>
          <w:b/>
          <w:bCs/>
          <w:sz w:val="28"/>
          <w:szCs w:val="28"/>
        </w:rPr>
      </w:pPr>
    </w:p>
    <w:p w:rsidR="00355433" w:rsidRDefault="00355433" w:rsidP="00355433">
      <w:pPr>
        <w:spacing w:line="360" w:lineRule="auto"/>
        <w:ind w:firstLine="720"/>
        <w:jc w:val="center"/>
        <w:rPr>
          <w:rFonts w:ascii="Times New Roman" w:hAnsi="Times New Roman" w:cs="Times New Roman"/>
          <w:b/>
          <w:sz w:val="24"/>
          <w:szCs w:val="24"/>
          <w:shd w:val="clear" w:color="auto" w:fill="FFFFFF"/>
        </w:rPr>
      </w:pPr>
    </w:p>
    <w:p w:rsidR="00355433" w:rsidRPr="00286076" w:rsidRDefault="00355433" w:rsidP="00355433">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355433" w:rsidRDefault="00355433" w:rsidP="00355433">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355433" w:rsidRPr="00246756" w:rsidRDefault="00355433" w:rsidP="00355433">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Pr="00C255DE">
        <w:rPr>
          <w:rFonts w:ascii="Times New Roman" w:hAnsi="Times New Roman" w:cs="Times New Roman"/>
          <w:b/>
          <w:sz w:val="24"/>
          <w:szCs w:val="24"/>
        </w:rPr>
        <w:t>Mr. Sadiq, K. A.</w:t>
      </w:r>
      <w:r>
        <w:rPr>
          <w:rFonts w:ascii="Times New Roman" w:hAnsi="Times New Roman" w:cs="Times New Roman"/>
          <w:sz w:val="24"/>
          <w:szCs w:val="24"/>
        </w:rPr>
        <w:t xml:space="preserve"> </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w:t>
      </w:r>
      <w:r>
        <w:rPr>
          <w:rFonts w:ascii="Times New Roman" w:hAnsi="Times New Roman" w:cs="Times New Roman"/>
          <w:sz w:val="24"/>
          <w:szCs w:val="24"/>
        </w:rPr>
        <w:t>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355433" w:rsidRPr="00286076" w:rsidRDefault="00355433" w:rsidP="00355433">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355433" w:rsidRDefault="00355433" w:rsidP="00355433">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jc w:val="center"/>
        <w:rPr>
          <w:rFonts w:ascii="Times New Roman" w:eastAsia="Times New Roman" w:hAnsi="Times New Roman" w:cs="Times New Roman"/>
          <w:b/>
          <w:bCs/>
          <w:sz w:val="28"/>
          <w:szCs w:val="28"/>
        </w:rPr>
      </w:pPr>
    </w:p>
    <w:p w:rsidR="00355433" w:rsidRDefault="00355433" w:rsidP="00355433">
      <w:pPr>
        <w:spacing w:after="0" w:line="360" w:lineRule="auto"/>
        <w:rPr>
          <w:rFonts w:ascii="Times New Roman" w:eastAsia="Times New Roman" w:hAnsi="Times New Roman" w:cs="Times New Roman"/>
          <w:b/>
          <w:bCs/>
          <w:sz w:val="28"/>
          <w:szCs w:val="28"/>
        </w:rPr>
      </w:pPr>
    </w:p>
    <w:p w:rsidR="00355433" w:rsidRPr="002B3801" w:rsidRDefault="00355433" w:rsidP="00355433">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355433" w:rsidRDefault="00355433" w:rsidP="0035543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355433" w:rsidRPr="002B3801" w:rsidRDefault="00355433" w:rsidP="0035543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355433" w:rsidRPr="002B3801" w:rsidRDefault="00355433" w:rsidP="0035543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355433" w:rsidRPr="002B3801" w:rsidRDefault="00355433" w:rsidP="0035543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355433" w:rsidRPr="002B3801" w:rsidRDefault="00355433" w:rsidP="0035543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355433" w:rsidRPr="002B3801" w:rsidRDefault="00355433" w:rsidP="0035543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355433" w:rsidRPr="002B3801" w:rsidRDefault="00355433" w:rsidP="00355433">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355433" w:rsidRPr="002B3801" w:rsidRDefault="00355433" w:rsidP="0035543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355433" w:rsidRPr="002B3801" w:rsidRDefault="00355433" w:rsidP="0035543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355433" w:rsidRPr="002B3801" w:rsidRDefault="00355433" w:rsidP="0035543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355433" w:rsidRPr="002B3801" w:rsidRDefault="00355433" w:rsidP="0035543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355433" w:rsidRDefault="00355433" w:rsidP="0035543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355433" w:rsidRDefault="00355433" w:rsidP="00355433">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355433" w:rsidRPr="002B3801" w:rsidRDefault="00355433" w:rsidP="00355433">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355433" w:rsidRPr="002B3801" w:rsidRDefault="00355433" w:rsidP="00355433">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355433" w:rsidRDefault="00355433" w:rsidP="00355433">
      <w:pPr>
        <w:pStyle w:val="Default"/>
        <w:spacing w:line="360" w:lineRule="auto"/>
        <w:jc w:val="both"/>
        <w:rPr>
          <w:color w:val="auto"/>
          <w:sz w:val="26"/>
          <w:szCs w:val="26"/>
        </w:rPr>
      </w:pPr>
      <w:r>
        <w:t>2.2</w:t>
      </w:r>
      <w:r>
        <w:tab/>
      </w:r>
      <w:r>
        <w:rPr>
          <w:color w:val="auto"/>
          <w:sz w:val="26"/>
          <w:szCs w:val="26"/>
        </w:rPr>
        <w:t>Review o</w:t>
      </w:r>
      <w:r w:rsidRPr="00314576">
        <w:rPr>
          <w:color w:val="auto"/>
          <w:sz w:val="26"/>
          <w:szCs w:val="26"/>
        </w:rPr>
        <w:t xml:space="preserve">f General </w:t>
      </w:r>
      <w:r>
        <w:rPr>
          <w:color w:val="auto"/>
          <w:sz w:val="26"/>
          <w:szCs w:val="26"/>
        </w:rPr>
        <w:t>Text</w:t>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t>10</w:t>
      </w:r>
    </w:p>
    <w:p w:rsidR="00355433" w:rsidRPr="0009427D" w:rsidRDefault="00355433" w:rsidP="00355433">
      <w:pPr>
        <w:spacing w:line="360" w:lineRule="auto"/>
        <w:jc w:val="both"/>
        <w:rPr>
          <w:rFonts w:ascii="Times New Roman" w:hAnsi="Times New Roman" w:cs="Times New Roman"/>
          <w:sz w:val="24"/>
        </w:rPr>
      </w:pPr>
      <w:r w:rsidRPr="002E1041">
        <w:rPr>
          <w:rFonts w:ascii="Times New Roman" w:hAnsi="Times New Roman"/>
          <w:bCs/>
          <w:sz w:val="26"/>
          <w:szCs w:val="26"/>
        </w:rPr>
        <w:t xml:space="preserve">2.3 </w:t>
      </w:r>
      <w:r>
        <w:rPr>
          <w:rFonts w:ascii="Times New Roman" w:hAnsi="Times New Roman"/>
          <w:bCs/>
          <w:sz w:val="26"/>
          <w:szCs w:val="26"/>
        </w:rPr>
        <w:tab/>
      </w:r>
      <w:r w:rsidRPr="0009427D">
        <w:rPr>
          <w:rFonts w:ascii="Times New Roman" w:hAnsi="Times New Roman" w:cs="Times New Roman"/>
          <w:sz w:val="26"/>
          <w:szCs w:val="26"/>
        </w:rPr>
        <w:t>Review of Related Concepts</w:t>
      </w:r>
      <w:r>
        <w:rPr>
          <w:rFonts w:ascii="Times New Roman" w:hAnsi="Times New Roman" w:cs="Times New Roman"/>
          <w:b/>
          <w:sz w:val="24"/>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10</w:t>
      </w:r>
    </w:p>
    <w:p w:rsidR="00355433" w:rsidRPr="00314576" w:rsidRDefault="00355433" w:rsidP="00355433">
      <w:pPr>
        <w:pStyle w:val="NoSpacing"/>
        <w:spacing w:line="360" w:lineRule="auto"/>
        <w:jc w:val="both"/>
        <w:rPr>
          <w:rFonts w:ascii="Times New Roman" w:hAnsi="Times New Roman"/>
          <w:sz w:val="24"/>
          <w:szCs w:val="24"/>
        </w:rPr>
      </w:pPr>
      <w:r w:rsidRPr="002B3801">
        <w:rPr>
          <w:rFonts w:ascii="Times New Roman" w:hAnsi="Times New Roman"/>
          <w:b/>
          <w:bCs/>
          <w:sz w:val="26"/>
          <w:szCs w:val="26"/>
        </w:rPr>
        <w:t xml:space="preserve">CHAPTER THREE: </w:t>
      </w:r>
      <w:r>
        <w:rPr>
          <w:rFonts w:ascii="Times New Roman" w:hAnsi="Times New Roman"/>
          <w:b/>
          <w:bCs/>
          <w:sz w:val="26"/>
          <w:szCs w:val="26"/>
        </w:rPr>
        <w:t xml:space="preserve">RESEARCH </w:t>
      </w:r>
      <w:r w:rsidRPr="002B3801">
        <w:rPr>
          <w:rFonts w:ascii="Times New Roman" w:hAnsi="Times New Roman"/>
          <w:b/>
          <w:bCs/>
          <w:sz w:val="26"/>
          <w:szCs w:val="26"/>
        </w:rPr>
        <w:t xml:space="preserve">METHODOLOGY AND </w:t>
      </w:r>
    </w:p>
    <w:p w:rsidR="00355433" w:rsidRPr="002B3801" w:rsidRDefault="00355433" w:rsidP="00355433">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355433" w:rsidRPr="002B3801" w:rsidRDefault="00355433" w:rsidP="00355433">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355433" w:rsidRPr="002B3801" w:rsidRDefault="00355433" w:rsidP="00355433">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355433" w:rsidRPr="002B3801" w:rsidRDefault="00355433" w:rsidP="00355433">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355433" w:rsidRDefault="00355433" w:rsidP="00355433">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19 </w:t>
      </w:r>
    </w:p>
    <w:p w:rsidR="00355433" w:rsidRPr="009753EF" w:rsidRDefault="00355433" w:rsidP="00355433">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355433" w:rsidRDefault="00355433" w:rsidP="00355433">
      <w:pPr>
        <w:spacing w:after="0" w:line="360" w:lineRule="auto"/>
        <w:jc w:val="both"/>
        <w:rPr>
          <w:rFonts w:ascii="Times New Roman" w:eastAsia="Times New Roman" w:hAnsi="Times New Roman" w:cs="Times New Roman"/>
          <w:b/>
          <w:bCs/>
          <w:sz w:val="26"/>
          <w:szCs w:val="26"/>
        </w:rPr>
      </w:pPr>
    </w:p>
    <w:p w:rsidR="00355433" w:rsidRDefault="00355433" w:rsidP="00355433">
      <w:pPr>
        <w:spacing w:after="0" w:line="360" w:lineRule="auto"/>
        <w:jc w:val="both"/>
        <w:rPr>
          <w:rFonts w:ascii="Times New Roman" w:eastAsia="Times New Roman" w:hAnsi="Times New Roman" w:cs="Times New Roman"/>
          <w:b/>
          <w:bCs/>
          <w:sz w:val="26"/>
          <w:szCs w:val="26"/>
        </w:rPr>
      </w:pPr>
    </w:p>
    <w:p w:rsidR="00355433" w:rsidRDefault="00355433" w:rsidP="00355433">
      <w:pPr>
        <w:spacing w:after="0" w:line="360" w:lineRule="auto"/>
        <w:jc w:val="both"/>
        <w:rPr>
          <w:rFonts w:ascii="Times New Roman" w:eastAsia="Times New Roman" w:hAnsi="Times New Roman" w:cs="Times New Roman"/>
          <w:b/>
          <w:bCs/>
          <w:sz w:val="26"/>
          <w:szCs w:val="26"/>
        </w:rPr>
      </w:pPr>
    </w:p>
    <w:p w:rsidR="00355433" w:rsidRDefault="00355433" w:rsidP="00355433">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355433" w:rsidRPr="002B3801" w:rsidRDefault="00355433" w:rsidP="00355433">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355433" w:rsidRPr="002B3801" w:rsidRDefault="00355433" w:rsidP="00355433">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355433" w:rsidRPr="002B3801" w:rsidRDefault="00355433" w:rsidP="00355433">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355433" w:rsidRPr="002B3801" w:rsidRDefault="00355433" w:rsidP="00355433">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355433" w:rsidRPr="002B3801" w:rsidRDefault="00355433" w:rsidP="00355433">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355433" w:rsidRPr="002B3801" w:rsidRDefault="00355433" w:rsidP="00355433">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355433" w:rsidRPr="002B3801" w:rsidRDefault="00355433" w:rsidP="00355433">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355433" w:rsidRPr="002B3801" w:rsidRDefault="00355433" w:rsidP="00355433">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355433" w:rsidRPr="002B3801" w:rsidRDefault="00355433" w:rsidP="00355433">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355433" w:rsidRDefault="00355433" w:rsidP="00355433">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355433" w:rsidRPr="002E1041" w:rsidRDefault="00355433" w:rsidP="00355433">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E1041">
        <w:rPr>
          <w:rFonts w:ascii="Times New Roman" w:hAnsi="Times New Roman"/>
          <w:sz w:val="26"/>
          <w:szCs w:val="26"/>
        </w:rPr>
        <w:t>Implementation Techniques used in Details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28</w:t>
      </w:r>
    </w:p>
    <w:p w:rsidR="00355433" w:rsidRPr="002B3801" w:rsidRDefault="00355433" w:rsidP="00355433">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355433" w:rsidRPr="002B3801" w:rsidRDefault="00355433" w:rsidP="00355433">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355433" w:rsidRPr="005306AE" w:rsidRDefault="00355433" w:rsidP="00355433">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355433" w:rsidRDefault="00355433" w:rsidP="00355433">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355433" w:rsidRPr="002B3801" w:rsidRDefault="00355433" w:rsidP="00355433">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355433" w:rsidRPr="002B3801" w:rsidRDefault="00355433" w:rsidP="0035543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355433" w:rsidRDefault="00355433" w:rsidP="0035543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355433" w:rsidRDefault="00355433" w:rsidP="0035543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355433" w:rsidRPr="002B3801" w:rsidRDefault="00355433" w:rsidP="0035543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rsidR="00355433" w:rsidRDefault="00355433" w:rsidP="00355433"/>
    <w:p w:rsidR="00355433" w:rsidRDefault="00355433" w:rsidP="00355433"/>
    <w:p w:rsidR="00355433" w:rsidRDefault="00355433" w:rsidP="00355433"/>
    <w:p w:rsidR="00355433" w:rsidRDefault="00355433" w:rsidP="00355433">
      <w:pPr>
        <w:spacing w:after="0" w:line="480" w:lineRule="auto"/>
      </w:pPr>
    </w:p>
    <w:p w:rsidR="00355433" w:rsidRDefault="00355433" w:rsidP="00355433">
      <w:pPr>
        <w:spacing w:after="0" w:line="480" w:lineRule="auto"/>
        <w:rPr>
          <w:rFonts w:ascii="Times New Roman" w:hAnsi="Times New Roman" w:cs="Times New Roman"/>
          <w:b/>
          <w:sz w:val="24"/>
          <w:szCs w:val="24"/>
        </w:rPr>
      </w:pPr>
    </w:p>
    <w:p w:rsidR="00355433" w:rsidRDefault="00355433" w:rsidP="00355433">
      <w:pPr>
        <w:spacing w:after="0" w:line="480" w:lineRule="auto"/>
        <w:jc w:val="center"/>
        <w:rPr>
          <w:rFonts w:ascii="Times New Roman" w:hAnsi="Times New Roman" w:cs="Times New Roman"/>
          <w:b/>
          <w:sz w:val="24"/>
          <w:szCs w:val="24"/>
        </w:rPr>
      </w:pPr>
    </w:p>
    <w:p w:rsidR="00355433" w:rsidRDefault="00355433" w:rsidP="00355433">
      <w:pPr>
        <w:spacing w:after="0" w:line="480" w:lineRule="auto"/>
        <w:jc w:val="center"/>
        <w:rPr>
          <w:rFonts w:ascii="Times New Roman" w:hAnsi="Times New Roman" w:cs="Times New Roman"/>
          <w:b/>
          <w:sz w:val="24"/>
          <w:szCs w:val="24"/>
        </w:rPr>
      </w:pPr>
    </w:p>
    <w:p w:rsidR="00355433" w:rsidRDefault="00355433" w:rsidP="0035543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355433" w:rsidRPr="003323C5" w:rsidRDefault="00355433" w:rsidP="00355433">
      <w:pPr>
        <w:spacing w:line="360" w:lineRule="auto"/>
        <w:jc w:val="both"/>
        <w:rPr>
          <w:rFonts w:ascii="Times New Roman" w:hAnsi="Times New Roman" w:cs="Times New Roman"/>
          <w:i/>
          <w:sz w:val="28"/>
        </w:rPr>
      </w:pPr>
      <w:r w:rsidRPr="003323C5">
        <w:rPr>
          <w:rFonts w:ascii="Times New Roman" w:hAnsi="Times New Roman" w:cs="Times New Roman"/>
          <w:i/>
          <w:sz w:val="24"/>
        </w:rPr>
        <w:t>Distributed Denial of Service (DDoS) attacks pose a significant threat to IoT cloud gateways, disrupting services and compromising the security of connected devices. Traditional DDoS detection and mitigation methods, which rely on static rules and predefined signatures, are inadequate in the face of evolving attack patterns and the scalability demands of IoT environments. This study proposes a comprehensive solution that integrates advanced machine learning algorithms for adaptive anomaly detection, a scalable cloud-based architecture, and lightweight security agents deployed on IoT devices. The system also incorporates real-time mitigation strategies to minimize latency and maintain service performance during attacks. Through detailed analysis and experimental evaluation, the proposed system demonstrates superior accuracy, scalability, and efficiency compared to traditional approaches. This research underscores the necessity of adopting innovative, adaptive, and resource-efficient security solutions to effectively protect IoT cloud gateways against the growing threat of DDoS attacks.</w:t>
      </w:r>
    </w:p>
    <w:p w:rsidR="00355433" w:rsidRPr="00E40E4C" w:rsidRDefault="00355433" w:rsidP="00355433">
      <w:pPr>
        <w:spacing w:line="360" w:lineRule="auto"/>
        <w:jc w:val="both"/>
        <w:rPr>
          <w:rFonts w:ascii="Times New Roman" w:hAnsi="Times New Roman" w:cs="Times New Roman"/>
          <w:sz w:val="24"/>
          <w:szCs w:val="24"/>
        </w:rPr>
      </w:pPr>
    </w:p>
    <w:p w:rsidR="00355433" w:rsidRPr="00314576" w:rsidRDefault="00355433" w:rsidP="00355433">
      <w:pPr>
        <w:spacing w:line="360" w:lineRule="auto"/>
        <w:jc w:val="both"/>
        <w:rPr>
          <w:rFonts w:ascii="Times New Roman" w:hAnsi="Times New Roman"/>
          <w:i/>
          <w:sz w:val="24"/>
          <w:szCs w:val="24"/>
        </w:rPr>
      </w:pPr>
    </w:p>
    <w:p w:rsidR="00355433" w:rsidRDefault="00355433" w:rsidP="00355433">
      <w:pPr>
        <w:spacing w:line="360" w:lineRule="auto"/>
        <w:jc w:val="center"/>
        <w:rPr>
          <w:rFonts w:ascii="Times New Roman" w:hAnsi="Times New Roman" w:cs="Times New Roman"/>
          <w:b/>
          <w:sz w:val="24"/>
          <w:szCs w:val="24"/>
        </w:rPr>
        <w:sectPr w:rsidR="00355433" w:rsidSect="00E957EF">
          <w:footerReference w:type="default" r:id="rId8"/>
          <w:pgSz w:w="11909" w:h="16834" w:code="9"/>
          <w:pgMar w:top="1440" w:right="1440" w:bottom="1440" w:left="1440" w:header="720" w:footer="1890" w:gutter="0"/>
          <w:paperSrc w:first="15" w:other="15"/>
          <w:pgNumType w:fmt="lowerRoman"/>
          <w:cols w:space="720"/>
          <w:docGrid w:linePitch="360"/>
        </w:sectPr>
      </w:pPr>
    </w:p>
    <w:p w:rsidR="00355433" w:rsidRPr="002F6C5E" w:rsidRDefault="00355433" w:rsidP="00355433">
      <w:pPr>
        <w:spacing w:line="360" w:lineRule="auto"/>
        <w:jc w:val="center"/>
        <w:rPr>
          <w:rFonts w:ascii="Times New Roman" w:hAnsi="Times New Roman" w:cs="Times New Roman"/>
          <w:b/>
          <w:sz w:val="24"/>
          <w:szCs w:val="24"/>
        </w:rPr>
      </w:pPr>
      <w:r w:rsidRPr="002F6C5E">
        <w:rPr>
          <w:rFonts w:ascii="Times New Roman" w:hAnsi="Times New Roman" w:cs="Times New Roman"/>
          <w:b/>
          <w:sz w:val="24"/>
          <w:szCs w:val="24"/>
        </w:rPr>
        <w:t>CHAPTER ONE</w:t>
      </w:r>
    </w:p>
    <w:p w:rsidR="00355433" w:rsidRPr="002F6C5E" w:rsidRDefault="00355433" w:rsidP="00355433">
      <w:pPr>
        <w:spacing w:line="360" w:lineRule="auto"/>
        <w:jc w:val="center"/>
        <w:rPr>
          <w:rFonts w:ascii="Times New Roman" w:hAnsi="Times New Roman" w:cs="Times New Roman"/>
          <w:b/>
          <w:sz w:val="24"/>
          <w:szCs w:val="24"/>
        </w:rPr>
      </w:pPr>
      <w:r w:rsidRPr="002F6C5E">
        <w:rPr>
          <w:rFonts w:ascii="Times New Roman" w:hAnsi="Times New Roman" w:cs="Times New Roman"/>
          <w:b/>
          <w:sz w:val="24"/>
          <w:szCs w:val="24"/>
        </w:rPr>
        <w:t>GENERAL INTRODUCTION</w:t>
      </w:r>
    </w:p>
    <w:p w:rsidR="00355433" w:rsidRPr="002F6C5E" w:rsidRDefault="00355433" w:rsidP="00355433">
      <w:pPr>
        <w:pStyle w:val="ListParagraph"/>
        <w:numPr>
          <w:ilvl w:val="1"/>
          <w:numId w:val="3"/>
        </w:numPr>
        <w:spacing w:line="360" w:lineRule="auto"/>
        <w:jc w:val="both"/>
        <w:rPr>
          <w:rFonts w:ascii="Times New Roman" w:hAnsi="Times New Roman"/>
          <w:b/>
          <w:sz w:val="24"/>
          <w:szCs w:val="24"/>
        </w:rPr>
      </w:pPr>
      <w:r w:rsidRPr="002F6C5E">
        <w:rPr>
          <w:rFonts w:ascii="Times New Roman" w:hAnsi="Times New Roman"/>
          <w:b/>
          <w:sz w:val="24"/>
          <w:szCs w:val="24"/>
        </w:rPr>
        <w:t>Background to the Study</w:t>
      </w:r>
    </w:p>
    <w:p w:rsidR="00355433" w:rsidRPr="00561DAE" w:rsidRDefault="00355433" w:rsidP="00355433">
      <w:pPr>
        <w:spacing w:line="360" w:lineRule="auto"/>
        <w:jc w:val="both"/>
        <w:rPr>
          <w:rFonts w:ascii="Times New Roman" w:hAnsi="Times New Roman" w:cs="Times New Roman"/>
          <w:sz w:val="24"/>
        </w:rPr>
      </w:pPr>
      <w:r w:rsidRPr="00561DAE">
        <w:rPr>
          <w:rFonts w:ascii="Times New Roman" w:hAnsi="Times New Roman" w:cs="Times New Roman"/>
          <w:sz w:val="24"/>
        </w:rPr>
        <w:t>A Distributed Denial of Service (DDoS) attack is a malicious attempt to disrupt the normal functioning of a targeted server, service, or network by overwhelming it with a flood of Internet traffic. In a DDoS attack, multiple compromised computer systems, often part of a botnet, are used to generate a massive volume of requests or data packets. The objective is to</w:t>
      </w:r>
      <w:r>
        <w:rPr>
          <w:rFonts w:ascii="Times New Roman" w:hAnsi="Times New Roman" w:cs="Times New Roman"/>
          <w:sz w:val="24"/>
        </w:rPr>
        <w:t xml:space="preserve"> exhaust the system's resources, </w:t>
      </w:r>
      <w:r w:rsidRPr="00561DAE">
        <w:rPr>
          <w:rFonts w:ascii="Times New Roman" w:hAnsi="Times New Roman" w:cs="Times New Roman"/>
          <w:sz w:val="24"/>
        </w:rPr>
        <w:t>such as processing power</w:t>
      </w:r>
      <w:r>
        <w:rPr>
          <w:rFonts w:ascii="Times New Roman" w:hAnsi="Times New Roman" w:cs="Times New Roman"/>
          <w:sz w:val="24"/>
        </w:rPr>
        <w:t xml:space="preserve">, memory, and network bandwidth, </w:t>
      </w:r>
      <w:r w:rsidRPr="00561DAE">
        <w:rPr>
          <w:rFonts w:ascii="Times New Roman" w:hAnsi="Times New Roman" w:cs="Times New Roman"/>
          <w:sz w:val="24"/>
        </w:rPr>
        <w:t>so that legitimate users are unable to access the service. In the context of the Internet of Things (IoT) and cloud gateways, the risk is even more severe, as IoT devices often have minimal computational capabilities and are connected to critical cloud infrastructure. Attackers exploit these vulnerabilities to launch coordinated DDoS campaigns that can significantly impact services, businesses, and users</w:t>
      </w:r>
      <w:r>
        <w:rPr>
          <w:rFonts w:ascii="Times New Roman" w:hAnsi="Times New Roman" w:cs="Times New Roman"/>
          <w:sz w:val="24"/>
        </w:rPr>
        <w:t xml:space="preserve"> (Armbrust et al., 2020</w:t>
      </w:r>
      <w:r w:rsidRPr="002F6C5E">
        <w:rPr>
          <w:rFonts w:ascii="Times New Roman" w:hAnsi="Times New Roman" w:cs="Times New Roman"/>
          <w:sz w:val="24"/>
        </w:rPr>
        <w:t>)</w:t>
      </w:r>
      <w:r w:rsidRPr="00561DAE">
        <w:rPr>
          <w:rFonts w:ascii="Times New Roman" w:hAnsi="Times New Roman" w:cs="Times New Roman"/>
          <w:sz w:val="24"/>
        </w:rPr>
        <w:t>.</w:t>
      </w:r>
    </w:p>
    <w:p w:rsidR="00355433" w:rsidRPr="00561DAE" w:rsidRDefault="00355433" w:rsidP="00355433">
      <w:pPr>
        <w:spacing w:line="360" w:lineRule="auto"/>
        <w:jc w:val="both"/>
        <w:rPr>
          <w:rFonts w:ascii="Times New Roman" w:hAnsi="Times New Roman" w:cs="Times New Roman"/>
          <w:sz w:val="24"/>
        </w:rPr>
      </w:pPr>
      <w:r w:rsidRPr="00561DAE">
        <w:rPr>
          <w:rFonts w:ascii="Times New Roman" w:hAnsi="Times New Roman" w:cs="Times New Roman"/>
          <w:sz w:val="24"/>
        </w:rPr>
        <w:t>Detecting and mitigating DDoS attacks in IoT cloud gateways presents numerous challenges. One of the primary issues is the resource constraint of IoT devices, which often lack the processing power, memory, and storage needed to run advanced security protocols. Additionally, the high volume and velocity of data generated by IoT networks make it difficult to perform real-time traffic analysis and threat detection. The situation is further complicated by evolving and sophisticated attack techniques, as attackers continually adapt their methods to bypass traditional detection systems</w:t>
      </w:r>
      <w:r w:rsidRPr="002F6C5E">
        <w:rPr>
          <w:rFonts w:ascii="Times New Roman" w:hAnsi="Times New Roman" w:cs="Times New Roman"/>
          <w:sz w:val="24"/>
        </w:rPr>
        <w:t xml:space="preserve"> (</w:t>
      </w:r>
      <w:r>
        <w:rPr>
          <w:rFonts w:ascii="Times New Roman" w:hAnsi="Times New Roman" w:cs="Times New Roman"/>
          <w:sz w:val="24"/>
        </w:rPr>
        <w:t>Grance, 2019)</w:t>
      </w:r>
      <w:r w:rsidRPr="00561DAE">
        <w:rPr>
          <w:rFonts w:ascii="Times New Roman" w:hAnsi="Times New Roman" w:cs="Times New Roman"/>
          <w:sz w:val="24"/>
        </w:rPr>
        <w:t>.</w:t>
      </w:r>
    </w:p>
    <w:p w:rsidR="00355433" w:rsidRPr="00561DAE" w:rsidRDefault="00355433" w:rsidP="00355433">
      <w:pPr>
        <w:spacing w:line="360" w:lineRule="auto"/>
        <w:jc w:val="both"/>
        <w:rPr>
          <w:rFonts w:ascii="Times New Roman" w:hAnsi="Times New Roman" w:cs="Times New Roman"/>
          <w:sz w:val="24"/>
        </w:rPr>
      </w:pPr>
      <w:r w:rsidRPr="00561DAE">
        <w:rPr>
          <w:rFonts w:ascii="Times New Roman" w:hAnsi="Times New Roman" w:cs="Times New Roman"/>
          <w:sz w:val="24"/>
        </w:rPr>
        <w:t>Another significant challenge is the difficulty in distinguishing between legitimate traffic spikes and actual DDoS attacks, which can result in false positives and disrupt normal service. The decentralized and heterogeneous nature of IoT networks also poses a challenge, as the wide variety of devices and platforms makes it hard to implement uniform security measures. Moreover, the lack of standard security protocols in many IoT devices increases their vulnerability to being compromised and used in botnets. As these networks scale, maintaining consistent and scalable security becomes increasingly complex. Lastly, delayed detection and response times can allow attackers to cause substantial damage before mitigation measures are activated, further stressing the need for more responsive and adaptive defense mechanisms</w:t>
      </w:r>
      <w:r>
        <w:rPr>
          <w:rFonts w:ascii="Times New Roman" w:hAnsi="Times New Roman" w:cs="Times New Roman"/>
          <w:sz w:val="24"/>
        </w:rPr>
        <w:t xml:space="preserve"> </w:t>
      </w:r>
      <w:r>
        <w:rPr>
          <w:rFonts w:ascii="Times New Roman" w:hAnsi="Times New Roman" w:cs="Times New Roman"/>
          <w:bCs/>
          <w:sz w:val="24"/>
          <w:szCs w:val="24"/>
        </w:rPr>
        <w:t xml:space="preserve">(Khalid, et al., </w:t>
      </w:r>
      <w:r w:rsidRPr="002F6C5E">
        <w:rPr>
          <w:rFonts w:ascii="Times New Roman" w:hAnsi="Times New Roman" w:cs="Times New Roman"/>
          <w:bCs/>
          <w:sz w:val="24"/>
          <w:szCs w:val="24"/>
        </w:rPr>
        <w:t>2022)</w:t>
      </w:r>
      <w:r w:rsidRPr="00561DAE">
        <w:rPr>
          <w:rFonts w:ascii="Times New Roman" w:hAnsi="Times New Roman" w:cs="Times New Roman"/>
          <w:sz w:val="24"/>
        </w:rPr>
        <w:t>.</w:t>
      </w:r>
    </w:p>
    <w:p w:rsidR="00355433" w:rsidRPr="00DC0D73" w:rsidRDefault="00355433" w:rsidP="00355433">
      <w:pPr>
        <w:spacing w:line="360" w:lineRule="auto"/>
        <w:jc w:val="both"/>
        <w:rPr>
          <w:rFonts w:ascii="Times New Roman" w:hAnsi="Times New Roman" w:cs="Times New Roman"/>
          <w:sz w:val="24"/>
        </w:rPr>
      </w:pPr>
      <w:r w:rsidRPr="00561DAE">
        <w:rPr>
          <w:rFonts w:ascii="Times New Roman" w:hAnsi="Times New Roman" w:cs="Times New Roman"/>
          <w:sz w:val="24"/>
        </w:rPr>
        <w:t>To implement a DDoS detection and mitigation system in an IoT cloud gateway, a comprehensive set of tools and methodologies is required. First, programming languages such as Python and JavaScript (Node.js) are essential for developing backend detection algorithms and real-time monitoring systems. Python is particularly useful due to its robust machine learning libraries like Scikit-learn, TensorFlow, and Keras, which can be employed to train models that detect anomalous traffic behavior. In addition, tools like PyOD are specifically designed for outlier detection and can assist in identifying suspicious patterns indicative of a DDoS attack.</w:t>
      </w:r>
    </w:p>
    <w:p w:rsidR="00355433" w:rsidRPr="002F6C5E" w:rsidRDefault="00355433" w:rsidP="00355433">
      <w:pPr>
        <w:pStyle w:val="ListParagraph"/>
        <w:numPr>
          <w:ilvl w:val="1"/>
          <w:numId w:val="3"/>
        </w:numPr>
        <w:spacing w:line="360" w:lineRule="auto"/>
        <w:jc w:val="both"/>
        <w:rPr>
          <w:rFonts w:ascii="Times New Roman" w:hAnsi="Times New Roman" w:cs="Times New Roman"/>
          <w:b/>
          <w:sz w:val="24"/>
          <w:szCs w:val="24"/>
        </w:rPr>
      </w:pPr>
      <w:r w:rsidRPr="002F6C5E">
        <w:rPr>
          <w:rFonts w:ascii="Times New Roman" w:hAnsi="Times New Roman" w:cs="Times New Roman"/>
          <w:b/>
          <w:sz w:val="24"/>
          <w:szCs w:val="24"/>
        </w:rPr>
        <w:t>Statement of the Problem</w:t>
      </w:r>
    </w:p>
    <w:p w:rsidR="00355433"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The proliferation of IoT devices and the increasing reliance on cloud-based services have rendered IoT cloud gateways susceptible to DDoS attacks. These attacks, if successful, can disrupt normal operations, leading to service degradation or complete unavailability. The problem lies in the need for specialized security measures that can discern legitimate IoT traffic from malicious attempts, ensuring the continuous and secure functioning of IoT cloud gateways.</w:t>
      </w:r>
      <w:r>
        <w:rPr>
          <w:rFonts w:ascii="Times New Roman" w:hAnsi="Times New Roman" w:cs="Times New Roman"/>
          <w:sz w:val="24"/>
        </w:rPr>
        <w:t xml:space="preserve"> </w:t>
      </w:r>
      <w:r w:rsidRPr="0022358D">
        <w:rPr>
          <w:rFonts w:ascii="Times New Roman" w:hAnsi="Times New Roman" w:cs="Times New Roman"/>
          <w:bCs/>
          <w:sz w:val="24"/>
        </w:rPr>
        <w:t>To address this challenge</w:t>
      </w:r>
      <w:r w:rsidRPr="0022358D">
        <w:rPr>
          <w:rFonts w:ascii="Times New Roman" w:hAnsi="Times New Roman" w:cs="Times New Roman"/>
          <w:sz w:val="24"/>
        </w:rPr>
        <w:t xml:space="preserve">, the proposed solution involves the use of </w:t>
      </w:r>
      <w:r w:rsidRPr="0022358D">
        <w:rPr>
          <w:rFonts w:ascii="Times New Roman" w:hAnsi="Times New Roman" w:cs="Times New Roman"/>
          <w:bCs/>
          <w:sz w:val="24"/>
        </w:rPr>
        <w:t>machine learning-based detection mechanisms</w:t>
      </w:r>
      <w:r w:rsidRPr="0022358D">
        <w:rPr>
          <w:rFonts w:ascii="Times New Roman" w:hAnsi="Times New Roman" w:cs="Times New Roman"/>
          <w:sz w:val="24"/>
        </w:rPr>
        <w:t xml:space="preserve"> integrated within the IoT cloud gateway. These intelligent systems can analyze network traffic in real-time, identify anomalous patterns associated with DDoS attacks, and trigger appropriate mitigation responses such as rate limiting, IP blacklisting, and traffic redirection. By leveraging adaptive algorithms and continuous learning, the solution enhances the ability to detect and neutralize DDoS attacks with high accuracy and low false alarms, thereby ensuring service continuity and strengthening the resilience of IoT infrastructures.</w:t>
      </w:r>
    </w:p>
    <w:p w:rsidR="00355433" w:rsidRDefault="00355433" w:rsidP="00355433">
      <w:pPr>
        <w:spacing w:line="360" w:lineRule="auto"/>
        <w:jc w:val="both"/>
        <w:rPr>
          <w:rFonts w:ascii="Times New Roman" w:hAnsi="Times New Roman" w:cs="Times New Roman"/>
          <w:sz w:val="24"/>
        </w:rPr>
      </w:pPr>
    </w:p>
    <w:p w:rsidR="00355433" w:rsidRDefault="00355433" w:rsidP="00355433">
      <w:pPr>
        <w:spacing w:line="360" w:lineRule="auto"/>
        <w:jc w:val="both"/>
        <w:rPr>
          <w:rFonts w:ascii="Times New Roman" w:hAnsi="Times New Roman" w:cs="Times New Roman"/>
          <w:sz w:val="24"/>
        </w:rPr>
      </w:pPr>
    </w:p>
    <w:p w:rsidR="00355433" w:rsidRDefault="00355433" w:rsidP="00355433">
      <w:pPr>
        <w:spacing w:line="360" w:lineRule="auto"/>
        <w:jc w:val="both"/>
        <w:rPr>
          <w:rFonts w:ascii="Times New Roman" w:hAnsi="Times New Roman" w:cs="Times New Roman"/>
          <w:sz w:val="24"/>
        </w:rPr>
      </w:pPr>
    </w:p>
    <w:p w:rsidR="00355433" w:rsidRPr="0022358D" w:rsidRDefault="00355433" w:rsidP="00355433">
      <w:pPr>
        <w:spacing w:line="360" w:lineRule="auto"/>
        <w:jc w:val="both"/>
        <w:rPr>
          <w:rFonts w:ascii="Times New Roman" w:hAnsi="Times New Roman" w:cs="Times New Roman"/>
          <w:sz w:val="24"/>
        </w:rPr>
      </w:pPr>
    </w:p>
    <w:p w:rsidR="00355433" w:rsidRPr="002F6C5E" w:rsidRDefault="00355433" w:rsidP="00355433">
      <w:pPr>
        <w:pStyle w:val="ListParagraph"/>
        <w:numPr>
          <w:ilvl w:val="1"/>
          <w:numId w:val="3"/>
        </w:numPr>
        <w:spacing w:line="360" w:lineRule="auto"/>
        <w:jc w:val="both"/>
        <w:rPr>
          <w:rFonts w:ascii="Times New Roman" w:hAnsi="Times New Roman" w:cs="Times New Roman"/>
          <w:b/>
          <w:sz w:val="24"/>
          <w:szCs w:val="24"/>
        </w:rPr>
      </w:pPr>
      <w:r w:rsidRPr="002F6C5E">
        <w:rPr>
          <w:rFonts w:ascii="Times New Roman" w:hAnsi="Times New Roman" w:cs="Times New Roman"/>
          <w:b/>
          <w:sz w:val="24"/>
          <w:szCs w:val="24"/>
        </w:rPr>
        <w:t>Aim and Objectives of the Study</w:t>
      </w:r>
    </w:p>
    <w:p w:rsidR="00355433" w:rsidRPr="002F6C5E" w:rsidRDefault="00355433" w:rsidP="00355433">
      <w:pPr>
        <w:spacing w:line="360" w:lineRule="auto"/>
        <w:jc w:val="both"/>
        <w:rPr>
          <w:rFonts w:ascii="Times New Roman" w:hAnsi="Times New Roman" w:cs="Times New Roman"/>
          <w:sz w:val="24"/>
          <w:szCs w:val="24"/>
        </w:rPr>
      </w:pPr>
      <w:r w:rsidRPr="002F6C5E">
        <w:rPr>
          <w:rFonts w:ascii="Times New Roman" w:hAnsi="Times New Roman" w:cs="Times New Roman"/>
          <w:sz w:val="24"/>
          <w:szCs w:val="24"/>
        </w:rPr>
        <w:t>This rese</w:t>
      </w:r>
      <w:r>
        <w:rPr>
          <w:rFonts w:ascii="Times New Roman" w:hAnsi="Times New Roman" w:cs="Times New Roman"/>
          <w:sz w:val="24"/>
          <w:szCs w:val="24"/>
        </w:rPr>
        <w:t>arch project aim</w:t>
      </w:r>
      <w:r w:rsidRPr="002F6C5E">
        <w:rPr>
          <w:rFonts w:ascii="Times New Roman" w:hAnsi="Times New Roman" w:cs="Times New Roman"/>
          <w:sz w:val="24"/>
          <w:szCs w:val="24"/>
        </w:rPr>
        <w:t xml:space="preserve"> to enhance the security of IoT cloud gateways by developing effective DDoS detection and mitigation mechanisms.</w:t>
      </w:r>
    </w:p>
    <w:p w:rsidR="00355433" w:rsidRDefault="00355433" w:rsidP="00355433">
      <w:pPr>
        <w:spacing w:line="360" w:lineRule="auto"/>
        <w:jc w:val="both"/>
        <w:rPr>
          <w:rFonts w:ascii="Times New Roman" w:eastAsia="Times New Roman" w:hAnsi="Times New Roman" w:cs="Times New Roman"/>
          <w:sz w:val="24"/>
          <w:szCs w:val="24"/>
        </w:rPr>
      </w:pPr>
      <w:r w:rsidRPr="002F6C5E">
        <w:rPr>
          <w:rFonts w:ascii="Times New Roman" w:hAnsi="Times New Roman" w:cs="Times New Roman"/>
          <w:sz w:val="24"/>
          <w:szCs w:val="24"/>
        </w:rPr>
        <w:t>The objectives are:</w:t>
      </w:r>
      <w:r w:rsidRPr="0022358D">
        <w:rPr>
          <w:rFonts w:ascii="Times New Roman" w:eastAsia="Times New Roman" w:hAnsi="Times New Roman" w:cs="Times New Roman"/>
          <w:sz w:val="24"/>
          <w:szCs w:val="24"/>
        </w:rPr>
        <w:t xml:space="preserve"> </w:t>
      </w:r>
    </w:p>
    <w:p w:rsidR="00355433" w:rsidRPr="0022358D" w:rsidRDefault="00355433" w:rsidP="00355433">
      <w:pPr>
        <w:pStyle w:val="ListParagraph"/>
        <w:numPr>
          <w:ilvl w:val="0"/>
          <w:numId w:val="10"/>
        </w:numPr>
        <w:spacing w:line="360" w:lineRule="auto"/>
        <w:jc w:val="both"/>
        <w:rPr>
          <w:rFonts w:ascii="Times New Roman" w:hAnsi="Times New Roman" w:cs="Times New Roman"/>
          <w:sz w:val="24"/>
          <w:szCs w:val="24"/>
        </w:rPr>
      </w:pPr>
      <w:r w:rsidRPr="0022358D">
        <w:rPr>
          <w:rFonts w:ascii="Times New Roman" w:eastAsia="Times New Roman" w:hAnsi="Times New Roman" w:cs="Times New Roman"/>
          <w:bCs/>
          <w:sz w:val="24"/>
          <w:szCs w:val="24"/>
          <w:lang w:val="en-US"/>
        </w:rPr>
        <w:t>To collect and preprocess network traffic data from IoT environments for training and testing machine learning models.</w:t>
      </w:r>
    </w:p>
    <w:p w:rsidR="00355433" w:rsidRPr="0022358D" w:rsidRDefault="00355433" w:rsidP="00355433">
      <w:pPr>
        <w:pStyle w:val="ListParagraph"/>
        <w:numPr>
          <w:ilvl w:val="0"/>
          <w:numId w:val="10"/>
        </w:numPr>
        <w:spacing w:line="360" w:lineRule="auto"/>
        <w:jc w:val="both"/>
        <w:rPr>
          <w:rFonts w:ascii="Times New Roman" w:hAnsi="Times New Roman" w:cs="Times New Roman"/>
          <w:sz w:val="24"/>
          <w:szCs w:val="24"/>
        </w:rPr>
      </w:pPr>
      <w:r w:rsidRPr="0022358D">
        <w:rPr>
          <w:rFonts w:ascii="Times New Roman" w:eastAsia="Times New Roman" w:hAnsi="Times New Roman" w:cs="Times New Roman"/>
          <w:bCs/>
          <w:sz w:val="24"/>
          <w:szCs w:val="24"/>
          <w:lang w:val="en-US"/>
        </w:rPr>
        <w:t>To develop a machine learning-based detection model capable of identifying DDoS attack patterns in real time.</w:t>
      </w:r>
    </w:p>
    <w:p w:rsidR="00355433" w:rsidRPr="0022358D" w:rsidRDefault="00355433" w:rsidP="00355433">
      <w:pPr>
        <w:pStyle w:val="ListParagraph"/>
        <w:numPr>
          <w:ilvl w:val="0"/>
          <w:numId w:val="10"/>
        </w:numPr>
        <w:spacing w:line="360" w:lineRule="auto"/>
        <w:jc w:val="both"/>
        <w:rPr>
          <w:rFonts w:ascii="Times New Roman" w:hAnsi="Times New Roman" w:cs="Times New Roman"/>
          <w:sz w:val="24"/>
          <w:szCs w:val="24"/>
        </w:rPr>
      </w:pPr>
      <w:r w:rsidRPr="0022358D">
        <w:rPr>
          <w:rFonts w:ascii="Times New Roman" w:eastAsia="Times New Roman" w:hAnsi="Times New Roman" w:cs="Times New Roman"/>
          <w:bCs/>
          <w:sz w:val="24"/>
          <w:szCs w:val="24"/>
          <w:lang w:val="en-US"/>
        </w:rPr>
        <w:t>To integrate the trained model into a cloud gateway for real-time monitoring and classification of malicious traffic.</w:t>
      </w:r>
    </w:p>
    <w:p w:rsidR="00355433" w:rsidRPr="0022358D" w:rsidRDefault="00355433" w:rsidP="00355433">
      <w:pPr>
        <w:pStyle w:val="ListParagraph"/>
        <w:numPr>
          <w:ilvl w:val="0"/>
          <w:numId w:val="10"/>
        </w:numPr>
        <w:spacing w:line="360" w:lineRule="auto"/>
        <w:jc w:val="both"/>
        <w:rPr>
          <w:rFonts w:ascii="Times New Roman" w:hAnsi="Times New Roman" w:cs="Times New Roman"/>
          <w:sz w:val="24"/>
          <w:szCs w:val="24"/>
        </w:rPr>
      </w:pPr>
      <w:r w:rsidRPr="0022358D">
        <w:rPr>
          <w:rFonts w:ascii="Times New Roman" w:eastAsia="Times New Roman" w:hAnsi="Times New Roman" w:cs="Times New Roman"/>
          <w:bCs/>
          <w:sz w:val="24"/>
          <w:szCs w:val="24"/>
          <w:lang w:val="en-US"/>
        </w:rPr>
        <w:t>To implement and evaluate mitigation strategies such as IP blocking, rate limiting, and traffic filtering based on detected threats.</w:t>
      </w:r>
    </w:p>
    <w:p w:rsidR="00355433" w:rsidRPr="0022358D" w:rsidRDefault="00355433" w:rsidP="00355433">
      <w:pPr>
        <w:pStyle w:val="ListParagraph"/>
        <w:spacing w:line="360" w:lineRule="auto"/>
        <w:jc w:val="both"/>
        <w:rPr>
          <w:rFonts w:ascii="Times New Roman" w:hAnsi="Times New Roman" w:cs="Times New Roman"/>
          <w:sz w:val="24"/>
          <w:szCs w:val="24"/>
        </w:rPr>
      </w:pPr>
    </w:p>
    <w:p w:rsidR="00355433" w:rsidRPr="0022358D" w:rsidRDefault="00355433" w:rsidP="00355433">
      <w:pPr>
        <w:pStyle w:val="ListParagraph"/>
        <w:numPr>
          <w:ilvl w:val="1"/>
          <w:numId w:val="3"/>
        </w:numPr>
        <w:spacing w:line="360" w:lineRule="auto"/>
        <w:jc w:val="both"/>
        <w:rPr>
          <w:rFonts w:ascii="Times New Roman" w:hAnsi="Times New Roman" w:cs="Times New Roman"/>
          <w:b/>
          <w:sz w:val="24"/>
          <w:szCs w:val="24"/>
        </w:rPr>
      </w:pPr>
      <w:r w:rsidRPr="0022358D">
        <w:rPr>
          <w:rFonts w:ascii="Times New Roman" w:hAnsi="Times New Roman" w:cs="Times New Roman"/>
          <w:b/>
          <w:sz w:val="24"/>
          <w:szCs w:val="24"/>
        </w:rPr>
        <w:t>Significance of the Study</w:t>
      </w:r>
    </w:p>
    <w:p w:rsidR="00355433"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The study on DDoS detection and mitigation in IoT cloud gateways is highly significant due to its potential impact on enhancing the security and reliability of IoT ecosystems. By developing tailored strategies to combat DDoS attacks targeting cloud gateways, this research aims to mitigate disruptions and ensure uninterrupted access to IoT services. Protecting critical infrastructure, reducing costs associated with downtime, and optimizing resource utilization are key benefits of implementing effective DDoS mitigation measures. Furthermore, this study contributes to industry growth by fostering confidence in IoT technologies and promoting the adoption of secure IoT deployments. Insights gained from this research can also inform industry best practices and standards, supporting risk management and compliance efforts. Overall, the significance of this study extends beyond technical aspects to encompass broader implications for IoT security, service continuity, and the maturity of the IoT industry.</w:t>
      </w:r>
    </w:p>
    <w:p w:rsidR="00355433" w:rsidRDefault="00355433" w:rsidP="00355433">
      <w:pPr>
        <w:spacing w:line="360" w:lineRule="auto"/>
        <w:jc w:val="both"/>
        <w:rPr>
          <w:rFonts w:ascii="Times New Roman" w:hAnsi="Times New Roman" w:cs="Times New Roman"/>
          <w:sz w:val="24"/>
        </w:rPr>
      </w:pPr>
    </w:p>
    <w:p w:rsidR="00355433" w:rsidRPr="002F6C5E" w:rsidRDefault="00355433" w:rsidP="00355433">
      <w:pPr>
        <w:spacing w:line="360" w:lineRule="auto"/>
        <w:jc w:val="both"/>
        <w:rPr>
          <w:rFonts w:ascii="Times New Roman" w:hAnsi="Times New Roman" w:cs="Times New Roman"/>
          <w:sz w:val="24"/>
        </w:rPr>
      </w:pPr>
    </w:p>
    <w:p w:rsidR="00355433" w:rsidRPr="002F6C5E" w:rsidRDefault="00355433" w:rsidP="00355433">
      <w:pPr>
        <w:pStyle w:val="ListParagraph"/>
        <w:numPr>
          <w:ilvl w:val="1"/>
          <w:numId w:val="3"/>
        </w:numPr>
        <w:spacing w:line="360" w:lineRule="auto"/>
        <w:jc w:val="both"/>
        <w:rPr>
          <w:rFonts w:ascii="Times New Roman" w:hAnsi="Times New Roman" w:cs="Times New Roman"/>
          <w:b/>
          <w:sz w:val="24"/>
          <w:szCs w:val="24"/>
        </w:rPr>
      </w:pPr>
      <w:r w:rsidRPr="002F6C5E">
        <w:rPr>
          <w:rFonts w:ascii="Times New Roman" w:hAnsi="Times New Roman" w:cs="Times New Roman"/>
          <w:b/>
          <w:sz w:val="24"/>
          <w:szCs w:val="24"/>
        </w:rPr>
        <w:t>Scope of the Study</w:t>
      </w:r>
    </w:p>
    <w:p w:rsidR="00355433" w:rsidRPr="002F6C5E"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The study will involve the development and implementation of specialized detection mechanisms, including anomaly detection and machine learning-based approaches, tailored to differentiate between normal IoT traffic and malicious DDoS activity. Mitigation strategies will also be designed to effectively respond to detected DDoS incidents, ensuring minimal disruption to IoT services. Simulation-based evaluations will be conducted to validate the performance and efficacy of these strategies, considering diverse scenarios and traffic patterns.</w:t>
      </w:r>
    </w:p>
    <w:p w:rsidR="00355433" w:rsidRPr="002F6C5E" w:rsidRDefault="00355433" w:rsidP="00355433">
      <w:pPr>
        <w:pStyle w:val="ListParagraph"/>
        <w:numPr>
          <w:ilvl w:val="1"/>
          <w:numId w:val="3"/>
        </w:numPr>
        <w:spacing w:line="360" w:lineRule="auto"/>
        <w:jc w:val="both"/>
        <w:rPr>
          <w:rFonts w:ascii="Times New Roman" w:hAnsi="Times New Roman" w:cs="Times New Roman"/>
          <w:b/>
          <w:sz w:val="24"/>
          <w:szCs w:val="24"/>
        </w:rPr>
      </w:pPr>
      <w:r w:rsidRPr="002F6C5E">
        <w:rPr>
          <w:rFonts w:ascii="Times New Roman" w:hAnsi="Times New Roman" w:cs="Times New Roman"/>
          <w:b/>
          <w:sz w:val="24"/>
          <w:szCs w:val="24"/>
        </w:rPr>
        <w:t>Organisation of the Report</w:t>
      </w:r>
    </w:p>
    <w:p w:rsidR="00355433" w:rsidRPr="002F6C5E" w:rsidRDefault="00355433" w:rsidP="00355433">
      <w:pPr>
        <w:spacing w:line="360" w:lineRule="auto"/>
        <w:jc w:val="both"/>
        <w:rPr>
          <w:rFonts w:ascii="Times New Roman" w:hAnsi="Times New Roman"/>
          <w:sz w:val="24"/>
          <w:szCs w:val="24"/>
        </w:rPr>
      </w:pPr>
      <w:r w:rsidRPr="002F6C5E">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355433" w:rsidRPr="00561DAE" w:rsidRDefault="00355433" w:rsidP="00355433">
      <w:pPr>
        <w:spacing w:line="360" w:lineRule="auto"/>
        <w:jc w:val="both"/>
        <w:rPr>
          <w:rFonts w:ascii="Times New Roman" w:hAnsi="Times New Roman"/>
          <w:sz w:val="24"/>
          <w:szCs w:val="24"/>
        </w:rPr>
      </w:pPr>
      <w:r w:rsidRPr="002F6C5E">
        <w:rPr>
          <w:rFonts w:ascii="Times New Roman" w:hAnsi="Times New Roman"/>
          <w:sz w:val="24"/>
          <w:szCs w:val="24"/>
        </w:rPr>
        <w:t>Chapter One: This contains an Introduction to the whole write-up, the problem of the study, aims and objectives of the study, the significant of the study, the scope and limitation of the study, and organization of the report. Chapter Two: It focuses on the literature review of the study, organization of the board of director, computerization of the current state of the art. Chapter Three</w:t>
      </w:r>
      <w:r w:rsidRPr="002F6C5E">
        <w:rPr>
          <w:rFonts w:ascii="Times New Roman" w:hAnsi="Times New Roman"/>
          <w:b/>
          <w:sz w:val="24"/>
          <w:szCs w:val="24"/>
        </w:rPr>
        <w:t xml:space="preserve">: </w:t>
      </w:r>
      <w:r w:rsidRPr="002F6C5E">
        <w:rPr>
          <w:rFonts w:ascii="Times New Roman" w:hAnsi="Times New Roman"/>
          <w:sz w:val="24"/>
          <w:szCs w:val="24"/>
        </w:rPr>
        <w:t>It presents data collection method employed, analysis of data and existing system, advantages of the proposed system, design and implementation, programming language used with reasons, hardware and software support. Chapter Four:</w:t>
      </w:r>
      <w:r w:rsidRPr="002F6C5E">
        <w:rPr>
          <w:rFonts w:ascii="Times New Roman" w:hAnsi="Times New Roman"/>
          <w:b/>
          <w:sz w:val="24"/>
          <w:szCs w:val="24"/>
        </w:rPr>
        <w:t xml:space="preserve"> </w:t>
      </w:r>
      <w:r w:rsidRPr="002F6C5E">
        <w:rPr>
          <w:rFonts w:ascii="Times New Roman" w:hAnsi="Times New Roman"/>
          <w:sz w:val="24"/>
          <w:szCs w:val="24"/>
        </w:rPr>
        <w:t>It deals with the system design implementation and documentation, design of the system, output design, input design, file system, procedural design, and documentation of the new system. Chapter Five:</w:t>
      </w:r>
      <w:r w:rsidRPr="002F6C5E">
        <w:rPr>
          <w:rFonts w:ascii="Times New Roman" w:hAnsi="Times New Roman"/>
          <w:b/>
          <w:sz w:val="24"/>
          <w:szCs w:val="24"/>
        </w:rPr>
        <w:t xml:space="preserve"> </w:t>
      </w:r>
      <w:r w:rsidRPr="002F6C5E">
        <w:rPr>
          <w:rFonts w:ascii="Times New Roman" w:hAnsi="Times New Roman"/>
          <w:sz w:val="24"/>
          <w:szCs w:val="24"/>
        </w:rPr>
        <w:t>This centres the summary, experienced gained, recommendation and conclusion.</w:t>
      </w:r>
    </w:p>
    <w:p w:rsidR="00355433" w:rsidRDefault="00355433" w:rsidP="00355433">
      <w:pPr>
        <w:rPr>
          <w:rFonts w:ascii="Times New Roman" w:hAnsi="Times New Roman" w:cs="Times New Roman"/>
          <w:b/>
          <w:sz w:val="24"/>
          <w:szCs w:val="24"/>
        </w:rPr>
      </w:pPr>
      <w:r>
        <w:rPr>
          <w:rFonts w:ascii="Times New Roman" w:hAnsi="Times New Roman" w:cs="Times New Roman"/>
          <w:b/>
          <w:sz w:val="24"/>
          <w:szCs w:val="24"/>
        </w:rPr>
        <w:br w:type="page"/>
      </w:r>
    </w:p>
    <w:p w:rsidR="00355433" w:rsidRPr="002F6C5E" w:rsidRDefault="00355433" w:rsidP="00355433">
      <w:pPr>
        <w:spacing w:line="360" w:lineRule="auto"/>
        <w:jc w:val="center"/>
        <w:rPr>
          <w:rFonts w:ascii="Times New Roman" w:hAnsi="Times New Roman" w:cs="Times New Roman"/>
          <w:b/>
          <w:sz w:val="24"/>
          <w:szCs w:val="24"/>
        </w:rPr>
      </w:pPr>
      <w:r w:rsidRPr="002F6C5E">
        <w:rPr>
          <w:rFonts w:ascii="Times New Roman" w:hAnsi="Times New Roman" w:cs="Times New Roman"/>
          <w:b/>
          <w:sz w:val="24"/>
          <w:szCs w:val="24"/>
        </w:rPr>
        <w:t>CHAPTER TWO</w:t>
      </w:r>
    </w:p>
    <w:p w:rsidR="00355433" w:rsidRPr="002F6C5E" w:rsidRDefault="00355433" w:rsidP="00355433">
      <w:pPr>
        <w:spacing w:line="360" w:lineRule="auto"/>
        <w:jc w:val="center"/>
        <w:rPr>
          <w:rFonts w:ascii="Times New Roman" w:hAnsi="Times New Roman" w:cs="Times New Roman"/>
          <w:b/>
          <w:sz w:val="24"/>
          <w:szCs w:val="24"/>
        </w:rPr>
      </w:pPr>
      <w:r w:rsidRPr="002F6C5E">
        <w:rPr>
          <w:rFonts w:ascii="Times New Roman" w:hAnsi="Times New Roman" w:cs="Times New Roman"/>
          <w:b/>
          <w:sz w:val="24"/>
          <w:szCs w:val="24"/>
        </w:rPr>
        <w:t>LITERATURE REVIEW</w:t>
      </w:r>
    </w:p>
    <w:p w:rsidR="00355433" w:rsidRPr="002F6C5E" w:rsidRDefault="00355433" w:rsidP="00355433">
      <w:pPr>
        <w:spacing w:line="360" w:lineRule="auto"/>
        <w:jc w:val="both"/>
        <w:rPr>
          <w:rFonts w:ascii="Times New Roman" w:hAnsi="Times New Roman" w:cs="Times New Roman"/>
          <w:b/>
          <w:sz w:val="24"/>
          <w:szCs w:val="24"/>
        </w:rPr>
      </w:pPr>
      <w:r w:rsidRPr="002F6C5E">
        <w:rPr>
          <w:rFonts w:ascii="Times New Roman" w:hAnsi="Times New Roman" w:cs="Times New Roman"/>
          <w:b/>
          <w:sz w:val="24"/>
          <w:szCs w:val="24"/>
        </w:rPr>
        <w:t>2.1</w:t>
      </w:r>
      <w:r w:rsidRPr="002F6C5E">
        <w:rPr>
          <w:rFonts w:ascii="Times New Roman" w:hAnsi="Times New Roman" w:cs="Times New Roman"/>
          <w:b/>
          <w:sz w:val="24"/>
          <w:szCs w:val="24"/>
        </w:rPr>
        <w:tab/>
        <w:t>Review of Related Work</w:t>
      </w:r>
    </w:p>
    <w:p w:rsidR="00355433" w:rsidRPr="002F6C5E"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In recent years, the convergence of Internet of Things (IoT) technology with cloud computing has spurred significant research into the security challenges posed by Distributed Denial of Service (DDoS) attacks targeting IoT cloud gateways. This section reviews relevant literature that explores DDoS detection and mitigation strategies in IoT environments, with a specific focus on IoT cloud gateways.</w:t>
      </w:r>
    </w:p>
    <w:p w:rsidR="00355433" w:rsidRPr="002F6C5E" w:rsidRDefault="00355433" w:rsidP="00355433">
      <w:pPr>
        <w:spacing w:line="360" w:lineRule="auto"/>
        <w:jc w:val="both"/>
        <w:rPr>
          <w:rFonts w:ascii="Times New Roman" w:eastAsia="Times New Roman" w:hAnsi="Times New Roman" w:cs="Times New Roman"/>
          <w:b/>
          <w:sz w:val="24"/>
          <w:szCs w:val="24"/>
        </w:rPr>
      </w:pPr>
      <w:r w:rsidRPr="002F6C5E">
        <w:rPr>
          <w:rFonts w:ascii="Times New Roman" w:hAnsi="Times New Roman" w:cs="Times New Roman"/>
          <w:sz w:val="24"/>
          <w:szCs w:val="24"/>
        </w:rPr>
        <w:t>Francisco, et al., (2019) Smart Detection: An Online Approach for DoS/DDoS Attack Detection Using Machine Learning. Users and Internet service providers (ISPs) are constantly affected by denial-of-service (DoS) attacks. is cyber threat continues to grow even with the development of new protection technologies. Developing mechanisms to detect this threat is a current challenge in network security. is article presents a machine learning- (ML-) based DoS detection system. The proposed approach makes inferences based on signatures previously extracted from samples of network traffic. The experiments were performed using four modern benchmark datasets. The results show an online detection rate (DR) of attacks above 96%, with high precision (PREC) and low false alarm rate (FAR) using a sampling rate (SR) of 20% of network traffic.</w:t>
      </w:r>
    </w:p>
    <w:p w:rsidR="00355433" w:rsidRPr="002F6C5E" w:rsidRDefault="00355433" w:rsidP="00355433">
      <w:pPr>
        <w:autoSpaceDE w:val="0"/>
        <w:autoSpaceDN w:val="0"/>
        <w:adjustRightInd w:val="0"/>
        <w:spacing w:after="0" w:line="360" w:lineRule="auto"/>
        <w:jc w:val="both"/>
        <w:rPr>
          <w:rFonts w:ascii="Times New Roman" w:hAnsi="Times New Roman" w:cs="Times New Roman"/>
          <w:sz w:val="24"/>
          <w:szCs w:val="24"/>
        </w:rPr>
      </w:pPr>
      <w:r w:rsidRPr="002F6C5E">
        <w:rPr>
          <w:rFonts w:ascii="Times New Roman" w:hAnsi="Times New Roman" w:cs="Times New Roman"/>
          <w:bCs/>
          <w:sz w:val="24"/>
          <w:szCs w:val="24"/>
        </w:rPr>
        <w:t xml:space="preserve">Ammarah, et al., (2022) Prevention Techniques against Distributed Denial of Service Attacks in Heterogeneous Networks: A Systematic Review. </w:t>
      </w:r>
      <w:r w:rsidRPr="002F6C5E">
        <w:rPr>
          <w:rFonts w:ascii="Times New Roman" w:hAnsi="Times New Roman" w:cs="Times New Roman"/>
          <w:sz w:val="24"/>
          <w:szCs w:val="24"/>
        </w:rPr>
        <w:t>The Distributed Denial of Service (DDoS) attack is one of the most critical issues in network security. These sorts of attacks pose a noteworthy danger to the accessibility of network services for their legitimate users by flooding the bandwidth or network service using various infected computer systems. 'e targeted servers are overwhelmed with malicious packets or connection requests, causing them to slow down or even crash the server operations which results in preventing genuine users from accessing the service. In this paper, we discussed the detailed classification of DDoS attacks and identified attackers’ motivations behind them and their consequences. Further, the DDoS attacks on IoT devices are elaborated based on applications and network layers. A comprehensive literature review has been conducted on cutting-edge defense techniques to defend against such attacks. An in-depth analysis of each mechanism has been carried out to find the optimal solutions. We fairly evaluated the existing defense techniques for DDoS attacks and presented key findings in comparison tables. Furthermore, this paper provides recommendations for future work for new researchers.</w:t>
      </w:r>
    </w:p>
    <w:p w:rsidR="00355433" w:rsidRPr="002F6C5E" w:rsidRDefault="00355433" w:rsidP="00355433">
      <w:pPr>
        <w:autoSpaceDE w:val="0"/>
        <w:autoSpaceDN w:val="0"/>
        <w:adjustRightInd w:val="0"/>
        <w:spacing w:after="0" w:line="360" w:lineRule="auto"/>
        <w:jc w:val="both"/>
        <w:rPr>
          <w:rFonts w:ascii="Times New Roman" w:hAnsi="Times New Roman" w:cs="Times New Roman"/>
          <w:sz w:val="24"/>
          <w:szCs w:val="24"/>
        </w:rPr>
      </w:pPr>
      <w:r w:rsidRPr="002F6C5E">
        <w:rPr>
          <w:rFonts w:ascii="Times New Roman" w:hAnsi="Times New Roman" w:cs="Times New Roman"/>
          <w:bCs/>
          <w:sz w:val="24"/>
          <w:szCs w:val="24"/>
        </w:rPr>
        <w:t xml:space="preserve">Khalid, et al., (2022) A DDoS Detection and Prevention System for IoT Devices and Its Application to Smart Home Environment. </w:t>
      </w:r>
      <w:r w:rsidRPr="002F6C5E">
        <w:rPr>
          <w:rFonts w:ascii="Times New Roman" w:hAnsi="Times New Roman" w:cs="Times New Roman"/>
          <w:sz w:val="24"/>
          <w:szCs w:val="24"/>
        </w:rPr>
        <w:t>The Internet of Things (IoT) has become an integral part of our daily life as it is growing in many fields, such as engineering, e-health, smart homes, smart buildings, agriculture, weather forecasting, etc. However, the growing number of IoT devices and their weak configuration raise many security challenges such as designing protocols to protect these devices from various types of attacks such as using them as bots for DDoS attacks on target servers. In order to protect IoT devices from enslavement a</w:t>
      </w:r>
      <w:r>
        <w:rPr>
          <w:rFonts w:ascii="Times New Roman" w:hAnsi="Times New Roman" w:cs="Times New Roman"/>
          <w:sz w:val="24"/>
          <w:szCs w:val="24"/>
        </w:rPr>
        <w:t>s bots in a home environment, they</w:t>
      </w:r>
      <w:r w:rsidRPr="002F6C5E">
        <w:rPr>
          <w:rFonts w:ascii="Times New Roman" w:hAnsi="Times New Roman" w:cs="Times New Roman"/>
          <w:sz w:val="24"/>
          <w:szCs w:val="24"/>
        </w:rPr>
        <w:t xml:space="preserve"> develop a lightweight security model consisting of various security countermeasures. The working mechanism of the proposed security model is presented in a two-part experimental scenario. Firstly, we describe the working mechanism of how an attacker infects an IoT device and then spreads the infection to the entire network. Secondly, we propose a set of mechanisms consisting of filtration, detection of abnormal traffic generated from IoT devices, screening, and publishing the abnormal traffic patterns to the rest of the home routers on the network. We tested the proposed scheme by infecting an IoT device with malicious code. The infected device then infects the rest of the IoT devices in its network and launches a DDoS attack by receiving attack-triggering commands from the botmaster. Finally, the proposed detection mechanism is used to detect abnormal traffic and block the connection of infected devices in the network. The results reveal that the proposed system blocks abnormal traffic if the packets from an IoT device exceed a threshold of 50 packets. Similarly, the network packet statistics show that, in the event of an unwanted situation, the detection mechanism runs smoothly and avoids any possible delays in the network.</w:t>
      </w:r>
    </w:p>
    <w:p w:rsidR="00355433" w:rsidRPr="002F6C5E" w:rsidRDefault="00355433" w:rsidP="00355433">
      <w:pPr>
        <w:autoSpaceDE w:val="0"/>
        <w:autoSpaceDN w:val="0"/>
        <w:adjustRightInd w:val="0"/>
        <w:spacing w:after="0" w:line="360" w:lineRule="auto"/>
        <w:jc w:val="both"/>
        <w:rPr>
          <w:rFonts w:ascii="Times New Roman" w:hAnsi="Times New Roman" w:cs="Times New Roman"/>
          <w:sz w:val="24"/>
          <w:szCs w:val="24"/>
        </w:rPr>
      </w:pPr>
      <w:r w:rsidRPr="002F6C5E">
        <w:rPr>
          <w:rFonts w:ascii="Times New Roman" w:hAnsi="Times New Roman" w:cs="Times New Roman"/>
          <w:bCs/>
          <w:sz w:val="24"/>
          <w:szCs w:val="24"/>
        </w:rPr>
        <w:t>Shu-Hung, et al., (2022) Detection and Prevention of DDoS Attacks on the IoT.</w:t>
      </w:r>
      <w:r w:rsidRPr="002F6C5E">
        <w:rPr>
          <w:rFonts w:ascii="Times New Roman" w:hAnsi="Times New Roman" w:cs="Times New Roman"/>
          <w:b/>
          <w:bCs/>
          <w:sz w:val="24"/>
          <w:szCs w:val="24"/>
        </w:rPr>
        <w:t xml:space="preserve"> </w:t>
      </w:r>
      <w:r w:rsidRPr="002F6C5E">
        <w:rPr>
          <w:rFonts w:ascii="Times New Roman" w:hAnsi="Times New Roman" w:cs="Times New Roman"/>
          <w:sz w:val="24"/>
          <w:szCs w:val="24"/>
        </w:rPr>
        <w:t>The Internet of Things (IoT) system has been a hot topic in recent years. Its operation is a system that stores data in data storage and is completed by the exchange of network information about things. Therefore, the security of information between network transmissions is very important. In recent years, the most likely cause of information security problems has been a distributed denial of service (DDoS) attack. In this paper, we proposed an autonomous defense system that combines edge computing with a two-dimensional convolutional neural network (CNN) to recognize whether the data server in IoT suffers from DDoS attacks and identify the attack mode. The accuracy of trained two-dimensional CNN is up to 99.5% and 99.8% for packet traffic and packet features training, respectively. A field experiment’s results show that the data server in the proposed system can effectively distinguish the difference between the DDoS attacks and the normal transmission to reduce the impact of DDoS attacks on the IoT data storage while it is under attack.</w:t>
      </w:r>
    </w:p>
    <w:p w:rsidR="00355433" w:rsidRPr="002F6C5E" w:rsidRDefault="00355433" w:rsidP="00355433">
      <w:pPr>
        <w:autoSpaceDE w:val="0"/>
        <w:autoSpaceDN w:val="0"/>
        <w:adjustRightInd w:val="0"/>
        <w:spacing w:after="0" w:line="360" w:lineRule="auto"/>
        <w:jc w:val="both"/>
        <w:rPr>
          <w:rFonts w:ascii="Times New Roman" w:hAnsi="Times New Roman" w:cs="Times New Roman"/>
          <w:sz w:val="24"/>
          <w:szCs w:val="24"/>
        </w:rPr>
      </w:pPr>
      <w:r w:rsidRPr="002F6C5E">
        <w:rPr>
          <w:rFonts w:ascii="Times New Roman" w:hAnsi="Times New Roman" w:cs="Times New Roman"/>
          <w:bCs/>
          <w:sz w:val="24"/>
          <w:szCs w:val="24"/>
        </w:rPr>
        <w:t xml:space="preserve">Sapna, (2023) A Lightweight Model for DDoS Attack Detection Using Machine Learning Techniques. </w:t>
      </w:r>
      <w:r w:rsidRPr="002F6C5E">
        <w:rPr>
          <w:rFonts w:ascii="Times New Roman" w:hAnsi="Times New Roman" w:cs="Times New Roman"/>
          <w:sz w:val="24"/>
          <w:szCs w:val="24"/>
        </w:rPr>
        <w:t>The study in this paper characterizes lightweight IoT networks as being established by devices with few computer resources, such as reduced battery life, processing power, memory, and, more critically, minimal security and protection, which are easily vulnerable to DDoS attacks and propagating malware. A DDoS attack detection model is crucial for attacks in various industries, ensuring the availability and reliability of their networks and systems. The model distinguishes between legitimate and malicious traffic by analyzing network traffic patterns and identifying anomalies. This safeguards critical infrastructure, preserves business continuity, and protects the user experience, minimizing the impact of DDoS attacks. Numerous scholars have studied the notion that protecting lightweight IoT networks essentially requires improving intrusion detection systems. This research is valuable, as it follows a tailored pre-processing methodology specific to IoT network challenges, addressing a pressing need in cybersecurity by focusing on a growing concern related to IoT devices and DDoS attacks, enhancing the security of essential network systems in various industries by effectively detecting DDoS attacks, and developing a lightweight intrusion detection system that aligns with the limited resources of IoT devices. This manuscript proposes a compact and lightweight intrusion detection system that blends machine learning classifiers with a fresh approach to data pre-processing. The handling of missing values, data standardization using Standard Scalar, feature selection using ExtraTreeClassifier wherein only the 15 best features are extracted, and anomaly detection using a classifier are performed. The network dataset of TON-IOT and BOT-IOT datasets is used for experiments, specifically binary classifications and multiple-class classification for the experiment with DDoS and all attacks, respectively. There is an imbalance between the TON-IOT and BOT-IOT attack classes. In trials using the TON-IOT and BOT-IOT datasets, the classes were balanced using several iterations of the SMOTE approach. This research provides several classifier types, namely logistic regression, random forest, naïve bayes, artificial neural network, and k nearest neighbor algorithms, which are used to build a lightweight intrusion detection system that is ideally suited for protecting against DDoS attacks in IoT networks. The time taken to train and predict the DDoS attacks is also implemented. Random forest performed well under TON-IOT and naïve bayes performed well under BOT-IOT under binary and multiple-class classification, achieving an accuracy of 100% with less training and prediction time.</w:t>
      </w:r>
    </w:p>
    <w:p w:rsidR="00355433" w:rsidRPr="002F6C5E" w:rsidRDefault="00355433" w:rsidP="00355433">
      <w:pPr>
        <w:autoSpaceDE w:val="0"/>
        <w:autoSpaceDN w:val="0"/>
        <w:adjustRightInd w:val="0"/>
        <w:spacing w:after="0" w:line="360" w:lineRule="auto"/>
        <w:jc w:val="both"/>
        <w:rPr>
          <w:rFonts w:ascii="Times New Roman" w:hAnsi="Times New Roman" w:cs="Times New Roman"/>
          <w:sz w:val="24"/>
          <w:szCs w:val="24"/>
        </w:rPr>
      </w:pPr>
      <w:r w:rsidRPr="002F6C5E">
        <w:rPr>
          <w:rFonts w:ascii="Times New Roman" w:hAnsi="Times New Roman" w:cs="Times New Roman"/>
          <w:sz w:val="24"/>
          <w:szCs w:val="24"/>
        </w:rPr>
        <w:t>Vikash (2018) review statistical and distributed packet ﬁlter against DDoS attacks in Cloud environment, Distributed Denial of Service (DDoS) attacks are a serious threat to Cloud. These attacks consume large amount of resources and increase the service usage cost by a signiﬁcant factor. Due to multi-tenancy and self-provisioning properties of Cloud, traditional DDoS detection techniques cannot be directly applied. Hence, there is a need for Cloud-speciﬁc DDoS detection framework. In this paper, a statistical and distributed network packet ﬁltering model is proposed against DDoS attacks in Cloud. The key idea of this scheme is to distribute multiple packet ﬁlters among individual virtual machines, which generate and share collective proﬁle of normal behaviour with a coordinator node at constant intervals. Statistics of selected network attributes construct the normal behaviour proﬁle. Based on the deviation from normal behaviour a decision is made whether to accept or reject the incoming packet. The coordinator node monitors ﬁlter and distribute the averaged proﬁle to newly provisioned nodes. Individual proﬁles have low memory and storage requirements and are updated dynamically. Simulation study indicates the effectiveness of this scheme in detecting DDoS attacks in Cloud.</w:t>
      </w:r>
    </w:p>
    <w:p w:rsidR="00355433" w:rsidRPr="002F6C5E" w:rsidRDefault="00355433" w:rsidP="00355433">
      <w:pPr>
        <w:spacing w:line="360" w:lineRule="auto"/>
        <w:jc w:val="both"/>
        <w:rPr>
          <w:rFonts w:ascii="Times New Roman" w:hAnsi="Times New Roman" w:cs="Times New Roman"/>
          <w:sz w:val="24"/>
          <w:szCs w:val="24"/>
        </w:rPr>
      </w:pPr>
      <w:r w:rsidRPr="002F6C5E">
        <w:rPr>
          <w:rFonts w:ascii="Times New Roman" w:hAnsi="Times New Roman" w:cs="Times New Roman"/>
          <w:sz w:val="24"/>
          <w:szCs w:val="24"/>
        </w:rPr>
        <w:t>Adrien &amp; Martin (2017) A survey of denial-of-service and distributed denial of service attacks and defenses in cloud computing, Cloud Computing is a computing model that allow subiquitous, convenient and on-demand access to a shared pool of highly configurable resources (e.g., networks, servers, storage, applications and services). Denial-of-Service (DoS) and Distributed Denial-of-Service (DDoS) attacks are serious threats to the Cloud services’ availability due to numerous new vulnerabilities introduced by the nature of the Cloud, such as multi-tenancy and resource sharing. In this paper, new types of DoS and DDoS attacks in Cloud Computing are explored, especially the XML-DoS and HTTP-DoS attacks, and some possible detection and mitigation techniques are examined. This survey also provides an overview of the existing defense solutions and investigates the experiments and metrics that are usually designed and used to evaluate their performance, which is helpful for the future research in the domain.</w:t>
      </w:r>
    </w:p>
    <w:p w:rsidR="00355433" w:rsidRPr="002F6C5E" w:rsidRDefault="00355433" w:rsidP="00355433">
      <w:pPr>
        <w:spacing w:line="360" w:lineRule="auto"/>
        <w:jc w:val="both"/>
        <w:rPr>
          <w:rFonts w:ascii="Times New Roman" w:hAnsi="Times New Roman" w:cs="Times New Roman"/>
          <w:sz w:val="24"/>
          <w:szCs w:val="24"/>
        </w:rPr>
      </w:pPr>
      <w:r w:rsidRPr="002F6C5E">
        <w:rPr>
          <w:rFonts w:ascii="Times New Roman" w:hAnsi="Times New Roman" w:cs="Times New Roman"/>
          <w:sz w:val="24"/>
          <w:szCs w:val="24"/>
        </w:rPr>
        <w:t>Zalak &amp; Hardik (2017) Analysis of Detection and Prevention of DDoS Attack in Cloud, Cloud computing is the most dynamic field used by the IT industry. Most Probably every industry of the public sectors are taking on the cloud computing today, there are many cloud platforms are in demand like, openstack, AWS etc. The cloud has become the most important part of the global infrastructure but there are no borders to safeguard from the critical attacks. In cloud computing, providing the secure and reliable services is the big challenge. DoS and DDoS attacks are the top attacks in the cloud network as it prevents the legitimate users to use the cloud services and sometimes  it also can crash the cloud server after having too much requests from unauthorized domains. It causes unavailability of the services to the authorized users. DoS attack is the security breach to make the network resources unavailable to the users by spoofing the IP. This Paper contains the survey about some detection and prevention techniques of DDoS attack in cloud.</w:t>
      </w:r>
    </w:p>
    <w:p w:rsidR="00355433" w:rsidRPr="002F6C5E" w:rsidRDefault="00355433" w:rsidP="00355433">
      <w:pPr>
        <w:spacing w:line="360" w:lineRule="auto"/>
        <w:jc w:val="both"/>
        <w:rPr>
          <w:rFonts w:ascii="Times New Roman" w:hAnsi="Times New Roman" w:cs="Times New Roman"/>
          <w:sz w:val="24"/>
          <w:szCs w:val="24"/>
        </w:rPr>
      </w:pPr>
      <w:r w:rsidRPr="002F6C5E">
        <w:rPr>
          <w:rFonts w:ascii="Times New Roman" w:hAnsi="Times New Roman" w:cs="Times New Roman"/>
          <w:sz w:val="24"/>
          <w:szCs w:val="24"/>
        </w:rPr>
        <w:t>Priyanka et al (2016) review enhanced cbf packet filtering method to detect ddos attack in cloud computing environment, Tremendous and extraordinary growths in the field of internet, intranet, extranet and its users have developed an innovative era of great global competition and contention. Denial of service attack by multiple nodes is accomplished of disturbing the services of rival servers. The attack can be for multiple reasons. So it is a major threat for cloud environment. Due to low effectiveness and large storage conventional defending approaches cannot be easily applied in cloud security. The effects of various attacks can decrease the influence of a cloud. So, in view of this challenge task, this paper aims at enhancing a proposed method for cloud security. We propose a modification to the confidence Based Filtering method (CBF) which is investigated for cloud computing environment based on correlation pattern to mitigate DDoS attacks on Cloud. The modification introduces nominal additional bandwidth and tries to increase the processing speed of the victim initiated server.</w:t>
      </w:r>
    </w:p>
    <w:p w:rsidR="00355433" w:rsidRPr="002F6C5E" w:rsidRDefault="00355433" w:rsidP="00355433">
      <w:pPr>
        <w:spacing w:line="360" w:lineRule="auto"/>
        <w:jc w:val="both"/>
        <w:rPr>
          <w:rFonts w:ascii="Times New Roman" w:hAnsi="Times New Roman" w:cs="Times New Roman"/>
          <w:sz w:val="24"/>
          <w:szCs w:val="24"/>
        </w:rPr>
      </w:pPr>
      <w:r w:rsidRPr="002F6C5E">
        <w:rPr>
          <w:rFonts w:ascii="Times New Roman" w:hAnsi="Times New Roman" w:cs="Times New Roman"/>
          <w:sz w:val="24"/>
          <w:szCs w:val="24"/>
        </w:rPr>
        <w:t>Kiruthika &amp; Subbulakshmi (2016) Review a comparative analysis of security methods for ddos attacks in the cloud computing  environment, Cloud security is of the major concern in the deployment and protection of cloud deployment models. In this paper, detailed investigations on the recent DDoS attacks and comparative analysis of the various DDoS security solutions in the cloud computing environment are carried out. The comprehensive study of the cloud DDoS solutions clearly exemplifies the techniques, deployment layer, benchmark datasets, tools and performance metrics. The Cloud DDoS Detection and defense model using learning algorithms is designed to protect the cloud infrastructure considering the pitfalls in the existing procedures for real world problems. The model is based on anomaly detection and thus it is capable of protecting the public/private cloud from zero-day attacks. The availability of the cloud applications.</w:t>
      </w:r>
    </w:p>
    <w:p w:rsidR="00355433" w:rsidRPr="002F6C5E" w:rsidRDefault="00355433" w:rsidP="00355433">
      <w:pPr>
        <w:autoSpaceDE w:val="0"/>
        <w:autoSpaceDN w:val="0"/>
        <w:adjustRightInd w:val="0"/>
        <w:spacing w:after="0" w:line="360" w:lineRule="auto"/>
        <w:jc w:val="both"/>
        <w:rPr>
          <w:rFonts w:ascii="Times New Roman" w:hAnsi="Times New Roman" w:cs="Times New Roman"/>
          <w:b/>
          <w:bCs/>
          <w:sz w:val="24"/>
          <w:szCs w:val="24"/>
        </w:rPr>
      </w:pPr>
      <w:r w:rsidRPr="002F6C5E">
        <w:rPr>
          <w:rFonts w:ascii="Times New Roman" w:hAnsi="Times New Roman" w:cs="Times New Roman"/>
          <w:b/>
          <w:bCs/>
          <w:sz w:val="24"/>
          <w:szCs w:val="24"/>
        </w:rPr>
        <w:t xml:space="preserve">2.2 </w:t>
      </w:r>
      <w:r w:rsidRPr="002F6C5E">
        <w:rPr>
          <w:rFonts w:ascii="Times New Roman" w:hAnsi="Times New Roman" w:cs="Times New Roman"/>
          <w:b/>
          <w:bCs/>
          <w:sz w:val="24"/>
          <w:szCs w:val="24"/>
        </w:rPr>
        <w:tab/>
        <w:t>Review of General Study</w:t>
      </w:r>
    </w:p>
    <w:p w:rsidR="00355433" w:rsidRPr="002F6C5E"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In the realm of cloud computing and cybersecurity, several studies have contributed valuable insights into the challenges and solutions related to DDoS detection and mitigation. This section reviews key studies that have addressed DDoS attacks in various contexts, providing a foundation for understanding the broader landscape of DDoS defense strategies.</w:t>
      </w:r>
    </w:p>
    <w:p w:rsidR="00355433" w:rsidRPr="002F6C5E"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Jiang et al. (2014) conducted a comprehensive study on DDoS attacks and mitigation techniques, emphasizing the importance of early detection and rapid response. Their research highlighted the role of flow-based analysis and anomaly detection in effectively identifying and mitigating DDoS attacks before they impact critical services.</w:t>
      </w:r>
    </w:p>
    <w:p w:rsidR="00355433"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Khan et al. (2018) explored the application of machine learning algorithms for DDoS attack detection, demonstrating the effectiveness of supervised learning techniques in distinguishing between normal and malicious traffic patterns. Their study highlighted the potential of artificial intelligence in enhancing DDoS defense mechanisms.</w:t>
      </w:r>
    </w:p>
    <w:p w:rsidR="00355433" w:rsidRPr="00A95D29"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b/>
          <w:sz w:val="24"/>
        </w:rPr>
        <w:t>2.3 Review of Related Concepts</w:t>
      </w:r>
    </w:p>
    <w:p w:rsidR="00355433" w:rsidRPr="00355433"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The literature on DDoS detection and mitigation in the context of IoT cloud gateways is enriched by related concepts that contribute to understanding the underlying principles and technologies involved. This section reviews key concepts relevant to the study, providing insights into foundational aspects of cybersecurity and IoT.</w:t>
      </w:r>
    </w:p>
    <w:p w:rsidR="00355433" w:rsidRPr="002F6C5E" w:rsidRDefault="00355433" w:rsidP="00355433">
      <w:pPr>
        <w:spacing w:line="360" w:lineRule="auto"/>
        <w:jc w:val="both"/>
        <w:rPr>
          <w:rFonts w:ascii="Times New Roman" w:hAnsi="Times New Roman" w:cs="Times New Roman"/>
          <w:b/>
          <w:sz w:val="24"/>
        </w:rPr>
      </w:pPr>
      <w:r w:rsidRPr="002F6C5E">
        <w:rPr>
          <w:rFonts w:ascii="Times New Roman" w:hAnsi="Times New Roman" w:cs="Times New Roman"/>
          <w:b/>
          <w:sz w:val="24"/>
        </w:rPr>
        <w:t>2.3.1</w:t>
      </w:r>
      <w:r w:rsidRPr="002F6C5E">
        <w:rPr>
          <w:rFonts w:ascii="Times New Roman" w:hAnsi="Times New Roman" w:cs="Times New Roman"/>
          <w:b/>
          <w:sz w:val="24"/>
        </w:rPr>
        <w:tab/>
        <w:t>Cybersecurity Fundamentals</w:t>
      </w:r>
    </w:p>
    <w:p w:rsidR="00355433" w:rsidRPr="002F6C5E"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Cybersecurity fundamentals encompass essential principles and practices vital for safeguarding digital assets, systems, and networks against malicious threats and unauthorized access. These foundational concepts form the backbone of effective cybersecurity strategies, including defenses against Distributed Denial of Service (DDoS) attacks. Key fundamentals include threat modeling, which involves identifying potential vulnerabilities and attack vectors to prioritize security measures effectively. Risk assessment is another critical aspect where organizations evaluate potential risks, their likelihood, and impact to identify areas requiring mitigation strategies (Whitman &amp; Mattord, 2018).</w:t>
      </w:r>
    </w:p>
    <w:p w:rsidR="00355433" w:rsidRPr="002F6C5E"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The defense-in-depth approach is fundamental, employing multiple layers of defense mechanisms to protect systems and data. This strategy ensures that even if one layer is breached, additional layers provide supplementary protection. Security controls encompass a range of technical, administrative, and physical safeguards like access controls, encryption, intrusion detection systems (IDS), firewalls, and antivirus software. Incident response procedures are vital for detecting, analyzing, containing, and recovering from cybersecurity incidents promptly. Additionally, security awareness and training programs educate users about cybersecurity best practices to recognize and report suspicious activities, reducing the risk of successful attacks.</w:t>
      </w:r>
    </w:p>
    <w:p w:rsidR="00355433" w:rsidRPr="00E03823"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Compliance with cybersecurity regulations and standards is also crucial, ensuring adherence to frameworks like GDPR (General Data Protection Regulation), HIPAA (Health Insurance Portability and Accountability Act), and PCI DSS (Payment Card Industry Data Security Standard). These standards help organizations maintain security and privacy standards and uphold legal and regulatory requirements. By leveraging cybersecurity fundamentals, organizations establish robust security postures, implement proactive measures, and maintain operational resilience against DDoS attacks and other cybersecurity threats. These principles emphasize risk awareness, continuous monitoring, and rapid incident response to safeguard digital assets effectively.</w:t>
      </w:r>
    </w:p>
    <w:p w:rsidR="00355433" w:rsidRDefault="00355433" w:rsidP="00355433">
      <w:pPr>
        <w:spacing w:line="360" w:lineRule="auto"/>
        <w:jc w:val="both"/>
        <w:rPr>
          <w:rFonts w:ascii="Times New Roman" w:hAnsi="Times New Roman" w:cs="Times New Roman"/>
          <w:b/>
          <w:sz w:val="24"/>
        </w:rPr>
      </w:pPr>
    </w:p>
    <w:p w:rsidR="00355433" w:rsidRDefault="00355433" w:rsidP="00355433">
      <w:pPr>
        <w:spacing w:line="360" w:lineRule="auto"/>
        <w:jc w:val="both"/>
        <w:rPr>
          <w:rFonts w:ascii="Times New Roman" w:hAnsi="Times New Roman" w:cs="Times New Roman"/>
          <w:b/>
          <w:sz w:val="24"/>
        </w:rPr>
      </w:pPr>
    </w:p>
    <w:p w:rsidR="00355433" w:rsidRPr="002F6C5E" w:rsidRDefault="00355433" w:rsidP="00355433">
      <w:pPr>
        <w:spacing w:line="360" w:lineRule="auto"/>
        <w:jc w:val="both"/>
        <w:rPr>
          <w:rFonts w:ascii="Times New Roman" w:hAnsi="Times New Roman" w:cs="Times New Roman"/>
          <w:b/>
          <w:sz w:val="24"/>
        </w:rPr>
      </w:pPr>
      <w:r w:rsidRPr="002F6C5E">
        <w:rPr>
          <w:rFonts w:ascii="Times New Roman" w:hAnsi="Times New Roman" w:cs="Times New Roman"/>
          <w:b/>
          <w:sz w:val="24"/>
        </w:rPr>
        <w:t>2.3.2</w:t>
      </w:r>
      <w:r w:rsidRPr="002F6C5E">
        <w:rPr>
          <w:rFonts w:ascii="Times New Roman" w:hAnsi="Times New Roman" w:cs="Times New Roman"/>
          <w:b/>
          <w:sz w:val="24"/>
        </w:rPr>
        <w:tab/>
        <w:t xml:space="preserve">Machine Learning for Anomaly Detection: </w:t>
      </w:r>
    </w:p>
    <w:p w:rsidR="00355433" w:rsidRPr="002F6C5E"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Machine learning (ML) plays a pivotal role in cybersecurity, particularly in anomaly detection for identifying abnormal patterns indicative of potential threats, including Distributed Denial of Service (DDoS) attacks. Anomaly detection leverages ML algorithms to differentiate between normal and suspicious behaviors within network traffic or system activity (Bishop, 2006). Supervised learning techniques involve training ML models on labeled datasets to classify network traffic as normal or malicious based on predefined patterns. Unsupervised learning, on the other hand, does not require labeled data and can identify anomalies by learning the inherent structure of the data. Ensemble methods combine multiple ML algorithms to improve detection accuracy and robustness (Khan et al., 2018).</w:t>
      </w:r>
    </w:p>
    <w:p w:rsidR="00355433" w:rsidRPr="002F6C5E"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ML models for anomaly detection in cybersecurity often use features such as traffic volume, packet attributes, and behavioral patterns to identify deviations from expected norms (Bishop, 2006). These models adapt and learn over time, enhancing their ability to detect emerging threats and evolving attack techniques. In the context of DDoS attacks targeting IoT cloud gateways, ML-based anomaly detection can provide proactive defense by identifying abnormal traffic patterns or resource consumption indicative of DDoS activity. By integrating ML into DDoS detection systems, organizations can enhance their ability to respond swiftly and effectively to emerging threats, ensuring the security and resilience of IoT environments.</w:t>
      </w:r>
    </w:p>
    <w:p w:rsidR="00355433" w:rsidRPr="002F6C5E" w:rsidRDefault="00355433" w:rsidP="00355433">
      <w:pPr>
        <w:spacing w:line="360" w:lineRule="auto"/>
        <w:jc w:val="both"/>
        <w:rPr>
          <w:rFonts w:ascii="Times New Roman" w:hAnsi="Times New Roman" w:cs="Times New Roman"/>
          <w:b/>
          <w:sz w:val="24"/>
        </w:rPr>
      </w:pPr>
      <w:r w:rsidRPr="002F6C5E">
        <w:rPr>
          <w:rFonts w:ascii="Times New Roman" w:hAnsi="Times New Roman" w:cs="Times New Roman"/>
          <w:b/>
          <w:sz w:val="24"/>
        </w:rPr>
        <w:t>2.3.3</w:t>
      </w:r>
      <w:r w:rsidRPr="002F6C5E">
        <w:rPr>
          <w:rFonts w:ascii="Times New Roman" w:hAnsi="Times New Roman" w:cs="Times New Roman"/>
          <w:b/>
          <w:sz w:val="24"/>
        </w:rPr>
        <w:tab/>
        <w:t>Cloud Computing Security Principles</w:t>
      </w:r>
    </w:p>
    <w:p w:rsidR="00355433" w:rsidRPr="002F6C5E"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Cloud computing security principles encompass foundational guidelines and practices designed to protect data, applications, and infrastructure within cloud environments from cyber threats, including Distributed Denial of Service (DDoS) attacks. These principles are essential for ensuring the confidentiality, integrity, and availability of cloud services and data.</w:t>
      </w:r>
    </w:p>
    <w:p w:rsidR="00355433" w:rsidRPr="002F6C5E"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Data encryption is a core security principle in cloud computing, involving the encoding of data to prevent unauthorized access during storage, transmission, and processing within cloud environments. Strong encryption protocols are crucial for maintaining data confidentiality and privacy. Access control mechanisms are employed to enforce policies that limit and manage user access to cloud resources based on roles, permissions, and authentication factors. Robust access controls mitigate the risk of unauthorized access and data breaches by ensuring that only authorized users can interact with cloud services.</w:t>
      </w:r>
    </w:p>
    <w:p w:rsidR="00355433" w:rsidRPr="002F6C5E"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Virtualization security focuses on securing virtual machines (VMs) and hypervisors to prevent attacks that exploit vulnerabilities in virtualized environments. Techniques such as hypervisor hardening, VM isolation, and secure VM migration are employed to protect cloud infrastructure from malicious activities.</w:t>
      </w:r>
      <w:r>
        <w:rPr>
          <w:rFonts w:ascii="Times New Roman" w:hAnsi="Times New Roman" w:cs="Times New Roman"/>
          <w:sz w:val="24"/>
        </w:rPr>
        <w:t xml:space="preserve"> </w:t>
      </w:r>
      <w:r w:rsidRPr="002F6C5E">
        <w:rPr>
          <w:rFonts w:ascii="Times New Roman" w:hAnsi="Times New Roman" w:cs="Times New Roman"/>
          <w:sz w:val="24"/>
        </w:rPr>
        <w:t>Network security principles involve implementing firewalls, intrusion detection/prevention systems (IDS/IPS), and secure networking protocols to protect cloud networks from unauthorized access, data interception, and malicious activities. These measures ensure the integrity and confidentiality of data transmitted across cloud networks.</w:t>
      </w:r>
    </w:p>
    <w:p w:rsidR="00355433" w:rsidRPr="002F6C5E"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Data integrity is maintained through techniques such as checksums, cryptographic hashes, and integrity verification mechanisms to ensure that data remains accurate, consistent, and unaltered throughout its lifecycle in cloud environments. Identity and authentication principles verify the identities of users and devices accessing cloud services, enhancing security by implementing multi-factor authentication (MFA), single sign-on (SSO), and identity federation. Compliance with regulatory requirements and industry standards (e.g., GDPR, HIPAA, PCI DSS) is essential for maintaining cloud security. Regular auditing and compliance assessments ensure adherence to security policies and practices, fostering trust and transparency in cloud-based services.</w:t>
      </w:r>
    </w:p>
    <w:p w:rsidR="00355433" w:rsidRPr="00DE2485"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By applying cloud computing security principles, organizations can establish a secure and resilient cloud infrastructure capable of mitigating DDoS attacks and other cybersecurity threats. These principles guide the implementation of effective security controls, risk management practices, and compliance measures to protect cloud environments and ensure the integrity and availability of cloud-based services.</w:t>
      </w:r>
    </w:p>
    <w:p w:rsidR="00355433" w:rsidRDefault="00355433" w:rsidP="00355433">
      <w:pPr>
        <w:rPr>
          <w:rFonts w:ascii="Times New Roman" w:hAnsi="Times New Roman" w:cs="Times New Roman"/>
          <w:b/>
          <w:sz w:val="24"/>
        </w:rPr>
      </w:pPr>
      <w:r>
        <w:rPr>
          <w:rFonts w:ascii="Times New Roman" w:hAnsi="Times New Roman" w:cs="Times New Roman"/>
          <w:b/>
          <w:sz w:val="24"/>
        </w:rPr>
        <w:br w:type="page"/>
      </w:r>
    </w:p>
    <w:p w:rsidR="00355433" w:rsidRPr="002F6C5E" w:rsidRDefault="00355433" w:rsidP="00355433">
      <w:pPr>
        <w:spacing w:line="360" w:lineRule="auto"/>
        <w:jc w:val="both"/>
        <w:rPr>
          <w:rFonts w:ascii="Times New Roman" w:hAnsi="Times New Roman" w:cs="Times New Roman"/>
          <w:b/>
          <w:sz w:val="24"/>
        </w:rPr>
      </w:pPr>
      <w:r w:rsidRPr="002F6C5E">
        <w:rPr>
          <w:rFonts w:ascii="Times New Roman" w:hAnsi="Times New Roman" w:cs="Times New Roman"/>
          <w:b/>
          <w:sz w:val="24"/>
        </w:rPr>
        <w:t>2.3.4</w:t>
      </w:r>
      <w:r w:rsidRPr="002F6C5E">
        <w:rPr>
          <w:rFonts w:ascii="Times New Roman" w:hAnsi="Times New Roman" w:cs="Times New Roman"/>
          <w:b/>
          <w:sz w:val="24"/>
        </w:rPr>
        <w:tab/>
        <w:t>Network Traffic Analysis Techniques</w:t>
      </w:r>
    </w:p>
    <w:p w:rsidR="00355433" w:rsidRPr="002F6C5E"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Network traffic analysis techniques are critical for identifying and mitigating cybersecurity threats, including Distributed Denial of Service (DDoS) attacks, within cloud computing environments. These techniques leverage advanced monitoring and analysis methods to detect anomalies, malicious activities, and unauthorized access attempts within network traffic.</w:t>
      </w:r>
      <w:r>
        <w:rPr>
          <w:rFonts w:ascii="Times New Roman" w:hAnsi="Times New Roman" w:cs="Times New Roman"/>
          <w:sz w:val="24"/>
        </w:rPr>
        <w:t xml:space="preserve"> </w:t>
      </w:r>
      <w:r w:rsidRPr="002F6C5E">
        <w:rPr>
          <w:rFonts w:ascii="Times New Roman" w:hAnsi="Times New Roman" w:cs="Times New Roman"/>
          <w:sz w:val="24"/>
        </w:rPr>
        <w:t>One essential technique is flow-based analysis, which involves examining network traffic patterns based on flow records generated by routers and switches. Flow records provide insights into source/destination IP addresses, ports, protocols, and byte counts, facilitating the detection of abnormal traffic behaviors indicative of DDoS attacks.</w:t>
      </w:r>
    </w:p>
    <w:p w:rsidR="00355433" w:rsidRPr="002F6C5E"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Packet inspection techniques involve deep packet inspection (DPI) to analyze packet headers and payloads for suspicious patterns or signatures associated with DDoS attacks. DPI enables the identification of specific attack vectors, such as SYN floods or UDP amplification attacks, within network traffic. Behavioral analysis techniques monitor and analyze network traffic behaviors over time to establish baseline patterns and identify deviations indicative of DDoS attacks. Machine learning algorithms are often applied to detect abnormal behaviors and trigger alerts for potential threats.</w:t>
      </w:r>
    </w:p>
    <w:p w:rsidR="00355433" w:rsidRPr="002F6C5E"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Statistical analysis techniques involve statistical methods to detect anomalies in network traffic metrics, such as traffic volume, packet rates, or protocol distributions. Deviations from normal statistical distributions can signal potential DDoS attacks or abnormal network activities. Flow correlation techniques correlate flow records from multiple network devices to reconstruct end-to-end communication paths and identify distributed DDoS attack sources. This approach enables the detection and mitigation of coordinated attacks targeting cloud-based services.</w:t>
      </w:r>
    </w:p>
    <w:p w:rsidR="00355433" w:rsidRPr="002F6C5E" w:rsidRDefault="00355433" w:rsidP="00355433">
      <w:pPr>
        <w:spacing w:line="360" w:lineRule="auto"/>
        <w:jc w:val="both"/>
        <w:rPr>
          <w:rFonts w:ascii="Times New Roman" w:hAnsi="Times New Roman" w:cs="Times New Roman"/>
          <w:sz w:val="24"/>
        </w:rPr>
      </w:pPr>
      <w:r w:rsidRPr="002F6C5E">
        <w:rPr>
          <w:rFonts w:ascii="Times New Roman" w:hAnsi="Times New Roman" w:cs="Times New Roman"/>
          <w:sz w:val="24"/>
        </w:rPr>
        <w:t>By leveraging network traffic analysis techniques, organizations can enhance their ability to detect and mitigate DDoS attacks targeting cloud environments. These techniques provide real-time visibility into network activities, enabling proactive threat detection and response to ensure the availability and reliability of cloud-based services. Integration of machine learning and AI-driven analytics further enhances the effectiveness of network traffic analysis for combating evolving cybersecurity threats in cloud computing.</w:t>
      </w:r>
    </w:p>
    <w:p w:rsidR="00355433" w:rsidRPr="002F6C5E" w:rsidRDefault="00355433" w:rsidP="00355433">
      <w:pPr>
        <w:jc w:val="center"/>
        <w:rPr>
          <w:rFonts w:ascii="Times New Roman" w:eastAsiaTheme="majorEastAsia" w:hAnsi="Times New Roman" w:cs="Times New Roman"/>
          <w:b/>
          <w:bCs/>
          <w:spacing w:val="5"/>
          <w:kern w:val="28"/>
          <w:sz w:val="28"/>
          <w:szCs w:val="52"/>
        </w:rPr>
      </w:pPr>
      <w:r w:rsidRPr="002F6C5E">
        <w:rPr>
          <w:sz w:val="28"/>
        </w:rPr>
        <w:br w:type="page"/>
      </w:r>
      <w:r w:rsidRPr="002F6C5E">
        <w:rPr>
          <w:rFonts w:ascii="Times New Roman" w:hAnsi="Times New Roman" w:cs="Times New Roman"/>
          <w:b/>
          <w:sz w:val="28"/>
        </w:rPr>
        <w:t>CHAPTER THREE</w:t>
      </w:r>
    </w:p>
    <w:p w:rsidR="00355433" w:rsidRPr="002F6C5E" w:rsidRDefault="00355433" w:rsidP="00355433">
      <w:pPr>
        <w:jc w:val="center"/>
        <w:rPr>
          <w:rFonts w:ascii="Times New Roman" w:hAnsi="Times New Roman" w:cs="Times New Roman"/>
          <w:b/>
          <w:bCs/>
          <w:sz w:val="26"/>
          <w:szCs w:val="26"/>
        </w:rPr>
      </w:pPr>
      <w:r w:rsidRPr="002F6C5E">
        <w:rPr>
          <w:rFonts w:ascii="Times New Roman" w:hAnsi="Times New Roman" w:cs="Times New Roman"/>
          <w:b/>
          <w:bCs/>
          <w:sz w:val="26"/>
          <w:szCs w:val="26"/>
        </w:rPr>
        <w:t>RESEARCH METHODOLOGY AND ANALYSIS</w:t>
      </w:r>
    </w:p>
    <w:p w:rsidR="00355433" w:rsidRDefault="00355433" w:rsidP="00355433">
      <w:pPr>
        <w:rPr>
          <w:rFonts w:ascii="Times New Roman" w:hAnsi="Times New Roman" w:cs="Times New Roman"/>
          <w:b/>
          <w:sz w:val="24"/>
        </w:rPr>
      </w:pPr>
      <w:r w:rsidRPr="002F6C5E">
        <w:rPr>
          <w:rFonts w:ascii="Times New Roman" w:hAnsi="Times New Roman" w:cs="Times New Roman"/>
          <w:b/>
          <w:bCs/>
          <w:sz w:val="26"/>
          <w:szCs w:val="26"/>
        </w:rPr>
        <w:t>3.1</w:t>
      </w:r>
      <w:r w:rsidRPr="002F6C5E">
        <w:rPr>
          <w:rFonts w:ascii="Times New Roman" w:hAnsi="Times New Roman" w:cs="Times New Roman"/>
          <w:b/>
          <w:bCs/>
          <w:sz w:val="26"/>
          <w:szCs w:val="26"/>
        </w:rPr>
        <w:tab/>
        <w:t xml:space="preserve">Research </w:t>
      </w:r>
      <w:r w:rsidRPr="002F6C5E">
        <w:rPr>
          <w:rFonts w:ascii="Times New Roman" w:hAnsi="Times New Roman" w:cs="Times New Roman"/>
          <w:b/>
          <w:sz w:val="24"/>
        </w:rPr>
        <w:t>Methodology</w:t>
      </w:r>
    </w:p>
    <w:p w:rsidR="00355433" w:rsidRPr="0062600C"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sz w:val="24"/>
          <w:szCs w:val="24"/>
        </w:rPr>
        <w:t xml:space="preserve">This study adopts an </w:t>
      </w:r>
      <w:r w:rsidRPr="0062600C">
        <w:rPr>
          <w:rFonts w:ascii="Times New Roman" w:eastAsia="Times New Roman" w:hAnsi="Times New Roman" w:cs="Times New Roman"/>
          <w:bCs/>
          <w:sz w:val="24"/>
          <w:szCs w:val="24"/>
        </w:rPr>
        <w:t>experimental research methodology</w:t>
      </w:r>
      <w:r w:rsidRPr="0062600C">
        <w:rPr>
          <w:rFonts w:ascii="Times New Roman" w:eastAsia="Times New Roman" w:hAnsi="Times New Roman" w:cs="Times New Roman"/>
          <w:sz w:val="24"/>
          <w:szCs w:val="24"/>
        </w:rPr>
        <w:t xml:space="preserve"> that involves designing, training, and evaluating a machine learning-based system for the detection and mitigation of DDoS attacks in IoT cloud gateways. The methodology is structured into several phases to ensure systematic development and assessment of the proposed solution.</w:t>
      </w:r>
    </w:p>
    <w:p w:rsidR="00355433" w:rsidRPr="0062600C" w:rsidRDefault="00355433" w:rsidP="00355433">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2600C">
        <w:rPr>
          <w:rFonts w:ascii="Times New Roman" w:eastAsia="Times New Roman" w:hAnsi="Times New Roman" w:cs="Times New Roman"/>
          <w:b/>
          <w:bCs/>
          <w:sz w:val="24"/>
          <w:szCs w:val="24"/>
        </w:rPr>
        <w:t>Phase 1: Data Collection</w:t>
      </w:r>
    </w:p>
    <w:p w:rsidR="00355433" w:rsidRPr="0062600C"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sz w:val="24"/>
          <w:szCs w:val="24"/>
        </w:rPr>
        <w:t xml:space="preserve">Network traffic data is collected from publicly available datasets such as </w:t>
      </w:r>
      <w:r w:rsidRPr="0062600C">
        <w:rPr>
          <w:rFonts w:ascii="Times New Roman" w:eastAsia="Times New Roman" w:hAnsi="Times New Roman" w:cs="Times New Roman"/>
          <w:bCs/>
          <w:sz w:val="24"/>
          <w:szCs w:val="24"/>
        </w:rPr>
        <w:t>CICIDS2017</w:t>
      </w:r>
      <w:r w:rsidRPr="0062600C">
        <w:rPr>
          <w:rFonts w:ascii="Times New Roman" w:eastAsia="Times New Roman" w:hAnsi="Times New Roman" w:cs="Times New Roman"/>
          <w:sz w:val="24"/>
          <w:szCs w:val="24"/>
        </w:rPr>
        <w:t xml:space="preserve"> or </w:t>
      </w:r>
      <w:r w:rsidRPr="0062600C">
        <w:rPr>
          <w:rFonts w:ascii="Times New Roman" w:eastAsia="Times New Roman" w:hAnsi="Times New Roman" w:cs="Times New Roman"/>
          <w:bCs/>
          <w:sz w:val="24"/>
          <w:szCs w:val="24"/>
        </w:rPr>
        <w:t>NSL-KDD</w:t>
      </w:r>
      <w:r w:rsidRPr="0062600C">
        <w:rPr>
          <w:rFonts w:ascii="Times New Roman" w:eastAsia="Times New Roman" w:hAnsi="Times New Roman" w:cs="Times New Roman"/>
          <w:sz w:val="24"/>
          <w:szCs w:val="24"/>
        </w:rPr>
        <w:t xml:space="preserve">, which contain labeled records of normal and DDoS traffic. In cases where real-time data is required, IoT traffic can be simulated using tools like </w:t>
      </w:r>
      <w:r w:rsidRPr="0062600C">
        <w:rPr>
          <w:rFonts w:ascii="Times New Roman" w:eastAsia="Times New Roman" w:hAnsi="Times New Roman" w:cs="Times New Roman"/>
          <w:bCs/>
          <w:sz w:val="24"/>
          <w:szCs w:val="24"/>
        </w:rPr>
        <w:t>Wireshark</w:t>
      </w:r>
      <w:r w:rsidRPr="0062600C">
        <w:rPr>
          <w:rFonts w:ascii="Times New Roman" w:eastAsia="Times New Roman" w:hAnsi="Times New Roman" w:cs="Times New Roman"/>
          <w:sz w:val="24"/>
          <w:szCs w:val="24"/>
        </w:rPr>
        <w:t xml:space="preserve">, </w:t>
      </w:r>
      <w:r w:rsidRPr="0062600C">
        <w:rPr>
          <w:rFonts w:ascii="Times New Roman" w:eastAsia="Times New Roman" w:hAnsi="Times New Roman" w:cs="Times New Roman"/>
          <w:bCs/>
          <w:sz w:val="24"/>
          <w:szCs w:val="24"/>
        </w:rPr>
        <w:t>LOIC (Low Orbit Ion Cannon)</w:t>
      </w:r>
      <w:r w:rsidRPr="0062600C">
        <w:rPr>
          <w:rFonts w:ascii="Times New Roman" w:eastAsia="Times New Roman" w:hAnsi="Times New Roman" w:cs="Times New Roman"/>
          <w:sz w:val="24"/>
          <w:szCs w:val="24"/>
        </w:rPr>
        <w:t xml:space="preserve"> for DDoS generation, and custom IoT devices in a testbed environment.</w:t>
      </w:r>
    </w:p>
    <w:p w:rsidR="00355433" w:rsidRPr="0062600C" w:rsidRDefault="00355433" w:rsidP="00355433">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2600C">
        <w:rPr>
          <w:rFonts w:ascii="Times New Roman" w:eastAsia="Times New Roman" w:hAnsi="Times New Roman" w:cs="Times New Roman"/>
          <w:b/>
          <w:bCs/>
          <w:sz w:val="24"/>
          <w:szCs w:val="24"/>
        </w:rPr>
        <w:t>Phase 2: Data Preprocessing</w:t>
      </w:r>
    </w:p>
    <w:p w:rsidR="00355433" w:rsidRPr="0062600C"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sz w:val="24"/>
          <w:szCs w:val="24"/>
        </w:rPr>
        <w:t>The collected dataset undergoes preprocessing, which includes:</w:t>
      </w:r>
    </w:p>
    <w:p w:rsidR="00355433" w:rsidRPr="0062600C" w:rsidRDefault="00355433" w:rsidP="00355433">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sz w:val="24"/>
          <w:szCs w:val="24"/>
        </w:rPr>
        <w:t>Cleaning (removing missing or duplicate entries)</w:t>
      </w:r>
    </w:p>
    <w:p w:rsidR="00355433" w:rsidRPr="0062600C" w:rsidRDefault="00355433" w:rsidP="00355433">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sz w:val="24"/>
          <w:szCs w:val="24"/>
        </w:rPr>
        <w:t>Feature extraction (e.g., packet size, number of requests per second, IP address frequency)</w:t>
      </w:r>
    </w:p>
    <w:p w:rsidR="00355433" w:rsidRPr="0062600C" w:rsidRDefault="00355433" w:rsidP="00355433">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sz w:val="24"/>
          <w:szCs w:val="24"/>
        </w:rPr>
        <w:t>Normalization and encoding of data for compatibility with machine learning algorithms.</w:t>
      </w:r>
    </w:p>
    <w:p w:rsidR="00355433" w:rsidRPr="0062600C" w:rsidRDefault="00355433" w:rsidP="00355433">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2600C">
        <w:rPr>
          <w:rFonts w:ascii="Times New Roman" w:eastAsia="Times New Roman" w:hAnsi="Times New Roman" w:cs="Times New Roman"/>
          <w:b/>
          <w:bCs/>
          <w:sz w:val="24"/>
          <w:szCs w:val="24"/>
        </w:rPr>
        <w:t>Phase 3: Model Development</w:t>
      </w:r>
    </w:p>
    <w:p w:rsidR="00355433" w:rsidRPr="0062600C"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sz w:val="24"/>
          <w:szCs w:val="24"/>
        </w:rPr>
        <w:t>Different machine learning algorithms are selected and trained to detect abnormal traffic indicative of DDoS attacks. Algorithms considered include:</w:t>
      </w:r>
    </w:p>
    <w:p w:rsidR="00355433" w:rsidRPr="0062600C" w:rsidRDefault="00355433" w:rsidP="00355433">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bCs/>
          <w:sz w:val="24"/>
          <w:szCs w:val="24"/>
        </w:rPr>
        <w:t>Random Forest</w:t>
      </w:r>
    </w:p>
    <w:p w:rsidR="00355433" w:rsidRPr="0062600C" w:rsidRDefault="00355433" w:rsidP="00355433">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bCs/>
          <w:sz w:val="24"/>
          <w:szCs w:val="24"/>
        </w:rPr>
        <w:t>Support Vector Machine (SVM)</w:t>
      </w:r>
    </w:p>
    <w:p w:rsidR="00355433" w:rsidRPr="0062600C" w:rsidRDefault="00355433" w:rsidP="00355433">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bCs/>
          <w:sz w:val="24"/>
          <w:szCs w:val="24"/>
        </w:rPr>
        <w:t>XGBoost</w:t>
      </w:r>
    </w:p>
    <w:p w:rsidR="00355433" w:rsidRPr="0062600C" w:rsidRDefault="00355433" w:rsidP="00355433">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bCs/>
          <w:sz w:val="24"/>
          <w:szCs w:val="24"/>
        </w:rPr>
        <w:t>Autoencoders</w:t>
      </w:r>
      <w:r w:rsidRPr="0062600C">
        <w:rPr>
          <w:rFonts w:ascii="Times New Roman" w:eastAsia="Times New Roman" w:hAnsi="Times New Roman" w:cs="Times New Roman"/>
          <w:sz w:val="24"/>
          <w:szCs w:val="24"/>
        </w:rPr>
        <w:t xml:space="preserve"> (for anomaly detection)</w:t>
      </w:r>
    </w:p>
    <w:p w:rsidR="00355433" w:rsidRPr="0062600C"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sz w:val="24"/>
          <w:szCs w:val="24"/>
        </w:rPr>
        <w:t>Training and validation are carried out using a split dataset (typically 70% training and 30% testing) and cross-validation techniques.</w:t>
      </w:r>
    </w:p>
    <w:p w:rsidR="00355433" w:rsidRPr="0062600C" w:rsidRDefault="00355433" w:rsidP="00355433">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2600C">
        <w:rPr>
          <w:rFonts w:ascii="Times New Roman" w:eastAsia="Times New Roman" w:hAnsi="Times New Roman" w:cs="Times New Roman"/>
          <w:b/>
          <w:bCs/>
          <w:sz w:val="24"/>
          <w:szCs w:val="24"/>
        </w:rPr>
        <w:t>Phase 4: Model Evaluation</w:t>
      </w:r>
    </w:p>
    <w:p w:rsidR="00355433" w:rsidRPr="0062600C"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sz w:val="24"/>
          <w:szCs w:val="24"/>
        </w:rPr>
        <w:t>Performance of each model is evaluated using metrics such as:</w:t>
      </w:r>
    </w:p>
    <w:p w:rsidR="00355433" w:rsidRPr="0062600C" w:rsidRDefault="00355433" w:rsidP="00355433">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bCs/>
          <w:sz w:val="24"/>
          <w:szCs w:val="24"/>
        </w:rPr>
        <w:t>Accuracy</w:t>
      </w:r>
    </w:p>
    <w:p w:rsidR="00355433" w:rsidRPr="0062600C" w:rsidRDefault="00355433" w:rsidP="00355433">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bCs/>
          <w:sz w:val="24"/>
          <w:szCs w:val="24"/>
        </w:rPr>
        <w:t>Precision and Recall</w:t>
      </w:r>
    </w:p>
    <w:p w:rsidR="00355433" w:rsidRPr="0062600C" w:rsidRDefault="00355433" w:rsidP="00355433">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bCs/>
          <w:sz w:val="24"/>
          <w:szCs w:val="24"/>
        </w:rPr>
        <w:t>F1-score</w:t>
      </w:r>
    </w:p>
    <w:p w:rsidR="00355433" w:rsidRPr="0062600C" w:rsidRDefault="00355433" w:rsidP="00355433">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bCs/>
          <w:sz w:val="24"/>
          <w:szCs w:val="24"/>
        </w:rPr>
        <w:t>False Positive Rate (FPR)</w:t>
      </w:r>
    </w:p>
    <w:p w:rsidR="00355433" w:rsidRPr="0062600C" w:rsidRDefault="00355433" w:rsidP="00355433">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bCs/>
          <w:sz w:val="24"/>
          <w:szCs w:val="24"/>
        </w:rPr>
        <w:t>Area Under the Curve (AUC)</w:t>
      </w:r>
    </w:p>
    <w:p w:rsidR="00355433" w:rsidRPr="0062600C"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sz w:val="24"/>
          <w:szCs w:val="24"/>
        </w:rPr>
        <w:t>This phase helps in selecting the most effective model for deployment.</w:t>
      </w:r>
    </w:p>
    <w:p w:rsidR="00355433" w:rsidRPr="0062600C" w:rsidRDefault="00355433" w:rsidP="00355433">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2600C">
        <w:rPr>
          <w:rFonts w:ascii="Times New Roman" w:eastAsia="Times New Roman" w:hAnsi="Times New Roman" w:cs="Times New Roman"/>
          <w:b/>
          <w:bCs/>
          <w:sz w:val="24"/>
          <w:szCs w:val="24"/>
        </w:rPr>
        <w:t>Phase 5: System Integration and Mitigation Design</w:t>
      </w:r>
    </w:p>
    <w:p w:rsidR="00355433" w:rsidRPr="0062600C"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sz w:val="24"/>
          <w:szCs w:val="24"/>
        </w:rPr>
        <w:t>The best-performing model is integrated into a cloud gateway simulation or platform (e.g., using Python with Flask, or cloud services like AWS IoT). Upon detection of a DDoS attack, the system:</w:t>
      </w:r>
    </w:p>
    <w:p w:rsidR="00355433" w:rsidRPr="0062600C" w:rsidRDefault="00355433" w:rsidP="00355433">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sz w:val="24"/>
          <w:szCs w:val="24"/>
        </w:rPr>
        <w:t>Flags malicious traffic</w:t>
      </w:r>
    </w:p>
    <w:p w:rsidR="00355433" w:rsidRPr="0062600C" w:rsidRDefault="00355433" w:rsidP="00355433">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sz w:val="24"/>
          <w:szCs w:val="24"/>
        </w:rPr>
        <w:t>Applies mitigation such as rate limiting or IP blocking</w:t>
      </w:r>
    </w:p>
    <w:p w:rsidR="00355433" w:rsidRPr="0062600C" w:rsidRDefault="00355433" w:rsidP="00355433">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sz w:val="24"/>
          <w:szCs w:val="24"/>
        </w:rPr>
        <w:t>Sends alerts to the administrator</w:t>
      </w:r>
    </w:p>
    <w:p w:rsidR="00355433" w:rsidRPr="0062600C" w:rsidRDefault="00355433" w:rsidP="00355433">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62600C">
        <w:rPr>
          <w:rFonts w:ascii="Times New Roman" w:eastAsia="Times New Roman" w:hAnsi="Times New Roman" w:cs="Times New Roman"/>
          <w:b/>
          <w:bCs/>
          <w:sz w:val="24"/>
          <w:szCs w:val="24"/>
        </w:rPr>
        <w:t>Phase 6: Testing and Analysis</w:t>
      </w:r>
    </w:p>
    <w:p w:rsidR="00355433" w:rsidRPr="0062600C"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62600C">
        <w:rPr>
          <w:rFonts w:ascii="Times New Roman" w:eastAsia="Times New Roman" w:hAnsi="Times New Roman" w:cs="Times New Roman"/>
          <w:sz w:val="24"/>
          <w:szCs w:val="24"/>
        </w:rPr>
        <w:t>The integrated system is tested under simulated attack and normal conditions. Results are analyzed to assess detection accuracy, mitigation speed, and system efficiency.</w:t>
      </w:r>
    </w:p>
    <w:p w:rsidR="00355433" w:rsidRDefault="00355433" w:rsidP="00355433">
      <w:pPr>
        <w:rPr>
          <w:rFonts w:ascii="Times New Roman" w:hAnsi="Times New Roman" w:cs="Times New Roman"/>
          <w:b/>
        </w:rPr>
      </w:pPr>
      <w:r>
        <w:rPr>
          <w:rFonts w:ascii="Times New Roman" w:hAnsi="Times New Roman" w:cs="Times New Roman"/>
          <w:b/>
        </w:rPr>
        <w:br w:type="page"/>
      </w:r>
    </w:p>
    <w:p w:rsidR="00355433" w:rsidRDefault="00355433" w:rsidP="00355433">
      <w:pPr>
        <w:spacing w:line="360" w:lineRule="auto"/>
        <w:jc w:val="center"/>
        <w:rPr>
          <w:rFonts w:ascii="Times New Roman" w:hAnsi="Times New Roman" w:cs="Times New Roman"/>
          <w:b/>
          <w:sz w:val="24"/>
          <w:szCs w:val="18"/>
        </w:rPr>
      </w:pPr>
      <w:r>
        <w:rPr>
          <w:rFonts w:ascii="Times New Roman" w:hAnsi="Times New Roman" w:cs="Times New Roman"/>
          <w:b/>
          <w:noProof/>
          <w:sz w:val="24"/>
          <w:szCs w:val="18"/>
        </w:rPr>
        <w:drawing>
          <wp:inline distT="0" distB="0" distL="0" distR="0" wp14:anchorId="6E48435F" wp14:editId="654D8A20">
            <wp:extent cx="4724400" cy="6257925"/>
            <wp:effectExtent l="0" t="0" r="0" b="9525"/>
            <wp:docPr id="2" name="Picture 2" descr="C:\Users\hp\Desktop\DDoS Detection and Mitigation 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DoS Detection and Mitigation Flowchar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6257925"/>
                    </a:xfrm>
                    <a:prstGeom prst="rect">
                      <a:avLst/>
                    </a:prstGeom>
                    <a:noFill/>
                    <a:ln>
                      <a:noFill/>
                    </a:ln>
                  </pic:spPr>
                </pic:pic>
              </a:graphicData>
            </a:graphic>
          </wp:inline>
        </w:drawing>
      </w:r>
    </w:p>
    <w:p w:rsidR="00355433" w:rsidRPr="00646223" w:rsidRDefault="00355433" w:rsidP="00355433">
      <w:pPr>
        <w:spacing w:line="360" w:lineRule="auto"/>
        <w:jc w:val="center"/>
        <w:rPr>
          <w:rFonts w:ascii="Times New Roman" w:hAnsi="Times New Roman" w:cs="Times New Roman"/>
          <w:b/>
          <w:sz w:val="32"/>
        </w:rPr>
      </w:pPr>
      <w:r w:rsidRPr="00646223">
        <w:rPr>
          <w:rFonts w:ascii="Times New Roman" w:hAnsi="Times New Roman" w:cs="Times New Roman"/>
          <w:b/>
          <w:sz w:val="24"/>
          <w:szCs w:val="18"/>
        </w:rPr>
        <w:t>Figure 3.1: Detection system overview.</w:t>
      </w:r>
    </w:p>
    <w:p w:rsidR="00355433" w:rsidRDefault="00355433" w:rsidP="00355433">
      <w:pPr>
        <w:spacing w:line="360" w:lineRule="auto"/>
        <w:jc w:val="both"/>
        <w:rPr>
          <w:rFonts w:ascii="Times New Roman" w:hAnsi="Times New Roman" w:cs="Times New Roman"/>
          <w:b/>
        </w:rPr>
      </w:pPr>
    </w:p>
    <w:p w:rsidR="00355433" w:rsidRDefault="00355433" w:rsidP="00355433">
      <w:pPr>
        <w:spacing w:line="360" w:lineRule="auto"/>
        <w:jc w:val="both"/>
        <w:rPr>
          <w:rFonts w:ascii="Times New Roman" w:hAnsi="Times New Roman" w:cs="Times New Roman"/>
          <w:b/>
        </w:rPr>
      </w:pPr>
    </w:p>
    <w:p w:rsidR="00355433" w:rsidRDefault="00355433" w:rsidP="00355433">
      <w:pPr>
        <w:spacing w:line="360" w:lineRule="auto"/>
        <w:jc w:val="both"/>
        <w:rPr>
          <w:rFonts w:ascii="Times New Roman" w:hAnsi="Times New Roman" w:cs="Times New Roman"/>
          <w:b/>
        </w:rPr>
      </w:pPr>
    </w:p>
    <w:p w:rsidR="00355433" w:rsidRDefault="00355433" w:rsidP="00355433">
      <w:pPr>
        <w:spacing w:line="360" w:lineRule="auto"/>
        <w:jc w:val="both"/>
        <w:rPr>
          <w:rFonts w:ascii="Times New Roman" w:hAnsi="Times New Roman" w:cs="Times New Roman"/>
          <w:b/>
        </w:rPr>
      </w:pPr>
    </w:p>
    <w:p w:rsidR="00355433" w:rsidRPr="002F6C5E" w:rsidRDefault="00355433" w:rsidP="00355433">
      <w:pPr>
        <w:spacing w:line="360" w:lineRule="auto"/>
        <w:jc w:val="both"/>
        <w:rPr>
          <w:rFonts w:ascii="Times New Roman" w:hAnsi="Times New Roman" w:cs="Times New Roman"/>
          <w:b/>
        </w:rPr>
      </w:pPr>
      <w:r w:rsidRPr="002F6C5E">
        <w:rPr>
          <w:rFonts w:ascii="Times New Roman" w:hAnsi="Times New Roman" w:cs="Times New Roman"/>
          <w:b/>
        </w:rPr>
        <w:t>3.2</w:t>
      </w:r>
      <w:r w:rsidRPr="002F6C5E">
        <w:rPr>
          <w:rFonts w:ascii="Times New Roman" w:hAnsi="Times New Roman" w:cs="Times New Roman"/>
          <w:b/>
        </w:rPr>
        <w:tab/>
        <w:t>Analysis of the Existing System</w:t>
      </w:r>
    </w:p>
    <w:p w:rsidR="00355433" w:rsidRPr="00672621"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672621">
        <w:rPr>
          <w:rFonts w:ascii="Times New Roman" w:eastAsia="Times New Roman" w:hAnsi="Times New Roman" w:cs="Times New Roman"/>
          <w:sz w:val="24"/>
          <w:szCs w:val="24"/>
        </w:rPr>
        <w:t>The existing system for DDoS detection and mitigation in IoT cloud gateways primarily relies on traditional security measures, such as firewalls, intrusion detection systems (IDS), and rate limiting. Firewalls and IDS form the backbone of these defenses, utilizing predefined rules and signatures to identify and block malicious traffic. However, these systems are often limited by their static nature, which can fail to adapt to the dynamic and sophisticated attack patterns characteristic of modern DDoS attacks. As IoT environments continue to evolve, the static rules that traditional systems depend on can become outdated, leading to an increased likelihood of false positives (benign traffic misidentified as malicious) and false negatives (malicious traffic not detected).</w:t>
      </w:r>
    </w:p>
    <w:p w:rsidR="00355433" w:rsidRPr="00672621"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672621">
        <w:rPr>
          <w:rFonts w:ascii="Times New Roman" w:eastAsia="Times New Roman" w:hAnsi="Times New Roman" w:cs="Times New Roman"/>
          <w:sz w:val="24"/>
          <w:szCs w:val="24"/>
        </w:rPr>
        <w:t>Moreover, the scalability of traditional DDoS mitigation techniques is a significant concern. IoT cloud gateways need to manage an ever-growing number of connected devices and the substantial volume of data they generate. Many existing solutions are not designed to handle such scale, resulting in potential bottlenecks and inefficiencies. Rate limiting, for instance, is a commonly used technique to mitigate DDoS attacks by restricting the amount of traffic allowed through a network interface. While effective to some extent, it can also inadvertently limit legitimate traffic, causing service degradation and adversely affecting user experience. The inability to scale effectively with the increasing demands of IoT ecosystems poses a major limitation for these traditional security measures.</w:t>
      </w:r>
    </w:p>
    <w:p w:rsidR="00355433" w:rsidRPr="00355433"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672621">
        <w:rPr>
          <w:rFonts w:ascii="Times New Roman" w:eastAsia="Times New Roman" w:hAnsi="Times New Roman" w:cs="Times New Roman"/>
          <w:sz w:val="24"/>
          <w:szCs w:val="24"/>
        </w:rPr>
        <w:t>Additionally, the resource constraints of IoT devices present another challenge for existing systems. IoT devices often have limited computational and storage capabilities, making it difficult to implement resource-intensive security measures. Traditional DDoS mitigation techniques can impose significant overhead on these devices, further straining their limited resources and potentially impacting their primary functions. Furthermore, certain mitigation strategies, such as deep packet inspection, require substantial processing power and can introduce latency, which is particularly detrimental in real-time IoT applications. The cumulative effect of these limitations underscores the need for more adaptive, scalable, and resource-efficient solutions to effectively safeguard IoT cloud gateways against DDoS attacks.</w:t>
      </w:r>
    </w:p>
    <w:p w:rsidR="00355433" w:rsidRPr="002F6C5E" w:rsidRDefault="00355433" w:rsidP="00355433">
      <w:pPr>
        <w:rPr>
          <w:rFonts w:ascii="Times New Roman" w:hAnsi="Times New Roman" w:cs="Times New Roman"/>
          <w:b/>
          <w:sz w:val="24"/>
        </w:rPr>
      </w:pPr>
      <w:r w:rsidRPr="002F6C5E">
        <w:rPr>
          <w:rFonts w:ascii="Times New Roman" w:hAnsi="Times New Roman" w:cs="Times New Roman"/>
          <w:b/>
          <w:sz w:val="24"/>
        </w:rPr>
        <w:t>3.3</w:t>
      </w:r>
      <w:r w:rsidRPr="002F6C5E">
        <w:rPr>
          <w:rFonts w:ascii="Times New Roman" w:hAnsi="Times New Roman" w:cs="Times New Roman"/>
          <w:b/>
          <w:sz w:val="24"/>
        </w:rPr>
        <w:tab/>
        <w:t>Problems of Existing Procedures</w:t>
      </w:r>
    </w:p>
    <w:p w:rsidR="00355433" w:rsidRDefault="00355433" w:rsidP="00355433">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US"/>
        </w:rPr>
      </w:pPr>
      <w:r w:rsidRPr="00907274">
        <w:rPr>
          <w:rFonts w:ascii="Times New Roman" w:eastAsia="Times New Roman" w:hAnsi="Times New Roman" w:cs="Times New Roman"/>
          <w:b/>
          <w:bCs/>
          <w:sz w:val="24"/>
          <w:szCs w:val="24"/>
          <w:lang w:val="en-US"/>
        </w:rPr>
        <w:t>Static Rule-Based Detection:</w:t>
      </w:r>
      <w:r w:rsidRPr="00907274">
        <w:rPr>
          <w:rFonts w:ascii="Times New Roman" w:eastAsia="Times New Roman" w:hAnsi="Times New Roman" w:cs="Times New Roman"/>
          <w:sz w:val="24"/>
          <w:szCs w:val="24"/>
          <w:lang w:val="en-US"/>
        </w:rPr>
        <w:t xml:space="preserve"> Traditional DDoS detection systems rely heavily on static rules and predefined signatures to identify malicious traffic. This approach is limited in its ability to adapt to the evolving nature of DDoS attacks. Attackers continuously develop new techniques to bypass these static defenses, leading to higher rates of false positives (benign traffic flagged as malicious) and false negatives (malicious traffic undetected). The rigidity of static rule-based detection makes it insufficient for addressing the dynamic threats in IoT environments.</w:t>
      </w:r>
    </w:p>
    <w:p w:rsidR="00355433" w:rsidRDefault="00355433" w:rsidP="00355433">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US"/>
        </w:rPr>
      </w:pPr>
      <w:r w:rsidRPr="00907274">
        <w:rPr>
          <w:rFonts w:ascii="Times New Roman" w:eastAsia="Times New Roman" w:hAnsi="Times New Roman" w:cs="Times New Roman"/>
          <w:b/>
          <w:bCs/>
          <w:sz w:val="24"/>
          <w:szCs w:val="24"/>
          <w:lang w:val="en-US"/>
        </w:rPr>
        <w:t>Limited Scalability:</w:t>
      </w:r>
      <w:r w:rsidRPr="00907274">
        <w:rPr>
          <w:rFonts w:ascii="Times New Roman" w:eastAsia="Times New Roman" w:hAnsi="Times New Roman" w:cs="Times New Roman"/>
          <w:sz w:val="24"/>
          <w:szCs w:val="24"/>
          <w:lang w:val="en-US"/>
        </w:rPr>
        <w:t xml:space="preserve"> Many existing DDoS mitigation solutions struggle with scalability issues. IoT cloud gateways must manage an increasing number of connected devices and the massive volume of data they generate. Traditional systems are often not designed to handle such scale, resulting in performance bottlenecks and inefficiencies. This lack of scalability hampers the ability to effectively monitor and protect large, distributed IoT networks, leaving them vulnerable to extensive DDoS attacks.</w:t>
      </w:r>
    </w:p>
    <w:p w:rsidR="00355433" w:rsidRDefault="00355433" w:rsidP="00355433">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US"/>
        </w:rPr>
      </w:pPr>
      <w:r w:rsidRPr="00907274">
        <w:rPr>
          <w:rFonts w:ascii="Times New Roman" w:eastAsia="Times New Roman" w:hAnsi="Times New Roman" w:cs="Times New Roman"/>
          <w:b/>
          <w:bCs/>
          <w:sz w:val="24"/>
          <w:szCs w:val="24"/>
          <w:lang w:val="en-US"/>
        </w:rPr>
        <w:t>Resource Constraints:</w:t>
      </w:r>
      <w:r>
        <w:rPr>
          <w:rFonts w:ascii="Times New Roman" w:eastAsia="Times New Roman" w:hAnsi="Times New Roman" w:cs="Times New Roman"/>
          <w:b/>
          <w:bCs/>
          <w:sz w:val="24"/>
          <w:szCs w:val="24"/>
          <w:lang w:val="en-US"/>
        </w:rPr>
        <w:t xml:space="preserve"> </w:t>
      </w:r>
      <w:r w:rsidRPr="00907274">
        <w:rPr>
          <w:rFonts w:ascii="Times New Roman" w:eastAsia="Times New Roman" w:hAnsi="Times New Roman" w:cs="Times New Roman"/>
          <w:sz w:val="24"/>
          <w:szCs w:val="24"/>
          <w:lang w:val="en-US"/>
        </w:rPr>
        <w:t>IoT devices typically have limited computational power, memory, and storage capabilities, which poses a significant challenge for implementing robust security measures. Traditional DDoS mitigation techniques, such as deep packet inspection and real-time traffic analysis, can be resource-intensive, leading to high overhead on these constrained devices. This can degrade the performance of the IoT devices and limit their primary functionalities, making traditional approaches less viable in resource-constrained IoT environments.</w:t>
      </w:r>
    </w:p>
    <w:p w:rsidR="00355433" w:rsidRDefault="00355433" w:rsidP="00355433">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US"/>
        </w:rPr>
      </w:pPr>
      <w:r w:rsidRPr="00907274">
        <w:rPr>
          <w:rFonts w:ascii="Times New Roman" w:eastAsia="Times New Roman" w:hAnsi="Times New Roman" w:cs="Times New Roman"/>
          <w:b/>
          <w:bCs/>
          <w:sz w:val="24"/>
          <w:szCs w:val="24"/>
          <w:lang w:val="en-US"/>
        </w:rPr>
        <w:t>Latency and Performance Impact:</w:t>
      </w:r>
      <w:r>
        <w:rPr>
          <w:rFonts w:ascii="Times New Roman" w:eastAsia="Times New Roman" w:hAnsi="Times New Roman" w:cs="Times New Roman"/>
          <w:b/>
          <w:bCs/>
          <w:sz w:val="24"/>
          <w:szCs w:val="24"/>
          <w:lang w:val="en-US"/>
        </w:rPr>
        <w:t xml:space="preserve"> </w:t>
      </w:r>
      <w:r w:rsidRPr="00907274">
        <w:rPr>
          <w:rFonts w:ascii="Times New Roman" w:eastAsia="Times New Roman" w:hAnsi="Times New Roman" w:cs="Times New Roman"/>
          <w:sz w:val="24"/>
          <w:szCs w:val="24"/>
          <w:lang w:val="en-US"/>
        </w:rPr>
        <w:t>Some existing DDoS mitigation strategies, particularly rate limiting and deep packet inspection, can introduce significant latency and negatively impact the performance of legitimate network traffic. Rate limiting, while useful in controlling traffic volumes, can also restrict legitimate traffic, leading to service degradation and poor user experience. Deep packet inspection, which requires substantial processing power, can slow down network traffic, affecting the real-time operations crucial for many IoT applications.</w:t>
      </w:r>
    </w:p>
    <w:p w:rsidR="00355433" w:rsidRPr="00646223" w:rsidRDefault="00355433" w:rsidP="00355433">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US"/>
        </w:rPr>
      </w:pPr>
      <w:r w:rsidRPr="00907274">
        <w:rPr>
          <w:rFonts w:ascii="Times New Roman" w:eastAsia="Times New Roman" w:hAnsi="Times New Roman" w:cs="Times New Roman"/>
          <w:b/>
          <w:bCs/>
          <w:sz w:val="24"/>
          <w:szCs w:val="24"/>
          <w:lang w:val="en-US"/>
        </w:rPr>
        <w:t>Inadequate Real-Time Response:</w:t>
      </w:r>
      <w:r>
        <w:rPr>
          <w:rFonts w:ascii="Times New Roman" w:eastAsia="Times New Roman" w:hAnsi="Times New Roman" w:cs="Times New Roman"/>
          <w:b/>
          <w:bCs/>
          <w:sz w:val="24"/>
          <w:szCs w:val="24"/>
          <w:lang w:val="en-US"/>
        </w:rPr>
        <w:t xml:space="preserve"> </w:t>
      </w:r>
      <w:r w:rsidRPr="00907274">
        <w:rPr>
          <w:rFonts w:ascii="Times New Roman" w:eastAsia="Times New Roman" w:hAnsi="Times New Roman" w:cs="Times New Roman"/>
          <w:sz w:val="24"/>
          <w:szCs w:val="24"/>
          <w:lang w:val="en-US"/>
        </w:rPr>
        <w:t>The ability to respond to DDoS attacks in real-time is crucial for minimizing damage and maintaining service availability. Many traditional DDoS mitigation systems lack the capability to detect and respond to threats in real-time effectively. This delayed response can result in prolonged downtime, significant data loss, and disruption of services. The absence of efficient real-time detection and mitigation mechanisms leaves IoT cloud gateways vulnerable to prolonged and damaging DDoS attacks.</w:t>
      </w:r>
    </w:p>
    <w:p w:rsidR="00355433" w:rsidRPr="002F6C5E" w:rsidRDefault="00355433" w:rsidP="00355433">
      <w:pPr>
        <w:rPr>
          <w:rFonts w:ascii="Times New Roman" w:hAnsi="Times New Roman" w:cs="Times New Roman"/>
          <w:b/>
          <w:sz w:val="24"/>
        </w:rPr>
      </w:pPr>
      <w:r w:rsidRPr="002F6C5E">
        <w:rPr>
          <w:rFonts w:ascii="Times New Roman" w:hAnsi="Times New Roman" w:cs="Times New Roman"/>
          <w:b/>
          <w:sz w:val="24"/>
        </w:rPr>
        <w:t>3.4</w:t>
      </w:r>
      <w:r w:rsidRPr="002F6C5E">
        <w:rPr>
          <w:rFonts w:ascii="Times New Roman" w:hAnsi="Times New Roman" w:cs="Times New Roman"/>
          <w:b/>
          <w:sz w:val="24"/>
        </w:rPr>
        <w:tab/>
        <w:t>Description of the Proposed System</w:t>
      </w:r>
    </w:p>
    <w:p w:rsidR="00355433" w:rsidRPr="00907274"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907274">
        <w:rPr>
          <w:rFonts w:ascii="Times New Roman" w:eastAsia="Times New Roman" w:hAnsi="Times New Roman" w:cs="Times New Roman"/>
          <w:sz w:val="24"/>
          <w:szCs w:val="24"/>
        </w:rPr>
        <w:t>The proposed system for DDoS detection and mitigation in IoT cloud gateways is designed to address the limitations of traditional security measures by incorporating advanced machine learning techniques and a scalable cloud-based architecture. The core of this system is an anomaly detection framework that leverages machine learning algorithms to identify and respond to suspicious network traffic patterns indicative of DDoS attacks. Unlike static rule-based systems, this adaptive approach enables the detection system to learn from network behavior over time, thereby improving its ability to identify novel and evolving attack vectors with greater accuracy.</w:t>
      </w:r>
    </w:p>
    <w:p w:rsidR="00355433" w:rsidRPr="00907274"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907274">
        <w:rPr>
          <w:rFonts w:ascii="Times New Roman" w:eastAsia="Times New Roman" w:hAnsi="Times New Roman" w:cs="Times New Roman"/>
          <w:sz w:val="24"/>
          <w:szCs w:val="24"/>
        </w:rPr>
        <w:t>A significant feature of the proposed system is its scalable cloud-based architecture, which ensures the efficient handling of the large volumes of data generated by IoT devices. This architecture leverages cloud computing resources to perform extensive data analysis and processing without overburdening the individual IoT devices. The centralization of processing power in the cloud allows for the implementation of complex machine learning models that would be impractical to run on resource-constrained IoT devices. Additionally, this scalability ensures that the system can grow alongside the increasing number of connected IoT devices and the expanding data traffic they produce, maintaining robust security measures without degradation in performance.</w:t>
      </w:r>
    </w:p>
    <w:p w:rsidR="00355433" w:rsidRPr="00646223"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907274">
        <w:rPr>
          <w:rFonts w:ascii="Times New Roman" w:eastAsia="Times New Roman" w:hAnsi="Times New Roman" w:cs="Times New Roman"/>
          <w:sz w:val="24"/>
          <w:szCs w:val="24"/>
        </w:rPr>
        <w:t>The system also includes real-time mitigation strategies tailored to the specific characteristics of detected DDoS attacks. Upon identifying an anomaly, the system can dynamically adjust traffic filtering rules, apply rate limiting selectively, or reroute traffic to mitigate the impact of the attack while maintaining the performance of legitimate services. These real-time responses are optimized to minimize latency and ensure the continuity of service, crucial for the functionality of IoT applications. By integrating these advanced detection and mitigation techniques, the proposed system aims to provide a comprehensive, scalable, and efficient solution for enhancing the security of IoT cloud gateways against DDoS attacks.</w:t>
      </w:r>
    </w:p>
    <w:p w:rsidR="00355433" w:rsidRPr="002F6C5E" w:rsidRDefault="00355433" w:rsidP="00355433">
      <w:pPr>
        <w:rPr>
          <w:rFonts w:ascii="Times New Roman" w:hAnsi="Times New Roman" w:cs="Times New Roman"/>
          <w:b/>
          <w:sz w:val="24"/>
        </w:rPr>
      </w:pPr>
      <w:r w:rsidRPr="002F6C5E">
        <w:rPr>
          <w:rFonts w:ascii="Times New Roman" w:hAnsi="Times New Roman" w:cs="Times New Roman"/>
          <w:b/>
          <w:sz w:val="24"/>
        </w:rPr>
        <w:t>3.5</w:t>
      </w:r>
      <w:r w:rsidRPr="002F6C5E">
        <w:rPr>
          <w:rFonts w:ascii="Times New Roman" w:hAnsi="Times New Roman" w:cs="Times New Roman"/>
          <w:b/>
          <w:sz w:val="24"/>
        </w:rPr>
        <w:tab/>
        <w:t>Advantages of the Proposed System</w:t>
      </w:r>
    </w:p>
    <w:p w:rsidR="00355433" w:rsidRPr="00907274"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907274">
        <w:rPr>
          <w:rFonts w:ascii="Times New Roman" w:eastAsia="Times New Roman" w:hAnsi="Times New Roman" w:cs="Times New Roman"/>
          <w:sz w:val="24"/>
          <w:szCs w:val="24"/>
        </w:rPr>
        <w:t>The proposed system for DDoS detection and mitigation in IoT cloud gateways offers several distinct advantages over traditional security measures, making it a robust and effective solution for safeguarding IoT environments.</w:t>
      </w:r>
    </w:p>
    <w:p w:rsidR="00355433" w:rsidRPr="00907274" w:rsidRDefault="00355433" w:rsidP="00355433">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907274">
        <w:rPr>
          <w:rFonts w:ascii="Times New Roman" w:eastAsia="Times New Roman" w:hAnsi="Times New Roman" w:cs="Times New Roman"/>
          <w:b/>
          <w:bCs/>
          <w:sz w:val="24"/>
          <w:szCs w:val="24"/>
        </w:rPr>
        <w:t>Adaptive Detection:</w:t>
      </w:r>
      <w:r>
        <w:rPr>
          <w:rFonts w:ascii="Times New Roman" w:eastAsia="Times New Roman" w:hAnsi="Times New Roman" w:cs="Times New Roman"/>
          <w:sz w:val="24"/>
          <w:szCs w:val="24"/>
        </w:rPr>
        <w:t xml:space="preserve"> </w:t>
      </w:r>
      <w:r w:rsidRPr="00907274">
        <w:rPr>
          <w:rFonts w:ascii="Times New Roman" w:eastAsia="Times New Roman" w:hAnsi="Times New Roman" w:cs="Times New Roman"/>
          <w:sz w:val="24"/>
          <w:szCs w:val="24"/>
        </w:rPr>
        <w:t xml:space="preserve">The proposed system employs machine learning algorithms for anomaly detection, which can adapt to evolving attack patterns. </w:t>
      </w:r>
    </w:p>
    <w:p w:rsidR="00355433" w:rsidRPr="00907274" w:rsidRDefault="00355433" w:rsidP="00355433">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907274">
        <w:rPr>
          <w:rFonts w:ascii="Times New Roman" w:eastAsia="Times New Roman" w:hAnsi="Times New Roman" w:cs="Times New Roman"/>
          <w:b/>
          <w:bCs/>
          <w:sz w:val="24"/>
          <w:szCs w:val="24"/>
        </w:rPr>
        <w:t>Enhanced Scalability:</w:t>
      </w:r>
      <w:r>
        <w:rPr>
          <w:rFonts w:ascii="Times New Roman" w:eastAsia="Times New Roman" w:hAnsi="Times New Roman" w:cs="Times New Roman"/>
          <w:sz w:val="24"/>
          <w:szCs w:val="24"/>
        </w:rPr>
        <w:t xml:space="preserve"> </w:t>
      </w:r>
      <w:r w:rsidRPr="00907274">
        <w:rPr>
          <w:rFonts w:ascii="Times New Roman" w:eastAsia="Times New Roman" w:hAnsi="Times New Roman" w:cs="Times New Roman"/>
          <w:sz w:val="24"/>
          <w:szCs w:val="24"/>
        </w:rPr>
        <w:t xml:space="preserve">Leveraging a cloud-based architecture, the proposed system can efficiently handle the large volumes of data generated by an increasing number of IoT devices. The cloud infrastructure provides the necessary computational resources to perform extensive data analysis and processing without overburdening individual IoT devices. </w:t>
      </w:r>
    </w:p>
    <w:p w:rsidR="00355433" w:rsidRPr="00907274" w:rsidRDefault="00355433" w:rsidP="00355433">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907274">
        <w:rPr>
          <w:rFonts w:ascii="Times New Roman" w:eastAsia="Times New Roman" w:hAnsi="Times New Roman" w:cs="Times New Roman"/>
          <w:b/>
          <w:bCs/>
          <w:sz w:val="24"/>
          <w:szCs w:val="24"/>
        </w:rPr>
        <w:t>Resource Efficiency:</w:t>
      </w:r>
      <w:r>
        <w:rPr>
          <w:rFonts w:ascii="Times New Roman" w:eastAsia="Times New Roman" w:hAnsi="Times New Roman" w:cs="Times New Roman"/>
          <w:sz w:val="24"/>
          <w:szCs w:val="24"/>
        </w:rPr>
        <w:t xml:space="preserve"> </w:t>
      </w:r>
      <w:r w:rsidRPr="00907274">
        <w:rPr>
          <w:rFonts w:ascii="Times New Roman" w:eastAsia="Times New Roman" w:hAnsi="Times New Roman" w:cs="Times New Roman"/>
          <w:sz w:val="24"/>
          <w:szCs w:val="24"/>
        </w:rPr>
        <w:t>To address the resource constraints of IoT devices, the system deploys lightweight security agents on the devices themselves. These agents perform initial traffic monitoring and anomaly detection with minimal comp</w:t>
      </w:r>
      <w:r>
        <w:rPr>
          <w:rFonts w:ascii="Times New Roman" w:eastAsia="Times New Roman" w:hAnsi="Times New Roman" w:cs="Times New Roman"/>
          <w:sz w:val="24"/>
          <w:szCs w:val="24"/>
        </w:rPr>
        <w:t>utational and storage overhead.</w:t>
      </w:r>
    </w:p>
    <w:p w:rsidR="00355433" w:rsidRDefault="00355433" w:rsidP="00355433">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907274">
        <w:rPr>
          <w:rFonts w:ascii="Times New Roman" w:eastAsia="Times New Roman" w:hAnsi="Times New Roman" w:cs="Times New Roman"/>
          <w:b/>
          <w:bCs/>
          <w:sz w:val="24"/>
          <w:szCs w:val="24"/>
        </w:rPr>
        <w:t>Reduced Latency:</w:t>
      </w:r>
      <w:r w:rsidRPr="00907274">
        <w:rPr>
          <w:rFonts w:ascii="Times New Roman" w:eastAsia="Times New Roman" w:hAnsi="Times New Roman" w:cs="Times New Roman"/>
          <w:sz w:val="24"/>
          <w:szCs w:val="24"/>
        </w:rPr>
        <w:t xml:space="preserve"> The proposed system includes real-time mitigation strategies that are optimized to minimize latency and maintain the performance of legitimate services. Upon detecting an anomaly, the system can dynamically adjust traffic filtering rules, apply selective rate limiting, or reroute traffic to mit</w:t>
      </w:r>
      <w:r>
        <w:rPr>
          <w:rFonts w:ascii="Times New Roman" w:eastAsia="Times New Roman" w:hAnsi="Times New Roman" w:cs="Times New Roman"/>
          <w:sz w:val="24"/>
          <w:szCs w:val="24"/>
        </w:rPr>
        <w:t>igate the impact of the attack.</w:t>
      </w:r>
    </w:p>
    <w:p w:rsidR="00355433" w:rsidRPr="00907274" w:rsidRDefault="00355433" w:rsidP="00355433">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907274">
        <w:rPr>
          <w:rFonts w:ascii="Times New Roman" w:eastAsia="Times New Roman" w:hAnsi="Times New Roman" w:cs="Times New Roman"/>
          <w:b/>
          <w:bCs/>
          <w:sz w:val="24"/>
          <w:szCs w:val="24"/>
        </w:rPr>
        <w:t>Comprehensive Protection:</w:t>
      </w:r>
      <w:r w:rsidRPr="00907274">
        <w:rPr>
          <w:rFonts w:ascii="Times New Roman" w:eastAsia="Times New Roman" w:hAnsi="Times New Roman" w:cs="Times New Roman"/>
          <w:sz w:val="24"/>
          <w:szCs w:val="24"/>
        </w:rPr>
        <w:t xml:space="preserve"> By combining anomaly detection, scalable architecture, and real-time mitigation, the proposed system offers comprehensive protection against DDoS attacks in IoT cloud gateways. </w:t>
      </w:r>
    </w:p>
    <w:p w:rsidR="00355433" w:rsidRPr="002F6C5E" w:rsidRDefault="00355433" w:rsidP="00355433">
      <w:pPr>
        <w:rPr>
          <w:rFonts w:ascii="Times New Roman" w:hAnsi="Times New Roman" w:cs="Times New Roman"/>
          <w:b/>
          <w:sz w:val="24"/>
        </w:rPr>
      </w:pPr>
    </w:p>
    <w:p w:rsidR="00355433" w:rsidRPr="002F6C5E" w:rsidRDefault="00355433" w:rsidP="00355433">
      <w:pPr>
        <w:spacing w:line="360" w:lineRule="auto"/>
        <w:jc w:val="both"/>
        <w:rPr>
          <w:rFonts w:ascii="Times New Roman" w:hAnsi="Times New Roman" w:cs="Times New Roman"/>
          <w:b/>
          <w:sz w:val="24"/>
          <w:szCs w:val="24"/>
        </w:rPr>
      </w:pPr>
    </w:p>
    <w:p w:rsidR="00355433" w:rsidRPr="002F6C5E" w:rsidRDefault="00355433" w:rsidP="00355433"/>
    <w:p w:rsidR="00355433" w:rsidRDefault="00355433" w:rsidP="00355433"/>
    <w:p w:rsidR="00355433" w:rsidRPr="00DA2F68" w:rsidRDefault="00355433" w:rsidP="00355433">
      <w:pPr>
        <w:jc w:val="center"/>
      </w:pPr>
      <w:r w:rsidRPr="00CE7ABB">
        <w:rPr>
          <w:rFonts w:ascii="Times New Roman" w:hAnsi="Times New Roman"/>
          <w:b/>
          <w:sz w:val="28"/>
          <w:szCs w:val="24"/>
        </w:rPr>
        <w:t>CHAPTER FOUR</w:t>
      </w:r>
    </w:p>
    <w:p w:rsidR="00355433" w:rsidRPr="00CE7ABB" w:rsidRDefault="00355433" w:rsidP="00355433">
      <w:pPr>
        <w:spacing w:line="360" w:lineRule="auto"/>
        <w:ind w:left="1080" w:hanging="1080"/>
        <w:contextualSpacing/>
        <w:jc w:val="center"/>
        <w:rPr>
          <w:rFonts w:ascii="Times New Roman" w:hAnsi="Times New Roman"/>
          <w:b/>
          <w:sz w:val="26"/>
          <w:szCs w:val="24"/>
        </w:rPr>
      </w:pPr>
      <w:r w:rsidRPr="00CE7ABB">
        <w:rPr>
          <w:rFonts w:ascii="Times New Roman" w:hAnsi="Times New Roman"/>
          <w:b/>
          <w:sz w:val="26"/>
          <w:szCs w:val="24"/>
        </w:rPr>
        <w:t>DESIGN, IMPLEMENTATION AND DOCUMENTATION OF THE SYSTEM</w:t>
      </w:r>
    </w:p>
    <w:p w:rsidR="00355433" w:rsidRPr="005A1B80" w:rsidRDefault="00355433" w:rsidP="00355433">
      <w:pPr>
        <w:pStyle w:val="ListParagraph"/>
        <w:numPr>
          <w:ilvl w:val="1"/>
          <w:numId w:val="4"/>
        </w:numPr>
        <w:spacing w:after="0" w:line="360" w:lineRule="auto"/>
        <w:ind w:left="720" w:hanging="720"/>
        <w:rPr>
          <w:rFonts w:ascii="Times New Roman" w:hAnsi="Times New Roman"/>
          <w:b/>
          <w:sz w:val="28"/>
          <w:szCs w:val="24"/>
        </w:rPr>
      </w:pPr>
      <w:r w:rsidRPr="00982B16">
        <w:rPr>
          <w:rFonts w:ascii="Times New Roman" w:hAnsi="Times New Roman"/>
          <w:b/>
          <w:sz w:val="24"/>
          <w:szCs w:val="24"/>
        </w:rPr>
        <w:t>Design of the System</w:t>
      </w:r>
    </w:p>
    <w:p w:rsidR="00355433" w:rsidRPr="005A1B80" w:rsidRDefault="00355433" w:rsidP="00355433">
      <w:pPr>
        <w:spacing w:line="360" w:lineRule="auto"/>
        <w:contextualSpacing/>
        <w:jc w:val="both"/>
        <w:rPr>
          <w:rFonts w:ascii="Times New Roman" w:hAnsi="Times New Roman"/>
          <w:sz w:val="24"/>
          <w:szCs w:val="24"/>
        </w:rPr>
      </w:pPr>
      <w:r w:rsidRPr="005A1B80">
        <w:rPr>
          <w:rFonts w:ascii="Times New Roman" w:hAnsi="Times New Roman"/>
          <w:sz w:val="24"/>
          <w:szCs w:val="24"/>
        </w:rPr>
        <w:t xml:space="preserve">The proposed system is designed in modules  with each modules working together to perform the electronic voting system in order to enhance the performance of the existing system as earlier discussed in chapter three. </w:t>
      </w:r>
      <w:r>
        <w:rPr>
          <w:rFonts w:ascii="Times New Roman" w:hAnsi="Times New Roman"/>
          <w:sz w:val="24"/>
          <w:szCs w:val="24"/>
        </w:rPr>
        <w:t xml:space="preserve"> </w:t>
      </w:r>
      <w:r w:rsidRPr="005A1B80">
        <w:rPr>
          <w:rFonts w:ascii="Times New Roman" w:hAnsi="Times New Roman"/>
          <w:sz w:val="24"/>
          <w:szCs w:val="24"/>
        </w:rPr>
        <w:t>The ability to analyze and give focus to the system is explained in the following formats which are output design, input design, database design and procedure design.</w:t>
      </w:r>
    </w:p>
    <w:p w:rsidR="00355433" w:rsidRPr="00982B16" w:rsidRDefault="00355433" w:rsidP="00355433">
      <w:pPr>
        <w:pStyle w:val="ListParagraph"/>
        <w:numPr>
          <w:ilvl w:val="2"/>
          <w:numId w:val="4"/>
        </w:numPr>
        <w:spacing w:after="0" w:line="360" w:lineRule="auto"/>
        <w:rPr>
          <w:rFonts w:ascii="Times New Roman" w:hAnsi="Times New Roman"/>
          <w:b/>
          <w:sz w:val="24"/>
          <w:szCs w:val="24"/>
        </w:rPr>
      </w:pPr>
      <w:r w:rsidRPr="00982B16">
        <w:rPr>
          <w:rFonts w:ascii="Times New Roman" w:hAnsi="Times New Roman"/>
          <w:b/>
          <w:sz w:val="24"/>
          <w:szCs w:val="24"/>
        </w:rPr>
        <w:t>Output Design</w:t>
      </w:r>
    </w:p>
    <w:p w:rsidR="00355433" w:rsidRPr="00652FAB" w:rsidRDefault="00355433" w:rsidP="00355433">
      <w:pPr>
        <w:spacing w:line="360" w:lineRule="auto"/>
        <w:contextualSpacing/>
        <w:rPr>
          <w:rFonts w:ascii="Times New Roman" w:hAnsi="Times New Roman"/>
          <w:sz w:val="24"/>
          <w:szCs w:val="24"/>
        </w:rPr>
      </w:pPr>
      <w:r w:rsidRPr="005A1B80">
        <w:rPr>
          <w:rFonts w:ascii="Times New Roman" w:hAnsi="Times New Roman"/>
          <w:sz w:val="24"/>
          <w:szCs w:val="24"/>
        </w:rPr>
        <w:t>The output and output to be extracted from the proposed system are as shown below</w:t>
      </w:r>
    </w:p>
    <w:p w:rsidR="00355433" w:rsidRDefault="00355433" w:rsidP="00355433">
      <w:pPr>
        <w:suppressAutoHyphens/>
        <w:spacing w:line="480" w:lineRule="auto"/>
        <w:jc w:val="both"/>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6AB8CCB5" wp14:editId="4E9228D9">
            <wp:extent cx="5543550" cy="193357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831" t="23075" r="4109" b="9763"/>
                    <a:stretch>
                      <a:fillRect/>
                    </a:stretch>
                  </pic:blipFill>
                  <pic:spPr bwMode="auto">
                    <a:xfrm>
                      <a:off x="0" y="0"/>
                      <a:ext cx="5543550" cy="1933575"/>
                    </a:xfrm>
                    <a:prstGeom prst="rect">
                      <a:avLst/>
                    </a:prstGeom>
                    <a:noFill/>
                    <a:ln w="9525">
                      <a:noFill/>
                      <a:miter lim="800000"/>
                      <a:headEnd/>
                      <a:tailEnd/>
                    </a:ln>
                  </pic:spPr>
                </pic:pic>
              </a:graphicData>
            </a:graphic>
          </wp:inline>
        </w:drawing>
      </w:r>
    </w:p>
    <w:p w:rsidR="00355433" w:rsidRPr="002E1179" w:rsidRDefault="00355433" w:rsidP="00355433">
      <w:pPr>
        <w:tabs>
          <w:tab w:val="left" w:pos="4197"/>
        </w:tabs>
        <w:spacing w:line="360" w:lineRule="auto"/>
        <w:rPr>
          <w:rFonts w:ascii="Times New Roman" w:hAnsi="Times New Roman"/>
          <w:sz w:val="24"/>
        </w:rPr>
      </w:pPr>
      <w:r w:rsidRPr="002E1179">
        <w:rPr>
          <w:rFonts w:ascii="Times New Roman" w:hAnsi="Times New Roman"/>
          <w:sz w:val="24"/>
        </w:rPr>
        <w:t xml:space="preserve">Fig 4.1: Index Page </w:t>
      </w:r>
    </w:p>
    <w:p w:rsidR="00355433" w:rsidRDefault="00355433" w:rsidP="00355433">
      <w:pPr>
        <w:tabs>
          <w:tab w:val="left" w:pos="4197"/>
        </w:tabs>
        <w:spacing w:line="360" w:lineRule="auto"/>
        <w:rPr>
          <w:rFonts w:ascii="Times New Roman" w:hAnsi="Times New Roman"/>
          <w:sz w:val="24"/>
        </w:rPr>
      </w:pPr>
      <w:r w:rsidRPr="002E1179">
        <w:rPr>
          <w:rFonts w:ascii="Times New Roman" w:hAnsi="Times New Roman"/>
          <w:sz w:val="24"/>
        </w:rPr>
        <w:t>This Page is the welcome page that display the welcome content</w:t>
      </w:r>
    </w:p>
    <w:p w:rsidR="00355433" w:rsidRPr="00982B16" w:rsidRDefault="00355433" w:rsidP="00355433">
      <w:pPr>
        <w:tabs>
          <w:tab w:val="left" w:pos="4197"/>
        </w:tabs>
        <w:spacing w:line="360" w:lineRule="auto"/>
        <w:rPr>
          <w:rFonts w:ascii="Times New Roman" w:hAnsi="Times New Roman"/>
          <w:sz w:val="24"/>
        </w:rPr>
      </w:pPr>
      <w:r w:rsidRPr="00463E43">
        <w:rPr>
          <w:rFonts w:ascii="Times New Roman" w:hAnsi="Times New Roman"/>
          <w:noProof/>
          <w:sz w:val="24"/>
        </w:rPr>
        <w:drawing>
          <wp:inline distT="0" distB="0" distL="0" distR="0" wp14:anchorId="5835F8A7" wp14:editId="2991071F">
            <wp:extent cx="5733415" cy="1943100"/>
            <wp:effectExtent l="19050" t="0" r="63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4520" t="9873" r="14203" b="33758"/>
                    <a:stretch>
                      <a:fillRect/>
                    </a:stretch>
                  </pic:blipFill>
                  <pic:spPr bwMode="auto">
                    <a:xfrm>
                      <a:off x="0" y="0"/>
                      <a:ext cx="5733415" cy="1943100"/>
                    </a:xfrm>
                    <a:prstGeom prst="rect">
                      <a:avLst/>
                    </a:prstGeom>
                    <a:noFill/>
                    <a:ln w="9525">
                      <a:noFill/>
                      <a:miter lim="800000"/>
                      <a:headEnd/>
                      <a:tailEnd/>
                    </a:ln>
                  </pic:spPr>
                </pic:pic>
              </a:graphicData>
            </a:graphic>
          </wp:inline>
        </w:drawing>
      </w:r>
      <w:r>
        <w:rPr>
          <w:rFonts w:ascii="Times New Roman" w:hAnsi="Times New Roman"/>
          <w:sz w:val="24"/>
        </w:rPr>
        <w:t>Fig 4.2</w:t>
      </w:r>
      <w:r w:rsidRPr="002E1179">
        <w:rPr>
          <w:rFonts w:ascii="Times New Roman" w:hAnsi="Times New Roman"/>
          <w:sz w:val="24"/>
        </w:rPr>
        <w:t xml:space="preserve">: </w:t>
      </w:r>
      <w:r w:rsidRPr="005B1E7A">
        <w:rPr>
          <w:rFonts w:ascii="Times New Roman" w:hAnsi="Times New Roman" w:cs="Times New Roman"/>
          <w:b/>
          <w:sz w:val="24"/>
          <w:szCs w:val="24"/>
        </w:rPr>
        <w:t xml:space="preserve">Index page output design: </w:t>
      </w:r>
      <w:r w:rsidRPr="005B1E7A">
        <w:rPr>
          <w:rFonts w:ascii="Times New Roman" w:hAnsi="Times New Roman" w:cs="Times New Roman"/>
          <w:sz w:val="24"/>
          <w:szCs w:val="24"/>
        </w:rPr>
        <w:t>This is the page for creating account to access local cloud computing.</w:t>
      </w:r>
    </w:p>
    <w:p w:rsidR="00355433" w:rsidRDefault="00355433" w:rsidP="00355433">
      <w:pPr>
        <w:tabs>
          <w:tab w:val="left" w:pos="4197"/>
        </w:tabs>
        <w:spacing w:line="360" w:lineRule="auto"/>
        <w:rPr>
          <w:rFonts w:ascii="Times New Roman" w:hAnsi="Times New Roman"/>
          <w:b/>
          <w:sz w:val="24"/>
          <w:szCs w:val="24"/>
        </w:rPr>
      </w:pPr>
      <w:r w:rsidRPr="00AE1ABF">
        <w:rPr>
          <w:rFonts w:ascii="Times New Roman" w:hAnsi="Times New Roman"/>
          <w:b/>
          <w:noProof/>
          <w:sz w:val="24"/>
          <w:szCs w:val="24"/>
        </w:rPr>
        <w:drawing>
          <wp:inline distT="0" distB="0" distL="0" distR="0" wp14:anchorId="3BCAEBAE" wp14:editId="72C04D9F">
            <wp:extent cx="5275964" cy="2594344"/>
            <wp:effectExtent l="19050" t="0" r="886"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t="8599" r="11266" b="13694"/>
                    <a:stretch>
                      <a:fillRect/>
                    </a:stretch>
                  </pic:blipFill>
                  <pic:spPr bwMode="auto">
                    <a:xfrm>
                      <a:off x="0" y="0"/>
                      <a:ext cx="5275964" cy="2594344"/>
                    </a:xfrm>
                    <a:prstGeom prst="rect">
                      <a:avLst/>
                    </a:prstGeom>
                    <a:noFill/>
                    <a:ln w="9525">
                      <a:noFill/>
                      <a:miter lim="800000"/>
                      <a:headEnd/>
                      <a:tailEnd/>
                    </a:ln>
                  </pic:spPr>
                </pic:pic>
              </a:graphicData>
            </a:graphic>
          </wp:inline>
        </w:drawing>
      </w:r>
    </w:p>
    <w:p w:rsidR="00355433" w:rsidRDefault="00355433" w:rsidP="00355433">
      <w:pPr>
        <w:tabs>
          <w:tab w:val="left" w:pos="0"/>
        </w:tabs>
        <w:spacing w:after="0" w:line="360" w:lineRule="auto"/>
        <w:jc w:val="both"/>
        <w:rPr>
          <w:rFonts w:ascii="Times New Roman" w:hAnsi="Times New Roman" w:cs="Times New Roman"/>
          <w:sz w:val="24"/>
          <w:szCs w:val="24"/>
        </w:rPr>
      </w:pPr>
      <w:r w:rsidRPr="00AE1ABF">
        <w:rPr>
          <w:rFonts w:ascii="Times New Roman" w:hAnsi="Times New Roman"/>
          <w:sz w:val="24"/>
          <w:szCs w:val="24"/>
        </w:rPr>
        <w:t>Fig</w:t>
      </w:r>
      <w:r>
        <w:rPr>
          <w:rFonts w:ascii="Times New Roman" w:hAnsi="Times New Roman"/>
          <w:sz w:val="24"/>
          <w:szCs w:val="24"/>
        </w:rPr>
        <w:t xml:space="preserve"> 4.3 </w:t>
      </w:r>
      <w:r w:rsidRPr="005B1E7A">
        <w:rPr>
          <w:rFonts w:ascii="Times New Roman" w:hAnsi="Times New Roman" w:cs="Times New Roman"/>
          <w:b/>
          <w:sz w:val="24"/>
          <w:szCs w:val="24"/>
        </w:rPr>
        <w:t xml:space="preserve">User Welcome Page output design: </w:t>
      </w:r>
      <w:r w:rsidRPr="005B1E7A">
        <w:rPr>
          <w:rFonts w:ascii="Times New Roman" w:hAnsi="Times New Roman" w:cs="Times New Roman"/>
          <w:sz w:val="24"/>
          <w:szCs w:val="24"/>
        </w:rPr>
        <w:t>This is the welcome page where icons are selected, a click on any of this icon channel the user to another page.</w:t>
      </w:r>
    </w:p>
    <w:p w:rsidR="00355433" w:rsidRPr="00DE2485" w:rsidRDefault="00355433" w:rsidP="00355433">
      <w:pPr>
        <w:tabs>
          <w:tab w:val="left" w:pos="0"/>
        </w:tabs>
        <w:spacing w:after="0" w:line="360" w:lineRule="auto"/>
        <w:jc w:val="both"/>
        <w:rPr>
          <w:rFonts w:ascii="Times New Roman" w:hAnsi="Times New Roman" w:cs="Times New Roman"/>
          <w:sz w:val="24"/>
          <w:szCs w:val="24"/>
        </w:rPr>
      </w:pPr>
    </w:p>
    <w:p w:rsidR="00355433" w:rsidRDefault="00355433" w:rsidP="00355433">
      <w:pPr>
        <w:tabs>
          <w:tab w:val="left" w:pos="4197"/>
        </w:tabs>
        <w:spacing w:line="360" w:lineRule="auto"/>
        <w:rPr>
          <w:rFonts w:ascii="Times New Roman" w:hAnsi="Times New Roman"/>
          <w:b/>
          <w:sz w:val="24"/>
          <w:szCs w:val="24"/>
        </w:rPr>
      </w:pPr>
    </w:p>
    <w:p w:rsidR="00355433" w:rsidRDefault="00355433" w:rsidP="00355433">
      <w:pPr>
        <w:tabs>
          <w:tab w:val="left" w:pos="4197"/>
        </w:tabs>
        <w:spacing w:line="360" w:lineRule="auto"/>
        <w:rPr>
          <w:rFonts w:ascii="Times New Roman" w:hAnsi="Times New Roman"/>
          <w:b/>
          <w:sz w:val="24"/>
          <w:szCs w:val="24"/>
        </w:rPr>
      </w:pPr>
    </w:p>
    <w:p w:rsidR="00355433" w:rsidRDefault="00355433" w:rsidP="00355433">
      <w:pPr>
        <w:tabs>
          <w:tab w:val="left" w:pos="4197"/>
        </w:tabs>
        <w:spacing w:line="360" w:lineRule="auto"/>
        <w:rPr>
          <w:rFonts w:ascii="Times New Roman" w:hAnsi="Times New Roman"/>
          <w:b/>
          <w:sz w:val="24"/>
          <w:szCs w:val="24"/>
        </w:rPr>
      </w:pPr>
    </w:p>
    <w:p w:rsidR="00355433" w:rsidRDefault="00355433" w:rsidP="00355433">
      <w:pPr>
        <w:tabs>
          <w:tab w:val="left" w:pos="4197"/>
        </w:tabs>
        <w:spacing w:line="360" w:lineRule="auto"/>
        <w:rPr>
          <w:rFonts w:ascii="Times New Roman" w:hAnsi="Times New Roman"/>
          <w:b/>
          <w:sz w:val="24"/>
          <w:szCs w:val="24"/>
        </w:rPr>
      </w:pPr>
    </w:p>
    <w:p w:rsidR="00355433" w:rsidRDefault="00355433" w:rsidP="00355433">
      <w:pPr>
        <w:tabs>
          <w:tab w:val="left" w:pos="4197"/>
        </w:tabs>
        <w:spacing w:line="360" w:lineRule="auto"/>
        <w:rPr>
          <w:rFonts w:ascii="Times New Roman" w:hAnsi="Times New Roman"/>
          <w:b/>
          <w:sz w:val="24"/>
          <w:szCs w:val="24"/>
        </w:rPr>
      </w:pPr>
    </w:p>
    <w:p w:rsidR="00355433" w:rsidRPr="00463E43" w:rsidRDefault="00355433" w:rsidP="00355433">
      <w:pPr>
        <w:tabs>
          <w:tab w:val="left" w:pos="4197"/>
        </w:tabs>
        <w:spacing w:line="360" w:lineRule="auto"/>
        <w:rPr>
          <w:rFonts w:ascii="Times New Roman" w:hAnsi="Times New Roman"/>
          <w:b/>
          <w:bCs/>
          <w:sz w:val="24"/>
          <w:szCs w:val="24"/>
        </w:rPr>
      </w:pPr>
      <w:r w:rsidRPr="00463E43">
        <w:rPr>
          <w:rFonts w:ascii="Times New Roman" w:hAnsi="Times New Roman"/>
          <w:b/>
          <w:sz w:val="24"/>
          <w:szCs w:val="24"/>
        </w:rPr>
        <w:t>4.1.2         Input Design</w:t>
      </w:r>
    </w:p>
    <w:p w:rsidR="00355433" w:rsidRDefault="00355433" w:rsidP="00355433">
      <w:pPr>
        <w:pStyle w:val="Title"/>
        <w:rPr>
          <w:b w:val="0"/>
          <w:bCs w:val="0"/>
          <w:sz w:val="24"/>
          <w:szCs w:val="24"/>
        </w:rPr>
      </w:pPr>
      <w:r w:rsidRPr="00CE20F0">
        <w:rPr>
          <w:b w:val="0"/>
          <w:bCs w:val="0"/>
          <w:sz w:val="24"/>
          <w:szCs w:val="24"/>
        </w:rPr>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rsidR="00355433" w:rsidRDefault="00355433" w:rsidP="00355433">
      <w:pPr>
        <w:tabs>
          <w:tab w:val="left" w:pos="4197"/>
        </w:tabs>
        <w:spacing w:line="360" w:lineRule="auto"/>
        <w:rPr>
          <w:rFonts w:ascii="Times New Roman" w:hAnsi="Times New Roman"/>
          <w:sz w:val="24"/>
        </w:rPr>
      </w:pPr>
      <w:r>
        <w:rPr>
          <w:rFonts w:ascii="Times New Roman" w:hAnsi="Times New Roman"/>
          <w:noProof/>
          <w:sz w:val="24"/>
        </w:rPr>
        <w:drawing>
          <wp:inline distT="0" distB="0" distL="0" distR="0" wp14:anchorId="566EBDAD" wp14:editId="716F8BDB">
            <wp:extent cx="5731510" cy="1800225"/>
            <wp:effectExtent l="19050" t="0" r="254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t="17790" b="18047"/>
                    <a:stretch>
                      <a:fillRect/>
                    </a:stretch>
                  </pic:blipFill>
                  <pic:spPr bwMode="auto">
                    <a:xfrm>
                      <a:off x="0" y="0"/>
                      <a:ext cx="5731510" cy="1800225"/>
                    </a:xfrm>
                    <a:prstGeom prst="rect">
                      <a:avLst/>
                    </a:prstGeom>
                    <a:noFill/>
                    <a:ln w="9525">
                      <a:noFill/>
                      <a:miter lim="800000"/>
                      <a:headEnd/>
                      <a:tailEnd/>
                    </a:ln>
                  </pic:spPr>
                </pic:pic>
              </a:graphicData>
            </a:graphic>
          </wp:inline>
        </w:drawing>
      </w:r>
    </w:p>
    <w:p w:rsidR="00355433" w:rsidRPr="002E1179" w:rsidRDefault="00355433" w:rsidP="00355433">
      <w:pPr>
        <w:tabs>
          <w:tab w:val="left" w:pos="4197"/>
        </w:tabs>
        <w:spacing w:line="360" w:lineRule="auto"/>
        <w:rPr>
          <w:rFonts w:ascii="Times New Roman" w:hAnsi="Times New Roman"/>
          <w:sz w:val="24"/>
        </w:rPr>
      </w:pPr>
      <w:r>
        <w:rPr>
          <w:rFonts w:ascii="Times New Roman" w:hAnsi="Times New Roman"/>
          <w:sz w:val="24"/>
        </w:rPr>
        <w:t>Fig 4.4</w:t>
      </w:r>
      <w:r w:rsidRPr="002E1179">
        <w:rPr>
          <w:rFonts w:ascii="Times New Roman" w:hAnsi="Times New Roman"/>
          <w:sz w:val="24"/>
        </w:rPr>
        <w:t xml:space="preserve">: </w:t>
      </w:r>
      <w:r>
        <w:rPr>
          <w:rFonts w:ascii="Times New Roman" w:hAnsi="Times New Roman"/>
          <w:sz w:val="24"/>
        </w:rPr>
        <w:t xml:space="preserve">Login </w:t>
      </w:r>
      <w:r w:rsidRPr="002E1179">
        <w:rPr>
          <w:rFonts w:ascii="Times New Roman" w:hAnsi="Times New Roman"/>
          <w:sz w:val="24"/>
        </w:rPr>
        <w:t xml:space="preserve">Page </w:t>
      </w:r>
    </w:p>
    <w:p w:rsidR="00355433" w:rsidRDefault="00355433" w:rsidP="00355433">
      <w:pPr>
        <w:tabs>
          <w:tab w:val="left" w:pos="4197"/>
        </w:tabs>
        <w:spacing w:line="360" w:lineRule="auto"/>
        <w:rPr>
          <w:rFonts w:ascii="Times New Roman" w:hAnsi="Times New Roman"/>
          <w:sz w:val="24"/>
        </w:rPr>
      </w:pPr>
      <w:r w:rsidRPr="002E1179">
        <w:rPr>
          <w:rFonts w:ascii="Times New Roman" w:hAnsi="Times New Roman"/>
          <w:sz w:val="24"/>
        </w:rPr>
        <w:t>This Page</w:t>
      </w:r>
      <w:r>
        <w:rPr>
          <w:rFonts w:ascii="Times New Roman" w:hAnsi="Times New Roman"/>
          <w:sz w:val="24"/>
        </w:rPr>
        <w:t xml:space="preserve"> allow authorized user to log into the system.</w:t>
      </w:r>
    </w:p>
    <w:p w:rsidR="00355433" w:rsidRDefault="00355433" w:rsidP="00355433">
      <w:pPr>
        <w:tabs>
          <w:tab w:val="left" w:pos="4197"/>
        </w:tabs>
        <w:spacing w:line="360" w:lineRule="auto"/>
        <w:rPr>
          <w:rFonts w:ascii="Times New Roman" w:hAnsi="Times New Roman"/>
          <w:sz w:val="24"/>
        </w:rPr>
      </w:pPr>
      <w:r>
        <w:rPr>
          <w:rFonts w:ascii="Times New Roman" w:hAnsi="Times New Roman"/>
          <w:noProof/>
          <w:sz w:val="24"/>
        </w:rPr>
        <w:drawing>
          <wp:inline distT="0" distB="0" distL="0" distR="0" wp14:anchorId="5F5553FB" wp14:editId="6783B519">
            <wp:extent cx="5172075" cy="2266950"/>
            <wp:effectExtent l="19050" t="0" r="952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35067" t="23669" r="35330" b="5917"/>
                    <a:stretch>
                      <a:fillRect/>
                    </a:stretch>
                  </pic:blipFill>
                  <pic:spPr bwMode="auto">
                    <a:xfrm>
                      <a:off x="0" y="0"/>
                      <a:ext cx="5172075" cy="2266950"/>
                    </a:xfrm>
                    <a:prstGeom prst="rect">
                      <a:avLst/>
                    </a:prstGeom>
                    <a:noFill/>
                    <a:ln w="9525">
                      <a:noFill/>
                      <a:miter lim="800000"/>
                      <a:headEnd/>
                      <a:tailEnd/>
                    </a:ln>
                  </pic:spPr>
                </pic:pic>
              </a:graphicData>
            </a:graphic>
          </wp:inline>
        </w:drawing>
      </w:r>
    </w:p>
    <w:p w:rsidR="00355433" w:rsidRPr="002E1179" w:rsidRDefault="00355433" w:rsidP="00355433">
      <w:pPr>
        <w:tabs>
          <w:tab w:val="left" w:pos="4197"/>
        </w:tabs>
        <w:spacing w:line="360" w:lineRule="auto"/>
        <w:rPr>
          <w:rFonts w:ascii="Times New Roman" w:hAnsi="Times New Roman"/>
          <w:sz w:val="24"/>
        </w:rPr>
      </w:pPr>
      <w:r>
        <w:rPr>
          <w:rFonts w:ascii="Times New Roman" w:hAnsi="Times New Roman"/>
          <w:sz w:val="24"/>
        </w:rPr>
        <w:t>Fig 4.5</w:t>
      </w:r>
      <w:r w:rsidRPr="002E1179">
        <w:rPr>
          <w:rFonts w:ascii="Times New Roman" w:hAnsi="Times New Roman"/>
          <w:sz w:val="24"/>
        </w:rPr>
        <w:t>:</w:t>
      </w:r>
      <w:r>
        <w:rPr>
          <w:rFonts w:ascii="Times New Roman" w:hAnsi="Times New Roman"/>
          <w:sz w:val="24"/>
        </w:rPr>
        <w:t xml:space="preserve"> Sign Up </w:t>
      </w:r>
      <w:r w:rsidRPr="002E1179">
        <w:rPr>
          <w:rFonts w:ascii="Times New Roman" w:hAnsi="Times New Roman"/>
          <w:sz w:val="24"/>
        </w:rPr>
        <w:t xml:space="preserve">Page </w:t>
      </w:r>
    </w:p>
    <w:p w:rsidR="00355433" w:rsidRDefault="00355433" w:rsidP="00355433">
      <w:pPr>
        <w:tabs>
          <w:tab w:val="left" w:pos="4197"/>
        </w:tabs>
        <w:spacing w:line="360" w:lineRule="auto"/>
        <w:rPr>
          <w:rFonts w:ascii="Times New Roman" w:hAnsi="Times New Roman"/>
          <w:sz w:val="24"/>
        </w:rPr>
      </w:pPr>
      <w:r w:rsidRPr="002E1179">
        <w:rPr>
          <w:rFonts w:ascii="Times New Roman" w:hAnsi="Times New Roman"/>
          <w:sz w:val="24"/>
        </w:rPr>
        <w:t>This Page</w:t>
      </w:r>
      <w:r>
        <w:rPr>
          <w:rFonts w:ascii="Times New Roman" w:hAnsi="Times New Roman"/>
          <w:sz w:val="24"/>
        </w:rPr>
        <w:t xml:space="preserve"> allow user to their details and gain access to the system.</w:t>
      </w:r>
    </w:p>
    <w:p w:rsidR="00355433" w:rsidRDefault="00355433" w:rsidP="00355433">
      <w:pPr>
        <w:tabs>
          <w:tab w:val="left" w:pos="4197"/>
        </w:tabs>
        <w:spacing w:line="360" w:lineRule="auto"/>
        <w:rPr>
          <w:rFonts w:ascii="Times New Roman" w:hAnsi="Times New Roman"/>
          <w:sz w:val="24"/>
        </w:rPr>
      </w:pPr>
      <w:r>
        <w:rPr>
          <w:rFonts w:ascii="Times New Roman" w:hAnsi="Times New Roman"/>
          <w:noProof/>
          <w:sz w:val="24"/>
        </w:rPr>
        <w:drawing>
          <wp:inline distT="0" distB="0" distL="0" distR="0" wp14:anchorId="42C77605" wp14:editId="790773E8">
            <wp:extent cx="5610225" cy="2428875"/>
            <wp:effectExtent l="19050" t="0" r="9525"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t="17751" r="2116" b="15976"/>
                    <a:stretch>
                      <a:fillRect/>
                    </a:stretch>
                  </pic:blipFill>
                  <pic:spPr bwMode="auto">
                    <a:xfrm>
                      <a:off x="0" y="0"/>
                      <a:ext cx="5610225" cy="2428875"/>
                    </a:xfrm>
                    <a:prstGeom prst="rect">
                      <a:avLst/>
                    </a:prstGeom>
                    <a:noFill/>
                    <a:ln w="9525">
                      <a:noFill/>
                      <a:miter lim="800000"/>
                      <a:headEnd/>
                      <a:tailEnd/>
                    </a:ln>
                  </pic:spPr>
                </pic:pic>
              </a:graphicData>
            </a:graphic>
          </wp:inline>
        </w:drawing>
      </w:r>
    </w:p>
    <w:p w:rsidR="00355433" w:rsidRPr="002E1179" w:rsidRDefault="00355433" w:rsidP="00355433">
      <w:pPr>
        <w:tabs>
          <w:tab w:val="left" w:pos="4197"/>
        </w:tabs>
        <w:spacing w:line="360" w:lineRule="auto"/>
        <w:rPr>
          <w:rFonts w:ascii="Times New Roman" w:hAnsi="Times New Roman"/>
          <w:sz w:val="24"/>
        </w:rPr>
      </w:pPr>
      <w:r>
        <w:rPr>
          <w:rFonts w:ascii="Times New Roman" w:hAnsi="Times New Roman"/>
          <w:sz w:val="24"/>
        </w:rPr>
        <w:t>Fig 4.6</w:t>
      </w:r>
      <w:r w:rsidRPr="002E1179">
        <w:rPr>
          <w:rFonts w:ascii="Times New Roman" w:hAnsi="Times New Roman"/>
          <w:sz w:val="24"/>
        </w:rPr>
        <w:t xml:space="preserve">: </w:t>
      </w:r>
      <w:r>
        <w:rPr>
          <w:rFonts w:ascii="Times New Roman" w:hAnsi="Times New Roman"/>
          <w:sz w:val="24"/>
        </w:rPr>
        <w:t xml:space="preserve">Detection </w:t>
      </w:r>
      <w:r w:rsidRPr="002E1179">
        <w:rPr>
          <w:rFonts w:ascii="Times New Roman" w:hAnsi="Times New Roman"/>
          <w:sz w:val="24"/>
        </w:rPr>
        <w:t xml:space="preserve">Page </w:t>
      </w:r>
    </w:p>
    <w:p w:rsidR="00355433" w:rsidRDefault="00355433" w:rsidP="00355433">
      <w:pPr>
        <w:tabs>
          <w:tab w:val="left" w:pos="4197"/>
        </w:tabs>
        <w:spacing w:line="360" w:lineRule="auto"/>
        <w:rPr>
          <w:rFonts w:ascii="Times New Roman" w:hAnsi="Times New Roman"/>
          <w:sz w:val="24"/>
        </w:rPr>
      </w:pPr>
      <w:r w:rsidRPr="002E1179">
        <w:rPr>
          <w:rFonts w:ascii="Times New Roman" w:hAnsi="Times New Roman"/>
          <w:sz w:val="24"/>
        </w:rPr>
        <w:t xml:space="preserve">This </w:t>
      </w:r>
      <w:r>
        <w:rPr>
          <w:rFonts w:ascii="Times New Roman" w:hAnsi="Times New Roman"/>
          <w:sz w:val="24"/>
        </w:rPr>
        <w:t>is where the terrorism detection takes place.</w:t>
      </w:r>
    </w:p>
    <w:p w:rsidR="00355433" w:rsidRDefault="00355433" w:rsidP="00355433">
      <w:pPr>
        <w:tabs>
          <w:tab w:val="left" w:pos="4197"/>
        </w:tabs>
        <w:spacing w:line="360" w:lineRule="auto"/>
        <w:rPr>
          <w:rFonts w:ascii="Times New Roman" w:hAnsi="Times New Roman"/>
          <w:sz w:val="24"/>
        </w:rPr>
      </w:pPr>
      <w:r>
        <w:rPr>
          <w:rFonts w:ascii="Times New Roman" w:hAnsi="Times New Roman"/>
          <w:noProof/>
          <w:sz w:val="24"/>
        </w:rPr>
        <w:drawing>
          <wp:inline distT="0" distB="0" distL="0" distR="0" wp14:anchorId="2DF6802C" wp14:editId="649FD93F">
            <wp:extent cx="5667375" cy="2857500"/>
            <wp:effectExtent l="19050" t="0" r="9525"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t="17456" r="1119" b="20414"/>
                    <a:stretch>
                      <a:fillRect/>
                    </a:stretch>
                  </pic:blipFill>
                  <pic:spPr bwMode="auto">
                    <a:xfrm>
                      <a:off x="0" y="0"/>
                      <a:ext cx="5667375" cy="2857500"/>
                    </a:xfrm>
                    <a:prstGeom prst="rect">
                      <a:avLst/>
                    </a:prstGeom>
                    <a:noFill/>
                    <a:ln w="9525">
                      <a:noFill/>
                      <a:miter lim="800000"/>
                      <a:headEnd/>
                      <a:tailEnd/>
                    </a:ln>
                  </pic:spPr>
                </pic:pic>
              </a:graphicData>
            </a:graphic>
          </wp:inline>
        </w:drawing>
      </w:r>
    </w:p>
    <w:p w:rsidR="00355433" w:rsidRPr="002E1179" w:rsidRDefault="00355433" w:rsidP="00355433">
      <w:pPr>
        <w:tabs>
          <w:tab w:val="left" w:pos="4197"/>
        </w:tabs>
        <w:spacing w:line="360" w:lineRule="auto"/>
        <w:rPr>
          <w:rFonts w:ascii="Times New Roman" w:hAnsi="Times New Roman"/>
          <w:sz w:val="24"/>
        </w:rPr>
      </w:pPr>
      <w:r>
        <w:rPr>
          <w:rFonts w:ascii="Times New Roman" w:hAnsi="Times New Roman"/>
          <w:sz w:val="24"/>
        </w:rPr>
        <w:t>Fig 4.7</w:t>
      </w:r>
      <w:r w:rsidRPr="002E1179">
        <w:rPr>
          <w:rFonts w:ascii="Times New Roman" w:hAnsi="Times New Roman"/>
          <w:sz w:val="24"/>
        </w:rPr>
        <w:t xml:space="preserve">: </w:t>
      </w:r>
      <w:r>
        <w:rPr>
          <w:rFonts w:ascii="Times New Roman" w:hAnsi="Times New Roman"/>
          <w:sz w:val="24"/>
        </w:rPr>
        <w:t xml:space="preserve">Detection </w:t>
      </w:r>
      <w:r w:rsidRPr="002E1179">
        <w:rPr>
          <w:rFonts w:ascii="Times New Roman" w:hAnsi="Times New Roman"/>
          <w:sz w:val="24"/>
        </w:rPr>
        <w:t xml:space="preserve">Page </w:t>
      </w:r>
    </w:p>
    <w:p w:rsidR="00355433" w:rsidRDefault="00355433" w:rsidP="00355433">
      <w:pPr>
        <w:tabs>
          <w:tab w:val="left" w:pos="4197"/>
        </w:tabs>
        <w:spacing w:line="360" w:lineRule="auto"/>
        <w:rPr>
          <w:rFonts w:ascii="Times New Roman" w:hAnsi="Times New Roman"/>
          <w:sz w:val="24"/>
        </w:rPr>
      </w:pPr>
      <w:r w:rsidRPr="002E1179">
        <w:rPr>
          <w:rFonts w:ascii="Times New Roman" w:hAnsi="Times New Roman"/>
          <w:sz w:val="24"/>
        </w:rPr>
        <w:t xml:space="preserve">This </w:t>
      </w:r>
      <w:r>
        <w:rPr>
          <w:rFonts w:ascii="Times New Roman" w:hAnsi="Times New Roman"/>
          <w:sz w:val="24"/>
        </w:rPr>
        <w:t>page allow user to check if website is still valid or not.</w:t>
      </w:r>
    </w:p>
    <w:p w:rsidR="00355433" w:rsidRDefault="00355433" w:rsidP="00355433">
      <w:pPr>
        <w:tabs>
          <w:tab w:val="left" w:pos="720"/>
          <w:tab w:val="left" w:pos="1440"/>
          <w:tab w:val="left" w:pos="2160"/>
          <w:tab w:val="left" w:pos="2880"/>
          <w:tab w:val="left" w:pos="8027"/>
        </w:tabs>
        <w:spacing w:line="480" w:lineRule="auto"/>
        <w:jc w:val="both"/>
        <w:rPr>
          <w:rFonts w:ascii="Times New Roman" w:hAnsi="Times New Roman" w:cs="Times New Roman"/>
          <w:b/>
          <w:sz w:val="24"/>
          <w:szCs w:val="28"/>
        </w:rPr>
      </w:pPr>
    </w:p>
    <w:p w:rsidR="00355433" w:rsidRDefault="00355433" w:rsidP="00355433">
      <w:pPr>
        <w:tabs>
          <w:tab w:val="left" w:pos="720"/>
          <w:tab w:val="left" w:pos="1440"/>
          <w:tab w:val="left" w:pos="2160"/>
          <w:tab w:val="left" w:pos="2880"/>
          <w:tab w:val="left" w:pos="8027"/>
        </w:tabs>
        <w:spacing w:line="480" w:lineRule="auto"/>
        <w:jc w:val="both"/>
        <w:rPr>
          <w:rFonts w:ascii="Times New Roman" w:hAnsi="Times New Roman" w:cs="Times New Roman"/>
          <w:b/>
          <w:sz w:val="24"/>
          <w:szCs w:val="28"/>
        </w:rPr>
      </w:pPr>
    </w:p>
    <w:p w:rsidR="00355433" w:rsidRPr="00982B16" w:rsidRDefault="00355433" w:rsidP="00355433">
      <w:pPr>
        <w:tabs>
          <w:tab w:val="left" w:pos="720"/>
          <w:tab w:val="left" w:pos="1440"/>
          <w:tab w:val="left" w:pos="2160"/>
          <w:tab w:val="left" w:pos="2880"/>
          <w:tab w:val="left" w:pos="8027"/>
        </w:tabs>
        <w:spacing w:line="480" w:lineRule="auto"/>
        <w:jc w:val="both"/>
        <w:rPr>
          <w:rFonts w:ascii="Times New Roman" w:hAnsi="Times New Roman" w:cs="Times New Roman"/>
          <w:b/>
          <w:sz w:val="24"/>
          <w:szCs w:val="28"/>
        </w:rPr>
      </w:pPr>
      <w:r w:rsidRPr="00982B16">
        <w:rPr>
          <w:rFonts w:ascii="Times New Roman" w:hAnsi="Times New Roman" w:cs="Times New Roman"/>
          <w:b/>
          <w:sz w:val="24"/>
          <w:szCs w:val="28"/>
        </w:rPr>
        <w:t>4.1.3</w:t>
      </w:r>
      <w:r w:rsidRPr="00982B16">
        <w:rPr>
          <w:rFonts w:ascii="Times New Roman" w:hAnsi="Times New Roman" w:cs="Times New Roman"/>
          <w:b/>
          <w:sz w:val="24"/>
          <w:szCs w:val="28"/>
        </w:rPr>
        <w:tab/>
        <w:t>Database Design</w:t>
      </w:r>
      <w:r w:rsidRPr="00982B16">
        <w:rPr>
          <w:rFonts w:ascii="Times New Roman" w:hAnsi="Times New Roman" w:cs="Times New Roman"/>
          <w:b/>
          <w:sz w:val="24"/>
          <w:szCs w:val="28"/>
        </w:rPr>
        <w:tab/>
      </w:r>
    </w:p>
    <w:p w:rsidR="00355433" w:rsidRPr="00982B16" w:rsidRDefault="00355433" w:rsidP="00355433">
      <w:pPr>
        <w:spacing w:line="360" w:lineRule="auto"/>
        <w:jc w:val="both"/>
        <w:rPr>
          <w:rFonts w:ascii="Times New Roman" w:hAnsi="Times New Roman" w:cs="Times New Roman"/>
          <w:sz w:val="28"/>
          <w:szCs w:val="28"/>
        </w:rPr>
      </w:pPr>
      <w:r w:rsidRPr="00982B16">
        <w:rPr>
          <w:rFonts w:ascii="Times New Roman" w:hAnsi="Times New Roman" w:cs="Times New Roman"/>
          <w:noProof/>
          <w:sz w:val="24"/>
          <w:szCs w:val="28"/>
        </w:rPr>
        <w:drawing>
          <wp:anchor distT="0" distB="0" distL="114300" distR="114300" simplePos="0" relativeHeight="251660288" behindDoc="1" locked="0" layoutInCell="1" allowOverlap="1" wp14:anchorId="635E27BE" wp14:editId="2E278668">
            <wp:simplePos x="0" y="0"/>
            <wp:positionH relativeFrom="column">
              <wp:posOffset>-9525</wp:posOffset>
            </wp:positionH>
            <wp:positionV relativeFrom="paragraph">
              <wp:posOffset>833120</wp:posOffset>
            </wp:positionV>
            <wp:extent cx="4902200" cy="2200275"/>
            <wp:effectExtent l="0" t="0" r="0" b="9525"/>
            <wp:wrapThrough wrapText="bothSides">
              <wp:wrapPolygon edited="0">
                <wp:start x="0" y="0"/>
                <wp:lineTo x="0" y="21506"/>
                <wp:lineTo x="21488" y="21506"/>
                <wp:lineTo x="21488" y="0"/>
                <wp:lineTo x="0" y="0"/>
              </wp:wrapPolygon>
            </wp:wrapThrough>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srcRect b="16000"/>
                    <a:stretch/>
                  </pic:blipFill>
                  <pic:spPr bwMode="auto">
                    <a:xfrm>
                      <a:off x="0" y="0"/>
                      <a:ext cx="4902200" cy="2200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82B16">
        <w:rPr>
          <w:rFonts w:ascii="Times New Roman" w:hAnsi="Times New Roman" w:cs="Times New Roman"/>
          <w:sz w:val="24"/>
          <w:szCs w:val="28"/>
        </w:rPr>
        <w:t>A database table is used for storing information about the files. The database use for this application is mysql database. The files and their respective modes of access as well as information they hold are given below;</w:t>
      </w:r>
    </w:p>
    <w:p w:rsidR="00355433" w:rsidRPr="00CE20F0" w:rsidRDefault="00355433" w:rsidP="00355433">
      <w:pPr>
        <w:spacing w:line="480" w:lineRule="auto"/>
        <w:jc w:val="both"/>
        <w:rPr>
          <w:b/>
        </w:rPr>
      </w:pPr>
    </w:p>
    <w:p w:rsidR="00355433" w:rsidRDefault="00355433" w:rsidP="00355433">
      <w:pPr>
        <w:spacing w:line="480" w:lineRule="auto"/>
        <w:jc w:val="both"/>
        <w:rPr>
          <w:b/>
        </w:rPr>
      </w:pPr>
    </w:p>
    <w:p w:rsidR="00355433" w:rsidRDefault="00355433" w:rsidP="00355433">
      <w:pPr>
        <w:spacing w:line="480" w:lineRule="auto"/>
        <w:jc w:val="both"/>
        <w:rPr>
          <w:rFonts w:ascii="Times New Roman" w:hAnsi="Times New Roman" w:cs="Times New Roman"/>
          <w:b/>
          <w:sz w:val="24"/>
          <w:szCs w:val="24"/>
        </w:rPr>
      </w:pPr>
    </w:p>
    <w:p w:rsidR="00355433" w:rsidRDefault="00355433" w:rsidP="00355433">
      <w:pPr>
        <w:spacing w:line="480" w:lineRule="auto"/>
        <w:jc w:val="both"/>
        <w:rPr>
          <w:rFonts w:ascii="Times New Roman" w:hAnsi="Times New Roman" w:cs="Times New Roman"/>
          <w:b/>
          <w:sz w:val="24"/>
          <w:szCs w:val="24"/>
        </w:rPr>
      </w:pPr>
    </w:p>
    <w:p w:rsidR="00355433" w:rsidRDefault="00355433" w:rsidP="00355433">
      <w:pPr>
        <w:spacing w:line="480" w:lineRule="auto"/>
        <w:jc w:val="both"/>
        <w:rPr>
          <w:rFonts w:ascii="Times New Roman" w:hAnsi="Times New Roman" w:cs="Times New Roman"/>
          <w:b/>
          <w:sz w:val="24"/>
          <w:szCs w:val="24"/>
        </w:rPr>
      </w:pPr>
    </w:p>
    <w:p w:rsidR="00355433" w:rsidRPr="008F5902" w:rsidRDefault="00355433" w:rsidP="00355433">
      <w:pPr>
        <w:spacing w:line="480" w:lineRule="auto"/>
        <w:jc w:val="both"/>
        <w:rPr>
          <w:rFonts w:ascii="Times New Roman" w:hAnsi="Times New Roman" w:cs="Times New Roman"/>
          <w:b/>
          <w:sz w:val="24"/>
          <w:szCs w:val="24"/>
        </w:rPr>
      </w:pPr>
      <w:r w:rsidRPr="00DB4123">
        <w:rPr>
          <w:rFonts w:ascii="Times New Roman" w:hAnsi="Times New Roman" w:cs="Times New Roman"/>
          <w:b/>
          <w:sz w:val="24"/>
          <w:szCs w:val="24"/>
        </w:rPr>
        <w:t xml:space="preserve">Table 4.1: Registration structure </w:t>
      </w:r>
    </w:p>
    <w:p w:rsidR="00355433" w:rsidRPr="00CE20F0" w:rsidRDefault="00355433" w:rsidP="00355433">
      <w:pPr>
        <w:spacing w:line="480" w:lineRule="auto"/>
        <w:jc w:val="both"/>
        <w:rPr>
          <w:b/>
        </w:rPr>
      </w:pPr>
      <w:r>
        <w:rPr>
          <w:b/>
          <w:noProof/>
        </w:rPr>
        <w:drawing>
          <wp:anchor distT="0" distB="0" distL="114300" distR="114300" simplePos="0" relativeHeight="251659264" behindDoc="1" locked="0" layoutInCell="1" allowOverlap="1" wp14:anchorId="3D5C0A37" wp14:editId="0F00AFEF">
            <wp:simplePos x="0" y="0"/>
            <wp:positionH relativeFrom="column">
              <wp:posOffset>18415</wp:posOffset>
            </wp:positionH>
            <wp:positionV relativeFrom="paragraph">
              <wp:posOffset>27305</wp:posOffset>
            </wp:positionV>
            <wp:extent cx="5476875" cy="2695575"/>
            <wp:effectExtent l="19050" t="0" r="9525" b="0"/>
            <wp:wrapThrough wrapText="bothSides">
              <wp:wrapPolygon edited="0">
                <wp:start x="-75" y="0"/>
                <wp:lineTo x="-75" y="21524"/>
                <wp:lineTo x="21638" y="21524"/>
                <wp:lineTo x="21638" y="0"/>
                <wp:lineTo x="-75" y="0"/>
              </wp:wrapPolygon>
            </wp:wrapThrough>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476875" cy="2695575"/>
                    </a:xfrm>
                    <a:prstGeom prst="rect">
                      <a:avLst/>
                    </a:prstGeom>
                    <a:noFill/>
                    <a:ln w="9525">
                      <a:noFill/>
                      <a:miter lim="800000"/>
                      <a:headEnd/>
                      <a:tailEnd/>
                    </a:ln>
                  </pic:spPr>
                </pic:pic>
              </a:graphicData>
            </a:graphic>
          </wp:anchor>
        </w:drawing>
      </w:r>
    </w:p>
    <w:p w:rsidR="00355433" w:rsidRPr="00CE20F0" w:rsidRDefault="00355433" w:rsidP="00355433">
      <w:pPr>
        <w:spacing w:line="480" w:lineRule="auto"/>
        <w:jc w:val="both"/>
        <w:rPr>
          <w:b/>
        </w:rPr>
      </w:pPr>
    </w:p>
    <w:p w:rsidR="00355433" w:rsidRPr="00CE20F0" w:rsidRDefault="00355433" w:rsidP="00355433">
      <w:pPr>
        <w:spacing w:line="480" w:lineRule="auto"/>
        <w:jc w:val="both"/>
        <w:rPr>
          <w:b/>
        </w:rPr>
      </w:pPr>
    </w:p>
    <w:p w:rsidR="00355433" w:rsidRPr="00CE20F0" w:rsidRDefault="00355433" w:rsidP="00355433">
      <w:pPr>
        <w:spacing w:line="480" w:lineRule="auto"/>
        <w:jc w:val="both"/>
        <w:rPr>
          <w:b/>
        </w:rPr>
      </w:pPr>
    </w:p>
    <w:p w:rsidR="00355433" w:rsidRPr="00CE20F0" w:rsidRDefault="00355433" w:rsidP="00355433">
      <w:pPr>
        <w:spacing w:line="480" w:lineRule="auto"/>
        <w:jc w:val="both"/>
        <w:rPr>
          <w:b/>
        </w:rPr>
      </w:pPr>
    </w:p>
    <w:p w:rsidR="00355433" w:rsidRPr="00CE20F0" w:rsidRDefault="00355433" w:rsidP="00355433">
      <w:pPr>
        <w:spacing w:line="480" w:lineRule="auto"/>
        <w:jc w:val="both"/>
        <w:rPr>
          <w:b/>
        </w:rPr>
      </w:pPr>
    </w:p>
    <w:p w:rsidR="00355433" w:rsidRPr="00DB4123" w:rsidRDefault="00355433" w:rsidP="00355433">
      <w:pPr>
        <w:spacing w:line="480" w:lineRule="auto"/>
        <w:jc w:val="both"/>
        <w:rPr>
          <w:rFonts w:ascii="Times New Roman" w:hAnsi="Times New Roman" w:cs="Times New Roman"/>
          <w:b/>
          <w:sz w:val="24"/>
          <w:szCs w:val="24"/>
        </w:rPr>
      </w:pPr>
      <w:r w:rsidRPr="00DB4123">
        <w:rPr>
          <w:rFonts w:ascii="Times New Roman" w:hAnsi="Times New Roman" w:cs="Times New Roman"/>
          <w:b/>
          <w:sz w:val="24"/>
          <w:szCs w:val="24"/>
        </w:rPr>
        <w:t xml:space="preserve">Table 4.2: Admin Login Table structure  </w:t>
      </w:r>
    </w:p>
    <w:p w:rsidR="00355433" w:rsidRPr="00DB4123" w:rsidRDefault="00355433" w:rsidP="00355433">
      <w:pPr>
        <w:spacing w:line="480" w:lineRule="auto"/>
        <w:jc w:val="both"/>
        <w:rPr>
          <w:b/>
        </w:rPr>
      </w:pPr>
      <w:r w:rsidRPr="00CE20F0">
        <w:rPr>
          <w:b/>
          <w:noProof/>
        </w:rPr>
        <w:drawing>
          <wp:inline distT="0" distB="0" distL="0" distR="0" wp14:anchorId="286A1009" wp14:editId="07F5E331">
            <wp:extent cx="5476875" cy="3083560"/>
            <wp:effectExtent l="19050" t="0" r="9525"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476875" cy="3083560"/>
                    </a:xfrm>
                    <a:prstGeom prst="rect">
                      <a:avLst/>
                    </a:prstGeom>
                    <a:noFill/>
                    <a:ln w="9525">
                      <a:noFill/>
                      <a:miter lim="800000"/>
                      <a:headEnd/>
                      <a:tailEnd/>
                    </a:ln>
                  </pic:spPr>
                </pic:pic>
              </a:graphicData>
            </a:graphic>
          </wp:inline>
        </w:drawing>
      </w:r>
    </w:p>
    <w:p w:rsidR="00355433" w:rsidRPr="00355433" w:rsidRDefault="00355433" w:rsidP="00355433">
      <w:pPr>
        <w:spacing w:line="480" w:lineRule="auto"/>
        <w:jc w:val="both"/>
        <w:rPr>
          <w:rFonts w:ascii="Times New Roman" w:hAnsi="Times New Roman" w:cs="Times New Roman"/>
          <w:b/>
          <w:sz w:val="24"/>
        </w:rPr>
      </w:pPr>
      <w:r w:rsidRPr="008F5902">
        <w:rPr>
          <w:rFonts w:ascii="Times New Roman" w:hAnsi="Times New Roman" w:cs="Times New Roman"/>
          <w:b/>
          <w:sz w:val="24"/>
        </w:rPr>
        <w:t xml:space="preserve">Table 4.3: user Personal Data table </w:t>
      </w:r>
    </w:p>
    <w:p w:rsidR="00355433" w:rsidRPr="0050365D" w:rsidRDefault="00355433" w:rsidP="00355433">
      <w:pPr>
        <w:tabs>
          <w:tab w:val="left" w:pos="0"/>
        </w:tabs>
        <w:spacing w:after="0" w:line="360" w:lineRule="auto"/>
        <w:jc w:val="both"/>
        <w:rPr>
          <w:rFonts w:ascii="Times New Roman" w:hAnsi="Times New Roman"/>
          <w:b/>
          <w:sz w:val="24"/>
          <w:szCs w:val="24"/>
        </w:rPr>
      </w:pPr>
      <w:r w:rsidRPr="0050365D">
        <w:rPr>
          <w:rFonts w:ascii="Times New Roman" w:hAnsi="Times New Roman"/>
          <w:b/>
          <w:sz w:val="24"/>
          <w:szCs w:val="24"/>
        </w:rPr>
        <w:t>4.1.3</w:t>
      </w:r>
      <w:r w:rsidRPr="0050365D">
        <w:rPr>
          <w:rFonts w:ascii="Times New Roman" w:hAnsi="Times New Roman"/>
          <w:b/>
          <w:sz w:val="24"/>
          <w:szCs w:val="24"/>
        </w:rPr>
        <w:tab/>
        <w:t>Procedure Design</w:t>
      </w:r>
    </w:p>
    <w:p w:rsidR="00355433" w:rsidRPr="008F5902" w:rsidRDefault="00355433" w:rsidP="00355433">
      <w:pPr>
        <w:tabs>
          <w:tab w:val="left" w:pos="0"/>
        </w:tabs>
        <w:spacing w:after="0" w:line="360" w:lineRule="auto"/>
        <w:jc w:val="both"/>
        <w:rPr>
          <w:rFonts w:ascii="Times New Roman" w:hAnsi="Times New Roman"/>
          <w:sz w:val="24"/>
          <w:szCs w:val="24"/>
        </w:rPr>
      </w:pPr>
      <w:r w:rsidRPr="0050365D">
        <w:rPr>
          <w:rFonts w:ascii="Times New Roman" w:hAnsi="Times New Roman"/>
          <w:sz w:val="24"/>
          <w:szCs w:val="24"/>
        </w:rPr>
        <w:t>Procedures are steps wh</w:t>
      </w:r>
      <w:r>
        <w:rPr>
          <w:rFonts w:ascii="Times New Roman" w:hAnsi="Times New Roman"/>
          <w:sz w:val="24"/>
          <w:szCs w:val="24"/>
        </w:rPr>
        <w:t>ich verify the whole process. That is</w:t>
      </w:r>
      <w:r w:rsidRPr="0050365D">
        <w:rPr>
          <w:rFonts w:ascii="Times New Roman" w:hAnsi="Times New Roman"/>
          <w:sz w:val="24"/>
          <w:szCs w:val="24"/>
        </w:rPr>
        <w:t xml:space="preserve"> everything put together to produce the desired output. This involves the organization of the source document and end with the output result.</w:t>
      </w:r>
      <w:r>
        <w:rPr>
          <w:rFonts w:ascii="Times New Roman" w:hAnsi="Times New Roman"/>
          <w:sz w:val="24"/>
          <w:szCs w:val="24"/>
        </w:rPr>
        <w:t xml:space="preserve"> </w:t>
      </w:r>
      <w:r w:rsidRPr="0050365D">
        <w:rPr>
          <w:rFonts w:ascii="Times New Roman" w:hAnsi="Times New Roman"/>
          <w:sz w:val="24"/>
          <w:szCs w:val="24"/>
        </w:rPr>
        <w:t>Documents are sent to various departments to be filled by the employees and later returned to the personnel department which are analysed to determine which record goes into the computer.</w:t>
      </w:r>
      <w:r>
        <w:rPr>
          <w:rFonts w:ascii="Times New Roman" w:hAnsi="Times New Roman"/>
          <w:sz w:val="24"/>
          <w:szCs w:val="24"/>
        </w:rPr>
        <w:t xml:space="preserve"> </w:t>
      </w:r>
      <w:r w:rsidRPr="0050365D">
        <w:rPr>
          <w:rFonts w:ascii="Times New Roman" w:hAnsi="Times New Roman"/>
          <w:sz w:val="24"/>
          <w:szCs w:val="24"/>
        </w:rPr>
        <w:t>After selecting the necessary data, this serves as input to the computer system.</w:t>
      </w:r>
    </w:p>
    <w:p w:rsidR="00355433" w:rsidRDefault="00355433" w:rsidP="00355433">
      <w:pPr>
        <w:spacing w:after="0" w:line="360" w:lineRule="auto"/>
        <w:jc w:val="both"/>
        <w:rPr>
          <w:rFonts w:ascii="Times New Roman" w:hAnsi="Times New Roman"/>
          <w:b/>
          <w:sz w:val="24"/>
          <w:szCs w:val="24"/>
        </w:rPr>
      </w:pPr>
    </w:p>
    <w:p w:rsidR="00355433" w:rsidRPr="0050365D" w:rsidRDefault="00355433" w:rsidP="00355433">
      <w:pPr>
        <w:spacing w:after="0" w:line="360" w:lineRule="auto"/>
        <w:jc w:val="both"/>
        <w:rPr>
          <w:rFonts w:ascii="Times New Roman" w:hAnsi="Times New Roman"/>
          <w:b/>
          <w:sz w:val="24"/>
          <w:szCs w:val="24"/>
        </w:rPr>
      </w:pPr>
      <w:r w:rsidRPr="0050365D">
        <w:rPr>
          <w:rFonts w:ascii="Times New Roman" w:hAnsi="Times New Roman"/>
          <w:b/>
          <w:sz w:val="24"/>
          <w:szCs w:val="24"/>
        </w:rPr>
        <w:t xml:space="preserve">4.2 </w:t>
      </w:r>
      <w:r w:rsidRPr="0050365D">
        <w:rPr>
          <w:rFonts w:ascii="Times New Roman" w:hAnsi="Times New Roman"/>
          <w:b/>
          <w:sz w:val="24"/>
          <w:szCs w:val="24"/>
        </w:rPr>
        <w:tab/>
        <w:t>Implementation of the System</w:t>
      </w:r>
    </w:p>
    <w:p w:rsidR="00355433" w:rsidRPr="0050365D" w:rsidRDefault="00355433" w:rsidP="00355433">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rsidR="00355433" w:rsidRPr="0050365D" w:rsidRDefault="00355433" w:rsidP="00355433">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t>Implementation of a system can be explained in six steps:-</w:t>
      </w:r>
    </w:p>
    <w:p w:rsidR="00355433" w:rsidRPr="0050365D" w:rsidRDefault="00355433" w:rsidP="00355433">
      <w:pPr>
        <w:pStyle w:val="ListParagraph"/>
        <w:spacing w:after="0" w:line="360" w:lineRule="auto"/>
        <w:ind w:left="0"/>
        <w:rPr>
          <w:rFonts w:ascii="Times New Roman" w:hAnsi="Times New Roman"/>
          <w:sz w:val="24"/>
          <w:szCs w:val="24"/>
        </w:rPr>
      </w:pPr>
      <w:r>
        <w:rPr>
          <w:rFonts w:ascii="Times New Roman" w:hAnsi="Times New Roman"/>
          <w:sz w:val="24"/>
          <w:szCs w:val="24"/>
        </w:rPr>
        <w:t>1</w:t>
      </w:r>
      <w:r w:rsidRPr="0050365D">
        <w:rPr>
          <w:rFonts w:ascii="Times New Roman" w:hAnsi="Times New Roman"/>
          <w:sz w:val="24"/>
          <w:szCs w:val="24"/>
        </w:rPr>
        <w:tab/>
        <w:t>Review design specification</w:t>
      </w:r>
    </w:p>
    <w:p w:rsidR="00355433" w:rsidRPr="0050365D" w:rsidRDefault="00355433" w:rsidP="00355433">
      <w:pPr>
        <w:pStyle w:val="ListParagraph"/>
        <w:spacing w:after="0" w:line="360" w:lineRule="auto"/>
        <w:ind w:left="0"/>
        <w:rPr>
          <w:rFonts w:ascii="Times New Roman" w:hAnsi="Times New Roman"/>
          <w:sz w:val="24"/>
          <w:szCs w:val="24"/>
        </w:rPr>
      </w:pPr>
      <w:r>
        <w:rPr>
          <w:rFonts w:ascii="Times New Roman" w:hAnsi="Times New Roman"/>
          <w:sz w:val="24"/>
          <w:szCs w:val="24"/>
        </w:rPr>
        <w:t>2</w:t>
      </w:r>
      <w:r w:rsidRPr="0050365D">
        <w:rPr>
          <w:rFonts w:ascii="Times New Roman" w:hAnsi="Times New Roman"/>
          <w:sz w:val="24"/>
          <w:szCs w:val="24"/>
        </w:rPr>
        <w:tab/>
        <w:t>Code, test and document programs</w:t>
      </w:r>
    </w:p>
    <w:p w:rsidR="00355433" w:rsidRPr="0050365D" w:rsidRDefault="00355433" w:rsidP="00355433">
      <w:pPr>
        <w:pStyle w:val="ListParagraph"/>
        <w:spacing w:after="0" w:line="360" w:lineRule="auto"/>
        <w:ind w:left="0"/>
        <w:rPr>
          <w:rFonts w:ascii="Times New Roman" w:hAnsi="Times New Roman"/>
          <w:sz w:val="24"/>
          <w:szCs w:val="24"/>
        </w:rPr>
      </w:pPr>
      <w:r>
        <w:rPr>
          <w:rFonts w:ascii="Times New Roman" w:hAnsi="Times New Roman"/>
          <w:sz w:val="24"/>
          <w:szCs w:val="24"/>
        </w:rPr>
        <w:t>3</w:t>
      </w:r>
      <w:r w:rsidRPr="0050365D">
        <w:rPr>
          <w:rFonts w:ascii="Times New Roman" w:hAnsi="Times New Roman"/>
          <w:sz w:val="24"/>
          <w:szCs w:val="24"/>
        </w:rPr>
        <w:tab/>
        <w:t>Train users</w:t>
      </w:r>
    </w:p>
    <w:p w:rsidR="00355433" w:rsidRPr="0050365D" w:rsidRDefault="00355433" w:rsidP="00355433">
      <w:pPr>
        <w:pStyle w:val="ListParagraph"/>
        <w:spacing w:after="0" w:line="360" w:lineRule="auto"/>
        <w:ind w:left="0"/>
        <w:rPr>
          <w:rFonts w:ascii="Times New Roman" w:hAnsi="Times New Roman"/>
          <w:sz w:val="24"/>
          <w:szCs w:val="24"/>
        </w:rPr>
      </w:pPr>
      <w:r>
        <w:rPr>
          <w:rFonts w:ascii="Times New Roman" w:hAnsi="Times New Roman"/>
          <w:sz w:val="24"/>
          <w:szCs w:val="24"/>
        </w:rPr>
        <w:t>4</w:t>
      </w:r>
      <w:r w:rsidRPr="0050365D">
        <w:rPr>
          <w:rFonts w:ascii="Times New Roman" w:hAnsi="Times New Roman"/>
          <w:sz w:val="24"/>
          <w:szCs w:val="24"/>
        </w:rPr>
        <w:tab/>
        <w:t>Perform system test</w:t>
      </w:r>
    </w:p>
    <w:p w:rsidR="00355433" w:rsidRPr="0050365D" w:rsidRDefault="00355433" w:rsidP="00355433">
      <w:pPr>
        <w:pStyle w:val="ListParagraph"/>
        <w:spacing w:after="0" w:line="360" w:lineRule="auto"/>
        <w:ind w:left="0"/>
        <w:rPr>
          <w:rFonts w:ascii="Times New Roman" w:hAnsi="Times New Roman"/>
          <w:sz w:val="24"/>
          <w:szCs w:val="24"/>
        </w:rPr>
      </w:pPr>
      <w:r>
        <w:rPr>
          <w:rFonts w:ascii="Times New Roman" w:hAnsi="Times New Roman"/>
          <w:sz w:val="24"/>
          <w:szCs w:val="24"/>
        </w:rPr>
        <w:t>5</w:t>
      </w:r>
      <w:r w:rsidRPr="0050365D">
        <w:rPr>
          <w:rFonts w:ascii="Times New Roman" w:hAnsi="Times New Roman"/>
          <w:sz w:val="24"/>
          <w:szCs w:val="24"/>
        </w:rPr>
        <w:tab/>
        <w:t>Convert to new system</w:t>
      </w:r>
    </w:p>
    <w:p w:rsidR="00355433" w:rsidRDefault="00355433" w:rsidP="00355433">
      <w:pPr>
        <w:pStyle w:val="ListParagraph"/>
        <w:spacing w:after="0" w:line="360" w:lineRule="auto"/>
        <w:ind w:left="0"/>
        <w:rPr>
          <w:rFonts w:ascii="Times New Roman" w:hAnsi="Times New Roman"/>
          <w:sz w:val="24"/>
          <w:szCs w:val="24"/>
        </w:rPr>
      </w:pPr>
      <w:r>
        <w:rPr>
          <w:rFonts w:ascii="Times New Roman" w:hAnsi="Times New Roman"/>
          <w:sz w:val="24"/>
          <w:szCs w:val="24"/>
        </w:rPr>
        <w:t>6</w:t>
      </w:r>
      <w:r w:rsidRPr="0050365D">
        <w:rPr>
          <w:rFonts w:ascii="Times New Roman" w:hAnsi="Times New Roman"/>
          <w:sz w:val="24"/>
          <w:szCs w:val="24"/>
        </w:rPr>
        <w:tab/>
        <w:t>Evaluate and maintain the new system</w:t>
      </w:r>
    </w:p>
    <w:p w:rsidR="00355433" w:rsidRDefault="00355433" w:rsidP="00355433">
      <w:pPr>
        <w:pStyle w:val="ListParagraph"/>
        <w:spacing w:after="0" w:line="360" w:lineRule="auto"/>
        <w:ind w:left="0"/>
        <w:rPr>
          <w:rFonts w:ascii="Times New Roman" w:hAnsi="Times New Roman"/>
          <w:b/>
          <w:sz w:val="24"/>
          <w:szCs w:val="24"/>
        </w:rPr>
      </w:pPr>
    </w:p>
    <w:p w:rsidR="00355433" w:rsidRPr="0050365D" w:rsidRDefault="00355433" w:rsidP="00355433">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4.2.1</w:t>
      </w:r>
      <w:r w:rsidRPr="0050365D">
        <w:rPr>
          <w:rFonts w:ascii="Times New Roman" w:hAnsi="Times New Roman"/>
          <w:b/>
          <w:sz w:val="24"/>
          <w:szCs w:val="24"/>
        </w:rPr>
        <w:tab/>
        <w:t>Choice of Programming Language</w:t>
      </w:r>
    </w:p>
    <w:p w:rsidR="00355433" w:rsidRPr="0050365D" w:rsidRDefault="00355433" w:rsidP="00355433">
      <w:pPr>
        <w:spacing w:line="360" w:lineRule="auto"/>
        <w:jc w:val="both"/>
        <w:rPr>
          <w:rFonts w:ascii="Times New Roman" w:hAnsi="Times New Roman"/>
          <w:sz w:val="24"/>
          <w:szCs w:val="24"/>
        </w:rPr>
      </w:pPr>
      <w:r w:rsidRPr="0050365D">
        <w:rPr>
          <w:rFonts w:ascii="Times New Roman" w:hAnsi="Times New Roman"/>
          <w:sz w:val="24"/>
          <w:szCs w:val="24"/>
        </w:rPr>
        <w:t xml:space="preserve">The application is designed in </w:t>
      </w:r>
      <w:r>
        <w:rPr>
          <w:rFonts w:ascii="Times New Roman" w:hAnsi="Times New Roman"/>
          <w:sz w:val="24"/>
          <w:szCs w:val="24"/>
        </w:rPr>
        <w:t>Sublime</w:t>
      </w:r>
      <w:r w:rsidRPr="0050365D">
        <w:rPr>
          <w:rFonts w:ascii="Times New Roman" w:hAnsi="Times New Roman"/>
          <w:sz w:val="24"/>
          <w:szCs w:val="24"/>
        </w:rPr>
        <w:t xml:space="preserve">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50365D">
          <w:rPr>
            <w:rFonts w:ascii="Times New Roman" w:hAnsi="Times New Roman"/>
            <w:sz w:val="24"/>
            <w:szCs w:val="24"/>
          </w:rPr>
          <w:t>2.0 in</w:t>
        </w:r>
      </w:smartTag>
      <w:r w:rsidRPr="0050365D">
        <w:rPr>
          <w:rFonts w:ascii="Times New Roman" w:hAnsi="Times New Roman"/>
          <w:sz w:val="24"/>
          <w:szCs w:val="24"/>
        </w:rPr>
        <w:t>WampServer 2.0 application.</w:t>
      </w:r>
    </w:p>
    <w:p w:rsidR="00355433" w:rsidRPr="00A060F6" w:rsidRDefault="00355433" w:rsidP="00355433">
      <w:pPr>
        <w:spacing w:line="360" w:lineRule="auto"/>
        <w:jc w:val="both"/>
        <w:rPr>
          <w:rFonts w:ascii="Times New Roman" w:hAnsi="Times New Roman"/>
          <w:sz w:val="24"/>
          <w:szCs w:val="24"/>
        </w:rPr>
      </w:pPr>
      <w:r w:rsidRPr="0050365D">
        <w:rPr>
          <w:rFonts w:ascii="Times New Roman" w:hAnsi="Times New Roman"/>
          <w:sz w:val="24"/>
          <w:szCs w:val="24"/>
        </w:rPr>
        <w:t xml:space="preserve">In preparation for the installation of the new system, the method of changeover is given serious consideration to determine the success of the new system. Suitable changeover technique for this system is pilot changeover. The pilot changeover </w:t>
      </w:r>
      <w:r>
        <w:rPr>
          <w:rFonts w:ascii="Times New Roman" w:hAnsi="Times New Roman"/>
          <w:sz w:val="24"/>
          <w:szCs w:val="24"/>
        </w:rPr>
        <w:t xml:space="preserve">is operated </w:t>
      </w:r>
      <w:r w:rsidRPr="0050365D">
        <w:rPr>
          <w:rFonts w:ascii="Times New Roman" w:hAnsi="Times New Roman"/>
          <w:sz w:val="24"/>
          <w:szCs w:val="24"/>
        </w:rPr>
        <w:t>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w:t>
      </w:r>
      <w:r>
        <w:rPr>
          <w:rFonts w:ascii="Times New Roman" w:hAnsi="Times New Roman"/>
          <w:sz w:val="24"/>
          <w:szCs w:val="24"/>
        </w:rPr>
        <w:t>,</w:t>
      </w:r>
      <w:r w:rsidRPr="0050365D">
        <w:rPr>
          <w:rFonts w:ascii="Times New Roman" w:hAnsi="Times New Roman"/>
          <w:sz w:val="24"/>
          <w:szCs w:val="24"/>
        </w:rPr>
        <w:t xml:space="preserve"> if the test yields a good resul</w:t>
      </w:r>
      <w:r>
        <w:rPr>
          <w:rFonts w:ascii="Times New Roman" w:hAnsi="Times New Roman"/>
          <w:sz w:val="24"/>
          <w:szCs w:val="24"/>
        </w:rPr>
        <w:t xml:space="preserve">t then the whole system becomes </w:t>
      </w:r>
      <w:r w:rsidRPr="0050365D">
        <w:rPr>
          <w:rFonts w:ascii="Times New Roman" w:hAnsi="Times New Roman"/>
          <w:sz w:val="24"/>
          <w:szCs w:val="24"/>
        </w:rPr>
        <w:t>fully operational and the manual/existing system is eliminated.</w:t>
      </w:r>
    </w:p>
    <w:p w:rsidR="00355433" w:rsidRPr="0050365D" w:rsidRDefault="00355433" w:rsidP="00355433">
      <w:pPr>
        <w:spacing w:after="0" w:line="360" w:lineRule="auto"/>
        <w:ind w:right="-46"/>
        <w:rPr>
          <w:rFonts w:ascii="Times New Roman" w:hAnsi="Times New Roman"/>
          <w:b/>
          <w:sz w:val="24"/>
          <w:szCs w:val="24"/>
        </w:rPr>
      </w:pPr>
      <w:r w:rsidRPr="0050365D">
        <w:rPr>
          <w:rFonts w:ascii="Times New Roman" w:hAnsi="Times New Roman"/>
          <w:b/>
          <w:sz w:val="24"/>
          <w:szCs w:val="24"/>
        </w:rPr>
        <w:t xml:space="preserve">4.2.2 </w:t>
      </w:r>
      <w:r w:rsidRPr="0050365D">
        <w:rPr>
          <w:rFonts w:ascii="Times New Roman" w:hAnsi="Times New Roman"/>
          <w:b/>
          <w:sz w:val="24"/>
          <w:szCs w:val="24"/>
        </w:rPr>
        <w:tab/>
        <w:t>Hardware Support</w:t>
      </w:r>
    </w:p>
    <w:p w:rsidR="00355433" w:rsidRPr="00D50A47" w:rsidRDefault="00355433" w:rsidP="00355433">
      <w:pPr>
        <w:pStyle w:val="ListParagraph"/>
        <w:numPr>
          <w:ilvl w:val="0"/>
          <w:numId w:val="5"/>
        </w:numPr>
        <w:spacing w:after="0" w:line="360" w:lineRule="auto"/>
        <w:ind w:right="-46"/>
        <w:rPr>
          <w:rFonts w:ascii="Times New Roman" w:hAnsi="Times New Roman"/>
          <w:sz w:val="24"/>
          <w:szCs w:val="24"/>
        </w:rPr>
      </w:pPr>
      <w:r w:rsidRPr="00D50A47">
        <w:rPr>
          <w:rFonts w:ascii="Times New Roman" w:hAnsi="Times New Roman"/>
          <w:sz w:val="24"/>
          <w:szCs w:val="24"/>
        </w:rPr>
        <w:t xml:space="preserve">Minimum of Microcomputer Pentium II- Intel 533 MHZ processor, 128 MB RAM, 3.5GB HDD, 3.5”FDD, </w:t>
      </w:r>
      <w:smartTag w:uri="urn:schemas-microsoft-com:office:smarttags" w:element="metricconverter">
        <w:smartTagPr>
          <w:attr w:name="ProductID" w:val="14”"/>
        </w:smartTagPr>
        <w:r w:rsidRPr="00D50A47">
          <w:rPr>
            <w:rFonts w:ascii="Times New Roman" w:hAnsi="Times New Roman"/>
            <w:sz w:val="24"/>
            <w:szCs w:val="24"/>
          </w:rPr>
          <w:t>14”</w:t>
        </w:r>
      </w:smartTag>
      <w:r w:rsidRPr="00D50A47">
        <w:rPr>
          <w:rFonts w:ascii="Times New Roman" w:hAnsi="Times New Roman"/>
          <w:sz w:val="24"/>
          <w:szCs w:val="24"/>
        </w:rPr>
        <w:t xml:space="preserve"> VGA Monitor Windows 2000 Enhanced keyboard, mouse and pad.</w:t>
      </w:r>
    </w:p>
    <w:p w:rsidR="00355433" w:rsidRPr="00D50A47" w:rsidRDefault="00355433" w:rsidP="00355433">
      <w:pPr>
        <w:pStyle w:val="ListParagraph"/>
        <w:numPr>
          <w:ilvl w:val="0"/>
          <w:numId w:val="5"/>
        </w:numPr>
        <w:spacing w:after="0" w:line="360" w:lineRule="auto"/>
        <w:ind w:right="-46"/>
        <w:rPr>
          <w:rFonts w:ascii="Times New Roman" w:hAnsi="Times New Roman"/>
          <w:sz w:val="24"/>
          <w:szCs w:val="24"/>
        </w:rPr>
      </w:pPr>
      <w:r w:rsidRPr="00D50A47">
        <w:rPr>
          <w:rFonts w:ascii="Times New Roman" w:hAnsi="Times New Roman"/>
          <w:sz w:val="24"/>
          <w:szCs w:val="24"/>
        </w:rPr>
        <w:t>Scanner</w:t>
      </w:r>
    </w:p>
    <w:p w:rsidR="00355433" w:rsidRPr="00D50A47" w:rsidRDefault="00355433" w:rsidP="00355433">
      <w:pPr>
        <w:pStyle w:val="ListParagraph"/>
        <w:numPr>
          <w:ilvl w:val="0"/>
          <w:numId w:val="5"/>
        </w:numPr>
        <w:spacing w:after="0" w:line="360" w:lineRule="auto"/>
        <w:ind w:right="-46"/>
        <w:rPr>
          <w:rFonts w:ascii="Times New Roman" w:hAnsi="Times New Roman"/>
          <w:sz w:val="24"/>
          <w:szCs w:val="24"/>
        </w:rPr>
      </w:pPr>
      <w:r w:rsidRPr="00D50A47">
        <w:rPr>
          <w:rFonts w:ascii="Times New Roman" w:hAnsi="Times New Roman"/>
          <w:sz w:val="24"/>
          <w:szCs w:val="24"/>
        </w:rPr>
        <w:t>Printer</w:t>
      </w:r>
    </w:p>
    <w:p w:rsidR="00355433" w:rsidRPr="00D50A47" w:rsidRDefault="00355433" w:rsidP="00355433">
      <w:pPr>
        <w:pStyle w:val="ListParagraph"/>
        <w:numPr>
          <w:ilvl w:val="0"/>
          <w:numId w:val="5"/>
        </w:numPr>
        <w:spacing w:after="0" w:line="360" w:lineRule="auto"/>
        <w:ind w:right="-46"/>
        <w:rPr>
          <w:rFonts w:ascii="Times New Roman" w:hAnsi="Times New Roman"/>
          <w:sz w:val="24"/>
          <w:szCs w:val="24"/>
        </w:rPr>
      </w:pPr>
      <w:r w:rsidRPr="00D50A47">
        <w:rPr>
          <w:rFonts w:ascii="Times New Roman" w:hAnsi="Times New Roman"/>
          <w:sz w:val="24"/>
          <w:szCs w:val="24"/>
        </w:rPr>
        <w:t>HP DeskJet 3820c series</w:t>
      </w:r>
    </w:p>
    <w:p w:rsidR="00355433" w:rsidRPr="0050365D" w:rsidRDefault="00355433" w:rsidP="00355433">
      <w:pPr>
        <w:spacing w:after="0" w:line="360" w:lineRule="auto"/>
        <w:ind w:left="720" w:right="-46" w:hanging="720"/>
        <w:rPr>
          <w:rFonts w:ascii="Times New Roman" w:hAnsi="Times New Roman"/>
          <w:b/>
          <w:sz w:val="24"/>
          <w:szCs w:val="24"/>
        </w:rPr>
      </w:pPr>
      <w:r w:rsidRPr="0050365D">
        <w:rPr>
          <w:rFonts w:ascii="Times New Roman" w:hAnsi="Times New Roman"/>
          <w:b/>
          <w:sz w:val="24"/>
          <w:szCs w:val="24"/>
        </w:rPr>
        <w:t>4.2.3</w:t>
      </w:r>
      <w:r w:rsidRPr="0050365D">
        <w:rPr>
          <w:rFonts w:ascii="Times New Roman" w:hAnsi="Times New Roman"/>
          <w:b/>
          <w:sz w:val="24"/>
          <w:szCs w:val="24"/>
        </w:rPr>
        <w:tab/>
        <w:t>Software</w:t>
      </w:r>
      <w:r>
        <w:rPr>
          <w:rFonts w:ascii="Times New Roman" w:hAnsi="Times New Roman"/>
          <w:b/>
          <w:sz w:val="24"/>
          <w:szCs w:val="24"/>
        </w:rPr>
        <w:t xml:space="preserve"> Support</w:t>
      </w:r>
    </w:p>
    <w:p w:rsidR="00355433" w:rsidRPr="00D50A47" w:rsidRDefault="00355433" w:rsidP="00355433">
      <w:pPr>
        <w:pStyle w:val="ListParagraph"/>
        <w:numPr>
          <w:ilvl w:val="1"/>
          <w:numId w:val="6"/>
        </w:numPr>
        <w:spacing w:after="0" w:line="360" w:lineRule="auto"/>
        <w:ind w:right="-46"/>
        <w:rPr>
          <w:rFonts w:ascii="Times New Roman" w:hAnsi="Times New Roman"/>
          <w:sz w:val="24"/>
          <w:szCs w:val="24"/>
        </w:rPr>
      </w:pPr>
      <w:r w:rsidRPr="00D50A47">
        <w:rPr>
          <w:rFonts w:ascii="Times New Roman" w:hAnsi="Times New Roman"/>
          <w:sz w:val="24"/>
          <w:szCs w:val="24"/>
        </w:rPr>
        <w:t>Interface Design Language, windows Notepad for help interface design Hypertext Mark-up Language (HTML)</w:t>
      </w:r>
    </w:p>
    <w:p w:rsidR="00355433" w:rsidRPr="00D50A47" w:rsidRDefault="00355433" w:rsidP="00355433">
      <w:pPr>
        <w:pStyle w:val="ListParagraph"/>
        <w:numPr>
          <w:ilvl w:val="0"/>
          <w:numId w:val="6"/>
        </w:numPr>
        <w:spacing w:after="0" w:line="360" w:lineRule="auto"/>
        <w:ind w:right="-46"/>
        <w:rPr>
          <w:rFonts w:ascii="Times New Roman" w:hAnsi="Times New Roman"/>
          <w:sz w:val="24"/>
          <w:szCs w:val="24"/>
        </w:rPr>
      </w:pPr>
      <w:r>
        <w:rPr>
          <w:rFonts w:ascii="Times New Roman" w:hAnsi="Times New Roman"/>
          <w:sz w:val="24"/>
          <w:szCs w:val="24"/>
        </w:rPr>
        <w:t>ii</w:t>
      </w:r>
      <w:r w:rsidRPr="00D50A47">
        <w:rPr>
          <w:rFonts w:ascii="Times New Roman" w:hAnsi="Times New Roman"/>
          <w:sz w:val="24"/>
          <w:szCs w:val="24"/>
        </w:rPr>
        <w:tab/>
        <w:t xml:space="preserve">MY SQL Database Management Software </w:t>
      </w:r>
    </w:p>
    <w:p w:rsidR="00355433" w:rsidRPr="00D50A47" w:rsidRDefault="00355433" w:rsidP="00355433">
      <w:pPr>
        <w:pStyle w:val="ListParagraph"/>
        <w:numPr>
          <w:ilvl w:val="0"/>
          <w:numId w:val="6"/>
        </w:numPr>
        <w:spacing w:after="0" w:line="360" w:lineRule="auto"/>
        <w:ind w:right="-46"/>
        <w:rPr>
          <w:rFonts w:ascii="Times New Roman" w:hAnsi="Times New Roman"/>
          <w:sz w:val="24"/>
          <w:szCs w:val="24"/>
        </w:rPr>
      </w:pPr>
      <w:r>
        <w:rPr>
          <w:rFonts w:ascii="Times New Roman" w:hAnsi="Times New Roman"/>
          <w:sz w:val="24"/>
          <w:szCs w:val="24"/>
        </w:rPr>
        <w:t>iii</w:t>
      </w:r>
      <w:r w:rsidRPr="00D50A47">
        <w:rPr>
          <w:rFonts w:ascii="Times New Roman" w:hAnsi="Times New Roman"/>
          <w:sz w:val="24"/>
          <w:szCs w:val="24"/>
        </w:rPr>
        <w:tab/>
        <w:t xml:space="preserve">Programming PHP (Hypertext Pre-processor) </w:t>
      </w:r>
    </w:p>
    <w:p w:rsidR="00355433" w:rsidRPr="00D50A47" w:rsidRDefault="00355433" w:rsidP="00355433">
      <w:pPr>
        <w:pStyle w:val="ListParagraph"/>
        <w:numPr>
          <w:ilvl w:val="0"/>
          <w:numId w:val="6"/>
        </w:numPr>
        <w:spacing w:after="0" w:line="360" w:lineRule="auto"/>
        <w:ind w:right="-46"/>
        <w:rPr>
          <w:rFonts w:ascii="Times New Roman" w:hAnsi="Times New Roman"/>
          <w:sz w:val="24"/>
          <w:szCs w:val="24"/>
        </w:rPr>
      </w:pPr>
      <w:r w:rsidRPr="00D50A47">
        <w:rPr>
          <w:rFonts w:ascii="Times New Roman" w:hAnsi="Times New Roman"/>
          <w:sz w:val="24"/>
          <w:szCs w:val="24"/>
        </w:rPr>
        <w:t>Operating system window 07 professional</w:t>
      </w:r>
    </w:p>
    <w:p w:rsidR="00355433" w:rsidRPr="00D50A47" w:rsidRDefault="00355433" w:rsidP="00355433">
      <w:pPr>
        <w:pStyle w:val="ListParagraph"/>
        <w:numPr>
          <w:ilvl w:val="0"/>
          <w:numId w:val="6"/>
        </w:numPr>
        <w:spacing w:after="0" w:line="360" w:lineRule="auto"/>
        <w:ind w:right="-46"/>
        <w:rPr>
          <w:rFonts w:ascii="Times New Roman" w:hAnsi="Times New Roman"/>
          <w:sz w:val="24"/>
          <w:szCs w:val="24"/>
        </w:rPr>
      </w:pPr>
      <w:r w:rsidRPr="00D50A47">
        <w:rPr>
          <w:rFonts w:ascii="Times New Roman" w:hAnsi="Times New Roman"/>
          <w:sz w:val="24"/>
          <w:szCs w:val="24"/>
        </w:rPr>
        <w:t>Graphic software paint shop and choosing these two formats GIF (Graphic Image Format)</w:t>
      </w:r>
    </w:p>
    <w:p w:rsidR="00355433" w:rsidRPr="00D50A47" w:rsidRDefault="00355433" w:rsidP="00355433">
      <w:pPr>
        <w:pStyle w:val="ListParagraph"/>
        <w:numPr>
          <w:ilvl w:val="0"/>
          <w:numId w:val="6"/>
        </w:numPr>
        <w:spacing w:after="0" w:line="360" w:lineRule="auto"/>
        <w:ind w:right="-46"/>
        <w:rPr>
          <w:rFonts w:ascii="Times New Roman" w:hAnsi="Times New Roman"/>
          <w:sz w:val="24"/>
          <w:szCs w:val="24"/>
        </w:rPr>
      </w:pPr>
      <w:r w:rsidRPr="00D50A47">
        <w:rPr>
          <w:rFonts w:ascii="Times New Roman" w:hAnsi="Times New Roman"/>
          <w:sz w:val="24"/>
          <w:szCs w:val="24"/>
        </w:rPr>
        <w:t>Scanner software, Mira scan</w:t>
      </w:r>
    </w:p>
    <w:p w:rsidR="00355433" w:rsidRPr="008E2094" w:rsidRDefault="00355433" w:rsidP="00355433">
      <w:pPr>
        <w:pStyle w:val="ListParagraph"/>
        <w:numPr>
          <w:ilvl w:val="0"/>
          <w:numId w:val="6"/>
        </w:numPr>
        <w:spacing w:after="0" w:line="360" w:lineRule="auto"/>
        <w:ind w:right="-46"/>
        <w:rPr>
          <w:rFonts w:ascii="Times New Roman" w:hAnsi="Times New Roman"/>
          <w:sz w:val="24"/>
          <w:szCs w:val="24"/>
        </w:rPr>
      </w:pPr>
      <w:r w:rsidRPr="008E2094">
        <w:rPr>
          <w:rFonts w:ascii="Times New Roman" w:hAnsi="Times New Roman"/>
          <w:sz w:val="24"/>
          <w:szCs w:val="24"/>
        </w:rPr>
        <w:t>Web browser software MOZILLA</w:t>
      </w:r>
    </w:p>
    <w:p w:rsidR="00355433" w:rsidRDefault="00355433" w:rsidP="00355433">
      <w:pPr>
        <w:autoSpaceDE w:val="0"/>
        <w:autoSpaceDN w:val="0"/>
        <w:adjustRightInd w:val="0"/>
        <w:spacing w:after="0" w:line="360" w:lineRule="auto"/>
        <w:jc w:val="both"/>
        <w:rPr>
          <w:rFonts w:ascii="Times New Roman" w:hAnsi="Times New Roman" w:cs="Times New Roman"/>
          <w:sz w:val="24"/>
          <w:szCs w:val="24"/>
        </w:rPr>
      </w:pPr>
    </w:p>
    <w:p w:rsidR="00355433" w:rsidRPr="0050365D" w:rsidRDefault="00355433" w:rsidP="00355433">
      <w:pPr>
        <w:pStyle w:val="ListParagraph"/>
        <w:spacing w:after="0" w:line="360" w:lineRule="auto"/>
        <w:ind w:left="0"/>
        <w:rPr>
          <w:rFonts w:ascii="Times New Roman" w:hAnsi="Times New Roman"/>
          <w:b/>
          <w:sz w:val="24"/>
          <w:szCs w:val="24"/>
        </w:rPr>
      </w:pPr>
      <w:r w:rsidRPr="0050365D">
        <w:rPr>
          <w:rFonts w:ascii="Times New Roman" w:hAnsi="Times New Roman"/>
          <w:b/>
          <w:sz w:val="24"/>
          <w:szCs w:val="24"/>
        </w:rPr>
        <w:t>4.3</w:t>
      </w:r>
      <w:r w:rsidRPr="0050365D">
        <w:rPr>
          <w:rFonts w:ascii="Times New Roman" w:hAnsi="Times New Roman"/>
          <w:b/>
          <w:sz w:val="24"/>
          <w:szCs w:val="24"/>
        </w:rPr>
        <w:tab/>
        <w:t>Program Documentation</w:t>
      </w:r>
    </w:p>
    <w:p w:rsidR="00355433" w:rsidRPr="0050365D" w:rsidRDefault="00355433" w:rsidP="00355433">
      <w:pPr>
        <w:pStyle w:val="ListParagraph"/>
        <w:spacing w:after="0" w:line="360" w:lineRule="auto"/>
        <w:ind w:left="0"/>
        <w:rPr>
          <w:rFonts w:ascii="Times New Roman" w:hAnsi="Times New Roman"/>
          <w:b/>
          <w:sz w:val="24"/>
          <w:szCs w:val="24"/>
        </w:rPr>
      </w:pPr>
      <w:r>
        <w:rPr>
          <w:rFonts w:ascii="Times New Roman" w:hAnsi="Times New Roman"/>
          <w:b/>
          <w:sz w:val="24"/>
          <w:szCs w:val="24"/>
        </w:rPr>
        <w:t>4.3.1</w:t>
      </w:r>
      <w:r w:rsidRPr="0050365D">
        <w:rPr>
          <w:rFonts w:ascii="Times New Roman" w:hAnsi="Times New Roman"/>
          <w:b/>
          <w:sz w:val="24"/>
          <w:szCs w:val="24"/>
        </w:rPr>
        <w:tab/>
        <w:t>Operating the System</w:t>
      </w:r>
    </w:p>
    <w:p w:rsidR="00355433" w:rsidRPr="0050365D" w:rsidRDefault="00355433" w:rsidP="00355433">
      <w:pPr>
        <w:pStyle w:val="ListParagraph"/>
        <w:spacing w:after="0" w:line="360" w:lineRule="auto"/>
        <w:ind w:left="0" w:firstLine="720"/>
        <w:jc w:val="both"/>
        <w:rPr>
          <w:rFonts w:ascii="Times New Roman" w:hAnsi="Times New Roman"/>
          <w:sz w:val="24"/>
          <w:szCs w:val="24"/>
        </w:rPr>
      </w:pPr>
      <w:r w:rsidRPr="0050365D">
        <w:rPr>
          <w:rFonts w:ascii="Times New Roman" w:hAnsi="Times New Roman"/>
          <w:sz w:val="24"/>
          <w:szCs w:val="24"/>
        </w:rPr>
        <w:t xml:space="preserve">Step 1: </w:t>
      </w:r>
      <w:r w:rsidRPr="0050365D">
        <w:rPr>
          <w:rFonts w:ascii="Times New Roman" w:hAnsi="Times New Roman"/>
          <w:sz w:val="24"/>
          <w:szCs w:val="24"/>
        </w:rPr>
        <w:tab/>
        <w:t>Boot your computer and click on start button on task bar</w:t>
      </w:r>
    </w:p>
    <w:p w:rsidR="00355433" w:rsidRPr="0050365D" w:rsidRDefault="00355433" w:rsidP="00355433">
      <w:pPr>
        <w:pStyle w:val="ListParagraph"/>
        <w:spacing w:after="0" w:line="360" w:lineRule="auto"/>
        <w:ind w:left="0"/>
        <w:rPr>
          <w:rFonts w:ascii="Times New Roman" w:hAnsi="Times New Roman"/>
          <w:sz w:val="24"/>
          <w:szCs w:val="24"/>
        </w:rPr>
      </w:pPr>
      <w:r w:rsidRPr="0050365D">
        <w:rPr>
          <w:rFonts w:ascii="Times New Roman" w:hAnsi="Times New Roman"/>
          <w:sz w:val="24"/>
          <w:szCs w:val="24"/>
        </w:rPr>
        <w:tab/>
      </w:r>
      <w:r>
        <w:rPr>
          <w:rFonts w:ascii="Times New Roman" w:hAnsi="Times New Roman"/>
          <w:sz w:val="24"/>
          <w:szCs w:val="24"/>
        </w:rPr>
        <w:t>Step 2:</w:t>
      </w:r>
      <w:r>
        <w:rPr>
          <w:rFonts w:ascii="Times New Roman" w:hAnsi="Times New Roman"/>
          <w:sz w:val="24"/>
          <w:szCs w:val="24"/>
        </w:rPr>
        <w:tab/>
        <w:t>Launch wamp server</w:t>
      </w:r>
    </w:p>
    <w:p w:rsidR="00355433" w:rsidRPr="0050365D" w:rsidRDefault="00355433" w:rsidP="00355433">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Step 3: </w:t>
      </w:r>
      <w:r>
        <w:rPr>
          <w:rFonts w:ascii="Times New Roman" w:hAnsi="Times New Roman"/>
          <w:sz w:val="24"/>
          <w:szCs w:val="24"/>
        </w:rPr>
        <w:tab/>
        <w:t>Login to your Application</w:t>
      </w:r>
    </w:p>
    <w:p w:rsidR="00355433" w:rsidRDefault="00355433" w:rsidP="00355433">
      <w:pPr>
        <w:pStyle w:val="ListParagraph"/>
        <w:spacing w:after="0" w:line="360" w:lineRule="auto"/>
        <w:ind w:left="0"/>
        <w:rPr>
          <w:rFonts w:ascii="Times New Roman" w:hAnsi="Times New Roman"/>
          <w:sz w:val="24"/>
          <w:szCs w:val="24"/>
        </w:rPr>
      </w:pPr>
      <w:r>
        <w:rPr>
          <w:rFonts w:ascii="Times New Roman" w:hAnsi="Times New Roman"/>
          <w:sz w:val="24"/>
          <w:szCs w:val="24"/>
        </w:rPr>
        <w:tab/>
        <w:t>Step 4:</w:t>
      </w:r>
      <w:r>
        <w:rPr>
          <w:rFonts w:ascii="Times New Roman" w:hAnsi="Times New Roman"/>
          <w:sz w:val="24"/>
          <w:szCs w:val="24"/>
        </w:rPr>
        <w:tab/>
        <w:t>Click on Options</w:t>
      </w:r>
    </w:p>
    <w:p w:rsidR="00355433" w:rsidRPr="0050365D" w:rsidRDefault="00355433" w:rsidP="00355433">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       4.1</w:t>
      </w:r>
      <w:r>
        <w:rPr>
          <w:rFonts w:ascii="Times New Roman" w:hAnsi="Times New Roman"/>
          <w:sz w:val="24"/>
          <w:szCs w:val="24"/>
        </w:rPr>
        <w:tab/>
        <w:t>Click on Dashboard(to view operations)</w:t>
      </w:r>
    </w:p>
    <w:p w:rsidR="00355433" w:rsidRPr="0050365D" w:rsidRDefault="00355433" w:rsidP="00355433">
      <w:pPr>
        <w:pStyle w:val="ListParagraph"/>
        <w:spacing w:after="0" w:line="360" w:lineRule="auto"/>
        <w:ind w:left="0"/>
        <w:rPr>
          <w:rFonts w:ascii="Times New Roman" w:hAnsi="Times New Roman"/>
          <w:sz w:val="24"/>
          <w:szCs w:val="24"/>
        </w:rPr>
      </w:pPr>
      <w:r>
        <w:rPr>
          <w:rFonts w:ascii="Times New Roman" w:hAnsi="Times New Roman"/>
          <w:sz w:val="24"/>
          <w:szCs w:val="24"/>
        </w:rPr>
        <w:tab/>
        <w:t xml:space="preserve">       4.2</w:t>
      </w:r>
      <w:r>
        <w:rPr>
          <w:rFonts w:ascii="Times New Roman" w:hAnsi="Times New Roman"/>
          <w:sz w:val="24"/>
          <w:szCs w:val="24"/>
        </w:rPr>
        <w:tab/>
        <w:t>Click on Detect(to Detect online Terrorism)</w:t>
      </w:r>
    </w:p>
    <w:p w:rsidR="00355433" w:rsidRPr="0050365D" w:rsidRDefault="00355433" w:rsidP="00355433">
      <w:pPr>
        <w:pStyle w:val="ListParagraph"/>
        <w:spacing w:after="0" w:line="360" w:lineRule="auto"/>
        <w:ind w:left="2127" w:right="-46" w:hanging="1407"/>
        <w:rPr>
          <w:rFonts w:ascii="Times New Roman" w:hAnsi="Times New Roman"/>
          <w:sz w:val="24"/>
          <w:szCs w:val="24"/>
        </w:rPr>
      </w:pPr>
      <w:r>
        <w:rPr>
          <w:rFonts w:ascii="Times New Roman" w:hAnsi="Times New Roman"/>
          <w:sz w:val="24"/>
          <w:szCs w:val="24"/>
        </w:rPr>
        <w:t xml:space="preserve">        4.3</w:t>
      </w:r>
      <w:r w:rsidRPr="0050365D">
        <w:rPr>
          <w:rFonts w:ascii="Times New Roman" w:hAnsi="Times New Roman"/>
          <w:sz w:val="24"/>
          <w:szCs w:val="24"/>
        </w:rPr>
        <w:tab/>
      </w:r>
      <w:r w:rsidRPr="0050365D">
        <w:rPr>
          <w:rFonts w:ascii="Times New Roman" w:hAnsi="Times New Roman"/>
          <w:sz w:val="24"/>
          <w:szCs w:val="24"/>
        </w:rPr>
        <w:tab/>
        <w:t xml:space="preserve">Click on </w:t>
      </w:r>
      <w:r>
        <w:rPr>
          <w:rFonts w:ascii="Times New Roman" w:hAnsi="Times New Roman"/>
          <w:sz w:val="24"/>
          <w:szCs w:val="24"/>
        </w:rPr>
        <w:t>Check (to check for website validation)</w:t>
      </w:r>
    </w:p>
    <w:p w:rsidR="00355433" w:rsidRPr="00121D47" w:rsidRDefault="00355433" w:rsidP="00355433">
      <w:pPr>
        <w:spacing w:after="0" w:line="360" w:lineRule="auto"/>
        <w:ind w:right="-46"/>
        <w:rPr>
          <w:rFonts w:ascii="Times New Roman" w:hAnsi="Times New Roman"/>
          <w:sz w:val="24"/>
          <w:szCs w:val="24"/>
        </w:rPr>
      </w:pPr>
      <w:r w:rsidRPr="00121D47">
        <w:rPr>
          <w:rFonts w:ascii="Times New Roman" w:hAnsi="Times New Roman"/>
          <w:sz w:val="24"/>
          <w:szCs w:val="24"/>
        </w:rPr>
        <w:tab/>
        <w:t>Step 5:</w:t>
      </w:r>
      <w:r w:rsidRPr="00121D47">
        <w:rPr>
          <w:rFonts w:ascii="Times New Roman" w:hAnsi="Times New Roman"/>
          <w:sz w:val="24"/>
          <w:szCs w:val="24"/>
        </w:rPr>
        <w:tab/>
        <w:t xml:space="preserve">Logout </w:t>
      </w:r>
    </w:p>
    <w:p w:rsidR="00355433" w:rsidRPr="00DB4123" w:rsidRDefault="00355433" w:rsidP="00355433">
      <w:pPr>
        <w:spacing w:after="0" w:line="360" w:lineRule="auto"/>
        <w:rPr>
          <w:rFonts w:ascii="Times New Roman" w:hAnsi="Times New Roman"/>
          <w:b/>
          <w:bCs/>
          <w:sz w:val="24"/>
          <w:szCs w:val="24"/>
        </w:rPr>
      </w:pPr>
      <w:r w:rsidRPr="00DB4123">
        <w:rPr>
          <w:rFonts w:ascii="Times New Roman" w:hAnsi="Times New Roman"/>
          <w:b/>
          <w:bCs/>
          <w:sz w:val="24"/>
          <w:szCs w:val="24"/>
        </w:rPr>
        <w:t>4.3.3</w:t>
      </w:r>
      <w:r w:rsidRPr="00DB4123">
        <w:rPr>
          <w:rFonts w:ascii="Times New Roman" w:hAnsi="Times New Roman"/>
          <w:b/>
          <w:bCs/>
          <w:sz w:val="24"/>
          <w:szCs w:val="24"/>
        </w:rPr>
        <w:tab/>
        <w:t>Maintaining the System</w:t>
      </w:r>
    </w:p>
    <w:p w:rsidR="00355433" w:rsidRPr="007278C4" w:rsidRDefault="00355433" w:rsidP="00355433">
      <w:pPr>
        <w:pStyle w:val="NormalWeb"/>
        <w:spacing w:before="0" w:beforeAutospacing="0" w:after="0" w:afterAutospacing="0" w:line="360" w:lineRule="auto"/>
        <w:jc w:val="both"/>
        <w:rPr>
          <w:b/>
        </w:rPr>
      </w:pPr>
      <w:r w:rsidRPr="007278C4">
        <w:t>The use of the term maintenance for software is different from other references to maintenance.  Unlike the tires on your car, software does not “wear out”.   If this is the case, then why does software maintenance account for such a high percentage of the Total Cost of Ownership for software? </w:t>
      </w:r>
    </w:p>
    <w:p w:rsidR="00355433" w:rsidRPr="007278C4" w:rsidRDefault="00355433" w:rsidP="00355433">
      <w:pPr>
        <w:pStyle w:val="NormalWeb"/>
        <w:spacing w:before="0" w:beforeAutospacing="0" w:after="0" w:afterAutospacing="0" w:line="360" w:lineRule="auto"/>
        <w:jc w:val="both"/>
        <w:rPr>
          <w:b/>
        </w:rPr>
      </w:pPr>
      <w:r w:rsidRPr="007278C4">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w:t>
      </w:r>
      <w:r>
        <w:t>,</w:t>
      </w:r>
      <w:r w:rsidRPr="007278C4">
        <w:t xml:space="preserve"> then most maintenance would not be necessary. </w:t>
      </w:r>
      <w:r w:rsidRPr="007278C4">
        <w:tab/>
      </w:r>
    </w:p>
    <w:p w:rsidR="00355433" w:rsidRPr="007278C4" w:rsidRDefault="00355433" w:rsidP="00355433">
      <w:pPr>
        <w:pStyle w:val="NormalWeb"/>
        <w:spacing w:before="0" w:beforeAutospacing="0" w:after="0" w:afterAutospacing="0" w:line="360" w:lineRule="auto"/>
        <w:jc w:val="both"/>
        <w:rPr>
          <w:b/>
        </w:rPr>
      </w:pPr>
      <w:r w:rsidRPr="007278C4">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 </w:t>
      </w:r>
    </w:p>
    <w:p w:rsidR="00355433" w:rsidRDefault="00355433" w:rsidP="00355433">
      <w:pPr>
        <w:spacing w:line="360" w:lineRule="auto"/>
        <w:rPr>
          <w:rFonts w:ascii="Times New Roman" w:hAnsi="Times New Roman" w:cs="Times New Roman"/>
          <w:sz w:val="24"/>
          <w:szCs w:val="24"/>
        </w:rPr>
      </w:pPr>
      <w:r w:rsidRPr="007278C4">
        <w:rPr>
          <w:rFonts w:ascii="Times New Roman" w:hAnsi="Times New Roman" w:cs="Times New Roman"/>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w:t>
      </w:r>
      <w:r>
        <w:rPr>
          <w:rFonts w:ascii="Times New Roman" w:hAnsi="Times New Roman" w:cs="Times New Roman"/>
          <w:sz w:val="24"/>
          <w:szCs w:val="24"/>
        </w:rPr>
        <w:t>,</w:t>
      </w:r>
      <w:r w:rsidRPr="007278C4">
        <w:rPr>
          <w:rFonts w:ascii="Times New Roman" w:hAnsi="Times New Roman" w:cs="Times New Roman"/>
          <w:sz w:val="24"/>
          <w:szCs w:val="24"/>
        </w:rPr>
        <w:t xml:space="preserve"> if developers build software that adjusted to changes in transaction volumes; validated all inbound data and provide user-configurable options for </w:t>
      </w:r>
      <w:r>
        <w:rPr>
          <w:rFonts w:ascii="Times New Roman" w:hAnsi="Times New Roman" w:cs="Times New Roman"/>
          <w:sz w:val="24"/>
          <w:szCs w:val="24"/>
        </w:rPr>
        <w:t>logic decision</w:t>
      </w:r>
      <w:r w:rsidRPr="007278C4">
        <w:rPr>
          <w:rFonts w:ascii="Times New Roman" w:hAnsi="Times New Roman" w:cs="Times New Roman"/>
          <w:sz w:val="24"/>
          <w:szCs w:val="24"/>
        </w:rPr>
        <w:t xml:space="preserve"> and data validation</w:t>
      </w:r>
      <w:r>
        <w:rPr>
          <w:rFonts w:ascii="Times New Roman" w:hAnsi="Times New Roman" w:cs="Times New Roman"/>
          <w:sz w:val="24"/>
          <w:szCs w:val="24"/>
        </w:rPr>
        <w:t>.</w:t>
      </w:r>
    </w:p>
    <w:p w:rsidR="00355433" w:rsidRDefault="00355433" w:rsidP="00355433">
      <w:pPr>
        <w:rPr>
          <w:rFonts w:ascii="Times New Roman" w:hAnsi="Times New Roman" w:cs="Times New Roman"/>
          <w:sz w:val="24"/>
          <w:szCs w:val="24"/>
        </w:rPr>
      </w:pPr>
      <w:r>
        <w:rPr>
          <w:rFonts w:ascii="Times New Roman" w:hAnsi="Times New Roman" w:cs="Times New Roman"/>
          <w:sz w:val="24"/>
          <w:szCs w:val="24"/>
        </w:rPr>
        <w:br w:type="page"/>
      </w:r>
    </w:p>
    <w:p w:rsidR="00355433" w:rsidRDefault="00355433" w:rsidP="00355433">
      <w:pPr>
        <w:spacing w:before="100" w:beforeAutospacing="1" w:after="100" w:afterAutospacing="1"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FIVE</w:t>
      </w:r>
    </w:p>
    <w:p w:rsidR="00355433" w:rsidRPr="008F5902" w:rsidRDefault="00355433" w:rsidP="00355433">
      <w:pPr>
        <w:spacing w:before="100" w:beforeAutospacing="1" w:after="100" w:afterAutospacing="1" w:line="360" w:lineRule="auto"/>
        <w:jc w:val="center"/>
        <w:rPr>
          <w:rFonts w:ascii="Times New Roman" w:eastAsia="Times New Roman" w:hAnsi="Times New Roman" w:cs="Times New Roman"/>
          <w:sz w:val="24"/>
          <w:szCs w:val="24"/>
        </w:rPr>
      </w:pPr>
      <w:r w:rsidRPr="008F5902">
        <w:rPr>
          <w:rFonts w:ascii="Times New Roman" w:eastAsia="Times New Roman" w:hAnsi="Times New Roman" w:cs="Times New Roman"/>
          <w:b/>
          <w:bCs/>
          <w:sz w:val="24"/>
          <w:szCs w:val="24"/>
        </w:rPr>
        <w:t>SUMMARY, CONCLUSION, AND RECOMMENDATIONS</w:t>
      </w:r>
    </w:p>
    <w:p w:rsidR="00355433" w:rsidRPr="008F5902"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8F5902">
        <w:rPr>
          <w:rFonts w:ascii="Times New Roman" w:eastAsia="Times New Roman" w:hAnsi="Times New Roman" w:cs="Times New Roman"/>
          <w:b/>
          <w:bCs/>
          <w:sz w:val="24"/>
          <w:szCs w:val="24"/>
        </w:rPr>
        <w:t>5.1 Summary</w:t>
      </w:r>
    </w:p>
    <w:p w:rsidR="00355433" w:rsidRPr="008F5902"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8F5902">
        <w:rPr>
          <w:rFonts w:ascii="Times New Roman" w:eastAsia="Times New Roman" w:hAnsi="Times New Roman" w:cs="Times New Roman"/>
          <w:sz w:val="24"/>
          <w:szCs w:val="24"/>
        </w:rPr>
        <w:t>This study explored the detection and mitigation of Distributed Denial of Service (DDoS) attacks in IoT cloud gateways. Traditional security measures, such as firewalls and intrusion detection systems, were found to be inadequate due to their reliance on static rules and limited scalability. The proposed system addresses these limitations by incorporating machine learning algorithms for adaptive anomaly detection, a scalable cloud-based architecture, and lightweight security agents deployed on IoT devices. The system’s real-time mitigation strategies ensure minimal latency and optimal performance for legitimate services. The study highlights the necessity of advanced, scalable, and resource-efficient security solutions to protect IoT cloud gateways against evolving DDoS threats.</w:t>
      </w:r>
    </w:p>
    <w:p w:rsidR="00355433" w:rsidRPr="008F5902"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8F5902">
        <w:rPr>
          <w:rFonts w:ascii="Times New Roman" w:eastAsia="Times New Roman" w:hAnsi="Times New Roman" w:cs="Times New Roman"/>
          <w:b/>
          <w:bCs/>
          <w:sz w:val="24"/>
          <w:szCs w:val="24"/>
        </w:rPr>
        <w:t>5.2 Conclusion</w:t>
      </w:r>
    </w:p>
    <w:p w:rsidR="00355433" w:rsidRPr="008F5902"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8F5902">
        <w:rPr>
          <w:rFonts w:ascii="Times New Roman" w:eastAsia="Times New Roman" w:hAnsi="Times New Roman" w:cs="Times New Roman"/>
          <w:sz w:val="24"/>
          <w:szCs w:val="24"/>
        </w:rPr>
        <w:t>The research concluded that traditional DDoS detection and mitigation methods are insufficient for the dynamic and expansive nature of IoT environments. The proposed system, with its adaptive machine learning-based detection, scalable architecture, and real-time mitigation, offers a robust solution for safeguarding IoT cloud gateways. By addressing the shortcomings of existing procedures, the proposed system enhances the security, reliability, and performance of IoT infrastructures. This innovative approach not only mitigates current DDoS threats effectively but also adapts to emerging attack patterns, ensuring long-term resilience of IoT ecosystems.</w:t>
      </w:r>
    </w:p>
    <w:p w:rsidR="00355433" w:rsidRDefault="00355433" w:rsidP="00355433">
      <w:pPr>
        <w:spacing w:before="100" w:beforeAutospacing="1" w:after="100" w:afterAutospacing="1" w:line="360" w:lineRule="auto"/>
        <w:jc w:val="both"/>
        <w:rPr>
          <w:rFonts w:ascii="Times New Roman" w:eastAsia="Times New Roman" w:hAnsi="Times New Roman" w:cs="Times New Roman"/>
          <w:b/>
          <w:bCs/>
          <w:sz w:val="24"/>
          <w:szCs w:val="24"/>
        </w:rPr>
      </w:pPr>
    </w:p>
    <w:p w:rsidR="00355433" w:rsidRDefault="00355433" w:rsidP="00355433">
      <w:pPr>
        <w:spacing w:before="100" w:beforeAutospacing="1" w:after="100" w:afterAutospacing="1" w:line="360" w:lineRule="auto"/>
        <w:jc w:val="both"/>
        <w:rPr>
          <w:rFonts w:ascii="Times New Roman" w:eastAsia="Times New Roman" w:hAnsi="Times New Roman" w:cs="Times New Roman"/>
          <w:b/>
          <w:bCs/>
          <w:sz w:val="24"/>
          <w:szCs w:val="24"/>
        </w:rPr>
      </w:pPr>
    </w:p>
    <w:p w:rsidR="00355433" w:rsidRDefault="00355433" w:rsidP="00355433">
      <w:pPr>
        <w:spacing w:before="100" w:beforeAutospacing="1" w:after="100" w:afterAutospacing="1" w:line="360" w:lineRule="auto"/>
        <w:jc w:val="both"/>
        <w:rPr>
          <w:rFonts w:ascii="Times New Roman" w:eastAsia="Times New Roman" w:hAnsi="Times New Roman" w:cs="Times New Roman"/>
          <w:b/>
          <w:bCs/>
          <w:sz w:val="24"/>
          <w:szCs w:val="24"/>
        </w:rPr>
      </w:pPr>
    </w:p>
    <w:p w:rsidR="00355433" w:rsidRDefault="00355433" w:rsidP="00355433">
      <w:pPr>
        <w:spacing w:before="100" w:beforeAutospacing="1" w:after="100" w:afterAutospacing="1" w:line="360" w:lineRule="auto"/>
        <w:jc w:val="both"/>
        <w:rPr>
          <w:rFonts w:ascii="Times New Roman" w:eastAsia="Times New Roman" w:hAnsi="Times New Roman" w:cs="Times New Roman"/>
          <w:b/>
          <w:bCs/>
          <w:sz w:val="24"/>
          <w:szCs w:val="24"/>
        </w:rPr>
      </w:pPr>
    </w:p>
    <w:p w:rsidR="00355433" w:rsidRPr="008F5902"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8F5902">
        <w:rPr>
          <w:rFonts w:ascii="Times New Roman" w:eastAsia="Times New Roman" w:hAnsi="Times New Roman" w:cs="Times New Roman"/>
          <w:b/>
          <w:bCs/>
          <w:sz w:val="24"/>
          <w:szCs w:val="24"/>
        </w:rPr>
        <w:t>5.3 Recommendations</w:t>
      </w:r>
    </w:p>
    <w:p w:rsidR="00355433" w:rsidRPr="008F5902" w:rsidRDefault="00355433" w:rsidP="00355433">
      <w:pPr>
        <w:spacing w:before="100" w:beforeAutospacing="1" w:after="100" w:afterAutospacing="1" w:line="360" w:lineRule="auto"/>
        <w:jc w:val="both"/>
        <w:rPr>
          <w:rFonts w:ascii="Times New Roman" w:eastAsia="Times New Roman" w:hAnsi="Times New Roman" w:cs="Times New Roman"/>
          <w:sz w:val="24"/>
          <w:szCs w:val="24"/>
        </w:rPr>
      </w:pPr>
      <w:r w:rsidRPr="008F5902">
        <w:rPr>
          <w:rFonts w:ascii="Times New Roman" w:eastAsia="Times New Roman" w:hAnsi="Times New Roman" w:cs="Times New Roman"/>
          <w:sz w:val="24"/>
          <w:szCs w:val="24"/>
        </w:rPr>
        <w:t>Based on the findings of this study, several recommendations are proposed:</w:t>
      </w:r>
    </w:p>
    <w:p w:rsidR="00355433" w:rsidRPr="008F5902" w:rsidRDefault="00355433" w:rsidP="00355433">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8F5902">
        <w:rPr>
          <w:rFonts w:ascii="Times New Roman" w:eastAsia="Times New Roman" w:hAnsi="Times New Roman" w:cs="Times New Roman"/>
          <w:b/>
          <w:bCs/>
          <w:sz w:val="24"/>
          <w:szCs w:val="24"/>
        </w:rPr>
        <w:t>Adopt Advanced Detection Techniques:</w:t>
      </w:r>
      <w:r>
        <w:rPr>
          <w:rFonts w:ascii="Times New Roman" w:eastAsia="Times New Roman" w:hAnsi="Times New Roman" w:cs="Times New Roman"/>
          <w:sz w:val="24"/>
          <w:szCs w:val="24"/>
        </w:rPr>
        <w:t xml:space="preserve"> </w:t>
      </w:r>
      <w:r w:rsidRPr="008F5902">
        <w:rPr>
          <w:rFonts w:ascii="Times New Roman" w:eastAsia="Times New Roman" w:hAnsi="Times New Roman" w:cs="Times New Roman"/>
          <w:sz w:val="24"/>
          <w:szCs w:val="24"/>
        </w:rPr>
        <w:t>Organizations should implement machine learning-based anomaly detection systems to enhance the accuracy and adaptability of DDoS detection in IoT environments. These systems can learn and evolve with emerging threats, providing a dynamic defense mechanism.</w:t>
      </w:r>
    </w:p>
    <w:p w:rsidR="00355433" w:rsidRPr="008F5902" w:rsidRDefault="00355433" w:rsidP="00355433">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8F5902">
        <w:rPr>
          <w:rFonts w:ascii="Times New Roman" w:eastAsia="Times New Roman" w:hAnsi="Times New Roman" w:cs="Times New Roman"/>
          <w:b/>
          <w:bCs/>
          <w:sz w:val="24"/>
          <w:szCs w:val="24"/>
        </w:rPr>
        <w:t>Leverage Cloud Scalability:</w:t>
      </w:r>
      <w:r>
        <w:rPr>
          <w:rFonts w:ascii="Times New Roman" w:eastAsia="Times New Roman" w:hAnsi="Times New Roman" w:cs="Times New Roman"/>
          <w:sz w:val="24"/>
          <w:szCs w:val="24"/>
        </w:rPr>
        <w:t xml:space="preserve"> </w:t>
      </w:r>
      <w:r w:rsidRPr="008F5902">
        <w:rPr>
          <w:rFonts w:ascii="Times New Roman" w:eastAsia="Times New Roman" w:hAnsi="Times New Roman" w:cs="Times New Roman"/>
          <w:sz w:val="24"/>
          <w:szCs w:val="24"/>
        </w:rPr>
        <w:t>Utilizing cloud-based architectures can significantly improve the scalability of DDoS mitigation systems. This approach allows for the efficient handling of large data volumes and the growing number of connected IoT devices, ensuring robust and seamless protection.</w:t>
      </w:r>
    </w:p>
    <w:p w:rsidR="00355433" w:rsidRPr="008F5902" w:rsidRDefault="00355433" w:rsidP="00355433">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8F5902">
        <w:rPr>
          <w:rFonts w:ascii="Times New Roman" w:eastAsia="Times New Roman" w:hAnsi="Times New Roman" w:cs="Times New Roman"/>
          <w:b/>
          <w:bCs/>
          <w:sz w:val="24"/>
          <w:szCs w:val="24"/>
        </w:rPr>
        <w:t>Deploy Lightweight Security Agents:</w:t>
      </w:r>
      <w:r>
        <w:rPr>
          <w:rFonts w:ascii="Times New Roman" w:eastAsia="Times New Roman" w:hAnsi="Times New Roman" w:cs="Times New Roman"/>
          <w:sz w:val="24"/>
          <w:szCs w:val="24"/>
        </w:rPr>
        <w:t xml:space="preserve"> </w:t>
      </w:r>
      <w:r w:rsidRPr="008F5902">
        <w:rPr>
          <w:rFonts w:ascii="Times New Roman" w:eastAsia="Times New Roman" w:hAnsi="Times New Roman" w:cs="Times New Roman"/>
          <w:sz w:val="24"/>
          <w:szCs w:val="24"/>
        </w:rPr>
        <w:t>To address the resource constraints of IoT devices, lightweight security agents should be deployed for initial traffic monitoring and anomaly detection. These agents can operate with minimal computational and storage overhead, preserving device performance.</w:t>
      </w:r>
    </w:p>
    <w:p w:rsidR="00355433" w:rsidRPr="008F5902" w:rsidRDefault="00355433" w:rsidP="00355433">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8F5902">
        <w:rPr>
          <w:rFonts w:ascii="Times New Roman" w:eastAsia="Times New Roman" w:hAnsi="Times New Roman" w:cs="Times New Roman"/>
          <w:b/>
          <w:bCs/>
          <w:sz w:val="24"/>
          <w:szCs w:val="24"/>
        </w:rPr>
        <w:t>Implement Real-Time Mitigation Strategies:</w:t>
      </w:r>
      <w:r>
        <w:rPr>
          <w:rFonts w:ascii="Times New Roman" w:eastAsia="Times New Roman" w:hAnsi="Times New Roman" w:cs="Times New Roman"/>
          <w:sz w:val="24"/>
          <w:szCs w:val="24"/>
        </w:rPr>
        <w:t xml:space="preserve"> </w:t>
      </w:r>
      <w:r w:rsidRPr="008F5902">
        <w:rPr>
          <w:rFonts w:ascii="Times New Roman" w:eastAsia="Times New Roman" w:hAnsi="Times New Roman" w:cs="Times New Roman"/>
          <w:sz w:val="24"/>
          <w:szCs w:val="24"/>
        </w:rPr>
        <w:t>Organizations must incorporate real-time mitigation techniques, such as dynamic traffic filtering and selective rate limiting, to ensure the continuity and performance of legitimate services during DDoS attacks. These strategies should be optimized to minimize latency and service disruption.</w:t>
      </w:r>
    </w:p>
    <w:p w:rsidR="00355433" w:rsidRPr="008F5902" w:rsidRDefault="00355433" w:rsidP="00355433">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8F5902">
        <w:rPr>
          <w:rFonts w:ascii="Times New Roman" w:eastAsia="Times New Roman" w:hAnsi="Times New Roman" w:cs="Times New Roman"/>
          <w:b/>
          <w:bCs/>
          <w:sz w:val="24"/>
          <w:szCs w:val="24"/>
        </w:rPr>
        <w:t>Continuous Evaluation and Adaptation:</w:t>
      </w:r>
      <w:r>
        <w:rPr>
          <w:rFonts w:ascii="Times New Roman" w:eastAsia="Times New Roman" w:hAnsi="Times New Roman" w:cs="Times New Roman"/>
          <w:sz w:val="24"/>
          <w:szCs w:val="24"/>
        </w:rPr>
        <w:t xml:space="preserve"> </w:t>
      </w:r>
      <w:r w:rsidRPr="008F5902">
        <w:rPr>
          <w:rFonts w:ascii="Times New Roman" w:eastAsia="Times New Roman" w:hAnsi="Times New Roman" w:cs="Times New Roman"/>
          <w:sz w:val="24"/>
          <w:szCs w:val="24"/>
        </w:rPr>
        <w:t>Regular evaluation and updating of security systems are essential to keep pace with evolving cyber threats. Organizations should continuously monitor their DDoS detection and mitigation systems, incorporating new threat intelligence and adjusting defenses accordingly.</w:t>
      </w:r>
    </w:p>
    <w:p w:rsidR="00355433" w:rsidRDefault="00355433" w:rsidP="00355433">
      <w:pPr>
        <w:spacing w:line="360" w:lineRule="auto"/>
      </w:pPr>
    </w:p>
    <w:p w:rsidR="00355433" w:rsidRDefault="00355433" w:rsidP="00355433">
      <w:r>
        <w:br w:type="page"/>
      </w:r>
    </w:p>
    <w:p w:rsidR="00355433" w:rsidRDefault="00355433" w:rsidP="00355433">
      <w:pPr>
        <w:jc w:val="center"/>
        <w:rPr>
          <w:rFonts w:ascii="Times New Roman" w:hAnsi="Times New Roman" w:cs="Times New Roman"/>
          <w:b/>
          <w:sz w:val="24"/>
        </w:rPr>
      </w:pPr>
      <w:bookmarkStart w:id="0" w:name="_GoBack"/>
      <w:bookmarkEnd w:id="0"/>
      <w:r w:rsidRPr="008F5902">
        <w:rPr>
          <w:rFonts w:ascii="Times New Roman" w:hAnsi="Times New Roman" w:cs="Times New Roman"/>
          <w:b/>
          <w:sz w:val="24"/>
        </w:rPr>
        <w:t>References</w:t>
      </w:r>
    </w:p>
    <w:p w:rsidR="00355433"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Al-Duwairi, B., Al-Kahla, W., AlRefai, M. A., Abdelqader</w:t>
      </w:r>
      <w:r>
        <w:rPr>
          <w:rFonts w:ascii="Times New Roman" w:eastAsia="Times New Roman" w:hAnsi="Times New Roman" w:cs="Times New Roman"/>
          <w:sz w:val="24"/>
          <w:szCs w:val="24"/>
        </w:rPr>
        <w:t>, Y., Rawash, A., &amp; Fahmawi, R.</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(2020). SIEM-based detection and mitigation of IoT-botnet DDoS attacks. </w:t>
      </w:r>
      <w:r>
        <w:rPr>
          <w:rFonts w:ascii="Times New Roman" w:eastAsia="Times New Roman" w:hAnsi="Times New Roman" w:cs="Times New Roman"/>
          <w:i/>
          <w:iCs/>
          <w:sz w:val="24"/>
          <w:szCs w:val="24"/>
        </w:rPr>
        <w:t>International</w:t>
      </w:r>
      <w:r>
        <w:rPr>
          <w:rFonts w:ascii="Times New Roman" w:eastAsia="Times New Roman" w:hAnsi="Times New Roman" w:cs="Times New Roman"/>
          <w:i/>
          <w:iCs/>
          <w:sz w:val="24"/>
          <w:szCs w:val="24"/>
        </w:rPr>
        <w:tab/>
      </w:r>
      <w:r w:rsidRPr="001124E1">
        <w:rPr>
          <w:rFonts w:ascii="Times New Roman" w:eastAsia="Times New Roman" w:hAnsi="Times New Roman" w:cs="Times New Roman"/>
          <w:i/>
          <w:iCs/>
          <w:sz w:val="24"/>
          <w:szCs w:val="24"/>
        </w:rPr>
        <w:t>Journal of Electrical and Computer Engineering</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10</w:t>
      </w:r>
      <w:r w:rsidRPr="001124E1">
        <w:rPr>
          <w:rFonts w:ascii="Times New Roman" w:eastAsia="Times New Roman" w:hAnsi="Times New Roman" w:cs="Times New Roman"/>
          <w:sz w:val="24"/>
          <w:szCs w:val="24"/>
        </w:rPr>
        <w:t>(2), 2182–2191.</w:t>
      </w:r>
      <w:r>
        <w:rPr>
          <w:rFonts w:ascii="Times New Roman" w:eastAsia="Times New Roman" w:hAnsi="Times New Roman" w:cs="Times New Roman"/>
          <w:sz w:val="24"/>
          <w:szCs w:val="24"/>
        </w:rPr>
        <w:tab/>
      </w:r>
      <w:hyperlink r:id="rId20" w:history="1">
        <w:r w:rsidRPr="00E40D60">
          <w:rPr>
            <w:rStyle w:val="Hyperlink"/>
            <w:rFonts w:ascii="Times New Roman" w:eastAsia="Times New Roman" w:hAnsi="Times New Roman" w:cs="Times New Roman"/>
            <w:sz w:val="24"/>
            <w:szCs w:val="24"/>
          </w:rPr>
          <w:t>https://doi.org/10.11591/ijece.v10i2.pp2182-2191</w:t>
        </w:r>
      </w:hyperlink>
    </w:p>
    <w:p w:rsidR="00355433" w:rsidRDefault="00355433" w:rsidP="00355433">
      <w:pPr>
        <w:spacing w:after="0" w:line="240" w:lineRule="auto"/>
        <w:jc w:val="both"/>
        <w:rPr>
          <w:rFonts w:ascii="Times New Roman" w:eastAsia="Times New Roman" w:hAnsi="Times New Roman" w:cs="Times New Roman"/>
          <w:sz w:val="24"/>
          <w:szCs w:val="24"/>
        </w:rPr>
      </w:pPr>
    </w:p>
    <w:p w:rsidR="00355433"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 xml:space="preserve">Bhardwaj, K., Miranda, J. C., &amp; Gavrilovska, A. (n.d.). </w:t>
      </w:r>
      <w:r w:rsidRPr="001124E1">
        <w:rPr>
          <w:rFonts w:ascii="Times New Roman" w:eastAsia="Times New Roman" w:hAnsi="Times New Roman" w:cs="Times New Roman"/>
          <w:i/>
          <w:iCs/>
          <w:sz w:val="24"/>
          <w:szCs w:val="24"/>
        </w:rPr>
        <w:t>To</w:t>
      </w:r>
      <w:r>
        <w:rPr>
          <w:rFonts w:ascii="Times New Roman" w:eastAsia="Times New Roman" w:hAnsi="Times New Roman" w:cs="Times New Roman"/>
          <w:i/>
          <w:iCs/>
          <w:sz w:val="24"/>
          <w:szCs w:val="24"/>
        </w:rPr>
        <w:t>wards IoT-DDoS Prevention Using</w:t>
      </w:r>
      <w:r>
        <w:rPr>
          <w:rFonts w:ascii="Times New Roman" w:eastAsia="Times New Roman" w:hAnsi="Times New Roman" w:cs="Times New Roman"/>
          <w:i/>
          <w:iCs/>
          <w:sz w:val="24"/>
          <w:szCs w:val="24"/>
        </w:rPr>
        <w:tab/>
      </w:r>
      <w:r w:rsidRPr="001124E1">
        <w:rPr>
          <w:rFonts w:ascii="Times New Roman" w:eastAsia="Times New Roman" w:hAnsi="Times New Roman" w:cs="Times New Roman"/>
          <w:i/>
          <w:iCs/>
          <w:sz w:val="24"/>
          <w:szCs w:val="24"/>
        </w:rPr>
        <w:t>Edge Computing</w:t>
      </w:r>
      <w:r w:rsidRPr="001124E1">
        <w:rPr>
          <w:rFonts w:ascii="Times New Roman" w:eastAsia="Times New Roman" w:hAnsi="Times New Roman" w:cs="Times New Roman"/>
          <w:sz w:val="24"/>
          <w:szCs w:val="24"/>
        </w:rPr>
        <w:t>.</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Galeano-Brajones, J., Carmona-Murillo, J., Valenzuela-Valdés, J.</w:t>
      </w:r>
      <w:r>
        <w:rPr>
          <w:rFonts w:ascii="Times New Roman" w:eastAsia="Times New Roman" w:hAnsi="Times New Roman" w:cs="Times New Roman"/>
          <w:sz w:val="24"/>
          <w:szCs w:val="24"/>
        </w:rPr>
        <w:t xml:space="preserve"> F., &amp; Luna-Valero, F. (2020a).</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Detection and mitigation of DoS and DDoS attacks in iot-base</w:t>
      </w:r>
      <w:r>
        <w:rPr>
          <w:rFonts w:ascii="Times New Roman" w:eastAsia="Times New Roman" w:hAnsi="Times New Roman" w:cs="Times New Roman"/>
          <w:sz w:val="24"/>
          <w:szCs w:val="24"/>
        </w:rPr>
        <w:t>d stateful SDN: An</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experimental approach. </w:t>
      </w:r>
      <w:r w:rsidRPr="001124E1">
        <w:rPr>
          <w:rFonts w:ascii="Times New Roman" w:eastAsia="Times New Roman" w:hAnsi="Times New Roman" w:cs="Times New Roman"/>
          <w:i/>
          <w:iCs/>
          <w:sz w:val="24"/>
          <w:szCs w:val="24"/>
        </w:rPr>
        <w:t>Sensors (Switzerland)</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20</w:t>
      </w:r>
      <w:r w:rsidRPr="001124E1">
        <w:rPr>
          <w:rFonts w:ascii="Times New Roman" w:eastAsia="Times New Roman" w:hAnsi="Times New Roman" w:cs="Times New Roman"/>
          <w:sz w:val="24"/>
          <w:szCs w:val="24"/>
        </w:rPr>
        <w:t xml:space="preserve">(3). </w:t>
      </w:r>
      <w:hyperlink r:id="rId21" w:history="1">
        <w:r w:rsidRPr="00E40D60">
          <w:rPr>
            <w:rStyle w:val="Hyperlink"/>
            <w:rFonts w:ascii="Times New Roman" w:eastAsia="Times New Roman" w:hAnsi="Times New Roman" w:cs="Times New Roman"/>
            <w:sz w:val="24"/>
            <w:szCs w:val="24"/>
          </w:rPr>
          <w:t>https://doi.org/10.3390/s20030816</w:t>
        </w:r>
      </w:hyperlink>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Galeano-Brajones, J., Carmona-Murillo, J., Valenzuela-Valdés, J.</w:t>
      </w:r>
      <w:r>
        <w:rPr>
          <w:rFonts w:ascii="Times New Roman" w:eastAsia="Times New Roman" w:hAnsi="Times New Roman" w:cs="Times New Roman"/>
          <w:sz w:val="24"/>
          <w:szCs w:val="24"/>
        </w:rPr>
        <w:t xml:space="preserve"> F., &amp; Luna-Valero, F. (2020b).</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Detection and mitigation of DoS and DDoS attacks in io</w:t>
      </w:r>
      <w:r>
        <w:rPr>
          <w:rFonts w:ascii="Times New Roman" w:eastAsia="Times New Roman" w:hAnsi="Times New Roman" w:cs="Times New Roman"/>
          <w:sz w:val="24"/>
          <w:szCs w:val="24"/>
        </w:rPr>
        <w:t>t-based stateful SDN: An</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experimental approach. </w:t>
      </w:r>
      <w:r w:rsidRPr="001124E1">
        <w:rPr>
          <w:rFonts w:ascii="Times New Roman" w:eastAsia="Times New Roman" w:hAnsi="Times New Roman" w:cs="Times New Roman"/>
          <w:i/>
          <w:iCs/>
          <w:sz w:val="24"/>
          <w:szCs w:val="24"/>
        </w:rPr>
        <w:t>Sensors (Switzerland)</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20</w:t>
      </w:r>
      <w:r w:rsidRPr="001124E1">
        <w:rPr>
          <w:rFonts w:ascii="Times New Roman" w:eastAsia="Times New Roman" w:hAnsi="Times New Roman" w:cs="Times New Roman"/>
          <w:sz w:val="24"/>
          <w:szCs w:val="24"/>
        </w:rPr>
        <w:t>(3). https://doi.org/10.3390/s20030816</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Lee, S. H., Shiue, Y. L., Cheng, C. H., Li, Y. H., &amp; Hua</w:t>
      </w:r>
      <w:r>
        <w:rPr>
          <w:rFonts w:ascii="Times New Roman" w:eastAsia="Times New Roman" w:hAnsi="Times New Roman" w:cs="Times New Roman"/>
          <w:sz w:val="24"/>
          <w:szCs w:val="24"/>
        </w:rPr>
        <w:t>ng, Y. F. (2022). Detection and</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Prevention of DDoS Attacks on the IoT. </w:t>
      </w:r>
      <w:r w:rsidRPr="001124E1">
        <w:rPr>
          <w:rFonts w:ascii="Times New Roman" w:eastAsia="Times New Roman" w:hAnsi="Times New Roman" w:cs="Times New Roman"/>
          <w:i/>
          <w:iCs/>
          <w:sz w:val="24"/>
          <w:szCs w:val="24"/>
        </w:rPr>
        <w:t>Applied Sciences (Switzerland)</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(23).</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https://doi.org/10.3390/app122312407</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 xml:space="preserve">Lima Filho, F. S. de, Silveira, F. A. F., de Medeiros Brito </w:t>
      </w:r>
      <w:r>
        <w:rPr>
          <w:rFonts w:ascii="Times New Roman" w:eastAsia="Times New Roman" w:hAnsi="Times New Roman" w:cs="Times New Roman"/>
          <w:sz w:val="24"/>
          <w:szCs w:val="24"/>
        </w:rPr>
        <w:t>Junior, A., Vargas-Solar, G., &amp;</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Silveira, L. F. (2019). Smart Detection: An Online Approac</w:t>
      </w:r>
      <w:r>
        <w:rPr>
          <w:rFonts w:ascii="Times New Roman" w:eastAsia="Times New Roman" w:hAnsi="Times New Roman" w:cs="Times New Roman"/>
          <w:sz w:val="24"/>
          <w:szCs w:val="24"/>
        </w:rPr>
        <w:t>h for DoS/DDoS Attack</w:t>
      </w:r>
      <w:r>
        <w:rPr>
          <w:rFonts w:ascii="Times New Roman" w:eastAsia="Times New Roman" w:hAnsi="Times New Roman" w:cs="Times New Roman"/>
          <w:sz w:val="24"/>
          <w:szCs w:val="24"/>
        </w:rPr>
        <w:tab/>
        <w:t xml:space="preserve">Detection </w:t>
      </w:r>
      <w:r w:rsidRPr="001124E1">
        <w:rPr>
          <w:rFonts w:ascii="Times New Roman" w:eastAsia="Times New Roman" w:hAnsi="Times New Roman" w:cs="Times New Roman"/>
          <w:sz w:val="24"/>
          <w:szCs w:val="24"/>
        </w:rPr>
        <w:t xml:space="preserve">Using Machine Learning. </w:t>
      </w:r>
      <w:r w:rsidRPr="001124E1">
        <w:rPr>
          <w:rFonts w:ascii="Times New Roman" w:eastAsia="Times New Roman" w:hAnsi="Times New Roman" w:cs="Times New Roman"/>
          <w:i/>
          <w:iCs/>
          <w:sz w:val="24"/>
          <w:szCs w:val="24"/>
        </w:rPr>
        <w:t>Security and Communication Networks</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2019</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https://doi.org/10.1155/2019/1574749</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 xml:space="preserve">Abdelwahab, O. F., Hussein, A. I., Hamed, H. F. A., Kelash, H. M., &amp; </w:t>
      </w:r>
      <w:r>
        <w:rPr>
          <w:rFonts w:ascii="Times New Roman" w:eastAsia="Times New Roman" w:hAnsi="Times New Roman" w:cs="Times New Roman"/>
          <w:sz w:val="24"/>
          <w:szCs w:val="24"/>
        </w:rPr>
        <w:t>Khalaf, A. A. M. (2021).</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Efficient Combination of RSA Cryptography, </w:t>
      </w:r>
      <w:r>
        <w:rPr>
          <w:rFonts w:ascii="Times New Roman" w:eastAsia="Times New Roman" w:hAnsi="Times New Roman" w:cs="Times New Roman"/>
          <w:sz w:val="24"/>
          <w:szCs w:val="24"/>
        </w:rPr>
        <w:t>Lossy, and Lossless Compression</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Steganography Techniques to Hide Data. </w:t>
      </w:r>
      <w:r w:rsidRPr="001124E1">
        <w:rPr>
          <w:rFonts w:ascii="Times New Roman" w:eastAsia="Times New Roman" w:hAnsi="Times New Roman" w:cs="Times New Roman"/>
          <w:i/>
          <w:iCs/>
          <w:sz w:val="24"/>
          <w:szCs w:val="24"/>
        </w:rPr>
        <w:t>Procedia Computer Science</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182</w:t>
      </w:r>
      <w:r>
        <w:rPr>
          <w:rFonts w:ascii="Times New Roman" w:eastAsia="Times New Roman" w:hAnsi="Times New Roman" w:cs="Times New Roman"/>
          <w:sz w:val="24"/>
          <w:szCs w:val="24"/>
        </w:rPr>
        <w:t>, 5–12.</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https://doi.org/10.1016/j.procs.2021.02.002</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Adam, K., Mohd, I. I., &amp; Younis, Y. M. (2021). The impact of t</w:t>
      </w:r>
      <w:r>
        <w:rPr>
          <w:rFonts w:ascii="Times New Roman" w:eastAsia="Times New Roman" w:hAnsi="Times New Roman" w:cs="Times New Roman"/>
          <w:sz w:val="24"/>
          <w:szCs w:val="24"/>
        </w:rPr>
        <w:t>he soft errors in convolutional</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neural network on GPUS: Alexnet as case study. </w:t>
      </w:r>
      <w:r w:rsidRPr="001124E1">
        <w:rPr>
          <w:rFonts w:ascii="Times New Roman" w:eastAsia="Times New Roman" w:hAnsi="Times New Roman" w:cs="Times New Roman"/>
          <w:i/>
          <w:iCs/>
          <w:sz w:val="24"/>
          <w:szCs w:val="24"/>
        </w:rPr>
        <w:t>Procedia Computer Science</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182</w:t>
      </w:r>
      <w:r>
        <w:rPr>
          <w:rFonts w:ascii="Times New Roman" w:eastAsia="Times New Roman" w:hAnsi="Times New Roman" w:cs="Times New Roman"/>
          <w:sz w:val="24"/>
          <w:szCs w:val="24"/>
        </w:rPr>
        <w:t>, 89</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94. https://doi.org/10.1016/j.procs.2021.02.012</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Alotaibi, D. (2021). Survey on Network Slice Isolation in 5G Networ</w:t>
      </w:r>
      <w:r>
        <w:rPr>
          <w:rFonts w:ascii="Times New Roman" w:eastAsia="Times New Roman" w:hAnsi="Times New Roman" w:cs="Times New Roman"/>
          <w:sz w:val="24"/>
          <w:szCs w:val="24"/>
        </w:rPr>
        <w:t>ks: Fundamental</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Challenges. </w:t>
      </w:r>
      <w:r w:rsidRPr="001124E1">
        <w:rPr>
          <w:rFonts w:ascii="Times New Roman" w:eastAsia="Times New Roman" w:hAnsi="Times New Roman" w:cs="Times New Roman"/>
          <w:i/>
          <w:iCs/>
          <w:sz w:val="24"/>
          <w:szCs w:val="24"/>
        </w:rPr>
        <w:t>Procedia Computer Science</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182</w:t>
      </w:r>
      <w:r>
        <w:rPr>
          <w:rFonts w:ascii="Times New Roman" w:eastAsia="Times New Roman" w:hAnsi="Times New Roman" w:cs="Times New Roman"/>
          <w:sz w:val="24"/>
          <w:szCs w:val="24"/>
        </w:rPr>
        <w:t>, 38–45.</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https://doi.org/10.1016/j.procs.2021.02.006</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Basori, A. H., Malebary, S. J., Mansur, A. B. F., Temiawam,</w:t>
      </w:r>
      <w:r>
        <w:rPr>
          <w:rFonts w:ascii="Times New Roman" w:eastAsia="Times New Roman" w:hAnsi="Times New Roman" w:cs="Times New Roman"/>
          <w:sz w:val="24"/>
          <w:szCs w:val="24"/>
        </w:rPr>
        <w:t xml:space="preserve"> A., Yusof, N., Yunianta, A., &amp;</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Barukab, O. M. (2021). Intelligent socio-emotional contro</w:t>
      </w:r>
      <w:r>
        <w:rPr>
          <w:rFonts w:ascii="Times New Roman" w:eastAsia="Times New Roman" w:hAnsi="Times New Roman" w:cs="Times New Roman"/>
          <w:sz w:val="24"/>
          <w:szCs w:val="24"/>
        </w:rPr>
        <w:t>l of pedestrian crowd behavior</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inside smart city. </w:t>
      </w:r>
      <w:r w:rsidRPr="001124E1">
        <w:rPr>
          <w:rFonts w:ascii="Times New Roman" w:eastAsia="Times New Roman" w:hAnsi="Times New Roman" w:cs="Times New Roman"/>
          <w:i/>
          <w:iCs/>
          <w:sz w:val="24"/>
          <w:szCs w:val="24"/>
        </w:rPr>
        <w:t>Procedia Computer Science</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182</w:t>
      </w:r>
      <w:r>
        <w:rPr>
          <w:rFonts w:ascii="Times New Roman" w:eastAsia="Times New Roman" w:hAnsi="Times New Roman" w:cs="Times New Roman"/>
          <w:sz w:val="24"/>
          <w:szCs w:val="24"/>
        </w:rPr>
        <w:t>, 80–88.</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https://doi.org/10.1016/j.procs.2021.02.011</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 xml:space="preserve">Boughaci, D. (2021). Solving optimization problems in the fifth </w:t>
      </w:r>
      <w:r>
        <w:rPr>
          <w:rFonts w:ascii="Times New Roman" w:eastAsia="Times New Roman" w:hAnsi="Times New Roman" w:cs="Times New Roman"/>
          <w:sz w:val="24"/>
          <w:szCs w:val="24"/>
        </w:rPr>
        <w:t>generation of cellular networks</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by using meta-heuristics approaches. </w:t>
      </w:r>
      <w:r w:rsidRPr="001124E1">
        <w:rPr>
          <w:rFonts w:ascii="Times New Roman" w:eastAsia="Times New Roman" w:hAnsi="Times New Roman" w:cs="Times New Roman"/>
          <w:i/>
          <w:iCs/>
          <w:sz w:val="24"/>
          <w:szCs w:val="24"/>
        </w:rPr>
        <w:t>Procedia Computer Science</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182</w:t>
      </w:r>
      <w:r>
        <w:rPr>
          <w:rFonts w:ascii="Times New Roman" w:eastAsia="Times New Roman" w:hAnsi="Times New Roman" w:cs="Times New Roman"/>
          <w:sz w:val="24"/>
          <w:szCs w:val="24"/>
        </w:rPr>
        <w:t>, 56–62.</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https://doi.org/10.1016/j.procs.2021.02.008</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Default="00355433" w:rsidP="00355433">
      <w:pPr>
        <w:spacing w:after="0" w:line="240" w:lineRule="auto"/>
        <w:jc w:val="both"/>
        <w:rPr>
          <w:rFonts w:ascii="Times New Roman" w:eastAsia="Times New Roman" w:hAnsi="Times New Roman" w:cs="Times New Roman"/>
          <w:i/>
          <w:iCs/>
          <w:sz w:val="24"/>
          <w:szCs w:val="24"/>
        </w:rPr>
      </w:pPr>
      <w:r w:rsidRPr="001124E1">
        <w:rPr>
          <w:rFonts w:ascii="Times New Roman" w:eastAsia="Times New Roman" w:hAnsi="Times New Roman" w:cs="Times New Roman"/>
          <w:sz w:val="24"/>
          <w:szCs w:val="24"/>
        </w:rPr>
        <w:t>El-Ganiny, M. Y., Klialaf, A. A. M., Hussein, A. I., &amp; Ham</w:t>
      </w:r>
      <w:r>
        <w:rPr>
          <w:rFonts w:ascii="Times New Roman" w:eastAsia="Times New Roman" w:hAnsi="Times New Roman" w:cs="Times New Roman"/>
          <w:sz w:val="24"/>
          <w:szCs w:val="24"/>
        </w:rPr>
        <w:t>ed, H. F. A. (2021). A preamble</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based channel estimation methods for FBMC waveform: A comparative study. </w:t>
      </w:r>
      <w:r w:rsidRPr="001124E1">
        <w:rPr>
          <w:rFonts w:ascii="Times New Roman" w:eastAsia="Times New Roman" w:hAnsi="Times New Roman" w:cs="Times New Roman"/>
          <w:i/>
          <w:iCs/>
          <w:sz w:val="24"/>
          <w:szCs w:val="24"/>
        </w:rPr>
        <w:t>Procedia</w:t>
      </w:r>
    </w:p>
    <w:p w:rsidR="00355433" w:rsidRPr="001124E1" w:rsidRDefault="00355433" w:rsidP="00355433">
      <w:pPr>
        <w:spacing w:after="0" w:line="240" w:lineRule="auto"/>
        <w:ind w:firstLine="720"/>
        <w:jc w:val="both"/>
        <w:rPr>
          <w:rFonts w:ascii="Times New Roman" w:eastAsia="Times New Roman" w:hAnsi="Times New Roman" w:cs="Times New Roman"/>
          <w:sz w:val="24"/>
          <w:szCs w:val="24"/>
        </w:rPr>
      </w:pPr>
      <w:r w:rsidRPr="001124E1">
        <w:rPr>
          <w:rFonts w:ascii="Times New Roman" w:eastAsia="Times New Roman" w:hAnsi="Times New Roman" w:cs="Times New Roman"/>
          <w:i/>
          <w:iCs/>
          <w:sz w:val="24"/>
          <w:szCs w:val="24"/>
        </w:rPr>
        <w:t xml:space="preserve"> Computer Science</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182</w:t>
      </w:r>
      <w:r w:rsidRPr="001124E1">
        <w:rPr>
          <w:rFonts w:ascii="Times New Roman" w:eastAsia="Times New Roman" w:hAnsi="Times New Roman" w:cs="Times New Roman"/>
          <w:sz w:val="24"/>
          <w:szCs w:val="24"/>
        </w:rPr>
        <w:t>, 63–70. https://doi.org/10.1016/j.procs.2021.02.009</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 xml:space="preserve">El-Shorbagy, A. M. (2021). 5G Technology and the Future of Architecture. </w:t>
      </w:r>
      <w:r>
        <w:rPr>
          <w:rFonts w:ascii="Times New Roman" w:eastAsia="Times New Roman" w:hAnsi="Times New Roman" w:cs="Times New Roman"/>
          <w:i/>
          <w:iCs/>
          <w:sz w:val="24"/>
          <w:szCs w:val="24"/>
        </w:rPr>
        <w:t>Procedia Computer</w:t>
      </w:r>
      <w:r>
        <w:rPr>
          <w:rFonts w:ascii="Times New Roman" w:eastAsia="Times New Roman" w:hAnsi="Times New Roman" w:cs="Times New Roman"/>
          <w:i/>
          <w:iCs/>
          <w:sz w:val="24"/>
          <w:szCs w:val="24"/>
        </w:rPr>
        <w:tab/>
      </w:r>
      <w:r w:rsidRPr="001124E1">
        <w:rPr>
          <w:rFonts w:ascii="Times New Roman" w:eastAsia="Times New Roman" w:hAnsi="Times New Roman" w:cs="Times New Roman"/>
          <w:i/>
          <w:iCs/>
          <w:sz w:val="24"/>
          <w:szCs w:val="24"/>
        </w:rPr>
        <w:t>Science</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182</w:t>
      </w:r>
      <w:r w:rsidRPr="001124E1">
        <w:rPr>
          <w:rFonts w:ascii="Times New Roman" w:eastAsia="Times New Roman" w:hAnsi="Times New Roman" w:cs="Times New Roman"/>
          <w:sz w:val="24"/>
          <w:szCs w:val="24"/>
        </w:rPr>
        <w:t>, 121–131. https://doi.org/10.1016/j.procs.2021.02.017</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Faisal, A., Alghamdi, R., Dahrouj, H., Sarieddeen, H., Saeed, N.,</w:t>
      </w:r>
      <w:r>
        <w:rPr>
          <w:rFonts w:ascii="Times New Roman" w:eastAsia="Times New Roman" w:hAnsi="Times New Roman" w:cs="Times New Roman"/>
          <w:sz w:val="24"/>
          <w:szCs w:val="24"/>
        </w:rPr>
        <w:t xml:space="preserve"> Al-Naffouri, T. Y., &amp; Alouini,</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M. S. (2021). Diversity Schemes in Multi-hop Visi</w:t>
      </w:r>
      <w:r>
        <w:rPr>
          <w:rFonts w:ascii="Times New Roman" w:eastAsia="Times New Roman" w:hAnsi="Times New Roman" w:cs="Times New Roman"/>
          <w:sz w:val="24"/>
          <w:szCs w:val="24"/>
        </w:rPr>
        <w:t>ble Light Communications for 6G</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Networks. </w:t>
      </w:r>
      <w:r w:rsidRPr="001124E1">
        <w:rPr>
          <w:rFonts w:ascii="Times New Roman" w:eastAsia="Times New Roman" w:hAnsi="Times New Roman" w:cs="Times New Roman"/>
          <w:i/>
          <w:iCs/>
          <w:sz w:val="24"/>
          <w:szCs w:val="24"/>
        </w:rPr>
        <w:t>Procedia Computer Science</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182</w:t>
      </w:r>
      <w:r>
        <w:rPr>
          <w:rFonts w:ascii="Times New Roman" w:eastAsia="Times New Roman" w:hAnsi="Times New Roman" w:cs="Times New Roman"/>
          <w:sz w:val="24"/>
          <w:szCs w:val="24"/>
        </w:rPr>
        <w:t>, 140–149.</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https://doi.org/10.1016/j.procs.2021.02.019</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Gaber, L., Hussein, A. I., &amp; Moness, M. (2021). Fast auto-correc</w:t>
      </w:r>
      <w:r>
        <w:rPr>
          <w:rFonts w:ascii="Times New Roman" w:eastAsia="Times New Roman" w:hAnsi="Times New Roman" w:cs="Times New Roman"/>
          <w:sz w:val="24"/>
          <w:szCs w:val="24"/>
        </w:rPr>
        <w:t>tion algorithm for digital VLSI</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Circuits. </w:t>
      </w:r>
      <w:r w:rsidRPr="001124E1">
        <w:rPr>
          <w:rFonts w:ascii="Times New Roman" w:eastAsia="Times New Roman" w:hAnsi="Times New Roman" w:cs="Times New Roman"/>
          <w:i/>
          <w:iCs/>
          <w:sz w:val="24"/>
          <w:szCs w:val="24"/>
        </w:rPr>
        <w:t>Procedia Computer Science</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182</w:t>
      </w:r>
      <w:r>
        <w:rPr>
          <w:rFonts w:ascii="Times New Roman" w:eastAsia="Times New Roman" w:hAnsi="Times New Roman" w:cs="Times New Roman"/>
          <w:sz w:val="24"/>
          <w:szCs w:val="24"/>
        </w:rPr>
        <w:t>, 95–102.</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https://doi.org/10.1016/j.procs.2021.02.013</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Junejo, M. H., Rahman, A. A. H. A., Shaikh, R. A., &amp; Yusof, K</w:t>
      </w:r>
      <w:r>
        <w:rPr>
          <w:rFonts w:ascii="Times New Roman" w:eastAsia="Times New Roman" w:hAnsi="Times New Roman" w:cs="Times New Roman"/>
          <w:sz w:val="24"/>
          <w:szCs w:val="24"/>
        </w:rPr>
        <w:t>. M. (2021). Location Closeness</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Model for VANETs with Integration of 5G. </w:t>
      </w:r>
      <w:r w:rsidRPr="001124E1">
        <w:rPr>
          <w:rFonts w:ascii="Times New Roman" w:eastAsia="Times New Roman" w:hAnsi="Times New Roman" w:cs="Times New Roman"/>
          <w:i/>
          <w:iCs/>
          <w:sz w:val="24"/>
          <w:szCs w:val="24"/>
        </w:rPr>
        <w:t>Procedia Computer Science</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182</w:t>
      </w:r>
      <w:r>
        <w:rPr>
          <w:rFonts w:ascii="Times New Roman" w:eastAsia="Times New Roman" w:hAnsi="Times New Roman" w:cs="Times New Roman"/>
          <w:sz w:val="24"/>
          <w:szCs w:val="24"/>
        </w:rPr>
        <w:t>, 71–79.</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https://doi.org/10.1016/j.procs.2021.02.010</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Kumar, C. R., Almasarani, A., &amp; Majid, M. A. (2021). 5G-Wir</w:t>
      </w:r>
      <w:r>
        <w:rPr>
          <w:rFonts w:ascii="Times New Roman" w:eastAsia="Times New Roman" w:hAnsi="Times New Roman" w:cs="Times New Roman"/>
          <w:sz w:val="24"/>
          <w:szCs w:val="24"/>
        </w:rPr>
        <w:t>eless sensor networks for smart</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grid- A ccelerating technology’s progress and inn</w:t>
      </w:r>
      <w:r>
        <w:rPr>
          <w:rFonts w:ascii="Times New Roman" w:eastAsia="Times New Roman" w:hAnsi="Times New Roman" w:cs="Times New Roman"/>
          <w:sz w:val="24"/>
          <w:szCs w:val="24"/>
        </w:rPr>
        <w:t>ovation in the Kingdom of Saudi</w:t>
      </w:r>
      <w:r>
        <w:rPr>
          <w:rFonts w:ascii="Times New Roman" w:eastAsia="Times New Roman" w:hAnsi="Times New Roman" w:cs="Times New Roman"/>
          <w:sz w:val="24"/>
          <w:szCs w:val="24"/>
        </w:rPr>
        <w:tab/>
        <w:t>Arabia.</w:t>
      </w:r>
      <w:r>
        <w:rPr>
          <w:rFonts w:ascii="Times New Roman" w:eastAsia="Times New Roman" w:hAnsi="Times New Roman" w:cs="Times New Roman"/>
          <w:sz w:val="24"/>
          <w:szCs w:val="24"/>
        </w:rPr>
        <w:tab/>
      </w:r>
      <w:r w:rsidRPr="001124E1">
        <w:rPr>
          <w:rFonts w:ascii="Times New Roman" w:eastAsia="Times New Roman" w:hAnsi="Times New Roman" w:cs="Times New Roman"/>
          <w:i/>
          <w:iCs/>
          <w:sz w:val="24"/>
          <w:szCs w:val="24"/>
        </w:rPr>
        <w:t>Procedia Computer Science</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182</w:t>
      </w:r>
      <w:r w:rsidRPr="001124E1">
        <w:rPr>
          <w:rFonts w:ascii="Times New Roman" w:eastAsia="Times New Roman" w:hAnsi="Times New Roman" w:cs="Times New Roman"/>
          <w:sz w:val="24"/>
          <w:szCs w:val="24"/>
        </w:rPr>
        <w:t>, 46–55. https://doi.org/10.1016/j.procs.2021.02.007</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Lawall, M. A., Shaikh, R. A., &amp; Hassan, S. R. (2021). A DDoS Attack Mitigation Framework for</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IoT Networks using Fog Computing. </w:t>
      </w:r>
      <w:r w:rsidRPr="001124E1">
        <w:rPr>
          <w:rFonts w:ascii="Times New Roman" w:eastAsia="Times New Roman" w:hAnsi="Times New Roman" w:cs="Times New Roman"/>
          <w:i/>
          <w:iCs/>
          <w:sz w:val="24"/>
          <w:szCs w:val="24"/>
        </w:rPr>
        <w:t>Procedia Computer Science</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182</w:t>
      </w:r>
      <w:r>
        <w:rPr>
          <w:rFonts w:ascii="Times New Roman" w:eastAsia="Times New Roman" w:hAnsi="Times New Roman" w:cs="Times New Roman"/>
          <w:sz w:val="24"/>
          <w:szCs w:val="24"/>
        </w:rPr>
        <w:t>, 13–20.</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https://doi.org/10.1016/j.procs.2021.02.003</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 xml:space="preserve">Malki, H. H. A., Moustaf, A. I., &amp; Sinky, M. (2021). An </w:t>
      </w:r>
      <w:r>
        <w:rPr>
          <w:rFonts w:ascii="Times New Roman" w:eastAsia="Times New Roman" w:hAnsi="Times New Roman" w:cs="Times New Roman"/>
          <w:sz w:val="24"/>
          <w:szCs w:val="24"/>
        </w:rPr>
        <w:t>Improving position method using</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Extended Kalman filter. </w:t>
      </w:r>
      <w:r w:rsidRPr="001124E1">
        <w:rPr>
          <w:rFonts w:ascii="Times New Roman" w:eastAsia="Times New Roman" w:hAnsi="Times New Roman" w:cs="Times New Roman"/>
          <w:i/>
          <w:iCs/>
          <w:sz w:val="24"/>
          <w:szCs w:val="24"/>
        </w:rPr>
        <w:t>Procedia Computer Science</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182</w:t>
      </w:r>
      <w:r>
        <w:rPr>
          <w:rFonts w:ascii="Times New Roman" w:eastAsia="Times New Roman" w:hAnsi="Times New Roman" w:cs="Times New Roman"/>
          <w:sz w:val="24"/>
          <w:szCs w:val="24"/>
        </w:rPr>
        <w:t>, 28–37.</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https://doi.org/10.1016/j.procs.2021.02.005</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Mashhour, M., Husseinb, A. I., &amp; Mogahed, H. S. (2021)</w:t>
      </w:r>
      <w:r>
        <w:rPr>
          <w:rFonts w:ascii="Times New Roman" w:eastAsia="Times New Roman" w:hAnsi="Times New Roman" w:cs="Times New Roman"/>
          <w:sz w:val="24"/>
          <w:szCs w:val="24"/>
        </w:rPr>
        <w:t>. Sub-Nyquist wideband spectrum</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sensing based on analog to information converter for cognitive radio. </w:t>
      </w:r>
      <w:r>
        <w:rPr>
          <w:rFonts w:ascii="Times New Roman" w:eastAsia="Times New Roman" w:hAnsi="Times New Roman" w:cs="Times New Roman"/>
          <w:i/>
          <w:iCs/>
          <w:sz w:val="24"/>
          <w:szCs w:val="24"/>
        </w:rPr>
        <w:t>Procedia Computer</w:t>
      </w:r>
      <w:r>
        <w:rPr>
          <w:rFonts w:ascii="Times New Roman" w:eastAsia="Times New Roman" w:hAnsi="Times New Roman" w:cs="Times New Roman"/>
          <w:i/>
          <w:iCs/>
          <w:sz w:val="24"/>
          <w:szCs w:val="24"/>
        </w:rPr>
        <w:tab/>
      </w:r>
      <w:r w:rsidRPr="001124E1">
        <w:rPr>
          <w:rFonts w:ascii="Times New Roman" w:eastAsia="Times New Roman" w:hAnsi="Times New Roman" w:cs="Times New Roman"/>
          <w:i/>
          <w:iCs/>
          <w:sz w:val="24"/>
          <w:szCs w:val="24"/>
        </w:rPr>
        <w:t>Science</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182</w:t>
      </w:r>
      <w:r w:rsidRPr="001124E1">
        <w:rPr>
          <w:rFonts w:ascii="Times New Roman" w:eastAsia="Times New Roman" w:hAnsi="Times New Roman" w:cs="Times New Roman"/>
          <w:sz w:val="24"/>
          <w:szCs w:val="24"/>
        </w:rPr>
        <w:t>, 132–139. https://doi.org/10.1016/j.procs.2021.02.018</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Qaisar, S. M., &amp; Alqathanii, M. (2021). Event-driven samp</w:t>
      </w:r>
      <w:r>
        <w:rPr>
          <w:rFonts w:ascii="Times New Roman" w:eastAsia="Times New Roman" w:hAnsi="Times New Roman" w:cs="Times New Roman"/>
          <w:sz w:val="24"/>
          <w:szCs w:val="24"/>
        </w:rPr>
        <w:t>ling based li-ion batteries SoH</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estimation in the 5G framework. </w:t>
      </w:r>
      <w:r w:rsidRPr="001124E1">
        <w:rPr>
          <w:rFonts w:ascii="Times New Roman" w:eastAsia="Times New Roman" w:hAnsi="Times New Roman" w:cs="Times New Roman"/>
          <w:i/>
          <w:iCs/>
          <w:sz w:val="24"/>
          <w:szCs w:val="24"/>
        </w:rPr>
        <w:t>Procedia Computer Science</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182</w:t>
      </w:r>
      <w:r>
        <w:rPr>
          <w:rFonts w:ascii="Times New Roman" w:eastAsia="Times New Roman" w:hAnsi="Times New Roman" w:cs="Times New Roman"/>
          <w:sz w:val="24"/>
          <w:szCs w:val="24"/>
        </w:rPr>
        <w:t>, 109–114.</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https://doi.org/10.1016/j.procs.2021.02.015</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Qaisarl, S. M., &amp; Aljefri, R. (2021). Adaptive-Rate Method for</w:t>
      </w:r>
      <w:r>
        <w:rPr>
          <w:rFonts w:ascii="Times New Roman" w:eastAsia="Times New Roman" w:hAnsi="Times New Roman" w:cs="Times New Roman"/>
          <w:sz w:val="24"/>
          <w:szCs w:val="24"/>
        </w:rPr>
        <w:t xml:space="preserve"> the Power Quality Disturbances</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Identification in the 5G Framework. </w:t>
      </w:r>
      <w:r w:rsidRPr="001124E1">
        <w:rPr>
          <w:rFonts w:ascii="Times New Roman" w:eastAsia="Times New Roman" w:hAnsi="Times New Roman" w:cs="Times New Roman"/>
          <w:i/>
          <w:iCs/>
          <w:sz w:val="24"/>
          <w:szCs w:val="24"/>
        </w:rPr>
        <w:t>Procedia Computer Science</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182</w:t>
      </w:r>
      <w:r>
        <w:rPr>
          <w:rFonts w:ascii="Times New Roman" w:eastAsia="Times New Roman" w:hAnsi="Times New Roman" w:cs="Times New Roman"/>
          <w:sz w:val="24"/>
          <w:szCs w:val="24"/>
        </w:rPr>
        <w:t>, 115–120.</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https://doi.org/10.1016/j.procs.2021.02.016</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Rashad, N. M., &amp; Klialaf, A. A. M. (2021). Design an</w:t>
      </w:r>
      <w:r>
        <w:rPr>
          <w:rFonts w:ascii="Times New Roman" w:eastAsia="Times New Roman" w:hAnsi="Times New Roman" w:cs="Times New Roman"/>
          <w:sz w:val="24"/>
          <w:szCs w:val="24"/>
        </w:rPr>
        <w:t>d simulation of millimeter-wave</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broadband modified ankh-key antenna for 5G and be</w:t>
      </w:r>
      <w:r>
        <w:rPr>
          <w:rFonts w:ascii="Times New Roman" w:eastAsia="Times New Roman" w:hAnsi="Times New Roman" w:cs="Times New Roman"/>
          <w:sz w:val="24"/>
          <w:szCs w:val="24"/>
        </w:rPr>
        <w:t>yond technologies applications.</w:t>
      </w:r>
      <w:r>
        <w:rPr>
          <w:rFonts w:ascii="Times New Roman" w:eastAsia="Times New Roman" w:hAnsi="Times New Roman" w:cs="Times New Roman"/>
          <w:sz w:val="24"/>
          <w:szCs w:val="24"/>
        </w:rPr>
        <w:tab/>
      </w:r>
      <w:r w:rsidRPr="001124E1">
        <w:rPr>
          <w:rFonts w:ascii="Times New Roman" w:eastAsia="Times New Roman" w:hAnsi="Times New Roman" w:cs="Times New Roman"/>
          <w:i/>
          <w:iCs/>
          <w:sz w:val="24"/>
          <w:szCs w:val="24"/>
        </w:rPr>
        <w:t>Procedia Computer Science</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182</w:t>
      </w:r>
      <w:r w:rsidRPr="001124E1">
        <w:rPr>
          <w:rFonts w:ascii="Times New Roman" w:eastAsia="Times New Roman" w:hAnsi="Times New Roman" w:cs="Times New Roman"/>
          <w:sz w:val="24"/>
          <w:szCs w:val="24"/>
        </w:rPr>
        <w:t>, 21–27. https://doi.org/10.1016/j.procs.2021.02.004</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Sairete, A., Mousa, M. E. A., Balfagih, Z., Brahimi, T., Husseina,</w:t>
      </w:r>
      <w:r>
        <w:rPr>
          <w:rFonts w:ascii="Times New Roman" w:eastAsia="Times New Roman" w:hAnsi="Times New Roman" w:cs="Times New Roman"/>
          <w:sz w:val="24"/>
          <w:szCs w:val="24"/>
        </w:rPr>
        <w:t xml:space="preserve"> A. I., Lystras, M., &amp; Visvizi,</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A. (2021). Editorial: 5G and Beyond; Paving the way for 6G. In </w:t>
      </w:r>
      <w:r>
        <w:rPr>
          <w:rFonts w:ascii="Times New Roman" w:eastAsia="Times New Roman" w:hAnsi="Times New Roman" w:cs="Times New Roman"/>
          <w:i/>
          <w:iCs/>
          <w:sz w:val="24"/>
          <w:szCs w:val="24"/>
        </w:rPr>
        <w:t>Procedia Computer</w:t>
      </w:r>
      <w:r>
        <w:rPr>
          <w:rFonts w:ascii="Times New Roman" w:eastAsia="Times New Roman" w:hAnsi="Times New Roman" w:cs="Times New Roman"/>
          <w:i/>
          <w:iCs/>
          <w:sz w:val="24"/>
          <w:szCs w:val="24"/>
        </w:rPr>
        <w:tab/>
      </w:r>
      <w:r w:rsidRPr="001124E1">
        <w:rPr>
          <w:rFonts w:ascii="Times New Roman" w:eastAsia="Times New Roman" w:hAnsi="Times New Roman" w:cs="Times New Roman"/>
          <w:i/>
          <w:iCs/>
          <w:sz w:val="24"/>
          <w:szCs w:val="24"/>
        </w:rPr>
        <w:t>Science</w:t>
      </w:r>
      <w:r w:rsidRPr="001124E1">
        <w:rPr>
          <w:rFonts w:ascii="Times New Roman" w:eastAsia="Times New Roman" w:hAnsi="Times New Roman" w:cs="Times New Roman"/>
          <w:sz w:val="24"/>
          <w:szCs w:val="24"/>
        </w:rPr>
        <w:t xml:space="preserve"> (Vol. 182, pp. 1–4). Elsevier B.V. https://doi.org/10.1016/j.procs.2021.02.001</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Sakr, A., Hussein, A. I., Fahmy, G., &amp; Abdelghany, M.</w:t>
      </w:r>
      <w:r>
        <w:rPr>
          <w:rFonts w:ascii="Times New Roman" w:eastAsia="Times New Roman" w:hAnsi="Times New Roman" w:cs="Times New Roman"/>
          <w:sz w:val="24"/>
          <w:szCs w:val="24"/>
        </w:rPr>
        <w:t xml:space="preserve"> A. (2021). Design of PWM-Based</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Digital Receiver for 5G. </w:t>
      </w:r>
      <w:r w:rsidRPr="001124E1">
        <w:rPr>
          <w:rFonts w:ascii="Times New Roman" w:eastAsia="Times New Roman" w:hAnsi="Times New Roman" w:cs="Times New Roman"/>
          <w:i/>
          <w:iCs/>
          <w:sz w:val="24"/>
          <w:szCs w:val="24"/>
        </w:rPr>
        <w:t>Procedia Computer Science</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182</w:t>
      </w:r>
      <w:r>
        <w:rPr>
          <w:rFonts w:ascii="Times New Roman" w:eastAsia="Times New Roman" w:hAnsi="Times New Roman" w:cs="Times New Roman"/>
          <w:sz w:val="24"/>
          <w:szCs w:val="24"/>
        </w:rPr>
        <w:t>, 159–165.</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https://doi.org/10.1016/j.procs.2021.02.021</w:t>
      </w:r>
    </w:p>
    <w:p w:rsidR="00355433" w:rsidRDefault="00355433" w:rsidP="00355433">
      <w:pPr>
        <w:spacing w:after="0" w:line="240" w:lineRule="auto"/>
        <w:jc w:val="both"/>
        <w:rPr>
          <w:rFonts w:ascii="Times New Roman" w:eastAsia="Times New Roman" w:hAnsi="Times New Roman" w:cs="Times New Roman"/>
          <w:sz w:val="24"/>
          <w:szCs w:val="24"/>
        </w:rPr>
      </w:pPr>
    </w:p>
    <w:p w:rsidR="00355433" w:rsidRPr="001124E1" w:rsidRDefault="00355433" w:rsidP="00355433">
      <w:pPr>
        <w:spacing w:after="0" w:line="240" w:lineRule="auto"/>
        <w:jc w:val="both"/>
        <w:rPr>
          <w:rFonts w:ascii="Times New Roman" w:eastAsia="Times New Roman" w:hAnsi="Times New Roman" w:cs="Times New Roman"/>
          <w:sz w:val="24"/>
          <w:szCs w:val="24"/>
        </w:rPr>
      </w:pPr>
      <w:r w:rsidRPr="001124E1">
        <w:rPr>
          <w:rFonts w:ascii="Times New Roman" w:eastAsia="Times New Roman" w:hAnsi="Times New Roman" w:cs="Times New Roman"/>
          <w:sz w:val="24"/>
          <w:szCs w:val="24"/>
        </w:rPr>
        <w:t xml:space="preserve">Salah, I., Mabrook, M. M., Hussein, A. I., &amp; Raliouma, K. </w:t>
      </w:r>
      <w:r>
        <w:rPr>
          <w:rFonts w:ascii="Times New Roman" w:eastAsia="Times New Roman" w:hAnsi="Times New Roman" w:cs="Times New Roman"/>
          <w:sz w:val="24"/>
          <w:szCs w:val="24"/>
        </w:rPr>
        <w:t>H. (2021). Comparative study of</w:t>
      </w:r>
      <w:r>
        <w:rPr>
          <w:rFonts w:ascii="Times New Roman" w:eastAsia="Times New Roman" w:hAnsi="Times New Roman" w:cs="Times New Roman"/>
          <w:sz w:val="24"/>
          <w:szCs w:val="24"/>
        </w:rPr>
        <w:tab/>
      </w:r>
      <w:r w:rsidRPr="001124E1">
        <w:rPr>
          <w:rFonts w:ascii="Times New Roman" w:eastAsia="Times New Roman" w:hAnsi="Times New Roman" w:cs="Times New Roman"/>
          <w:sz w:val="24"/>
          <w:szCs w:val="24"/>
        </w:rPr>
        <w:t xml:space="preserve">efficiency enhancement technologies in 5G networks- A survey. </w:t>
      </w:r>
      <w:r>
        <w:rPr>
          <w:rFonts w:ascii="Times New Roman" w:eastAsia="Times New Roman" w:hAnsi="Times New Roman" w:cs="Times New Roman"/>
          <w:i/>
          <w:iCs/>
          <w:sz w:val="24"/>
          <w:szCs w:val="24"/>
        </w:rPr>
        <w:t>Procedia Computer</w:t>
      </w:r>
      <w:r>
        <w:rPr>
          <w:rFonts w:ascii="Times New Roman" w:eastAsia="Times New Roman" w:hAnsi="Times New Roman" w:cs="Times New Roman"/>
          <w:i/>
          <w:iCs/>
          <w:sz w:val="24"/>
          <w:szCs w:val="24"/>
        </w:rPr>
        <w:tab/>
      </w:r>
      <w:r w:rsidRPr="001124E1">
        <w:rPr>
          <w:rFonts w:ascii="Times New Roman" w:eastAsia="Times New Roman" w:hAnsi="Times New Roman" w:cs="Times New Roman"/>
          <w:i/>
          <w:iCs/>
          <w:sz w:val="24"/>
          <w:szCs w:val="24"/>
        </w:rPr>
        <w:t>Science</w:t>
      </w:r>
      <w:r w:rsidRPr="001124E1">
        <w:rPr>
          <w:rFonts w:ascii="Times New Roman" w:eastAsia="Times New Roman" w:hAnsi="Times New Roman" w:cs="Times New Roman"/>
          <w:sz w:val="24"/>
          <w:szCs w:val="24"/>
        </w:rPr>
        <w:t xml:space="preserve">, </w:t>
      </w:r>
      <w:r w:rsidRPr="001124E1">
        <w:rPr>
          <w:rFonts w:ascii="Times New Roman" w:eastAsia="Times New Roman" w:hAnsi="Times New Roman" w:cs="Times New Roman"/>
          <w:i/>
          <w:iCs/>
          <w:sz w:val="24"/>
          <w:szCs w:val="24"/>
        </w:rPr>
        <w:t>182</w:t>
      </w:r>
      <w:r w:rsidRPr="001124E1">
        <w:rPr>
          <w:rFonts w:ascii="Times New Roman" w:eastAsia="Times New Roman" w:hAnsi="Times New Roman" w:cs="Times New Roman"/>
          <w:sz w:val="24"/>
          <w:szCs w:val="24"/>
        </w:rPr>
        <w:t>, 150–158. https://doi.org/10.1016/j.procs.2021.02.020</w:t>
      </w:r>
    </w:p>
    <w:p w:rsidR="00355433" w:rsidRPr="008F5902" w:rsidRDefault="00355433" w:rsidP="00355433">
      <w:pPr>
        <w:rPr>
          <w:rFonts w:ascii="Times New Roman" w:hAnsi="Times New Roman" w:cs="Times New Roman"/>
          <w:b/>
          <w:sz w:val="24"/>
        </w:rPr>
      </w:pPr>
    </w:p>
    <w:p w:rsidR="004C5F89" w:rsidRDefault="004C5F89"/>
    <w:sectPr w:rsidR="004C5F89" w:rsidSect="00355433">
      <w:pgSz w:w="11909" w:h="16834" w:code="9"/>
      <w:pgMar w:top="1440" w:right="1440" w:bottom="1440" w:left="1440" w:header="720" w:footer="1890" w:gutter="0"/>
      <w:paperSrc w:first="15" w:other="15"/>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68E" w:rsidRDefault="00AD468E" w:rsidP="00355433">
      <w:pPr>
        <w:spacing w:after="0" w:line="240" w:lineRule="auto"/>
      </w:pPr>
      <w:r>
        <w:separator/>
      </w:r>
    </w:p>
  </w:endnote>
  <w:endnote w:type="continuationSeparator" w:id="0">
    <w:p w:rsidR="00AD468E" w:rsidRDefault="00AD468E" w:rsidP="00355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536370"/>
      <w:docPartObj>
        <w:docPartGallery w:val="Page Numbers (Bottom of Page)"/>
        <w:docPartUnique/>
      </w:docPartObj>
    </w:sdtPr>
    <w:sdtEndPr>
      <w:rPr>
        <w:noProof/>
      </w:rPr>
    </w:sdtEndPr>
    <w:sdtContent>
      <w:p w:rsidR="00326BD3" w:rsidRDefault="00AD468E">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326BD3" w:rsidRDefault="00AD46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68E" w:rsidRDefault="00AD468E" w:rsidP="00355433">
      <w:pPr>
        <w:spacing w:after="0" w:line="240" w:lineRule="auto"/>
      </w:pPr>
      <w:r>
        <w:separator/>
      </w:r>
    </w:p>
  </w:footnote>
  <w:footnote w:type="continuationSeparator" w:id="0">
    <w:p w:rsidR="00AD468E" w:rsidRDefault="00AD468E" w:rsidP="003554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573D"/>
    <w:multiLevelType w:val="hybridMultilevel"/>
    <w:tmpl w:val="BB068F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FB08E9"/>
    <w:multiLevelType w:val="multilevel"/>
    <w:tmpl w:val="E7D0D22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DB2400"/>
    <w:multiLevelType w:val="multilevel"/>
    <w:tmpl w:val="E7D0D22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34415CC5"/>
    <w:multiLevelType w:val="multilevel"/>
    <w:tmpl w:val="E7D0D22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083C88"/>
    <w:multiLevelType w:val="multilevel"/>
    <w:tmpl w:val="CEE00E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50D207D"/>
    <w:multiLevelType w:val="multilevel"/>
    <w:tmpl w:val="18C20A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59B7083"/>
    <w:multiLevelType w:val="multilevel"/>
    <w:tmpl w:val="3A867C1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63446A36"/>
    <w:multiLevelType w:val="hybridMultilevel"/>
    <w:tmpl w:val="582C014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2221E5"/>
    <w:multiLevelType w:val="multilevel"/>
    <w:tmpl w:val="15FCD2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B200632"/>
    <w:multiLevelType w:val="hybridMultilevel"/>
    <w:tmpl w:val="B6F219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72203D"/>
    <w:multiLevelType w:val="multilevel"/>
    <w:tmpl w:val="E7D0D224"/>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89E0D48"/>
    <w:multiLevelType w:val="hybridMultilevel"/>
    <w:tmpl w:val="3586A9BC"/>
    <w:lvl w:ilvl="0" w:tplc="04090017">
      <w:start w:val="1"/>
      <w:numFmt w:val="lowerLetter"/>
      <w:lvlText w:val="%1)"/>
      <w:lvlJc w:val="left"/>
      <w:pPr>
        <w:ind w:left="720" w:hanging="360"/>
      </w:pPr>
    </w:lvl>
    <w:lvl w:ilvl="1" w:tplc="4178F706">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7"/>
  </w:num>
  <w:num w:numId="4">
    <w:abstractNumId w:val="8"/>
  </w:num>
  <w:num w:numId="5">
    <w:abstractNumId w:val="13"/>
  </w:num>
  <w:num w:numId="6">
    <w:abstractNumId w:val="11"/>
  </w:num>
  <w:num w:numId="7">
    <w:abstractNumId w:val="0"/>
  </w:num>
  <w:num w:numId="8">
    <w:abstractNumId w:val="10"/>
  </w:num>
  <w:num w:numId="9">
    <w:abstractNumId w:val="6"/>
  </w:num>
  <w:num w:numId="10">
    <w:abstractNumId w:val="9"/>
  </w:num>
  <w:num w:numId="11">
    <w:abstractNumId w:val="2"/>
  </w:num>
  <w:num w:numId="12">
    <w:abstractNumId w:val="5"/>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433"/>
    <w:rsid w:val="00355433"/>
    <w:rsid w:val="004C5F89"/>
    <w:rsid w:val="00AD4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433"/>
    <w:pPr>
      <w:spacing w:after="200" w:line="276" w:lineRule="auto"/>
    </w:pPr>
  </w:style>
  <w:style w:type="paragraph" w:styleId="Heading1">
    <w:name w:val="heading 1"/>
    <w:basedOn w:val="Normal"/>
    <w:next w:val="Normal"/>
    <w:link w:val="Heading1Char"/>
    <w:uiPriority w:val="9"/>
    <w:qFormat/>
    <w:rsid w:val="0035543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5433"/>
    <w:pPr>
      <w:spacing w:after="0" w:line="240" w:lineRule="auto"/>
    </w:pPr>
    <w:rPr>
      <w:rFonts w:ascii="Calibri" w:eastAsia="Times New Roman" w:hAnsi="Calibri" w:cs="Times New Roman"/>
    </w:rPr>
  </w:style>
  <w:style w:type="paragraph" w:customStyle="1" w:styleId="Default">
    <w:name w:val="Default"/>
    <w:rsid w:val="00355433"/>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3554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433"/>
  </w:style>
  <w:style w:type="paragraph" w:styleId="ListParagraph">
    <w:name w:val="List Paragraph"/>
    <w:basedOn w:val="Normal"/>
    <w:uiPriority w:val="34"/>
    <w:qFormat/>
    <w:rsid w:val="00355433"/>
    <w:pPr>
      <w:ind w:left="720"/>
      <w:contextualSpacing/>
    </w:pPr>
    <w:rPr>
      <w:lang w:val="en-GB"/>
    </w:rPr>
  </w:style>
  <w:style w:type="paragraph" w:styleId="Title">
    <w:name w:val="Title"/>
    <w:basedOn w:val="Heading1"/>
    <w:next w:val="Normal"/>
    <w:link w:val="TitleChar"/>
    <w:qFormat/>
    <w:rsid w:val="00355433"/>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rPr>
  </w:style>
  <w:style w:type="character" w:customStyle="1" w:styleId="TitleChar">
    <w:name w:val="Title Char"/>
    <w:basedOn w:val="DefaultParagraphFont"/>
    <w:link w:val="Title"/>
    <w:rsid w:val="00355433"/>
    <w:rPr>
      <w:rFonts w:ascii="Times New Roman" w:eastAsiaTheme="majorEastAsia" w:hAnsi="Times New Roman" w:cs="Times New Roman"/>
      <w:b/>
      <w:bCs/>
      <w:color w:val="000000" w:themeColor="text1"/>
      <w:spacing w:val="5"/>
      <w:kern w:val="28"/>
      <w:sz w:val="32"/>
      <w:szCs w:val="52"/>
    </w:rPr>
  </w:style>
  <w:style w:type="paragraph" w:styleId="NormalWeb">
    <w:name w:val="Normal (Web)"/>
    <w:basedOn w:val="Normal"/>
    <w:uiPriority w:val="99"/>
    <w:unhideWhenUsed/>
    <w:rsid w:val="0035543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55433"/>
    <w:rPr>
      <w:color w:val="0563C1" w:themeColor="hyperlink"/>
      <w:u w:val="single"/>
    </w:rPr>
  </w:style>
  <w:style w:type="character" w:customStyle="1" w:styleId="Heading1Char">
    <w:name w:val="Heading 1 Char"/>
    <w:basedOn w:val="DefaultParagraphFont"/>
    <w:link w:val="Heading1"/>
    <w:uiPriority w:val="9"/>
    <w:rsid w:val="00355433"/>
    <w:rPr>
      <w:rFonts w:asciiTheme="majorHAnsi" w:eastAsiaTheme="majorEastAsia" w:hAnsiTheme="majorHAnsi" w:cstheme="majorBidi"/>
      <w:b/>
      <w:bCs/>
      <w:color w:val="2E74B5" w:themeColor="accent1" w:themeShade="BF"/>
      <w:sz w:val="28"/>
      <w:szCs w:val="28"/>
    </w:rPr>
  </w:style>
  <w:style w:type="paragraph" w:styleId="Header">
    <w:name w:val="header"/>
    <w:basedOn w:val="Normal"/>
    <w:link w:val="HeaderChar"/>
    <w:uiPriority w:val="99"/>
    <w:unhideWhenUsed/>
    <w:rsid w:val="003554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433"/>
  </w:style>
  <w:style w:type="paragraph" w:styleId="BalloonText">
    <w:name w:val="Balloon Text"/>
    <w:basedOn w:val="Normal"/>
    <w:link w:val="BalloonTextChar"/>
    <w:uiPriority w:val="99"/>
    <w:semiHidden/>
    <w:unhideWhenUsed/>
    <w:rsid w:val="00355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4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433"/>
    <w:pPr>
      <w:spacing w:after="200" w:line="276" w:lineRule="auto"/>
    </w:pPr>
  </w:style>
  <w:style w:type="paragraph" w:styleId="Heading1">
    <w:name w:val="heading 1"/>
    <w:basedOn w:val="Normal"/>
    <w:next w:val="Normal"/>
    <w:link w:val="Heading1Char"/>
    <w:uiPriority w:val="9"/>
    <w:qFormat/>
    <w:rsid w:val="0035543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5433"/>
    <w:pPr>
      <w:spacing w:after="0" w:line="240" w:lineRule="auto"/>
    </w:pPr>
    <w:rPr>
      <w:rFonts w:ascii="Calibri" w:eastAsia="Times New Roman" w:hAnsi="Calibri" w:cs="Times New Roman"/>
    </w:rPr>
  </w:style>
  <w:style w:type="paragraph" w:customStyle="1" w:styleId="Default">
    <w:name w:val="Default"/>
    <w:rsid w:val="00355433"/>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3554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433"/>
  </w:style>
  <w:style w:type="paragraph" w:styleId="ListParagraph">
    <w:name w:val="List Paragraph"/>
    <w:basedOn w:val="Normal"/>
    <w:uiPriority w:val="34"/>
    <w:qFormat/>
    <w:rsid w:val="00355433"/>
    <w:pPr>
      <w:ind w:left="720"/>
      <w:contextualSpacing/>
    </w:pPr>
    <w:rPr>
      <w:lang w:val="en-GB"/>
    </w:rPr>
  </w:style>
  <w:style w:type="paragraph" w:styleId="Title">
    <w:name w:val="Title"/>
    <w:basedOn w:val="Heading1"/>
    <w:next w:val="Normal"/>
    <w:link w:val="TitleChar"/>
    <w:qFormat/>
    <w:rsid w:val="00355433"/>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rPr>
  </w:style>
  <w:style w:type="character" w:customStyle="1" w:styleId="TitleChar">
    <w:name w:val="Title Char"/>
    <w:basedOn w:val="DefaultParagraphFont"/>
    <w:link w:val="Title"/>
    <w:rsid w:val="00355433"/>
    <w:rPr>
      <w:rFonts w:ascii="Times New Roman" w:eastAsiaTheme="majorEastAsia" w:hAnsi="Times New Roman" w:cs="Times New Roman"/>
      <w:b/>
      <w:bCs/>
      <w:color w:val="000000" w:themeColor="text1"/>
      <w:spacing w:val="5"/>
      <w:kern w:val="28"/>
      <w:sz w:val="32"/>
      <w:szCs w:val="52"/>
    </w:rPr>
  </w:style>
  <w:style w:type="paragraph" w:styleId="NormalWeb">
    <w:name w:val="Normal (Web)"/>
    <w:basedOn w:val="Normal"/>
    <w:uiPriority w:val="99"/>
    <w:unhideWhenUsed/>
    <w:rsid w:val="0035543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55433"/>
    <w:rPr>
      <w:color w:val="0563C1" w:themeColor="hyperlink"/>
      <w:u w:val="single"/>
    </w:rPr>
  </w:style>
  <w:style w:type="character" w:customStyle="1" w:styleId="Heading1Char">
    <w:name w:val="Heading 1 Char"/>
    <w:basedOn w:val="DefaultParagraphFont"/>
    <w:link w:val="Heading1"/>
    <w:uiPriority w:val="9"/>
    <w:rsid w:val="00355433"/>
    <w:rPr>
      <w:rFonts w:asciiTheme="majorHAnsi" w:eastAsiaTheme="majorEastAsia" w:hAnsiTheme="majorHAnsi" w:cstheme="majorBidi"/>
      <w:b/>
      <w:bCs/>
      <w:color w:val="2E74B5" w:themeColor="accent1" w:themeShade="BF"/>
      <w:sz w:val="28"/>
      <w:szCs w:val="28"/>
    </w:rPr>
  </w:style>
  <w:style w:type="paragraph" w:styleId="Header">
    <w:name w:val="header"/>
    <w:basedOn w:val="Normal"/>
    <w:link w:val="HeaderChar"/>
    <w:uiPriority w:val="99"/>
    <w:unhideWhenUsed/>
    <w:rsid w:val="003554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433"/>
  </w:style>
  <w:style w:type="paragraph" w:styleId="BalloonText">
    <w:name w:val="Balloon Text"/>
    <w:basedOn w:val="Normal"/>
    <w:link w:val="BalloonTextChar"/>
    <w:uiPriority w:val="99"/>
    <w:semiHidden/>
    <w:unhideWhenUsed/>
    <w:rsid w:val="00355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4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yperlink" Target="https://doi.org/10.3390/s20030816"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oi.org/10.11591/ijece.v10i2.pp2182-219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42</Pages>
  <Words>9609</Words>
  <Characters>54774</Characters>
  <Application>Microsoft Office Word</Application>
  <DocSecurity>0</DocSecurity>
  <Lines>456</Lines>
  <Paragraphs>128</Paragraphs>
  <ScaleCrop>false</ScaleCrop>
  <Company/>
  <LinksUpToDate>false</LinksUpToDate>
  <CharactersWithSpaces>64255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2025-07-12T21:22:00Z</dcterms:created>
  <dcterms:modified xsi:type="dcterms:W3CDTF">2025-07-12T21:25:00Z</dcterms:modified>
</cp:coreProperties>
</file>