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38" w:rsidRPr="005451A9" w:rsidRDefault="00AC1A38" w:rsidP="00AC1A38">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rsidR="00AC1A38" w:rsidRPr="00B00CB9" w:rsidRDefault="00AC1A38" w:rsidP="00AC1A38">
      <w:pPr>
        <w:jc w:val="center"/>
        <w:rPr>
          <w:rFonts w:ascii="Times New Roman" w:hAnsi="Times New Roman" w:cs="Times New Roman"/>
          <w:b/>
          <w:bCs/>
          <w:sz w:val="24"/>
          <w:szCs w:val="24"/>
        </w:rPr>
      </w:pPr>
    </w:p>
    <w:p w:rsidR="00AC1A38" w:rsidRPr="005451A9" w:rsidRDefault="00AC1A38" w:rsidP="00AC1A38">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rsidR="00AC1A38" w:rsidRPr="00B00CB9" w:rsidRDefault="00AC1A38" w:rsidP="00AC1A38">
      <w:pPr>
        <w:jc w:val="center"/>
        <w:rPr>
          <w:rFonts w:ascii="Times New Roman" w:hAnsi="Times New Roman" w:cs="Times New Roman"/>
          <w:sz w:val="24"/>
          <w:szCs w:val="24"/>
        </w:rPr>
      </w:pPr>
    </w:p>
    <w:p w:rsidR="00AC1A38" w:rsidRPr="00C33EF0" w:rsidRDefault="00AC1A38" w:rsidP="00AC1A38">
      <w:pPr>
        <w:jc w:val="center"/>
        <w:rPr>
          <w:rFonts w:ascii="Times New Roman" w:hAnsi="Times New Roman" w:cs="Times New Roman"/>
          <w:b/>
          <w:sz w:val="24"/>
          <w:szCs w:val="24"/>
        </w:rPr>
      </w:pPr>
      <w:r w:rsidRPr="00C33EF0">
        <w:rPr>
          <w:rFonts w:ascii="Times New Roman" w:hAnsi="Times New Roman" w:cs="Times New Roman"/>
          <w:b/>
          <w:sz w:val="24"/>
          <w:szCs w:val="24"/>
        </w:rPr>
        <w:t>BY</w:t>
      </w:r>
    </w:p>
    <w:p w:rsidR="00AC1A38" w:rsidRDefault="00AC1A38" w:rsidP="00AC1A38">
      <w:pPr>
        <w:jc w:val="center"/>
        <w:rPr>
          <w:rFonts w:ascii="Times New Roman" w:hAnsi="Times New Roman" w:cs="Times New Roman"/>
          <w:b/>
          <w:sz w:val="24"/>
          <w:szCs w:val="24"/>
        </w:rPr>
      </w:pPr>
      <w:r w:rsidRPr="00C33EF0">
        <w:rPr>
          <w:rFonts w:ascii="Times New Roman" w:hAnsi="Times New Roman" w:cs="Times New Roman"/>
          <w:b/>
          <w:sz w:val="24"/>
          <w:szCs w:val="24"/>
        </w:rPr>
        <w:t>OSHUNTOGUN ISAIAH AKINKUNMI</w:t>
      </w:r>
    </w:p>
    <w:p w:rsidR="00AC1A38" w:rsidRPr="00B00CB9" w:rsidRDefault="00AC1A38" w:rsidP="00AC1A38">
      <w:pPr>
        <w:jc w:val="center"/>
        <w:rPr>
          <w:rFonts w:ascii="Times New Roman" w:hAnsi="Times New Roman" w:cs="Times New Roman"/>
          <w:sz w:val="24"/>
          <w:szCs w:val="24"/>
        </w:rPr>
      </w:pPr>
    </w:p>
    <w:p w:rsidR="00AC1A38" w:rsidRPr="00C33EF0" w:rsidRDefault="00AC1A38" w:rsidP="00AC1A38">
      <w:pPr>
        <w:jc w:val="center"/>
        <w:rPr>
          <w:rFonts w:ascii="Times New Roman" w:hAnsi="Times New Roman" w:cs="Times New Roman"/>
          <w:b/>
          <w:sz w:val="24"/>
          <w:szCs w:val="24"/>
        </w:rPr>
      </w:pPr>
      <w:r w:rsidRPr="00C33EF0">
        <w:rPr>
          <w:rFonts w:ascii="Times New Roman" w:hAnsi="Times New Roman" w:cs="Times New Roman"/>
          <w:b/>
          <w:sz w:val="24"/>
          <w:szCs w:val="24"/>
        </w:rPr>
        <w:t>ND/23/MEC/FT/0018</w:t>
      </w:r>
    </w:p>
    <w:p w:rsidR="00AC1A38" w:rsidRPr="00DD2E95" w:rsidRDefault="00AC1A38" w:rsidP="00AC1A38">
      <w:pPr>
        <w:rPr>
          <w:rFonts w:ascii="Times New Roman" w:hAnsi="Times New Roman" w:cs="Times New Roman"/>
          <w:sz w:val="32"/>
          <w:szCs w:val="32"/>
        </w:rPr>
      </w:pPr>
    </w:p>
    <w:p w:rsidR="00AC1A38" w:rsidRPr="00DD2E95" w:rsidRDefault="00AC1A38" w:rsidP="00AC1A38">
      <w:pPr>
        <w:jc w:val="center"/>
        <w:rPr>
          <w:rFonts w:ascii="Times New Roman" w:hAnsi="Times New Roman" w:cs="Times New Roman"/>
          <w:b/>
          <w:bCs/>
          <w:sz w:val="32"/>
          <w:szCs w:val="32"/>
        </w:rPr>
      </w:pPr>
      <w:r w:rsidRPr="00DD2E95">
        <w:rPr>
          <w:rFonts w:ascii="Times New Roman" w:hAnsi="Times New Roman" w:cs="Times New Roman"/>
          <w:b/>
          <w:bCs/>
          <w:sz w:val="32"/>
          <w:szCs w:val="32"/>
        </w:rPr>
        <w:t xml:space="preserve">A PROJECT REPORT SUBMITTED TO THE DEPARTMENT OF MECHANICAL ENNGINEERING, INSTITUTE OF TECHNOLOGY IN PARTIAL FULFUILLMENT OF THE REQUIREMENTS FOR THE AWARD OF HIGHER </w:t>
      </w:r>
      <w:r>
        <w:rPr>
          <w:rFonts w:ascii="Times New Roman" w:hAnsi="Times New Roman" w:cs="Times New Roman"/>
          <w:b/>
          <w:bCs/>
          <w:sz w:val="32"/>
          <w:szCs w:val="32"/>
        </w:rPr>
        <w:t xml:space="preserve">NATIONAL </w:t>
      </w:r>
      <w:proofErr w:type="gramStart"/>
      <w:r>
        <w:rPr>
          <w:rFonts w:ascii="Times New Roman" w:hAnsi="Times New Roman" w:cs="Times New Roman"/>
          <w:b/>
          <w:bCs/>
          <w:sz w:val="32"/>
          <w:szCs w:val="32"/>
        </w:rPr>
        <w:t>DIPLOMA(</w:t>
      </w:r>
      <w:proofErr w:type="gramEnd"/>
      <w:r w:rsidRPr="00DD2E95">
        <w:rPr>
          <w:rFonts w:ascii="Times New Roman" w:hAnsi="Times New Roman" w:cs="Times New Roman"/>
          <w:b/>
          <w:bCs/>
          <w:sz w:val="32"/>
          <w:szCs w:val="32"/>
        </w:rPr>
        <w:t>ND), IN MECHNICAL ENGINEERING TECHNOLOGY.</w:t>
      </w:r>
    </w:p>
    <w:p w:rsidR="00AC1A38" w:rsidRPr="00DD2E95" w:rsidRDefault="00AC1A38" w:rsidP="00AC1A38">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p>
    <w:p w:rsidR="00AC1A38" w:rsidRPr="00DD2E95" w:rsidRDefault="00AC1A38" w:rsidP="00AC1A38">
      <w:pPr>
        <w:jc w:val="center"/>
        <w:rPr>
          <w:rFonts w:ascii="Times New Roman" w:hAnsi="Times New Roman" w:cs="Times New Roman"/>
          <w:b/>
          <w:bCs/>
          <w:sz w:val="32"/>
          <w:szCs w:val="32"/>
        </w:rPr>
      </w:pPr>
    </w:p>
    <w:p w:rsidR="00AC1A38" w:rsidRDefault="00AC1A38" w:rsidP="00AC1A38">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AC1A38" w:rsidRPr="00C33EF0" w:rsidRDefault="00AC1A38" w:rsidP="00AC1A38">
      <w:pPr>
        <w:jc w:val="center"/>
        <w:rPr>
          <w:rFonts w:ascii="Times New Roman" w:hAnsi="Times New Roman" w:cs="Times New Roman"/>
          <w:b/>
          <w:bCs/>
          <w:sz w:val="32"/>
          <w:szCs w:val="32"/>
        </w:rPr>
      </w:pPr>
    </w:p>
    <w:p w:rsidR="00AC1A38" w:rsidRDefault="00AC1A38" w:rsidP="00AC1A38">
      <w:pPr>
        <w:rPr>
          <w:rFonts w:ascii="Times New Roman" w:hAnsi="Times New Roman" w:cs="Times New Roman"/>
          <w:b/>
          <w:bCs/>
          <w:sz w:val="24"/>
          <w:szCs w:val="24"/>
        </w:rPr>
      </w:pPr>
    </w:p>
    <w:p w:rsidR="00AC1A38" w:rsidRDefault="00AC1A38" w:rsidP="00AC1A38">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CERTIFICATION</w:t>
      </w:r>
    </w:p>
    <w:p w:rsidR="00AC1A38" w:rsidRPr="00C33EF0" w:rsidRDefault="00AC1A38" w:rsidP="00AC1A38">
      <w:pPr>
        <w:rPr>
          <w:rFonts w:ascii="Times New Roman" w:hAnsi="Times New Roman" w:cs="Times New Roman"/>
          <w:b/>
          <w:bCs/>
          <w:sz w:val="24"/>
          <w:szCs w:val="24"/>
        </w:rPr>
      </w:pPr>
      <w:r w:rsidRPr="00B00CB9">
        <w:rPr>
          <w:rFonts w:ascii="Times New Roman" w:hAnsi="Times New Roman" w:cs="Times New Roman"/>
          <w:sz w:val="24"/>
          <w:szCs w:val="24"/>
        </w:rPr>
        <w:t xml:space="preserve">The </w:t>
      </w:r>
      <w:proofErr w:type="spellStart"/>
      <w:r w:rsidRPr="00B00CB9">
        <w:rPr>
          <w:rFonts w:ascii="Times New Roman" w:hAnsi="Times New Roman" w:cs="Times New Roman"/>
          <w:sz w:val="24"/>
          <w:szCs w:val="24"/>
        </w:rPr>
        <w:t>undesigned</w:t>
      </w:r>
      <w:proofErr w:type="spellEnd"/>
      <w:r w:rsidRPr="00B00CB9">
        <w:rPr>
          <w:rFonts w:ascii="Times New Roman" w:hAnsi="Times New Roman" w:cs="Times New Roman"/>
          <w:sz w:val="24"/>
          <w:szCs w:val="24"/>
        </w:rPr>
        <w:t xml:space="preserve"> certify that </w:t>
      </w:r>
      <w:r>
        <w:rPr>
          <w:rFonts w:ascii="Times New Roman" w:hAnsi="Times New Roman" w:cs="Times New Roman"/>
          <w:sz w:val="24"/>
          <w:szCs w:val="24"/>
        </w:rPr>
        <w:t xml:space="preserve">this project report prepared by </w:t>
      </w:r>
      <w:proofErr w:type="spellStart"/>
      <w:r>
        <w:rPr>
          <w:rFonts w:ascii="Times New Roman" w:hAnsi="Times New Roman" w:cs="Times New Roman"/>
          <w:sz w:val="24"/>
          <w:szCs w:val="24"/>
        </w:rPr>
        <w:t>Oshuntogun</w:t>
      </w:r>
      <w:proofErr w:type="spellEnd"/>
      <w:r>
        <w:rPr>
          <w:rFonts w:ascii="Times New Roman" w:hAnsi="Times New Roman" w:cs="Times New Roman"/>
          <w:sz w:val="24"/>
          <w:szCs w:val="24"/>
        </w:rPr>
        <w:t xml:space="preserve"> Isaiah </w:t>
      </w:r>
      <w:proofErr w:type="spellStart"/>
      <w:r>
        <w:rPr>
          <w:rFonts w:ascii="Times New Roman" w:hAnsi="Times New Roman" w:cs="Times New Roman"/>
          <w:sz w:val="24"/>
          <w:szCs w:val="24"/>
        </w:rPr>
        <w:t>Akinkunmi</w:t>
      </w:r>
      <w:proofErr w:type="spellEnd"/>
      <w:r>
        <w:rPr>
          <w:rFonts w:ascii="Times New Roman" w:hAnsi="Times New Roman" w:cs="Times New Roman"/>
          <w:sz w:val="24"/>
          <w:szCs w:val="24"/>
        </w:rPr>
        <w:t xml:space="preserve"> and matric number </w:t>
      </w:r>
      <w:r w:rsidRPr="00C33EF0">
        <w:rPr>
          <w:rFonts w:ascii="Times New Roman" w:hAnsi="Times New Roman" w:cs="Times New Roman"/>
          <w:b/>
          <w:sz w:val="24"/>
          <w:szCs w:val="24"/>
        </w:rPr>
        <w:t>ND/23/MEC/FT/0018</w:t>
      </w:r>
    </w:p>
    <w:p w:rsidR="00AC1A38" w:rsidRPr="00B00CB9" w:rsidRDefault="00AC1A38" w:rsidP="00AC1A38">
      <w:pPr>
        <w:rPr>
          <w:rFonts w:ascii="Times New Roman" w:hAnsi="Times New Roman" w:cs="Times New Roman"/>
          <w:sz w:val="24"/>
          <w:szCs w:val="24"/>
        </w:rPr>
      </w:pP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rsidR="00AC1A38" w:rsidRPr="00B00CB9" w:rsidRDefault="00AC1A38" w:rsidP="00AC1A38">
      <w:pPr>
        <w:rPr>
          <w:rFonts w:ascii="Times New Roman" w:hAnsi="Times New Roman" w:cs="Times New Roman"/>
          <w:sz w:val="24"/>
          <w:szCs w:val="24"/>
        </w:rPr>
      </w:pPr>
    </w:p>
    <w:p w:rsidR="00AC1A38" w:rsidRDefault="00AC1A38" w:rsidP="00AC1A38">
      <w:pPr>
        <w:rPr>
          <w:rFonts w:ascii="Times New Roman" w:hAnsi="Times New Roman" w:cs="Times New Roman"/>
          <w:sz w:val="24"/>
          <w:szCs w:val="24"/>
        </w:rPr>
      </w:pPr>
    </w:p>
    <w:p w:rsidR="00AC1A38" w:rsidRDefault="00AC1A38" w:rsidP="00AC1A38">
      <w:pPr>
        <w:rPr>
          <w:rFonts w:ascii="Times New Roman" w:hAnsi="Times New Roman" w:cs="Times New Roman"/>
          <w:sz w:val="24"/>
          <w:szCs w:val="24"/>
        </w:rPr>
      </w:pPr>
    </w:p>
    <w:p w:rsidR="00AC1A38" w:rsidRPr="00B00CB9" w:rsidRDefault="00AC1A38" w:rsidP="00AC1A38">
      <w:pPr>
        <w:rPr>
          <w:rFonts w:ascii="Times New Roman" w:hAnsi="Times New Roman" w:cs="Times New Roman"/>
          <w:sz w:val="24"/>
          <w:szCs w:val="24"/>
        </w:rPr>
      </w:pP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________________</w:t>
      </w: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K.A </w:t>
      </w:r>
      <w:proofErr w:type="spellStart"/>
      <w:r w:rsidRPr="00B00CB9">
        <w:rPr>
          <w:rFonts w:ascii="Times New Roman" w:hAnsi="Times New Roman" w:cs="Times New Roman"/>
          <w:sz w:val="24"/>
          <w:szCs w:val="24"/>
        </w:rPr>
        <w:t>Lasisi</w:t>
      </w:r>
      <w:proofErr w:type="spellEnd"/>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DATE</w:t>
      </w: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Pr="00B00CB9" w:rsidRDefault="00AC1A38" w:rsidP="00AC1A38">
      <w:pPr>
        <w:spacing w:after="0" w:line="240" w:lineRule="auto"/>
        <w:rPr>
          <w:rFonts w:ascii="Times New Roman" w:hAnsi="Times New Roman" w:cs="Times New Roman"/>
          <w:sz w:val="24"/>
          <w:szCs w:val="24"/>
        </w:rPr>
      </w:pPr>
    </w:p>
    <w:p w:rsidR="00AC1A38" w:rsidRPr="00B00CB9" w:rsidRDefault="00AC1A38" w:rsidP="00AC1A38">
      <w:pPr>
        <w:spacing w:after="0" w:line="24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A.A </w:t>
      </w:r>
      <w:proofErr w:type="spellStart"/>
      <w:r w:rsidRPr="00B00CB9">
        <w:rPr>
          <w:rFonts w:ascii="Times New Roman" w:hAnsi="Times New Roman" w:cs="Times New Roman"/>
          <w:sz w:val="24"/>
          <w:szCs w:val="24"/>
        </w:rPr>
        <w:t>yantola</w:t>
      </w:r>
      <w:proofErr w:type="spellEnd"/>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DATE</w:t>
      </w:r>
    </w:p>
    <w:p w:rsidR="00AC1A38"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Pr="00B00CB9"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w:t>
      </w:r>
      <w:r>
        <w:rPr>
          <w:rFonts w:ascii="Times New Roman" w:hAnsi="Times New Roman" w:cs="Times New Roman"/>
          <w:sz w:val="24"/>
          <w:szCs w:val="24"/>
        </w:rPr>
        <w:t>Hammed Salami</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w:t>
      </w:r>
      <w:r>
        <w:rPr>
          <w:rFonts w:ascii="Times New Roman" w:hAnsi="Times New Roman" w:cs="Times New Roman"/>
          <w:sz w:val="24"/>
          <w:szCs w:val="24"/>
        </w:rPr>
        <w:t>Project coordinator</w:t>
      </w:r>
      <w:r w:rsidRPr="00B00CB9">
        <w:rPr>
          <w:rFonts w:ascii="Times New Roman" w:hAnsi="Times New Roman" w:cs="Times New Roman"/>
          <w:sz w:val="24"/>
          <w:szCs w:val="24"/>
        </w:rPr>
        <w:t xml:space="preserve">) </w:t>
      </w: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p>
    <w:p w:rsidR="00AC1A38"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AC1A38" w:rsidRDefault="00AC1A38" w:rsidP="00AC1A38">
      <w:pPr>
        <w:tabs>
          <w:tab w:val="left" w:pos="65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Engr. </w:t>
      </w:r>
      <w:proofErr w:type="spellStart"/>
      <w:r>
        <w:rPr>
          <w:rFonts w:ascii="Times New Roman" w:hAnsi="Times New Roman" w:cs="Times New Roman"/>
          <w:sz w:val="24"/>
          <w:szCs w:val="24"/>
        </w:rPr>
        <w:t>Durotoye</w:t>
      </w:r>
      <w:proofErr w:type="spellEnd"/>
      <w:r>
        <w:rPr>
          <w:rFonts w:ascii="Times New Roman" w:hAnsi="Times New Roman" w:cs="Times New Roman"/>
          <w:sz w:val="24"/>
          <w:szCs w:val="24"/>
        </w:rPr>
        <w:t xml:space="preserve"> J.A</w:t>
      </w:r>
      <w:r>
        <w:rPr>
          <w:rFonts w:ascii="Times New Roman" w:hAnsi="Times New Roman" w:cs="Times New Roman"/>
          <w:sz w:val="24"/>
          <w:szCs w:val="24"/>
        </w:rPr>
        <w:tab/>
      </w:r>
      <w:r>
        <w:rPr>
          <w:rFonts w:ascii="Times New Roman" w:hAnsi="Times New Roman" w:cs="Times New Roman"/>
          <w:sz w:val="24"/>
          <w:szCs w:val="24"/>
        </w:rPr>
        <w:tab/>
        <w:t>DATE</w:t>
      </w:r>
    </w:p>
    <w:p w:rsidR="00AC1A38"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p>
    <w:p w:rsidR="00AC1A38" w:rsidRPr="00B00CB9" w:rsidRDefault="00AC1A38" w:rsidP="00AC1A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
    <w:p w:rsidR="00AC1A38" w:rsidRDefault="00AC1A38" w:rsidP="00AC1A38">
      <w:pPr>
        <w:jc w:val="center"/>
        <w:rPr>
          <w:rFonts w:ascii="Times New Roman" w:hAnsi="Times New Roman" w:cs="Times New Roman"/>
          <w:b/>
          <w:bCs/>
          <w:sz w:val="24"/>
          <w:szCs w:val="24"/>
        </w:rPr>
      </w:pPr>
    </w:p>
    <w:p w:rsidR="00AC1A38" w:rsidRDefault="00AC1A38" w:rsidP="00AC1A38">
      <w:pPr>
        <w:jc w:val="center"/>
        <w:rPr>
          <w:rFonts w:ascii="Times New Roman" w:hAnsi="Times New Roman" w:cs="Times New Roman"/>
          <w:b/>
          <w:bCs/>
          <w:sz w:val="24"/>
          <w:szCs w:val="24"/>
        </w:rPr>
      </w:pPr>
    </w:p>
    <w:p w:rsidR="00AC1A38" w:rsidRDefault="00AC1A38" w:rsidP="00AC1A38">
      <w:pPr>
        <w:rPr>
          <w:rFonts w:ascii="Times New Roman" w:hAnsi="Times New Roman" w:cs="Times New Roman"/>
          <w:b/>
          <w:bCs/>
          <w:sz w:val="24"/>
          <w:szCs w:val="24"/>
        </w:rPr>
      </w:pPr>
    </w:p>
    <w:p w:rsidR="00AC1A38" w:rsidRDefault="00AC1A38" w:rsidP="00AC1A38">
      <w:pPr>
        <w:rPr>
          <w:rFonts w:ascii="Times New Roman" w:hAnsi="Times New Roman" w:cs="Times New Roman"/>
          <w:b/>
          <w:bCs/>
          <w:sz w:val="24"/>
          <w:szCs w:val="24"/>
        </w:rPr>
      </w:pPr>
    </w:p>
    <w:p w:rsidR="00AC1A38" w:rsidRDefault="00AC1A38" w:rsidP="00AC1A38">
      <w:pPr>
        <w:jc w:val="center"/>
        <w:rPr>
          <w:rFonts w:ascii="Times New Roman" w:hAnsi="Times New Roman" w:cs="Times New Roman"/>
          <w:b/>
          <w:bCs/>
          <w:sz w:val="24"/>
          <w:szCs w:val="24"/>
        </w:rPr>
      </w:pPr>
    </w:p>
    <w:p w:rsidR="00AC1A38" w:rsidRPr="00B00CB9" w:rsidRDefault="00AC1A38" w:rsidP="00AC1A38">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rsidR="00AC1A38" w:rsidRPr="00B00CB9" w:rsidRDefault="00AC1A38" w:rsidP="00AC1A38">
      <w:pPr>
        <w:spacing w:line="360" w:lineRule="auto"/>
        <w:jc w:val="both"/>
        <w:rPr>
          <w:rFonts w:ascii="Times New Roman" w:hAnsi="Times New Roman" w:cs="Times New Roman"/>
          <w:sz w:val="24"/>
          <w:szCs w:val="24"/>
        </w:rPr>
      </w:pPr>
    </w:p>
    <w:p w:rsidR="00AC1A38" w:rsidRPr="00FC7DA7" w:rsidRDefault="00AC1A38" w:rsidP="00AC1A38">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proofErr w:type="spellStart"/>
      <w:r>
        <w:rPr>
          <w:rFonts w:ascii="Times New Roman" w:hAnsi="Times New Roman" w:cs="Times New Roman"/>
          <w:sz w:val="24"/>
          <w:szCs w:val="24"/>
        </w:rPr>
        <w:t>s</w:t>
      </w:r>
      <w:r w:rsidRPr="00FC7DA7">
        <w:rPr>
          <w:rFonts w:ascii="Times New Roman" w:hAnsi="Times New Roman" w:cs="Times New Roman"/>
          <w:sz w:val="24"/>
          <w:szCs w:val="24"/>
        </w:rPr>
        <w:t>ustainer</w:t>
      </w:r>
      <w:proofErr w:type="spellEnd"/>
      <w:r w:rsidRPr="00FC7DA7">
        <w:rPr>
          <w:rFonts w:ascii="Times New Roman" w:hAnsi="Times New Roman" w:cs="Times New Roman"/>
          <w:sz w:val="24"/>
          <w:szCs w:val="24"/>
        </w:rPr>
        <w:t xml:space="preserve"> of all things, for his countless mercy and protection over us.</w:t>
      </w:r>
    </w:p>
    <w:p w:rsidR="00AC1A38" w:rsidRPr="00FC7DA7" w:rsidRDefault="00AC1A38" w:rsidP="00AC1A38">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AC1A38" w:rsidRPr="00FC7DA7" w:rsidRDefault="00AC1A38" w:rsidP="00AC1A38">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xml:space="preserve">, </w:t>
      </w:r>
      <w:proofErr w:type="spellStart"/>
      <w:r>
        <w:rPr>
          <w:rFonts w:ascii="Times New Roman" w:hAnsi="Times New Roman" w:cs="Times New Roman"/>
          <w:sz w:val="24"/>
          <w:szCs w:val="24"/>
        </w:rPr>
        <w:t>amin</w:t>
      </w:r>
      <w:proofErr w:type="spellEnd"/>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4458CB" w:rsidRDefault="00AC1A38" w:rsidP="00AC1A38">
      <w:pPr>
        <w:spacing w:line="360" w:lineRule="auto"/>
        <w:jc w:val="both"/>
        <w:rPr>
          <w:rFonts w:ascii="Times New Roman" w:hAnsi="Times New Roman" w:cs="Times New Roman"/>
          <w:sz w:val="24"/>
          <w:szCs w:val="24"/>
        </w:rPr>
      </w:pPr>
    </w:p>
    <w:p w:rsidR="00AC1A38" w:rsidRPr="00C17630" w:rsidRDefault="00AC1A38" w:rsidP="00AC1A38">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t>ACKNOWLEDGEMENT</w:t>
      </w:r>
    </w:p>
    <w:p w:rsidR="00AC1A38" w:rsidRPr="00B00CB9" w:rsidRDefault="00AC1A38" w:rsidP="00AC1A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 xml:space="preserve">All praise, adoration and glorification belong to the Almighty God, the first with no beginning, the last with no end, the </w:t>
      </w:r>
      <w:proofErr w:type="spellStart"/>
      <w:r w:rsidRPr="00B00CB9">
        <w:rPr>
          <w:rFonts w:ascii="Times New Roman" w:hAnsi="Times New Roman" w:cs="Times New Roman"/>
          <w:sz w:val="24"/>
          <w:szCs w:val="24"/>
        </w:rPr>
        <w:t>sustainer</w:t>
      </w:r>
      <w:proofErr w:type="spellEnd"/>
      <w:r w:rsidRPr="00B00CB9">
        <w:rPr>
          <w:rFonts w:ascii="Times New Roman" w:hAnsi="Times New Roman" w:cs="Times New Roman"/>
          <w:sz w:val="24"/>
          <w:szCs w:val="24"/>
        </w:rPr>
        <w:t xml:space="preserve"> of the world.</w:t>
      </w:r>
    </w:p>
    <w:p w:rsidR="00AC1A38" w:rsidRPr="00B00CB9" w:rsidRDefault="00AC1A38" w:rsidP="00AC1A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Our sincere gratitude goes to our beloved parents for their support and </w:t>
      </w:r>
      <w:proofErr w:type="spellStart"/>
      <w:r w:rsidRPr="00B00CB9">
        <w:rPr>
          <w:rFonts w:ascii="Times New Roman" w:hAnsi="Times New Roman" w:cs="Times New Roman"/>
          <w:sz w:val="24"/>
          <w:szCs w:val="24"/>
        </w:rPr>
        <w:t>prayer.It</w:t>
      </w:r>
      <w:proofErr w:type="spellEnd"/>
      <w:r w:rsidRPr="00B00CB9">
        <w:rPr>
          <w:rFonts w:ascii="Times New Roman" w:hAnsi="Times New Roman" w:cs="Times New Roman"/>
          <w:sz w:val="24"/>
          <w:szCs w:val="24"/>
        </w:rPr>
        <w:t xml:space="preserve"> is also a pleasure to appreciate the effort of our able supervisor in person of </w:t>
      </w:r>
      <w:proofErr w:type="gramStart"/>
      <w:r w:rsidRPr="00B00CB9">
        <w:rPr>
          <w:rFonts w:ascii="Times New Roman" w:hAnsi="Times New Roman" w:cs="Times New Roman"/>
          <w:sz w:val="24"/>
          <w:szCs w:val="24"/>
        </w:rPr>
        <w:t>E</w:t>
      </w:r>
      <w:r>
        <w:rPr>
          <w:rFonts w:ascii="Times New Roman" w:hAnsi="Times New Roman" w:cs="Times New Roman"/>
          <w:sz w:val="24"/>
          <w:szCs w:val="24"/>
        </w:rPr>
        <w:t>ngr.</w:t>
      </w:r>
      <w:r w:rsidRPr="00B00CB9">
        <w:rPr>
          <w:rFonts w:ascii="Times New Roman" w:hAnsi="Times New Roman" w:cs="Times New Roman"/>
          <w:sz w:val="24"/>
          <w:szCs w:val="24"/>
        </w:rPr>
        <w:t>.</w:t>
      </w:r>
      <w:proofErr w:type="gramEnd"/>
      <w:r w:rsidRPr="00B00CB9">
        <w:rPr>
          <w:rFonts w:ascii="Times New Roman" w:hAnsi="Times New Roman" w:cs="Times New Roman"/>
          <w:sz w:val="24"/>
          <w:szCs w:val="24"/>
        </w:rPr>
        <w:t xml:space="preserve"> K.A </w:t>
      </w:r>
      <w:proofErr w:type="spellStart"/>
      <w:r w:rsidRPr="00B00CB9">
        <w:rPr>
          <w:rFonts w:ascii="Times New Roman" w:hAnsi="Times New Roman" w:cs="Times New Roman"/>
          <w:sz w:val="24"/>
          <w:szCs w:val="24"/>
        </w:rPr>
        <w:t>Lasisi</w:t>
      </w:r>
      <w:proofErr w:type="spellEnd"/>
      <w:r w:rsidRPr="00B00CB9">
        <w:rPr>
          <w:rFonts w:ascii="Times New Roman" w:hAnsi="Times New Roman" w:cs="Times New Roman"/>
          <w:sz w:val="24"/>
          <w:szCs w:val="24"/>
        </w:rPr>
        <w:t xml:space="preserve"> for his </w:t>
      </w:r>
      <w:r w:rsidRPr="00B00CB9">
        <w:rPr>
          <w:rFonts w:ascii="Times New Roman" w:hAnsi="Times New Roman" w:cs="Times New Roman"/>
          <w:sz w:val="24"/>
          <w:szCs w:val="24"/>
        </w:rPr>
        <w:lastRenderedPageBreak/>
        <w:t>encouragement, advice and proper supervision during this project, may almighty god continue to guide and shower his abundant blessing and mercy on him.</w:t>
      </w:r>
    </w:p>
    <w:p w:rsidR="00AC1A38" w:rsidRPr="00B00CB9" w:rsidRDefault="00AC1A38" w:rsidP="00AC1A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We also acknowledge the effort of the Head of Department, ENGR. A.A </w:t>
      </w:r>
      <w:proofErr w:type="spellStart"/>
      <w:r w:rsidRPr="00B00CB9">
        <w:rPr>
          <w:rFonts w:ascii="Times New Roman" w:hAnsi="Times New Roman" w:cs="Times New Roman"/>
          <w:sz w:val="24"/>
          <w:szCs w:val="24"/>
        </w:rPr>
        <w:t>Ayantola</w:t>
      </w:r>
      <w:proofErr w:type="spellEnd"/>
      <w:r w:rsidRPr="00B00CB9">
        <w:rPr>
          <w:rFonts w:ascii="Times New Roman" w:hAnsi="Times New Roman" w:cs="Times New Roman"/>
          <w:sz w:val="24"/>
          <w:szCs w:val="24"/>
        </w:rPr>
        <w:t xml:space="preserve"> and all lecturers in mechanical engineering department for their advice and orientation given to us concerning the project,</w:t>
      </w:r>
    </w:p>
    <w:p w:rsidR="00AC1A38" w:rsidRPr="00B00CB9" w:rsidRDefault="00AC1A38" w:rsidP="00AC1A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Finally, </w:t>
      </w:r>
      <w:proofErr w:type="gramStart"/>
      <w:r w:rsidRPr="00B00CB9">
        <w:rPr>
          <w:rFonts w:ascii="Times New Roman" w:hAnsi="Times New Roman" w:cs="Times New Roman"/>
          <w:sz w:val="24"/>
          <w:szCs w:val="24"/>
        </w:rPr>
        <w:t>a big</w:t>
      </w:r>
      <w:proofErr w:type="gramEnd"/>
      <w:r w:rsidRPr="00B00CB9">
        <w:rPr>
          <w:rFonts w:ascii="Times New Roman" w:hAnsi="Times New Roman" w:cs="Times New Roman"/>
          <w:sz w:val="24"/>
          <w:szCs w:val="24"/>
        </w:rPr>
        <w:t xml:space="preserve"> thanks goes to all the project partners for our cooperation toward the successful completion of the project. May Almighty God guide, protect and bless every one of us.</w:t>
      </w: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ABSTRACT</w:t>
      </w:r>
    </w:p>
    <w:p w:rsidR="00AC1A38" w:rsidRPr="0003669B" w:rsidRDefault="00AC1A38" w:rsidP="00AC1A38">
      <w:pPr>
        <w:spacing w:line="360" w:lineRule="auto"/>
        <w:ind w:firstLine="720"/>
        <w:jc w:val="both"/>
        <w:rPr>
          <w:rFonts w:ascii="Times New Roman" w:hAnsi="Times New Roman" w:cs="Times New Roman"/>
          <w:i/>
          <w:iCs/>
          <w:sz w:val="24"/>
          <w:szCs w:val="24"/>
          <w:lang w:val="en-NG"/>
        </w:rPr>
      </w:pPr>
      <w:r w:rsidRPr="0003669B">
        <w:rPr>
          <w:rFonts w:ascii="Times New Roman" w:hAnsi="Times New Roman" w:cs="Times New Roman"/>
          <w:i/>
          <w:iCs/>
          <w:sz w:val="24"/>
          <w:szCs w:val="24"/>
          <w:lang w:val="en-NG"/>
        </w:rPr>
        <w:t xml:space="preserve">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t>
      </w:r>
      <w:r w:rsidRPr="0003669B">
        <w:rPr>
          <w:rFonts w:ascii="Times New Roman" w:hAnsi="Times New Roman" w:cs="Times New Roman"/>
          <w:i/>
          <w:iCs/>
          <w:sz w:val="24"/>
          <w:szCs w:val="24"/>
          <w:lang w:val="en-NG"/>
        </w:rPr>
        <w:lastRenderedPageBreak/>
        <w:t>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sz w:val="24"/>
          <w:szCs w:val="24"/>
        </w:rPr>
      </w:pP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roofErr w:type="gramStart"/>
      <w:r w:rsidRPr="00B00CB9">
        <w:rPr>
          <w:rFonts w:ascii="Times New Roman" w:hAnsi="Times New Roman" w:cs="Times New Roman"/>
          <w:sz w:val="24"/>
          <w:szCs w:val="24"/>
        </w:rPr>
        <w:t>iv</w:t>
      </w:r>
      <w:proofErr w:type="gramEnd"/>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roofErr w:type="gramStart"/>
      <w:r w:rsidRPr="00B00CB9">
        <w:rPr>
          <w:rFonts w:ascii="Times New Roman" w:hAnsi="Times New Roman" w:cs="Times New Roman"/>
          <w:sz w:val="24"/>
          <w:szCs w:val="24"/>
        </w:rPr>
        <w:t>vi</w:t>
      </w:r>
      <w:proofErr w:type="gramEnd"/>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rsidR="00AC1A38" w:rsidRPr="00B00CB9" w:rsidRDefault="00AC1A38" w:rsidP="00AC1A38">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 xml:space="preserve">Scope of </w:t>
      </w:r>
      <w:proofErr w:type="gramStart"/>
      <w:r w:rsidRPr="00B00CB9">
        <w:rPr>
          <w:rFonts w:ascii="Times New Roman" w:hAnsi="Times New Roman" w:cs="Times New Roman"/>
          <w:sz w:val="24"/>
          <w:szCs w:val="24"/>
          <w:lang w:val="en-NG"/>
        </w:rPr>
        <w:t>The</w:t>
      </w:r>
      <w:proofErr w:type="gramEnd"/>
      <w:r w:rsidRPr="00B00CB9">
        <w:rPr>
          <w:rFonts w:ascii="Times New Roman" w:hAnsi="Times New Roman" w:cs="Times New Roman"/>
          <w:sz w:val="24"/>
          <w:szCs w:val="24"/>
          <w:lang w:val="en-NG"/>
        </w:rPr>
        <w:t xml:space="preserv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AC1A38" w:rsidRPr="006C6CE2"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rPr>
        <w:t>1.6</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C1A38" w:rsidRPr="00B00CB9" w:rsidRDefault="00AC1A38" w:rsidP="00AC1A38">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5</w:t>
      </w:r>
    </w:p>
    <w:p w:rsidR="00AC1A38" w:rsidRPr="000716F3"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lang w:val="en-NG" w:eastAsia="en-NG"/>
          <w14:ligatures w14:val="none"/>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AC1A38" w:rsidRPr="000716F3" w:rsidRDefault="00AC1A38" w:rsidP="00AC1A38">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lang w:val="en-NG" w:eastAsia="en-NG"/>
          <w14:ligatures w14:val="none"/>
        </w:rPr>
        <w:t>Standard Horizontal and Vertical Bar Fenced Rail</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AC1A38" w:rsidRPr="000716F3"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lang w:val="en-NG" w:eastAsia="en-NG"/>
          <w14:ligatures w14:val="none"/>
        </w:rPr>
        <w:t xml:space="preserve"> </w:t>
      </w:r>
      <w:r w:rsidRPr="000716F3">
        <w:rPr>
          <w:rFonts w:ascii="Times New Roman" w:eastAsia="Times New Roman" w:hAnsi="Times New Roman" w:cs="Times New Roman"/>
          <w:kern w:val="0"/>
          <w:sz w:val="24"/>
          <w:szCs w:val="24"/>
          <w:lang w:val="en-NG" w:eastAsia="en-NG"/>
          <w14:ligatures w14:val="none"/>
        </w:rPr>
        <w:tab/>
        <w:t>Ornamental or Decorative Fenced Rail</w:t>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t>9</w:t>
      </w:r>
    </w:p>
    <w:p w:rsidR="00AC1A38" w:rsidRPr="000716F3"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eastAsia="Times New Roman" w:hAnsi="Times New Roman" w:cs="Times New Roman"/>
          <w:kern w:val="0"/>
          <w:sz w:val="24"/>
          <w:szCs w:val="24"/>
          <w:lang w:val="en-NG" w:eastAsia="en-NG"/>
          <w14:ligatures w14:val="none"/>
        </w:rPr>
        <w:t>2.1.3</w:t>
      </w:r>
      <w:r w:rsidRPr="000716F3">
        <w:rPr>
          <w:rFonts w:ascii="Times New Roman" w:eastAsia="Times New Roman" w:hAnsi="Times New Roman" w:cs="Times New Roman"/>
          <w:b/>
          <w:bCs/>
          <w:kern w:val="0"/>
          <w:sz w:val="24"/>
          <w:szCs w:val="24"/>
          <w:lang w:val="en-NG" w:eastAsia="en-NG"/>
          <w14:ligatures w14:val="none"/>
        </w:rPr>
        <w:t xml:space="preserve"> </w:t>
      </w:r>
      <w:r>
        <w:rPr>
          <w:rFonts w:ascii="Times New Roman" w:eastAsia="Times New Roman" w:hAnsi="Times New Roman" w:cs="Times New Roman"/>
          <w:b/>
          <w:bCs/>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 xml:space="preserve">Picket-Style Fenced Rail </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t>9</w:t>
      </w:r>
    </w:p>
    <w:p w:rsidR="00AC1A38" w:rsidRPr="000716F3"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eastAsia="Times New Roman" w:hAnsi="Times New Roman" w:cs="Times New Roman"/>
          <w:kern w:val="0"/>
          <w:sz w:val="24"/>
          <w:szCs w:val="24"/>
          <w:lang w:val="en-NG" w:eastAsia="en-NG"/>
          <w14:ligatures w14:val="none"/>
        </w:rPr>
        <w:t>2.1.4</w:t>
      </w:r>
      <w:r w:rsidRPr="000716F3">
        <w:rPr>
          <w:rFonts w:ascii="Times New Roman" w:eastAsia="Times New Roman" w:hAnsi="Times New Roman" w:cs="Times New Roman"/>
          <w:kern w:val="0"/>
          <w:sz w:val="24"/>
          <w:szCs w:val="24"/>
          <w:lang w:val="en-NG" w:eastAsia="en-NG"/>
          <w14:ligatures w14:val="none"/>
        </w:rPr>
        <w:tab/>
        <w:t xml:space="preserve"> Mesh- Reinforced fenced Rail</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t>9</w:t>
      </w:r>
    </w:p>
    <w:p w:rsidR="00AC1A38" w:rsidRPr="000716F3"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eastAsia="Times New Roman" w:hAnsi="Times New Roman" w:cs="Times New Roman"/>
          <w:kern w:val="0"/>
          <w:sz w:val="24"/>
          <w:szCs w:val="24"/>
          <w:lang w:val="en-NG" w:eastAsia="en-NG"/>
          <w14:ligatures w14:val="none"/>
        </w:rPr>
        <w:t>2.1.5</w:t>
      </w:r>
      <w:r w:rsidRPr="000716F3">
        <w:rPr>
          <w:rFonts w:ascii="Times New Roman" w:eastAsia="Times New Roman" w:hAnsi="Times New Roman" w:cs="Times New Roman"/>
          <w:kern w:val="0"/>
          <w:sz w:val="24"/>
          <w:szCs w:val="24"/>
          <w:lang w:val="en-NG" w:eastAsia="en-NG"/>
          <w14:ligatures w14:val="none"/>
        </w:rPr>
        <w:tab/>
        <w:t>Panel-Based Fenced Rail</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t>9</w:t>
      </w:r>
    </w:p>
    <w:p w:rsidR="00AC1A38" w:rsidRPr="000716F3" w:rsidRDefault="00AC1A38" w:rsidP="00AC1A38">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lang w:val="en-NG" w:eastAsia="en-NG"/>
          <w14:ligatures w14:val="none"/>
        </w:rPr>
        <w:t>2.2</w:t>
      </w:r>
      <w:r w:rsidRPr="000716F3">
        <w:rPr>
          <w:rFonts w:ascii="Times New Roman" w:hAnsi="Times New Roman" w:cs="Times New Roman"/>
          <w:sz w:val="24"/>
          <w:szCs w:val="24"/>
        </w:rPr>
        <w:t xml:space="preserve"> </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rsidR="00AC1A38" w:rsidRPr="00786E50"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lastRenderedPageBreak/>
        <w:t>2.2.1</w:t>
      </w:r>
      <w:r w:rsidRPr="00786E50">
        <w:rPr>
          <w:rFonts w:ascii="Times New Roman" w:eastAsia="Times New Roman" w:hAnsi="Times New Roman" w:cs="Times New Roman"/>
          <w:kern w:val="0"/>
          <w:sz w:val="24"/>
          <w:szCs w:val="24"/>
          <w:lang w:val="en-NG" w:eastAsia="en-NG"/>
          <w14:ligatures w14:val="none"/>
        </w:rPr>
        <w:tab/>
        <w:t xml:space="preserve"> Posts or Pillars</w:t>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t>10</w:t>
      </w:r>
    </w:p>
    <w:p w:rsidR="00AC1A38" w:rsidRPr="00786E50"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 xml:space="preserve">2.2.2 </w:t>
      </w:r>
      <w:r w:rsidRPr="00786E50">
        <w:rPr>
          <w:rFonts w:ascii="Times New Roman" w:eastAsia="Times New Roman" w:hAnsi="Times New Roman" w:cs="Times New Roman"/>
          <w:kern w:val="0"/>
          <w:sz w:val="24"/>
          <w:szCs w:val="24"/>
          <w:lang w:val="en-NG" w:eastAsia="en-NG"/>
          <w14:ligatures w14:val="none"/>
        </w:rPr>
        <w:tab/>
        <w:t>Horizontal Rails or Stringers or Runners</w:t>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t>10</w:t>
      </w:r>
    </w:p>
    <w:p w:rsidR="00AC1A38" w:rsidRPr="00786E50"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2.2.3</w:t>
      </w:r>
      <w:r w:rsidRPr="00786E50">
        <w:rPr>
          <w:rFonts w:ascii="Times New Roman" w:eastAsia="Times New Roman" w:hAnsi="Times New Roman" w:cs="Times New Roman"/>
          <w:kern w:val="0"/>
          <w:sz w:val="24"/>
          <w:szCs w:val="24"/>
          <w:lang w:val="en-NG" w:eastAsia="en-NG"/>
          <w14:ligatures w14:val="none"/>
        </w:rPr>
        <w:tab/>
        <w:t>Vertical Bars or Pickets</w:t>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t>10</w:t>
      </w:r>
    </w:p>
    <w:p w:rsidR="00AC1A38" w:rsidRPr="00786E50"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 xml:space="preserve">2.2.4 </w:t>
      </w:r>
      <w:r w:rsidRPr="00786E50">
        <w:rPr>
          <w:rFonts w:ascii="Times New Roman" w:eastAsia="Times New Roman" w:hAnsi="Times New Roman" w:cs="Times New Roman"/>
          <w:kern w:val="0"/>
          <w:sz w:val="24"/>
          <w:szCs w:val="24"/>
          <w:lang w:val="en-NG" w:eastAsia="en-NG"/>
          <w14:ligatures w14:val="none"/>
        </w:rPr>
        <w:tab/>
        <w:t>Base Plate</w:t>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t>11</w:t>
      </w:r>
    </w:p>
    <w:p w:rsidR="00AC1A38" w:rsidRPr="00786E50"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2.2.5</w:t>
      </w:r>
      <w:r w:rsidRPr="00786E50">
        <w:rPr>
          <w:rFonts w:ascii="Times New Roman" w:eastAsia="Times New Roman" w:hAnsi="Times New Roman" w:cs="Times New Roman"/>
          <w:kern w:val="0"/>
          <w:sz w:val="24"/>
          <w:szCs w:val="24"/>
          <w:lang w:val="en-NG" w:eastAsia="en-NG"/>
          <w14:ligatures w14:val="none"/>
        </w:rPr>
        <w:tab/>
        <w:t xml:space="preserve">Fasteners </w:t>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t>11</w:t>
      </w:r>
    </w:p>
    <w:p w:rsidR="00AC1A38" w:rsidRPr="00786E50"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2.2.6</w:t>
      </w:r>
      <w:r w:rsidRPr="00786E50">
        <w:rPr>
          <w:rFonts w:ascii="Times New Roman" w:eastAsia="Times New Roman" w:hAnsi="Times New Roman" w:cs="Times New Roman"/>
          <w:kern w:val="0"/>
          <w:sz w:val="24"/>
          <w:szCs w:val="24"/>
          <w:lang w:val="en-NG" w:eastAsia="en-NG"/>
          <w14:ligatures w14:val="none"/>
        </w:rPr>
        <w:tab/>
        <w:t xml:space="preserve">Surface Finishing Materials </w:t>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sidRPr="00786E50">
        <w:rPr>
          <w:rFonts w:ascii="Times New Roman" w:eastAsia="Times New Roman" w:hAnsi="Times New Roman" w:cs="Times New Roman"/>
          <w:kern w:val="0"/>
          <w:sz w:val="24"/>
          <w:szCs w:val="24"/>
          <w:lang w:val="en-NG" w:eastAsia="en-NG"/>
          <w14:ligatures w14:val="none"/>
        </w:rPr>
        <w:t>11</w:t>
      </w:r>
    </w:p>
    <w:p w:rsidR="00AC1A38" w:rsidRPr="00264251" w:rsidRDefault="00AC1A38" w:rsidP="00AC1A38">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C1A38" w:rsidRPr="00264251" w:rsidRDefault="00AC1A38" w:rsidP="00AC1A38">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lang w:val="en-NG" w:eastAsia="en-NG"/>
          <w14:ligatures w14:val="none"/>
        </w:rPr>
        <w:t>Advantages of Rail Fences</w:t>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t>12</w:t>
      </w:r>
    </w:p>
    <w:p w:rsidR="00AC1A38" w:rsidRPr="00264251" w:rsidRDefault="00AC1A38" w:rsidP="00AC1A3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264251">
        <w:rPr>
          <w:rFonts w:ascii="Times New Roman" w:eastAsia="Times New Roman" w:hAnsi="Times New Roman" w:cs="Times New Roman"/>
          <w:kern w:val="0"/>
          <w:sz w:val="24"/>
          <w:szCs w:val="24"/>
          <w:lang w:val="en-NG" w:eastAsia="en-NG"/>
          <w14:ligatures w14:val="none"/>
        </w:rPr>
        <w:tab/>
        <w:t>2.3.2</w:t>
      </w:r>
      <w:r w:rsidRPr="00264251">
        <w:rPr>
          <w:rFonts w:ascii="Times New Roman" w:eastAsia="Times New Roman" w:hAnsi="Times New Roman" w:cs="Times New Roman"/>
          <w:kern w:val="0"/>
          <w:sz w:val="24"/>
          <w:szCs w:val="24"/>
          <w:lang w:val="en-NG" w:eastAsia="en-NG"/>
          <w14:ligatures w14:val="none"/>
        </w:rPr>
        <w:tab/>
        <w:t>Disadvantages of Rail Fences</w:t>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sidRPr="00264251">
        <w:rPr>
          <w:rFonts w:ascii="Times New Roman" w:eastAsia="Times New Roman" w:hAnsi="Times New Roman" w:cs="Times New Roman"/>
          <w:kern w:val="0"/>
          <w:sz w:val="24"/>
          <w:szCs w:val="24"/>
          <w:lang w:val="en-NG" w:eastAsia="en-NG"/>
          <w14:ligatures w14:val="none"/>
        </w:rPr>
        <w:t>12</w:t>
      </w:r>
    </w:p>
    <w:p w:rsidR="00AC1A38" w:rsidRPr="00264251" w:rsidRDefault="00AC1A38" w:rsidP="00AC1A38">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lang w:val="en-NG" w:eastAsia="en-NG"/>
          <w14:ligatures w14:val="none"/>
        </w:rPr>
        <w:t>2.4</w:t>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rsidR="00AC1A38" w:rsidRPr="005D7C25" w:rsidRDefault="00AC1A38" w:rsidP="00AC1A38">
      <w:pPr>
        <w:spacing w:line="360" w:lineRule="auto"/>
        <w:jc w:val="both"/>
        <w:rPr>
          <w:rFonts w:ascii="Times New Roman" w:hAnsi="Times New Roman" w:cs="Times New Roman"/>
          <w:sz w:val="24"/>
          <w:szCs w:val="24"/>
          <w:lang w:val="en-NG"/>
        </w:rPr>
      </w:pPr>
      <w:r w:rsidRPr="00264251">
        <w:rPr>
          <w:rFonts w:ascii="Times New Roman" w:hAnsi="Times New Roman" w:cs="Times New Roman"/>
          <w:sz w:val="24"/>
          <w:szCs w:val="24"/>
        </w:rPr>
        <w:tab/>
      </w:r>
      <w:r w:rsidRPr="00264251">
        <w:rPr>
          <w:rFonts w:ascii="Times New Roman" w:hAnsi="Times New Roman" w:cs="Times New Roman"/>
          <w:sz w:val="24"/>
          <w:szCs w:val="24"/>
          <w:lang w:val="en-NG"/>
        </w:rPr>
        <w:t>2</w:t>
      </w:r>
      <w:r w:rsidRPr="005D7C25">
        <w:rPr>
          <w:rFonts w:ascii="Times New Roman" w:hAnsi="Times New Roman" w:cs="Times New Roman"/>
          <w:sz w:val="24"/>
          <w:szCs w:val="24"/>
          <w:lang w:val="en-NG"/>
        </w:rPr>
        <w:t>.4. 1</w:t>
      </w:r>
      <w:r w:rsidRPr="005D7C25">
        <w:rPr>
          <w:rFonts w:ascii="Times New Roman" w:hAnsi="Times New Roman" w:cs="Times New Roman"/>
          <w:sz w:val="24"/>
          <w:szCs w:val="24"/>
          <w:lang w:val="en-NG"/>
        </w:rPr>
        <w:tab/>
        <w:t xml:space="preserve"> Chain Link Fencing</w:t>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t>13</w:t>
      </w:r>
    </w:p>
    <w:p w:rsidR="00AC1A38" w:rsidRPr="005D7C25" w:rsidRDefault="00AC1A38" w:rsidP="00AC1A38">
      <w:pPr>
        <w:spacing w:line="360" w:lineRule="auto"/>
        <w:jc w:val="both"/>
        <w:rPr>
          <w:rFonts w:ascii="Times New Roman" w:hAnsi="Times New Roman" w:cs="Times New Roman"/>
          <w:sz w:val="24"/>
          <w:szCs w:val="24"/>
          <w:lang w:val="en-NG"/>
        </w:rPr>
      </w:pPr>
      <w:r w:rsidRPr="005D7C25">
        <w:rPr>
          <w:rFonts w:ascii="Times New Roman" w:hAnsi="Times New Roman" w:cs="Times New Roman"/>
          <w:sz w:val="24"/>
          <w:szCs w:val="24"/>
          <w:lang w:val="en-NG"/>
        </w:rPr>
        <w:tab/>
        <w:t>2.4.2.</w:t>
      </w:r>
      <w:r w:rsidRPr="005D7C25">
        <w:rPr>
          <w:rFonts w:ascii="Times New Roman" w:hAnsi="Times New Roman" w:cs="Times New Roman"/>
          <w:sz w:val="24"/>
          <w:szCs w:val="24"/>
          <w:lang w:val="en-NG"/>
        </w:rPr>
        <w:tab/>
        <w:t xml:space="preserve"> Palisade Fencing</w:t>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t>13</w:t>
      </w:r>
    </w:p>
    <w:p w:rsidR="00AC1A38" w:rsidRDefault="00AC1A38" w:rsidP="00AC1A38">
      <w:pPr>
        <w:spacing w:line="360" w:lineRule="auto"/>
        <w:jc w:val="both"/>
        <w:rPr>
          <w:rFonts w:ascii="Times New Roman" w:hAnsi="Times New Roman" w:cs="Times New Roman"/>
          <w:sz w:val="24"/>
          <w:szCs w:val="24"/>
          <w:lang w:val="en-NG"/>
        </w:rPr>
      </w:pPr>
      <w:r w:rsidRPr="005D7C25">
        <w:rPr>
          <w:rFonts w:ascii="Times New Roman" w:hAnsi="Times New Roman" w:cs="Times New Roman"/>
          <w:sz w:val="24"/>
          <w:szCs w:val="24"/>
          <w:lang w:val="en-NG"/>
        </w:rPr>
        <w:tab/>
        <w:t>2.4.3</w:t>
      </w:r>
      <w:r w:rsidRPr="005D7C25">
        <w:rPr>
          <w:rFonts w:ascii="Times New Roman" w:hAnsi="Times New Roman" w:cs="Times New Roman"/>
          <w:sz w:val="24"/>
          <w:szCs w:val="24"/>
          <w:lang w:val="en-NG"/>
        </w:rPr>
        <w:tab/>
        <w:t xml:space="preserve"> Welded Mesh Panel Fencing</w:t>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Pr>
          <w:rFonts w:ascii="Times New Roman" w:hAnsi="Times New Roman" w:cs="Times New Roman"/>
          <w:sz w:val="24"/>
          <w:szCs w:val="24"/>
          <w:lang w:val="en-NG"/>
        </w:rPr>
        <w:tab/>
      </w:r>
      <w:r w:rsidRPr="005D7C25">
        <w:rPr>
          <w:rFonts w:ascii="Times New Roman" w:hAnsi="Times New Roman" w:cs="Times New Roman"/>
          <w:sz w:val="24"/>
          <w:szCs w:val="24"/>
          <w:lang w:val="en-NG"/>
        </w:rPr>
        <w:tab/>
        <w:t>14</w:t>
      </w:r>
    </w:p>
    <w:p w:rsidR="00AC1A38" w:rsidRPr="00264CDC"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264CDC">
        <w:rPr>
          <w:rFonts w:ascii="Times New Roman" w:hAnsi="Times New Roman" w:cs="Times New Roman"/>
          <w:sz w:val="24"/>
          <w:szCs w:val="24"/>
          <w:lang w:val="en-NG"/>
        </w:rPr>
        <w:t>2.4.4</w:t>
      </w:r>
      <w:r w:rsidRPr="00264CDC">
        <w:rPr>
          <w:rFonts w:ascii="Times New Roman" w:hAnsi="Times New Roman" w:cs="Times New Roman"/>
          <w:sz w:val="24"/>
          <w:szCs w:val="24"/>
          <w:lang w:val="en-NG"/>
        </w:rPr>
        <w:tab/>
        <w:t xml:space="preserve"> Tubular Steel Rail Fencing</w:t>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t>15</w:t>
      </w:r>
    </w:p>
    <w:p w:rsidR="00AC1A38" w:rsidRPr="00264CDC" w:rsidRDefault="00AC1A38" w:rsidP="00AC1A38">
      <w:pPr>
        <w:spacing w:line="360" w:lineRule="auto"/>
        <w:jc w:val="both"/>
        <w:rPr>
          <w:rFonts w:ascii="Times New Roman" w:hAnsi="Times New Roman" w:cs="Times New Roman"/>
          <w:sz w:val="24"/>
          <w:szCs w:val="24"/>
          <w:lang w:val="en-NG"/>
        </w:rPr>
      </w:pPr>
      <w:r w:rsidRPr="00264CDC">
        <w:rPr>
          <w:rFonts w:ascii="Times New Roman" w:hAnsi="Times New Roman" w:cs="Times New Roman"/>
          <w:sz w:val="24"/>
          <w:szCs w:val="24"/>
          <w:lang w:val="en-NG"/>
        </w:rPr>
        <w:tab/>
        <w:t>2.4.5</w:t>
      </w:r>
      <w:r w:rsidRPr="00264CDC">
        <w:rPr>
          <w:rFonts w:ascii="Times New Roman" w:hAnsi="Times New Roman" w:cs="Times New Roman"/>
          <w:sz w:val="24"/>
          <w:szCs w:val="24"/>
          <w:lang w:val="en-NG"/>
        </w:rPr>
        <w:tab/>
        <w:t>Bar Fencing / Ornamental Iron Fencing</w:t>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t>15</w:t>
      </w:r>
    </w:p>
    <w:p w:rsidR="00AC1A38" w:rsidRPr="00264CDC" w:rsidRDefault="00AC1A38" w:rsidP="00AC1A38">
      <w:pPr>
        <w:spacing w:line="360" w:lineRule="auto"/>
        <w:ind w:firstLine="720"/>
        <w:jc w:val="both"/>
        <w:rPr>
          <w:rFonts w:ascii="Times New Roman" w:hAnsi="Times New Roman" w:cs="Times New Roman"/>
          <w:sz w:val="24"/>
          <w:szCs w:val="24"/>
          <w:lang w:val="en-NG"/>
        </w:rPr>
      </w:pPr>
      <w:r w:rsidRPr="00264CDC">
        <w:rPr>
          <w:rFonts w:ascii="Times New Roman" w:hAnsi="Times New Roman" w:cs="Times New Roman"/>
          <w:sz w:val="24"/>
          <w:szCs w:val="24"/>
          <w:lang w:val="en-NG"/>
        </w:rPr>
        <w:t>2.4.6</w:t>
      </w:r>
      <w:r w:rsidRPr="00264CDC">
        <w:rPr>
          <w:rFonts w:ascii="Times New Roman" w:hAnsi="Times New Roman" w:cs="Times New Roman"/>
          <w:sz w:val="24"/>
          <w:szCs w:val="24"/>
          <w:lang w:val="en-NG"/>
        </w:rPr>
        <w:tab/>
        <w:t>Expanded Metal Fencing</w:t>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t>15</w:t>
      </w:r>
    </w:p>
    <w:p w:rsidR="00AC1A38" w:rsidRPr="005D7C25" w:rsidRDefault="00AC1A38" w:rsidP="00AC1A38">
      <w:pPr>
        <w:spacing w:line="360" w:lineRule="auto"/>
        <w:ind w:firstLine="720"/>
        <w:jc w:val="both"/>
        <w:rPr>
          <w:rFonts w:ascii="Times New Roman" w:hAnsi="Times New Roman" w:cs="Times New Roman"/>
          <w:sz w:val="24"/>
          <w:szCs w:val="24"/>
          <w:lang w:val="en-NG"/>
        </w:rPr>
      </w:pPr>
      <w:r w:rsidRPr="00264CDC">
        <w:rPr>
          <w:rFonts w:ascii="Times New Roman" w:hAnsi="Times New Roman" w:cs="Times New Roman"/>
          <w:sz w:val="24"/>
          <w:szCs w:val="24"/>
          <w:lang w:val="en-NG"/>
        </w:rPr>
        <w:t>2.4.7</w:t>
      </w:r>
      <w:r w:rsidRPr="00264CDC">
        <w:rPr>
          <w:rFonts w:ascii="Times New Roman" w:hAnsi="Times New Roman" w:cs="Times New Roman"/>
          <w:sz w:val="24"/>
          <w:szCs w:val="24"/>
          <w:lang w:val="en-NG"/>
        </w:rPr>
        <w:tab/>
        <w:t>Wire Rope or Cable Fencing</w:t>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Pr>
          <w:rFonts w:ascii="Times New Roman" w:hAnsi="Times New Roman" w:cs="Times New Roman"/>
          <w:sz w:val="24"/>
          <w:szCs w:val="24"/>
          <w:lang w:val="en-NG"/>
        </w:rPr>
        <w:tab/>
      </w:r>
      <w:r w:rsidRPr="00264CDC">
        <w:rPr>
          <w:rFonts w:ascii="Times New Roman" w:hAnsi="Times New Roman" w:cs="Times New Roman"/>
          <w:sz w:val="24"/>
          <w:szCs w:val="24"/>
          <w:lang w:val="en-NG"/>
        </w:rPr>
        <w:tab/>
        <w:t>15</w:t>
      </w:r>
    </w:p>
    <w:p w:rsidR="00AC1A38" w:rsidRPr="00BB2096"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2.5</w:t>
      </w:r>
      <w:r>
        <w:rPr>
          <w:rFonts w:ascii="Times New Roman" w:hAnsi="Times New Roman" w:cs="Times New Roman"/>
          <w:sz w:val="24"/>
          <w:szCs w:val="24"/>
          <w:lang w:val="en-NG"/>
        </w:rPr>
        <w:tab/>
      </w:r>
      <w:r w:rsidRPr="00BB2096">
        <w:rPr>
          <w:rFonts w:ascii="Times New Roman" w:hAnsi="Times New Roman" w:cs="Times New Roman"/>
          <w:sz w:val="24"/>
          <w:szCs w:val="24"/>
          <w:lang w:val="en-NG"/>
        </w:rPr>
        <w:t>Factors to Consider Before Choosing Metal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16</w:t>
      </w:r>
    </w:p>
    <w:p w:rsidR="00AC1A38" w:rsidRPr="00BB2096" w:rsidRDefault="00AC1A38" w:rsidP="00AC1A38">
      <w:pPr>
        <w:spacing w:line="360" w:lineRule="auto"/>
        <w:ind w:firstLine="720"/>
        <w:jc w:val="both"/>
        <w:rPr>
          <w:rFonts w:ascii="Times New Roman" w:hAnsi="Times New Roman" w:cs="Times New Roman"/>
          <w:sz w:val="24"/>
          <w:szCs w:val="24"/>
          <w:lang w:val="en-NG"/>
        </w:rPr>
      </w:pPr>
      <w:r w:rsidRPr="00BB2096">
        <w:rPr>
          <w:rFonts w:ascii="Times New Roman" w:hAnsi="Times New Roman" w:cs="Times New Roman"/>
          <w:sz w:val="24"/>
          <w:szCs w:val="24"/>
          <w:lang w:val="en-NG"/>
        </w:rPr>
        <w:t xml:space="preserve">2.5.1 </w:t>
      </w:r>
      <w:r w:rsidRPr="00BB2096">
        <w:rPr>
          <w:rFonts w:ascii="Times New Roman" w:hAnsi="Times New Roman" w:cs="Times New Roman"/>
          <w:sz w:val="24"/>
          <w:szCs w:val="24"/>
          <w:lang w:val="en-NG"/>
        </w:rPr>
        <w:tab/>
        <w:t>Purpose and Application</w:t>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t>16</w:t>
      </w:r>
    </w:p>
    <w:p w:rsidR="00AC1A38" w:rsidRPr="00BB2096" w:rsidRDefault="00AC1A38" w:rsidP="00AC1A38">
      <w:pPr>
        <w:spacing w:line="360" w:lineRule="auto"/>
        <w:ind w:firstLine="720"/>
        <w:jc w:val="both"/>
        <w:rPr>
          <w:rFonts w:ascii="Times New Roman" w:hAnsi="Times New Roman" w:cs="Times New Roman"/>
          <w:sz w:val="24"/>
          <w:szCs w:val="24"/>
          <w:lang w:val="en-NG"/>
        </w:rPr>
      </w:pPr>
      <w:r w:rsidRPr="00BB2096">
        <w:rPr>
          <w:rFonts w:ascii="Times New Roman" w:hAnsi="Times New Roman" w:cs="Times New Roman"/>
          <w:sz w:val="24"/>
          <w:szCs w:val="24"/>
          <w:lang w:val="en-NG"/>
        </w:rPr>
        <w:t>2.5.2</w:t>
      </w:r>
      <w:r w:rsidRPr="00BB2096">
        <w:rPr>
          <w:rFonts w:ascii="Times New Roman" w:hAnsi="Times New Roman" w:cs="Times New Roman"/>
          <w:sz w:val="24"/>
          <w:szCs w:val="24"/>
          <w:lang w:val="en-NG"/>
        </w:rPr>
        <w:tab/>
        <w:t>Material Selection and</w:t>
      </w:r>
      <w:r w:rsidRPr="00B00CB9">
        <w:rPr>
          <w:rFonts w:ascii="Times New Roman" w:hAnsi="Times New Roman" w:cs="Times New Roman"/>
          <w:b/>
          <w:bCs/>
          <w:sz w:val="24"/>
          <w:szCs w:val="24"/>
          <w:lang w:val="en-NG"/>
        </w:rPr>
        <w:t xml:space="preserve"> </w:t>
      </w:r>
      <w:r w:rsidRPr="00BB2096">
        <w:rPr>
          <w:rFonts w:ascii="Times New Roman" w:hAnsi="Times New Roman" w:cs="Times New Roman"/>
          <w:sz w:val="24"/>
          <w:szCs w:val="24"/>
          <w:lang w:val="en-NG"/>
        </w:rPr>
        <w:t>Corrosion Resistance</w:t>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t>16</w:t>
      </w:r>
    </w:p>
    <w:p w:rsidR="00AC1A38" w:rsidRPr="00A042C2" w:rsidRDefault="00AC1A38" w:rsidP="00AC1A38">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2.5.3</w:t>
      </w:r>
      <w:r w:rsidRPr="00A042C2">
        <w:rPr>
          <w:rFonts w:ascii="Times New Roman" w:hAnsi="Times New Roman" w:cs="Times New Roman"/>
          <w:sz w:val="24"/>
          <w:szCs w:val="24"/>
          <w:lang w:val="en-NG"/>
        </w:rPr>
        <w:tab/>
        <w:t xml:space="preserve"> Cost and Budget</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t>17</w:t>
      </w:r>
    </w:p>
    <w:p w:rsidR="00AC1A38" w:rsidRPr="00A042C2" w:rsidRDefault="00AC1A38" w:rsidP="00AC1A38">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2.5.4</w:t>
      </w:r>
      <w:r w:rsidRPr="00A042C2">
        <w:rPr>
          <w:rFonts w:ascii="Times New Roman" w:hAnsi="Times New Roman" w:cs="Times New Roman"/>
          <w:sz w:val="24"/>
          <w:szCs w:val="24"/>
          <w:lang w:val="en-NG"/>
        </w:rPr>
        <w:tab/>
        <w:t>Structural Strength and Design</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t>17</w:t>
      </w:r>
    </w:p>
    <w:p w:rsidR="00AC1A38" w:rsidRPr="00A042C2" w:rsidRDefault="00AC1A38" w:rsidP="00AC1A38">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lastRenderedPageBreak/>
        <w:t>2.5.5</w:t>
      </w:r>
      <w:r w:rsidRPr="00A042C2">
        <w:rPr>
          <w:rFonts w:ascii="Times New Roman" w:hAnsi="Times New Roman" w:cs="Times New Roman"/>
          <w:sz w:val="24"/>
          <w:szCs w:val="24"/>
          <w:lang w:val="en-NG"/>
        </w:rPr>
        <w:tab/>
        <w:t xml:space="preserve"> Maintenance Requirements</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Pr>
          <w:rFonts w:ascii="Times New Roman" w:hAnsi="Times New Roman" w:cs="Times New Roman"/>
          <w:sz w:val="24"/>
          <w:szCs w:val="24"/>
          <w:lang w:val="en-NG"/>
        </w:rPr>
        <w:tab/>
      </w:r>
      <w:r w:rsidRPr="00A042C2">
        <w:rPr>
          <w:rFonts w:ascii="Times New Roman" w:hAnsi="Times New Roman" w:cs="Times New Roman"/>
          <w:sz w:val="24"/>
          <w:szCs w:val="24"/>
          <w:lang w:val="en-NG"/>
        </w:rPr>
        <w:t>17</w:t>
      </w:r>
    </w:p>
    <w:p w:rsidR="00AC1A38" w:rsidRPr="00A042C2" w:rsidRDefault="00AC1A38" w:rsidP="00AC1A38">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2.5.6</w:t>
      </w:r>
      <w:r w:rsidRPr="00A042C2">
        <w:rPr>
          <w:rFonts w:ascii="Times New Roman" w:hAnsi="Times New Roman" w:cs="Times New Roman"/>
          <w:sz w:val="24"/>
          <w:szCs w:val="24"/>
          <w:lang w:val="en-NG"/>
        </w:rPr>
        <w:tab/>
        <w:t>Environmental and Regulatory Compliance</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Pr>
          <w:rFonts w:ascii="Times New Roman" w:hAnsi="Times New Roman" w:cs="Times New Roman"/>
          <w:sz w:val="24"/>
          <w:szCs w:val="24"/>
          <w:lang w:val="en-NG"/>
        </w:rPr>
        <w:tab/>
      </w:r>
      <w:r w:rsidRPr="00A042C2">
        <w:rPr>
          <w:rFonts w:ascii="Times New Roman" w:hAnsi="Times New Roman" w:cs="Times New Roman"/>
          <w:sz w:val="24"/>
          <w:szCs w:val="24"/>
          <w:lang w:val="en-NG"/>
        </w:rPr>
        <w:t>17</w:t>
      </w:r>
    </w:p>
    <w:p w:rsidR="00AC1A38" w:rsidRDefault="00AC1A38" w:rsidP="00AC1A38">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2.5.7</w:t>
      </w:r>
      <w:r w:rsidRPr="00A042C2">
        <w:rPr>
          <w:rFonts w:ascii="Times New Roman" w:hAnsi="Times New Roman" w:cs="Times New Roman"/>
          <w:sz w:val="24"/>
          <w:szCs w:val="24"/>
          <w:lang w:val="en-NG"/>
        </w:rPr>
        <w:tab/>
        <w:t>Aesthetic Considerations</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t>17</w:t>
      </w:r>
    </w:p>
    <w:p w:rsidR="00AC1A38" w:rsidRPr="00B54A6D"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2.6</w:t>
      </w:r>
      <w:r w:rsidRPr="00B54A6D">
        <w:rPr>
          <w:rFonts w:ascii="Times New Roman" w:hAnsi="Times New Roman" w:cs="Times New Roman"/>
          <w:b/>
          <w:bCs/>
          <w:sz w:val="24"/>
          <w:szCs w:val="24"/>
          <w:lang w:val="en-NG"/>
        </w:rPr>
        <w:t xml:space="preserve"> </w:t>
      </w:r>
      <w:r w:rsidRPr="00B54A6D">
        <w:rPr>
          <w:rFonts w:ascii="Times New Roman" w:hAnsi="Times New Roman" w:cs="Times New Roman"/>
          <w:sz w:val="24"/>
          <w:szCs w:val="24"/>
          <w:lang w:val="en-NG"/>
        </w:rPr>
        <w:tab/>
        <w:t>What Type of Metal Fencing to Choose</w:t>
      </w:r>
      <w:r w:rsidRPr="00B54A6D">
        <w:rPr>
          <w:rFonts w:ascii="Times New Roman" w:hAnsi="Times New Roman" w:cs="Times New Roman"/>
          <w:sz w:val="24"/>
          <w:szCs w:val="24"/>
          <w:lang w:val="en-NG"/>
        </w:rPr>
        <w:tab/>
      </w:r>
      <w:r w:rsidRPr="00B54A6D">
        <w:rPr>
          <w:rFonts w:ascii="Times New Roman" w:hAnsi="Times New Roman" w:cs="Times New Roman"/>
          <w:sz w:val="24"/>
          <w:szCs w:val="24"/>
          <w:lang w:val="en-NG"/>
        </w:rPr>
        <w:tab/>
      </w:r>
      <w:r w:rsidRPr="00B54A6D">
        <w:rPr>
          <w:rFonts w:ascii="Times New Roman" w:hAnsi="Times New Roman" w:cs="Times New Roman"/>
          <w:sz w:val="24"/>
          <w:szCs w:val="24"/>
          <w:lang w:val="en-NG"/>
        </w:rPr>
        <w:tab/>
      </w:r>
      <w:r w:rsidRPr="00B54A6D">
        <w:rPr>
          <w:rFonts w:ascii="Times New Roman" w:hAnsi="Times New Roman" w:cs="Times New Roman"/>
          <w:sz w:val="24"/>
          <w:szCs w:val="24"/>
          <w:lang w:val="en-NG"/>
        </w:rPr>
        <w:tab/>
      </w:r>
      <w:r w:rsidRPr="00B54A6D">
        <w:rPr>
          <w:rFonts w:ascii="Times New Roman" w:hAnsi="Times New Roman" w:cs="Times New Roman"/>
          <w:sz w:val="24"/>
          <w:szCs w:val="24"/>
          <w:lang w:val="en-NG"/>
        </w:rPr>
        <w:tab/>
      </w:r>
      <w:r w:rsidRPr="00B54A6D">
        <w:rPr>
          <w:rFonts w:ascii="Times New Roman" w:hAnsi="Times New Roman" w:cs="Times New Roman"/>
          <w:sz w:val="24"/>
          <w:szCs w:val="24"/>
          <w:lang w:val="en-NG"/>
        </w:rPr>
        <w:tab/>
        <w:t>17</w:t>
      </w:r>
    </w:p>
    <w:p w:rsidR="00AC1A38" w:rsidRPr="005E520B"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5E520B">
        <w:rPr>
          <w:rFonts w:ascii="Times New Roman" w:hAnsi="Times New Roman" w:cs="Times New Roman"/>
          <w:sz w:val="24"/>
          <w:szCs w:val="24"/>
          <w:lang w:val="en-NG"/>
        </w:rPr>
        <w:t>2.6.1</w:t>
      </w:r>
      <w:r w:rsidRPr="005E520B">
        <w:rPr>
          <w:rFonts w:ascii="Times New Roman" w:hAnsi="Times New Roman" w:cs="Times New Roman"/>
          <w:sz w:val="24"/>
          <w:szCs w:val="24"/>
          <w:lang w:val="en-NG"/>
        </w:rPr>
        <w:tab/>
        <w:t>Chain Link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t>17</w:t>
      </w:r>
    </w:p>
    <w:p w:rsidR="00AC1A38" w:rsidRPr="005E520B" w:rsidRDefault="00AC1A38" w:rsidP="00AC1A38">
      <w:pPr>
        <w:spacing w:line="360" w:lineRule="auto"/>
        <w:jc w:val="both"/>
        <w:rPr>
          <w:rFonts w:ascii="Times New Roman" w:hAnsi="Times New Roman" w:cs="Times New Roman"/>
          <w:sz w:val="24"/>
          <w:szCs w:val="24"/>
          <w:lang w:val="en-NG"/>
        </w:rPr>
      </w:pPr>
      <w:r w:rsidRPr="005E520B">
        <w:rPr>
          <w:rFonts w:ascii="Times New Roman" w:hAnsi="Times New Roman" w:cs="Times New Roman"/>
          <w:sz w:val="24"/>
          <w:szCs w:val="24"/>
          <w:lang w:val="en-NG"/>
        </w:rPr>
        <w:tab/>
        <w:t>2.6.2</w:t>
      </w:r>
      <w:r w:rsidRPr="005E520B">
        <w:rPr>
          <w:rFonts w:ascii="Times New Roman" w:hAnsi="Times New Roman" w:cs="Times New Roman"/>
          <w:sz w:val="24"/>
          <w:szCs w:val="24"/>
          <w:lang w:val="en-NG"/>
        </w:rPr>
        <w:tab/>
        <w:t>Palisade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t>18</w:t>
      </w:r>
    </w:p>
    <w:p w:rsidR="00AC1A38" w:rsidRPr="005E520B" w:rsidRDefault="00AC1A38" w:rsidP="00AC1A38">
      <w:pPr>
        <w:spacing w:line="360" w:lineRule="auto"/>
        <w:jc w:val="both"/>
        <w:rPr>
          <w:rFonts w:ascii="Times New Roman" w:hAnsi="Times New Roman" w:cs="Times New Roman"/>
          <w:sz w:val="24"/>
          <w:szCs w:val="24"/>
          <w:lang w:val="en-NG"/>
        </w:rPr>
      </w:pPr>
      <w:r w:rsidRPr="005E520B">
        <w:rPr>
          <w:rFonts w:ascii="Times New Roman" w:hAnsi="Times New Roman" w:cs="Times New Roman"/>
          <w:sz w:val="24"/>
          <w:szCs w:val="24"/>
          <w:lang w:val="en-NG"/>
        </w:rPr>
        <w:tab/>
        <w:t>2.6.3</w:t>
      </w:r>
      <w:r w:rsidRPr="005E520B">
        <w:rPr>
          <w:rFonts w:ascii="Times New Roman" w:hAnsi="Times New Roman" w:cs="Times New Roman"/>
          <w:sz w:val="24"/>
          <w:szCs w:val="24"/>
          <w:lang w:val="en-NG"/>
        </w:rPr>
        <w:tab/>
        <w:t>Welded Mesh Panel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Pr>
          <w:rFonts w:ascii="Times New Roman" w:hAnsi="Times New Roman" w:cs="Times New Roman"/>
          <w:sz w:val="24"/>
          <w:szCs w:val="24"/>
          <w:lang w:val="en-NG"/>
        </w:rPr>
        <w:tab/>
      </w:r>
      <w:r w:rsidRPr="005E520B">
        <w:rPr>
          <w:rFonts w:ascii="Times New Roman" w:hAnsi="Times New Roman" w:cs="Times New Roman"/>
          <w:sz w:val="24"/>
          <w:szCs w:val="24"/>
          <w:lang w:val="en-NG"/>
        </w:rPr>
        <w:t>18</w:t>
      </w:r>
    </w:p>
    <w:p w:rsidR="00AC1A38" w:rsidRDefault="00AC1A38" w:rsidP="00AC1A38">
      <w:pPr>
        <w:spacing w:line="360" w:lineRule="auto"/>
        <w:jc w:val="both"/>
        <w:rPr>
          <w:rFonts w:ascii="Times New Roman" w:hAnsi="Times New Roman" w:cs="Times New Roman"/>
          <w:sz w:val="24"/>
          <w:szCs w:val="24"/>
          <w:lang w:val="en-NG"/>
        </w:rPr>
      </w:pPr>
      <w:r w:rsidRPr="005E520B">
        <w:rPr>
          <w:rFonts w:ascii="Times New Roman" w:hAnsi="Times New Roman" w:cs="Times New Roman"/>
          <w:sz w:val="24"/>
          <w:szCs w:val="24"/>
          <w:lang w:val="en-NG"/>
        </w:rPr>
        <w:tab/>
        <w:t>2.6.4</w:t>
      </w:r>
      <w:r w:rsidRPr="005E520B">
        <w:rPr>
          <w:rFonts w:ascii="Times New Roman" w:hAnsi="Times New Roman" w:cs="Times New Roman"/>
          <w:sz w:val="24"/>
          <w:szCs w:val="24"/>
          <w:lang w:val="en-NG"/>
        </w:rPr>
        <w:tab/>
        <w:t>Ornamental / Wrought Iron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Pr>
          <w:rFonts w:ascii="Times New Roman" w:hAnsi="Times New Roman" w:cs="Times New Roman"/>
          <w:sz w:val="24"/>
          <w:szCs w:val="24"/>
          <w:lang w:val="en-NG"/>
        </w:rPr>
        <w:tab/>
      </w:r>
      <w:r w:rsidRPr="005E520B">
        <w:rPr>
          <w:rFonts w:ascii="Times New Roman" w:hAnsi="Times New Roman" w:cs="Times New Roman"/>
          <w:sz w:val="24"/>
          <w:szCs w:val="24"/>
          <w:lang w:val="en-NG"/>
        </w:rPr>
        <w:t>18</w:t>
      </w:r>
    </w:p>
    <w:p w:rsidR="00AC1A38" w:rsidRPr="00D85D6D"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D85D6D">
        <w:rPr>
          <w:rFonts w:ascii="Times New Roman" w:hAnsi="Times New Roman" w:cs="Times New Roman"/>
          <w:sz w:val="24"/>
          <w:szCs w:val="24"/>
          <w:lang w:val="en-NG"/>
        </w:rPr>
        <w:t>2.6.5</w:t>
      </w:r>
      <w:r w:rsidRPr="00D85D6D">
        <w:rPr>
          <w:rFonts w:ascii="Times New Roman" w:hAnsi="Times New Roman" w:cs="Times New Roman"/>
          <w:sz w:val="24"/>
          <w:szCs w:val="24"/>
          <w:lang w:val="en-NG"/>
        </w:rPr>
        <w:tab/>
        <w:t>Expanded Metal Fencing</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18</w:t>
      </w:r>
    </w:p>
    <w:p w:rsidR="00AC1A38" w:rsidRPr="00D85D6D"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D85D6D">
        <w:rPr>
          <w:rFonts w:ascii="Times New Roman" w:hAnsi="Times New Roman" w:cs="Times New Roman"/>
          <w:sz w:val="24"/>
          <w:szCs w:val="24"/>
          <w:lang w:val="en-NG"/>
        </w:rPr>
        <w:t>2.6.6</w:t>
      </w:r>
      <w:r w:rsidRPr="00D85D6D">
        <w:rPr>
          <w:rFonts w:ascii="Times New Roman" w:hAnsi="Times New Roman" w:cs="Times New Roman"/>
          <w:sz w:val="24"/>
          <w:szCs w:val="24"/>
          <w:lang w:val="en-NG"/>
        </w:rPr>
        <w:tab/>
        <w:t>Tubular Steel Rail Fencing</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18</w:t>
      </w:r>
    </w:p>
    <w:p w:rsidR="00AC1A38" w:rsidRPr="00D85D6D" w:rsidRDefault="00AC1A38" w:rsidP="00AC1A38">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 xml:space="preserve">2.7 </w:t>
      </w:r>
      <w:r w:rsidRPr="00D85D6D">
        <w:rPr>
          <w:rFonts w:ascii="Times New Roman" w:hAnsi="Times New Roman" w:cs="Times New Roman"/>
          <w:sz w:val="24"/>
          <w:szCs w:val="24"/>
          <w:lang w:val="en-NG"/>
        </w:rPr>
        <w:tab/>
        <w:t>Future Trends of Metal Fencing</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19</w:t>
      </w:r>
    </w:p>
    <w:p w:rsidR="00AC1A38" w:rsidRPr="00D85D6D" w:rsidRDefault="00AC1A38" w:rsidP="00AC1A38">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2.7.1</w:t>
      </w:r>
      <w:r w:rsidRPr="00D85D6D">
        <w:rPr>
          <w:rFonts w:ascii="Times New Roman" w:hAnsi="Times New Roman" w:cs="Times New Roman"/>
          <w:sz w:val="24"/>
          <w:szCs w:val="24"/>
          <w:lang w:val="en-NG"/>
        </w:rPr>
        <w:tab/>
        <w:t xml:space="preserve"> Use of Advanced and Sustainable Materials</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Pr>
          <w:rFonts w:ascii="Times New Roman" w:hAnsi="Times New Roman" w:cs="Times New Roman"/>
          <w:sz w:val="24"/>
          <w:szCs w:val="24"/>
          <w:lang w:val="en-NG"/>
        </w:rPr>
        <w:tab/>
      </w:r>
      <w:r w:rsidRPr="00D85D6D">
        <w:rPr>
          <w:rFonts w:ascii="Times New Roman" w:hAnsi="Times New Roman" w:cs="Times New Roman"/>
          <w:sz w:val="24"/>
          <w:szCs w:val="24"/>
          <w:lang w:val="en-NG"/>
        </w:rPr>
        <w:t>19</w:t>
      </w:r>
    </w:p>
    <w:p w:rsidR="00AC1A38" w:rsidRPr="00D85D6D" w:rsidRDefault="00AC1A38" w:rsidP="00AC1A38">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2.7.2</w:t>
      </w:r>
      <w:r w:rsidRPr="00D85D6D">
        <w:rPr>
          <w:rFonts w:ascii="Times New Roman" w:hAnsi="Times New Roman" w:cs="Times New Roman"/>
          <w:sz w:val="24"/>
          <w:szCs w:val="24"/>
          <w:lang w:val="en-NG"/>
        </w:rPr>
        <w:tab/>
        <w:t xml:space="preserve"> Integration of Smart Technologies</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19</w:t>
      </w:r>
    </w:p>
    <w:p w:rsidR="00AC1A38" w:rsidRPr="00D85D6D" w:rsidRDefault="00AC1A38" w:rsidP="00AC1A38">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2.7.3</w:t>
      </w:r>
      <w:r w:rsidRPr="00D85D6D">
        <w:rPr>
          <w:rFonts w:ascii="Times New Roman" w:hAnsi="Times New Roman" w:cs="Times New Roman"/>
          <w:sz w:val="24"/>
          <w:szCs w:val="24"/>
          <w:lang w:val="en-NG"/>
        </w:rPr>
        <w:tab/>
        <w:t xml:space="preserve"> Modular and Prefabricated Systems</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Pr>
          <w:rFonts w:ascii="Times New Roman" w:hAnsi="Times New Roman" w:cs="Times New Roman"/>
          <w:sz w:val="24"/>
          <w:szCs w:val="24"/>
          <w:lang w:val="en-NG"/>
        </w:rPr>
        <w:tab/>
      </w:r>
      <w:r w:rsidRPr="00D85D6D">
        <w:rPr>
          <w:rFonts w:ascii="Times New Roman" w:hAnsi="Times New Roman" w:cs="Times New Roman"/>
          <w:sz w:val="24"/>
          <w:szCs w:val="24"/>
          <w:lang w:val="en-NG"/>
        </w:rPr>
        <w:t>19</w:t>
      </w:r>
    </w:p>
    <w:p w:rsidR="00AC1A38" w:rsidRPr="00763248" w:rsidRDefault="00AC1A38" w:rsidP="00AC1A38">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2.7.4</w:t>
      </w:r>
      <w:r w:rsidRPr="00D85D6D">
        <w:rPr>
          <w:rFonts w:ascii="Times New Roman" w:hAnsi="Times New Roman" w:cs="Times New Roman"/>
          <w:sz w:val="24"/>
          <w:szCs w:val="24"/>
          <w:lang w:val="en-NG"/>
        </w:rPr>
        <w:tab/>
        <w:t xml:space="preserve"> Enhanced Aesthetics and Customization</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20</w:t>
      </w:r>
    </w:p>
    <w:p w:rsidR="00AC1A38" w:rsidRPr="006A585A" w:rsidRDefault="00AC1A38" w:rsidP="00AC1A38">
      <w:pPr>
        <w:spacing w:line="360" w:lineRule="auto"/>
        <w:jc w:val="both"/>
        <w:rPr>
          <w:rFonts w:ascii="Times New Roman" w:hAnsi="Times New Roman" w:cs="Times New Roman"/>
          <w:b/>
          <w:bCs/>
          <w:sz w:val="24"/>
          <w:szCs w:val="24"/>
          <w:lang w:val="en-NG"/>
        </w:rPr>
      </w:pPr>
      <w:r w:rsidRPr="006A585A">
        <w:rPr>
          <w:rFonts w:ascii="Times New Roman" w:hAnsi="Times New Roman" w:cs="Times New Roman"/>
          <w:b/>
          <w:bCs/>
          <w:sz w:val="24"/>
          <w:szCs w:val="24"/>
        </w:rPr>
        <w:t xml:space="preserve">CHAPTER THREE: </w:t>
      </w:r>
      <w:r>
        <w:rPr>
          <w:rFonts w:ascii="Times New Roman" w:hAnsi="Times New Roman" w:cs="Times New Roman"/>
          <w:b/>
          <w:bCs/>
          <w:sz w:val="24"/>
          <w:szCs w:val="24"/>
          <w:lang w:val="en-NG"/>
        </w:rPr>
        <w:t xml:space="preserve"> </w:t>
      </w:r>
      <w:r w:rsidRPr="006A585A">
        <w:rPr>
          <w:rFonts w:ascii="Times New Roman" w:hAnsi="Times New Roman" w:cs="Times New Roman"/>
          <w:b/>
          <w:bCs/>
          <w:sz w:val="24"/>
          <w:szCs w:val="24"/>
          <w:lang w:val="en-NG"/>
        </w:rPr>
        <w:t>PROJECT METHODOLOGY</w:t>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t>21</w:t>
      </w:r>
    </w:p>
    <w:p w:rsidR="00AC1A38" w:rsidRPr="006A585A" w:rsidRDefault="00AC1A38" w:rsidP="00AC1A38">
      <w:pPr>
        <w:pStyle w:val="ListParagraph"/>
        <w:numPr>
          <w:ilvl w:val="0"/>
          <w:numId w:val="1"/>
        </w:numPr>
        <w:spacing w:line="360" w:lineRule="auto"/>
        <w:jc w:val="both"/>
        <w:rPr>
          <w:rFonts w:ascii="Times New Roman" w:hAnsi="Times New Roman" w:cs="Times New Roman"/>
          <w:sz w:val="24"/>
          <w:szCs w:val="24"/>
          <w:lang w:val="en-NG"/>
        </w:rPr>
      </w:pPr>
      <w:r w:rsidRPr="006A585A">
        <w:rPr>
          <w:rFonts w:ascii="Times New Roman" w:hAnsi="Times New Roman" w:cs="Times New Roman"/>
          <w:sz w:val="24"/>
          <w:szCs w:val="24"/>
          <w:lang w:val="en-NG"/>
        </w:rPr>
        <w:t xml:space="preserve">        Project Methodology</w:t>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21</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Pr>
          <w:rFonts w:ascii="Times New Roman" w:hAnsi="Times New Roman" w:cs="Times New Roman"/>
          <w:sz w:val="24"/>
          <w:szCs w:val="24"/>
        </w:rPr>
        <w:t xml:space="preserve"> </w:t>
      </w:r>
      <w:r w:rsidRPr="00B00CB9">
        <w:rPr>
          <w:rFonts w:ascii="Times New Roman" w:hAnsi="Times New Roman" w:cs="Times New Roman"/>
          <w:b/>
          <w:bCs/>
          <w:sz w:val="24"/>
          <w:szCs w:val="24"/>
          <w:lang w:val="en-NG"/>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21</w:t>
      </w:r>
    </w:p>
    <w:p w:rsidR="00AC1A38" w:rsidRPr="00327209" w:rsidRDefault="00AC1A38" w:rsidP="00AC1A38">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r>
      <w:r w:rsidRPr="00327209">
        <w:rPr>
          <w:rFonts w:ascii="Times New Roman" w:hAnsi="Times New Roman" w:cs="Times New Roman"/>
          <w:sz w:val="24"/>
          <w:szCs w:val="24"/>
          <w:lang w:val="en-NG"/>
        </w:rPr>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21</w:t>
      </w:r>
    </w:p>
    <w:p w:rsidR="00AC1A38" w:rsidRPr="00327209" w:rsidRDefault="00AC1A38" w:rsidP="00AC1A38">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3.3</w:t>
      </w:r>
      <w:r w:rsidRPr="00327209">
        <w:rPr>
          <w:rFonts w:ascii="Times New Roman" w:hAnsi="Times New Roman" w:cs="Times New Roman"/>
          <w:sz w:val="24"/>
          <w:szCs w:val="24"/>
          <w:lang w:val="en-NG"/>
        </w:rPr>
        <w:tab/>
        <w:t>Methods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22</w:t>
      </w:r>
    </w:p>
    <w:p w:rsidR="00AC1A38" w:rsidRPr="00442918" w:rsidRDefault="00AC1A38" w:rsidP="00AC1A38">
      <w:pPr>
        <w:pStyle w:val="ListParagraph"/>
        <w:numPr>
          <w:ilvl w:val="2"/>
          <w:numId w:val="4"/>
        </w:numPr>
        <w:spacing w:line="360" w:lineRule="auto"/>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Material Preparation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22</w:t>
      </w:r>
    </w:p>
    <w:p w:rsidR="00AC1A38" w:rsidRPr="00442918" w:rsidRDefault="00AC1A38" w:rsidP="00AC1A38">
      <w:pPr>
        <w:pStyle w:val="ListParagraph"/>
        <w:numPr>
          <w:ilvl w:val="2"/>
          <w:numId w:val="4"/>
        </w:numPr>
        <w:spacing w:line="360" w:lineRule="auto"/>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 xml:space="preserve">Welding and Assembly </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22</w:t>
      </w:r>
    </w:p>
    <w:p w:rsidR="00AC1A38" w:rsidRPr="00442918" w:rsidRDefault="00AC1A38" w:rsidP="00AC1A38">
      <w:pPr>
        <w:pStyle w:val="ListParagraph"/>
        <w:spacing w:line="360" w:lineRule="auto"/>
        <w:ind w:left="48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 xml:space="preserve">  3.3.3</w:t>
      </w:r>
      <w:r w:rsidRPr="00442918">
        <w:rPr>
          <w:rFonts w:ascii="Times New Roman" w:hAnsi="Times New Roman" w:cs="Times New Roman"/>
          <w:sz w:val="24"/>
          <w:szCs w:val="24"/>
          <w:lang w:val="en-NG"/>
        </w:rPr>
        <w:tab/>
        <w:t xml:space="preserve">Surface Treatment and Painting </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w:t>
      </w:r>
      <w:r w:rsidRPr="00442918">
        <w:rPr>
          <w:rFonts w:ascii="Times New Roman" w:hAnsi="Times New Roman" w:cs="Times New Roman"/>
          <w:sz w:val="24"/>
          <w:szCs w:val="24"/>
          <w:lang w:val="en-NG"/>
        </w:rPr>
        <w:tab/>
        <w:t xml:space="preserve"> Design Calculation for Fenced Rails</w:t>
      </w:r>
      <w:r>
        <w:rPr>
          <w:rFonts w:ascii="Times New Roman" w:hAnsi="Times New Roman" w:cs="Times New Roman"/>
          <w:sz w:val="24"/>
          <w:szCs w:val="24"/>
          <w:lang w:val="en-NG"/>
        </w:rPr>
        <w:tab/>
        <w:t xml:space="preserve"> </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3</w:t>
      </w:r>
      <w:r w:rsidRPr="00442918">
        <w:rPr>
          <w:rFonts w:ascii="Times New Roman" w:hAnsi="Times New Roman" w:cs="Times New Roman"/>
          <w:sz w:val="24"/>
          <w:szCs w:val="24"/>
          <w:lang w:val="en-NG"/>
        </w:rPr>
        <w:t>.4.1</w:t>
      </w:r>
      <w:r w:rsidRPr="00442918">
        <w:rPr>
          <w:rFonts w:ascii="Times New Roman" w:hAnsi="Times New Roman" w:cs="Times New Roman"/>
          <w:sz w:val="24"/>
          <w:szCs w:val="24"/>
          <w:lang w:val="en-NG"/>
        </w:rPr>
        <w:tab/>
        <w:t xml:space="preserve"> Design Specifications</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lastRenderedPageBreak/>
        <w:t>3.4.2</w:t>
      </w:r>
      <w:r w:rsidRPr="00442918">
        <w:rPr>
          <w:rFonts w:ascii="Times New Roman" w:hAnsi="Times New Roman" w:cs="Times New Roman"/>
          <w:sz w:val="24"/>
          <w:szCs w:val="24"/>
          <w:lang w:val="en-NG"/>
        </w:rPr>
        <w:tab/>
        <w:t>Number of Vertical Bars Needed</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3.4.3</w:t>
      </w:r>
      <w:r w:rsidRPr="00442918">
        <w:rPr>
          <w:rFonts w:ascii="Times New Roman" w:hAnsi="Times New Roman" w:cs="Times New Roman"/>
          <w:sz w:val="24"/>
          <w:szCs w:val="24"/>
          <w:lang w:val="en-NG"/>
        </w:rPr>
        <w:tab/>
        <w:t xml:space="preserve"> Length of Each Vertical Bar</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3.4.4</w:t>
      </w:r>
      <w:r w:rsidRPr="00442918">
        <w:rPr>
          <w:rFonts w:ascii="Times New Roman" w:hAnsi="Times New Roman" w:cs="Times New Roman"/>
          <w:sz w:val="24"/>
          <w:szCs w:val="24"/>
          <w:lang w:val="en-NG"/>
        </w:rPr>
        <w:tab/>
        <w:t>Volume of One Vertical Rod (20 mm dia</w:t>
      </w:r>
      <w:r>
        <w:rPr>
          <w:rFonts w:ascii="Times New Roman" w:hAnsi="Times New Roman" w:cs="Times New Roman"/>
          <w:sz w:val="24"/>
          <w:szCs w:val="24"/>
          <w:lang w:val="en-NG"/>
        </w:rPr>
        <w:t>meter)</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3.4.5</w:t>
      </w:r>
      <w:r w:rsidRPr="00442918">
        <w:rPr>
          <w:rFonts w:ascii="Times New Roman" w:hAnsi="Times New Roman" w:cs="Times New Roman"/>
          <w:sz w:val="24"/>
          <w:szCs w:val="24"/>
          <w:lang w:val="en-NG"/>
        </w:rPr>
        <w:tab/>
        <w:t>Mass of Vertical Rods</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3.4.6</w:t>
      </w:r>
      <w:r w:rsidRPr="00442918">
        <w:rPr>
          <w:rFonts w:ascii="Times New Roman" w:hAnsi="Times New Roman" w:cs="Times New Roman"/>
          <w:sz w:val="24"/>
          <w:szCs w:val="24"/>
          <w:lang w:val="en-NG"/>
        </w:rPr>
        <w:tab/>
        <w:t>Top and Bottom Horizontal Rails</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24</w:t>
      </w:r>
    </w:p>
    <w:p w:rsidR="00AC1A38" w:rsidRPr="0044291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3.4.7</w:t>
      </w:r>
      <w:r w:rsidRPr="00442918">
        <w:rPr>
          <w:rFonts w:ascii="Times New Roman" w:hAnsi="Times New Roman" w:cs="Times New Roman"/>
          <w:sz w:val="24"/>
          <w:szCs w:val="24"/>
          <w:lang w:val="en-NG"/>
        </w:rPr>
        <w:tab/>
        <w:t>Total Weight of Fence Section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24</w:t>
      </w:r>
    </w:p>
    <w:p w:rsidR="00AC1A38" w:rsidRDefault="00AC1A38" w:rsidP="00AC1A3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3.4.8</w:t>
      </w:r>
      <w:r w:rsidRPr="00442918">
        <w:rPr>
          <w:rFonts w:ascii="Times New Roman" w:hAnsi="Times New Roman" w:cs="Times New Roman"/>
          <w:sz w:val="24"/>
          <w:szCs w:val="24"/>
          <w:lang w:val="en-NG"/>
        </w:rPr>
        <w:tab/>
        <w:t>Paint Coverage Estimation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24</w:t>
      </w:r>
    </w:p>
    <w:p w:rsidR="00AC1A38" w:rsidRDefault="00AC1A38" w:rsidP="00AC1A38">
      <w:pPr>
        <w:spacing w:line="360" w:lineRule="auto"/>
        <w:jc w:val="both"/>
        <w:rPr>
          <w:rFonts w:ascii="Times New Roman" w:hAnsi="Times New Roman" w:cs="Times New Roman"/>
          <w:sz w:val="24"/>
          <w:szCs w:val="24"/>
          <w:lang w:val="en-NG"/>
        </w:rPr>
      </w:pPr>
      <w:r w:rsidRPr="00771A0E">
        <w:rPr>
          <w:rFonts w:ascii="Times New Roman" w:hAnsi="Times New Roman" w:cs="Times New Roman"/>
          <w:sz w:val="24"/>
          <w:szCs w:val="24"/>
          <w:lang w:val="en-NG"/>
        </w:rPr>
        <w:t>3.5</w:t>
      </w:r>
      <w:r w:rsidRPr="00771A0E">
        <w:rPr>
          <w:rFonts w:ascii="Times New Roman" w:hAnsi="Times New Roman" w:cs="Times New Roman"/>
          <w:sz w:val="24"/>
          <w:szCs w:val="24"/>
          <w:lang w:val="en-NG"/>
        </w:rPr>
        <w:tab/>
        <w:t>Fence Panel Specification</w:t>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t>2</w:t>
      </w:r>
      <w:r>
        <w:rPr>
          <w:rFonts w:ascii="Times New Roman" w:hAnsi="Times New Roman" w:cs="Times New Roman"/>
          <w:sz w:val="24"/>
          <w:szCs w:val="24"/>
          <w:lang w:val="en-NG"/>
        </w:rPr>
        <w:t>4</w:t>
      </w:r>
    </w:p>
    <w:p w:rsidR="00AC1A38"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3.6</w:t>
      </w:r>
      <w:r>
        <w:rPr>
          <w:rFonts w:ascii="Times New Roman" w:hAnsi="Times New Roman" w:cs="Times New Roman"/>
          <w:sz w:val="24"/>
          <w:szCs w:val="24"/>
          <w:lang w:val="en-NG"/>
        </w:rPr>
        <w:tab/>
      </w:r>
      <w:r w:rsidRPr="00771A0E">
        <w:rPr>
          <w:rFonts w:ascii="Times New Roman" w:hAnsi="Times New Roman" w:cs="Times New Roman"/>
          <w:sz w:val="24"/>
          <w:szCs w:val="24"/>
          <w:lang w:val="en-NG"/>
        </w:rPr>
        <w:t>Wind Load Calculation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25</w:t>
      </w:r>
    </w:p>
    <w:p w:rsidR="00AC1A38" w:rsidRPr="00787461" w:rsidRDefault="00AC1A38" w:rsidP="00AC1A38">
      <w:pPr>
        <w:spacing w:line="360" w:lineRule="auto"/>
        <w:jc w:val="both"/>
        <w:rPr>
          <w:rFonts w:ascii="Times New Roman" w:hAnsi="Times New Roman" w:cs="Times New Roman"/>
          <w:sz w:val="24"/>
          <w:szCs w:val="24"/>
          <w:lang w:val="en-NG"/>
        </w:rPr>
      </w:pPr>
      <w:r w:rsidRPr="00787461">
        <w:rPr>
          <w:rFonts w:ascii="Times New Roman" w:hAnsi="Times New Roman" w:cs="Times New Roman"/>
          <w:sz w:val="24"/>
          <w:szCs w:val="24"/>
          <w:lang w:val="en-NG"/>
        </w:rPr>
        <w:t>3.7</w:t>
      </w:r>
      <w:r w:rsidRPr="00787461">
        <w:rPr>
          <w:rFonts w:ascii="Times New Roman" w:hAnsi="Times New Roman" w:cs="Times New Roman"/>
          <w:sz w:val="24"/>
          <w:szCs w:val="24"/>
          <w:lang w:val="en-NG"/>
        </w:rPr>
        <w:tab/>
        <w:t>Bending Moment on Top/Bottom Rails</w:t>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t>25</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AC1A38" w:rsidRDefault="00AC1A38" w:rsidP="00AC1A38">
      <w:pPr>
        <w:spacing w:line="360" w:lineRule="auto"/>
        <w:rPr>
          <w:rFonts w:ascii="Times New Roman" w:hAnsi="Times New Roman" w:cs="Times New Roman"/>
          <w:b/>
          <w:bCs/>
          <w:sz w:val="24"/>
          <w:szCs w:val="24"/>
          <w:lang w:val="en-NG"/>
        </w:rPr>
      </w:pPr>
      <w:r w:rsidRPr="00B00CB9">
        <w:rPr>
          <w:rFonts w:ascii="Times New Roman" w:hAnsi="Times New Roman" w:cs="Times New Roman"/>
          <w:b/>
          <w:bCs/>
          <w:sz w:val="24"/>
          <w:szCs w:val="24"/>
        </w:rPr>
        <w:t xml:space="preserve">CHAPTER FOUR: </w:t>
      </w:r>
      <w:r w:rsidRPr="00B00CB9">
        <w:rPr>
          <w:rFonts w:ascii="Times New Roman" w:hAnsi="Times New Roman" w:cs="Times New Roman"/>
          <w:b/>
          <w:bCs/>
          <w:sz w:val="24"/>
          <w:szCs w:val="24"/>
          <w:lang w:val="en-NG"/>
        </w:rPr>
        <w:t xml:space="preserve">FABRICATION DETAIL AND RESULT ANALYSIS </w:t>
      </w:r>
    </w:p>
    <w:p w:rsidR="00AC1A38" w:rsidRPr="00F316C7" w:rsidRDefault="00AC1A38" w:rsidP="00AC1A38">
      <w:pPr>
        <w:spacing w:line="360" w:lineRule="auto"/>
        <w:ind w:firstLine="720"/>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OF FENCED RAILS</w:t>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t>27</w:t>
      </w:r>
    </w:p>
    <w:p w:rsidR="00AC1A38" w:rsidRPr="00327209" w:rsidRDefault="00AC1A38" w:rsidP="00AC1A38">
      <w:pPr>
        <w:spacing w:line="360" w:lineRule="auto"/>
        <w:rPr>
          <w:rFonts w:ascii="Times New Roman" w:hAnsi="Times New Roman" w:cs="Times New Roman"/>
          <w:sz w:val="24"/>
          <w:szCs w:val="24"/>
          <w:lang w:val="en-NG"/>
        </w:rPr>
      </w:pPr>
      <w:r w:rsidRPr="00327209">
        <w:rPr>
          <w:rFonts w:ascii="Times New Roman" w:hAnsi="Times New Roman" w:cs="Times New Roman"/>
          <w:sz w:val="24"/>
          <w:szCs w:val="24"/>
        </w:rPr>
        <w:t>4.0</w:t>
      </w:r>
      <w:r w:rsidRPr="00327209">
        <w:rPr>
          <w:rFonts w:ascii="Times New Roman" w:hAnsi="Times New Roman" w:cs="Times New Roman"/>
          <w:sz w:val="24"/>
          <w:szCs w:val="24"/>
        </w:rPr>
        <w:tab/>
      </w:r>
      <w:r w:rsidRPr="00327209">
        <w:rPr>
          <w:rFonts w:ascii="Times New Roman" w:hAnsi="Times New Roman" w:cs="Times New Roman"/>
          <w:sz w:val="24"/>
          <w:szCs w:val="24"/>
          <w:lang w:val="en-NG"/>
        </w:rPr>
        <w:t>Fabrication Detail and Result analysis of Fenced Rails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rsidR="00AC1A38" w:rsidRPr="00327209" w:rsidRDefault="00AC1A38" w:rsidP="00AC1A38">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 xml:space="preserve">4.1 </w:t>
      </w:r>
      <w:r w:rsidRPr="00327209">
        <w:rPr>
          <w:rFonts w:ascii="Times New Roman" w:hAnsi="Times New Roman" w:cs="Times New Roman"/>
          <w:sz w:val="24"/>
          <w:szCs w:val="24"/>
          <w:lang w:val="en-NG"/>
        </w:rPr>
        <w:tab/>
        <w:t>Fabrication Process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rsidR="00AC1A38" w:rsidRPr="00327209" w:rsidRDefault="00AC1A38" w:rsidP="00AC1A38">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ab/>
        <w:t>4.1.1</w:t>
      </w:r>
      <w:r w:rsidRPr="00327209">
        <w:rPr>
          <w:rFonts w:ascii="Times New Roman" w:hAnsi="Times New Roman" w:cs="Times New Roman"/>
          <w:sz w:val="24"/>
          <w:szCs w:val="24"/>
          <w:lang w:val="en-NG"/>
        </w:rPr>
        <w:tab/>
        <w:t xml:space="preserve"> Design and Layout</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rsidR="00AC1A38" w:rsidRPr="00327209" w:rsidRDefault="00AC1A38" w:rsidP="00AC1A38">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4.1.2        Cutting of Materials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rsidR="00AC1A38" w:rsidRPr="00327209" w:rsidRDefault="00AC1A38" w:rsidP="00AC1A38">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4.1.3     Assembly and Tack Welding</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Pr>
          <w:rFonts w:ascii="Times New Roman" w:hAnsi="Times New Roman" w:cs="Times New Roman"/>
          <w:sz w:val="24"/>
          <w:szCs w:val="24"/>
          <w:lang w:val="en-NG"/>
        </w:rPr>
        <w:tab/>
      </w:r>
      <w:r w:rsidRPr="00327209">
        <w:rPr>
          <w:rFonts w:ascii="Times New Roman" w:hAnsi="Times New Roman" w:cs="Times New Roman"/>
          <w:sz w:val="24"/>
          <w:szCs w:val="24"/>
          <w:lang w:val="en-NG"/>
        </w:rPr>
        <w:t>27</w:t>
      </w:r>
    </w:p>
    <w:p w:rsidR="00AC1A38" w:rsidRPr="00327209" w:rsidRDefault="00AC1A38" w:rsidP="00AC1A38">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4.1.4</w:t>
      </w:r>
      <w:r w:rsidRPr="00327209">
        <w:rPr>
          <w:rFonts w:ascii="Times New Roman" w:hAnsi="Times New Roman" w:cs="Times New Roman"/>
          <w:sz w:val="24"/>
          <w:szCs w:val="24"/>
          <w:lang w:val="en-NG"/>
        </w:rPr>
        <w:tab/>
        <w:t xml:space="preserve"> Welding</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rsidR="00AC1A38" w:rsidRPr="00327209" w:rsidRDefault="00AC1A38" w:rsidP="00AC1A38">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4.1.5</w:t>
      </w:r>
      <w:r w:rsidRPr="00327209">
        <w:rPr>
          <w:rFonts w:ascii="Times New Roman" w:hAnsi="Times New Roman" w:cs="Times New Roman"/>
          <w:sz w:val="24"/>
          <w:szCs w:val="24"/>
          <w:lang w:val="en-NG"/>
        </w:rPr>
        <w:tab/>
        <w:t>Surface Finishing</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rsidR="00AC1A38" w:rsidRPr="00327209" w:rsidRDefault="00AC1A38" w:rsidP="00AC1A38">
      <w:pPr>
        <w:pStyle w:val="ListParagraph"/>
        <w:numPr>
          <w:ilvl w:val="2"/>
          <w:numId w:val="3"/>
        </w:num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Safety Measures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rsidR="00AC1A38" w:rsidRPr="00327209" w:rsidRDefault="00AC1A38" w:rsidP="00AC1A38">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4.2</w:t>
      </w:r>
      <w:r>
        <w:rPr>
          <w:rFonts w:ascii="Times New Roman" w:hAnsi="Times New Roman" w:cs="Times New Roman"/>
          <w:sz w:val="24"/>
          <w:szCs w:val="24"/>
          <w:lang w:val="en-NG"/>
        </w:rPr>
        <w:tab/>
      </w:r>
      <w:r w:rsidRPr="00327209">
        <w:rPr>
          <w:rFonts w:ascii="Times New Roman" w:hAnsi="Times New Roman" w:cs="Times New Roman"/>
          <w:sz w:val="24"/>
          <w:szCs w:val="24"/>
          <w:lang w:val="en-NG"/>
        </w:rPr>
        <w:t>Result Analysis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rsidR="00AC1A38" w:rsidRPr="00327209" w:rsidRDefault="00AC1A38" w:rsidP="00AC1A38">
      <w:pPr>
        <w:pStyle w:val="ListParagraph"/>
        <w:numPr>
          <w:ilvl w:val="2"/>
          <w:numId w:val="2"/>
        </w:numPr>
        <w:spacing w:line="360" w:lineRule="auto"/>
        <w:ind w:left="426" w:firstLine="425"/>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Structural Integrity</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rsidR="00AC1A38" w:rsidRDefault="00AC1A38" w:rsidP="00AC1A38">
      <w:pPr>
        <w:pStyle w:val="ListParagraph"/>
        <w:spacing w:line="360" w:lineRule="auto"/>
        <w:ind w:left="491" w:firstLine="36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4.2.2</w:t>
      </w:r>
      <w:r w:rsidRPr="00327209">
        <w:rPr>
          <w:rFonts w:ascii="Times New Roman" w:hAnsi="Times New Roman" w:cs="Times New Roman"/>
          <w:sz w:val="24"/>
          <w:szCs w:val="24"/>
          <w:lang w:val="en-NG"/>
        </w:rPr>
        <w:tab/>
        <w:t xml:space="preserve"> Surface Finish`</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rsidR="00AC1A38" w:rsidRPr="00327209" w:rsidRDefault="00AC1A38" w:rsidP="00AC1A38">
      <w:pPr>
        <w:spacing w:line="36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 xml:space="preserve">  </w:t>
      </w:r>
      <w:r w:rsidRPr="00327209">
        <w:rPr>
          <w:rFonts w:ascii="Times New Roman" w:hAnsi="Times New Roman" w:cs="Times New Roman"/>
          <w:sz w:val="24"/>
          <w:szCs w:val="24"/>
          <w:lang w:val="en-NG"/>
        </w:rPr>
        <w:t>4.2.3</w:t>
      </w:r>
      <w:r w:rsidRPr="00327209">
        <w:rPr>
          <w:rFonts w:ascii="Times New Roman" w:hAnsi="Times New Roman" w:cs="Times New Roman"/>
          <w:sz w:val="24"/>
          <w:szCs w:val="24"/>
          <w:lang w:val="en-NG"/>
        </w:rPr>
        <w:tab/>
        <w:t xml:space="preserve"> Strength and Safety Margin</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Pr>
          <w:rFonts w:ascii="Times New Roman" w:hAnsi="Times New Roman" w:cs="Times New Roman"/>
          <w:sz w:val="24"/>
          <w:szCs w:val="24"/>
          <w:lang w:val="en-NG"/>
        </w:rPr>
        <w:tab/>
      </w:r>
      <w:r w:rsidRPr="00327209">
        <w:rPr>
          <w:rFonts w:ascii="Times New Roman" w:hAnsi="Times New Roman" w:cs="Times New Roman"/>
          <w:sz w:val="24"/>
          <w:szCs w:val="24"/>
          <w:lang w:val="en-NG"/>
        </w:rPr>
        <w:tab/>
        <w:t>29</w:t>
      </w:r>
    </w:p>
    <w:p w:rsidR="00AC1A38" w:rsidRPr="00327209" w:rsidRDefault="00AC1A38" w:rsidP="00AC1A38">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rPr>
        <w:lastRenderedPageBreak/>
        <w:t xml:space="preserve">4.3 </w:t>
      </w:r>
      <w:r w:rsidRPr="00327209">
        <w:rPr>
          <w:rFonts w:ascii="Times New Roman" w:hAnsi="Times New Roman" w:cs="Times New Roman"/>
          <w:sz w:val="24"/>
          <w:szCs w:val="24"/>
        </w:rPr>
        <w:tab/>
      </w:r>
      <w:r w:rsidRPr="00327209">
        <w:rPr>
          <w:rFonts w:ascii="Times New Roman" w:hAnsi="Times New Roman" w:cs="Times New Roman"/>
          <w:sz w:val="24"/>
          <w:szCs w:val="24"/>
          <w:lang w:val="en-NG"/>
        </w:rPr>
        <w:t>Bill of Engineering Measurement and Evaluation</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30</w:t>
      </w:r>
    </w:p>
    <w:p w:rsidR="00AC1A38" w:rsidRPr="00B00CB9" w:rsidRDefault="00AC1A38" w:rsidP="00AC1A38">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C1A38" w:rsidRPr="00B00CB9"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C1A38" w:rsidRDefault="00AC1A38" w:rsidP="00AC1A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C1A38" w:rsidRDefault="00AC1A38" w:rsidP="00AC1A3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Refences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C1A38" w:rsidRDefault="00AC1A38" w:rsidP="00AC1A38">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AC1A38" w:rsidRPr="004458CB" w:rsidRDefault="00AC1A38" w:rsidP="00AC1A38">
      <w:pPr>
        <w:spacing w:line="276" w:lineRule="auto"/>
        <w:jc w:val="both"/>
        <w:rPr>
          <w:rFonts w:ascii="Times New Roman" w:hAnsi="Times New Roman" w:cs="Times New Roman"/>
          <w:sz w:val="24"/>
          <w:szCs w:val="24"/>
        </w:rPr>
      </w:pPr>
      <w:r w:rsidRPr="00C1194E">
        <w:rPr>
          <w:rFonts w:ascii="Times New Roman" w:hAnsi="Times New Roman" w:cs="Times New Roman"/>
          <w:b/>
          <w:bCs/>
        </w:rPr>
        <w:t>LIST OF FIGURES</w:t>
      </w:r>
    </w:p>
    <w:p w:rsidR="00AC1A38" w:rsidRDefault="00AC1A38" w:rsidP="00AC1A38">
      <w:pPr>
        <w:rPr>
          <w:rFonts w:ascii="Times New Roman" w:hAnsi="Times New Roman" w:cs="Times New Roman"/>
          <w:sz w:val="24"/>
          <w:szCs w:val="24"/>
          <w:lang w:val="en-NG"/>
        </w:rPr>
      </w:pPr>
      <w:r w:rsidRPr="00C1194E">
        <w:rPr>
          <w:rFonts w:ascii="Times New Roman" w:hAnsi="Times New Roman" w:cs="Times New Roman"/>
          <w:sz w:val="24"/>
          <w:szCs w:val="24"/>
          <w:lang w:val="en-NG"/>
        </w:rPr>
        <w:t xml:space="preserve"> </w:t>
      </w:r>
      <w:r w:rsidRPr="00B00CB9">
        <w:rPr>
          <w:rFonts w:ascii="Times New Roman" w:hAnsi="Times New Roman" w:cs="Times New Roman"/>
          <w:sz w:val="24"/>
          <w:szCs w:val="24"/>
          <w:lang w:val="en-NG"/>
        </w:rPr>
        <w:t xml:space="preserve">Fig 2.1 </w:t>
      </w:r>
      <w:r>
        <w:rPr>
          <w:rFonts w:ascii="Times New Roman" w:hAnsi="Times New Roman" w:cs="Times New Roman"/>
          <w:sz w:val="24"/>
          <w:szCs w:val="24"/>
          <w:lang w:val="en-NG"/>
        </w:rPr>
        <w:tab/>
      </w:r>
      <w:r w:rsidRPr="00B00CB9">
        <w:rPr>
          <w:rFonts w:ascii="Times New Roman" w:hAnsi="Times New Roman" w:cs="Times New Roman"/>
          <w:sz w:val="24"/>
          <w:szCs w:val="24"/>
          <w:lang w:val="en-NG"/>
        </w:rPr>
        <w:t>Metal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13</w:t>
      </w:r>
    </w:p>
    <w:p w:rsidR="00AC1A38"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Fig 2.2 </w:t>
      </w:r>
      <w:r>
        <w:rPr>
          <w:rFonts w:ascii="Times New Roman" w:hAnsi="Times New Roman" w:cs="Times New Roman"/>
          <w:sz w:val="24"/>
          <w:szCs w:val="24"/>
          <w:lang w:val="en-NG"/>
        </w:rPr>
        <w:tab/>
      </w:r>
      <w:r w:rsidRPr="00B00CB9">
        <w:rPr>
          <w:rFonts w:ascii="Times New Roman" w:hAnsi="Times New Roman" w:cs="Times New Roman"/>
          <w:sz w:val="24"/>
          <w:szCs w:val="24"/>
          <w:lang w:val="en-NG"/>
        </w:rPr>
        <w:t>Palisade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14</w:t>
      </w:r>
    </w:p>
    <w:p w:rsidR="00AC1A38" w:rsidRPr="004458CB" w:rsidRDefault="00AC1A38" w:rsidP="00AC1A38">
      <w:pPr>
        <w:spacing w:line="360" w:lineRule="auto"/>
        <w:jc w:val="both"/>
        <w:rPr>
          <w:rFonts w:ascii="Times New Roman" w:hAnsi="Times New Roman" w:cs="Times New Roman"/>
          <w:sz w:val="24"/>
          <w:szCs w:val="24"/>
          <w:lang w:val="en-US"/>
        </w:rPr>
      </w:pPr>
      <w:r w:rsidRPr="00B00CB9">
        <w:rPr>
          <w:rFonts w:ascii="Times New Roman" w:hAnsi="Times New Roman" w:cs="Times New Roman"/>
          <w:sz w:val="24"/>
          <w:szCs w:val="24"/>
          <w:lang w:val="en-NG"/>
        </w:rPr>
        <w:t>Fig 2.3</w:t>
      </w:r>
      <w:r w:rsidRPr="00B00CB9">
        <w:rPr>
          <w:rFonts w:ascii="Times New Roman" w:hAnsi="Times New Roman" w:cs="Times New Roman"/>
          <w:sz w:val="24"/>
          <w:szCs w:val="24"/>
          <w:lang w:val="en-NG"/>
        </w:rPr>
        <w:tab/>
      </w:r>
      <w:r>
        <w:rPr>
          <w:rFonts w:ascii="Times New Roman" w:hAnsi="Times New Roman" w:cs="Times New Roman"/>
          <w:sz w:val="24"/>
          <w:szCs w:val="24"/>
          <w:lang w:val="en-NG"/>
        </w:rPr>
        <w:tab/>
      </w:r>
      <w:r w:rsidRPr="00B00CB9">
        <w:rPr>
          <w:rFonts w:ascii="Times New Roman" w:hAnsi="Times New Roman" w:cs="Times New Roman"/>
          <w:sz w:val="24"/>
          <w:szCs w:val="24"/>
          <w:lang w:val="en-NG"/>
        </w:rPr>
        <w:t>Wire rope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16</w:t>
      </w:r>
    </w:p>
    <w:p w:rsidR="00AC1A38" w:rsidRDefault="00AC1A38" w:rsidP="00AC1A38">
      <w:pPr>
        <w:rPr>
          <w:rFonts w:ascii="Times New Roman" w:hAnsi="Times New Roman" w:cs="Times New Roman"/>
          <w:b/>
          <w:bCs/>
          <w:sz w:val="24"/>
          <w:szCs w:val="24"/>
        </w:rPr>
      </w:pPr>
    </w:p>
    <w:p w:rsidR="00AC1A38" w:rsidRDefault="00AC1A38" w:rsidP="00AC1A38">
      <w:pPr>
        <w:rPr>
          <w:rFonts w:ascii="Times New Roman" w:hAnsi="Times New Roman" w:cs="Times New Roman"/>
          <w:b/>
          <w:bCs/>
          <w:sz w:val="24"/>
          <w:szCs w:val="24"/>
        </w:rPr>
      </w:pPr>
      <w:r>
        <w:rPr>
          <w:rFonts w:ascii="Times New Roman" w:hAnsi="Times New Roman" w:cs="Times New Roman"/>
          <w:b/>
          <w:bCs/>
          <w:sz w:val="24"/>
          <w:szCs w:val="24"/>
        </w:rPr>
        <w:t>LIST OF TABLES</w:t>
      </w:r>
    </w:p>
    <w:p w:rsidR="00AC1A38" w:rsidRPr="00F223BF" w:rsidRDefault="00AC1A38" w:rsidP="00AC1A38">
      <w:pPr>
        <w:spacing w:line="360" w:lineRule="auto"/>
        <w:jc w:val="both"/>
        <w:rPr>
          <w:rFonts w:ascii="Times New Roman" w:hAnsi="Times New Roman" w:cs="Times New Roman"/>
          <w:sz w:val="24"/>
          <w:szCs w:val="24"/>
          <w:lang w:val="en-NG"/>
        </w:rPr>
      </w:pPr>
      <w:r w:rsidRPr="00F223BF">
        <w:rPr>
          <w:rFonts w:ascii="Times New Roman" w:hAnsi="Times New Roman" w:cs="Times New Roman"/>
          <w:sz w:val="24"/>
          <w:szCs w:val="24"/>
          <w:lang w:val="en-NG"/>
        </w:rPr>
        <w:t>Table 4.1 Bill of Engineering Measurement and Evaluation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30</w:t>
      </w:r>
    </w:p>
    <w:p w:rsidR="00AC1A38" w:rsidRPr="006A585A" w:rsidRDefault="00AC1A38" w:rsidP="00AC1A38">
      <w:pPr>
        <w:rPr>
          <w:rFonts w:ascii="Times New Roman" w:hAnsi="Times New Roman" w:cs="Times New Roman"/>
          <w:b/>
          <w:bCs/>
          <w:sz w:val="24"/>
          <w:szCs w:val="24"/>
        </w:rPr>
      </w:pPr>
    </w:p>
    <w:p w:rsidR="00AB4024" w:rsidRDefault="00AB4024"/>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p w:rsidR="00AC1A38" w:rsidRDefault="00AC1A38" w:rsidP="00AC1A38">
      <w:pPr>
        <w:spacing w:line="360" w:lineRule="auto"/>
        <w:rPr>
          <w:rFonts w:ascii="Times New Roman" w:hAnsi="Times New Roman" w:cs="Times New Roman"/>
          <w:b/>
          <w:bCs/>
          <w:sz w:val="24"/>
          <w:szCs w:val="24"/>
        </w:rPr>
      </w:pPr>
    </w:p>
    <w:p w:rsidR="00AC1A38" w:rsidRPr="00B00CB9" w:rsidRDefault="00AC1A38" w:rsidP="00AC1A38">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CHAPTER ONE</w:t>
      </w:r>
    </w:p>
    <w:p w:rsidR="00AC1A38" w:rsidRPr="00B00CB9" w:rsidRDefault="00AC1A38" w:rsidP="00AC1A38">
      <w:pPr>
        <w:pStyle w:val="ListParagraph"/>
        <w:numPr>
          <w:ilvl w:val="0"/>
          <w:numId w:val="5"/>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Pr>
          <w:rFonts w:ascii="Times New Roman" w:hAnsi="Times New Roman" w:cs="Times New Roman"/>
          <w:b/>
          <w:bCs/>
          <w:sz w:val="24"/>
          <w:szCs w:val="24"/>
        </w:rPr>
        <w:tab/>
      </w:r>
      <w:r w:rsidRPr="00B00CB9">
        <w:rPr>
          <w:rFonts w:ascii="Times New Roman" w:hAnsi="Times New Roman" w:cs="Times New Roman"/>
          <w:b/>
          <w:bCs/>
          <w:sz w:val="24"/>
          <w:szCs w:val="24"/>
        </w:rPr>
        <w:t>Introduction</w:t>
      </w:r>
    </w:p>
    <w:p w:rsidR="00AC1A38" w:rsidRPr="00B00CB9" w:rsidRDefault="00AC1A38" w:rsidP="00AC1A38">
      <w:pPr>
        <w:pStyle w:val="NormalWeb"/>
        <w:spacing w:line="360" w:lineRule="auto"/>
        <w:ind w:firstLine="360"/>
        <w:jc w:val="both"/>
      </w:pPr>
      <w:r w:rsidRPr="00B00CB9">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rsidR="00AC1A38" w:rsidRPr="00B00CB9" w:rsidRDefault="00AC1A38" w:rsidP="00AC1A38">
      <w:pPr>
        <w:pStyle w:val="NormalWeb"/>
        <w:spacing w:line="360" w:lineRule="auto"/>
        <w:ind w:firstLine="360"/>
        <w:jc w:val="both"/>
      </w:pPr>
      <w:r w:rsidRPr="00B00CB9">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rsidR="00AC1A38" w:rsidRPr="00B00CB9" w:rsidRDefault="00AC1A38" w:rsidP="00AC1A38">
      <w:pPr>
        <w:pStyle w:val="NormalWeb"/>
        <w:spacing w:line="360" w:lineRule="auto"/>
        <w:ind w:firstLine="360"/>
        <w:jc w:val="both"/>
      </w:pPr>
      <w:r w:rsidRPr="00B00CB9">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rsidR="00AC1A38" w:rsidRPr="00B00CB9" w:rsidRDefault="00AC1A38" w:rsidP="00AC1A38">
      <w:pPr>
        <w:pStyle w:val="NormalWeb"/>
        <w:spacing w:line="360" w:lineRule="auto"/>
        <w:ind w:firstLine="360"/>
        <w:jc w:val="both"/>
      </w:pPr>
      <w:r w:rsidRPr="00B00CB9">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rsidR="00AC1A38" w:rsidRPr="00B00CB9" w:rsidRDefault="00AC1A38" w:rsidP="00AC1A38">
      <w:pPr>
        <w:pStyle w:val="NormalWeb"/>
        <w:spacing w:line="360" w:lineRule="auto"/>
        <w:ind w:firstLine="360"/>
        <w:jc w:val="both"/>
      </w:pPr>
      <w:r w:rsidRPr="00B00CB9">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rsidR="00AC1A38" w:rsidRPr="00B00CB9" w:rsidRDefault="00AC1A38" w:rsidP="00AC1A38">
      <w:pPr>
        <w:pStyle w:val="NormalWeb"/>
        <w:spacing w:line="360" w:lineRule="auto"/>
        <w:ind w:firstLine="360"/>
        <w:jc w:val="both"/>
      </w:pPr>
      <w:r w:rsidRPr="00B00CB9">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1.1</w:t>
      </w:r>
      <w:r w:rsidRPr="00B00CB9">
        <w:rPr>
          <w:rFonts w:ascii="Times New Roman" w:hAnsi="Times New Roman" w:cs="Times New Roman"/>
          <w:b/>
          <w:bCs/>
          <w:sz w:val="24"/>
          <w:szCs w:val="24"/>
          <w:lang w:val="en-NG"/>
        </w:rPr>
        <w:tab/>
        <w:t xml:space="preserve"> Advantages of Fenced Rails over Traditional Methods of Fencing</w:t>
      </w:r>
    </w:p>
    <w:p w:rsidR="00AC1A38" w:rsidRPr="00B00CB9" w:rsidRDefault="00AC1A38" w:rsidP="00AC1A38">
      <w:p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Fenced rails offer several benefits when compared to traditional fencing methods such as wooden fences, bamboo, woven wire, or mud walls. These advantages make metal fenced rails a preferred option in modern construction and security applications</w:t>
      </w:r>
    </w:p>
    <w:p w:rsidR="00AC1A38" w:rsidRPr="00B00CB9" w:rsidRDefault="00AC1A38" w:rsidP="00AC1A38">
      <w:p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advantages are as follows:</w:t>
      </w:r>
    </w:p>
    <w:p w:rsidR="00AC1A38" w:rsidRPr="00B00CB9" w:rsidRDefault="00AC1A38" w:rsidP="00AC1A38">
      <w:pPr>
        <w:pStyle w:val="ListParagraph"/>
        <w:numPr>
          <w:ilvl w:val="0"/>
          <w:numId w:val="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Durability</w:t>
      </w:r>
      <w:r w:rsidRPr="00B00CB9">
        <w:rPr>
          <w:rFonts w:ascii="Times New Roman" w:hAnsi="Times New Roman" w:cs="Times New Roman"/>
          <w:sz w:val="24"/>
          <w:szCs w:val="24"/>
          <w:lang w:val="en-NG"/>
        </w:rPr>
        <w:t>: Fenced rails made from steel or iron are more durable and weather-resistant than wood or bamboo. They are less likely to rot, break, or be attacked by termites.</w:t>
      </w:r>
    </w:p>
    <w:p w:rsidR="00AC1A38" w:rsidRPr="00B00CB9" w:rsidRDefault="00AC1A38" w:rsidP="00AC1A38">
      <w:pPr>
        <w:pStyle w:val="ListParagraph"/>
        <w:numPr>
          <w:ilvl w:val="0"/>
          <w:numId w:val="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Enhanced Security</w:t>
      </w:r>
      <w:r w:rsidRPr="00B00CB9">
        <w:rPr>
          <w:rFonts w:ascii="Times New Roman" w:hAnsi="Times New Roman" w:cs="Times New Roman"/>
          <w:sz w:val="24"/>
          <w:szCs w:val="24"/>
          <w:lang w:val="en-NG"/>
        </w:rPr>
        <w:t>: Metal fenced rails provide stronger physical barriers, making it difficult for intruders to breach. They are ideal for residential, industrial, and institutional security.</w:t>
      </w:r>
    </w:p>
    <w:p w:rsidR="00AC1A38" w:rsidRPr="00B00CB9" w:rsidRDefault="00AC1A38" w:rsidP="00AC1A38">
      <w:pPr>
        <w:pStyle w:val="ListParagraph"/>
        <w:numPr>
          <w:ilvl w:val="0"/>
          <w:numId w:val="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Low Maintenance</w:t>
      </w:r>
      <w:r w:rsidRPr="00B00CB9">
        <w:rPr>
          <w:rFonts w:ascii="Times New Roman" w:hAnsi="Times New Roman" w:cs="Times New Roman"/>
          <w:sz w:val="24"/>
          <w:szCs w:val="24"/>
          <w:lang w:val="en-NG"/>
        </w:rPr>
        <w:t>: Once properly fabricated and painted (especially with anti-rust coatings), metal rails require minimal maintenance compared to wood, which may need regular treatment or replacement.</w:t>
      </w:r>
    </w:p>
    <w:p w:rsidR="00AC1A38" w:rsidRPr="00B00CB9" w:rsidRDefault="00AC1A38" w:rsidP="00AC1A38">
      <w:pPr>
        <w:pStyle w:val="ListParagraph"/>
        <w:numPr>
          <w:ilvl w:val="0"/>
          <w:numId w:val="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Aesthetic Appeal:</w:t>
      </w:r>
      <w:r w:rsidRPr="00B00CB9">
        <w:rPr>
          <w:rFonts w:ascii="Times New Roman" w:hAnsi="Times New Roman" w:cs="Times New Roman"/>
          <w:sz w:val="24"/>
          <w:szCs w:val="24"/>
          <w:lang w:val="en-NG"/>
        </w:rPr>
        <w:t xml:space="preserve"> Fenced rails can be fabricated into decorative patterns, enhancing the visual appearance of homes, gardens, and public places, unlike plain walls or wooden fences.</w:t>
      </w:r>
    </w:p>
    <w:p w:rsidR="00AC1A38" w:rsidRPr="00B00CB9" w:rsidRDefault="00AC1A38" w:rsidP="00AC1A38">
      <w:pPr>
        <w:pStyle w:val="ListParagraph"/>
        <w:numPr>
          <w:ilvl w:val="0"/>
          <w:numId w:val="7"/>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lastRenderedPageBreak/>
        <w:t>Longer Lifespan</w:t>
      </w:r>
      <w:r w:rsidRPr="00B00CB9">
        <w:rPr>
          <w:rFonts w:ascii="Times New Roman" w:hAnsi="Times New Roman" w:cs="Times New Roman"/>
          <w:sz w:val="24"/>
          <w:szCs w:val="24"/>
          <w:lang w:val="en-NG"/>
        </w:rPr>
        <w:t>: With proper fabrication and finishing, metal rails can last for decades without significant deterioration, while traditional methods often degrade faster under harsh weather conditions.</w:t>
      </w:r>
    </w:p>
    <w:p w:rsidR="00AC1A38" w:rsidRPr="00B00CB9" w:rsidRDefault="00AC1A38" w:rsidP="00AC1A38">
      <w:pPr>
        <w:pStyle w:val="ListParagraph"/>
        <w:numPr>
          <w:ilvl w:val="0"/>
          <w:numId w:val="7"/>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Fire Resistance</w:t>
      </w:r>
      <w:r w:rsidRPr="00B00CB9">
        <w:rPr>
          <w:rFonts w:ascii="Times New Roman" w:hAnsi="Times New Roman" w:cs="Times New Roman"/>
          <w:sz w:val="24"/>
          <w:szCs w:val="24"/>
          <w:lang w:val="en-NG"/>
        </w:rPr>
        <w:t>: Unlike wooden or bamboo fences, metal rails are non-combustible and do not pose a fire hazard, making them safer in fire-prone areas.</w:t>
      </w:r>
    </w:p>
    <w:p w:rsidR="00AC1A38" w:rsidRPr="00B00CB9" w:rsidRDefault="00AC1A38" w:rsidP="00AC1A38">
      <w:pPr>
        <w:pStyle w:val="ListParagraph"/>
        <w:numPr>
          <w:ilvl w:val="0"/>
          <w:numId w:val="7"/>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Customization and Flexibility</w:t>
      </w:r>
      <w:r w:rsidRPr="00B00CB9">
        <w:rPr>
          <w:rFonts w:ascii="Times New Roman" w:hAnsi="Times New Roman" w:cs="Times New Roman"/>
          <w:sz w:val="24"/>
          <w:szCs w:val="24"/>
          <w:lang w:val="en-NG"/>
        </w:rPr>
        <w:t>: Fenced rails can be designed in various shapes and heights, tailored to specific client requirements, offering more flexibility than fixed traditional designs.</w:t>
      </w:r>
    </w:p>
    <w:p w:rsidR="00AC1A38" w:rsidRPr="00B00CB9" w:rsidRDefault="00AC1A38" w:rsidP="00AC1A38">
      <w:pPr>
        <w:pStyle w:val="ListParagraph"/>
        <w:numPr>
          <w:ilvl w:val="0"/>
          <w:numId w:val="7"/>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Reusability</w:t>
      </w:r>
      <w:r w:rsidRPr="00B00CB9">
        <w:rPr>
          <w:rFonts w:ascii="Times New Roman" w:hAnsi="Times New Roman" w:cs="Times New Roman"/>
          <w:sz w:val="24"/>
          <w:szCs w:val="24"/>
          <w:lang w:val="en-NG"/>
        </w:rPr>
        <w:t>: In the event of relocation or remodelling, metal rails can be disassembled and reused, which is not practical with mud walls or cement blocks.</w:t>
      </w:r>
    </w:p>
    <w:p w:rsidR="00AC1A38" w:rsidRPr="00B00CB9" w:rsidRDefault="00AC1A38" w:rsidP="00AC1A38">
      <w:pPr>
        <w:pStyle w:val="ListParagraph"/>
        <w:numPr>
          <w:ilvl w:val="0"/>
          <w:numId w:val="7"/>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Eco-Friendly</w:t>
      </w:r>
      <w:r w:rsidRPr="00B00CB9">
        <w:rPr>
          <w:rFonts w:ascii="Times New Roman" w:hAnsi="Times New Roman" w:cs="Times New Roman"/>
          <w:sz w:val="24"/>
          <w:szCs w:val="24"/>
          <w:lang w:val="en-NG"/>
        </w:rPr>
        <w:t>: Metal fences can be recycled, reducing environmental waste, unlike wood-based fencing which may contribute to deforestation.</w:t>
      </w:r>
    </w:p>
    <w:p w:rsidR="00AC1A38" w:rsidRPr="00B00CB9" w:rsidRDefault="00AC1A38" w:rsidP="00AC1A38">
      <w:pPr>
        <w:pStyle w:val="ListParagraph"/>
        <w:numPr>
          <w:ilvl w:val="0"/>
          <w:numId w:val="7"/>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Faster Installation</w:t>
      </w:r>
      <w:r w:rsidRPr="00B00CB9">
        <w:rPr>
          <w:rFonts w:ascii="Times New Roman" w:hAnsi="Times New Roman" w:cs="Times New Roman"/>
          <w:sz w:val="24"/>
          <w:szCs w:val="24"/>
          <w:lang w:val="en-NG"/>
        </w:rPr>
        <w:t>: Fabricated metal rail sections can be installed quicker than constructing walls or weaving bamboo, saving time and labour on-site.</w:t>
      </w: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r w:rsidRPr="00B00CB9">
        <w:rPr>
          <w:rFonts w:ascii="Times New Roman" w:hAnsi="Times New Roman" w:cs="Times New Roman"/>
          <w:b/>
          <w:bCs/>
          <w:sz w:val="24"/>
          <w:szCs w:val="24"/>
        </w:rPr>
        <w:tab/>
        <w:t>Aim of the Project</w:t>
      </w:r>
    </w:p>
    <w:p w:rsidR="00AC1A38" w:rsidRPr="00B00CB9" w:rsidRDefault="00AC1A38" w:rsidP="00AC1A38">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sole aim of the project is to fabricate fenced rails using locally choice material</w:t>
      </w: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r w:rsidRPr="00B00CB9">
        <w:rPr>
          <w:rFonts w:ascii="Times New Roman" w:hAnsi="Times New Roman" w:cs="Times New Roman"/>
          <w:b/>
          <w:bCs/>
          <w:sz w:val="24"/>
          <w:szCs w:val="24"/>
        </w:rPr>
        <w:tab/>
        <w:t>Objectives of the Project</w:t>
      </w:r>
    </w:p>
    <w:p w:rsidR="00AC1A38" w:rsidRPr="00B00CB9" w:rsidRDefault="00AC1A38" w:rsidP="00AC1A38">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objectives of the project are as follows:</w:t>
      </w:r>
    </w:p>
    <w:p w:rsidR="00AC1A38" w:rsidRPr="00B00CB9" w:rsidRDefault="00AC1A38" w:rsidP="00AC1A38">
      <w:pPr>
        <w:pStyle w:val="ListParagraph"/>
        <w:numPr>
          <w:ilvl w:val="0"/>
          <w:numId w:val="8"/>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fabricate fenced rails using locally sourced materials.</w:t>
      </w:r>
    </w:p>
    <w:p w:rsidR="00AC1A38" w:rsidRPr="00B00CB9" w:rsidRDefault="00AC1A38" w:rsidP="00AC1A38">
      <w:pPr>
        <w:pStyle w:val="ListParagraph"/>
        <w:numPr>
          <w:ilvl w:val="0"/>
          <w:numId w:val="8"/>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lang w:val="en-NG"/>
        </w:rPr>
        <w:t>To produce durable and well-finished fenced rail segments for practical installation.</w:t>
      </w:r>
    </w:p>
    <w:p w:rsidR="00AC1A38" w:rsidRPr="00B00CB9" w:rsidRDefault="00AC1A38" w:rsidP="00AC1A38">
      <w:pPr>
        <w:numPr>
          <w:ilvl w:val="0"/>
          <w:numId w:val="8"/>
        </w:numPr>
        <w:spacing w:after="200" w:line="360" w:lineRule="auto"/>
        <w:rPr>
          <w:rFonts w:ascii="Times New Roman" w:hAnsi="Times New Roman" w:cs="Times New Roman"/>
          <w:sz w:val="24"/>
          <w:szCs w:val="24"/>
          <w:lang w:val="en-NG"/>
        </w:rPr>
      </w:pPr>
      <w:r w:rsidRPr="00B00CB9">
        <w:rPr>
          <w:rFonts w:ascii="Times New Roman" w:hAnsi="Times New Roman" w:cs="Times New Roman"/>
          <w:sz w:val="24"/>
          <w:szCs w:val="24"/>
          <w:lang w:val="en-NG"/>
        </w:rPr>
        <w:t>To develop skills in measuring, cutting, and welding metal components and understand the process of fabricating fenced rails to given specifications.</w:t>
      </w:r>
    </w:p>
    <w:p w:rsidR="00AC1A38" w:rsidRPr="00B00CB9" w:rsidRDefault="00AC1A38" w:rsidP="00AC1A38">
      <w:pPr>
        <w:numPr>
          <w:ilvl w:val="0"/>
          <w:numId w:val="8"/>
        </w:numPr>
        <w:spacing w:after="200" w:line="360" w:lineRule="auto"/>
        <w:rPr>
          <w:rFonts w:ascii="Times New Roman" w:hAnsi="Times New Roman" w:cs="Times New Roman"/>
          <w:sz w:val="24"/>
          <w:szCs w:val="24"/>
          <w:lang w:val="en-NG"/>
        </w:rPr>
      </w:pPr>
      <w:r w:rsidRPr="00B00CB9">
        <w:rPr>
          <w:rFonts w:ascii="Times New Roman" w:hAnsi="Times New Roman" w:cs="Times New Roman"/>
          <w:sz w:val="24"/>
          <w:szCs w:val="24"/>
          <w:lang w:val="en-NG"/>
        </w:rPr>
        <w:t>T</w:t>
      </w:r>
      <w:r w:rsidRPr="00B00CB9">
        <w:rPr>
          <w:rFonts w:ascii="Times New Roman" w:hAnsi="Times New Roman" w:cs="Times New Roman"/>
          <w:sz w:val="24"/>
          <w:szCs w:val="24"/>
        </w:rPr>
        <w:t>o enhance practical knowledge and teamwork abilities among students by engaging in collaborative fabrication activities.</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1.4</w:t>
      </w:r>
      <w:r w:rsidRPr="00B00CB9">
        <w:rPr>
          <w:rFonts w:ascii="Times New Roman" w:hAnsi="Times New Roman" w:cs="Times New Roman"/>
          <w:b/>
          <w:bCs/>
          <w:sz w:val="24"/>
          <w:szCs w:val="24"/>
          <w:lang w:val="en-NG"/>
        </w:rPr>
        <w:tab/>
        <w:t>Scope of The Project</w:t>
      </w:r>
    </w:p>
    <w:p w:rsidR="00AC1A38" w:rsidRPr="00B00CB9" w:rsidRDefault="00AC1A38" w:rsidP="00AC1A38">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sz w:val="24"/>
          <w:szCs w:val="24"/>
          <w:lang w:val="en-NG"/>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w:t>
      </w:r>
      <w:r w:rsidRPr="00B00CB9">
        <w:rPr>
          <w:rFonts w:ascii="Times New Roman" w:hAnsi="Times New Roman" w:cs="Times New Roman"/>
          <w:sz w:val="24"/>
          <w:szCs w:val="24"/>
          <w:lang w:val="en-NG"/>
        </w:rPr>
        <w:lastRenderedPageBreak/>
        <w:t xml:space="preserve">load analysis, bending moment, and deflection checks. Cutting, welding, grinding, and assembling the components into the final structure, applying protective coatings (primer and paint) for corrosion resistance and producing a fenced rail section of standard size </w:t>
      </w:r>
    </w:p>
    <w:p w:rsidR="00AC1A38" w:rsidRPr="00B00CB9"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1.5</w:t>
      </w:r>
      <w:r w:rsidRPr="00B00CB9">
        <w:rPr>
          <w:rFonts w:ascii="Times New Roman" w:hAnsi="Times New Roman" w:cs="Times New Roman"/>
          <w:b/>
          <w:bCs/>
          <w:sz w:val="24"/>
          <w:szCs w:val="24"/>
          <w:lang w:val="en-NG"/>
        </w:rPr>
        <w:tab/>
        <w:t>Significance of the Project</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1.6</w:t>
      </w:r>
      <w:r w:rsidRPr="00B00CB9">
        <w:rPr>
          <w:rFonts w:ascii="Times New Roman" w:hAnsi="Times New Roman" w:cs="Times New Roman"/>
          <w:b/>
          <w:bCs/>
          <w:sz w:val="24"/>
          <w:szCs w:val="24"/>
          <w:lang w:val="en-NG"/>
        </w:rPr>
        <w:tab/>
        <w:t>Limitations of the Project</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 </w:t>
      </w:r>
      <w:r w:rsidRPr="00B00CB9">
        <w:rPr>
          <w:rFonts w:ascii="Times New Roman" w:hAnsi="Times New Roman" w:cs="Times New Roman"/>
          <w:sz w:val="24"/>
          <w:szCs w:val="24"/>
          <w:lang w:val="en-NG"/>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rsidR="00AC1A38" w:rsidRPr="00B00CB9" w:rsidRDefault="00AC1A38" w:rsidP="00AC1A38">
      <w:pPr>
        <w:spacing w:line="360" w:lineRule="auto"/>
        <w:rPr>
          <w:rFonts w:ascii="Times New Roman" w:hAnsi="Times New Roman" w:cs="Times New Roman"/>
          <w:sz w:val="24"/>
          <w:szCs w:val="24"/>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rsidR="00AC1A38" w:rsidRPr="00B00CB9" w:rsidRDefault="00AC1A38" w:rsidP="00AC1A3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CHAPTER TWO</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2.0</w:t>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t>Literature Review</w:t>
      </w:r>
    </w:p>
    <w:p w:rsidR="00AC1A38" w:rsidRPr="00B00CB9" w:rsidRDefault="00AC1A38" w:rsidP="00AC1A38">
      <w:pPr>
        <w:spacing w:line="360" w:lineRule="auto"/>
        <w:ind w:firstLine="720"/>
        <w:jc w:val="both"/>
        <w:rPr>
          <w:rFonts w:ascii="Times New Roman" w:hAnsi="Times New Roman" w:cs="Times New Roman"/>
          <w:sz w:val="24"/>
          <w:szCs w:val="24"/>
          <w:lang w:val="en-NG"/>
          <w14:ligatures w14:val="none"/>
        </w:rPr>
      </w:pPr>
      <w:r w:rsidRPr="00B00CB9">
        <w:rPr>
          <w:rFonts w:ascii="Times New Roman" w:eastAsia="Times New Roman" w:hAnsi="Times New Roman" w:cs="Times New Roman"/>
          <w:kern w:val="0"/>
          <w:sz w:val="24"/>
          <w:szCs w:val="24"/>
          <w:lang w:val="en-NG" w:eastAsia="en-NG"/>
          <w14:ligatures w14:val="none"/>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sidRPr="00B00CB9">
        <w:rPr>
          <w:rFonts w:ascii="Times New Roman" w:hAnsi="Times New Roman" w:cs="Times New Roman"/>
          <w:sz w:val="24"/>
          <w:szCs w:val="24"/>
          <w:lang w:val="en-NG"/>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The type of material selected for fenced rail fabrication significantly influences its lifespan and performance. Callister (2007) emphasizes that mild steel remains a preferred choice due to its favourable strength-to-cost ratio and ease of fabrication. However, without </w:t>
      </w:r>
      <w:r w:rsidRPr="00B00CB9">
        <w:rPr>
          <w:rFonts w:ascii="Times New Roman" w:eastAsia="Times New Roman" w:hAnsi="Times New Roman" w:cs="Times New Roman"/>
          <w:kern w:val="0"/>
          <w:sz w:val="24"/>
          <w:szCs w:val="24"/>
          <w:lang w:val="en-NG" w:eastAsia="en-NG"/>
          <w14:ligatures w14:val="none"/>
        </w:rPr>
        <w:lastRenderedPageBreak/>
        <w:t>appropriate surface protection, mild steel is susceptible to corrosion, which can compromise structural integrity. Consequently, fencing systems often undergo treatments such as galvanization, painting, or powder coating to improve their corrosion resistance (Popoola and Fayomi, 2011).</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Additionally, Akintunde and Olajide (</w:t>
      </w:r>
      <w:r w:rsidRPr="00B00CB9">
        <w:rPr>
          <w:rFonts w:ascii="Times New Roman" w:eastAsia="Times New Roman" w:hAnsi="Times New Roman" w:cs="Times New Roman"/>
          <w:b/>
          <w:bCs/>
          <w:kern w:val="0"/>
          <w:sz w:val="24"/>
          <w:szCs w:val="24"/>
          <w:lang w:val="en-NG" w:eastAsia="en-NG"/>
          <w14:ligatures w14:val="none"/>
        </w:rPr>
        <w:t>2015)</w:t>
      </w:r>
      <w:r w:rsidRPr="00B00CB9">
        <w:rPr>
          <w:rFonts w:ascii="Times New Roman" w:eastAsia="Times New Roman" w:hAnsi="Times New Roman" w:cs="Times New Roman"/>
          <w:kern w:val="0"/>
          <w:sz w:val="24"/>
          <w:szCs w:val="24"/>
          <w:lang w:val="en-NG" w:eastAsia="en-NG"/>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w:t>
      </w:r>
      <w:r w:rsidRPr="00B00CB9">
        <w:rPr>
          <w:rFonts w:ascii="Times New Roman" w:eastAsia="Times New Roman" w:hAnsi="Times New Roman" w:cs="Times New Roman"/>
          <w:kern w:val="0"/>
          <w:sz w:val="24"/>
          <w:szCs w:val="24"/>
          <w:lang w:val="en-NG" w:eastAsia="en-NG"/>
          <w14:ligatures w14:val="none"/>
        </w:rPr>
        <w:lastRenderedPageBreak/>
        <w:t>(SMAW)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Furthermore, Oluwatosin (2018</w:t>
      </w:r>
      <w:r w:rsidRPr="00B00CB9">
        <w:rPr>
          <w:rFonts w:ascii="Times New Roman" w:eastAsia="Calibri" w:hAnsi="Times New Roman" w:cs="Times New Roman"/>
          <w:b/>
          <w:bCs/>
          <w:kern w:val="0"/>
          <w:sz w:val="24"/>
          <w:szCs w:val="24"/>
          <w:lang w:val="en-NG"/>
          <w14:ligatures w14:val="none"/>
        </w:rPr>
        <w:t>)</w:t>
      </w:r>
      <w:r w:rsidRPr="00B00CB9">
        <w:rPr>
          <w:rFonts w:ascii="Times New Roman" w:eastAsia="Calibri" w:hAnsi="Times New Roman" w:cs="Times New Roman"/>
          <w:kern w:val="0"/>
          <w:sz w:val="24"/>
          <w:szCs w:val="24"/>
          <w:lang w:val="en-NG"/>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AC1A38" w:rsidRPr="00B00CB9" w:rsidRDefault="00AC1A38" w:rsidP="00AC1A38">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lastRenderedPageBreak/>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w:t>
      </w:r>
      <w:r w:rsidRPr="00B00CB9">
        <w:rPr>
          <w:rFonts w:ascii="Times New Roman" w:eastAsia="Times New Roman" w:hAnsi="Times New Roman" w:cs="Times New Roman"/>
          <w:b/>
          <w:bCs/>
          <w:kern w:val="0"/>
          <w:sz w:val="24"/>
          <w:szCs w:val="24"/>
          <w:lang w:val="en-NG" w:eastAsia="en-NG"/>
          <w14:ligatures w14:val="none"/>
        </w:rPr>
        <w:tab/>
        <w:t xml:space="preserve"> </w:t>
      </w:r>
      <w:bookmarkStart w:id="1" w:name="_Hlk203041906"/>
      <w:r w:rsidRPr="00B00CB9">
        <w:rPr>
          <w:rFonts w:ascii="Times New Roman" w:eastAsia="Times New Roman" w:hAnsi="Times New Roman" w:cs="Times New Roman"/>
          <w:b/>
          <w:bCs/>
          <w:kern w:val="0"/>
          <w:sz w:val="24"/>
          <w:szCs w:val="24"/>
          <w:lang w:val="en-NG" w:eastAsia="en-NG"/>
          <w14:ligatures w14:val="none"/>
        </w:rPr>
        <w:t>Type of Fenced Rails</w:t>
      </w:r>
      <w:bookmarkEnd w:id="1"/>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2.1.1</w:t>
      </w:r>
      <w:r w:rsidRPr="00B00CB9">
        <w:rPr>
          <w:rFonts w:ascii="Times New Roman" w:eastAsia="Times New Roman" w:hAnsi="Times New Roman" w:cs="Times New Roman"/>
          <w:b/>
          <w:bCs/>
          <w:kern w:val="0"/>
          <w:sz w:val="24"/>
          <w:szCs w:val="24"/>
          <w:lang w:val="en-NG" w:eastAsia="en-NG"/>
          <w14:ligatures w14:val="none"/>
        </w:rPr>
        <w:tab/>
      </w:r>
      <w:bookmarkStart w:id="2" w:name="_Hlk203041941"/>
      <w:r w:rsidRPr="00B00CB9">
        <w:rPr>
          <w:rFonts w:ascii="Times New Roman" w:eastAsia="Times New Roman" w:hAnsi="Times New Roman" w:cs="Times New Roman"/>
          <w:b/>
          <w:bCs/>
          <w:kern w:val="0"/>
          <w:sz w:val="24"/>
          <w:szCs w:val="24"/>
          <w:lang w:val="en-NG" w:eastAsia="en-NG"/>
          <w14:ligatures w14:val="none"/>
        </w:rPr>
        <w:t>Standard Horizontal and Vertical Bar Fenced Rail</w:t>
      </w:r>
      <w:r w:rsidRPr="00B00CB9">
        <w:rPr>
          <w:rFonts w:ascii="Times New Roman" w:eastAsia="Times New Roman" w:hAnsi="Times New Roman" w:cs="Times New Roman"/>
          <w:kern w:val="0"/>
          <w:sz w:val="24"/>
          <w:szCs w:val="24"/>
          <w:lang w:val="en-NG" w:eastAsia="en-NG"/>
          <w14:ligatures w14:val="none"/>
        </w:rPr>
        <w:t>,</w:t>
      </w:r>
    </w:p>
    <w:bookmarkEnd w:id="2"/>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lastRenderedPageBreak/>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 and Nisbett, 2011). The bars can be round, square, or rectangular in section, and they may be topped with anti-climb features such as spikes or spearheads for added security (Kalu, 2007).</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2.1.2</w:t>
      </w:r>
      <w:r w:rsidRPr="00B00CB9">
        <w:rPr>
          <w:rFonts w:ascii="Times New Roman" w:eastAsia="Times New Roman" w:hAnsi="Times New Roman" w:cs="Times New Roman"/>
          <w:b/>
          <w:bCs/>
          <w:kern w:val="0"/>
          <w:sz w:val="24"/>
          <w:szCs w:val="24"/>
          <w:lang w:val="en-NG" w:eastAsia="en-NG"/>
          <w14:ligatures w14:val="none"/>
        </w:rPr>
        <w:tab/>
        <w:t xml:space="preserve"> Ornamental or Decorative Fenced Rail.</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2.1.3</w:t>
      </w:r>
      <w:r w:rsidRPr="00B00CB9">
        <w:rPr>
          <w:rFonts w:ascii="Times New Roman" w:eastAsia="Times New Roman" w:hAnsi="Times New Roman" w:cs="Times New Roman"/>
          <w:b/>
          <w:bCs/>
          <w:kern w:val="0"/>
          <w:sz w:val="24"/>
          <w:szCs w:val="24"/>
          <w:lang w:val="en-NG" w:eastAsia="en-NG"/>
          <w14:ligatures w14:val="none"/>
        </w:rPr>
        <w:tab/>
        <w:t xml:space="preserve">Picket-Style Fenced Rail </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 and Fenster, 2003).</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2.1.4</w:t>
      </w:r>
      <w:r w:rsidRPr="00B00CB9">
        <w:rPr>
          <w:rFonts w:ascii="Times New Roman" w:eastAsia="Times New Roman" w:hAnsi="Times New Roman" w:cs="Times New Roman"/>
          <w:b/>
          <w:bCs/>
          <w:kern w:val="0"/>
          <w:sz w:val="24"/>
          <w:szCs w:val="24"/>
          <w:lang w:val="en-NG" w:eastAsia="en-NG"/>
          <w14:ligatures w14:val="none"/>
        </w:rPr>
        <w:tab/>
        <w:t>Mesh- Reinforced fenced Rail</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2.1.5</w:t>
      </w:r>
      <w:r w:rsidRPr="00B00CB9">
        <w:rPr>
          <w:rFonts w:ascii="Times New Roman" w:eastAsia="Times New Roman" w:hAnsi="Times New Roman" w:cs="Times New Roman"/>
          <w:b/>
          <w:bCs/>
          <w:kern w:val="0"/>
          <w:sz w:val="24"/>
          <w:szCs w:val="24"/>
          <w:lang w:val="en-NG" w:eastAsia="en-NG"/>
          <w14:ligatures w14:val="none"/>
        </w:rPr>
        <w:tab/>
        <w:t xml:space="preserve">Panel-Based Fenced Rail </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In addition to these, panel-based fenced rails consist of prefabricated steel panels that are bolted or welded onto supporting posts. These panels may be solid, perforated, or lattice-</w:t>
      </w:r>
      <w:r w:rsidRPr="00B00CB9">
        <w:rPr>
          <w:rFonts w:ascii="Times New Roman" w:eastAsia="Times New Roman" w:hAnsi="Times New Roman" w:cs="Times New Roman"/>
          <w:kern w:val="0"/>
          <w:sz w:val="24"/>
          <w:szCs w:val="24"/>
          <w:lang w:val="en-NG" w:eastAsia="en-NG"/>
          <w14:ligatures w14:val="none"/>
        </w:rPr>
        <w:lastRenderedPageBreak/>
        <w:t>shaped depending on the application. Panel systems allow faster installation and can be customized to various heights and widths (Popoola, 2018).</w:t>
      </w: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2.2</w:t>
      </w:r>
      <w:r w:rsidRPr="00B00CB9">
        <w:rPr>
          <w:rFonts w:ascii="Times New Roman" w:hAnsi="Times New Roman" w:cs="Times New Roman"/>
          <w:b/>
          <w:bCs/>
          <w:sz w:val="24"/>
          <w:szCs w:val="24"/>
        </w:rPr>
        <w:tab/>
        <w:t>Components Part of Fenced Rails</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(Popoola, 2018).</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2.2.1</w:t>
      </w:r>
      <w:r w:rsidRPr="00B00CB9">
        <w:rPr>
          <w:rFonts w:ascii="Times New Roman" w:eastAsia="Times New Roman" w:hAnsi="Times New Roman" w:cs="Times New Roman"/>
          <w:b/>
          <w:bCs/>
          <w:kern w:val="0"/>
          <w:sz w:val="24"/>
          <w:szCs w:val="24"/>
          <w:lang w:val="en-NG" w:eastAsia="en-NG"/>
          <w14:ligatures w14:val="none"/>
        </w:rPr>
        <w:tab/>
        <w:t>Posts or Pillars</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 and Nisbett, 2011).</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eastAsia="en-NG"/>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2.2.2</w:t>
      </w:r>
      <w:r w:rsidRPr="00B00CB9">
        <w:rPr>
          <w:rFonts w:ascii="Times New Roman" w:eastAsia="Times New Roman" w:hAnsi="Times New Roman" w:cs="Times New Roman"/>
          <w:b/>
          <w:bCs/>
          <w:kern w:val="0"/>
          <w:sz w:val="24"/>
          <w:szCs w:val="24"/>
          <w:lang w:val="en-NG" w:eastAsia="en-NG"/>
          <w14:ligatures w14:val="none"/>
        </w:rPr>
        <w:tab/>
        <w:t xml:space="preserve"> Horizontal Rails or Stringers or Runners</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2.2.3</w:t>
      </w:r>
      <w:r w:rsidRPr="00B00CB9">
        <w:rPr>
          <w:rFonts w:ascii="Times New Roman" w:eastAsia="Times New Roman" w:hAnsi="Times New Roman" w:cs="Times New Roman"/>
          <w:b/>
          <w:bCs/>
          <w:kern w:val="0"/>
          <w:sz w:val="24"/>
          <w:szCs w:val="24"/>
          <w:lang w:val="en-NG" w:eastAsia="en-NG"/>
          <w14:ligatures w14:val="none"/>
        </w:rPr>
        <w:tab/>
        <w:t xml:space="preserve">Vertical Bars or Pickets </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lastRenderedPageBreak/>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(Ugural and Fenster, 2003).</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2.2.4</w:t>
      </w:r>
      <w:r w:rsidRPr="00B00CB9">
        <w:rPr>
          <w:rFonts w:ascii="Times New Roman" w:eastAsia="Times New Roman" w:hAnsi="Times New Roman" w:cs="Times New Roman"/>
          <w:b/>
          <w:bCs/>
          <w:kern w:val="0"/>
          <w:sz w:val="24"/>
          <w:szCs w:val="24"/>
          <w:lang w:val="en-NG" w:eastAsia="en-NG"/>
          <w14:ligatures w14:val="none"/>
        </w:rPr>
        <w:tab/>
        <w:t>Base Plate</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2.2.5</w:t>
      </w:r>
      <w:r w:rsidRPr="00B00CB9">
        <w:rPr>
          <w:rFonts w:ascii="Times New Roman" w:eastAsia="Times New Roman" w:hAnsi="Times New Roman" w:cs="Times New Roman"/>
          <w:b/>
          <w:bCs/>
          <w:kern w:val="0"/>
          <w:sz w:val="24"/>
          <w:szCs w:val="24"/>
          <w:lang w:val="en-NG" w:eastAsia="en-NG"/>
          <w14:ligatures w14:val="none"/>
        </w:rPr>
        <w:tab/>
        <w:t>Fasteners</w:t>
      </w:r>
      <w:r w:rsidRPr="00B00CB9">
        <w:rPr>
          <w:rFonts w:ascii="Times New Roman" w:eastAsia="Times New Roman" w:hAnsi="Times New Roman" w:cs="Times New Roman"/>
          <w:kern w:val="0"/>
          <w:sz w:val="24"/>
          <w:szCs w:val="24"/>
          <w:lang w:val="en-NG" w:eastAsia="en-NG"/>
          <w14:ligatures w14:val="none"/>
        </w:rPr>
        <w:t xml:space="preserve"> </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2.2.6</w:t>
      </w:r>
      <w:r w:rsidRPr="00B00CB9">
        <w:rPr>
          <w:rFonts w:ascii="Times New Roman" w:eastAsia="Times New Roman" w:hAnsi="Times New Roman" w:cs="Times New Roman"/>
          <w:b/>
          <w:bCs/>
          <w:kern w:val="0"/>
          <w:sz w:val="24"/>
          <w:szCs w:val="24"/>
          <w:lang w:val="en-NG" w:eastAsia="en-NG"/>
          <w14:ligatures w14:val="none"/>
        </w:rPr>
        <w:tab/>
        <w:t>Surface Finishing Materials</w:t>
      </w:r>
      <w:r w:rsidRPr="00B00CB9">
        <w:rPr>
          <w:rFonts w:ascii="Times New Roman" w:eastAsia="Times New Roman" w:hAnsi="Times New Roman" w:cs="Times New Roman"/>
          <w:kern w:val="0"/>
          <w:sz w:val="24"/>
          <w:szCs w:val="24"/>
          <w:lang w:val="en-NG" w:eastAsia="en-NG"/>
          <w14:ligatures w14:val="none"/>
        </w:rPr>
        <w:t xml:space="preserve"> </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Some advanced fenced rail designs may also integrate </w:t>
      </w:r>
      <w:r w:rsidRPr="00B00CB9">
        <w:rPr>
          <w:rFonts w:ascii="Times New Roman" w:eastAsia="Times New Roman" w:hAnsi="Times New Roman" w:cs="Times New Roman"/>
          <w:b/>
          <w:bCs/>
          <w:kern w:val="0"/>
          <w:sz w:val="24"/>
          <w:szCs w:val="24"/>
          <w:lang w:val="en-NG" w:eastAsia="en-NG"/>
          <w14:ligatures w14:val="none"/>
        </w:rPr>
        <w:t>accessories</w:t>
      </w:r>
      <w:r w:rsidRPr="00B00CB9">
        <w:rPr>
          <w:rFonts w:ascii="Times New Roman" w:eastAsia="Times New Roman" w:hAnsi="Times New Roman" w:cs="Times New Roman"/>
          <w:kern w:val="0"/>
          <w:sz w:val="24"/>
          <w:szCs w:val="24"/>
          <w:lang w:val="en-NG" w:eastAsia="en-NG"/>
          <w14:ligatures w14:val="none"/>
        </w:rPr>
        <w:t xml:space="preserve"> such as spikes, mesh panels, signage holders, or lighting fixtures. These accessories enhance security, functionality, and the visual profile of the fence (Popoola, 2018).</w:t>
      </w: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Advantages and Disadvantages of Rail Fences</w:t>
      </w:r>
    </w:p>
    <w:p w:rsidR="00AC1A38" w:rsidRPr="00B00CB9" w:rsidRDefault="00AC1A38" w:rsidP="00AC1A38">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lastRenderedPageBreak/>
        <w:t>R</w:t>
      </w:r>
      <w:r w:rsidRPr="00B00CB9">
        <w:rPr>
          <w:rFonts w:ascii="Times New Roman" w:hAnsi="Times New Roman" w:cs="Times New Roman"/>
          <w:sz w:val="24"/>
          <w:szCs w:val="24"/>
          <w:lang w:val="en-NG" w:eastAsia="en-NG"/>
          <w14:ligatures w14:val="none"/>
        </w:rPr>
        <w:t>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rsidR="00AC1A38" w:rsidRDefault="00AC1A38" w:rsidP="00AC1A38">
      <w:pPr>
        <w:spacing w:line="360" w:lineRule="auto"/>
        <w:jc w:val="both"/>
        <w:rPr>
          <w:rFonts w:ascii="Times New Roman" w:hAnsi="Times New Roman" w:cs="Times New Roman"/>
          <w:b/>
          <w:bCs/>
          <w:sz w:val="24"/>
          <w:szCs w:val="24"/>
        </w:rPr>
      </w:pPr>
    </w:p>
    <w:p w:rsidR="00AC1A38" w:rsidRPr="00B00CB9" w:rsidRDefault="00AC1A38" w:rsidP="00AC1A38">
      <w:pPr>
        <w:spacing w:line="360" w:lineRule="auto"/>
        <w:jc w:val="both"/>
        <w:rPr>
          <w:rFonts w:ascii="Times New Roman" w:hAnsi="Times New Roman" w:cs="Times New Roman"/>
          <w:b/>
          <w:bCs/>
          <w:sz w:val="24"/>
          <w:szCs w:val="24"/>
        </w:rPr>
      </w:pPr>
      <w:bookmarkStart w:id="3" w:name="_Hlk203043239"/>
      <w:r w:rsidRPr="00B00CB9">
        <w:rPr>
          <w:rFonts w:ascii="Times New Roman" w:hAnsi="Times New Roman" w:cs="Times New Roman"/>
          <w:b/>
          <w:bCs/>
          <w:sz w:val="24"/>
          <w:szCs w:val="24"/>
        </w:rPr>
        <w:t>2.3.1</w:t>
      </w:r>
      <w:r w:rsidRPr="00B00CB9">
        <w:rPr>
          <w:rFonts w:ascii="Times New Roman" w:hAnsi="Times New Roman" w:cs="Times New Roman"/>
          <w:b/>
          <w:bCs/>
          <w:sz w:val="24"/>
          <w:szCs w:val="24"/>
        </w:rPr>
        <w:tab/>
      </w:r>
      <w:r w:rsidRPr="00B00CB9">
        <w:rPr>
          <w:rFonts w:ascii="Times New Roman" w:eastAsia="Times New Roman" w:hAnsi="Times New Roman" w:cs="Times New Roman"/>
          <w:b/>
          <w:bCs/>
          <w:kern w:val="0"/>
          <w:sz w:val="24"/>
          <w:szCs w:val="24"/>
          <w:lang w:val="en-NG" w:eastAsia="en-NG"/>
          <w14:ligatures w14:val="none"/>
        </w:rPr>
        <w:t>Advantages of Rail Fences</w:t>
      </w:r>
    </w:p>
    <w:bookmarkEnd w:id="3"/>
    <w:p w:rsidR="00AC1A38" w:rsidRPr="00B00CB9" w:rsidRDefault="00AC1A38" w:rsidP="00AC1A38">
      <w:pPr>
        <w:spacing w:line="360" w:lineRule="auto"/>
        <w:ind w:firstLine="720"/>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lang w:val="en-NG" w:eastAsia="en-NG"/>
          <w14:ligatures w14:val="none"/>
        </w:rPr>
        <w:t xml:space="preserve">One of the primary advantages of rail fences is their </w:t>
      </w:r>
      <w:r w:rsidRPr="00B00CB9">
        <w:rPr>
          <w:rFonts w:ascii="Times New Roman" w:eastAsia="Times New Roman" w:hAnsi="Times New Roman" w:cs="Times New Roman"/>
          <w:b/>
          <w:bCs/>
          <w:kern w:val="0"/>
          <w:sz w:val="24"/>
          <w:szCs w:val="24"/>
          <w:lang w:val="en-NG" w:eastAsia="en-NG"/>
          <w14:ligatures w14:val="none"/>
        </w:rPr>
        <w:t>durability</w:t>
      </w:r>
      <w:r w:rsidRPr="00B00CB9">
        <w:rPr>
          <w:rFonts w:ascii="Times New Roman" w:eastAsia="Times New Roman" w:hAnsi="Times New Roman" w:cs="Times New Roman"/>
          <w:kern w:val="0"/>
          <w:sz w:val="24"/>
          <w:szCs w:val="24"/>
          <w:lang w:val="en-NG" w:eastAsia="en-NG"/>
          <w14:ligatures w14:val="none"/>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rsidR="00AC1A38" w:rsidRPr="00B00CB9" w:rsidRDefault="00AC1A38" w:rsidP="00AC1A38">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AC1A38" w:rsidRPr="00B00CB9" w:rsidRDefault="00AC1A38" w:rsidP="00AC1A3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rsidR="00AC1A38" w:rsidRPr="00B00CB9" w:rsidRDefault="00AC1A38" w:rsidP="00AC1A3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bookmarkStart w:id="4" w:name="_Hlk203043399"/>
      <w:r w:rsidRPr="00B00CB9">
        <w:rPr>
          <w:rFonts w:ascii="Times New Roman" w:eastAsia="Times New Roman" w:hAnsi="Times New Roman" w:cs="Times New Roman"/>
          <w:b/>
          <w:bCs/>
          <w:kern w:val="0"/>
          <w:sz w:val="24"/>
          <w:szCs w:val="24"/>
          <w:lang w:val="en-NG" w:eastAsia="en-NG"/>
          <w14:ligatures w14:val="none"/>
        </w:rPr>
        <w:t>2.3.2</w:t>
      </w:r>
      <w:r w:rsidRPr="00B00CB9">
        <w:rPr>
          <w:rFonts w:ascii="Times New Roman" w:eastAsia="Times New Roman" w:hAnsi="Times New Roman" w:cs="Times New Roman"/>
          <w:b/>
          <w:bCs/>
          <w:kern w:val="0"/>
          <w:sz w:val="24"/>
          <w:szCs w:val="24"/>
          <w:lang w:val="en-NG" w:eastAsia="en-NG"/>
          <w14:ligatures w14:val="none"/>
        </w:rPr>
        <w:tab/>
        <w:t>Disadvantages of Rail Fences</w:t>
      </w:r>
    </w:p>
    <w:bookmarkEnd w:id="4"/>
    <w:p w:rsidR="00AC1A38" w:rsidRPr="00B00CB9" w:rsidRDefault="00AC1A38" w:rsidP="00AC1A38">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rsidR="00AC1A38" w:rsidRPr="00B00CB9" w:rsidRDefault="00AC1A38" w:rsidP="00AC1A38">
      <w:pPr>
        <w:spacing w:before="100" w:beforeAutospacing="1" w:after="100" w:afterAutospacing="1" w:line="360" w:lineRule="auto"/>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lastRenderedPageBreak/>
        <w:t>Another disadvantage is corrosion risk where protective coatings fail or are damaged. In highly corrosive environments, especially coastal regions, rail fences may require frequent maintenance or specialized coatings, adding to their lifecycle cost (Popoola and Fayomi, 2011).</w:t>
      </w:r>
    </w:p>
    <w:p w:rsidR="00AC1A38" w:rsidRPr="00B00CB9" w:rsidRDefault="00AC1A38" w:rsidP="00AC1A38">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rsidR="00AC1A38" w:rsidRPr="00B00CB9" w:rsidRDefault="00AC1A38" w:rsidP="00AC1A38">
      <w:pPr>
        <w:spacing w:before="100" w:beforeAutospacing="1" w:after="100" w:afterAutospacing="1" w:line="360" w:lineRule="auto"/>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Lastly, once welded, rail fences are typically permanent structures, making relocation difficult without cutting or extensive disassembly. This reduces flexibility in temporary fencing applications (Khurmi and Gupta, 2005).</w:t>
      </w: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2.4</w:t>
      </w:r>
      <w:r w:rsidRPr="00B00CB9">
        <w:rPr>
          <w:rFonts w:ascii="Times New Roman" w:hAnsi="Times New Roman" w:cs="Times New Roman"/>
          <w:b/>
          <w:bCs/>
          <w:sz w:val="24"/>
          <w:szCs w:val="24"/>
        </w:rPr>
        <w:tab/>
      </w:r>
      <w:bookmarkStart w:id="5" w:name="_Hlk203043455"/>
      <w:r w:rsidRPr="00B00CB9">
        <w:rPr>
          <w:rFonts w:ascii="Times New Roman" w:hAnsi="Times New Roman" w:cs="Times New Roman"/>
          <w:b/>
          <w:bCs/>
          <w:sz w:val="24"/>
          <w:szCs w:val="24"/>
        </w:rPr>
        <w:t>Types of Metal Fencing</w:t>
      </w:r>
      <w:bookmarkEnd w:id="5"/>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rsidR="00AC1A38" w:rsidRPr="00B00CB9" w:rsidRDefault="00AC1A38" w:rsidP="00AC1A38">
      <w:pPr>
        <w:spacing w:line="360" w:lineRule="auto"/>
        <w:ind w:firstLine="720"/>
        <w:jc w:val="both"/>
        <w:rPr>
          <w:rFonts w:ascii="Times New Roman" w:hAnsi="Times New Roman" w:cs="Times New Roman"/>
          <w:noProof/>
          <w:sz w:val="24"/>
          <w:szCs w:val="24"/>
        </w:rPr>
      </w:pP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noProof/>
          <w:sz w:val="24"/>
          <w:szCs w:val="24"/>
          <w:lang w:val="en-US"/>
        </w:rPr>
        <w:drawing>
          <wp:inline distT="0" distB="0" distL="0" distR="0" wp14:anchorId="5B4885C5" wp14:editId="0840CDC8">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5061" cy="2210544"/>
                    </a:xfrm>
                    <a:prstGeom prst="rect">
                      <a:avLst/>
                    </a:prstGeom>
                    <a:noFill/>
                    <a:ln>
                      <a:noFill/>
                    </a:ln>
                  </pic:spPr>
                </pic:pic>
              </a:graphicData>
            </a:graphic>
          </wp:inline>
        </w:drawing>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2.1 Metal fencing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6" w:name="_Hlk203043505"/>
      <w:r w:rsidRPr="00B00CB9">
        <w:rPr>
          <w:rFonts w:ascii="Times New Roman" w:hAnsi="Times New Roman" w:cs="Times New Roman"/>
          <w:b/>
          <w:bCs/>
          <w:sz w:val="24"/>
          <w:szCs w:val="24"/>
          <w:lang w:val="en-NG"/>
        </w:rPr>
        <w:t>2.4. 1. Chain Link Fencing</w:t>
      </w:r>
    </w:p>
    <w:bookmarkEnd w:id="6"/>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lastRenderedPageBreak/>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 Fayomi, 2011).</w:t>
      </w: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bookmarkStart w:id="7" w:name="_Hlk203043560"/>
      <w:r w:rsidRPr="00B00CB9">
        <w:rPr>
          <w:rFonts w:ascii="Times New Roman" w:hAnsi="Times New Roman" w:cs="Times New Roman"/>
          <w:b/>
          <w:bCs/>
          <w:sz w:val="24"/>
          <w:szCs w:val="24"/>
          <w:lang w:val="en-NG"/>
        </w:rPr>
        <w:t>2.4.2</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 xml:space="preserve"> Palisade Fencing</w:t>
      </w:r>
    </w:p>
    <w:bookmarkEnd w:id="7"/>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noProof/>
          <w:sz w:val="24"/>
          <w:szCs w:val="24"/>
          <w:lang w:val="en-US"/>
        </w:rPr>
        <w:drawing>
          <wp:inline distT="0" distB="0" distL="0" distR="0" wp14:anchorId="6DF95694" wp14:editId="117B51D2">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2.2 Palisade Fencing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8" w:name="_Hlk203043604"/>
      <w:r w:rsidRPr="00B00CB9">
        <w:rPr>
          <w:rFonts w:ascii="Times New Roman" w:hAnsi="Times New Roman" w:cs="Times New Roman"/>
          <w:b/>
          <w:bCs/>
          <w:sz w:val="24"/>
          <w:szCs w:val="24"/>
          <w:lang w:val="en-NG"/>
        </w:rPr>
        <w:t>2.4.3</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 xml:space="preserve"> Welded Mesh Panel Fencing</w:t>
      </w:r>
    </w:p>
    <w:bookmarkEnd w:id="8"/>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lastRenderedPageBreak/>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bookmarkStart w:id="9" w:name="_Hlk203044369"/>
      <w:r w:rsidRPr="00B00CB9">
        <w:rPr>
          <w:rFonts w:ascii="Times New Roman" w:hAnsi="Times New Roman" w:cs="Times New Roman"/>
          <w:b/>
          <w:bCs/>
          <w:sz w:val="24"/>
          <w:szCs w:val="24"/>
          <w:lang w:val="en-NG"/>
        </w:rPr>
        <w:t>2.4.4</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 xml:space="preserve"> Tubular Steel Rail Fencing</w:t>
      </w:r>
    </w:p>
    <w:bookmarkEnd w:id="9"/>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0" w:name="_Hlk203044403"/>
      <w:r w:rsidRPr="00B00CB9">
        <w:rPr>
          <w:rFonts w:ascii="Times New Roman" w:hAnsi="Times New Roman" w:cs="Times New Roman"/>
          <w:b/>
          <w:bCs/>
          <w:sz w:val="24"/>
          <w:szCs w:val="24"/>
          <w:lang w:val="en-NG"/>
        </w:rPr>
        <w:t>2.4.5</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Bar Fencing / Ornamental Iron Fencing</w:t>
      </w:r>
    </w:p>
    <w:bookmarkEnd w:id="10"/>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1" w:name="_Hlk203044427"/>
      <w:r w:rsidRPr="00B00CB9">
        <w:rPr>
          <w:rFonts w:ascii="Times New Roman" w:hAnsi="Times New Roman" w:cs="Times New Roman"/>
          <w:b/>
          <w:bCs/>
          <w:sz w:val="24"/>
          <w:szCs w:val="24"/>
          <w:lang w:val="en-NG"/>
        </w:rPr>
        <w:t>2.4.6</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Expanded Metal Fencing</w:t>
      </w:r>
    </w:p>
    <w:bookmarkEnd w:id="11"/>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2" w:name="_Hlk203044455"/>
      <w:r w:rsidRPr="00B00CB9">
        <w:rPr>
          <w:rFonts w:ascii="Times New Roman" w:hAnsi="Times New Roman" w:cs="Times New Roman"/>
          <w:b/>
          <w:bCs/>
          <w:sz w:val="24"/>
          <w:szCs w:val="24"/>
          <w:lang w:val="en-NG"/>
        </w:rPr>
        <w:t>2.4.7</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Wire Rope or Cable Fencing</w:t>
      </w:r>
    </w:p>
    <w:bookmarkEnd w:id="12"/>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This type of fencing uses tensioned steel cables fixed between posts. It is mainly used in barriers along highways and in railway applications where flexibility and impact resistance are important (British Standards Institution, 1985).</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noProof/>
          <w:sz w:val="24"/>
          <w:szCs w:val="24"/>
          <w:lang w:val="en-US"/>
        </w:rPr>
        <w:lastRenderedPageBreak/>
        <w:drawing>
          <wp:inline distT="0" distB="0" distL="0" distR="0" wp14:anchorId="5069F241" wp14:editId="0B7F7864">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105" cy="3409787"/>
                    </a:xfrm>
                    <a:prstGeom prst="rect">
                      <a:avLst/>
                    </a:prstGeom>
                    <a:noFill/>
                    <a:ln>
                      <a:noFill/>
                    </a:ln>
                  </pic:spPr>
                </pic:pic>
              </a:graphicData>
            </a:graphic>
          </wp:inline>
        </w:drawing>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2.3</w:t>
      </w:r>
      <w:r w:rsidRPr="00B00CB9">
        <w:rPr>
          <w:rFonts w:ascii="Times New Roman" w:hAnsi="Times New Roman" w:cs="Times New Roman"/>
          <w:sz w:val="24"/>
          <w:szCs w:val="24"/>
          <w:lang w:val="en-NG"/>
        </w:rPr>
        <w:tab/>
        <w:t>Wire rope fencing</w:t>
      </w:r>
    </w:p>
    <w:p w:rsidR="00AC1A38" w:rsidRPr="00B00CB9" w:rsidRDefault="00AC1A38" w:rsidP="00AC1A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w:t>
      </w:r>
      <w:r w:rsidRPr="00B00CB9">
        <w:rPr>
          <w:rFonts w:ascii="Times New Roman" w:hAnsi="Times New Roman" w:cs="Times New Roman"/>
          <w:b/>
          <w:bCs/>
          <w:sz w:val="24"/>
          <w:szCs w:val="24"/>
        </w:rPr>
        <w:tab/>
      </w:r>
      <w:bookmarkStart w:id="13" w:name="_Hlk203044567"/>
      <w:r w:rsidRPr="00B00CB9">
        <w:rPr>
          <w:rFonts w:ascii="Times New Roman" w:hAnsi="Times New Roman" w:cs="Times New Roman"/>
          <w:b/>
          <w:bCs/>
          <w:sz w:val="24"/>
          <w:szCs w:val="24"/>
          <w:lang w:val="en-NG"/>
        </w:rPr>
        <w:t>Factors to Consider Before Choosing Metal Fencing</w:t>
      </w:r>
      <w:bookmarkEnd w:id="13"/>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2.5.1</w:t>
      </w:r>
      <w:r w:rsidRPr="00B00CB9">
        <w:rPr>
          <w:rFonts w:ascii="Times New Roman" w:hAnsi="Times New Roman" w:cs="Times New Roman"/>
          <w:b/>
          <w:bCs/>
          <w:sz w:val="24"/>
          <w:szCs w:val="24"/>
          <w:lang w:val="en-NG"/>
        </w:rPr>
        <w:tab/>
      </w:r>
      <w:bookmarkStart w:id="14" w:name="_Hlk203044629"/>
      <w:r w:rsidRPr="00B00CB9">
        <w:rPr>
          <w:rFonts w:ascii="Times New Roman" w:hAnsi="Times New Roman" w:cs="Times New Roman"/>
          <w:b/>
          <w:bCs/>
          <w:sz w:val="24"/>
          <w:szCs w:val="24"/>
          <w:lang w:val="en-NG"/>
        </w:rPr>
        <w:t>Purpose and Application</w:t>
      </w:r>
      <w:bookmarkEnd w:id="14"/>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2.5.2</w:t>
      </w:r>
      <w:r w:rsidRPr="00B00CB9">
        <w:rPr>
          <w:rFonts w:ascii="Times New Roman" w:hAnsi="Times New Roman" w:cs="Times New Roman"/>
          <w:b/>
          <w:bCs/>
          <w:sz w:val="24"/>
          <w:szCs w:val="24"/>
          <w:lang w:val="en-NG"/>
        </w:rPr>
        <w:tab/>
        <w:t xml:space="preserve"> </w:t>
      </w:r>
      <w:bookmarkStart w:id="15" w:name="_Hlk203044658"/>
      <w:r w:rsidRPr="00B00CB9">
        <w:rPr>
          <w:rFonts w:ascii="Times New Roman" w:hAnsi="Times New Roman" w:cs="Times New Roman"/>
          <w:b/>
          <w:bCs/>
          <w:sz w:val="24"/>
          <w:szCs w:val="24"/>
          <w:lang w:val="en-NG"/>
        </w:rPr>
        <w:t>Material Selection and Corrosion Resistance</w:t>
      </w:r>
      <w:bookmarkEnd w:id="15"/>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durability of the fence is largely dependent on the material’s ability to resist corrosion, especially in harsh environments. Popoola and Fayomi (2011) noted that mild steel, although widely used due to its strength and cost-effectiveness, must be protected through </w:t>
      </w:r>
      <w:r w:rsidRPr="00B00CB9">
        <w:rPr>
          <w:rFonts w:ascii="Times New Roman" w:hAnsi="Times New Roman" w:cs="Times New Roman"/>
          <w:sz w:val="24"/>
          <w:szCs w:val="24"/>
          <w:lang w:val="en-NG"/>
        </w:rPr>
        <w:lastRenderedPageBreak/>
        <w:t xml:space="preserve">galvanization, painting, or powder coating to withstand environmental degradation. For coastal or highly corrosive areas, stainless steel or aluminum may be preferable despite their higher initial cost (Okafor </w:t>
      </w:r>
      <w:r>
        <w:rPr>
          <w:rFonts w:ascii="Times New Roman" w:hAnsi="Times New Roman" w:cs="Times New Roman"/>
          <w:sz w:val="24"/>
          <w:szCs w:val="24"/>
          <w:lang w:val="en-NG"/>
        </w:rPr>
        <w:t>and</w:t>
      </w:r>
      <w:r w:rsidRPr="00B00CB9">
        <w:rPr>
          <w:rFonts w:ascii="Times New Roman" w:hAnsi="Times New Roman" w:cs="Times New Roman"/>
          <w:sz w:val="24"/>
          <w:szCs w:val="24"/>
          <w:lang w:val="en-NG"/>
        </w:rPr>
        <w:t xml:space="preserve"> Eze, 2014).</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6" w:name="_Hlk203044717"/>
      <w:r w:rsidRPr="00B00CB9">
        <w:rPr>
          <w:rFonts w:ascii="Times New Roman" w:hAnsi="Times New Roman" w:cs="Times New Roman"/>
          <w:b/>
          <w:bCs/>
          <w:sz w:val="24"/>
          <w:szCs w:val="24"/>
          <w:lang w:val="en-NG"/>
        </w:rPr>
        <w:t>2.5.3</w:t>
      </w:r>
      <w:r w:rsidRPr="00B00CB9">
        <w:rPr>
          <w:rFonts w:ascii="Times New Roman" w:hAnsi="Times New Roman" w:cs="Times New Roman"/>
          <w:b/>
          <w:bCs/>
          <w:sz w:val="24"/>
          <w:szCs w:val="24"/>
          <w:lang w:val="en-NG"/>
        </w:rPr>
        <w:tab/>
        <w:t xml:space="preserve"> Cost and Budget</w:t>
      </w:r>
    </w:p>
    <w:bookmarkEnd w:id="16"/>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7" w:name="_Hlk203044750"/>
      <w:r w:rsidRPr="00B00CB9">
        <w:rPr>
          <w:rFonts w:ascii="Times New Roman" w:hAnsi="Times New Roman" w:cs="Times New Roman"/>
          <w:b/>
          <w:bCs/>
          <w:sz w:val="24"/>
          <w:szCs w:val="24"/>
          <w:lang w:val="en-NG"/>
        </w:rPr>
        <w:t>2.5.4</w:t>
      </w:r>
      <w:r w:rsidRPr="00B00CB9">
        <w:rPr>
          <w:rFonts w:ascii="Times New Roman" w:hAnsi="Times New Roman" w:cs="Times New Roman"/>
          <w:b/>
          <w:bCs/>
          <w:sz w:val="24"/>
          <w:szCs w:val="24"/>
          <w:lang w:val="en-NG"/>
        </w:rPr>
        <w:tab/>
        <w:t>Structural Strength and Design</w:t>
      </w:r>
    </w:p>
    <w:bookmarkEnd w:id="17"/>
    <w:p w:rsidR="00AC1A38" w:rsidRPr="00172BF0"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8" w:name="_Hlk203044783"/>
      <w:r w:rsidRPr="00B00CB9">
        <w:rPr>
          <w:rFonts w:ascii="Times New Roman" w:hAnsi="Times New Roman" w:cs="Times New Roman"/>
          <w:b/>
          <w:bCs/>
          <w:sz w:val="24"/>
          <w:szCs w:val="24"/>
          <w:lang w:val="en-NG"/>
        </w:rPr>
        <w:t>2.5.5</w:t>
      </w:r>
      <w:r w:rsidRPr="00B00CB9">
        <w:rPr>
          <w:rFonts w:ascii="Times New Roman" w:hAnsi="Times New Roman" w:cs="Times New Roman"/>
          <w:b/>
          <w:bCs/>
          <w:sz w:val="24"/>
          <w:szCs w:val="24"/>
          <w:lang w:val="en-NG"/>
        </w:rPr>
        <w:tab/>
        <w:t xml:space="preserve"> Maintenance Requirements</w:t>
      </w:r>
    </w:p>
    <w:bookmarkEnd w:id="18"/>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19" w:name="_Hlk203044809"/>
      <w:r w:rsidRPr="00B00CB9">
        <w:rPr>
          <w:rFonts w:ascii="Times New Roman" w:hAnsi="Times New Roman" w:cs="Times New Roman"/>
          <w:b/>
          <w:bCs/>
          <w:sz w:val="24"/>
          <w:szCs w:val="24"/>
          <w:lang w:val="en-NG"/>
        </w:rPr>
        <w:t>2.5.6</w:t>
      </w:r>
      <w:r w:rsidRPr="00B00CB9">
        <w:rPr>
          <w:rFonts w:ascii="Times New Roman" w:hAnsi="Times New Roman" w:cs="Times New Roman"/>
          <w:b/>
          <w:bCs/>
          <w:sz w:val="24"/>
          <w:szCs w:val="24"/>
          <w:lang w:val="en-NG"/>
        </w:rPr>
        <w:tab/>
        <w:t>Environmental and Regulatory Compliance</w:t>
      </w:r>
    </w:p>
    <w:bookmarkEnd w:id="19"/>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0" w:name="_Hlk203044841"/>
      <w:r w:rsidRPr="00B00CB9">
        <w:rPr>
          <w:rFonts w:ascii="Times New Roman" w:hAnsi="Times New Roman" w:cs="Times New Roman"/>
          <w:b/>
          <w:bCs/>
          <w:sz w:val="24"/>
          <w:szCs w:val="24"/>
          <w:lang w:val="en-NG"/>
        </w:rPr>
        <w:t>2.5.7</w:t>
      </w:r>
      <w:r w:rsidRPr="00B00CB9">
        <w:rPr>
          <w:rFonts w:ascii="Times New Roman" w:hAnsi="Times New Roman" w:cs="Times New Roman"/>
          <w:b/>
          <w:bCs/>
          <w:sz w:val="24"/>
          <w:szCs w:val="24"/>
          <w:lang w:val="en-NG"/>
        </w:rPr>
        <w:tab/>
        <w:t>Aesthetic Considerations</w:t>
      </w:r>
    </w:p>
    <w:bookmarkEnd w:id="20"/>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In locations where appearance is important, such as parks or residential areas, the visual appeal of the fence, its colour, and its ability to blend with the surroundings should be </w:t>
      </w:r>
      <w:r w:rsidRPr="00B00CB9">
        <w:rPr>
          <w:rFonts w:ascii="Times New Roman" w:hAnsi="Times New Roman" w:cs="Times New Roman"/>
          <w:sz w:val="24"/>
          <w:szCs w:val="24"/>
          <w:lang w:val="en-NG"/>
        </w:rPr>
        <w:lastRenderedPageBreak/>
        <w:t>considered. Ornamental metal fences or fences</w:t>
      </w:r>
      <w:r w:rsidRPr="00B00CB9">
        <w:rPr>
          <w:rFonts w:ascii="Times New Roman" w:hAnsi="Times New Roman" w:cs="Times New Roman"/>
          <w:b/>
          <w:bCs/>
          <w:sz w:val="24"/>
          <w:szCs w:val="24"/>
          <w:lang w:val="en-NG"/>
        </w:rPr>
        <w:t xml:space="preserve"> </w:t>
      </w:r>
      <w:r w:rsidRPr="00B00CB9">
        <w:rPr>
          <w:rFonts w:ascii="Times New Roman" w:hAnsi="Times New Roman" w:cs="Times New Roman"/>
          <w:sz w:val="24"/>
          <w:szCs w:val="24"/>
          <w:lang w:val="en-NG"/>
        </w:rPr>
        <w:t>with custom finishes are often selected for such environments (Okafor and Eze, 2014).</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2.6</w:t>
      </w:r>
      <w:r w:rsidRPr="00B00CB9">
        <w:rPr>
          <w:rFonts w:ascii="Times New Roman" w:hAnsi="Times New Roman" w:cs="Times New Roman"/>
          <w:b/>
          <w:bCs/>
          <w:sz w:val="24"/>
          <w:szCs w:val="24"/>
          <w:lang w:val="en-NG"/>
        </w:rPr>
        <w:tab/>
      </w:r>
      <w:bookmarkStart w:id="21" w:name="_Hlk203044933"/>
      <w:r w:rsidRPr="00B00CB9">
        <w:rPr>
          <w:rFonts w:ascii="Times New Roman" w:hAnsi="Times New Roman" w:cs="Times New Roman"/>
          <w:b/>
          <w:bCs/>
          <w:sz w:val="24"/>
          <w:szCs w:val="24"/>
          <w:lang w:val="en-NG"/>
        </w:rPr>
        <w:t>What Type of Metal Fencing to Choose</w:t>
      </w:r>
      <w:bookmarkEnd w:id="21"/>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2" w:name="_Hlk203043905"/>
      <w:r w:rsidRPr="00B00CB9">
        <w:rPr>
          <w:rFonts w:ascii="Times New Roman" w:hAnsi="Times New Roman" w:cs="Times New Roman"/>
          <w:b/>
          <w:bCs/>
          <w:sz w:val="24"/>
          <w:szCs w:val="24"/>
          <w:lang w:val="en-NG"/>
        </w:rPr>
        <w:t>2.6.1</w:t>
      </w:r>
      <w:r w:rsidRPr="00B00CB9">
        <w:rPr>
          <w:rFonts w:ascii="Times New Roman" w:hAnsi="Times New Roman" w:cs="Times New Roman"/>
          <w:b/>
          <w:bCs/>
          <w:sz w:val="24"/>
          <w:szCs w:val="24"/>
          <w:lang w:val="en-NG"/>
        </w:rPr>
        <w:tab/>
        <w:t>Chain Link Fencing</w:t>
      </w:r>
    </w:p>
    <w:bookmarkEnd w:id="22"/>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rsidR="00AC1A38" w:rsidRPr="00B00CB9" w:rsidRDefault="00AC1A38" w:rsidP="00AC1A38">
      <w:pPr>
        <w:spacing w:line="360" w:lineRule="auto"/>
        <w:jc w:val="both"/>
        <w:rPr>
          <w:rFonts w:ascii="Times New Roman" w:hAnsi="Times New Roman" w:cs="Times New Roman"/>
          <w:sz w:val="24"/>
          <w:szCs w:val="24"/>
          <w:lang w:val="en-NG"/>
        </w:rPr>
      </w:pPr>
      <w:bookmarkStart w:id="23" w:name="_Hlk203043930"/>
      <w:r w:rsidRPr="00B00CB9">
        <w:rPr>
          <w:rFonts w:ascii="Times New Roman" w:hAnsi="Times New Roman" w:cs="Times New Roman"/>
          <w:b/>
          <w:bCs/>
          <w:sz w:val="24"/>
          <w:szCs w:val="24"/>
          <w:lang w:val="en-NG"/>
        </w:rPr>
        <w:t>2.6.2</w:t>
      </w:r>
      <w:r w:rsidRPr="00B00CB9">
        <w:rPr>
          <w:rFonts w:ascii="Times New Roman" w:hAnsi="Times New Roman" w:cs="Times New Roman"/>
          <w:b/>
          <w:bCs/>
          <w:sz w:val="24"/>
          <w:szCs w:val="24"/>
          <w:lang w:val="en-NG"/>
        </w:rPr>
        <w:tab/>
        <w:t>Palisade Fencing</w:t>
      </w:r>
    </w:p>
    <w:bookmarkEnd w:id="23"/>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4" w:name="_Hlk203043965"/>
      <w:r w:rsidRPr="00B00CB9">
        <w:rPr>
          <w:rFonts w:ascii="Times New Roman" w:hAnsi="Times New Roman" w:cs="Times New Roman"/>
          <w:b/>
          <w:bCs/>
          <w:sz w:val="24"/>
          <w:szCs w:val="24"/>
          <w:lang w:val="en-NG"/>
        </w:rPr>
        <w:t>2.6.3</w:t>
      </w:r>
      <w:r w:rsidRPr="00B00CB9">
        <w:rPr>
          <w:rFonts w:ascii="Times New Roman" w:hAnsi="Times New Roman" w:cs="Times New Roman"/>
          <w:b/>
          <w:bCs/>
          <w:sz w:val="24"/>
          <w:szCs w:val="24"/>
          <w:lang w:val="en-NG"/>
        </w:rPr>
        <w:tab/>
        <w:t>Welded Mesh Panel Fencing</w:t>
      </w:r>
    </w:p>
    <w:bookmarkEnd w:id="24"/>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5" w:name="_Hlk203043985"/>
      <w:r w:rsidRPr="00B00CB9">
        <w:rPr>
          <w:rFonts w:ascii="Times New Roman" w:hAnsi="Times New Roman" w:cs="Times New Roman"/>
          <w:b/>
          <w:bCs/>
          <w:sz w:val="24"/>
          <w:szCs w:val="24"/>
          <w:lang w:val="en-NG"/>
        </w:rPr>
        <w:t>2.6.4</w:t>
      </w:r>
      <w:r w:rsidRPr="00B00CB9">
        <w:rPr>
          <w:rFonts w:ascii="Times New Roman" w:hAnsi="Times New Roman" w:cs="Times New Roman"/>
          <w:b/>
          <w:bCs/>
          <w:sz w:val="24"/>
          <w:szCs w:val="24"/>
          <w:lang w:val="en-NG"/>
        </w:rPr>
        <w:tab/>
        <w:t>Ornamental / Wrought Iron Fencing</w:t>
      </w:r>
    </w:p>
    <w:bookmarkEnd w:id="25"/>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Where aesthetics is a priority, ornamental wrought iron or steel bar fencing is often chosen. These fences are designed with decorative patterns, adding beauty to homes, gardens, </w:t>
      </w:r>
      <w:r w:rsidRPr="00B00CB9">
        <w:rPr>
          <w:rFonts w:ascii="Times New Roman" w:hAnsi="Times New Roman" w:cs="Times New Roman"/>
          <w:sz w:val="24"/>
          <w:szCs w:val="24"/>
          <w:lang w:val="en-NG"/>
        </w:rPr>
        <w:lastRenderedPageBreak/>
        <w:t>and historical sites (Callister, 2007). Although attractive and strong, they can be expensive and require maintenance (painting or galvanization) to prevent rust.</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6" w:name="_Hlk203044035"/>
      <w:r w:rsidRPr="00B00CB9">
        <w:rPr>
          <w:rFonts w:ascii="Times New Roman" w:hAnsi="Times New Roman" w:cs="Times New Roman"/>
          <w:b/>
          <w:bCs/>
          <w:sz w:val="24"/>
          <w:szCs w:val="24"/>
          <w:lang w:val="en-NG"/>
        </w:rPr>
        <w:t>2.6.5</w:t>
      </w:r>
      <w:r w:rsidRPr="00B00CB9">
        <w:rPr>
          <w:rFonts w:ascii="Times New Roman" w:hAnsi="Times New Roman" w:cs="Times New Roman"/>
          <w:b/>
          <w:bCs/>
          <w:sz w:val="24"/>
          <w:szCs w:val="24"/>
          <w:lang w:val="en-NG"/>
        </w:rPr>
        <w:tab/>
        <w:t>Expanded Metal Fencing</w:t>
      </w:r>
    </w:p>
    <w:bookmarkEnd w:id="26"/>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7" w:name="_Hlk203044084"/>
      <w:r w:rsidRPr="00B00CB9">
        <w:rPr>
          <w:rFonts w:ascii="Times New Roman" w:hAnsi="Times New Roman" w:cs="Times New Roman"/>
          <w:b/>
          <w:bCs/>
          <w:sz w:val="24"/>
          <w:szCs w:val="24"/>
          <w:lang w:val="en-NG"/>
        </w:rPr>
        <w:t>2.6.6</w:t>
      </w:r>
      <w:r w:rsidRPr="00B00CB9">
        <w:rPr>
          <w:rFonts w:ascii="Times New Roman" w:hAnsi="Times New Roman" w:cs="Times New Roman"/>
          <w:b/>
          <w:bCs/>
          <w:sz w:val="24"/>
          <w:szCs w:val="24"/>
          <w:lang w:val="en-NG"/>
        </w:rPr>
        <w:tab/>
        <w:t>Tubular Steel Rail Fencing</w:t>
      </w:r>
    </w:p>
    <w:bookmarkEnd w:id="27"/>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2.7</w:t>
      </w:r>
      <w:r w:rsidRPr="00B00CB9">
        <w:rPr>
          <w:rFonts w:ascii="Times New Roman" w:hAnsi="Times New Roman" w:cs="Times New Roman"/>
          <w:b/>
          <w:bCs/>
          <w:sz w:val="24"/>
          <w:szCs w:val="24"/>
          <w:lang w:val="en-NG"/>
        </w:rPr>
        <w:tab/>
      </w:r>
      <w:bookmarkStart w:id="28" w:name="_Hlk203044130"/>
      <w:r w:rsidRPr="00B00CB9">
        <w:rPr>
          <w:rFonts w:ascii="Times New Roman" w:hAnsi="Times New Roman" w:cs="Times New Roman"/>
          <w:b/>
          <w:bCs/>
          <w:sz w:val="24"/>
          <w:szCs w:val="24"/>
          <w:lang w:val="en-NG"/>
        </w:rPr>
        <w:t>Future Trends of Metal Fencing</w:t>
      </w:r>
    </w:p>
    <w:bookmarkEnd w:id="28"/>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 Fayomi, 2011).</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29" w:name="_Hlk203044169"/>
      <w:r w:rsidRPr="00B00CB9">
        <w:rPr>
          <w:rFonts w:ascii="Times New Roman" w:hAnsi="Times New Roman" w:cs="Times New Roman"/>
          <w:b/>
          <w:bCs/>
          <w:sz w:val="24"/>
          <w:szCs w:val="24"/>
          <w:lang w:val="en-NG"/>
        </w:rPr>
        <w:t>2.7.1</w:t>
      </w:r>
      <w:r w:rsidRPr="00B00CB9">
        <w:rPr>
          <w:rFonts w:ascii="Times New Roman" w:hAnsi="Times New Roman" w:cs="Times New Roman"/>
          <w:b/>
          <w:bCs/>
          <w:sz w:val="24"/>
          <w:szCs w:val="24"/>
          <w:lang w:val="en-NG"/>
        </w:rPr>
        <w:tab/>
        <w:t xml:space="preserve"> Use of Advanced and Sustainable Materials</w:t>
      </w:r>
    </w:p>
    <w:bookmarkEnd w:id="29"/>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30" w:name="_Hlk203044186"/>
      <w:r w:rsidRPr="00B00CB9">
        <w:rPr>
          <w:rFonts w:ascii="Times New Roman" w:hAnsi="Times New Roman" w:cs="Times New Roman"/>
          <w:b/>
          <w:bCs/>
          <w:sz w:val="24"/>
          <w:szCs w:val="24"/>
          <w:lang w:val="en-NG"/>
        </w:rPr>
        <w:t>2.7.2</w:t>
      </w:r>
      <w:r w:rsidRPr="00B00CB9">
        <w:rPr>
          <w:rFonts w:ascii="Times New Roman" w:hAnsi="Times New Roman" w:cs="Times New Roman"/>
          <w:b/>
          <w:bCs/>
          <w:sz w:val="24"/>
          <w:szCs w:val="24"/>
          <w:lang w:val="en-NG"/>
        </w:rPr>
        <w:tab/>
        <w:t xml:space="preserve"> Integration of Smart Technologies</w:t>
      </w:r>
    </w:p>
    <w:bookmarkEnd w:id="30"/>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integration of smart technologies into fencing systems is a significant future trend. Metal fences are increasingly being designed to support electronic surveillance systems, motion </w:t>
      </w:r>
      <w:r w:rsidRPr="00B00CB9">
        <w:rPr>
          <w:rFonts w:ascii="Times New Roman" w:hAnsi="Times New Roman" w:cs="Times New Roman"/>
          <w:sz w:val="24"/>
          <w:szCs w:val="24"/>
          <w:lang w:val="en-NG"/>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31" w:name="_Hlk203044203"/>
      <w:r w:rsidRPr="00B00CB9">
        <w:rPr>
          <w:rFonts w:ascii="Times New Roman" w:hAnsi="Times New Roman" w:cs="Times New Roman"/>
          <w:b/>
          <w:bCs/>
          <w:sz w:val="24"/>
          <w:szCs w:val="24"/>
          <w:lang w:val="en-NG"/>
        </w:rPr>
        <w:t>2.7.3</w:t>
      </w:r>
      <w:r w:rsidRPr="00B00CB9">
        <w:rPr>
          <w:rFonts w:ascii="Times New Roman" w:hAnsi="Times New Roman" w:cs="Times New Roman"/>
          <w:b/>
          <w:bCs/>
          <w:sz w:val="24"/>
          <w:szCs w:val="24"/>
          <w:lang w:val="en-NG"/>
        </w:rPr>
        <w:tab/>
        <w:t xml:space="preserve"> Modular and Prefabricated Systems</w:t>
      </w:r>
    </w:p>
    <w:bookmarkEnd w:id="31"/>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bookmarkStart w:id="32" w:name="_Hlk203044232"/>
      <w:r w:rsidRPr="00B00CB9">
        <w:rPr>
          <w:rFonts w:ascii="Times New Roman" w:hAnsi="Times New Roman" w:cs="Times New Roman"/>
          <w:b/>
          <w:bCs/>
          <w:sz w:val="24"/>
          <w:szCs w:val="24"/>
          <w:lang w:val="en-NG"/>
        </w:rPr>
        <w:t>2.7.4</w:t>
      </w:r>
      <w:r w:rsidRPr="00B00CB9">
        <w:rPr>
          <w:rFonts w:ascii="Times New Roman" w:hAnsi="Times New Roman" w:cs="Times New Roman"/>
          <w:b/>
          <w:bCs/>
          <w:sz w:val="24"/>
          <w:szCs w:val="24"/>
          <w:lang w:val="en-NG"/>
        </w:rPr>
        <w:tab/>
        <w:t xml:space="preserve"> Enhanced Aesthetics and Customization</w:t>
      </w:r>
    </w:p>
    <w:bookmarkEnd w:id="32"/>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2.7.5</w:t>
      </w:r>
      <w:r w:rsidRPr="00B00CB9">
        <w:rPr>
          <w:rFonts w:ascii="Times New Roman" w:hAnsi="Times New Roman" w:cs="Times New Roman"/>
          <w:b/>
          <w:bCs/>
          <w:sz w:val="24"/>
          <w:szCs w:val="24"/>
          <w:lang w:val="en-NG"/>
        </w:rPr>
        <w:tab/>
        <w:t xml:space="preserve"> Sustainability and Lifecycle Considerations</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 Fayomi, 2011).</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2.7.6</w:t>
      </w:r>
      <w:r w:rsidRPr="00B00CB9">
        <w:rPr>
          <w:rFonts w:ascii="Times New Roman" w:hAnsi="Times New Roman" w:cs="Times New Roman"/>
          <w:b/>
          <w:bCs/>
          <w:sz w:val="24"/>
          <w:szCs w:val="24"/>
          <w:lang w:val="en-NG"/>
        </w:rPr>
        <w:tab/>
        <w:t xml:space="preserve"> Hybrid Fencing Systems</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rsidR="00AC1A38" w:rsidRPr="00B00CB9" w:rsidRDefault="00AC1A38" w:rsidP="00AC1A38">
      <w:pPr>
        <w:spacing w:line="360" w:lineRule="auto"/>
        <w:jc w:val="both"/>
        <w:rPr>
          <w:rFonts w:ascii="Times New Roman" w:hAnsi="Times New Roman" w:cs="Times New Roman"/>
          <w:b/>
          <w:bCs/>
          <w:vanish/>
          <w:sz w:val="24"/>
          <w:szCs w:val="24"/>
          <w:lang w:val="en-NG"/>
        </w:rPr>
      </w:pPr>
      <w:r w:rsidRPr="00B00CB9">
        <w:rPr>
          <w:rFonts w:ascii="Times New Roman" w:hAnsi="Times New Roman" w:cs="Times New Roman"/>
          <w:b/>
          <w:bCs/>
          <w:vanish/>
          <w:sz w:val="24"/>
          <w:szCs w:val="24"/>
          <w:lang w:val="en-NG"/>
        </w:rPr>
        <w:lastRenderedPageBreak/>
        <w:t>Bottom of Form</w:t>
      </w:r>
    </w:p>
    <w:p w:rsidR="00AC1A38" w:rsidRPr="00B00CB9" w:rsidRDefault="00AC1A38" w:rsidP="00AC1A38">
      <w:pPr>
        <w:spacing w:line="360" w:lineRule="auto"/>
        <w:rPr>
          <w:rFonts w:ascii="Times New Roman" w:hAnsi="Times New Roman" w:cs="Times New Roman"/>
          <w:sz w:val="24"/>
          <w:szCs w:val="24"/>
        </w:rPr>
      </w:pPr>
    </w:p>
    <w:p w:rsidR="00AC1A38" w:rsidRPr="00B00CB9" w:rsidRDefault="00AC1A38" w:rsidP="00AC1A38">
      <w:pPr>
        <w:spacing w:line="360" w:lineRule="auto"/>
        <w:ind w:left="2880" w:firstLine="720"/>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CHAPTER THREE</w:t>
      </w:r>
    </w:p>
    <w:p w:rsidR="00AC1A38" w:rsidRPr="00B00CB9" w:rsidRDefault="00AC1A38" w:rsidP="00AC1A38">
      <w:pPr>
        <w:pStyle w:val="ListParagraph"/>
        <w:numPr>
          <w:ilvl w:val="0"/>
          <w:numId w:val="11"/>
        </w:numPr>
        <w:spacing w:line="360" w:lineRule="auto"/>
        <w:jc w:val="both"/>
        <w:rPr>
          <w:rFonts w:ascii="Times New Roman" w:hAnsi="Times New Roman" w:cs="Times New Roman"/>
          <w:b/>
          <w:bCs/>
          <w:sz w:val="24"/>
          <w:szCs w:val="24"/>
          <w:lang w:val="en-NG"/>
        </w:rPr>
      </w:pPr>
      <w:bookmarkStart w:id="33" w:name="_Hlk203045076"/>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t>Project Methodology</w:t>
      </w:r>
    </w:p>
    <w:bookmarkEnd w:id="33"/>
    <w:p w:rsidR="00AC1A38" w:rsidRPr="00B00CB9" w:rsidRDefault="00AC1A38" w:rsidP="00AC1A38">
      <w:pPr>
        <w:pStyle w:val="ListParagraph"/>
        <w:spacing w:after="200" w:line="360" w:lineRule="auto"/>
        <w:ind w:left="0"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3.1</w:t>
      </w:r>
      <w:r w:rsidRPr="00B00CB9">
        <w:rPr>
          <w:rFonts w:ascii="Times New Roman" w:hAnsi="Times New Roman" w:cs="Times New Roman"/>
          <w:b/>
          <w:bCs/>
          <w:sz w:val="24"/>
          <w:szCs w:val="24"/>
          <w:lang w:val="en-NG"/>
        </w:rPr>
        <w:tab/>
        <w:t xml:space="preserve">Material </w:t>
      </w:r>
      <w:bookmarkStart w:id="34" w:name="_Hlk203045624"/>
      <w:r w:rsidRPr="00B00CB9">
        <w:rPr>
          <w:rFonts w:ascii="Times New Roman" w:hAnsi="Times New Roman" w:cs="Times New Roman"/>
          <w:b/>
          <w:bCs/>
          <w:sz w:val="24"/>
          <w:szCs w:val="24"/>
          <w:lang w:val="en-NG"/>
        </w:rPr>
        <w:t>Selection</w:t>
      </w:r>
      <w:bookmarkEnd w:id="34"/>
    </w:p>
    <w:p w:rsidR="00AC1A38" w:rsidRPr="00B00CB9" w:rsidRDefault="00AC1A38" w:rsidP="00AC1A38">
      <w:pPr>
        <w:spacing w:line="360" w:lineRule="auto"/>
        <w:ind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fenced rails requires various materials selected for their strength, durability, and workability. The main materials used include:</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Mild Steel Hollow Pipes (Posts)</w:t>
      </w:r>
      <w:r w:rsidRPr="00B00CB9">
        <w:rPr>
          <w:rFonts w:ascii="Times New Roman" w:hAnsi="Times New Roman" w:cs="Times New Roman"/>
          <w:sz w:val="24"/>
          <w:szCs w:val="24"/>
          <w:lang w:val="en-NG"/>
        </w:rPr>
        <w:t xml:space="preserve"> – Typically 50 mm × 50 mm square hollow section, 3 mm thickness, for structural strength and ease of welding.</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Mild Steel Flat Bars or Rods (Rails and Pickets)</w:t>
      </w:r>
      <w:r w:rsidRPr="00B00CB9">
        <w:rPr>
          <w:rFonts w:ascii="Times New Roman" w:hAnsi="Times New Roman" w:cs="Times New Roman"/>
          <w:sz w:val="24"/>
          <w:szCs w:val="24"/>
          <w:lang w:val="en-NG"/>
        </w:rPr>
        <w:t xml:space="preserve"> – Flat bars (40 mm × 6 mm) or round rods (16 mm diameter) used for horizontal and vertical members.</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Base Plates</w:t>
      </w:r>
      <w:r w:rsidRPr="00B00CB9">
        <w:rPr>
          <w:rFonts w:ascii="Times New Roman" w:hAnsi="Times New Roman" w:cs="Times New Roman"/>
          <w:sz w:val="24"/>
          <w:szCs w:val="24"/>
          <w:lang w:val="en-NG"/>
        </w:rPr>
        <w:t xml:space="preserve"> – Mild steel plates (6 mm thickness) welded to the base of posts for bolting onto concrete pads.</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Electrodes (E6013)</w:t>
      </w:r>
      <w:r w:rsidRPr="00B00CB9">
        <w:rPr>
          <w:rFonts w:ascii="Times New Roman" w:hAnsi="Times New Roman" w:cs="Times New Roman"/>
          <w:sz w:val="24"/>
          <w:szCs w:val="24"/>
          <w:lang w:val="en-NG"/>
        </w:rPr>
        <w:t xml:space="preserve"> – For manual arc welding, selected for their compatibility with mild steel and ability to produce clean welds.</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Paint (Anti-rust primer and top coat)</w:t>
      </w:r>
      <w:r w:rsidRPr="00B00CB9">
        <w:rPr>
          <w:rFonts w:ascii="Times New Roman" w:hAnsi="Times New Roman" w:cs="Times New Roman"/>
          <w:sz w:val="24"/>
          <w:szCs w:val="24"/>
          <w:lang w:val="en-NG"/>
        </w:rPr>
        <w:t xml:space="preserve"> – Applied to prevent corrosion and enhance aesthetic appeal.</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Concrete (1:2:4 mix)</w:t>
      </w:r>
      <w:r w:rsidRPr="00B00CB9">
        <w:rPr>
          <w:rFonts w:ascii="Times New Roman" w:hAnsi="Times New Roman" w:cs="Times New Roman"/>
          <w:sz w:val="24"/>
          <w:szCs w:val="24"/>
          <w:lang w:val="en-NG"/>
        </w:rPr>
        <w:t xml:space="preserve"> – Used for anchoring the posts into the ground (where base plates are not used).</w:t>
      </w:r>
    </w:p>
    <w:p w:rsidR="00AC1A38" w:rsidRPr="00B00CB9" w:rsidRDefault="00AC1A38" w:rsidP="00AC1A38">
      <w:pPr>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Fasteners (Bolts, nuts, washers)</w:t>
      </w:r>
      <w:r w:rsidRPr="00B00CB9">
        <w:rPr>
          <w:rFonts w:ascii="Times New Roman" w:hAnsi="Times New Roman" w:cs="Times New Roman"/>
          <w:sz w:val="24"/>
          <w:szCs w:val="24"/>
          <w:lang w:val="en-NG"/>
        </w:rPr>
        <w:t xml:space="preserve"> – Galvanized steel fasteners for assembling components where detachable connections are required.</w:t>
      </w:r>
    </w:p>
    <w:p w:rsidR="00AC1A38" w:rsidRPr="00B00CB9" w:rsidRDefault="00AC1A38" w:rsidP="00AC1A38">
      <w:pPr>
        <w:pStyle w:val="ListParagraph"/>
        <w:numPr>
          <w:ilvl w:val="0"/>
          <w:numId w:val="9"/>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Anti-rust primer and paint were chosen for corrosion protection and visual appeal</w:t>
      </w:r>
    </w:p>
    <w:p w:rsidR="00AC1A38" w:rsidRPr="00B00CB9" w:rsidRDefault="00AC1A38" w:rsidP="00AC1A38">
      <w:pPr>
        <w:spacing w:line="360" w:lineRule="auto"/>
        <w:ind w:left="360"/>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3.2</w:t>
      </w:r>
      <w:r w:rsidRPr="00B00CB9">
        <w:rPr>
          <w:rFonts w:ascii="Times New Roman" w:hAnsi="Times New Roman" w:cs="Times New Roman"/>
          <w:b/>
          <w:bCs/>
          <w:sz w:val="24"/>
          <w:szCs w:val="24"/>
          <w:lang w:val="en-NG"/>
        </w:rPr>
        <w:tab/>
      </w:r>
      <w:bookmarkStart w:id="35" w:name="_Hlk203047427"/>
      <w:r w:rsidRPr="00B00CB9">
        <w:rPr>
          <w:rFonts w:ascii="Times New Roman" w:hAnsi="Times New Roman" w:cs="Times New Roman"/>
          <w:b/>
          <w:bCs/>
          <w:sz w:val="24"/>
          <w:szCs w:val="24"/>
          <w:lang w:val="en-NG"/>
        </w:rPr>
        <w:tab/>
        <w:t>Tools and Equipment</w:t>
      </w:r>
      <w:bookmarkEnd w:id="35"/>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following tools and machines were employed during the fabrication process:</w:t>
      </w:r>
    </w:p>
    <w:p w:rsidR="00AC1A38" w:rsidRPr="00B00CB9" w:rsidRDefault="00AC1A38" w:rsidP="00AC1A38">
      <w:pPr>
        <w:numPr>
          <w:ilvl w:val="0"/>
          <w:numId w:val="10"/>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lastRenderedPageBreak/>
        <w:t>Measuring tape and steel rule (for accurate measurement)</w:t>
      </w:r>
    </w:p>
    <w:p w:rsidR="00AC1A38" w:rsidRPr="00B00CB9" w:rsidRDefault="00AC1A38" w:rsidP="00AC1A38">
      <w:pPr>
        <w:numPr>
          <w:ilvl w:val="0"/>
          <w:numId w:val="10"/>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Angle grinder (for cutting steel sections)</w:t>
      </w:r>
    </w:p>
    <w:p w:rsidR="00AC1A38" w:rsidRPr="00B00CB9" w:rsidRDefault="00AC1A38" w:rsidP="00AC1A38">
      <w:pPr>
        <w:numPr>
          <w:ilvl w:val="0"/>
          <w:numId w:val="10"/>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Bench vice and clamps (for holding materials during work)</w:t>
      </w:r>
    </w:p>
    <w:p w:rsidR="00AC1A38" w:rsidRPr="00B00CB9" w:rsidRDefault="00AC1A38" w:rsidP="00AC1A38">
      <w:pPr>
        <w:numPr>
          <w:ilvl w:val="0"/>
          <w:numId w:val="10"/>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Arc welding machine (220 V, with adjustable amperage)</w:t>
      </w:r>
    </w:p>
    <w:p w:rsidR="00AC1A38" w:rsidRPr="00B00CB9" w:rsidRDefault="00AC1A38" w:rsidP="00AC1A38">
      <w:pPr>
        <w:numPr>
          <w:ilvl w:val="0"/>
          <w:numId w:val="10"/>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Drill machine (for base plate and post holes)</w:t>
      </w:r>
    </w:p>
    <w:p w:rsidR="00AC1A38" w:rsidRPr="00B00CB9" w:rsidRDefault="00AC1A38" w:rsidP="00AC1A38">
      <w:pPr>
        <w:numPr>
          <w:ilvl w:val="0"/>
          <w:numId w:val="10"/>
        </w:numPr>
        <w:spacing w:line="360" w:lineRule="auto"/>
        <w:rPr>
          <w:rFonts w:ascii="Times New Roman" w:hAnsi="Times New Roman" w:cs="Times New Roman"/>
          <w:sz w:val="24"/>
          <w:szCs w:val="24"/>
          <w:lang w:val="en-NG"/>
        </w:rPr>
      </w:pPr>
      <w:r w:rsidRPr="00B00CB9">
        <w:rPr>
          <w:rFonts w:ascii="Times New Roman" w:hAnsi="Times New Roman" w:cs="Times New Roman"/>
          <w:sz w:val="24"/>
          <w:szCs w:val="24"/>
          <w:lang w:val="en-NG"/>
        </w:rPr>
        <w:t>Files and chisels (for finishing edges)</w:t>
      </w:r>
    </w:p>
    <w:p w:rsidR="00AC1A38" w:rsidRPr="00B00CB9" w:rsidRDefault="00AC1A38" w:rsidP="00AC1A38">
      <w:pPr>
        <w:numPr>
          <w:ilvl w:val="0"/>
          <w:numId w:val="10"/>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Paintbrushes and spray gun (for painting)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36" w:name="_Hlk203047487"/>
      <w:r w:rsidRPr="00B00CB9">
        <w:rPr>
          <w:rFonts w:ascii="Times New Roman" w:hAnsi="Times New Roman" w:cs="Times New Roman"/>
          <w:b/>
          <w:bCs/>
          <w:sz w:val="24"/>
          <w:szCs w:val="24"/>
          <w:lang w:val="en-NG"/>
        </w:rPr>
        <w:t>3.3</w:t>
      </w:r>
      <w:r w:rsidRPr="00B00CB9">
        <w:rPr>
          <w:rFonts w:ascii="Times New Roman" w:hAnsi="Times New Roman" w:cs="Times New Roman"/>
          <w:b/>
          <w:bCs/>
          <w:sz w:val="24"/>
          <w:szCs w:val="24"/>
          <w:lang w:val="en-NG"/>
        </w:rPr>
        <w:tab/>
        <w:t>Methods</w:t>
      </w:r>
    </w:p>
    <w:bookmarkEnd w:id="36"/>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rsidR="00AC1A38" w:rsidRPr="00B00CB9" w:rsidRDefault="00AC1A38" w:rsidP="00AC1A38">
      <w:pPr>
        <w:pStyle w:val="ListParagraph"/>
        <w:numPr>
          <w:ilvl w:val="2"/>
          <w:numId w:val="12"/>
        </w:numPr>
        <w:spacing w:line="360" w:lineRule="auto"/>
        <w:jc w:val="both"/>
        <w:rPr>
          <w:rFonts w:ascii="Times New Roman" w:hAnsi="Times New Roman" w:cs="Times New Roman"/>
          <w:sz w:val="24"/>
          <w:szCs w:val="24"/>
          <w:lang w:val="en-NG"/>
        </w:rPr>
      </w:pPr>
      <w:bookmarkStart w:id="37" w:name="_Hlk203047547"/>
      <w:r w:rsidRPr="00B00CB9">
        <w:rPr>
          <w:rFonts w:ascii="Times New Roman" w:hAnsi="Times New Roman" w:cs="Times New Roman"/>
          <w:b/>
          <w:bCs/>
          <w:sz w:val="24"/>
          <w:szCs w:val="24"/>
          <w:lang w:val="en-NG"/>
        </w:rPr>
        <w:t>Material Preparation</w:t>
      </w:r>
    </w:p>
    <w:bookmarkEnd w:id="37"/>
    <w:p w:rsidR="00AC1A38" w:rsidRPr="00B00CB9" w:rsidRDefault="00AC1A38" w:rsidP="00AC1A38">
      <w:pPr>
        <w:spacing w:after="200"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rsidR="00AC1A38" w:rsidRPr="00B00CB9" w:rsidRDefault="00AC1A38" w:rsidP="00AC1A38">
      <w:pPr>
        <w:pStyle w:val="ListParagraph"/>
        <w:numPr>
          <w:ilvl w:val="2"/>
          <w:numId w:val="12"/>
        </w:numPr>
        <w:spacing w:line="360" w:lineRule="auto"/>
        <w:jc w:val="both"/>
        <w:rPr>
          <w:rFonts w:ascii="Times New Roman" w:hAnsi="Times New Roman" w:cs="Times New Roman"/>
          <w:sz w:val="24"/>
          <w:szCs w:val="24"/>
          <w:lang w:val="en-NG"/>
        </w:rPr>
      </w:pPr>
      <w:bookmarkStart w:id="38" w:name="_Hlk203047611"/>
      <w:r w:rsidRPr="00B00CB9">
        <w:rPr>
          <w:rFonts w:ascii="Times New Roman" w:hAnsi="Times New Roman" w:cs="Times New Roman"/>
          <w:b/>
          <w:bCs/>
          <w:sz w:val="24"/>
          <w:szCs w:val="24"/>
          <w:lang w:val="en-NG"/>
        </w:rPr>
        <w:t xml:space="preserve">Welding and Assembly </w:t>
      </w:r>
    </w:p>
    <w:bookmarkEnd w:id="38"/>
    <w:p w:rsidR="00AC1A38" w:rsidRPr="008A0936" w:rsidRDefault="00AC1A38" w:rsidP="00AC1A38">
      <w:pPr>
        <w:spacing w:after="200" w:line="360" w:lineRule="auto"/>
        <w:ind w:firstLine="48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w:t>
      </w:r>
      <w:r w:rsidRPr="00B00CB9">
        <w:rPr>
          <w:rFonts w:ascii="Times New Roman" w:hAnsi="Times New Roman" w:cs="Times New Roman"/>
          <w:sz w:val="24"/>
          <w:szCs w:val="24"/>
          <w:lang w:val="en-NG"/>
        </w:rPr>
        <w:lastRenderedPageBreak/>
        <w:t>remove spatter and to smoothen rough edges. Surface finishing was done with sandpaper and grinding tools for a clean appearance.</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39" w:name="_Hlk203047683"/>
      <w:r w:rsidRPr="00B00CB9">
        <w:rPr>
          <w:rFonts w:ascii="Times New Roman" w:hAnsi="Times New Roman" w:cs="Times New Roman"/>
          <w:b/>
          <w:bCs/>
          <w:sz w:val="24"/>
          <w:szCs w:val="24"/>
          <w:lang w:val="en-NG"/>
        </w:rPr>
        <w:t>3.3.</w:t>
      </w:r>
      <w:r>
        <w:rPr>
          <w:rFonts w:ascii="Times New Roman" w:hAnsi="Times New Roman" w:cs="Times New Roman"/>
          <w:b/>
          <w:bCs/>
          <w:sz w:val="24"/>
          <w:szCs w:val="24"/>
          <w:lang w:val="en-NG"/>
        </w:rPr>
        <w:t>3</w:t>
      </w:r>
      <w:r w:rsidRPr="00B00CB9">
        <w:rPr>
          <w:rFonts w:ascii="Times New Roman" w:hAnsi="Times New Roman" w:cs="Times New Roman"/>
          <w:b/>
          <w:bCs/>
          <w:sz w:val="24"/>
          <w:szCs w:val="24"/>
          <w:lang w:val="en-NG"/>
        </w:rPr>
        <w:tab/>
        <w:t xml:space="preserve">Surface Treatment and Painting </w:t>
      </w:r>
    </w:p>
    <w:bookmarkEnd w:id="39"/>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entire assembly was cleaned of oil and rust using emery cloth and degreaser. A coat of anti-rust primer was applied and allowed to dry. Two top coats of industrial enamel paint were applied for aesthetic finish and weather resistance.</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ab/>
        <w:t xml:space="preserve"> Design Calculation for Fenced Rails</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.1</w:t>
      </w:r>
      <w:r w:rsidRPr="00B00CB9">
        <w:rPr>
          <w:rFonts w:ascii="Times New Roman" w:hAnsi="Times New Roman" w:cs="Times New Roman"/>
          <w:b/>
          <w:bCs/>
          <w:sz w:val="24"/>
          <w:szCs w:val="24"/>
          <w:lang w:val="en-NG"/>
        </w:rPr>
        <w:tab/>
        <w:t xml:space="preserve"> Design Specifications</w:t>
      </w:r>
    </w:p>
    <w:p w:rsidR="00AC1A38" w:rsidRPr="00B00CB9" w:rsidRDefault="00AC1A38" w:rsidP="00AC1A38">
      <w:pPr>
        <w:numPr>
          <w:ilvl w:val="0"/>
          <w:numId w:val="1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Length of fence section</w:t>
      </w:r>
      <w:r w:rsidRPr="00B00CB9">
        <w:rPr>
          <w:rFonts w:ascii="Times New Roman" w:hAnsi="Times New Roman" w:cs="Times New Roman"/>
          <w:sz w:val="24"/>
          <w:szCs w:val="24"/>
          <w:lang w:val="en-NG"/>
        </w:rPr>
        <w:t xml:space="preserve"> = 2000 mm (2 m)</w:t>
      </w:r>
    </w:p>
    <w:p w:rsidR="00AC1A38" w:rsidRPr="00B00CB9" w:rsidRDefault="00AC1A38" w:rsidP="00AC1A38">
      <w:pPr>
        <w:numPr>
          <w:ilvl w:val="0"/>
          <w:numId w:val="1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Height of fence</w:t>
      </w:r>
      <w:r w:rsidRPr="00B00CB9">
        <w:rPr>
          <w:rFonts w:ascii="Times New Roman" w:hAnsi="Times New Roman" w:cs="Times New Roman"/>
          <w:sz w:val="24"/>
          <w:szCs w:val="24"/>
          <w:lang w:val="en-NG"/>
        </w:rPr>
        <w:t xml:space="preserve"> = 1200 mm (1.2 m)</w:t>
      </w:r>
    </w:p>
    <w:p w:rsidR="00AC1A38" w:rsidRPr="00B00CB9" w:rsidRDefault="00AC1A38" w:rsidP="00AC1A38">
      <w:pPr>
        <w:numPr>
          <w:ilvl w:val="0"/>
          <w:numId w:val="1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 spacing</w:t>
      </w:r>
      <w:r w:rsidRPr="00B00CB9">
        <w:rPr>
          <w:rFonts w:ascii="Times New Roman" w:hAnsi="Times New Roman" w:cs="Times New Roman"/>
          <w:sz w:val="24"/>
          <w:szCs w:val="24"/>
          <w:lang w:val="en-NG"/>
        </w:rPr>
        <w:t xml:space="preserve"> = 100 mm centre-to-centre</w:t>
      </w:r>
    </w:p>
    <w:p w:rsidR="00AC1A38" w:rsidRPr="00B00CB9" w:rsidRDefault="00AC1A38" w:rsidP="00AC1A38">
      <w:pPr>
        <w:numPr>
          <w:ilvl w:val="0"/>
          <w:numId w:val="1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Material</w:t>
      </w:r>
      <w:r w:rsidRPr="00B00CB9">
        <w:rPr>
          <w:rFonts w:ascii="Times New Roman" w:hAnsi="Times New Roman" w:cs="Times New Roman"/>
          <w:sz w:val="24"/>
          <w:szCs w:val="24"/>
          <w:lang w:val="en-NG"/>
        </w:rPr>
        <w:t>: Mild Steel (Density ≈ 7850 kg/m³)</w:t>
      </w:r>
    </w:p>
    <w:p w:rsidR="00AC1A38" w:rsidRPr="00B00CB9" w:rsidRDefault="00AC1A38" w:rsidP="00AC1A38">
      <w:pPr>
        <w:numPr>
          <w:ilvl w:val="0"/>
          <w:numId w:val="1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Pipe size for vertical rails</w:t>
      </w:r>
      <w:r w:rsidRPr="00B00CB9">
        <w:rPr>
          <w:rFonts w:ascii="Times New Roman" w:hAnsi="Times New Roman" w:cs="Times New Roman"/>
          <w:sz w:val="24"/>
          <w:szCs w:val="24"/>
          <w:lang w:val="en-NG"/>
        </w:rPr>
        <w:t>: 20 mm diameter solid rod</w:t>
      </w:r>
    </w:p>
    <w:p w:rsidR="00AC1A38" w:rsidRPr="00B00CB9" w:rsidRDefault="00AC1A38" w:rsidP="00AC1A38">
      <w:pPr>
        <w:numPr>
          <w:ilvl w:val="0"/>
          <w:numId w:val="1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Pipe size for top/bottom horizontal rail</w:t>
      </w:r>
      <w:r w:rsidRPr="00B00CB9">
        <w:rPr>
          <w:rFonts w:ascii="Times New Roman" w:hAnsi="Times New Roman" w:cs="Times New Roman"/>
          <w:sz w:val="24"/>
          <w:szCs w:val="24"/>
          <w:lang w:val="en-NG"/>
        </w:rPr>
        <w:t>: 40 mm x 40 mm square pipe</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.2</w:t>
      </w:r>
      <w:r w:rsidRPr="00B00CB9">
        <w:rPr>
          <w:rFonts w:ascii="Times New Roman" w:hAnsi="Times New Roman" w:cs="Times New Roman"/>
          <w:b/>
          <w:bCs/>
          <w:sz w:val="24"/>
          <w:szCs w:val="24"/>
          <w:lang w:val="en-NG"/>
        </w:rPr>
        <w:tab/>
        <w:t>Number of Vertical Bars Needed</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No. of vertical bars =Length of fenceSpacing+1=2000100+1=21 </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.3</w:t>
      </w:r>
      <w:r w:rsidRPr="00B00CB9">
        <w:rPr>
          <w:rFonts w:ascii="Times New Roman" w:hAnsi="Times New Roman" w:cs="Times New Roman"/>
          <w:b/>
          <w:bCs/>
          <w:sz w:val="24"/>
          <w:szCs w:val="24"/>
          <w:lang w:val="en-NG"/>
        </w:rPr>
        <w:tab/>
        <w:t xml:space="preserve"> Length of Each Vertical Bar</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Length per bar=1200 mm=1.2 m </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vertical bar length=1.2×21=25.2 m</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ab/>
        <w:t>Volume of One Vertical Rod (20 mm dia)</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Volume=πr2h=π(0.022)2×1.2=3.77×10−4 m3</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volume for 21 rods=3.77×10−4×21=0.00792 m3</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0" w:name="_Hlk203048003"/>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.5</w:t>
      </w:r>
      <w:r w:rsidRPr="00B00CB9">
        <w:rPr>
          <w:rFonts w:ascii="Times New Roman" w:hAnsi="Times New Roman" w:cs="Times New Roman"/>
          <w:b/>
          <w:bCs/>
          <w:sz w:val="24"/>
          <w:szCs w:val="24"/>
          <w:lang w:val="en-NG"/>
        </w:rPr>
        <w:tab/>
        <w:t>Mass of Vertical Rods</w:t>
      </w:r>
    </w:p>
    <w:bookmarkEnd w:id="40"/>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Mass=Volume ×Density=0.00792×7850=62.1 k</w:t>
      </w: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bookmarkStart w:id="41" w:name="_Hlk203048021"/>
      <w:r w:rsidRPr="00B00CB9">
        <w:rPr>
          <w:rFonts w:ascii="Times New Roman" w:hAnsi="Times New Roman" w:cs="Times New Roman"/>
          <w:b/>
          <w:bCs/>
          <w:sz w:val="24"/>
          <w:szCs w:val="24"/>
          <w:lang w:val="en-NG"/>
        </w:rPr>
        <w:lastRenderedPageBreak/>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.6</w:t>
      </w:r>
      <w:r>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Top and Bottom Horizontal Rails</w:t>
      </w:r>
    </w:p>
    <w:bookmarkEnd w:id="41"/>
    <w:p w:rsidR="00AC1A38" w:rsidRPr="00B00CB9" w:rsidRDefault="00AC1A38" w:rsidP="00AC1A38">
      <w:pPr>
        <w:numPr>
          <w:ilvl w:val="0"/>
          <w:numId w:val="14"/>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Length = 2 m each</w:t>
      </w:r>
    </w:p>
    <w:p w:rsidR="00AC1A38" w:rsidRPr="00B00CB9" w:rsidRDefault="00AC1A38" w:rsidP="00AC1A38">
      <w:pPr>
        <w:numPr>
          <w:ilvl w:val="0"/>
          <w:numId w:val="14"/>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Quantity = 2</w:t>
      </w:r>
    </w:p>
    <w:p w:rsidR="00AC1A38" w:rsidRPr="00B00CB9" w:rsidRDefault="00AC1A38" w:rsidP="00AC1A38">
      <w:pPr>
        <w:numPr>
          <w:ilvl w:val="0"/>
          <w:numId w:val="14"/>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Size = 40 mm × 40 mm × 2 mm (hollow square pipe)</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Approximate weight per meter for 40x40x2 mm square pipe = 2.38 kg/m</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length=2×2=4 m</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Weight=2.38×4=9.52 kg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2" w:name="_Hlk203048037"/>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.7</w:t>
      </w:r>
      <w:r w:rsidRPr="00B00CB9">
        <w:rPr>
          <w:rFonts w:ascii="Times New Roman" w:hAnsi="Times New Roman" w:cs="Times New Roman"/>
          <w:b/>
          <w:bCs/>
          <w:sz w:val="24"/>
          <w:szCs w:val="24"/>
          <w:lang w:val="en-NG"/>
        </w:rPr>
        <w:tab/>
        <w:t>Total Weight of Fence Section</w:t>
      </w:r>
    </w:p>
    <w:bookmarkEnd w:id="42"/>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weight=Vertical bars + Horizontal rails</w:t>
      </w:r>
    </w:p>
    <w:p w:rsidR="00AC1A38" w:rsidRPr="00B00CB9" w:rsidRDefault="00AC1A38" w:rsidP="00AC1A38">
      <w:pPr>
        <w:spacing w:line="360" w:lineRule="auto"/>
        <w:ind w:left="1440"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=62.1+9.52</w:t>
      </w:r>
    </w:p>
    <w:p w:rsidR="00AC1A38" w:rsidRPr="00B00CB9" w:rsidRDefault="00AC1A38" w:rsidP="00AC1A38">
      <w:pPr>
        <w:spacing w:line="360" w:lineRule="auto"/>
        <w:ind w:left="1440"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=71.62 kg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3" w:name="_Hlk203048060"/>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.8</w:t>
      </w:r>
      <w:r w:rsidRPr="00B00CB9">
        <w:rPr>
          <w:rFonts w:ascii="Times New Roman" w:hAnsi="Times New Roman" w:cs="Times New Roman"/>
          <w:b/>
          <w:bCs/>
          <w:sz w:val="24"/>
          <w:szCs w:val="24"/>
          <w:lang w:val="en-NG"/>
        </w:rPr>
        <w:tab/>
        <w:t>Paint Coverage Estimation</w:t>
      </w:r>
    </w:p>
    <w:bookmarkEnd w:id="43"/>
    <w:p w:rsidR="00AC1A38" w:rsidRPr="00B00CB9" w:rsidRDefault="00AC1A38" w:rsidP="00AC1A38">
      <w:pPr>
        <w:numPr>
          <w:ilvl w:val="0"/>
          <w:numId w:val="15"/>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Surface area of metal = Approx. 3.5 m²</w:t>
      </w:r>
    </w:p>
    <w:p w:rsidR="00AC1A38" w:rsidRPr="00B00CB9" w:rsidRDefault="00AC1A38" w:rsidP="00AC1A38">
      <w:pPr>
        <w:numPr>
          <w:ilvl w:val="0"/>
          <w:numId w:val="15"/>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Paint coverage = 8 m²/litre</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Paint required=3.58=0.44 litres≈0.5 litres per coat</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5</w:t>
      </w:r>
      <w:r w:rsidRPr="00B00CB9">
        <w:rPr>
          <w:rFonts w:ascii="Times New Roman" w:hAnsi="Times New Roman" w:cs="Times New Roman"/>
          <w:b/>
          <w:bCs/>
          <w:sz w:val="24"/>
          <w:szCs w:val="24"/>
          <w:lang w:val="en-NG"/>
        </w:rPr>
        <w:tab/>
      </w:r>
      <w:bookmarkStart w:id="44" w:name="_Hlk203048292"/>
      <w:r w:rsidRPr="00B00CB9">
        <w:rPr>
          <w:rFonts w:ascii="Times New Roman" w:hAnsi="Times New Roman" w:cs="Times New Roman"/>
          <w:b/>
          <w:bCs/>
          <w:sz w:val="24"/>
          <w:szCs w:val="24"/>
          <w:lang w:val="en-NG"/>
        </w:rPr>
        <w:t xml:space="preserve">Fence Panel Specification </w:t>
      </w:r>
      <w:bookmarkEnd w:id="44"/>
    </w:p>
    <w:p w:rsidR="00AC1A38" w:rsidRPr="00B00CB9" w:rsidRDefault="00AC1A38" w:rsidP="00AC1A38">
      <w:pPr>
        <w:pStyle w:val="ListParagraph"/>
        <w:numPr>
          <w:ilvl w:val="0"/>
          <w:numId w:val="19"/>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Length (L)</w:t>
      </w:r>
      <w:r w:rsidRPr="00B00CB9">
        <w:rPr>
          <w:rFonts w:ascii="Times New Roman" w:hAnsi="Times New Roman" w:cs="Times New Roman"/>
          <w:sz w:val="24"/>
          <w:szCs w:val="24"/>
          <w:lang w:val="en-NG"/>
        </w:rPr>
        <w:t xml:space="preserve"> = 2.0 m</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Height (H)</w:t>
      </w:r>
      <w:r w:rsidRPr="00B00CB9">
        <w:rPr>
          <w:rFonts w:ascii="Times New Roman" w:hAnsi="Times New Roman" w:cs="Times New Roman"/>
          <w:sz w:val="24"/>
          <w:szCs w:val="24"/>
          <w:lang w:val="en-NG"/>
        </w:rPr>
        <w:t xml:space="preserve"> = 1.2 m</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bars</w:t>
      </w:r>
      <w:r w:rsidRPr="00B00CB9">
        <w:rPr>
          <w:rFonts w:ascii="Times New Roman" w:hAnsi="Times New Roman" w:cs="Times New Roman"/>
          <w:sz w:val="24"/>
          <w:szCs w:val="24"/>
          <w:lang w:val="en-NG"/>
        </w:rPr>
        <w:t xml:space="preserve"> = 21</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Top and bottom rails</w:t>
      </w:r>
      <w:r w:rsidRPr="00B00CB9">
        <w:rPr>
          <w:rFonts w:ascii="Times New Roman" w:hAnsi="Times New Roman" w:cs="Times New Roman"/>
          <w:sz w:val="24"/>
          <w:szCs w:val="24"/>
          <w:lang w:val="en-NG"/>
        </w:rPr>
        <w:t xml:space="preserve"> = 40×40×2 mm square hollow sections (SHS)</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bars</w:t>
      </w:r>
      <w:r w:rsidRPr="00B00CB9">
        <w:rPr>
          <w:rFonts w:ascii="Times New Roman" w:hAnsi="Times New Roman" w:cs="Times New Roman"/>
          <w:sz w:val="24"/>
          <w:szCs w:val="24"/>
          <w:lang w:val="en-NG"/>
        </w:rPr>
        <w:t xml:space="preserve"> = 20 mm diameter solid rods</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Material</w:t>
      </w:r>
      <w:r w:rsidRPr="00B00CB9">
        <w:rPr>
          <w:rFonts w:ascii="Times New Roman" w:hAnsi="Times New Roman" w:cs="Times New Roman"/>
          <w:sz w:val="24"/>
          <w:szCs w:val="24"/>
          <w:lang w:val="en-NG"/>
        </w:rPr>
        <w:t xml:space="preserve"> = Mild Steel</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Density</w:t>
      </w:r>
      <w:r w:rsidRPr="00B00CB9">
        <w:rPr>
          <w:rFonts w:ascii="Times New Roman" w:hAnsi="Times New Roman" w:cs="Times New Roman"/>
          <w:sz w:val="24"/>
          <w:szCs w:val="24"/>
          <w:lang w:val="en-NG"/>
        </w:rPr>
        <w:t xml:space="preserve"> = 7850 kg/m³</w:t>
      </w:r>
    </w:p>
    <w:p w:rsidR="00AC1A38" w:rsidRPr="00B00CB9"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Yield Strength (σᵧ)</w:t>
      </w:r>
      <w:r w:rsidRPr="00B00CB9">
        <w:rPr>
          <w:rFonts w:ascii="Times New Roman" w:hAnsi="Times New Roman" w:cs="Times New Roman"/>
          <w:sz w:val="24"/>
          <w:szCs w:val="24"/>
          <w:lang w:val="en-NG"/>
        </w:rPr>
        <w:t xml:space="preserve"> = 250 MPa</w:t>
      </w:r>
    </w:p>
    <w:p w:rsidR="00AC1A38" w:rsidRPr="008A0936" w:rsidRDefault="00AC1A38" w:rsidP="00AC1A38">
      <w:pPr>
        <w:numPr>
          <w:ilvl w:val="0"/>
          <w:numId w:val="16"/>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lastRenderedPageBreak/>
        <w:t>Young's Modulus (E)</w:t>
      </w:r>
      <w:r w:rsidRPr="00B00CB9">
        <w:rPr>
          <w:rFonts w:ascii="Times New Roman" w:hAnsi="Times New Roman" w:cs="Times New Roman"/>
          <w:sz w:val="24"/>
          <w:szCs w:val="24"/>
          <w:lang w:val="en-NG"/>
        </w:rPr>
        <w:t xml:space="preserve"> = 200 GPa</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5" w:name="_Hlk203048333"/>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6</w:t>
      </w:r>
      <w:r w:rsidRPr="00B00CB9">
        <w:rPr>
          <w:rFonts w:ascii="Times New Roman" w:hAnsi="Times New Roman" w:cs="Times New Roman"/>
          <w:b/>
          <w:bCs/>
          <w:sz w:val="24"/>
          <w:szCs w:val="24"/>
          <w:lang w:val="en-NG"/>
        </w:rPr>
        <w:tab/>
        <w:t>Wind Load Calculation</w:t>
      </w:r>
    </w:p>
    <w:bookmarkEnd w:id="45"/>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Wind exerts pressure on the fence face using a simplified wind pressure formula:</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P=0.613</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V2</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P = 0.613 </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Where:</w:t>
      </w:r>
    </w:p>
    <w:p w:rsidR="00AC1A38" w:rsidRPr="00B00CB9" w:rsidRDefault="00AC1A38" w:rsidP="00AC1A38">
      <w:pPr>
        <w:numPr>
          <w:ilvl w:val="0"/>
          <w:numId w:val="17"/>
        </w:numPr>
        <w:spacing w:after="200" w:line="360" w:lineRule="auto"/>
        <w:rPr>
          <w:rFonts w:ascii="Times New Roman" w:hAnsi="Times New Roman" w:cs="Times New Roman"/>
          <w:sz w:val="24"/>
          <w:szCs w:val="24"/>
          <w:lang w:val="en-NG"/>
        </w:rPr>
      </w:pPr>
      <w:r w:rsidRPr="00B00CB9">
        <w:rPr>
          <w:rFonts w:ascii="Times New Roman" w:hAnsi="Times New Roman" w:cs="Times New Roman"/>
          <w:b/>
          <w:bCs/>
          <w:sz w:val="24"/>
          <w:szCs w:val="24"/>
          <w:lang w:val="en-NG"/>
        </w:rPr>
        <w:t>P</w:t>
      </w:r>
      <w:r w:rsidRPr="00B00CB9">
        <w:rPr>
          <w:rFonts w:ascii="Times New Roman" w:hAnsi="Times New Roman" w:cs="Times New Roman"/>
          <w:sz w:val="24"/>
          <w:szCs w:val="24"/>
          <w:lang w:val="en-NG"/>
        </w:rPr>
        <w:t xml:space="preserve"> = wind pressure in N/m²</w:t>
      </w:r>
    </w:p>
    <w:p w:rsidR="00AC1A38" w:rsidRPr="00B00CB9" w:rsidRDefault="00AC1A38" w:rsidP="00AC1A38">
      <w:pPr>
        <w:numPr>
          <w:ilvl w:val="0"/>
          <w:numId w:val="17"/>
        </w:numPr>
        <w:spacing w:after="200" w:line="360" w:lineRule="auto"/>
        <w:rPr>
          <w:rFonts w:ascii="Times New Roman" w:hAnsi="Times New Roman" w:cs="Times New Roman"/>
          <w:sz w:val="24"/>
          <w:szCs w:val="24"/>
          <w:lang w:val="en-NG"/>
        </w:rPr>
      </w:pPr>
      <w:r w:rsidRPr="00B00CB9">
        <w:rPr>
          <w:rFonts w:ascii="Times New Roman" w:hAnsi="Times New Roman" w:cs="Times New Roman"/>
          <w:b/>
          <w:bCs/>
          <w:sz w:val="24"/>
          <w:szCs w:val="24"/>
          <w:lang w:val="en-NG"/>
        </w:rPr>
        <w:t>V</w:t>
      </w:r>
      <w:r w:rsidRPr="00B00CB9">
        <w:rPr>
          <w:rFonts w:ascii="Times New Roman" w:hAnsi="Times New Roman" w:cs="Times New Roman"/>
          <w:sz w:val="24"/>
          <w:szCs w:val="24"/>
          <w:lang w:val="en-NG"/>
        </w:rPr>
        <w:t>= wind speed in m/s</w:t>
      </w:r>
      <w:r w:rsidRPr="00B00CB9">
        <w:rPr>
          <w:rFonts w:ascii="Times New Roman" w:hAnsi="Times New Roman" w:cs="Times New Roman"/>
          <w:sz w:val="24"/>
          <w:szCs w:val="24"/>
          <w:lang w:val="en-NG"/>
        </w:rPr>
        <w:br/>
        <w:t xml:space="preserve">Assume </w:t>
      </w:r>
      <w:r w:rsidRPr="00B00CB9">
        <w:rPr>
          <w:rFonts w:ascii="Times New Roman" w:hAnsi="Times New Roman" w:cs="Times New Roman"/>
          <w:b/>
          <w:bCs/>
          <w:sz w:val="24"/>
          <w:szCs w:val="24"/>
          <w:lang w:val="en-NG"/>
        </w:rPr>
        <w:t>V = 30 m/s</w:t>
      </w:r>
      <w:r w:rsidRPr="00B00CB9">
        <w:rPr>
          <w:rFonts w:ascii="Times New Roman" w:hAnsi="Times New Roman" w:cs="Times New Roman"/>
          <w:sz w:val="24"/>
          <w:szCs w:val="24"/>
          <w:lang w:val="en-NG"/>
        </w:rPr>
        <w:t xml:space="preserve"> (moderate storm)</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 = 0.613</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 xml:space="preserve">302=551.7 N/m2 </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Projected area of fence = 2 m × 1.2 m = 2.4 m²</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wind force (F)=P</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A=551.7</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2.4=1,324.1 N</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6" w:name="_Hlk203048432"/>
      <w:r w:rsidRPr="00B00CB9">
        <w:rPr>
          <w:rFonts w:ascii="Times New Roman" w:hAnsi="Times New Roman" w:cs="Times New Roman"/>
          <w:b/>
          <w:bCs/>
          <w:sz w:val="24"/>
          <w:szCs w:val="24"/>
          <w:lang w:val="en-NG"/>
        </w:rPr>
        <w:t>3.</w:t>
      </w:r>
      <w:r>
        <w:rPr>
          <w:rFonts w:ascii="Times New Roman" w:hAnsi="Times New Roman" w:cs="Times New Roman"/>
          <w:b/>
          <w:bCs/>
          <w:sz w:val="24"/>
          <w:szCs w:val="24"/>
          <w:lang w:val="en-NG"/>
        </w:rPr>
        <w:t>7</w:t>
      </w:r>
      <w:r w:rsidRPr="00B00CB9">
        <w:rPr>
          <w:rFonts w:ascii="Times New Roman" w:hAnsi="Times New Roman" w:cs="Times New Roman"/>
          <w:b/>
          <w:bCs/>
          <w:sz w:val="24"/>
          <w:szCs w:val="24"/>
          <w:lang w:val="en-NG"/>
        </w:rPr>
        <w:tab/>
        <w:t>Bending Moment on Top/Bottom Rails</w:t>
      </w:r>
    </w:p>
    <w:bookmarkEnd w:id="46"/>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wind load is evenly distributed across the horizontal rail (beam model). Treat rail as a simply supported beam with uniformly distributed load (UDL) according to (Popoola,2018)</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UDL=FL=1324.12=662.05 N/m </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Max bending moment (M):</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M=wL28=662.05</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228=330.9 Nm</w:t>
      </w:r>
    </w:p>
    <w:p w:rsidR="00AC1A38" w:rsidRPr="00B00CB9" w:rsidRDefault="00AC1A38" w:rsidP="00AC1A38">
      <w:pPr>
        <w:spacing w:line="360" w:lineRule="auto"/>
        <w:ind w:firstLine="720"/>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 Section Modulus (Z) of 40×40×2 mm SHS</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Use approximation:</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Z=(B4−b4)6B</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For SHS:</w:t>
      </w:r>
    </w:p>
    <w:p w:rsidR="00AC1A38" w:rsidRPr="00B00CB9" w:rsidRDefault="00AC1A38" w:rsidP="00AC1A38">
      <w:pPr>
        <w:numPr>
          <w:ilvl w:val="0"/>
          <w:numId w:val="18"/>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B = 40 mm = 0.04 m</w:t>
      </w:r>
    </w:p>
    <w:p w:rsidR="00AC1A38" w:rsidRPr="00B00CB9" w:rsidRDefault="00AC1A38" w:rsidP="00AC1A38">
      <w:pPr>
        <w:numPr>
          <w:ilvl w:val="0"/>
          <w:numId w:val="18"/>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b</w:t>
      </w:r>
      <w:r w:rsidRPr="00B00CB9">
        <w:rPr>
          <w:rFonts w:ascii="Times New Roman" w:hAnsi="Times New Roman" w:cs="Times New Roman"/>
          <w:sz w:val="24"/>
          <w:szCs w:val="24"/>
          <w:lang w:val="en-NG"/>
        </w:rPr>
        <w:t xml:space="preserve"> = B - 2t = 0.04 - 2(0.002) = 0.036 m</w:t>
      </w:r>
    </w:p>
    <w:p w:rsidR="00AC1A38" w:rsidRPr="00B00CB9" w:rsidRDefault="00AC1A38" w:rsidP="00AC1A38">
      <w:pPr>
        <w:spacing w:line="360" w:lineRule="auto"/>
        <w:ind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lastRenderedPageBreak/>
        <w:t>Z≈(0.044−0.0364)6</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0.04=1.24×10−7 m3</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t xml:space="preserve"> Bending Stress</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σ=MZ=330.91.24×10−7=2.67×106 Pa=26.7 MPa </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Compare to mild steel yield strength (250 MPa):</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Factor of safety (FOS)</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FOS=σyσ</w:t>
      </w:r>
    </w:p>
    <w:p w:rsidR="00AC1A38" w:rsidRPr="008A0936"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approx 2.14=116.6250​≈2.14</w:t>
      </w:r>
    </w:p>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following assumptions were made as follows:</w:t>
      </w:r>
    </w:p>
    <w:p w:rsidR="00AC1A38" w:rsidRPr="00AD36BF"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wind load applied uniformly; Posts fixed rigidly at the base.; No dynamic loads or impact considered and no additional load from climbing or leaning.</w:t>
      </w: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Default="00AC1A38" w:rsidP="00AC1A38">
      <w:pPr>
        <w:spacing w:line="360" w:lineRule="auto"/>
        <w:rPr>
          <w:rFonts w:ascii="Times New Roman" w:hAnsi="Times New Roman" w:cs="Times New Roman"/>
          <w:sz w:val="24"/>
          <w:szCs w:val="24"/>
        </w:rPr>
      </w:pPr>
    </w:p>
    <w:p w:rsidR="00AC1A38" w:rsidRPr="00B00CB9" w:rsidRDefault="00AC1A38" w:rsidP="00AC1A38">
      <w:pPr>
        <w:spacing w:line="360" w:lineRule="auto"/>
        <w:rPr>
          <w:rFonts w:ascii="Times New Roman" w:hAnsi="Times New Roman" w:cs="Times New Roman"/>
          <w:sz w:val="24"/>
          <w:szCs w:val="24"/>
        </w:rPr>
      </w:pPr>
    </w:p>
    <w:p w:rsidR="00AC1A38" w:rsidRPr="00B00CB9" w:rsidRDefault="00AC1A38" w:rsidP="00AC1A38">
      <w:pPr>
        <w:spacing w:line="360" w:lineRule="auto"/>
        <w:ind w:left="2880" w:firstLine="720"/>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CHAPTER FOUR</w:t>
      </w:r>
    </w:p>
    <w:p w:rsidR="00AC1A38" w:rsidRPr="00B00CB9" w:rsidRDefault="00AC1A38" w:rsidP="00AC1A38">
      <w:pPr>
        <w:spacing w:line="360" w:lineRule="auto"/>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4.0</w:t>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bookmarkStart w:id="47" w:name="_Hlk203046593"/>
      <w:r w:rsidRPr="00B00CB9">
        <w:rPr>
          <w:rFonts w:ascii="Times New Roman" w:hAnsi="Times New Roman" w:cs="Times New Roman"/>
          <w:b/>
          <w:bCs/>
          <w:sz w:val="24"/>
          <w:szCs w:val="24"/>
          <w:lang w:val="en-NG"/>
        </w:rPr>
        <w:t>Fabrication Detail and Result analysis of Fenced Rails</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8" w:name="_Hlk203046727"/>
      <w:bookmarkEnd w:id="47"/>
      <w:r w:rsidRPr="00B00CB9">
        <w:rPr>
          <w:rFonts w:ascii="Times New Roman" w:hAnsi="Times New Roman" w:cs="Times New Roman"/>
          <w:b/>
          <w:bCs/>
          <w:sz w:val="24"/>
          <w:szCs w:val="24"/>
          <w:lang w:val="en-NG"/>
        </w:rPr>
        <w:t xml:space="preserve">4.1 </w:t>
      </w:r>
      <w:r w:rsidRPr="00B00CB9">
        <w:rPr>
          <w:rFonts w:ascii="Times New Roman" w:hAnsi="Times New Roman" w:cs="Times New Roman"/>
          <w:b/>
          <w:bCs/>
          <w:sz w:val="24"/>
          <w:szCs w:val="24"/>
          <w:lang w:val="en-NG"/>
        </w:rPr>
        <w:tab/>
        <w:t>Fabrication Process</w:t>
      </w:r>
    </w:p>
    <w:bookmarkEnd w:id="48"/>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49" w:name="_Hlk203046768"/>
      <w:r w:rsidRPr="00B00CB9">
        <w:rPr>
          <w:rFonts w:ascii="Times New Roman" w:hAnsi="Times New Roman" w:cs="Times New Roman"/>
          <w:b/>
          <w:bCs/>
          <w:sz w:val="24"/>
          <w:szCs w:val="24"/>
          <w:lang w:val="en-NG"/>
        </w:rPr>
        <w:t>4.1.1</w:t>
      </w:r>
      <w:r w:rsidRPr="00B00CB9">
        <w:rPr>
          <w:rFonts w:ascii="Times New Roman" w:hAnsi="Times New Roman" w:cs="Times New Roman"/>
          <w:b/>
          <w:bCs/>
          <w:sz w:val="24"/>
          <w:szCs w:val="24"/>
          <w:lang w:val="en-NG"/>
        </w:rPr>
        <w:tab/>
        <w:t xml:space="preserve"> Design and Layout</w:t>
      </w:r>
    </w:p>
    <w:bookmarkEnd w:id="49"/>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50" w:name="_Hlk203046794"/>
      <w:r w:rsidRPr="00B00CB9">
        <w:rPr>
          <w:rFonts w:ascii="Times New Roman" w:hAnsi="Times New Roman" w:cs="Times New Roman"/>
          <w:b/>
          <w:bCs/>
          <w:sz w:val="24"/>
          <w:szCs w:val="24"/>
          <w:lang w:val="en-NG"/>
        </w:rPr>
        <w:t>4.1.2        Cutting of Materials</w:t>
      </w:r>
    </w:p>
    <w:bookmarkEnd w:id="50"/>
    <w:p w:rsidR="00AC1A38" w:rsidRPr="00B00CB9" w:rsidRDefault="00AC1A38" w:rsidP="00AC1A38">
      <w:pPr>
        <w:spacing w:line="360" w:lineRule="auto"/>
        <w:ind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rsidR="00AC1A38" w:rsidRPr="00B00CB9" w:rsidRDefault="00AC1A38" w:rsidP="00AC1A38">
      <w:pPr>
        <w:spacing w:line="360" w:lineRule="auto"/>
        <w:jc w:val="both"/>
        <w:rPr>
          <w:rFonts w:ascii="Times New Roman" w:hAnsi="Times New Roman" w:cs="Times New Roman"/>
          <w:sz w:val="24"/>
          <w:szCs w:val="24"/>
          <w:lang w:val="en-NG"/>
        </w:rPr>
      </w:pPr>
      <w:bookmarkStart w:id="51" w:name="_Hlk203046822"/>
      <w:r w:rsidRPr="00B00CB9">
        <w:rPr>
          <w:rFonts w:ascii="Times New Roman" w:hAnsi="Times New Roman" w:cs="Times New Roman"/>
          <w:b/>
          <w:bCs/>
          <w:sz w:val="24"/>
          <w:szCs w:val="24"/>
          <w:lang w:val="en-NG"/>
        </w:rPr>
        <w:t>4.1.3     Assembly and Tack Welding</w:t>
      </w:r>
    </w:p>
    <w:bookmarkEnd w:id="51"/>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52" w:name="_Hlk203046855"/>
      <w:r w:rsidRPr="00B00CB9">
        <w:rPr>
          <w:rFonts w:ascii="Times New Roman" w:hAnsi="Times New Roman" w:cs="Times New Roman"/>
          <w:b/>
          <w:bCs/>
          <w:sz w:val="24"/>
          <w:szCs w:val="24"/>
          <w:lang w:val="en-NG"/>
        </w:rPr>
        <w:t>4.1.4</w:t>
      </w:r>
      <w:r w:rsidRPr="00B00CB9">
        <w:rPr>
          <w:rFonts w:ascii="Times New Roman" w:hAnsi="Times New Roman" w:cs="Times New Roman"/>
          <w:b/>
          <w:bCs/>
          <w:sz w:val="24"/>
          <w:szCs w:val="24"/>
          <w:lang w:val="en-NG"/>
        </w:rPr>
        <w:tab/>
        <w:t xml:space="preserve"> Welding</w:t>
      </w:r>
    </w:p>
    <w:bookmarkEnd w:id="52"/>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53" w:name="_Hlk203046901"/>
      <w:r w:rsidRPr="00B00CB9">
        <w:rPr>
          <w:rFonts w:ascii="Times New Roman" w:hAnsi="Times New Roman" w:cs="Times New Roman"/>
          <w:b/>
          <w:bCs/>
          <w:sz w:val="24"/>
          <w:szCs w:val="24"/>
          <w:lang w:val="en-NG"/>
        </w:rPr>
        <w:lastRenderedPageBreak/>
        <w:t>4.1.5</w:t>
      </w:r>
      <w:r w:rsidRPr="00B00CB9">
        <w:rPr>
          <w:rFonts w:ascii="Times New Roman" w:hAnsi="Times New Roman" w:cs="Times New Roman"/>
          <w:b/>
          <w:bCs/>
          <w:sz w:val="24"/>
          <w:szCs w:val="24"/>
          <w:lang w:val="en-NG"/>
        </w:rPr>
        <w:tab/>
        <w:t>Surface Finishing</w:t>
      </w:r>
    </w:p>
    <w:bookmarkEnd w:id="53"/>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54" w:name="_Hlk203046935"/>
      <w:r w:rsidRPr="00B00CB9">
        <w:rPr>
          <w:rFonts w:ascii="Times New Roman" w:hAnsi="Times New Roman" w:cs="Times New Roman"/>
          <w:b/>
          <w:bCs/>
          <w:sz w:val="24"/>
          <w:szCs w:val="24"/>
          <w:lang w:val="en-NG"/>
        </w:rPr>
        <w:t>4.1.6</w:t>
      </w:r>
      <w:r w:rsidRPr="00B00CB9">
        <w:rPr>
          <w:rFonts w:ascii="Times New Roman" w:hAnsi="Times New Roman" w:cs="Times New Roman"/>
          <w:b/>
          <w:bCs/>
          <w:sz w:val="24"/>
          <w:szCs w:val="24"/>
          <w:lang w:val="en-NG"/>
        </w:rPr>
        <w:tab/>
        <w:t>Safety Measures</w:t>
      </w:r>
    </w:p>
    <w:bookmarkEnd w:id="54"/>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55" w:name="_Hlk203046960"/>
      <w:r w:rsidRPr="00B00CB9">
        <w:rPr>
          <w:rFonts w:ascii="Times New Roman" w:hAnsi="Times New Roman" w:cs="Times New Roman"/>
          <w:b/>
          <w:bCs/>
          <w:sz w:val="24"/>
          <w:szCs w:val="24"/>
          <w:lang w:val="en-NG"/>
        </w:rPr>
        <w:t>4.2</w:t>
      </w:r>
      <w:r w:rsidRPr="00B00CB9">
        <w:rPr>
          <w:rFonts w:ascii="Times New Roman" w:hAnsi="Times New Roman" w:cs="Times New Roman"/>
          <w:b/>
          <w:bCs/>
          <w:sz w:val="24"/>
          <w:szCs w:val="24"/>
          <w:lang w:val="en-NG"/>
        </w:rPr>
        <w:tab/>
        <w:t>Result Analysis</w:t>
      </w:r>
    </w:p>
    <w:bookmarkEnd w:id="55"/>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AC1A38" w:rsidRPr="00B00CB9" w:rsidRDefault="00AC1A38" w:rsidP="00AC1A38">
      <w:pPr>
        <w:pStyle w:val="ListParagraph"/>
        <w:numPr>
          <w:ilvl w:val="2"/>
          <w:numId w:val="20"/>
        </w:numPr>
        <w:spacing w:line="360" w:lineRule="auto"/>
        <w:jc w:val="both"/>
        <w:rPr>
          <w:rFonts w:ascii="Times New Roman" w:hAnsi="Times New Roman" w:cs="Times New Roman"/>
          <w:b/>
          <w:bCs/>
          <w:sz w:val="24"/>
          <w:szCs w:val="24"/>
          <w:lang w:val="en-NG"/>
        </w:rPr>
      </w:pPr>
      <w:bookmarkStart w:id="56" w:name="_Hlk203046981"/>
      <w:r w:rsidRPr="00B00CB9">
        <w:rPr>
          <w:rFonts w:ascii="Times New Roman" w:hAnsi="Times New Roman" w:cs="Times New Roman"/>
          <w:b/>
          <w:bCs/>
          <w:sz w:val="24"/>
          <w:szCs w:val="24"/>
          <w:lang w:val="en-NG"/>
        </w:rPr>
        <w:t>Structural Integrity</w:t>
      </w:r>
    </w:p>
    <w:bookmarkEnd w:id="56"/>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rsidR="00AC1A38" w:rsidRPr="00B00CB9" w:rsidRDefault="00AC1A38" w:rsidP="00AC1A38">
      <w:pPr>
        <w:spacing w:line="360" w:lineRule="auto"/>
        <w:jc w:val="both"/>
        <w:rPr>
          <w:rFonts w:ascii="Times New Roman" w:hAnsi="Times New Roman" w:cs="Times New Roman"/>
          <w:b/>
          <w:bCs/>
          <w:sz w:val="24"/>
          <w:szCs w:val="24"/>
          <w:lang w:val="en-NG"/>
        </w:rPr>
      </w:pPr>
      <w:bookmarkStart w:id="57" w:name="_Hlk203047049"/>
      <w:r w:rsidRPr="00B00CB9">
        <w:rPr>
          <w:rFonts w:ascii="Times New Roman" w:hAnsi="Times New Roman" w:cs="Times New Roman"/>
          <w:b/>
          <w:bCs/>
          <w:sz w:val="24"/>
          <w:szCs w:val="24"/>
          <w:lang w:val="en-NG"/>
        </w:rPr>
        <w:t>4.2.2</w:t>
      </w:r>
      <w:r w:rsidRPr="00B00CB9">
        <w:rPr>
          <w:rFonts w:ascii="Times New Roman" w:hAnsi="Times New Roman" w:cs="Times New Roman"/>
          <w:sz w:val="24"/>
          <w:szCs w:val="24"/>
          <w:lang w:val="en-NG"/>
        </w:rPr>
        <w:tab/>
      </w:r>
      <w:r w:rsidRPr="00B00CB9">
        <w:rPr>
          <w:rFonts w:ascii="Times New Roman" w:hAnsi="Times New Roman" w:cs="Times New Roman"/>
          <w:b/>
          <w:bCs/>
          <w:sz w:val="24"/>
          <w:szCs w:val="24"/>
          <w:lang w:val="en-NG"/>
        </w:rPr>
        <w:t xml:space="preserve"> Surface Finish</w:t>
      </w:r>
    </w:p>
    <w:bookmarkEnd w:id="57"/>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4</w:t>
      </w:r>
      <w:bookmarkStart w:id="58" w:name="_Hlk203047148"/>
      <w:r w:rsidRPr="00B00CB9">
        <w:rPr>
          <w:rFonts w:ascii="Times New Roman" w:hAnsi="Times New Roman" w:cs="Times New Roman"/>
          <w:b/>
          <w:bCs/>
          <w:sz w:val="24"/>
          <w:szCs w:val="24"/>
          <w:lang w:val="en-NG"/>
        </w:rPr>
        <w:t>.2.3</w:t>
      </w:r>
      <w:r w:rsidRPr="00B00CB9">
        <w:rPr>
          <w:rFonts w:ascii="Times New Roman" w:hAnsi="Times New Roman" w:cs="Times New Roman"/>
          <w:b/>
          <w:bCs/>
          <w:sz w:val="24"/>
          <w:szCs w:val="24"/>
          <w:lang w:val="en-NG"/>
        </w:rPr>
        <w:tab/>
        <w:t>Strength and Safety Margin</w:t>
      </w:r>
    </w:p>
    <w:bookmarkEnd w:id="58"/>
    <w:p w:rsidR="00AC1A38" w:rsidRPr="00B00CB9" w:rsidRDefault="00AC1A38" w:rsidP="00AC1A3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rsidR="00AC1A38" w:rsidRPr="00B00CB9" w:rsidRDefault="00AC1A38" w:rsidP="00AC1A38">
      <w:pPr>
        <w:pStyle w:val="ListParagraph"/>
        <w:numPr>
          <w:ilvl w:val="1"/>
          <w:numId w:val="20"/>
        </w:numPr>
        <w:spacing w:line="360" w:lineRule="auto"/>
        <w:jc w:val="both"/>
        <w:rPr>
          <w:rFonts w:ascii="Times New Roman" w:hAnsi="Times New Roman" w:cs="Times New Roman"/>
          <w:b/>
          <w:bCs/>
          <w:sz w:val="24"/>
          <w:szCs w:val="24"/>
          <w:lang w:val="en-NG"/>
        </w:rPr>
      </w:pPr>
      <w:bookmarkStart w:id="59" w:name="_Hlk203047313"/>
      <w:r w:rsidRPr="00B00CB9">
        <w:rPr>
          <w:rFonts w:ascii="Times New Roman" w:hAnsi="Times New Roman" w:cs="Times New Roman"/>
          <w:b/>
          <w:bCs/>
          <w:sz w:val="24"/>
          <w:szCs w:val="24"/>
          <w:lang w:val="en-NG"/>
        </w:rPr>
        <w:t>Bill of Engineering Measurement and Evaluation</w:t>
      </w:r>
    </w:p>
    <w:bookmarkEnd w:id="59"/>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rPr>
        <w:t>Bill of Engineering Measurement and Evaluation (BEME) for the fabrication of 10 units of fenced rails, broken down based on components and materials used</w:t>
      </w:r>
    </w:p>
    <w:p w:rsidR="00AC1A38" w:rsidRPr="00B00CB9"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p>
    <w:p w:rsidR="00AC1A38" w:rsidRDefault="00AC1A38" w:rsidP="00AC1A38">
      <w:pPr>
        <w:spacing w:line="360" w:lineRule="auto"/>
        <w:jc w:val="both"/>
        <w:rPr>
          <w:rFonts w:ascii="Times New Roman" w:hAnsi="Times New Roman" w:cs="Times New Roman"/>
          <w:b/>
          <w:bCs/>
          <w:sz w:val="24"/>
          <w:szCs w:val="24"/>
          <w:lang w:val="en-NG"/>
        </w:rPr>
      </w:pP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Table 4.1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S/N</w:t>
            </w:r>
          </w:p>
        </w:tc>
        <w:tc>
          <w:tcPr>
            <w:tcW w:w="1738"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Component</w:t>
            </w:r>
          </w:p>
        </w:tc>
        <w:tc>
          <w:tcPr>
            <w:tcW w:w="2146"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Material Used</w:t>
            </w:r>
          </w:p>
        </w:tc>
        <w:tc>
          <w:tcPr>
            <w:tcW w:w="1817"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Specification</w:t>
            </w:r>
          </w:p>
        </w:tc>
        <w:tc>
          <w:tcPr>
            <w:tcW w:w="710"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Unit (pcs)</w:t>
            </w:r>
          </w:p>
        </w:tc>
        <w:tc>
          <w:tcPr>
            <w:tcW w:w="756"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Unit Rate (₦)</w:t>
            </w:r>
          </w:p>
        </w:tc>
        <w:tc>
          <w:tcPr>
            <w:tcW w:w="1202" w:type="dxa"/>
            <w:hideMark/>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Total Cost (₦)</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Posts</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Square Pipe</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50 mm x 50 mm x 2.5 mm, 2.4 m length</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w:t>
            </w: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3,500</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7,000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Horizontal Rails</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Square Pipe</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50 mm x 50 mm x 2.5 mm, 3 m length</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2 </w:t>
            </w: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3,200</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6,400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3</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Bars (Pickets)</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Rods or Square Bars</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25 mm x 25 mm x 1.5 m length</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5 </w:t>
            </w: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1,000</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5,000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4</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Base Plates</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Plate</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6 mm thick, 100 x 100 mm</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2 </w:t>
            </w: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1,200</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2,400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Brackets &amp; Joinery</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Angle or Flat Bar</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25 mm x 3 mm</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6</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Fasteners</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Galvanized Bolts, Nuts, Washers</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M12 x 75 mm bolts</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1 </w:t>
            </w: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7</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Welding Consumables</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Electrodes, Wire, Grinding Discs</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E6013 or equivalent</w:t>
            </w:r>
          </w:p>
        </w:tc>
        <w:tc>
          <w:tcPr>
            <w:tcW w:w="710" w:type="dxa"/>
            <w:hideMark/>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8</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Protective Coating</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Red oxide primer + black paint</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Zinc-based (cold galvanizing)</w:t>
            </w: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2,500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9</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Cutting &amp; Fabrication</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Labour for cutting, fitting and welding</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4,000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Painting Labour</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Surface preparation and finishing</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r>
      <w:tr w:rsidR="00AC1A38" w:rsidRPr="00B00CB9" w:rsidTr="00466AFA">
        <w:tc>
          <w:tcPr>
            <w:tcW w:w="66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11</w:t>
            </w:r>
          </w:p>
        </w:tc>
        <w:tc>
          <w:tcPr>
            <w:tcW w:w="1738"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Installation Provision</w:t>
            </w:r>
          </w:p>
        </w:tc>
        <w:tc>
          <w:tcPr>
            <w:tcW w:w="214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Setting &amp; alignment guides</w:t>
            </w:r>
          </w:p>
        </w:tc>
        <w:tc>
          <w:tcPr>
            <w:tcW w:w="1817"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Optional for portable frame</w:t>
            </w: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1,000</w:t>
            </w:r>
          </w:p>
        </w:tc>
      </w:tr>
      <w:tr w:rsidR="00AC1A38" w:rsidRPr="00B00CB9" w:rsidTr="00466AFA">
        <w:tc>
          <w:tcPr>
            <w:tcW w:w="667"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12</w:t>
            </w:r>
          </w:p>
        </w:tc>
        <w:tc>
          <w:tcPr>
            <w:tcW w:w="1738"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Subtotal (Materials + Labour)</w:t>
            </w:r>
          </w:p>
        </w:tc>
        <w:tc>
          <w:tcPr>
            <w:tcW w:w="214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817"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202" w:type="dxa"/>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₦33,800</w:t>
            </w:r>
          </w:p>
        </w:tc>
      </w:tr>
      <w:tr w:rsidR="00AC1A38" w:rsidRPr="00B00CB9" w:rsidTr="00466AFA">
        <w:tc>
          <w:tcPr>
            <w:tcW w:w="667"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13</w:t>
            </w:r>
          </w:p>
        </w:tc>
        <w:tc>
          <w:tcPr>
            <w:tcW w:w="1738"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Overhead (10%)</w:t>
            </w:r>
          </w:p>
        </w:tc>
        <w:tc>
          <w:tcPr>
            <w:tcW w:w="214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817"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202" w:type="dxa"/>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₦3,800</w:t>
            </w:r>
          </w:p>
        </w:tc>
      </w:tr>
      <w:tr w:rsidR="00AC1A38" w:rsidRPr="00B00CB9" w:rsidTr="00466AFA">
        <w:tc>
          <w:tcPr>
            <w:tcW w:w="667"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14</w:t>
            </w:r>
          </w:p>
        </w:tc>
        <w:tc>
          <w:tcPr>
            <w:tcW w:w="1738"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Contingency </w:t>
            </w:r>
            <w:r w:rsidRPr="00B00CB9">
              <w:rPr>
                <w:rFonts w:ascii="Times New Roman" w:hAnsi="Times New Roman" w:cs="Times New Roman"/>
                <w:b/>
                <w:bCs/>
                <w:sz w:val="24"/>
                <w:szCs w:val="24"/>
                <w:lang w:val="en-NG"/>
              </w:rPr>
              <w:lastRenderedPageBreak/>
              <w:t>(5%)</w:t>
            </w:r>
          </w:p>
        </w:tc>
        <w:tc>
          <w:tcPr>
            <w:tcW w:w="214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817"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202" w:type="dxa"/>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₦1,880</w:t>
            </w:r>
          </w:p>
        </w:tc>
      </w:tr>
      <w:tr w:rsidR="00AC1A38" w:rsidRPr="00B00CB9" w:rsidTr="00466AFA">
        <w:tc>
          <w:tcPr>
            <w:tcW w:w="667" w:type="dxa"/>
          </w:tcPr>
          <w:p w:rsidR="00AC1A38" w:rsidRPr="00B00CB9" w:rsidRDefault="00AC1A38" w:rsidP="00466AFA">
            <w:pPr>
              <w:spacing w:line="276" w:lineRule="auto"/>
              <w:jc w:val="center"/>
              <w:rPr>
                <w:rFonts w:ascii="Times New Roman" w:hAnsi="Times New Roman" w:cs="Times New Roman"/>
                <w:b/>
                <w:bCs/>
                <w:sz w:val="24"/>
                <w:szCs w:val="24"/>
                <w:lang w:val="en-NG"/>
              </w:rPr>
            </w:pPr>
          </w:p>
        </w:tc>
        <w:tc>
          <w:tcPr>
            <w:tcW w:w="1738" w:type="dxa"/>
          </w:tcPr>
          <w:p w:rsidR="00AC1A38" w:rsidRPr="00B00CB9" w:rsidRDefault="00AC1A38" w:rsidP="00466AFA">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Total </w:t>
            </w:r>
          </w:p>
        </w:tc>
        <w:tc>
          <w:tcPr>
            <w:tcW w:w="214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817"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10"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756" w:type="dxa"/>
          </w:tcPr>
          <w:p w:rsidR="00AC1A38" w:rsidRPr="00B00CB9" w:rsidRDefault="00AC1A38" w:rsidP="00466AFA">
            <w:pPr>
              <w:spacing w:line="276" w:lineRule="auto"/>
              <w:jc w:val="center"/>
              <w:rPr>
                <w:rFonts w:ascii="Times New Roman" w:hAnsi="Times New Roman" w:cs="Times New Roman"/>
                <w:sz w:val="24"/>
                <w:szCs w:val="24"/>
                <w:lang w:val="en-NG"/>
              </w:rPr>
            </w:pPr>
          </w:p>
        </w:tc>
        <w:tc>
          <w:tcPr>
            <w:tcW w:w="1202" w:type="dxa"/>
          </w:tcPr>
          <w:p w:rsidR="00AC1A38" w:rsidRPr="00B00CB9" w:rsidRDefault="00AC1A38" w:rsidP="00466AFA">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 </w:t>
            </w:r>
            <w:r w:rsidRPr="00B00CB9">
              <w:rPr>
                <w:rFonts w:ascii="Times New Roman" w:hAnsi="Times New Roman" w:cs="Times New Roman"/>
                <w:b/>
                <w:bCs/>
                <w:sz w:val="24"/>
                <w:szCs w:val="24"/>
                <w:lang w:val="en-NG"/>
              </w:rPr>
              <w:t>₦39,480</w:t>
            </w:r>
          </w:p>
        </w:tc>
      </w:tr>
    </w:tbl>
    <w:p w:rsidR="00AC1A38" w:rsidRDefault="00AC1A38" w:rsidP="00AC1A38">
      <w:pPr>
        <w:spacing w:line="360" w:lineRule="auto"/>
        <w:ind w:left="2880" w:firstLine="720"/>
        <w:rPr>
          <w:rFonts w:ascii="Times New Roman" w:hAnsi="Times New Roman" w:cs="Times New Roman"/>
          <w:b/>
          <w:bCs/>
          <w:sz w:val="24"/>
          <w:szCs w:val="24"/>
          <w:lang w:val="en-NG"/>
        </w:rPr>
      </w:pPr>
    </w:p>
    <w:p w:rsidR="00AC1A38" w:rsidRDefault="00AC1A38" w:rsidP="00AC1A38">
      <w:pPr>
        <w:spacing w:line="360" w:lineRule="auto"/>
        <w:rPr>
          <w:rFonts w:ascii="Times New Roman" w:hAnsi="Times New Roman" w:cs="Times New Roman"/>
          <w:b/>
          <w:bCs/>
          <w:sz w:val="24"/>
          <w:szCs w:val="24"/>
          <w:lang w:val="en-NG"/>
        </w:rPr>
      </w:pPr>
    </w:p>
    <w:p w:rsidR="00AC1A38" w:rsidRDefault="00AC1A38" w:rsidP="00AC1A38">
      <w:pPr>
        <w:spacing w:line="360" w:lineRule="auto"/>
        <w:rPr>
          <w:rFonts w:ascii="Times New Roman" w:hAnsi="Times New Roman" w:cs="Times New Roman"/>
          <w:b/>
          <w:bCs/>
          <w:sz w:val="24"/>
          <w:szCs w:val="24"/>
          <w:lang w:val="en-NG"/>
        </w:rPr>
      </w:pPr>
    </w:p>
    <w:p w:rsidR="00AC1A38" w:rsidRPr="00B00CB9" w:rsidRDefault="00AC1A38" w:rsidP="00AC1A38">
      <w:pPr>
        <w:spacing w:line="360" w:lineRule="auto"/>
        <w:ind w:left="2160" w:firstLine="720"/>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CHAPTER FIVE</w:t>
      </w:r>
    </w:p>
    <w:p w:rsidR="00AC1A38" w:rsidRPr="00B00CB9" w:rsidRDefault="00AC1A38" w:rsidP="00AC1A38">
      <w:pPr>
        <w:spacing w:line="360" w:lineRule="auto"/>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5.0</w:t>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t>Conclusion and Recommendation</w:t>
      </w:r>
    </w:p>
    <w:p w:rsidR="00AC1A38" w:rsidRPr="00B00CB9" w:rsidRDefault="00AC1A38" w:rsidP="00AC1A38">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5.1</w:t>
      </w:r>
      <w:r w:rsidRPr="00B00CB9">
        <w:rPr>
          <w:rFonts w:ascii="Times New Roman" w:hAnsi="Times New Roman" w:cs="Times New Roman"/>
          <w:b/>
          <w:bCs/>
          <w:sz w:val="24"/>
          <w:szCs w:val="24"/>
          <w:lang w:val="en-NG"/>
        </w:rPr>
        <w:tab/>
        <w:t>Conclusion</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AC1A38" w:rsidRPr="00B00CB9" w:rsidRDefault="00AC1A38" w:rsidP="00AC1A38">
      <w:pPr>
        <w:pStyle w:val="ListParagraph"/>
        <w:numPr>
          <w:ilvl w:val="1"/>
          <w:numId w:val="21"/>
        </w:num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     Recommendation</w:t>
      </w:r>
    </w:p>
    <w:p w:rsidR="00AC1A38" w:rsidRPr="00B00CB9" w:rsidRDefault="00AC1A38" w:rsidP="00AC1A38">
      <w:pPr>
        <w:spacing w:line="360" w:lineRule="auto"/>
        <w:rPr>
          <w:rFonts w:ascii="Times New Roman" w:hAnsi="Times New Roman" w:cs="Times New Roman"/>
          <w:b/>
          <w:bCs/>
          <w:sz w:val="24"/>
          <w:szCs w:val="24"/>
          <w:lang w:val="en-NG"/>
        </w:rPr>
      </w:pPr>
      <w:r w:rsidRPr="00B00CB9">
        <w:rPr>
          <w:rFonts w:ascii="Times New Roman" w:eastAsia="Times New Roman" w:hAnsi="Times New Roman" w:cs="Times New Roman"/>
          <w:kern w:val="0"/>
          <w:sz w:val="24"/>
          <w:szCs w:val="24"/>
          <w:lang w:val="en-NG" w:eastAsia="en-NG"/>
          <w14:ligatures w14:val="none"/>
        </w:rPr>
        <w:t>It is recommended that future works consider the use of galvanized steel or powder coating as an alternative to ordinary painting for enhanced durability, especially for installations in coastal or highly corrosive environments.</w:t>
      </w:r>
      <w:r w:rsidRPr="00B00CB9">
        <w:rPr>
          <w:rFonts w:ascii="Times New Roman" w:eastAsia="Times New Roman" w:hAnsi="Times New Roman" w:cs="Times New Roman"/>
          <w:kern w:val="0"/>
          <w:sz w:val="24"/>
          <w:szCs w:val="24"/>
          <w:lang w:val="en-NG" w:eastAsia="en-NG"/>
          <w14:ligatures w14:val="none"/>
        </w:rPr>
        <w:br/>
        <w:t>Future fence designs could adopt modular or prefabricated units with detachable connections (using bolts and clamps) to facilitate easier installation, maintenance, and relocation.</w:t>
      </w:r>
    </w:p>
    <w:p w:rsidR="00AC1A38" w:rsidRPr="00B00CB9" w:rsidRDefault="00AC1A38" w:rsidP="00AC1A38">
      <w:pPr>
        <w:spacing w:line="360" w:lineRule="auto"/>
        <w:rPr>
          <w:rFonts w:ascii="Times New Roman" w:hAnsi="Times New Roman" w:cs="Times New Roman"/>
          <w:b/>
          <w:bCs/>
          <w:sz w:val="24"/>
          <w:szCs w:val="24"/>
          <w:lang w:val="en-NG"/>
        </w:rPr>
      </w:pPr>
      <w:r w:rsidRPr="00B00CB9">
        <w:rPr>
          <w:rFonts w:ascii="Times New Roman" w:eastAsia="Times New Roman" w:hAnsi="Times New Roman" w:cs="Times New Roman"/>
          <w:kern w:val="0"/>
          <w:sz w:val="24"/>
          <w:szCs w:val="24"/>
          <w:lang w:val="en-NG" w:eastAsia="en-NG"/>
          <w14:ligatures w14:val="none"/>
        </w:rPr>
        <w:t>It is advisable to conduct standardized load and deflection tests using calibrated equipment to better assess the structural performance of the fenced rail system under various loading conditions (e.g., wind, impact).</w:t>
      </w:r>
      <w:r w:rsidRPr="00B00CB9">
        <w:rPr>
          <w:rFonts w:ascii="Times New Roman" w:eastAsia="Times New Roman" w:hAnsi="Times New Roman" w:cs="Times New Roman"/>
          <w:kern w:val="0"/>
          <w:sz w:val="24"/>
          <w:szCs w:val="24"/>
          <w:lang w:val="en-NG" w:eastAsia="en-NG"/>
          <w14:ligatures w14:val="none"/>
        </w:rPr>
        <w:br/>
        <w:t xml:space="preserve">In future projects, incorporating CNC plasma cutting or automated welding could improve </w:t>
      </w:r>
      <w:r w:rsidRPr="00B00CB9">
        <w:rPr>
          <w:rFonts w:ascii="Times New Roman" w:eastAsia="Times New Roman" w:hAnsi="Times New Roman" w:cs="Times New Roman"/>
          <w:kern w:val="0"/>
          <w:sz w:val="24"/>
          <w:szCs w:val="24"/>
          <w:lang w:val="en-NG" w:eastAsia="en-NG"/>
          <w14:ligatures w14:val="none"/>
        </w:rPr>
        <w:lastRenderedPageBreak/>
        <w:t>precision and reduce fabrication time for large-scale production.</w:t>
      </w:r>
      <w:r w:rsidRPr="00B00CB9">
        <w:rPr>
          <w:rFonts w:ascii="Times New Roman" w:eastAsia="Times New Roman" w:hAnsi="Times New Roman" w:cs="Times New Roman"/>
          <w:kern w:val="0"/>
          <w:sz w:val="24"/>
          <w:szCs w:val="24"/>
          <w:lang w:val="en-NG" w:eastAsia="en-NG"/>
          <w14:ligatures w14:val="none"/>
        </w:rPr>
        <w:br/>
        <w:t>Environmentally friendly coatings and paints should be explored to minimize the impact of volatile organic compounds (VOCs) during surface treatment.</w:t>
      </w:r>
      <w:r w:rsidRPr="00B00CB9">
        <w:rPr>
          <w:rFonts w:ascii="Times New Roman" w:eastAsia="Times New Roman" w:hAnsi="Times New Roman" w:cs="Times New Roman"/>
          <w:b/>
          <w:bCs/>
          <w:kern w:val="0"/>
          <w:sz w:val="24"/>
          <w:szCs w:val="24"/>
          <w:lang w:val="en-NG" w:eastAsia="en-NG"/>
          <w14:ligatures w14:val="none"/>
        </w:rPr>
        <w:t>.</w:t>
      </w:r>
      <w:r w:rsidRPr="00B00CB9">
        <w:rPr>
          <w:rFonts w:ascii="Times New Roman" w:eastAsia="Times New Roman" w:hAnsi="Times New Roman" w:cs="Times New Roman"/>
          <w:kern w:val="0"/>
          <w:sz w:val="24"/>
          <w:szCs w:val="24"/>
          <w:lang w:val="en-NG" w:eastAsia="en-NG"/>
          <w14:ligatures w14:val="none"/>
        </w:rPr>
        <w:br/>
        <w:t>Students should ensure comprehensive documentation of each stage of fabrication for easy replication, quality control, and future reference.</w:t>
      </w:r>
    </w:p>
    <w:p w:rsidR="00AC1A38" w:rsidRPr="00B00CB9" w:rsidRDefault="00AC1A38" w:rsidP="00AC1A38">
      <w:pPr>
        <w:spacing w:line="360" w:lineRule="auto"/>
        <w:jc w:val="both"/>
        <w:rPr>
          <w:rFonts w:ascii="Times New Roman" w:hAnsi="Times New Roman" w:cs="Times New Roman"/>
          <w:sz w:val="24"/>
          <w:szCs w:val="24"/>
          <w:lang w:val="en-NG"/>
        </w:rPr>
      </w:pPr>
    </w:p>
    <w:p w:rsidR="00AC1A38" w:rsidRPr="002F06E8" w:rsidRDefault="00AC1A38" w:rsidP="00AC1A38">
      <w:pPr>
        <w:spacing w:line="360" w:lineRule="auto"/>
        <w:jc w:val="both"/>
        <w:rPr>
          <w:rFonts w:ascii="Times New Roman" w:hAnsi="Times New Roman" w:cs="Times New Roman"/>
          <w:b/>
          <w:bCs/>
          <w:sz w:val="24"/>
          <w:szCs w:val="24"/>
          <w:lang w:val="en-NG"/>
        </w:rPr>
      </w:pPr>
      <w:r w:rsidRPr="002F06E8">
        <w:rPr>
          <w:rFonts w:ascii="Times New Roman" w:hAnsi="Times New Roman" w:cs="Times New Roman"/>
          <w:b/>
          <w:bCs/>
          <w:sz w:val="24"/>
          <w:szCs w:val="24"/>
          <w:lang w:val="en-NG"/>
        </w:rPr>
        <w:t>REFENCES</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Akintunde, M. A., and Olajide, O. A. (2015). </w:t>
      </w:r>
      <w:r w:rsidRPr="00B00CB9">
        <w:rPr>
          <w:rFonts w:ascii="Times New Roman" w:hAnsi="Times New Roman" w:cs="Times New Roman"/>
          <w:i/>
          <w:iCs/>
          <w:sz w:val="24"/>
          <w:szCs w:val="24"/>
          <w:lang w:val="en-NG"/>
        </w:rPr>
        <w:t>Workshop technology for engineering students</w:t>
      </w:r>
      <w:r w:rsidRPr="00B00CB9">
        <w:rPr>
          <w:rFonts w:ascii="Times New Roman" w:hAnsi="Times New Roman" w:cs="Times New Roman"/>
          <w:sz w:val="24"/>
          <w:szCs w:val="24"/>
          <w:lang w:val="en-NG"/>
        </w:rPr>
        <w:t>. Ibadan: University Press Plc.</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American Welding Society. (2001). </w:t>
      </w:r>
      <w:r w:rsidRPr="00B00CB9">
        <w:rPr>
          <w:rFonts w:ascii="Times New Roman" w:hAnsi="Times New Roman" w:cs="Times New Roman"/>
          <w:i/>
          <w:iCs/>
          <w:sz w:val="24"/>
          <w:szCs w:val="24"/>
          <w:lang w:val="en-NG"/>
        </w:rPr>
        <w:t>Welding handbook: Welding processes, part 1</w:t>
      </w:r>
      <w:r w:rsidRPr="00B00CB9">
        <w:rPr>
          <w:rFonts w:ascii="Times New Roman" w:hAnsi="Times New Roman" w:cs="Times New Roman"/>
          <w:sz w:val="24"/>
          <w:szCs w:val="24"/>
          <w:lang w:val="en-NG"/>
        </w:rPr>
        <w:t xml:space="preserve"> (9th ed.). Miami, FL: AWS.</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British Standards Institution. (1985). </w:t>
      </w:r>
      <w:r w:rsidRPr="00B00CB9">
        <w:rPr>
          <w:rFonts w:ascii="Times New Roman" w:hAnsi="Times New Roman" w:cs="Times New Roman"/>
          <w:i/>
          <w:iCs/>
          <w:sz w:val="24"/>
          <w:szCs w:val="24"/>
          <w:lang w:val="en-NG"/>
        </w:rPr>
        <w:t>BS 1722: Specification for fences</w:t>
      </w:r>
      <w:r w:rsidRPr="00B00CB9">
        <w:rPr>
          <w:rFonts w:ascii="Times New Roman" w:hAnsi="Times New Roman" w:cs="Times New Roman"/>
          <w:sz w:val="24"/>
          <w:szCs w:val="24"/>
          <w:lang w:val="en-NG"/>
        </w:rPr>
        <w:t>. London: BSI.</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Callister, W. D. (2007). </w:t>
      </w:r>
      <w:r w:rsidRPr="00B00CB9">
        <w:rPr>
          <w:rFonts w:ascii="Times New Roman" w:hAnsi="Times New Roman" w:cs="Times New Roman"/>
          <w:i/>
          <w:iCs/>
          <w:sz w:val="24"/>
          <w:szCs w:val="24"/>
          <w:lang w:val="en-NG"/>
        </w:rPr>
        <w:t>Materials science and engineering: An introduction</w:t>
      </w:r>
      <w:r w:rsidRPr="00B00CB9">
        <w:rPr>
          <w:rFonts w:ascii="Times New Roman" w:hAnsi="Times New Roman" w:cs="Times New Roman"/>
          <w:sz w:val="24"/>
          <w:szCs w:val="24"/>
          <w:lang w:val="en-NG"/>
        </w:rPr>
        <w:t xml:space="preserve"> (7th ed.). New York, NY: John Wiley and Sons.</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Khurmi, R. S., and Gupta, J. K. (2005). </w:t>
      </w:r>
      <w:r w:rsidRPr="00B00CB9">
        <w:rPr>
          <w:rFonts w:ascii="Times New Roman" w:hAnsi="Times New Roman" w:cs="Times New Roman"/>
          <w:i/>
          <w:iCs/>
          <w:sz w:val="24"/>
          <w:szCs w:val="24"/>
          <w:lang w:val="en-NG"/>
        </w:rPr>
        <w:t>A textbook of machine design</w:t>
      </w:r>
      <w:r w:rsidRPr="00B00CB9">
        <w:rPr>
          <w:rFonts w:ascii="Times New Roman" w:hAnsi="Times New Roman" w:cs="Times New Roman"/>
          <w:sz w:val="24"/>
          <w:szCs w:val="24"/>
          <w:lang w:val="en-NG"/>
        </w:rPr>
        <w:t xml:space="preserve"> (14th ed.). New Delhi: Eurasia Publishing House.</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Oberg, E., Jones, F. D., Horton, H. L.,and Ryffel, H. H. (2008). </w:t>
      </w:r>
      <w:r w:rsidRPr="00B00CB9">
        <w:rPr>
          <w:rFonts w:ascii="Times New Roman" w:hAnsi="Times New Roman" w:cs="Times New Roman"/>
          <w:i/>
          <w:iCs/>
          <w:sz w:val="24"/>
          <w:szCs w:val="24"/>
          <w:lang w:val="en-NG"/>
        </w:rPr>
        <w:t>Machinery’s handbook</w:t>
      </w:r>
      <w:r w:rsidRPr="00B00CB9">
        <w:rPr>
          <w:rFonts w:ascii="Times New Roman" w:hAnsi="Times New Roman" w:cs="Times New Roman"/>
          <w:sz w:val="24"/>
          <w:szCs w:val="24"/>
          <w:lang w:val="en-NG"/>
        </w:rPr>
        <w:t xml:space="preserve"> (28th ed.). New York, NY: Industrial Press Inc.</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Okafor, F. O.,and Eze, E. I. (2014). Design and fabrication of metal fencing system for small-scale construction. </w:t>
      </w:r>
      <w:r w:rsidRPr="00B00CB9">
        <w:rPr>
          <w:rFonts w:ascii="Times New Roman" w:hAnsi="Times New Roman" w:cs="Times New Roman"/>
          <w:i/>
          <w:iCs/>
          <w:sz w:val="24"/>
          <w:szCs w:val="24"/>
          <w:lang w:val="en-NG"/>
        </w:rPr>
        <w:t>Nigerian Journal of Technology, 33</w:t>
      </w:r>
      <w:r w:rsidRPr="00B00CB9">
        <w:rPr>
          <w:rFonts w:ascii="Times New Roman" w:hAnsi="Times New Roman" w:cs="Times New Roman"/>
          <w:sz w:val="24"/>
          <w:szCs w:val="24"/>
          <w:lang w:val="en-NG"/>
        </w:rPr>
        <w:t>(1), 45–52. https://doi.org/10.4314/njt.v33i1.7</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Popoola, A. P. I., and Fayomi, O. S. I. (2011). Corrosion performance of mild steel in varied environmental conditions. </w:t>
      </w:r>
      <w:r w:rsidRPr="00B00CB9">
        <w:rPr>
          <w:rFonts w:ascii="Times New Roman" w:hAnsi="Times New Roman" w:cs="Times New Roman"/>
          <w:i/>
          <w:iCs/>
          <w:sz w:val="24"/>
          <w:szCs w:val="24"/>
          <w:lang w:val="en-NG"/>
        </w:rPr>
        <w:t>International Journal of the Physical Sciences, 6</w:t>
      </w:r>
      <w:r w:rsidRPr="00B00CB9">
        <w:rPr>
          <w:rFonts w:ascii="Times New Roman" w:hAnsi="Times New Roman" w:cs="Times New Roman"/>
          <w:sz w:val="24"/>
          <w:szCs w:val="24"/>
          <w:lang w:val="en-NG"/>
        </w:rPr>
        <w:t>(18), 4264–4272. https://doi.org/10.5897/IJPS11.1116</w:t>
      </w:r>
    </w:p>
    <w:p w:rsidR="00AC1A38" w:rsidRPr="00B00CB9" w:rsidRDefault="00AC1A38" w:rsidP="00AC1A38">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Ugural, A. C., and Fenster, S. K. (2003). </w:t>
      </w:r>
      <w:r w:rsidRPr="00B00CB9">
        <w:rPr>
          <w:rFonts w:ascii="Times New Roman" w:hAnsi="Times New Roman" w:cs="Times New Roman"/>
          <w:i/>
          <w:iCs/>
          <w:sz w:val="24"/>
          <w:szCs w:val="24"/>
          <w:lang w:val="en-NG"/>
        </w:rPr>
        <w:t>Advanced strength and applied elasticity</w:t>
      </w:r>
      <w:r w:rsidRPr="00B00CB9">
        <w:rPr>
          <w:rFonts w:ascii="Times New Roman" w:hAnsi="Times New Roman" w:cs="Times New Roman"/>
          <w:sz w:val="24"/>
          <w:szCs w:val="24"/>
          <w:lang w:val="en-NG"/>
        </w:rPr>
        <w:t xml:space="preserve"> (4th ed.). Upper Saddle River, NJ: Prentice Hall.</w:t>
      </w:r>
    </w:p>
    <w:p w:rsidR="00AC1A38" w:rsidRPr="00B00CB9" w:rsidRDefault="00AC1A38" w:rsidP="00AC1A38">
      <w:pPr>
        <w:spacing w:line="360" w:lineRule="auto"/>
        <w:rPr>
          <w:rFonts w:ascii="Times New Roman" w:hAnsi="Times New Roman" w:cs="Times New Roman"/>
          <w:sz w:val="24"/>
          <w:szCs w:val="24"/>
        </w:rPr>
      </w:pPr>
    </w:p>
    <w:p w:rsidR="00AC1A38" w:rsidRDefault="00AC1A38">
      <w:bookmarkStart w:id="60" w:name="_GoBack"/>
      <w:bookmarkEnd w:id="60"/>
    </w:p>
    <w:sectPr w:rsidR="00AC1A3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087834"/>
      <w:docPartObj>
        <w:docPartGallery w:val="Page Numbers (Bottom of Page)"/>
        <w:docPartUnique/>
      </w:docPartObj>
    </w:sdtPr>
    <w:sdtEndPr>
      <w:rPr>
        <w:noProof/>
      </w:rPr>
    </w:sdtEndPr>
    <w:sdtContent>
      <w:p w:rsidR="00B30DB0" w:rsidRDefault="00AC1A38">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B30DB0" w:rsidRDefault="00AC1A3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5"/>
  </w:num>
  <w:num w:numId="5">
    <w:abstractNumId w:val="9"/>
  </w:num>
  <w:num w:numId="6">
    <w:abstractNumId w:val="7"/>
  </w:num>
  <w:num w:numId="7">
    <w:abstractNumId w:val="2"/>
  </w:num>
  <w:num w:numId="8">
    <w:abstractNumId w:val="4"/>
  </w:num>
  <w:num w:numId="9">
    <w:abstractNumId w:val="18"/>
  </w:num>
  <w:num w:numId="10">
    <w:abstractNumId w:val="15"/>
  </w:num>
  <w:num w:numId="11">
    <w:abstractNumId w:val="10"/>
  </w:num>
  <w:num w:numId="12">
    <w:abstractNumId w:val="3"/>
  </w:num>
  <w:num w:numId="13">
    <w:abstractNumId w:val="14"/>
  </w:num>
  <w:num w:numId="14">
    <w:abstractNumId w:val="0"/>
  </w:num>
  <w:num w:numId="15">
    <w:abstractNumId w:val="12"/>
  </w:num>
  <w:num w:numId="16">
    <w:abstractNumId w:val="11"/>
  </w:num>
  <w:num w:numId="17">
    <w:abstractNumId w:val="20"/>
  </w:num>
  <w:num w:numId="18">
    <w:abstractNumId w:val="19"/>
  </w:num>
  <w:num w:numId="19">
    <w:abstractNumId w:val="16"/>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38"/>
    <w:rsid w:val="00614A50"/>
    <w:rsid w:val="00AB4024"/>
    <w:rsid w:val="00AC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38"/>
    <w:pPr>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38"/>
    <w:pPr>
      <w:ind w:left="720"/>
      <w:contextualSpacing/>
    </w:pPr>
  </w:style>
  <w:style w:type="paragraph" w:styleId="Footer">
    <w:name w:val="footer"/>
    <w:basedOn w:val="Normal"/>
    <w:link w:val="FooterChar"/>
    <w:uiPriority w:val="99"/>
    <w:unhideWhenUsed/>
    <w:rsid w:val="00AC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A38"/>
    <w:rPr>
      <w:kern w:val="2"/>
      <w:lang w:val="en-GB"/>
      <w14:ligatures w14:val="standardContextual"/>
    </w:rPr>
  </w:style>
  <w:style w:type="paragraph" w:styleId="NormalWeb">
    <w:name w:val="Normal (Web)"/>
    <w:basedOn w:val="Normal"/>
    <w:uiPriority w:val="99"/>
    <w:unhideWhenUsed/>
    <w:rsid w:val="00AC1A38"/>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table" w:styleId="TableGrid">
    <w:name w:val="Table Grid"/>
    <w:basedOn w:val="TableNormal"/>
    <w:uiPriority w:val="59"/>
    <w:rsid w:val="00AC1A38"/>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38"/>
    <w:pPr>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38"/>
    <w:pPr>
      <w:ind w:left="720"/>
      <w:contextualSpacing/>
    </w:pPr>
  </w:style>
  <w:style w:type="paragraph" w:styleId="Footer">
    <w:name w:val="footer"/>
    <w:basedOn w:val="Normal"/>
    <w:link w:val="FooterChar"/>
    <w:uiPriority w:val="99"/>
    <w:unhideWhenUsed/>
    <w:rsid w:val="00AC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A38"/>
    <w:rPr>
      <w:kern w:val="2"/>
      <w:lang w:val="en-GB"/>
      <w14:ligatures w14:val="standardContextual"/>
    </w:rPr>
  </w:style>
  <w:style w:type="paragraph" w:styleId="NormalWeb">
    <w:name w:val="Normal (Web)"/>
    <w:basedOn w:val="Normal"/>
    <w:uiPriority w:val="99"/>
    <w:unhideWhenUsed/>
    <w:rsid w:val="00AC1A38"/>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table" w:styleId="TableGrid">
    <w:name w:val="Table Grid"/>
    <w:basedOn w:val="TableNormal"/>
    <w:uiPriority w:val="59"/>
    <w:rsid w:val="00AC1A38"/>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9472</Words>
  <Characters>53994</Characters>
  <Application>Microsoft Office Word</Application>
  <DocSecurity>0</DocSecurity>
  <Lines>449</Lines>
  <Paragraphs>126</Paragraphs>
  <ScaleCrop>false</ScaleCrop>
  <Company/>
  <LinksUpToDate>false</LinksUpToDate>
  <CharactersWithSpaces>63340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LUBE</dc:creator>
  <cp:lastModifiedBy>LUBE</cp:lastModifiedBy>
  <cp:revision>1</cp:revision>
  <dcterms:created xsi:type="dcterms:W3CDTF">2025-07-12T19:02:00Z</dcterms:created>
  <dcterms:modified xsi:type="dcterms:W3CDTF">2025-07-12T19:03:00Z</dcterms:modified>
</cp:coreProperties>
</file>