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653" w:rsidRPr="00554653" w:rsidRDefault="00554653" w:rsidP="00554653">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sz w:val="32"/>
          <w:szCs w:val="24"/>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554653" w:rsidRPr="004D7BA7" w:rsidRDefault="00554653" w:rsidP="00554653">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554653" w:rsidRPr="00554653" w:rsidRDefault="00554653" w:rsidP="00554653">
      <w:pPr>
        <w:spacing w:after="0" w:line="240" w:lineRule="auto"/>
        <w:jc w:val="center"/>
        <w:rPr>
          <w:rFonts w:ascii="Times New Roman" w:eastAsia="Times New Roman" w:hAnsi="Times New Roman" w:cs="Times New Roman"/>
          <w:sz w:val="32"/>
          <w:szCs w:val="24"/>
        </w:rPr>
      </w:pPr>
      <w:bookmarkStart w:id="0" w:name="_GoBack"/>
      <w:r w:rsidRPr="00554653">
        <w:rPr>
          <w:rFonts w:ascii="Times New Roman" w:eastAsia="Times New Roman" w:hAnsi="Times New Roman" w:cs="Times New Roman"/>
          <w:b/>
          <w:bCs/>
          <w:sz w:val="32"/>
          <w:szCs w:val="24"/>
        </w:rPr>
        <w:t>SEGILOGBON OLADELE</w:t>
      </w:r>
      <w:bookmarkEnd w:id="0"/>
    </w:p>
    <w:p w:rsidR="00554653" w:rsidRPr="00554653" w:rsidRDefault="00554653" w:rsidP="00554653">
      <w:pPr>
        <w:spacing w:after="0" w:line="240" w:lineRule="auto"/>
        <w:jc w:val="center"/>
        <w:rPr>
          <w:rFonts w:ascii="Times New Roman" w:eastAsia="Times New Roman" w:hAnsi="Times New Roman" w:cs="Times New Roman"/>
          <w:b/>
          <w:iCs/>
          <w:sz w:val="28"/>
          <w:szCs w:val="24"/>
        </w:rPr>
      </w:pPr>
      <w:r w:rsidRPr="00554653">
        <w:rPr>
          <w:rFonts w:ascii="Times New Roman" w:eastAsia="Times New Roman" w:hAnsi="Times New Roman" w:cs="Times New Roman"/>
          <w:b/>
          <w:iCs/>
          <w:sz w:val="28"/>
          <w:szCs w:val="24"/>
        </w:rPr>
        <w:t>HND/23/EEE/FT/0054</w:t>
      </w:r>
    </w:p>
    <w:p w:rsidR="00554653" w:rsidRDefault="00554653" w:rsidP="00554653">
      <w:pPr>
        <w:spacing w:after="0" w:line="240" w:lineRule="auto"/>
        <w:jc w:val="center"/>
        <w:rPr>
          <w:rFonts w:ascii="Times New Roman" w:eastAsia="Times New Roman" w:hAnsi="Times New Roman" w:cs="Times New Roman"/>
          <w:i/>
          <w:iCs/>
          <w:sz w:val="24"/>
          <w:szCs w:val="24"/>
        </w:rPr>
      </w:pPr>
    </w:p>
    <w:p w:rsidR="00554653" w:rsidRPr="004D7BA7" w:rsidRDefault="00554653" w:rsidP="00554653">
      <w:pPr>
        <w:spacing w:after="0" w:line="240" w:lineRule="auto"/>
        <w:jc w:val="center"/>
        <w:rPr>
          <w:rFonts w:ascii="Times New Roman" w:eastAsia="Times New Roman" w:hAnsi="Times New Roman" w:cs="Times New Roman"/>
          <w:sz w:val="24"/>
          <w:szCs w:val="24"/>
        </w:rPr>
      </w:pPr>
    </w:p>
    <w:p w:rsidR="00554653" w:rsidRPr="00554653" w:rsidRDefault="00554653" w:rsidP="00554653">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554653" w:rsidRPr="00554653" w:rsidRDefault="00554653" w:rsidP="00554653">
      <w:pPr>
        <w:spacing w:after="0" w:line="240" w:lineRule="auto"/>
        <w:jc w:val="center"/>
        <w:rPr>
          <w:rFonts w:ascii="Times New Roman" w:eastAsia="Times New Roman" w:hAnsi="Times New Roman" w:cs="Times New Roman"/>
          <w:sz w:val="26"/>
          <w:szCs w:val="24"/>
        </w:rPr>
      </w:pPr>
    </w:p>
    <w:p w:rsidR="00554653" w:rsidRPr="00554653" w:rsidRDefault="00554653" w:rsidP="00554653">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b/>
          <w:bCs/>
          <w:sz w:val="28"/>
          <w:szCs w:val="24"/>
        </w:rPr>
      </w:pPr>
    </w:p>
    <w:p w:rsidR="00554653" w:rsidRPr="004D7BA7" w:rsidRDefault="00554653" w:rsidP="00554653">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554653" w:rsidRPr="0039128B" w:rsidRDefault="00554653" w:rsidP="00554653">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554653" w:rsidRPr="0039128B" w:rsidRDefault="00554653" w:rsidP="00554653">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Pr="00554653">
        <w:rPr>
          <w:rFonts w:ascii="Times New Roman" w:eastAsia="Times New Roman" w:hAnsi="Times New Roman" w:cs="Times New Roman"/>
          <w:sz w:val="24"/>
          <w:szCs w:val="24"/>
        </w:rPr>
        <w:t>SEGILOGBON OLADELE</w:t>
      </w:r>
      <w:r>
        <w:rPr>
          <w:rFonts w:ascii="Times New Roman" w:eastAsia="Times New Roman" w:hAnsi="Times New Roman" w:cs="Times New Roman"/>
          <w:sz w:val="24"/>
          <w:szCs w:val="24"/>
        </w:rPr>
        <w:t xml:space="preserve">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HND/23/EEE/FT/0054</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2"/>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6"/>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554653" w:rsidRPr="0039128B" w:rsidRDefault="00554653" w:rsidP="00554653">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554653" w:rsidRPr="0039128B" w:rsidRDefault="00554653" w:rsidP="00554653">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554653" w:rsidRPr="0039128B" w:rsidRDefault="00554653" w:rsidP="00554653">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loving memory of my late parents, whose sacrifices, prayers, and values continue to inspire me every day. I also dedicate it to God Almighty for His grace, strength, and guidance throughout this journey.</w:t>
      </w:r>
    </w:p>
    <w:p w:rsidR="00554653" w:rsidRPr="0039128B" w:rsidRDefault="00554653" w:rsidP="00554653">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554653" w:rsidRPr="00D578F9" w:rsidRDefault="00554653" w:rsidP="00554653">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554653" w:rsidRPr="00D578F9" w:rsidRDefault="00554653" w:rsidP="00554653">
      <w:pPr>
        <w:spacing w:line="480" w:lineRule="auto"/>
        <w:ind w:firstLine="720"/>
        <w:jc w:val="both"/>
        <w:rPr>
          <w:rFonts w:ascii="Times New Roman" w:eastAsia="Times New Roman" w:hAnsi="Times New Roman" w:cs="Times New Roman"/>
          <w:sz w:val="24"/>
          <w:szCs w:val="26"/>
        </w:rPr>
      </w:pPr>
      <w:r w:rsidRPr="00D578F9">
        <w:rPr>
          <w:rFonts w:ascii="Times New Roman" w:eastAsia="Times New Roman" w:hAnsi="Times New Roman" w:cs="Times New Roman"/>
          <w:sz w:val="24"/>
          <w:szCs w:val="26"/>
        </w:rPr>
        <w:t>I give all thanks to Almighty God for His grace, strength, and guidance throughout the course of this project. My sincere appreciation goes to my supervisor, Engr. Dr. M.Z. Oba, for his consistent support, valuable guidance, and constructive feedback, which played a major role in the success of this work. I am deeply grateful to Segilogbon Abayomi for his continuous support and encouragement from my OND days up to the completion of my HND program. My heartfelt appreciation also goes to my elder siblings Segilogbon Afolashade, Segilogbon Oluwagbemiga, Segilogbon Gbemisola, Segilogbon Abimbola, Bakare Shakirat, and Micheal Bukola for their moral support and care throughout this academic journey.</w:t>
      </w:r>
    </w:p>
    <w:p w:rsidR="008B1AE6" w:rsidRPr="00D578F9" w:rsidRDefault="00554653" w:rsidP="00554653">
      <w:pPr>
        <w:spacing w:line="480" w:lineRule="auto"/>
        <w:ind w:firstLine="720"/>
        <w:jc w:val="both"/>
        <w:rPr>
          <w:rFonts w:ascii="Times New Roman" w:eastAsia="Times New Roman" w:hAnsi="Times New Roman" w:cs="Times New Roman"/>
          <w:sz w:val="24"/>
          <w:szCs w:val="26"/>
        </w:rPr>
      </w:pPr>
      <w:r w:rsidRPr="00D578F9">
        <w:rPr>
          <w:rFonts w:ascii="Times New Roman" w:eastAsia="Times New Roman" w:hAnsi="Times New Roman" w:cs="Times New Roman"/>
          <w:sz w:val="24"/>
          <w:szCs w:val="26"/>
        </w:rPr>
        <w:t>I also wish to acknowledge the contributions of those who supported me in various ways during this project: Rev. Dr. Olabode Paul Durojaye, Mrs. Osileye Temitope, Mrs. Segilogbon Shakirat Omolara, Caulcrick Akintunde, Mrs. Ogbodo, Bro</w:t>
      </w:r>
      <w:r w:rsidR="00D578F9">
        <w:rPr>
          <w:rFonts w:ascii="Times New Roman" w:eastAsia="Times New Roman" w:hAnsi="Times New Roman" w:cs="Times New Roman"/>
          <w:sz w:val="24"/>
          <w:szCs w:val="26"/>
        </w:rPr>
        <w:t>ther Sodiq, Mrs. Owoiya Omolara</w:t>
      </w:r>
      <w:r w:rsidRPr="00D578F9">
        <w:rPr>
          <w:rFonts w:ascii="Times New Roman" w:eastAsia="Times New Roman" w:hAnsi="Times New Roman" w:cs="Times New Roman"/>
          <w:sz w:val="24"/>
          <w:szCs w:val="26"/>
        </w:rPr>
        <w:t xml:space="preserve"> and John Olatide Michael. Your encouragement and assistance are sincerely appreciated.</w:t>
      </w:r>
    </w:p>
    <w:p w:rsidR="008B1AE6" w:rsidRDefault="008B1AE6" w:rsidP="008B1AE6">
      <w:pPr>
        <w:spacing w:line="480" w:lineRule="auto"/>
        <w:jc w:val="both"/>
        <w:rPr>
          <w:rFonts w:ascii="Times New Roman" w:eastAsia="Times New Roman" w:hAnsi="Times New Roman" w:cs="Times New Roman"/>
          <w:sz w:val="26"/>
          <w:szCs w:val="26"/>
        </w:rPr>
      </w:pP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sidRPr="00530D4F">
        <w:rPr>
          <w:rFonts w:ascii="Times New Roman" w:hAnsi="Times New Roman" w:cs="Times New Roman"/>
          <w:sz w:val="24"/>
          <w:szCs w:val="24"/>
        </w:rPr>
        <w:t xml:space="preserve"> </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 xml:space="preserve"> </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FD36C8">
          <w:footerReference w:type="even" r:id="rId7"/>
          <w:footerReference w:type="default" r:id="rId8"/>
          <w:pgSz w:w="11520" w:h="15840" w:code="1"/>
          <w:pgMar w:top="1440" w:right="1440" w:bottom="1440" w:left="1800" w:header="720" w:footer="720" w:gutter="0"/>
          <w:pgNumType w:fmt="lowerRoman"/>
          <w:cols w:space="720"/>
          <w:docGrid w:linePitch="360"/>
        </w:sectPr>
      </w:pPr>
    </w:p>
    <w:p w:rsidR="00D0670F" w:rsidRPr="00AD327B" w:rsidRDefault="00D0670F" w:rsidP="00FD36C8">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FD36C8">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w:t>
      </w:r>
      <w:r w:rsidRPr="00AD327B">
        <w:rPr>
          <w:rFonts w:ascii="Times New Roman" w:hAnsi="Times New Roman" w:cs="Times New Roman"/>
          <w:b/>
          <w:sz w:val="24"/>
          <w:szCs w:val="24"/>
        </w:rPr>
        <w:tab/>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w:t>
      </w:r>
      <w:r w:rsidRPr="00AD327B">
        <w:rPr>
          <w:rFonts w:ascii="Times New Roman" w:hAnsi="Times New Roman" w:cs="Times New Roman"/>
          <w:sz w:val="24"/>
          <w:szCs w:val="24"/>
        </w:rPr>
        <w:lastRenderedPageBreak/>
        <w:t>Servomotors are responsible 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w:t>
      </w:r>
      <w:r w:rsidRPr="00AD327B">
        <w:rPr>
          <w:rFonts w:ascii="Times New Roman" w:hAnsi="Times New Roman" w:cs="Times New Roman"/>
          <w:sz w:val="24"/>
          <w:szCs w:val="24"/>
        </w:rPr>
        <w:lastRenderedPageBreak/>
        <w:t xml:space="preserve">advancement of solar concentration applications such as solar-pumped lasers and parabolic concentrators [13,14].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w:t>
      </w:r>
      <w:r w:rsidRPr="00AD327B">
        <w:rPr>
          <w:rFonts w:ascii="Times New Roman" w:hAnsi="Times New Roman" w:cs="Times New Roman"/>
          <w:sz w:val="24"/>
          <w:szCs w:val="24"/>
        </w:rPr>
        <w:lastRenderedPageBreak/>
        <w:t>Single-Axis 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w:t>
      </w:r>
      <w:r w:rsidRPr="00AD327B">
        <w:rPr>
          <w:rFonts w:ascii="Times New Roman" w:hAnsi="Times New Roman" w:cs="Times New Roman"/>
          <w:sz w:val="24"/>
          <w:szCs w:val="24"/>
        </w:rPr>
        <w:lastRenderedPageBreak/>
        <w:t>to track the Sun [12,17]. The solar azimuth angles of a single-axis solar tracking system range from −100°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w:t>
      </w:r>
      <w:r w:rsidRPr="00AD327B">
        <w:rPr>
          <w:rFonts w:ascii="Times New Roman" w:hAnsi="Times New Roman" w:cs="Times New Roman"/>
          <w:sz w:val="24"/>
          <w:szCs w:val="24"/>
        </w:rPr>
        <w:lastRenderedPageBreak/>
        <w:t>higher solar power than the fixed system. However, the research only considered sunny weather conditions and did not consider other weather 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w:t>
      </w:r>
      <w:r w:rsidRPr="00AD327B">
        <w:rPr>
          <w:rFonts w:ascii="Times New Roman" w:hAnsi="Times New Roman" w:cs="Times New Roman"/>
          <w:sz w:val="24"/>
          <w:szCs w:val="24"/>
        </w:rPr>
        <w:lastRenderedPageBreak/>
        <w:t>based solar tracking mechanism was proposed by [25] that can automatically track the movement of the Sun and then display the tilt angle values and the corresponding solar irradiance values in 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lastRenderedPageBreak/>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w:t>
      </w:r>
      <w:r w:rsidRPr="00AD327B">
        <w:rPr>
          <w:rFonts w:ascii="Times New Roman" w:hAnsi="Times New Roman" w:cs="Times New Roman"/>
          <w:sz w:val="24"/>
          <w:szCs w:val="24"/>
        </w:rPr>
        <w:lastRenderedPageBreak/>
        <w:t>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w:t>
      </w:r>
      <w:r w:rsidRPr="00AD327B">
        <w:rPr>
          <w:rFonts w:ascii="Times New Roman" w:hAnsi="Times New Roman" w:cs="Times New Roman"/>
          <w:sz w:val="24"/>
          <w:szCs w:val="24"/>
        </w:rPr>
        <w:lastRenderedPageBreak/>
        <w:t>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w:t>
      </w:r>
      <w:r w:rsidRPr="00AD327B">
        <w:rPr>
          <w:rFonts w:ascii="Times New Roman" w:hAnsi="Times New Roman" w:cs="Times New Roman"/>
          <w:sz w:val="24"/>
          <w:szCs w:val="24"/>
        </w:rPr>
        <w:lastRenderedPageBreak/>
        <w:t>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w:t>
      </w:r>
      <w:r w:rsidRPr="00AD327B">
        <w:rPr>
          <w:rFonts w:ascii="Times New Roman" w:hAnsi="Times New Roman" w:cs="Times New Roman"/>
          <w:sz w:val="24"/>
          <w:szCs w:val="24"/>
        </w:rPr>
        <w:lastRenderedPageBreak/>
        <w:t>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w:t>
      </w:r>
      <w:r w:rsidRPr="00AD327B">
        <w:rPr>
          <w:rFonts w:ascii="Times New Roman" w:hAnsi="Times New Roman" w:cs="Times New Roman"/>
          <w:sz w:val="24"/>
          <w:szCs w:val="24"/>
        </w:rPr>
        <w:lastRenderedPageBreak/>
        <w:t>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w:t>
      </w:r>
      <w:r w:rsidRPr="00AD327B">
        <w:rPr>
          <w:rFonts w:ascii="Times New Roman" w:hAnsi="Times New Roman" w:cs="Times New Roman"/>
          <w:sz w:val="24"/>
          <w:szCs w:val="24"/>
        </w:rPr>
        <w:lastRenderedPageBreak/>
        <w:t>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lastRenderedPageBreak/>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897094" w:rsidRDefault="00897094">
      <w:pPr>
        <w:spacing w:line="259" w:lineRule="auto"/>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br w:type="page"/>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2D1447" w:rsidP="002D1447">
      <w:pPr>
        <w:spacing w:after="0" w:line="480" w:lineRule="auto"/>
        <w:ind w:left="-5" w:right="-15" w:hanging="10"/>
        <w:rPr>
          <w:rFonts w:ascii="Times New Roman" w:hAnsi="Times New Roman" w:cs="Times New Roman"/>
          <w:b/>
          <w:sz w:val="24"/>
          <w:szCs w:val="24"/>
        </w:rPr>
      </w:pPr>
      <w:r>
        <w:rPr>
          <w:rFonts w:ascii="Times New Roman" w:eastAsia="Times New Roman" w:hAnsi="Times New Roman" w:cs="Times New Roman"/>
          <w:b/>
          <w:color w:val="000008"/>
          <w:sz w:val="24"/>
          <w:szCs w:val="24"/>
        </w:rPr>
        <w:t>3.0</w:t>
      </w:r>
      <w:r>
        <w:rPr>
          <w:rFonts w:ascii="Times New Roman" w:eastAsia="Times New Roman" w:hAnsi="Times New Roman" w:cs="Times New Roman"/>
          <w:b/>
          <w:color w:val="000008"/>
          <w:sz w:val="24"/>
          <w:szCs w:val="24"/>
        </w:rPr>
        <w:tab/>
      </w:r>
      <w:r w:rsidR="00D0670F"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8.75pt" o:ole="">
            <v:imagedata r:id="rId15" o:title=""/>
          </v:shape>
          <o:OLEObject Type="Embed" ProgID="Equation.3" ShapeID="_x0000_i1025" DrawAspect="Content" ObjectID="_1813833965" r:id="rId16"/>
        </w:object>
      </w: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75pt;height:24pt" o:ole="">
            <v:imagedata r:id="rId18" o:title=""/>
          </v:shape>
          <o:OLEObject Type="Embed" ProgID="Equation.3" ShapeID="_x0000_i1026" DrawAspect="Content" ObjectID="_1813833966"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3.75pt" o:ole="">
            <v:imagedata r:id="rId20" o:title=""/>
          </v:shape>
          <o:OLEObject Type="Embed" ProgID="Equation.3" ShapeID="_x0000_i1027" DrawAspect="Content" ObjectID="_1813833967"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pt;height:24pt" o:ole="">
            <v:imagedata r:id="rId23" o:title=""/>
          </v:shape>
          <o:OLEObject Type="Embed" ProgID="Equation.3" ShapeID="_x0000_i1028" DrawAspect="Content" ObjectID="_1813833968"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pt;height:24pt" o:ole="">
            <v:imagedata r:id="rId25" o:title=""/>
          </v:shape>
          <o:OLEObject Type="Embed" ProgID="Equation.3" ShapeID="_x0000_i1029" DrawAspect="Content" ObjectID="_1813833969"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25pt;height:39pt" o:ole="">
            <v:imagedata r:id="rId28" o:title=""/>
          </v:shape>
          <o:OLEObject Type="Embed" ProgID="Equation.3" ShapeID="_x0000_i1030" DrawAspect="Content" ObjectID="_1813833970"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 xml:space="preserve">  </w:t>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AD327B" w:rsidRDefault="00D0670F" w:rsidP="00D0670F">
      <w:pPr>
        <w:spacing w:line="480" w:lineRule="auto"/>
        <w:ind w:right="-1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143125" cy="2143125"/>
            <wp:effectExtent l="19050" t="0" r="9525"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ind w:right="-15"/>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pt;height:39pt" o:ole="">
            <v:imagedata r:id="rId31" o:title=""/>
          </v:shape>
          <o:OLEObject Type="Embed" ProgID="Equation.3" ShapeID="_x0000_i1031" DrawAspect="Content" ObjectID="_1813833971"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5pt;height:30pt" o:ole="">
            <v:imagedata r:id="rId34" o:title=""/>
          </v:shape>
          <o:OLEObject Type="Embed" ProgID="Equation.3" ShapeID="_x0000_i1032" DrawAspect="Content" ObjectID="_1813833972"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lastRenderedPageBreak/>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temperatures and constantly sends it to the microcontroller through the </w:t>
      </w:r>
      <w:r w:rsidRPr="00AD327B">
        <w:rPr>
          <w:rFonts w:ascii="Times New Roman" w:hAnsi="Times New Roman" w:cs="Times New Roman"/>
          <w:sz w:val="24"/>
          <w:szCs w:val="24"/>
        </w:rPr>
        <w:lastRenderedPageBreak/>
        <w:t>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w:t>
      </w:r>
      <w:r w:rsidRPr="00AD327B">
        <w:rPr>
          <w:rFonts w:ascii="Times New Roman" w:eastAsia="Times New Roman" w:hAnsi="Times New Roman" w:cs="Times New Roman"/>
          <w:color w:val="000008"/>
          <w:sz w:val="24"/>
          <w:szCs w:val="24"/>
        </w:rPr>
        <w:lastRenderedPageBreak/>
        <w:t>reasons being 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Pr="00AD327B"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A65BE5" w:rsidRDefault="00A65BE5" w:rsidP="00D0670F">
      <w:pPr>
        <w:spacing w:after="0" w:line="480" w:lineRule="auto"/>
        <w:jc w:val="both"/>
        <w:rPr>
          <w:rFonts w:ascii="Times New Roman" w:eastAsia="Times New Roman" w:hAnsi="Times New Roman" w:cs="Times New Roman"/>
          <w:b/>
          <w:sz w:val="24"/>
          <w:szCs w:val="24"/>
        </w:rPr>
      </w:pP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D0670F" w:rsidP="00D0670F">
      <w:pPr>
        <w:spacing w:after="0" w:line="480" w:lineRule="auto"/>
        <w:ind w:left="115" w:right="-15" w:firstLine="60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147320</wp:posOffset>
            </wp:positionV>
            <wp:extent cx="1637665" cy="1054100"/>
            <wp:effectExtent l="19050" t="0" r="635"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37665" cy="1054100"/>
                    </a:xfrm>
                    <a:prstGeom prst="rect">
                      <a:avLst/>
                    </a:prstGeom>
                    <a:noFill/>
                  </pic:spPr>
                </pic:pic>
              </a:graphicData>
            </a:graphic>
          </wp:anchor>
        </w:drawing>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lastRenderedPageBreak/>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 xml:space="preserve">d </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is the declination angle, and ST is the standard time.</w:t>
      </w:r>
      <w:r w:rsidR="00A65BE5">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 xml:space="preserv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14:anchorId="222E9A69" wp14:editId="70E681C3">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Pr>
          <w:rFonts w:ascii="Times New Roman" w:hAnsi="Times New Roman" w:cs="Times New Roman"/>
          <w:sz w:val="24"/>
        </w:rPr>
        <w:t xml:space="preserve">   </w:t>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w:t>
      </w:r>
      <w:r>
        <w:rPr>
          <w:rFonts w:ascii="Times New Roman" w:hAnsi="Times New Roman" w:cs="Times New Roman"/>
          <w:sz w:val="24"/>
        </w:rPr>
        <w:t xml:space="preserve"> </w:t>
      </w:r>
      <w:r w:rsidRPr="00084297">
        <w:rPr>
          <w:rFonts w:ascii="Times New Roman" w:hAnsi="Times New Roman" w:cs="Times New Roman"/>
          <w:sz w:val="24"/>
        </w:rPr>
        <w:t>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w:t>
      </w:r>
      <w:r>
        <w:rPr>
          <w:rFonts w:ascii="Times New Roman" w:hAnsi="Times New Roman" w:cs="Times New Roman"/>
          <w:sz w:val="24"/>
        </w:rPr>
        <w:t xml:space="preserve"> </w:t>
      </w:r>
      <w:r w:rsidRPr="00084297">
        <w:rPr>
          <w:rFonts w:ascii="Times New Roman" w:hAnsi="Times New Roman" w:cs="Times New Roman"/>
          <w:sz w:val="24"/>
        </w:rPr>
        <w:t>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F51B53">
      <w:pPr>
        <w:spacing w:after="0" w:line="480" w:lineRule="auto"/>
        <w:ind w:firstLine="720"/>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w:t>
      </w:r>
      <w:r w:rsidRPr="00084297">
        <w:rPr>
          <w:rFonts w:ascii="Times New Roman" w:hAnsi="Times New Roman" w:cs="Times New Roman"/>
          <w:sz w:val="24"/>
        </w:rPr>
        <w:lastRenderedPageBreak/>
        <w:t>mounted on a rectangular plastic box which houses the major electrical part of the circuit. The solar panel was supported with a metal</w:t>
      </w:r>
      <w:r>
        <w:rPr>
          <w:rFonts w:ascii="Times New Roman" w:hAnsi="Times New Roman" w:cs="Times New Roman"/>
          <w:sz w:val="24"/>
        </w:rPr>
        <w:t xml:space="preserve"> </w:t>
      </w:r>
      <w:r w:rsidRPr="00084297">
        <w:rPr>
          <w:rFonts w:ascii="Times New Roman" w:hAnsi="Times New Roman" w:cs="Times New Roman"/>
          <w:sz w:val="24"/>
        </w:rPr>
        <w:t>arm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14:anchorId="627BA963" wp14:editId="3D1E2A4F">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14:anchorId="5C64CCC4" wp14:editId="2210668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w:t>
      </w:r>
      <w:r w:rsidR="004C0016">
        <w:rPr>
          <w:rFonts w:ascii="Times New Roman" w:hAnsi="Times New Roman" w:cs="Times New Roman"/>
          <w:sz w:val="24"/>
        </w:rPr>
        <w:t xml:space="preserve"> </w:t>
      </w:r>
      <w:r>
        <w:rPr>
          <w:rFonts w:ascii="Times New Roman" w:hAnsi="Times New Roman" w:cs="Times New Roman"/>
          <w:sz w:val="24"/>
        </w:rPr>
        <w:t>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14:anchorId="6B20A550" wp14:editId="5E72ECEA">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lastRenderedPageBreak/>
        <w:t>The tracking accuracy of the 360</w:t>
      </w:r>
      <w:r w:rsidRPr="00084297">
        <w:rPr>
          <w:rFonts w:ascii="Times New Roman" w:hAnsi="Times New Roman" w:cs="Times New Roman"/>
          <w:sz w:val="24"/>
        </w:rPr>
        <w:t xml:space="preserve">° </w:t>
      </w:r>
      <w:r>
        <w:rPr>
          <w:rFonts w:ascii="Times New Roman" w:hAnsi="Times New Roman" w:cs="Times New Roman"/>
          <w:sz w:val="24"/>
        </w:rPr>
        <w:t>rotation solar tracker with weather monitoring system over the three days period was consistently effective, with the system closely 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xml:space="preserve">°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w:t>
      </w:r>
      <w:r w:rsidRPr="00084297">
        <w:rPr>
          <w:rFonts w:ascii="Times New Roman" w:hAnsi="Times New Roman" w:cs="Times New Roman"/>
          <w:sz w:val="24"/>
        </w:rPr>
        <w:lastRenderedPageBreak/>
        <w:t>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14:anchorId="3D85C92B" wp14:editId="50835BC6">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14:anchorId="56B4292E" wp14:editId="589CA7F8">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14:anchorId="5A4F9166" wp14:editId="3989DE5B">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w:t>
      </w:r>
      <w:r>
        <w:rPr>
          <w:rFonts w:ascii="Times New Roman" w:hAnsi="Times New Roman" w:cs="Times New Roman"/>
          <w:sz w:val="24"/>
        </w:rPr>
        <w:t xml:space="preserve"> </w:t>
      </w:r>
      <w:r w:rsidRPr="007C3F9F">
        <w:rPr>
          <w:rFonts w:ascii="Times New Roman" w:hAnsi="Times New Roman" w:cs="Times New Roman"/>
          <w:sz w:val="24"/>
        </w:rPr>
        <w:t>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14:anchorId="61CC1058" wp14:editId="6C9BE3FF">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F408CC"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14:anchorId="318F8FF6" wp14:editId="6B92A7A8">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w:t>
      </w:r>
      <w:r>
        <w:rPr>
          <w:rFonts w:ascii="Times New Roman" w:hAnsi="Times New Roman" w:cs="Times New Roman"/>
          <w:sz w:val="24"/>
        </w:rPr>
        <w:t xml:space="preserve"> </w:t>
      </w:r>
      <w:r w:rsidRPr="00E17C9B">
        <w:rPr>
          <w:rFonts w:ascii="Times New Roman" w:hAnsi="Times New Roman" w:cs="Times New Roman"/>
          <w:sz w:val="24"/>
        </w:rPr>
        <w:t>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14:anchorId="7436C952" wp14:editId="74D64134">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14:anchorId="5A904FD1" wp14:editId="6D52DC5D">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F51B53" w:rsidRDefault="00F51B53" w:rsidP="00F51B53">
      <w:pPr>
        <w:spacing w:line="480"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F51B53">
      <w:pPr>
        <w:spacing w:after="0"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r>
        <w:rPr>
          <w:rFonts w:ascii="Times New Roman" w:hAnsi="Times New Roman" w:cs="Times New Roman"/>
          <w:sz w:val="24"/>
        </w:rPr>
        <w:t xml:space="preserve"> </w:t>
      </w:r>
    </w:p>
    <w:p w:rsidR="00F51B53" w:rsidRPr="00084297" w:rsidRDefault="00F51B53" w:rsidP="00F51B53">
      <w:pPr>
        <w:spacing w:after="0" w:line="480" w:lineRule="auto"/>
        <w:ind w:firstLine="420"/>
        <w:rPr>
          <w:rFonts w:ascii="Times New Roman" w:hAnsi="Times New Roman" w:cs="Times New Roman"/>
          <w:sz w:val="24"/>
        </w:rPr>
      </w:pP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w:t>
      </w:r>
      <w:r>
        <w:lastRenderedPageBreak/>
        <w:t>measurement can be achieved by incorporating a current sensor module like the ACS712, enabling accurate monitoring of power output and battery performance. The system can also be 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F51B53">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 Halcinli Metronolio 2017</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F51B53">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 Jimoh, M.; Baba Kyari, I.; Abdullahi 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w:t>
      </w:r>
      <w:r>
        <w:rPr>
          <w:rFonts w:ascii="Times New Roman" w:hAnsi="Times New Roman"/>
          <w:sz w:val="24"/>
        </w:rPr>
        <w:t xml:space="preserve"> </w:t>
      </w:r>
      <w:r w:rsidRPr="000F0501">
        <w:rPr>
          <w:rFonts w:ascii="Times New Roman" w:hAnsi="Times New Roman"/>
          <w:sz w:val="24"/>
        </w:rPr>
        <w:t>756.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 xml:space="preserve">Nori, A.F.; Moh mmed, F.G. Design and Implementation of an Efficient Solar Tracker Syste .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Akhtar, J. Design and Performance A alysis of Three Axis Solar Tracking System. In Proceedings of the 2022 7th Asia Conference on Power and Electrical Engineering (ACPEE), Hangzhou, China, 15–17 April 2022; pp. 1876–1880.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F51B53">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 xml:space="preserve">7 </w:t>
            </w:r>
            <w:r>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5E2" w:rsidRDefault="00F225E2" w:rsidP="00AD327B">
      <w:pPr>
        <w:spacing w:after="0" w:line="240" w:lineRule="auto"/>
      </w:pPr>
      <w:r>
        <w:separator/>
      </w:r>
    </w:p>
  </w:endnote>
  <w:endnote w:type="continuationSeparator" w:id="0">
    <w:p w:rsidR="00F225E2" w:rsidRDefault="00F225E2"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269D">
      <w:rPr>
        <w:rStyle w:val="PageNumber"/>
        <w:noProof/>
      </w:rPr>
      <w:t>i</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5E2" w:rsidRDefault="00F225E2" w:rsidP="00AD327B">
      <w:pPr>
        <w:spacing w:after="0" w:line="240" w:lineRule="auto"/>
      </w:pPr>
      <w:r>
        <w:separator/>
      </w:r>
    </w:p>
  </w:footnote>
  <w:footnote w:type="continuationSeparator" w:id="0">
    <w:p w:rsidR="00F225E2" w:rsidRDefault="00F225E2"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5269D"/>
    <w:rsid w:val="000D2369"/>
    <w:rsid w:val="001D2D26"/>
    <w:rsid w:val="002470D1"/>
    <w:rsid w:val="002D1447"/>
    <w:rsid w:val="00330B53"/>
    <w:rsid w:val="004C0016"/>
    <w:rsid w:val="004F191C"/>
    <w:rsid w:val="00554653"/>
    <w:rsid w:val="005D0241"/>
    <w:rsid w:val="007D5848"/>
    <w:rsid w:val="007E24F3"/>
    <w:rsid w:val="00834FB9"/>
    <w:rsid w:val="008673A2"/>
    <w:rsid w:val="00896DF6"/>
    <w:rsid w:val="00897094"/>
    <w:rsid w:val="008B1AE6"/>
    <w:rsid w:val="008F442D"/>
    <w:rsid w:val="00933A17"/>
    <w:rsid w:val="009D639F"/>
    <w:rsid w:val="00A243B8"/>
    <w:rsid w:val="00A65BE5"/>
    <w:rsid w:val="00A90AF2"/>
    <w:rsid w:val="00AD327B"/>
    <w:rsid w:val="00AF604A"/>
    <w:rsid w:val="00B35F02"/>
    <w:rsid w:val="00B53BA0"/>
    <w:rsid w:val="00C25EC6"/>
    <w:rsid w:val="00C564B3"/>
    <w:rsid w:val="00C83330"/>
    <w:rsid w:val="00CA3B5A"/>
    <w:rsid w:val="00CC0B20"/>
    <w:rsid w:val="00D0670F"/>
    <w:rsid w:val="00D06DEC"/>
    <w:rsid w:val="00D578F9"/>
    <w:rsid w:val="00DE5058"/>
    <w:rsid w:val="00E102C7"/>
    <w:rsid w:val="00E4337C"/>
    <w:rsid w:val="00E46557"/>
    <w:rsid w:val="00EA65E6"/>
    <w:rsid w:val="00F1155D"/>
    <w:rsid w:val="00F225E2"/>
    <w:rsid w:val="00F408CC"/>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4E81F-D347-48EA-8502-4F0BD3BF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10377</Words>
  <Characters>59155</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2025-07-12T12:59:00Z</dcterms:created>
  <dcterms:modified xsi:type="dcterms:W3CDTF">2025-07-12T12:59:00Z</dcterms:modified>
</cp:coreProperties>
</file>