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18" w:rsidRPr="000637EA" w:rsidRDefault="00FC0E18" w:rsidP="00FC0E18">
      <w:pPr>
        <w:jc w:val="center"/>
        <w:rPr>
          <w:rFonts w:ascii="Berlin Sans FB Demi" w:hAnsi="Berlin Sans FB Demi"/>
          <w:b/>
          <w:sz w:val="40"/>
          <w:szCs w:val="28"/>
        </w:rPr>
      </w:pPr>
      <w:r>
        <w:rPr>
          <w:rFonts w:ascii="Berlin Sans FB Demi" w:hAnsi="Berlin Sans FB Demi"/>
          <w:b/>
          <w:sz w:val="40"/>
          <w:szCs w:val="28"/>
        </w:rPr>
        <w:t xml:space="preserve">AN ASSESSMENT OF PERSONAL INCOME TAX ADMINISTRATION AND TAXPAYER ATTITUDE IN NIGERIA </w:t>
      </w:r>
    </w:p>
    <w:p w:rsidR="00FC0E18" w:rsidRPr="000637EA" w:rsidRDefault="00FC0E18" w:rsidP="00FC0E18">
      <w:pPr>
        <w:spacing w:line="480" w:lineRule="auto"/>
        <w:jc w:val="center"/>
        <w:rPr>
          <w:rFonts w:ascii="Times New Roman" w:hAnsi="Times New Roman"/>
          <w:b/>
          <w:sz w:val="44"/>
          <w:szCs w:val="28"/>
        </w:rPr>
      </w:pPr>
      <w:r w:rsidRPr="000637EA">
        <w:rPr>
          <w:rFonts w:ascii="Bookman Old Style" w:hAnsi="Bookman Old Style"/>
          <w:b/>
          <w:szCs w:val="28"/>
        </w:rPr>
        <w:t xml:space="preserve">(A CASE STUDY OF </w:t>
      </w:r>
      <w:r>
        <w:rPr>
          <w:rFonts w:ascii="Bookman Old Style" w:hAnsi="Bookman Old Style"/>
          <w:b/>
          <w:szCs w:val="28"/>
        </w:rPr>
        <w:t>KWARA STATE INTERNAL REVENUE SERVICE</w:t>
      </w:r>
      <w:r w:rsidRPr="000637EA">
        <w:rPr>
          <w:rFonts w:ascii="Bookman Old Style" w:hAnsi="Bookman Old Style"/>
          <w:b/>
          <w:szCs w:val="28"/>
        </w:rPr>
        <w:t>)</w:t>
      </w:r>
    </w:p>
    <w:p w:rsidR="00FC0E18" w:rsidRPr="00C26174" w:rsidRDefault="00FC0E18" w:rsidP="00FC0E18">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FC0E18" w:rsidRPr="00AB37E9" w:rsidRDefault="00FC0E18" w:rsidP="00FC0E18">
      <w:pPr>
        <w:spacing w:line="240" w:lineRule="auto"/>
        <w:jc w:val="center"/>
        <w:rPr>
          <w:rFonts w:ascii="Cooper Black" w:hAnsi="Cooper Black"/>
          <w:b/>
          <w:sz w:val="40"/>
          <w:szCs w:val="40"/>
        </w:rPr>
      </w:pPr>
      <w:r>
        <w:rPr>
          <w:rFonts w:ascii="Cooper Black" w:hAnsi="Cooper Black"/>
          <w:b/>
          <w:sz w:val="40"/>
          <w:szCs w:val="40"/>
        </w:rPr>
        <w:t>ZAKARIYAH RUKAYAT ORITOKE</w:t>
      </w:r>
    </w:p>
    <w:p w:rsidR="00FC0E18" w:rsidRPr="0055002C" w:rsidRDefault="00FC0E18" w:rsidP="00FC0E18">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0596</w:t>
      </w:r>
    </w:p>
    <w:p w:rsidR="00FC0E18" w:rsidRPr="0055002C" w:rsidRDefault="00FC0E18" w:rsidP="00FC0E18">
      <w:pPr>
        <w:spacing w:line="240" w:lineRule="auto"/>
        <w:jc w:val="center"/>
        <w:rPr>
          <w:rFonts w:ascii="Times New Roman" w:hAnsi="Times New Roman"/>
          <w:b/>
          <w:sz w:val="30"/>
          <w:szCs w:val="28"/>
        </w:rPr>
      </w:pPr>
      <w:r>
        <w:rPr>
          <w:rFonts w:ascii="Times New Roman" w:hAnsi="Times New Roman"/>
          <w:b/>
          <w:sz w:val="30"/>
          <w:szCs w:val="28"/>
        </w:rPr>
        <w:t xml:space="preserve">BEING </w:t>
      </w:r>
      <w:r w:rsidRPr="0055002C">
        <w:rPr>
          <w:rFonts w:ascii="Times New Roman" w:hAnsi="Times New Roman"/>
          <w:b/>
          <w:sz w:val="30"/>
          <w:szCs w:val="28"/>
        </w:rPr>
        <w:t>A RESEARCH PROJECT SUMMITTED</w:t>
      </w:r>
      <w:r>
        <w:rPr>
          <w:rFonts w:ascii="Times New Roman" w:hAnsi="Times New Roman"/>
          <w:b/>
          <w:sz w:val="30"/>
          <w:szCs w:val="28"/>
        </w:rPr>
        <w:t xml:space="preserve"> TO THE DEPARTMENT OF ACCOUNTANCY</w:t>
      </w:r>
      <w:r w:rsidRPr="0055002C">
        <w:rPr>
          <w:rFonts w:ascii="Times New Roman" w:hAnsi="Times New Roman"/>
          <w:b/>
          <w:sz w:val="30"/>
          <w:szCs w:val="28"/>
        </w:rPr>
        <w:t>, INSTITUE OF FINANCE AND MANGEMENT STUDIES, KWARA STATE POLYTECHNIC ILORIN</w:t>
      </w:r>
    </w:p>
    <w:p w:rsidR="00FC0E18" w:rsidRPr="0055002C" w:rsidRDefault="00FC0E18" w:rsidP="00FC0E18">
      <w:pPr>
        <w:spacing w:line="240" w:lineRule="auto"/>
        <w:jc w:val="center"/>
        <w:rPr>
          <w:rFonts w:ascii="Times New Roman" w:hAnsi="Times New Roman"/>
          <w:b/>
          <w:sz w:val="30"/>
          <w:szCs w:val="28"/>
        </w:rPr>
      </w:pPr>
      <w:r w:rsidRPr="0055002C">
        <w:rPr>
          <w:rFonts w:ascii="Times New Roman" w:hAnsi="Times New Roman"/>
          <w:b/>
          <w:sz w:val="30"/>
          <w:szCs w:val="28"/>
        </w:rPr>
        <w:t>IN PARTIAL FULFILMENT OF THE REQ</w:t>
      </w:r>
      <w:r>
        <w:rPr>
          <w:rFonts w:ascii="Times New Roman" w:hAnsi="Times New Roman"/>
          <w:b/>
          <w:sz w:val="30"/>
          <w:szCs w:val="28"/>
        </w:rPr>
        <w:t>UIREMENT FOR THE AWARD OF HIGHER NATIONAL DIPLOMA (HND) IN ACCOUNTANCY</w:t>
      </w:r>
    </w:p>
    <w:p w:rsidR="00FC0E18" w:rsidRDefault="00FC0E18" w:rsidP="00FC0E18">
      <w:pPr>
        <w:spacing w:line="480" w:lineRule="auto"/>
        <w:rPr>
          <w:rFonts w:ascii="Times New Roman" w:hAnsi="Times New Roman"/>
          <w:b/>
          <w:sz w:val="30"/>
          <w:szCs w:val="28"/>
        </w:rPr>
      </w:pPr>
    </w:p>
    <w:p w:rsidR="00FC0E18" w:rsidRDefault="00FC0E18" w:rsidP="00FC0E18">
      <w:pPr>
        <w:spacing w:line="480" w:lineRule="auto"/>
        <w:rPr>
          <w:rFonts w:ascii="Times New Roman" w:hAnsi="Times New Roman"/>
          <w:b/>
          <w:sz w:val="30"/>
          <w:szCs w:val="28"/>
        </w:rPr>
      </w:pPr>
    </w:p>
    <w:p w:rsidR="00FC0E18" w:rsidRDefault="00FC0E18" w:rsidP="00FC0E18">
      <w:pPr>
        <w:spacing w:line="480" w:lineRule="auto"/>
        <w:ind w:left="4320" w:firstLine="720"/>
        <w:jc w:val="center"/>
        <w:rPr>
          <w:rFonts w:ascii="Times New Roman" w:hAnsi="Times New Roman"/>
          <w:b/>
          <w:sz w:val="30"/>
          <w:szCs w:val="28"/>
        </w:rPr>
      </w:pPr>
      <w:r>
        <w:rPr>
          <w:rFonts w:ascii="Times New Roman" w:hAnsi="Times New Roman"/>
          <w:b/>
          <w:sz w:val="30"/>
          <w:szCs w:val="28"/>
        </w:rPr>
        <w:t>MAY</w:t>
      </w:r>
      <w:r w:rsidRPr="0055002C">
        <w:rPr>
          <w:rFonts w:ascii="Times New Roman" w:hAnsi="Times New Roman"/>
          <w:b/>
          <w:sz w:val="30"/>
          <w:szCs w:val="28"/>
        </w:rPr>
        <w:t>,</w:t>
      </w:r>
      <w:r>
        <w:rPr>
          <w:rFonts w:ascii="Times New Roman" w:hAnsi="Times New Roman"/>
          <w:b/>
          <w:sz w:val="30"/>
          <w:szCs w:val="28"/>
        </w:rPr>
        <w:t xml:space="preserve"> 2025</w:t>
      </w:r>
    </w:p>
    <w:p w:rsidR="00FC0E18" w:rsidRPr="00926454" w:rsidRDefault="00FC0E18" w:rsidP="00FC0E18">
      <w:pPr>
        <w:spacing w:line="480" w:lineRule="auto"/>
        <w:ind w:left="4320" w:firstLine="720"/>
        <w:jc w:val="center"/>
        <w:rPr>
          <w:rFonts w:ascii="Times New Roman" w:hAnsi="Times New Roman"/>
          <w:b/>
          <w:sz w:val="30"/>
          <w:szCs w:val="28"/>
        </w:rPr>
      </w:pPr>
    </w:p>
    <w:p w:rsidR="00FC0E18" w:rsidRPr="00AB37E9" w:rsidRDefault="00FC0E18" w:rsidP="00FC0E18">
      <w:pPr>
        <w:spacing w:line="480" w:lineRule="auto"/>
        <w:jc w:val="center"/>
        <w:rPr>
          <w:rFonts w:ascii="Times New Roman" w:hAnsi="Times New Roman"/>
          <w:b/>
          <w:sz w:val="30"/>
          <w:szCs w:val="28"/>
        </w:rPr>
      </w:pPr>
      <w:r w:rsidRPr="00877218">
        <w:rPr>
          <w:rFonts w:ascii="Times New Roman" w:hAnsi="Times New Roman" w:cs="Times New Roman"/>
          <w:b/>
          <w:sz w:val="24"/>
          <w:szCs w:val="24"/>
        </w:rPr>
        <w:t>CERTIFICATION</w:t>
      </w:r>
    </w:p>
    <w:p w:rsidR="00FC0E18" w:rsidRDefault="00FC0E18" w:rsidP="00FC0E18">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ZAKARIYAH RUKAYAT ORITOKE HND/23/ACC/FT/0596</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FC0E18" w:rsidRPr="00877218" w:rsidRDefault="00FC0E18" w:rsidP="00FC0E18">
      <w:pPr>
        <w:spacing w:line="240" w:lineRule="auto"/>
        <w:rPr>
          <w:rFonts w:ascii="Times New Roman" w:hAnsi="Times New Roman" w:cs="Times New Roman"/>
          <w:sz w:val="24"/>
          <w:szCs w:val="24"/>
        </w:rPr>
      </w:pPr>
    </w:p>
    <w:p w:rsidR="00FC0E18" w:rsidRPr="00877218" w:rsidRDefault="00FC0E18" w:rsidP="00FC0E18">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0E18" w:rsidRPr="00877218" w:rsidRDefault="00FC0E18" w:rsidP="00FC0E18">
      <w:pPr>
        <w:spacing w:line="240" w:lineRule="auto"/>
        <w:rPr>
          <w:rFonts w:ascii="Times New Roman" w:hAnsi="Times New Roman" w:cs="Times New Roman"/>
          <w:sz w:val="24"/>
          <w:szCs w:val="24"/>
        </w:rPr>
      </w:pPr>
      <w:r>
        <w:rPr>
          <w:rFonts w:ascii="Times New Roman" w:hAnsi="Times New Roman" w:cs="Times New Roman"/>
          <w:b/>
          <w:sz w:val="24"/>
          <w:szCs w:val="24"/>
        </w:rPr>
        <w:t>MRS. ALAAYA B. T</w:t>
      </w:r>
      <w:r>
        <w:rPr>
          <w:rFonts w:ascii="Times New Roman" w:hAnsi="Times New Roman" w:cs="Times New Roman"/>
          <w:b/>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FC0E18" w:rsidRPr="00877218" w:rsidRDefault="00FC0E18" w:rsidP="00FC0E18">
      <w:pPr>
        <w:spacing w:line="240" w:lineRule="auto"/>
        <w:rPr>
          <w:rFonts w:ascii="Times New Roman" w:hAnsi="Times New Roman" w:cs="Times New Roman"/>
          <w:sz w:val="24"/>
          <w:szCs w:val="24"/>
        </w:rPr>
      </w:pPr>
      <w:r w:rsidRPr="00877218">
        <w:rPr>
          <w:rFonts w:ascii="Times New Roman" w:hAnsi="Times New Roman" w:cs="Times New Roman"/>
          <w:sz w:val="24"/>
          <w:szCs w:val="24"/>
        </w:rPr>
        <w:t>(Project supervisor)</w:t>
      </w:r>
    </w:p>
    <w:p w:rsidR="00FC0E18" w:rsidRDefault="00FC0E18" w:rsidP="00FC0E18">
      <w:pPr>
        <w:spacing w:line="240" w:lineRule="auto"/>
        <w:rPr>
          <w:rFonts w:ascii="Times New Roman" w:hAnsi="Times New Roman" w:cs="Times New Roman"/>
          <w:sz w:val="24"/>
          <w:szCs w:val="24"/>
        </w:rPr>
      </w:pPr>
    </w:p>
    <w:p w:rsidR="00FC0E18" w:rsidRDefault="00FC0E18" w:rsidP="00FC0E18">
      <w:pPr>
        <w:spacing w:line="240" w:lineRule="auto"/>
        <w:rPr>
          <w:rFonts w:ascii="Times New Roman" w:hAnsi="Times New Roman" w:cs="Times New Roman"/>
          <w:sz w:val="24"/>
          <w:szCs w:val="24"/>
        </w:rPr>
      </w:pPr>
    </w:p>
    <w:p w:rsidR="00FC0E18" w:rsidRPr="00877218" w:rsidRDefault="00FC0E18" w:rsidP="00FC0E18">
      <w:pPr>
        <w:spacing w:line="240" w:lineRule="auto"/>
        <w:rPr>
          <w:rFonts w:ascii="Times New Roman" w:hAnsi="Times New Roman" w:cs="Times New Roman"/>
          <w:b/>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0E18" w:rsidRPr="00877218" w:rsidRDefault="00FC0E18" w:rsidP="00FC0E18">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S. ADEGBOYE 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FC0E18" w:rsidRPr="00877218" w:rsidRDefault="00FC0E18" w:rsidP="00FC0E18">
      <w:pPr>
        <w:spacing w:line="240" w:lineRule="auto"/>
        <w:rPr>
          <w:rFonts w:ascii="Times New Roman" w:hAnsi="Times New Roman" w:cs="Times New Roman"/>
          <w:sz w:val="24"/>
          <w:szCs w:val="24"/>
        </w:rPr>
      </w:pPr>
      <w:r>
        <w:rPr>
          <w:rFonts w:ascii="Times New Roman" w:hAnsi="Times New Roman" w:cs="Times New Roman"/>
          <w:sz w:val="24"/>
          <w:szCs w:val="24"/>
        </w:rPr>
        <w:t>(Project coordinator)</w:t>
      </w:r>
    </w:p>
    <w:p w:rsidR="00FC0E18" w:rsidRPr="00877218" w:rsidRDefault="00FC0E18" w:rsidP="00FC0E18">
      <w:pPr>
        <w:spacing w:line="240" w:lineRule="auto"/>
        <w:rPr>
          <w:rFonts w:ascii="Times New Roman" w:hAnsi="Times New Roman" w:cs="Times New Roman"/>
          <w:b/>
          <w:sz w:val="24"/>
          <w:szCs w:val="24"/>
        </w:rPr>
      </w:pPr>
    </w:p>
    <w:p w:rsidR="00FC0E18" w:rsidRPr="00877218" w:rsidRDefault="00FC0E18" w:rsidP="00FC0E18">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FC0E18" w:rsidRPr="00877218" w:rsidRDefault="00FC0E18" w:rsidP="00FC0E18">
      <w:pPr>
        <w:spacing w:line="240" w:lineRule="auto"/>
        <w:rPr>
          <w:rFonts w:ascii="Times New Roman" w:hAnsi="Times New Roman" w:cs="Times New Roman"/>
          <w:sz w:val="24"/>
          <w:szCs w:val="24"/>
        </w:rPr>
      </w:pPr>
      <w:r w:rsidRPr="00C26174">
        <w:rPr>
          <w:rFonts w:ascii="Times New Roman" w:hAnsi="Times New Roman" w:cs="Times New Roman"/>
          <w:b/>
          <w:sz w:val="24"/>
          <w:szCs w:val="24"/>
        </w:rPr>
        <w:t xml:space="preserve">MR. </w:t>
      </w:r>
      <w:r>
        <w:rPr>
          <w:rFonts w:ascii="Times New Roman" w:hAnsi="Times New Roman" w:cs="Times New Roman"/>
          <w:b/>
          <w:sz w:val="24"/>
          <w:szCs w:val="24"/>
        </w:rPr>
        <w:t xml:space="preserve">ELELU M.O </w:t>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sz w:val="24"/>
          <w:szCs w:val="24"/>
        </w:rPr>
        <w:t>DATE</w:t>
      </w:r>
    </w:p>
    <w:p w:rsidR="00FC0E18" w:rsidRDefault="00FC0E18" w:rsidP="00FC0E18">
      <w:pPr>
        <w:spacing w:line="240" w:lineRule="auto"/>
        <w:rPr>
          <w:rFonts w:ascii="Times New Roman" w:hAnsi="Times New Roman" w:cs="Times New Roman"/>
          <w:sz w:val="24"/>
          <w:szCs w:val="24"/>
        </w:rPr>
      </w:pPr>
      <w:r w:rsidRPr="00877218">
        <w:rPr>
          <w:rFonts w:ascii="Times New Roman" w:hAnsi="Times New Roman" w:cs="Times New Roman"/>
          <w:sz w:val="24"/>
          <w:szCs w:val="24"/>
        </w:rPr>
        <w:t>(Head of department)</w:t>
      </w:r>
    </w:p>
    <w:p w:rsidR="00FC0E18" w:rsidRDefault="00FC0E18" w:rsidP="00FC0E18">
      <w:pPr>
        <w:spacing w:line="240" w:lineRule="auto"/>
        <w:rPr>
          <w:rFonts w:ascii="Times New Roman" w:hAnsi="Times New Roman" w:cs="Times New Roman"/>
          <w:sz w:val="24"/>
          <w:szCs w:val="24"/>
        </w:rPr>
      </w:pPr>
    </w:p>
    <w:p w:rsidR="00FC0E18" w:rsidRDefault="00FC0E18" w:rsidP="00FC0E18">
      <w:pPr>
        <w:spacing w:line="240" w:lineRule="auto"/>
        <w:rPr>
          <w:rFonts w:ascii="Times New Roman" w:hAnsi="Times New Roman" w:cs="Times New Roman"/>
          <w:sz w:val="24"/>
          <w:szCs w:val="24"/>
        </w:rPr>
      </w:pPr>
    </w:p>
    <w:p w:rsidR="00FC0E18" w:rsidRPr="00877218" w:rsidRDefault="00FC0E18" w:rsidP="00FC0E18">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FC0E18" w:rsidRPr="00877218" w:rsidRDefault="00FC0E18" w:rsidP="00FC0E18">
      <w:pPr>
        <w:spacing w:line="240" w:lineRule="auto"/>
        <w:rPr>
          <w:rFonts w:ascii="Times New Roman" w:hAnsi="Times New Roman" w:cs="Times New Roman"/>
          <w:sz w:val="24"/>
          <w:szCs w:val="24"/>
        </w:rPr>
      </w:pPr>
      <w:r w:rsidRPr="00C26174">
        <w:rPr>
          <w:rFonts w:ascii="Times New Roman" w:hAnsi="Times New Roman" w:cs="Times New Roman"/>
          <w:b/>
          <w:sz w:val="24"/>
          <w:szCs w:val="24"/>
        </w:rPr>
        <w:t>IKHU OMOREGBE SUNDAY</w:t>
      </w:r>
      <w:r>
        <w:rPr>
          <w:rFonts w:ascii="Times New Roman" w:hAnsi="Times New Roman" w:cs="Times New Roman"/>
          <w:b/>
          <w:sz w:val="24"/>
          <w:szCs w:val="24"/>
        </w:rPr>
        <w:t>(FCA)</w:t>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sz w:val="24"/>
          <w:szCs w:val="24"/>
        </w:rPr>
        <w:t>DATE</w:t>
      </w:r>
    </w:p>
    <w:p w:rsidR="00FC0E18" w:rsidRDefault="00FC0E18" w:rsidP="00FC0E18">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External Examiner</w:t>
      </w:r>
      <w:r w:rsidRPr="00877218">
        <w:rPr>
          <w:rFonts w:ascii="Times New Roman" w:hAnsi="Times New Roman" w:cs="Times New Roman"/>
          <w:sz w:val="24"/>
          <w:szCs w:val="24"/>
        </w:rPr>
        <w:t>)</w:t>
      </w:r>
    </w:p>
    <w:p w:rsidR="00FC0E18" w:rsidRPr="000637EA" w:rsidRDefault="00FC0E18" w:rsidP="00FC0E18">
      <w:pPr>
        <w:spacing w:line="240" w:lineRule="auto"/>
        <w:jc w:val="center"/>
        <w:rPr>
          <w:rFonts w:ascii="Times New Roman" w:hAnsi="Times New Roman" w:cs="Times New Roman"/>
          <w:sz w:val="24"/>
          <w:szCs w:val="24"/>
        </w:rPr>
      </w:pPr>
      <w:r w:rsidRPr="00877218">
        <w:rPr>
          <w:rFonts w:ascii="Times New Roman" w:hAnsi="Times New Roman" w:cs="Times New Roman"/>
          <w:b/>
          <w:sz w:val="24"/>
          <w:szCs w:val="24"/>
        </w:rPr>
        <w:t>DEDICATION</w:t>
      </w:r>
    </w:p>
    <w:p w:rsidR="00FC0E18" w:rsidRPr="00877218" w:rsidRDefault="00FC0E18" w:rsidP="00FC0E18">
      <w:pPr>
        <w:spacing w:line="480" w:lineRule="auto"/>
        <w:ind w:firstLine="720"/>
        <w:jc w:val="both"/>
        <w:rPr>
          <w:rFonts w:ascii="Times New Roman" w:hAnsi="Times New Roman" w:cs="Times New Roman"/>
          <w:sz w:val="24"/>
          <w:szCs w:val="24"/>
        </w:rPr>
      </w:pPr>
      <w:r w:rsidRPr="00215E33">
        <w:rPr>
          <w:rFonts w:ascii="Times New Roman" w:hAnsi="Times New Roman" w:cs="Times New Roman"/>
          <w:sz w:val="24"/>
          <w:szCs w:val="24"/>
        </w:rPr>
        <w:t xml:space="preserve">This research work dedicated to Almighty </w:t>
      </w:r>
      <w:r>
        <w:rPr>
          <w:rFonts w:ascii="Times New Roman" w:hAnsi="Times New Roman" w:cs="Times New Roman"/>
          <w:sz w:val="24"/>
          <w:szCs w:val="24"/>
        </w:rPr>
        <w:t>God</w:t>
      </w:r>
      <w:r w:rsidRPr="00215E33">
        <w:rPr>
          <w:rFonts w:ascii="Times New Roman" w:hAnsi="Times New Roman" w:cs="Times New Roman"/>
          <w:sz w:val="24"/>
          <w:szCs w:val="24"/>
        </w:rPr>
        <w:t xml:space="preserve"> for granting me the grace and blessing to complete this work and my parent also</w:t>
      </w:r>
      <w:r>
        <w:rPr>
          <w:rFonts w:ascii="Times New Roman" w:hAnsi="Times New Roman" w:cs="Times New Roman"/>
          <w:sz w:val="24"/>
          <w:szCs w:val="24"/>
        </w:rPr>
        <w:t>.</w:t>
      </w: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Pr="00877218" w:rsidRDefault="00FC0E18" w:rsidP="00FC0E18">
      <w:pPr>
        <w:spacing w:line="480" w:lineRule="auto"/>
        <w:rPr>
          <w:rFonts w:ascii="Times New Roman" w:hAnsi="Times New Roman" w:cs="Times New Roman"/>
          <w:sz w:val="24"/>
          <w:szCs w:val="24"/>
        </w:rPr>
      </w:pPr>
    </w:p>
    <w:p w:rsidR="00FC0E18" w:rsidRDefault="00FC0E18" w:rsidP="00FC0E18">
      <w:pPr>
        <w:spacing w:line="480" w:lineRule="auto"/>
        <w:rPr>
          <w:rFonts w:ascii="Times New Roman" w:hAnsi="Times New Roman" w:cs="Times New Roman"/>
          <w:b/>
          <w:sz w:val="24"/>
          <w:szCs w:val="24"/>
        </w:rPr>
      </w:pPr>
    </w:p>
    <w:p w:rsidR="00FC0E18" w:rsidRPr="0018073A" w:rsidRDefault="00FC0E18" w:rsidP="00FC0E18">
      <w:pPr>
        <w:spacing w:line="480" w:lineRule="auto"/>
        <w:jc w:val="center"/>
        <w:rPr>
          <w:rFonts w:ascii="Times New Roman" w:hAnsi="Times New Roman" w:cs="Times New Roman"/>
          <w:b/>
          <w:sz w:val="24"/>
          <w:szCs w:val="24"/>
        </w:rPr>
      </w:pPr>
      <w:r w:rsidRPr="00877218">
        <w:rPr>
          <w:rFonts w:ascii="Times New Roman" w:hAnsi="Times New Roman" w:cs="Times New Roman"/>
          <w:b/>
          <w:sz w:val="24"/>
          <w:szCs w:val="24"/>
        </w:rPr>
        <w:t>ACKNOWLEDGEMENT</w:t>
      </w:r>
    </w:p>
    <w:p w:rsidR="00FC0E18" w:rsidRPr="00E003DF" w:rsidRDefault="00FC0E18" w:rsidP="00FC0E18">
      <w:pPr>
        <w:spacing w:after="0" w:line="360" w:lineRule="auto"/>
        <w:jc w:val="both"/>
        <w:rPr>
          <w:rFonts w:ascii="Times New Roman" w:hAnsi="Times New Roman" w:cs="Times New Roman"/>
          <w:sz w:val="26"/>
          <w:szCs w:val="26"/>
        </w:rPr>
      </w:pPr>
      <w:r w:rsidRPr="00E003DF">
        <w:rPr>
          <w:rFonts w:ascii="Times New Roman" w:hAnsi="Times New Roman" w:cs="Times New Roman"/>
          <w:sz w:val="26"/>
          <w:szCs w:val="26"/>
        </w:rPr>
        <w:t>All praise, glory, and adoration be to Almighty Allah, the Most Gracious, the Most Merciful, for granting me the strength, wisdom, perseverance, and good health to successfully complete this final year project. Indeed, without His divine guidance and endless mercy, this achievement would not have been possible.</w:t>
      </w:r>
    </w:p>
    <w:p w:rsidR="00FC0E18" w:rsidRPr="00E003DF" w:rsidRDefault="00FC0E18" w:rsidP="00FC0E18">
      <w:pPr>
        <w:spacing w:after="0" w:line="360" w:lineRule="auto"/>
        <w:jc w:val="both"/>
        <w:rPr>
          <w:rFonts w:ascii="Times New Roman" w:hAnsi="Times New Roman" w:cs="Times New Roman"/>
          <w:sz w:val="26"/>
          <w:szCs w:val="26"/>
        </w:rPr>
      </w:pPr>
      <w:r w:rsidRPr="00E003DF">
        <w:rPr>
          <w:rFonts w:ascii="Times New Roman" w:hAnsi="Times New Roman" w:cs="Times New Roman"/>
          <w:sz w:val="26"/>
          <w:szCs w:val="26"/>
        </w:rPr>
        <w:t>I express my heartfelt gratitude</w:t>
      </w:r>
      <w:r>
        <w:rPr>
          <w:rFonts w:ascii="Times New Roman" w:hAnsi="Times New Roman" w:cs="Times New Roman"/>
          <w:sz w:val="26"/>
          <w:szCs w:val="26"/>
        </w:rPr>
        <w:t xml:space="preserve"> to my beloved parents, </w:t>
      </w:r>
      <w:r w:rsidRPr="00E003DF">
        <w:rPr>
          <w:rFonts w:ascii="Times New Roman" w:hAnsi="Times New Roman" w:cs="Times New Roman"/>
          <w:sz w:val="26"/>
          <w:szCs w:val="26"/>
        </w:rPr>
        <w:t>for their unwavering support, endless prayers, moral upbringing, and financial assistance throughout the course of my academic journey. Your sacrifices and love are deeply appreciated and will forever remain a pillar of my success.</w:t>
      </w:r>
    </w:p>
    <w:p w:rsidR="00FC0E18" w:rsidRPr="00E003DF" w:rsidRDefault="00FC0E18" w:rsidP="00FC0E18">
      <w:pPr>
        <w:spacing w:after="0" w:line="360" w:lineRule="auto"/>
        <w:jc w:val="both"/>
        <w:rPr>
          <w:rFonts w:ascii="Times New Roman" w:hAnsi="Times New Roman" w:cs="Times New Roman"/>
          <w:sz w:val="26"/>
          <w:szCs w:val="26"/>
        </w:rPr>
      </w:pPr>
      <w:r w:rsidRPr="00E003DF">
        <w:rPr>
          <w:rFonts w:ascii="Times New Roman" w:hAnsi="Times New Roman" w:cs="Times New Roman"/>
          <w:sz w:val="26"/>
          <w:szCs w:val="26"/>
        </w:rPr>
        <w:t>A special thanks goes to my project supervisor, Mr</w:t>
      </w:r>
      <w:r>
        <w:rPr>
          <w:rFonts w:ascii="Times New Roman" w:hAnsi="Times New Roman" w:cs="Times New Roman"/>
          <w:sz w:val="26"/>
          <w:szCs w:val="26"/>
        </w:rPr>
        <w:t>s</w:t>
      </w:r>
      <w:r w:rsidRPr="00E003DF">
        <w:rPr>
          <w:rFonts w:ascii="Times New Roman" w:hAnsi="Times New Roman" w:cs="Times New Roman"/>
          <w:sz w:val="26"/>
          <w:szCs w:val="26"/>
        </w:rPr>
        <w:t xml:space="preserve">. </w:t>
      </w:r>
      <w:r>
        <w:rPr>
          <w:rFonts w:ascii="Times New Roman" w:hAnsi="Times New Roman" w:cs="Times New Roman"/>
          <w:sz w:val="26"/>
          <w:szCs w:val="26"/>
        </w:rPr>
        <w:t>Alaaya B. T</w:t>
      </w:r>
      <w:r w:rsidRPr="00E003DF">
        <w:rPr>
          <w:rFonts w:ascii="Times New Roman" w:hAnsi="Times New Roman" w:cs="Times New Roman"/>
          <w:sz w:val="26"/>
          <w:szCs w:val="26"/>
        </w:rPr>
        <w:t>, for his invaluable guidance, constructive criticism, and support throughout the course of this project. Your mentorship and dedication played a significant role in shaping the outcome of this work.</w:t>
      </w:r>
    </w:p>
    <w:p w:rsidR="00FC0E18" w:rsidRPr="00E003DF" w:rsidRDefault="00FC0E18" w:rsidP="00FC0E18">
      <w:pPr>
        <w:spacing w:after="0" w:line="360" w:lineRule="auto"/>
        <w:jc w:val="both"/>
        <w:rPr>
          <w:rFonts w:ascii="Times New Roman" w:hAnsi="Times New Roman" w:cs="Times New Roman"/>
          <w:sz w:val="26"/>
          <w:szCs w:val="26"/>
        </w:rPr>
      </w:pPr>
      <w:r w:rsidRPr="00E003DF">
        <w:rPr>
          <w:rFonts w:ascii="Times New Roman" w:hAnsi="Times New Roman" w:cs="Times New Roman"/>
          <w:sz w:val="26"/>
          <w:szCs w:val="26"/>
        </w:rPr>
        <w:t>I am also grateful to the Head of Department, Mr. Elelu M.O, for his leadership and support during my academic program. Your efforts in maintaining a conducive learning environment are highly appreciated.</w:t>
      </w:r>
    </w:p>
    <w:p w:rsidR="00FC0E18" w:rsidRPr="00E003DF" w:rsidRDefault="00FC0E18" w:rsidP="00FC0E18">
      <w:pPr>
        <w:spacing w:after="0" w:line="360" w:lineRule="auto"/>
        <w:jc w:val="both"/>
        <w:rPr>
          <w:rFonts w:ascii="Times New Roman" w:hAnsi="Times New Roman" w:cs="Times New Roman"/>
          <w:sz w:val="26"/>
          <w:szCs w:val="26"/>
        </w:rPr>
      </w:pPr>
      <w:r w:rsidRPr="00E003DF">
        <w:rPr>
          <w:rFonts w:ascii="Times New Roman" w:hAnsi="Times New Roman" w:cs="Times New Roman"/>
          <w:sz w:val="26"/>
          <w:szCs w:val="26"/>
        </w:rPr>
        <w:t>I would also like to extend my sincere appreciation to my cherished friends: Ajiborisa Rofiat Oluwamayowa, Zakariya Ruqoyat, Sanisi Azeezat Omowumi, Adebayo Mary Adenike, Titilope, and Helin. Your companionship, academic support, and encouragement during challenging times have been a great source of strength and inspiration.</w:t>
      </w:r>
    </w:p>
    <w:p w:rsidR="00FC0E18" w:rsidRPr="00E003DF" w:rsidRDefault="00FC0E18" w:rsidP="00FC0E18">
      <w:pPr>
        <w:spacing w:after="0" w:line="360" w:lineRule="auto"/>
        <w:jc w:val="both"/>
        <w:rPr>
          <w:rFonts w:ascii="Times New Roman" w:hAnsi="Times New Roman" w:cs="Times New Roman"/>
          <w:sz w:val="26"/>
          <w:szCs w:val="26"/>
        </w:rPr>
      </w:pPr>
    </w:p>
    <w:p w:rsidR="00FC0E18" w:rsidRDefault="00FC0E18" w:rsidP="00FC0E18">
      <w:pPr>
        <w:spacing w:after="0" w:line="360" w:lineRule="auto"/>
        <w:jc w:val="center"/>
        <w:rPr>
          <w:rFonts w:ascii="Times New Roman" w:hAnsi="Times New Roman" w:cs="Times New Roman"/>
          <w:b/>
          <w:sz w:val="24"/>
          <w:szCs w:val="24"/>
        </w:rPr>
      </w:pPr>
    </w:p>
    <w:p w:rsidR="00FC0E18" w:rsidRDefault="00FC0E18" w:rsidP="00FC0E18">
      <w:pPr>
        <w:spacing w:after="0" w:line="360" w:lineRule="auto"/>
        <w:jc w:val="center"/>
        <w:rPr>
          <w:rFonts w:ascii="Times New Roman" w:hAnsi="Times New Roman" w:cs="Times New Roman"/>
          <w:b/>
          <w:sz w:val="24"/>
          <w:szCs w:val="24"/>
        </w:rPr>
      </w:pPr>
    </w:p>
    <w:p w:rsidR="00FC0E18" w:rsidRPr="00877218" w:rsidRDefault="00FC0E18" w:rsidP="00FC0E18">
      <w:pPr>
        <w:spacing w:after="0" w:line="360" w:lineRule="auto"/>
        <w:jc w:val="center"/>
        <w:rPr>
          <w:rFonts w:ascii="Times New Roman" w:hAnsi="Times New Roman" w:cs="Times New Roman"/>
          <w:b/>
          <w:sz w:val="24"/>
          <w:szCs w:val="24"/>
        </w:rPr>
      </w:pPr>
      <w:r w:rsidRPr="00877218">
        <w:rPr>
          <w:rFonts w:ascii="Times New Roman" w:hAnsi="Times New Roman" w:cs="Times New Roman"/>
          <w:b/>
          <w:sz w:val="24"/>
          <w:szCs w:val="24"/>
        </w:rPr>
        <w:t>TABLE OF CONTENTS</w:t>
      </w:r>
    </w:p>
    <w:p w:rsidR="00FC0E18" w:rsidRPr="00932CCE" w:rsidRDefault="00FC0E18" w:rsidP="00FC0E18">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C0E18" w:rsidRPr="00932CCE" w:rsidRDefault="00FC0E18" w:rsidP="00FC0E18">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C0E18" w:rsidRDefault="00FC0E18" w:rsidP="00FC0E18">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w:t>
      </w:r>
    </w:p>
    <w:p w:rsidR="00FC0E18" w:rsidRPr="00932CCE" w:rsidRDefault="00FC0E18" w:rsidP="00FC0E18">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C0E18" w:rsidRPr="00932CCE" w:rsidRDefault="00FC0E18" w:rsidP="00FC0E18">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Table of contents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C0E18" w:rsidRDefault="00FC0E18" w:rsidP="00FC0E18">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ONE</w:t>
      </w:r>
    </w:p>
    <w:p w:rsidR="00FC0E18" w:rsidRPr="00CF7DF7"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C0E18" w:rsidRPr="00877218" w:rsidRDefault="00FC0E18" w:rsidP="00FC0E18">
      <w:pPr>
        <w:spacing w:after="0" w:line="360" w:lineRule="auto"/>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FC0E18" w:rsidRPr="00877218" w:rsidRDefault="00FC0E18" w:rsidP="00FC0E18">
      <w:pPr>
        <w:spacing w:after="0" w:line="360" w:lineRule="auto"/>
        <w:rPr>
          <w:rFonts w:ascii="Times New Roman" w:hAnsi="Times New Roman" w:cs="Times New Roman"/>
          <w:sz w:val="24"/>
          <w:szCs w:val="24"/>
        </w:rPr>
      </w:pPr>
      <w:r w:rsidRPr="00877218">
        <w:rPr>
          <w:rFonts w:ascii="Times New Roman" w:hAnsi="Times New Roman" w:cs="Times New Roman"/>
          <w:sz w:val="24"/>
          <w:szCs w:val="24"/>
        </w:rPr>
        <w:t>1.2</w:t>
      </w:r>
      <w:r w:rsidRPr="00877218">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A273B">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DA273B">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DA273B">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DA273B">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DA273B">
        <w:rPr>
          <w:rFonts w:ascii="Times New Roman" w:hAnsi="Times New Roman" w:cs="Times New Roman"/>
          <w:sz w:val="24"/>
          <w:szCs w:val="24"/>
        </w:rPr>
        <w:t>Limitation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FC0E18" w:rsidRPr="00DA273B"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Operational definition of </w:t>
      </w:r>
      <w:r w:rsidRPr="00DA273B">
        <w:rPr>
          <w:rFonts w:ascii="Times New Roman" w:hAnsi="Times New Roman" w:cs="Times New Roman"/>
          <w:sz w:val="24"/>
          <w:szCs w:val="24"/>
        </w:rPr>
        <w:t>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FC0E18" w:rsidRPr="00877218" w:rsidRDefault="00FC0E18" w:rsidP="00FC0E18">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TWO</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877218">
        <w:rPr>
          <w:rFonts w:ascii="Times New Roman" w:hAnsi="Times New Roman" w:cs="Times New Roman"/>
          <w:sz w:val="24"/>
          <w:szCs w:val="24"/>
        </w:rPr>
        <w:t>Literature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FC0E18" w:rsidRPr="008772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877218">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FC0E18" w:rsidRPr="008772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C0E18" w:rsidRDefault="00FC0E18" w:rsidP="00FC0E18">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THREE</w:t>
      </w:r>
    </w:p>
    <w:p w:rsidR="00FC0E18" w:rsidRDefault="00FC0E18" w:rsidP="00FC0E18">
      <w:pPr>
        <w:spacing w:after="0" w:line="360" w:lineRule="auto"/>
        <w:rPr>
          <w:rFonts w:ascii="Times New Roman" w:hAnsi="Times New Roman" w:cs="Times New Roman"/>
          <w:sz w:val="24"/>
          <w:szCs w:val="24"/>
        </w:rPr>
      </w:pPr>
      <w:r w:rsidRPr="00B03636">
        <w:rPr>
          <w:rFonts w:ascii="Times New Roman" w:hAnsi="Times New Roman" w:cs="Times New Roman"/>
          <w:sz w:val="24"/>
          <w:szCs w:val="24"/>
        </w:rPr>
        <w:t>3.0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C0E18" w:rsidRDefault="00FC0E18" w:rsidP="00FC0E18">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FOUR</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Analysis, 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Demographic 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22</w:t>
      </w:r>
      <w:r>
        <w:rPr>
          <w:rFonts w:ascii="Times New Roman" w:hAnsi="Times New Roman" w:cs="Times New Roman"/>
          <w:sz w:val="24"/>
          <w:szCs w:val="24"/>
        </w:rPr>
        <w:tab/>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C0E18" w:rsidRDefault="00FC0E18" w:rsidP="00FC0E18">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FIVE</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C0E18" w:rsidRDefault="00FC0E18" w:rsidP="00FC0E18">
      <w:pPr>
        <w:spacing w:after="0"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C0E18" w:rsidRDefault="00FC0E18" w:rsidP="00FC0E18"/>
    <w:p w:rsidR="00FC0E18" w:rsidRDefault="00FC0E18" w:rsidP="00FC0E18"/>
    <w:p w:rsidR="00FC0E18" w:rsidRDefault="00FC0E18" w:rsidP="00FC0E18"/>
    <w:p w:rsidR="00FC0E18" w:rsidRDefault="00FC0E18" w:rsidP="00FC0E18"/>
    <w:p w:rsidR="00FC0E18" w:rsidRPr="001358FE" w:rsidRDefault="00FC0E18" w:rsidP="00FC0E18">
      <w:pPr>
        <w:spacing w:after="0" w:line="360" w:lineRule="auto"/>
        <w:jc w:val="center"/>
        <w:rPr>
          <w:rFonts w:ascii="Times New Roman" w:hAnsi="Times New Roman" w:cs="Times New Roman"/>
          <w:b/>
          <w:sz w:val="24"/>
          <w:szCs w:val="24"/>
        </w:rPr>
      </w:pPr>
      <w:r w:rsidRPr="001358FE">
        <w:rPr>
          <w:rFonts w:ascii="Times New Roman" w:hAnsi="Times New Roman" w:cs="Times New Roman"/>
          <w:b/>
          <w:sz w:val="24"/>
          <w:szCs w:val="24"/>
        </w:rPr>
        <w:t>CHAPTER ONE</w:t>
      </w:r>
    </w:p>
    <w:p w:rsidR="00FC0E18" w:rsidRPr="001358FE" w:rsidRDefault="00FC0E18" w:rsidP="00FC0E18">
      <w:pPr>
        <w:spacing w:after="0" w:line="360" w:lineRule="auto"/>
        <w:jc w:val="center"/>
        <w:rPr>
          <w:rFonts w:ascii="Times New Roman" w:hAnsi="Times New Roman" w:cs="Times New Roman"/>
          <w:b/>
          <w:sz w:val="24"/>
          <w:szCs w:val="24"/>
        </w:rPr>
      </w:pPr>
      <w:r w:rsidRPr="001358FE">
        <w:rPr>
          <w:rFonts w:ascii="Times New Roman" w:hAnsi="Times New Roman" w:cs="Times New Roman"/>
          <w:b/>
          <w:sz w:val="24"/>
          <w:szCs w:val="24"/>
        </w:rPr>
        <w:t>INTRODUCTION</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1.1</w:t>
      </w:r>
      <w:r w:rsidRPr="001358FE">
        <w:rPr>
          <w:rFonts w:ascii="Times New Roman" w:hAnsi="Times New Roman" w:cs="Times New Roman"/>
          <w:b/>
          <w:sz w:val="24"/>
          <w:szCs w:val="24"/>
        </w:rPr>
        <w:tab/>
        <w:t xml:space="preserve">BACKGROUND OF THE STUDY </w:t>
      </w:r>
    </w:p>
    <w:p w:rsidR="00FC0E18" w:rsidRPr="001358FE" w:rsidRDefault="00FC0E18" w:rsidP="00FC0E18">
      <w:pPr>
        <w:pStyle w:val="NormalWeb"/>
        <w:spacing w:before="0" w:beforeAutospacing="0" w:after="0" w:afterAutospacing="0" w:line="360" w:lineRule="auto"/>
        <w:jc w:val="both"/>
      </w:pPr>
      <w:r w:rsidRPr="001358FE">
        <w:t>Taxation is a fundamental pillar of fiscal policy, enabling governments to mobilize resources for public goods and services such as infrastructure, healthcare, and education. In Nigeria, personal income tax (PIT) represents a vital revenue stream, yet the country faces significant challenges in achieving adequate tax compliance. Nigeria’s tax-to-GDP ratio, averaging approximately 6% in recent years, is notably below the 15% threshold recommended by the World Bank for sustainable development (OECD, 2021a). This low ratio reflects systemic issues in tax administration, including inefficiencies, limited taxpayer education, and pervasive non-compliance, particularly in developing economies where both enforcement and voluntary compliance paradigms are critical (Olaniyi et al., 2023).</w:t>
      </w:r>
    </w:p>
    <w:p w:rsidR="00FC0E18" w:rsidRPr="001358FE" w:rsidRDefault="00FC0E18" w:rsidP="00FC0E18">
      <w:pPr>
        <w:pStyle w:val="NormalWeb"/>
        <w:spacing w:before="0" w:beforeAutospacing="0" w:after="0" w:afterAutospacing="0" w:line="360" w:lineRule="auto"/>
        <w:jc w:val="both"/>
      </w:pPr>
      <w:r w:rsidRPr="001358FE">
        <w:t>In Kwara State, the Kwara State Internal Revenue Service (KWIRS), established in 2015, is tasked with administering PIT, encompassing taxes from formal employees under the Pay-As-You-Earn (PAYE) scheme and self-employed individuals in the informal sector. Despite introducing reforms such as automated tax systems, online payment platforms, and public enlightenment campaigns, KWIRS struggles with low PIT compliance, particularly among informal sector taxpayers who constitute a significant portion of the state’s economy (Adegbite &amp; Oseni, 2022). The informal sector’s challenges, including non-registration, underreporting, and non-payment of taxes, result in substantial revenue losses (Prichard et al., 2020). These issues are compounded by inadequate administrative capacity, outdated technological infrastructure, and negative taxpayer attitudes driven by distrust in government, perceived mismanagement of public funds, and complex tax compliance processes (Oladele et al., 2020).</w:t>
      </w:r>
    </w:p>
    <w:p w:rsidR="00FC0E18" w:rsidRPr="001358FE" w:rsidRDefault="00FC0E18" w:rsidP="00FC0E18">
      <w:pPr>
        <w:pStyle w:val="NormalWeb"/>
        <w:spacing w:before="0" w:beforeAutospacing="0" w:after="0" w:afterAutospacing="0" w:line="360" w:lineRule="auto"/>
        <w:jc w:val="both"/>
      </w:pPr>
      <w:r w:rsidRPr="001358FE">
        <w:t xml:space="preserve">The theoretical foundation for understanding tax compliance in this context draws from two key paradigms. The </w:t>
      </w:r>
      <w:r w:rsidRPr="001358FE">
        <w:rPr>
          <w:rStyle w:val="Strong"/>
          <w:b w:val="0"/>
        </w:rPr>
        <w:t>economic deterrence theory</w:t>
      </w:r>
      <w:r w:rsidRPr="001358FE">
        <w:rPr>
          <w:b/>
        </w:rPr>
        <w:t xml:space="preserve"> </w:t>
      </w:r>
      <w:r w:rsidRPr="001358FE">
        <w:t xml:space="preserve">(Allingham &amp; Sandmo, 1972) posits that taxpayers weigh the costs of evasion, such as the likelihood of audits and severity of penalties, against the benefits of compliance. This enforcement-oriented approach has been widely applied in Nigeria, where tax authorities rely on penalties and audits to deter non-compliance (Anyaduba &amp; Oboh, 2020). Conversely, the </w:t>
      </w:r>
      <w:r w:rsidRPr="001358FE">
        <w:rPr>
          <w:rStyle w:val="Strong"/>
          <w:b w:val="0"/>
        </w:rPr>
        <w:t>service-oriented paradigm</w:t>
      </w:r>
      <w:r w:rsidRPr="001358FE">
        <w:t xml:space="preserve"> emphasizes the role of tax administration in facilitating compliance through taxpayer education, simplified processes, and quality support services (Alm &amp; Torgler, 2011). Recent studies highlight that combining these approaches—enforcement with service provision—can enhance compliance, particularly in developing economies with low tax morale (Santoro &amp; Waiswa, 2022).</w:t>
      </w:r>
    </w:p>
    <w:p w:rsidR="00FC0E18" w:rsidRPr="001358FE" w:rsidRDefault="00FC0E18" w:rsidP="00FC0E18">
      <w:pPr>
        <w:pStyle w:val="NormalWeb"/>
        <w:spacing w:before="0" w:beforeAutospacing="0" w:after="0" w:afterAutospacing="0" w:line="360" w:lineRule="auto"/>
        <w:jc w:val="both"/>
      </w:pPr>
      <w:r w:rsidRPr="001358FE">
        <w:t>Taxpayer attitudes play a pivotal role in compliance behavior, influenced by economic factors (e.g., income levels, tax rates) and behavioral factors (e.g., trust in authorities, perceived fairness) (Bomman, 2015). In Nigeria, negative attitudes, such as distrust in government spending and frustration with bureaucratic inefficiencies, are prevalent, particularly among informal sector taxpayers (Adekoya et al., 2020). Recent evidence suggests that transparent communication, simplified tax processes, and targeted education campaigns can foster positive attitudes and improve compliance (Mascagni &amp; Santoro, 2021). For instance, initiatives like tax clubs in other African countries have shown promise in enhancing taxpayer engagement (Mascagni &amp; Santoro, 2021).</w:t>
      </w:r>
    </w:p>
    <w:p w:rsidR="00FC0E18" w:rsidRPr="001358FE" w:rsidRDefault="00FC0E18" w:rsidP="00FC0E18">
      <w:pPr>
        <w:pStyle w:val="NormalWeb"/>
        <w:spacing w:before="0" w:beforeAutospacing="0" w:after="0" w:afterAutospacing="0" w:line="360" w:lineRule="auto"/>
        <w:jc w:val="both"/>
      </w:pPr>
      <w:r w:rsidRPr="001358FE">
        <w:t>In Kwara State, KWIRS has made strides in modernizing tax administration, including the adoption of digital platforms and community outreach programs. However, empirical evidence specific to Kwara remains limited, with most studies focusing on national or regional trends (Olaniyi et al., 2023). The state’s diverse economic structure, with a significant informal sector, necessitates a localized understanding of how administrative practices shape taxpayer attitudes. Challenges such as limited resources for taxpayer education, difficulties in taxing high-income earners, and low public trust continue to undermine compliance efforts (Kangave et al., 2020). Moreover, the informal sector’s under-taxation, despite its economic significance, highlights the need for tailored strategies to integrate these taxpayers into the tax net (Adegbite &amp; Oseni, 2022).</w:t>
      </w:r>
    </w:p>
    <w:p w:rsidR="00FC0E18" w:rsidRPr="004F128E" w:rsidRDefault="00FC0E18" w:rsidP="00FC0E18">
      <w:pPr>
        <w:pStyle w:val="NormalWeb"/>
        <w:spacing w:before="0" w:beforeAutospacing="0" w:after="0" w:afterAutospacing="0" w:line="360" w:lineRule="auto"/>
        <w:jc w:val="both"/>
      </w:pPr>
      <w:r w:rsidRPr="001358FE">
        <w:t>This study addresses these gaps by assessing the effectiveness of KWIRS’s PIT administration, focusing on four key dimensions: tax education, support services, penalties, and administrative efficiency. It also examines taxpayer attitudes toward compliance, exploring how administrative practices influence their willingness to meet tax obligations. By grounding the analysis in Kwara State, the study provides context-specific insights that can inform policy reforms to enhance revenue mobilization. The findings are particularly relevant in the post-2020 economic recovery period, where Nigeria faces increased fiscal pressures due to global economic challenges and domestic revenue shortfalls (Oppel et al., 2022). Ultimately, this research aims to contribute to the growing body of literature on tax administration in developing economies and offer practical recommendations for fostering voluntary compliance and positive taxpayer attitudes in Kwara State and beyond.</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1.2</w:t>
      </w:r>
      <w:r w:rsidRPr="001358FE">
        <w:rPr>
          <w:rFonts w:ascii="Times New Roman" w:hAnsi="Times New Roman" w:cs="Times New Roman"/>
          <w:b/>
          <w:sz w:val="24"/>
          <w:szCs w:val="24"/>
        </w:rPr>
        <w:tab/>
        <w:t>STATEMENT OF THE PROBLEM</w:t>
      </w:r>
    </w:p>
    <w:p w:rsidR="00FC0E18" w:rsidRPr="001358FE" w:rsidRDefault="00FC0E18" w:rsidP="00FC0E18">
      <w:pPr>
        <w:pStyle w:val="break-words"/>
        <w:spacing w:before="0" w:beforeAutospacing="0" w:after="0" w:afterAutospacing="0" w:line="360" w:lineRule="auto"/>
        <w:jc w:val="both"/>
      </w:pPr>
      <w:r w:rsidRPr="001358FE">
        <w:t>Personal income tax (PIT) is a vital source of revenue for financing public services in Nigeria, yet Kwara State, like many parts of the country, faces significant challenges in achieving adequate tax compliance. The Kwara State Internal Revenue Service (KWIRS), established in 2015, has implemented reforms such as automated tax systems and public enlightenment campaigns to enhance PIT administration. However, the state’s tax-to-GDP ratio remains below the national average of 6%, reflecting persistent low compliance levels (OECD, 2021a). This shortfall limits the government’s ability to fund essential services, exacerbating developmental challenges in Kwara State.</w:t>
      </w:r>
    </w:p>
    <w:p w:rsidR="00FC0E18" w:rsidRPr="001358FE" w:rsidRDefault="00FC0E18" w:rsidP="00FC0E18">
      <w:pPr>
        <w:pStyle w:val="break-words"/>
        <w:spacing w:before="0" w:beforeAutospacing="0" w:after="0" w:afterAutospacing="0" w:line="360" w:lineRule="auto"/>
        <w:jc w:val="both"/>
      </w:pPr>
      <w:r w:rsidRPr="001358FE">
        <w:t>Several factors contribute to this problem. First, inefficiencies in tax administration, including outdated technology, limited staff capacity, and inadequate taxpayer support services, hinder effective revenue mobilization (Olaniyi et al., 2023). Second, the informal sector, which forms a significant portion of Kwara’s economy, is largely under-taxed due to non-registration, underreporting, and non-payment of taxes (Adegbite &amp; Oseni, 2022). Third, negative taxpayer attitudes, driven by distrust in government, perceived mismanagement of tax revenue, and complex compliance processes, further undermine voluntary compliance (Oladele et al., 2020). These attitudes are particularly pronounced among self-employed individuals, who constitute a large share of potential taxpayers but contribute minimally to PIT revenue.</w:t>
      </w:r>
    </w:p>
    <w:p w:rsidR="00FC0E18" w:rsidRPr="001358FE" w:rsidRDefault="00FC0E18" w:rsidP="00FC0E18">
      <w:pPr>
        <w:pStyle w:val="break-words"/>
        <w:spacing w:before="0" w:beforeAutospacing="0" w:after="0" w:afterAutospacing="0" w:line="360" w:lineRule="auto"/>
        <w:jc w:val="both"/>
      </w:pPr>
      <w:r w:rsidRPr="001358FE">
        <w:t>While studies have explored tax compliance nationally, there is a paucity of empirical research specific to Kwara State, particularly regarding how KWIRS’s administrative practices—such as tax education, support services, penalties, and administrative efficiency—shape taxpayer attitudes and compliance behavior. The lack of localized evidence limits the ability to design targeted interventions to improve PIT administration and foster positive taxpayer attitudes. This study seeks to address these gaps by investigating the effectiveness of KWIRS’s PIT administration and its impact on taxpayer attitudes, aiming to identify strategies to enhance compliance and revenue generation in Kwara State.</w:t>
      </w:r>
    </w:p>
    <w:p w:rsidR="00FC0E18" w:rsidRPr="001358FE" w:rsidRDefault="00FC0E18" w:rsidP="00FC0E18">
      <w:pPr>
        <w:spacing w:before="100" w:beforeAutospacing="1" w:after="0" w:line="360" w:lineRule="auto"/>
        <w:jc w:val="both"/>
        <w:outlineLvl w:val="2"/>
        <w:rPr>
          <w:rFonts w:ascii="Times New Roman" w:hAnsi="Times New Roman" w:cs="Times New Roman"/>
          <w:b/>
          <w:bCs/>
          <w:sz w:val="24"/>
          <w:szCs w:val="24"/>
        </w:rPr>
      </w:pPr>
      <w:r w:rsidRPr="001358FE">
        <w:rPr>
          <w:rFonts w:ascii="Times New Roman" w:hAnsi="Times New Roman" w:cs="Times New Roman"/>
          <w:b/>
          <w:bCs/>
          <w:sz w:val="24"/>
          <w:szCs w:val="24"/>
        </w:rPr>
        <w:t>1.3</w:t>
      </w:r>
      <w:r w:rsidRPr="001358FE">
        <w:rPr>
          <w:rFonts w:ascii="Times New Roman" w:hAnsi="Times New Roman" w:cs="Times New Roman"/>
          <w:b/>
          <w:bCs/>
          <w:sz w:val="24"/>
          <w:szCs w:val="24"/>
        </w:rPr>
        <w:tab/>
        <w:t>RESEARCH QUESTIONS</w:t>
      </w:r>
    </w:p>
    <w:p w:rsidR="00FC0E18" w:rsidRPr="001358FE" w:rsidRDefault="00FC0E18" w:rsidP="00FC0E18">
      <w:pPr>
        <w:numPr>
          <w:ilvl w:val="0"/>
          <w:numId w:val="8"/>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What are the prevailing attitudes of taxpayers toward PIT compliance in Kwara State?</w:t>
      </w:r>
    </w:p>
    <w:p w:rsidR="00FC0E18" w:rsidRPr="001358FE" w:rsidRDefault="00FC0E18" w:rsidP="00FC0E18">
      <w:pPr>
        <w:numPr>
          <w:ilvl w:val="0"/>
          <w:numId w:val="8"/>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What are the relationship between tax administration practices and taxpayer compliance attitudes</w:t>
      </w:r>
    </w:p>
    <w:p w:rsidR="00FC0E18" w:rsidRPr="004F128E" w:rsidRDefault="00FC0E18" w:rsidP="00FC0E18">
      <w:pPr>
        <w:numPr>
          <w:ilvl w:val="0"/>
          <w:numId w:val="8"/>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What recommendations can improve PIT administration and foster positive taxpayer attitudes?</w:t>
      </w:r>
    </w:p>
    <w:p w:rsidR="00FC0E18" w:rsidRPr="001358FE" w:rsidRDefault="00FC0E18" w:rsidP="00FC0E18">
      <w:pPr>
        <w:spacing w:before="100" w:beforeAutospacing="1" w:after="0" w:line="360" w:lineRule="auto"/>
        <w:jc w:val="both"/>
        <w:outlineLvl w:val="2"/>
        <w:rPr>
          <w:rFonts w:ascii="Times New Roman" w:hAnsi="Times New Roman" w:cs="Times New Roman"/>
          <w:b/>
          <w:bCs/>
          <w:sz w:val="24"/>
          <w:szCs w:val="24"/>
        </w:rPr>
      </w:pPr>
      <w:r w:rsidRPr="001358FE">
        <w:rPr>
          <w:rFonts w:ascii="Times New Roman" w:hAnsi="Times New Roman" w:cs="Times New Roman"/>
          <w:b/>
          <w:bCs/>
          <w:sz w:val="24"/>
          <w:szCs w:val="24"/>
        </w:rPr>
        <w:t>1.4</w:t>
      </w:r>
      <w:r w:rsidRPr="001358FE">
        <w:rPr>
          <w:rFonts w:ascii="Times New Roman" w:hAnsi="Times New Roman" w:cs="Times New Roman"/>
          <w:b/>
          <w:bCs/>
          <w:sz w:val="24"/>
          <w:szCs w:val="24"/>
        </w:rPr>
        <w:tab/>
        <w:t>RESEARCH OBJECTIVES</w:t>
      </w:r>
    </w:p>
    <w:p w:rsidR="00FC0E18" w:rsidRPr="001358FE" w:rsidRDefault="00FC0E18" w:rsidP="00FC0E18">
      <w:pPr>
        <w:numPr>
          <w:ilvl w:val="0"/>
          <w:numId w:val="7"/>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To examine taxpayer attitudes toward PIT compliance in Kwara State.</w:t>
      </w:r>
    </w:p>
    <w:p w:rsidR="00FC0E18" w:rsidRPr="001358FE" w:rsidRDefault="00FC0E18" w:rsidP="00FC0E18">
      <w:pPr>
        <w:numPr>
          <w:ilvl w:val="0"/>
          <w:numId w:val="7"/>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To identify the relationship between tax administration practices and taxpayer compliance attitudes.</w:t>
      </w:r>
    </w:p>
    <w:p w:rsidR="00FC0E18" w:rsidRPr="004F128E" w:rsidRDefault="00FC0E18" w:rsidP="00FC0E18">
      <w:pPr>
        <w:numPr>
          <w:ilvl w:val="0"/>
          <w:numId w:val="7"/>
        </w:numPr>
        <w:spacing w:before="100" w:beforeAutospacing="1"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To propose recommendations for improving PIT administration and fostering positive taxpayer attitudes.</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1.5</w:t>
      </w:r>
      <w:r w:rsidRPr="001358FE">
        <w:rPr>
          <w:rFonts w:ascii="Times New Roman" w:hAnsi="Times New Roman" w:cs="Times New Roman"/>
          <w:b/>
          <w:sz w:val="24"/>
          <w:szCs w:val="24"/>
        </w:rPr>
        <w:tab/>
        <w:t>RESEARCH HYPOTHESIS</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The following statement of hypothesis shall be tested for validity.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Ho1: There is no</w:t>
      </w:r>
      <w:r>
        <w:rPr>
          <w:rFonts w:ascii="Times New Roman" w:hAnsi="Times New Roman" w:cs="Times New Roman"/>
          <w:sz w:val="24"/>
          <w:szCs w:val="24"/>
        </w:rPr>
        <w:t xml:space="preserve"> significant relationship between tax administration</w:t>
      </w:r>
      <w:r w:rsidRPr="001358FE">
        <w:rPr>
          <w:rFonts w:ascii="Times New Roman" w:hAnsi="Times New Roman" w:cs="Times New Roman"/>
          <w:sz w:val="24"/>
          <w:szCs w:val="24"/>
        </w:rPr>
        <w:t xml:space="preserve"> </w:t>
      </w:r>
      <w:r>
        <w:rPr>
          <w:rFonts w:ascii="Times New Roman" w:hAnsi="Times New Roman" w:cs="Times New Roman"/>
          <w:sz w:val="24"/>
          <w:szCs w:val="24"/>
        </w:rPr>
        <w:t xml:space="preserve">in Kwara State </w:t>
      </w:r>
      <w:r w:rsidRPr="001358FE">
        <w:rPr>
          <w:rFonts w:ascii="Times New Roman" w:hAnsi="Times New Roman" w:cs="Times New Roman"/>
          <w:sz w:val="24"/>
          <w:szCs w:val="24"/>
        </w:rPr>
        <w:t xml:space="preserve">Hypothesis 2 </w:t>
      </w:r>
    </w:p>
    <w:p w:rsidR="00FC0E18"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Ho2: There is no </w:t>
      </w:r>
      <w:r>
        <w:rPr>
          <w:rFonts w:ascii="Times New Roman" w:hAnsi="Times New Roman" w:cs="Times New Roman"/>
          <w:sz w:val="24"/>
          <w:szCs w:val="24"/>
        </w:rPr>
        <w:t>significant relationship between tax administration</w:t>
      </w:r>
      <w:r w:rsidRPr="001358FE">
        <w:rPr>
          <w:rFonts w:ascii="Times New Roman" w:hAnsi="Times New Roman" w:cs="Times New Roman"/>
          <w:sz w:val="24"/>
          <w:szCs w:val="24"/>
        </w:rPr>
        <w:t xml:space="preserve"> </w:t>
      </w:r>
      <w:r>
        <w:rPr>
          <w:rFonts w:ascii="Times New Roman" w:hAnsi="Times New Roman" w:cs="Times New Roman"/>
          <w:sz w:val="24"/>
          <w:szCs w:val="24"/>
        </w:rPr>
        <w:t>practices and taxpayer compliance attitude.</w:t>
      </w:r>
      <w:r w:rsidRPr="001358FE">
        <w:rPr>
          <w:rFonts w:ascii="Times New Roman" w:hAnsi="Times New Roman" w:cs="Times New Roman"/>
          <w:sz w:val="24"/>
          <w:szCs w:val="24"/>
        </w:rPr>
        <w:t xml:space="preserve">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Ho3: There are no recommendations that can improve PIT administration and foster positive taxpayer attitudes</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1.6</w:t>
      </w:r>
      <w:r w:rsidRPr="001358FE">
        <w:rPr>
          <w:rFonts w:ascii="Times New Roman" w:hAnsi="Times New Roman" w:cs="Times New Roman"/>
          <w:b/>
          <w:sz w:val="24"/>
          <w:szCs w:val="24"/>
        </w:rPr>
        <w:tab/>
        <w:t xml:space="preserve">SCOPE OF THE STUDY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Tax administration encompasses all forms of taxes and their enabling laws such as company  income tax regulated by value added to tax act etc, though virtually all tax need general over having, the focus of this study Board of Inland Revenue (SBIR) and personal income tax (PIT) form administer by federal Board of Inland Revenue (FBIR) by its operating arms federal inland revenue services (FIRS) on each state.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Thus, this study did not cover the federation at large rather it focuses on Kwara State Board of Inland Revenue. </w:t>
      </w:r>
    </w:p>
    <w:p w:rsidR="00FC0E18" w:rsidRDefault="00FC0E18" w:rsidP="00FC0E18">
      <w:pPr>
        <w:spacing w:after="0" w:line="360" w:lineRule="auto"/>
        <w:jc w:val="both"/>
        <w:rPr>
          <w:rFonts w:ascii="Times New Roman" w:hAnsi="Times New Roman" w:cs="Times New Roman"/>
          <w:b/>
          <w:sz w:val="24"/>
          <w:szCs w:val="24"/>
        </w:rPr>
      </w:pPr>
    </w:p>
    <w:p w:rsidR="00FC0E18" w:rsidRDefault="00FC0E18" w:rsidP="00FC0E18">
      <w:pPr>
        <w:spacing w:after="0" w:line="360" w:lineRule="auto"/>
        <w:jc w:val="both"/>
        <w:rPr>
          <w:rFonts w:ascii="Times New Roman" w:hAnsi="Times New Roman" w:cs="Times New Roman"/>
          <w:b/>
          <w:sz w:val="24"/>
          <w:szCs w:val="24"/>
        </w:rPr>
      </w:pPr>
    </w:p>
    <w:p w:rsidR="00FC0E18" w:rsidRDefault="00FC0E18" w:rsidP="00FC0E18">
      <w:pPr>
        <w:spacing w:after="0" w:line="360" w:lineRule="auto"/>
        <w:jc w:val="both"/>
        <w:rPr>
          <w:rFonts w:ascii="Times New Roman" w:hAnsi="Times New Roman" w:cs="Times New Roman"/>
          <w:b/>
          <w:sz w:val="24"/>
          <w:szCs w:val="24"/>
        </w:rPr>
      </w:pP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1.7</w:t>
      </w:r>
      <w:r w:rsidRPr="001358FE">
        <w:rPr>
          <w:rFonts w:ascii="Times New Roman" w:hAnsi="Times New Roman" w:cs="Times New Roman"/>
          <w:b/>
          <w:sz w:val="24"/>
          <w:szCs w:val="24"/>
        </w:rPr>
        <w:tab/>
        <w:t xml:space="preserve">SIGNIFICANCE FOR STUDY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Although, the need for improvement on this area of PIT has been the focal point of researchers, economist institute, student of accounting and finance yet not PIT over the years. This reveals that the problem hampering PIT remain insurmountable.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To this and some react effort and solving the problem was three day seminar held on 22</w:t>
      </w:r>
      <w:r w:rsidRPr="001358FE">
        <w:rPr>
          <w:rFonts w:ascii="Times New Roman" w:hAnsi="Times New Roman" w:cs="Times New Roman"/>
          <w:sz w:val="24"/>
          <w:szCs w:val="24"/>
          <w:vertAlign w:val="superscript"/>
        </w:rPr>
        <w:t>nd</w:t>
      </w:r>
      <w:r w:rsidRPr="001358FE">
        <w:rPr>
          <w:rFonts w:ascii="Times New Roman" w:hAnsi="Times New Roman" w:cs="Times New Roman"/>
          <w:sz w:val="24"/>
          <w:szCs w:val="24"/>
        </w:rPr>
        <w:t xml:space="preserve"> – 24</w:t>
      </w:r>
      <w:r w:rsidRPr="001358FE">
        <w:rPr>
          <w:rFonts w:ascii="Times New Roman" w:hAnsi="Times New Roman" w:cs="Times New Roman"/>
          <w:sz w:val="24"/>
          <w:szCs w:val="24"/>
          <w:vertAlign w:val="superscript"/>
        </w:rPr>
        <w:t>th</w:t>
      </w:r>
      <w:r w:rsidRPr="001358FE">
        <w:rPr>
          <w:rFonts w:ascii="Times New Roman" w:hAnsi="Times New Roman" w:cs="Times New Roman"/>
          <w:sz w:val="24"/>
          <w:szCs w:val="24"/>
        </w:rPr>
        <w:t xml:space="preserve"> of August 2005 organized by the joint tax Board, lectured by the Government of Zamfara State, his Excellency Alhaji Ahmed Sanni (Yariman Balaira). This workshop has held to enable the stakeholders made an input onto continuous issues in tax administration. This study highlighted major problem of the system, recommendation possible solutions and revealed area of prospect sin the PIT system. </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1.8</w:t>
      </w:r>
      <w:r w:rsidRPr="001358FE">
        <w:rPr>
          <w:rFonts w:ascii="Times New Roman" w:hAnsi="Times New Roman" w:cs="Times New Roman"/>
          <w:b/>
          <w:sz w:val="24"/>
          <w:szCs w:val="24"/>
        </w:rPr>
        <w:tab/>
        <w:t xml:space="preserve">PLAN OF THE  STUDY </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This research is divided into five (5) chapter which are summarized below:</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 xml:space="preserve">Chapter one, which sis the introduction, examines the background of the study, (PIT administration). It also contain the statement of the problems, research question, objectives of the study, scope of the study, justification of the study, plan of the study and definition of key terms. </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 xml:space="preserve">Chapter two is the review of study of related literature, it contains the meaning of PIT, its relief determination of residence of tax payers, PIT administrators, other types of taxes distinction between taxes and other levies, cannon of tax. Tax compliance, tax ethics, agents of tax administration national policy (NTP) and its relevance problems of PIT \nd prospect of PIT. </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 xml:space="preserve">Chapter three, this focuses on research methodology that was used ion the collection of data and analysis. </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 xml:space="preserve">Chapter four, contains the data analysis and presentation by using descriptive (trend) analysis of the data collected from appropriate source. </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 xml:space="preserve">Chapter five, contains the summary, conclusion and recommendation of the study. </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1.9</w:t>
      </w:r>
      <w:r w:rsidRPr="001358FE">
        <w:rPr>
          <w:rFonts w:ascii="Times New Roman" w:hAnsi="Times New Roman" w:cs="Times New Roman"/>
          <w:b/>
          <w:sz w:val="24"/>
          <w:szCs w:val="24"/>
        </w:rPr>
        <w:tab/>
        <w:t>DEFINITION OF TERMS</w:t>
      </w:r>
    </w:p>
    <w:p w:rsidR="00FC0E18" w:rsidRPr="001358FE" w:rsidRDefault="00FC0E18" w:rsidP="00FC0E18">
      <w:pPr>
        <w:numPr>
          <w:ilvl w:val="0"/>
          <w:numId w:val="6"/>
        </w:num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Assessment:</w:t>
      </w:r>
      <w:r w:rsidRPr="001358FE">
        <w:rPr>
          <w:rFonts w:ascii="Times New Roman" w:hAnsi="Times New Roman" w:cs="Times New Roman"/>
          <w:sz w:val="24"/>
          <w:szCs w:val="24"/>
        </w:rPr>
        <w:t xml:space="preserve"> This refers to the produce by which tax payable by taxable person is computed.</w:t>
      </w:r>
    </w:p>
    <w:p w:rsidR="00FC0E18" w:rsidRPr="001358FE" w:rsidRDefault="00FC0E18" w:rsidP="00FC0E18">
      <w:pPr>
        <w:numPr>
          <w:ilvl w:val="0"/>
          <w:numId w:val="6"/>
        </w:num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Personal Income Tax (PIT):</w:t>
      </w:r>
      <w:r w:rsidRPr="001358FE">
        <w:rPr>
          <w:rFonts w:ascii="Times New Roman" w:hAnsi="Times New Roman" w:cs="Times New Roman"/>
          <w:sz w:val="24"/>
          <w:szCs w:val="24"/>
        </w:rPr>
        <w:t xml:space="preserve"> This is a direct tax le vied on income of person. A person means an individual ordinary partnership a non juristic body of  person and an individual estate, community, trustee, executors accrued in brought into derived from and received on Nigeria during the relevant year of assessment . </w:t>
      </w:r>
    </w:p>
    <w:p w:rsidR="00FC0E18" w:rsidRPr="001358FE" w:rsidRDefault="00FC0E18" w:rsidP="00FC0E18">
      <w:pPr>
        <w:numPr>
          <w:ilvl w:val="0"/>
          <w:numId w:val="6"/>
        </w:num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SBIR: State Board of Internal Revenue:</w:t>
      </w:r>
      <w:r w:rsidRPr="001358FE">
        <w:rPr>
          <w:rFonts w:ascii="Times New Roman" w:hAnsi="Times New Roman" w:cs="Times New Roman"/>
          <w:sz w:val="24"/>
          <w:szCs w:val="24"/>
        </w:rPr>
        <w:t xml:space="preserve"> This board is responsible for the administration of personal income tax of individual communities etc in the state. </w:t>
      </w:r>
    </w:p>
    <w:p w:rsidR="00FC0E18" w:rsidRPr="001358FE" w:rsidRDefault="00FC0E18" w:rsidP="00FC0E18">
      <w:pPr>
        <w:numPr>
          <w:ilvl w:val="0"/>
          <w:numId w:val="6"/>
        </w:num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Upstream:</w:t>
      </w:r>
      <w:r w:rsidRPr="001358FE">
        <w:rPr>
          <w:rFonts w:ascii="Times New Roman" w:hAnsi="Times New Roman" w:cs="Times New Roman"/>
          <w:sz w:val="24"/>
          <w:szCs w:val="24"/>
        </w:rPr>
        <w:t xml:space="preserve"> This relate to activity of crude oil prospect drilling, mining and sales of crude oil. </w:t>
      </w:r>
    </w:p>
    <w:p w:rsidR="00FC0E18" w:rsidRPr="001358FE" w:rsidRDefault="00FC0E18" w:rsidP="00FC0E18">
      <w:pPr>
        <w:numPr>
          <w:ilvl w:val="0"/>
          <w:numId w:val="6"/>
        </w:numPr>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Year of assessment (YOA):</w:t>
      </w:r>
      <w:r w:rsidRPr="001358FE">
        <w:rPr>
          <w:rFonts w:ascii="Times New Roman" w:hAnsi="Times New Roman" w:cs="Times New Roman"/>
          <w:sz w:val="24"/>
          <w:szCs w:val="24"/>
        </w:rPr>
        <w:t xml:space="preserve"> This is the year in which a tax payer is chargeable to tax. </w:t>
      </w:r>
    </w:p>
    <w:p w:rsidR="00FC0E18" w:rsidRPr="001358FE" w:rsidRDefault="00FC0E18" w:rsidP="00FC0E18">
      <w:pPr>
        <w:pStyle w:val="NormalWeb"/>
        <w:spacing w:before="0" w:beforeAutospacing="0" w:after="0" w:afterAutospacing="0" w:line="360" w:lineRule="auto"/>
        <w:jc w:val="center"/>
        <w:rPr>
          <w:rStyle w:val="Strong"/>
        </w:rPr>
      </w:pPr>
    </w:p>
    <w:p w:rsidR="00FC0E18" w:rsidRPr="001358FE" w:rsidRDefault="00FC0E18" w:rsidP="00FC0E18">
      <w:pPr>
        <w:pStyle w:val="NormalWeb"/>
        <w:spacing w:before="0" w:beforeAutospacing="0" w:after="0" w:afterAutospacing="0" w:line="360" w:lineRule="auto"/>
        <w:jc w:val="center"/>
        <w:rPr>
          <w:rStyle w:val="Strong"/>
        </w:rPr>
      </w:pPr>
    </w:p>
    <w:p w:rsidR="00FC0E18" w:rsidRPr="001358FE" w:rsidRDefault="00FC0E18" w:rsidP="00FC0E18">
      <w:pPr>
        <w:pStyle w:val="NormalWeb"/>
        <w:spacing w:before="0" w:beforeAutospacing="0" w:after="0" w:afterAutospacing="0" w:line="360" w:lineRule="auto"/>
        <w:jc w:val="center"/>
        <w:rPr>
          <w:rStyle w:val="Strong"/>
        </w:rPr>
      </w:pPr>
    </w:p>
    <w:p w:rsidR="00FC0E18" w:rsidRPr="001358FE" w:rsidRDefault="00FC0E18" w:rsidP="00FC0E18">
      <w:pPr>
        <w:pStyle w:val="NormalWeb"/>
        <w:spacing w:before="0" w:beforeAutospacing="0" w:after="0" w:afterAutospacing="0" w:line="360" w:lineRule="auto"/>
        <w:jc w:val="center"/>
        <w:rPr>
          <w:rStyle w:val="Strong"/>
        </w:rPr>
      </w:pPr>
    </w:p>
    <w:p w:rsidR="00FC0E18" w:rsidRPr="001358FE" w:rsidRDefault="00FC0E18" w:rsidP="00FC0E18">
      <w:pPr>
        <w:pStyle w:val="NormalWeb"/>
        <w:spacing w:before="0" w:beforeAutospacing="0" w:after="0" w:afterAutospacing="0" w:line="360" w:lineRule="auto"/>
        <w:jc w:val="center"/>
        <w:rPr>
          <w:rStyle w:val="Strong"/>
        </w:rPr>
      </w:pPr>
    </w:p>
    <w:p w:rsidR="00FC0E18" w:rsidRDefault="00FC0E18" w:rsidP="00FC0E18">
      <w:pPr>
        <w:pStyle w:val="NormalWeb"/>
        <w:spacing w:before="0" w:beforeAutospacing="0" w:after="0" w:afterAutospacing="0" w:line="360" w:lineRule="auto"/>
        <w:jc w:val="center"/>
        <w:rPr>
          <w:rStyle w:val="Strong"/>
        </w:rPr>
      </w:pPr>
    </w:p>
    <w:p w:rsidR="00FC0E18" w:rsidRDefault="00FC0E18" w:rsidP="00FC0E18">
      <w:pPr>
        <w:pStyle w:val="NormalWeb"/>
        <w:spacing w:before="0" w:beforeAutospacing="0" w:after="0" w:afterAutospacing="0" w:line="360" w:lineRule="auto"/>
        <w:jc w:val="center"/>
        <w:rPr>
          <w:rStyle w:val="Strong"/>
        </w:rPr>
      </w:pPr>
    </w:p>
    <w:p w:rsidR="00FC0E18" w:rsidRDefault="00FC0E18" w:rsidP="00FC0E18">
      <w:pPr>
        <w:pStyle w:val="NormalWeb"/>
        <w:spacing w:before="0" w:beforeAutospacing="0" w:after="0" w:afterAutospacing="0" w:line="360" w:lineRule="auto"/>
        <w:jc w:val="center"/>
        <w:rPr>
          <w:rStyle w:val="Strong"/>
        </w:rPr>
      </w:pPr>
    </w:p>
    <w:p w:rsidR="00FC0E18" w:rsidRDefault="00FC0E18" w:rsidP="00FC0E18">
      <w:pPr>
        <w:pStyle w:val="NormalWeb"/>
        <w:spacing w:before="0" w:beforeAutospacing="0" w:after="0" w:afterAutospacing="0" w:line="360" w:lineRule="auto"/>
        <w:rPr>
          <w:rStyle w:val="Strong"/>
        </w:rPr>
      </w:pPr>
    </w:p>
    <w:p w:rsidR="00FC0E18" w:rsidRPr="001358FE" w:rsidRDefault="00FC0E18" w:rsidP="00FC0E18">
      <w:pPr>
        <w:pStyle w:val="NormalWeb"/>
        <w:spacing w:before="0" w:beforeAutospacing="0" w:after="0" w:afterAutospacing="0" w:line="360" w:lineRule="auto"/>
        <w:jc w:val="center"/>
      </w:pPr>
      <w:r w:rsidRPr="001358FE">
        <w:rPr>
          <w:rStyle w:val="Strong"/>
        </w:rPr>
        <w:t>CHAPTER TWO</w:t>
      </w:r>
    </w:p>
    <w:p w:rsidR="00FC0E18" w:rsidRPr="001358FE" w:rsidRDefault="00FC0E18" w:rsidP="00FC0E18">
      <w:pPr>
        <w:pStyle w:val="NormalWeb"/>
        <w:spacing w:before="0" w:beforeAutospacing="0" w:after="0" w:afterAutospacing="0" w:line="360" w:lineRule="auto"/>
        <w:jc w:val="center"/>
      </w:pPr>
      <w:r w:rsidRPr="001358FE">
        <w:rPr>
          <w:rStyle w:val="Strong"/>
        </w:rPr>
        <w:t>LITERATURE REVIEW</w:t>
      </w:r>
    </w:p>
    <w:p w:rsidR="00FC0E18" w:rsidRPr="001358FE" w:rsidRDefault="00FC0E18" w:rsidP="00FC0E18">
      <w:pPr>
        <w:pStyle w:val="NormalWeb"/>
        <w:spacing w:before="0" w:beforeAutospacing="0" w:after="0" w:afterAutospacing="0" w:line="360" w:lineRule="auto"/>
        <w:rPr>
          <w:rStyle w:val="Strong"/>
        </w:rPr>
      </w:pPr>
      <w:r w:rsidRPr="001358FE">
        <w:rPr>
          <w:rStyle w:val="Strong"/>
        </w:rPr>
        <w:t>2.0</w:t>
      </w:r>
      <w:r w:rsidRPr="001358FE">
        <w:rPr>
          <w:rStyle w:val="Strong"/>
        </w:rPr>
        <w:tab/>
        <w:t>Introduction</w:t>
      </w:r>
    </w:p>
    <w:p w:rsidR="00FC0E18" w:rsidRPr="004F128E" w:rsidRDefault="00FC0E18" w:rsidP="00FC0E18">
      <w:pPr>
        <w:pStyle w:val="Heading1"/>
        <w:spacing w:line="360" w:lineRule="auto"/>
        <w:ind w:left="0"/>
        <w:rPr>
          <w:rStyle w:val="Strong"/>
          <w:bCs/>
          <w:sz w:val="24"/>
          <w:szCs w:val="24"/>
        </w:rPr>
      </w:pPr>
      <w:r w:rsidRPr="001358FE">
        <w:rPr>
          <w:b w:val="0"/>
          <w:sz w:val="24"/>
          <w:szCs w:val="24"/>
        </w:rPr>
        <w:t>This chapter attempted to review its concepts, theory and empirical evidence of the personal income tax and the administration in Nigeria.</w:t>
      </w:r>
    </w:p>
    <w:p w:rsidR="00FC0E18" w:rsidRPr="001358FE" w:rsidRDefault="00FC0E18" w:rsidP="00FC0E18">
      <w:pPr>
        <w:pStyle w:val="NormalWeb"/>
        <w:spacing w:before="0" w:beforeAutospacing="0" w:after="0" w:afterAutospacing="0" w:line="360" w:lineRule="auto"/>
      </w:pPr>
      <w:r w:rsidRPr="001358FE">
        <w:rPr>
          <w:rStyle w:val="Strong"/>
        </w:rPr>
        <w:t>2.1</w:t>
      </w:r>
      <w:r w:rsidRPr="001358FE">
        <w:rPr>
          <w:rStyle w:val="Strong"/>
        </w:rPr>
        <w:tab/>
        <w:t>Conceptual Framework</w:t>
      </w:r>
      <w:r w:rsidRPr="001358FE">
        <w:t xml:space="preserve"> </w:t>
      </w:r>
    </w:p>
    <w:p w:rsidR="00FC0E18" w:rsidRPr="001358FE" w:rsidRDefault="00FC0E18" w:rsidP="00FC0E18">
      <w:pPr>
        <w:pStyle w:val="NormalWeb"/>
        <w:spacing w:after="0" w:afterAutospacing="0" w:line="360" w:lineRule="auto"/>
        <w:jc w:val="both"/>
      </w:pPr>
      <w:r w:rsidRPr="001358FE">
        <w:t>Taxation is a fundamental tool for economic development, playing a significant role in government revenue generation and public service financing (Musgrave &amp; Musgrave, 2019). Personal income tax (PIT) is a direct tax levied on individuals' earnings, including salaries, wages, business profits, and other sources of income (Adegbite &amp; Sanni, 2021). The administration of PIT involves processes such as assessment, collection, enforcement, and compliance monitoring (FIRS, 2023). Effective tax administration ensures fairness, efficiency, and increased revenue generation, but challenges such as evasion, fraud, and inadequate enforcement hinder its success (Adebayo &amp; Yusuf, 2019).</w:t>
      </w:r>
    </w:p>
    <w:p w:rsidR="00FC0E18" w:rsidRDefault="00FC0E18" w:rsidP="00FC0E18">
      <w:pPr>
        <w:pStyle w:val="NormalWeb"/>
        <w:spacing w:after="0" w:afterAutospacing="0" w:line="360" w:lineRule="auto"/>
        <w:jc w:val="both"/>
      </w:pPr>
      <w:r w:rsidRPr="001358FE">
        <w:t>In Nigeria, PIT is governed by the Personal Income Tax Act (PITA), which provides the legal framework for the taxation of individuals. It applies to both residents and non-residents earning income within the country (FIRS, 2023). PIT serves as a crucial revenue source for the government, funding public services such as infrastructure, healthcare, and education (Olusola, 2020). However, various inefficiencies in its administration, such as outdated collection methods, tax evasion, and inadequate public awareness, pose significant obstacles (Ajibade &amp; Babatunde, 2021). Digitalization of tax systems and taxpayer engagement initiatives are being pursued to address these concerns (Oladipo &amp; Adekunle, 2023).</w:t>
      </w:r>
    </w:p>
    <w:p w:rsidR="00FC0E18" w:rsidRPr="001358FE" w:rsidRDefault="00FC0E18" w:rsidP="00FC0E18">
      <w:pPr>
        <w:pStyle w:val="NormalWeb"/>
        <w:spacing w:after="0" w:afterAutospacing="0" w:line="360" w:lineRule="auto"/>
        <w:jc w:val="both"/>
      </w:pPr>
    </w:p>
    <w:p w:rsidR="00FC0E18" w:rsidRPr="001358FE" w:rsidRDefault="00FC0E18" w:rsidP="00FC0E18">
      <w:pPr>
        <w:pStyle w:val="NormalWeb"/>
        <w:spacing w:after="0" w:afterAutospacing="0" w:line="360" w:lineRule="auto"/>
        <w:jc w:val="both"/>
        <w:rPr>
          <w:b/>
        </w:rPr>
      </w:pPr>
      <w:r w:rsidRPr="001358FE">
        <w:rPr>
          <w:b/>
        </w:rPr>
        <w:t>2.1.1</w:t>
      </w:r>
      <w:r w:rsidRPr="001358FE">
        <w:rPr>
          <w:b/>
        </w:rPr>
        <w:tab/>
        <w:t>Concept of Taxation</w:t>
      </w:r>
    </w:p>
    <w:p w:rsidR="00FC0E18" w:rsidRPr="001358FE" w:rsidRDefault="00FC0E18" w:rsidP="00FC0E18">
      <w:pPr>
        <w:pStyle w:val="NormalWeb"/>
        <w:spacing w:before="0" w:beforeAutospacing="0" w:after="0" w:afterAutospacing="0" w:line="360" w:lineRule="auto"/>
        <w:jc w:val="both"/>
      </w:pPr>
      <w:r w:rsidRPr="001358FE">
        <w:t>Taxation is a fundamental tool for economic development, playing a significant role in government revenue generation and public service financing (Musgrave &amp; Musgrave, 2019). It is a compulsory financial charge imposed by a government on individuals, businesses, or other entities to fund public expenditures (Adebayo &amp; Yusuf, 2019). Taxation serves as the backbone of modern economies, ensuring the redistribution of wealth, economic stability, and national development (Olusola, 2020).</w:t>
      </w:r>
    </w:p>
    <w:p w:rsidR="00FC0E18" w:rsidRPr="001358FE" w:rsidRDefault="00FC0E18" w:rsidP="00FC0E18">
      <w:pPr>
        <w:pStyle w:val="NormalWeb"/>
        <w:spacing w:before="0" w:beforeAutospacing="0" w:after="0" w:afterAutospacing="0" w:line="360" w:lineRule="auto"/>
        <w:jc w:val="both"/>
      </w:pPr>
      <w:r w:rsidRPr="001358FE">
        <w:t>The concept of taxation is anchored in various principles, including equity, efficiency, certainty, and convenience (Smith, 2020). The principle of equity states that taxes should be levied based on the taxpayer’s ability to pay, ensuring fairness in the distribution of tax burdens. Efficiency suggests that taxation should minimize distortions in the economy while maximizing revenue collection. Certainty ensures that taxpayers clearly understand their obligations, while convenience ensures that tax collection methods are simple and manageable (Hoffman, 2021).</w:t>
      </w:r>
    </w:p>
    <w:p w:rsidR="00FC0E18" w:rsidRPr="001358FE" w:rsidRDefault="00FC0E18" w:rsidP="00FC0E18">
      <w:pPr>
        <w:pStyle w:val="NormalWeb"/>
        <w:spacing w:before="0" w:beforeAutospacing="0" w:after="0" w:afterAutospacing="0" w:line="360" w:lineRule="auto"/>
        <w:jc w:val="both"/>
      </w:pPr>
      <w:r w:rsidRPr="001358FE">
        <w:t>There are several types of taxation, broadly classified into direct and indirect taxes. Direct taxes, such as personal income tax (PIT) and corporate tax, are levied directly on income, profits, or property of individuals and organizations (Adegbite &amp; Sanni, 2021). Indirect taxes, such as value-added tax (VAT) and excise duties, are imposed on goods and services, making consumers bear the tax burden (Ajibade &amp; Babatunde, 2021). In Nigeria, the tax system is composed of federal, state, and local government taxes, with the Federal Inland Revenue Service (FIRS) overseeing tax administration at the national level (FIRS, 2023).</w:t>
      </w:r>
    </w:p>
    <w:p w:rsidR="00FC0E18" w:rsidRPr="001358FE" w:rsidRDefault="00FC0E18" w:rsidP="00FC0E18">
      <w:pPr>
        <w:pStyle w:val="NormalWeb"/>
        <w:spacing w:before="0" w:beforeAutospacing="0" w:after="0" w:afterAutospacing="0" w:line="360" w:lineRule="auto"/>
        <w:jc w:val="both"/>
      </w:pPr>
      <w:r w:rsidRPr="001358FE">
        <w:t>Taxation serves multiple objectives beyond revenue generation. It is used as a tool for wealth redistribution, economic regulation, and national growth stimulation (Oladipo &amp; Adekunle, 2023). Through progressive taxation, wealthier individuals contribute more to public funds, reducing income inequality (Alm &amp; Torgler, 2021). Governments also utilize taxation to influence consumer behavior, such as imposing higher taxes on tobacco and alcohol to discourage consumption (Kirchler, 2020). Additionally, tax incentives and exemptions are employed to promote investment, industrialization, and economic diversification (Okoye &amp; Ezejiofor, 2022).</w:t>
      </w:r>
    </w:p>
    <w:p w:rsidR="00FC0E18" w:rsidRPr="001358FE" w:rsidRDefault="00FC0E18" w:rsidP="00FC0E18">
      <w:pPr>
        <w:pStyle w:val="NormalWeb"/>
        <w:spacing w:before="0" w:beforeAutospacing="0" w:after="0" w:afterAutospacing="0" w:line="360" w:lineRule="auto"/>
        <w:jc w:val="both"/>
      </w:pPr>
      <w:r w:rsidRPr="001358FE">
        <w:t>From a global perspective, tax administration has evolved significantly due to technological advancements. Many countries have adopted digital tax systems to improve compliance and efficiency (Ibrahim &amp; Yusuf, 2024). Electronic tax filing, automated tax collection, and data analytics for fraud detection have enhanced tax enforcement in developed economies (Ogunleye &amp; Afolabi, 2022). Nigeria has initiated digital tax reforms, but challenges such as limited internet access, poor taxpayer education, and resistance to change hinder full implementation (Eze &amp; Nwosu, 2023).</w:t>
      </w:r>
    </w:p>
    <w:p w:rsidR="00FC0E18" w:rsidRPr="001358FE" w:rsidRDefault="00FC0E18" w:rsidP="00FC0E18">
      <w:pPr>
        <w:pStyle w:val="NormalWeb"/>
        <w:spacing w:before="0" w:beforeAutospacing="0" w:after="0" w:afterAutospacing="0" w:line="360" w:lineRule="auto"/>
        <w:jc w:val="both"/>
      </w:pPr>
      <w:r w:rsidRPr="001358FE">
        <w:t>Personal income tax (PIT), a major component of direct taxation, is levied on individuals' earnings, including salaries, wages, business profits, and other sources of income (Adegbite &amp; Sanni, 2021). The administration of PIT involves processes such as assessment, collection, enforcement, and compliance monitoring (FIRS, 2023). Effective tax administration ensures fairness, efficiency, and increased revenue generation, but challenges such as evasion, fraud, and inadequate enforcement hinder its success (Adebayo &amp; Yusuf, 2019).</w:t>
      </w:r>
    </w:p>
    <w:p w:rsidR="00FC0E18" w:rsidRPr="001358FE" w:rsidRDefault="00FC0E18" w:rsidP="00FC0E18">
      <w:pPr>
        <w:pStyle w:val="NormalWeb"/>
        <w:spacing w:before="0" w:beforeAutospacing="0" w:after="0" w:afterAutospacing="0" w:line="360" w:lineRule="auto"/>
        <w:jc w:val="both"/>
      </w:pPr>
      <w:r w:rsidRPr="001358FE">
        <w:t>In Nigeria, PIT is governed by the Personal Income Tax Act (PITA), which provides the legal framework for the taxation of individuals. It applies to both residents and non-residents earning income within the country (FIRS, 2023). PIT serves as a crucial revenue source for the government, funding public services such as infrastructure, healthcare, and education (Olusola, 2020). However, various inefficiencies in its administration, such as outdated collection methods, tax evasion, and inadequate public awareness, pose significant obstacles (Ajibade &amp; Babatunde, 2021). Digitalization of tax systems and taxpayer engagement initiatives are being pursued to address these concerns (Oladipo &amp; Adekunle, 2023).</w:t>
      </w:r>
    </w:p>
    <w:p w:rsidR="00FC0E18" w:rsidRPr="001358FE" w:rsidRDefault="00FC0E18" w:rsidP="00FC0E18">
      <w:pPr>
        <w:pStyle w:val="NormalWeb"/>
        <w:spacing w:after="0" w:afterAutospacing="0" w:line="360" w:lineRule="auto"/>
      </w:pPr>
      <w:r w:rsidRPr="001358FE">
        <w:rPr>
          <w:rStyle w:val="Strong"/>
        </w:rPr>
        <w:t xml:space="preserve">2.1.2 </w:t>
      </w:r>
      <w:r w:rsidRPr="001358FE">
        <w:rPr>
          <w:rStyle w:val="Strong"/>
        </w:rPr>
        <w:tab/>
        <w:t>Personal Income Tax Administration in Nigeria</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Nigeria's PIT administration is regulated by the Federal Inland Revenue Service (FIRS) at the federal level and State Internal Revenue Services (SIRS) at the state level (FIRS, 2023). The dual tax administration system aims to enhance efficiency in tax collection; however, challenges persist due to bureaucratic inefficiencies, duplication of roles, and lack of synergy between tax authorities (Ibrahim &amp; Yusuf, 2024). The absence of a harmonized database for taxpayers further complicates enforcement efforts, leading to tax evasion and revenue losses (Okafor, 2022).</w:t>
      </w:r>
    </w:p>
    <w:p w:rsidR="00FC0E18" w:rsidRPr="001358FE" w:rsidRDefault="00FC0E18" w:rsidP="00FC0E18">
      <w:pPr>
        <w:pStyle w:val="NormalWeb"/>
        <w:spacing w:before="0" w:beforeAutospacing="0" w:after="0" w:afterAutospacing="0" w:line="360" w:lineRule="auto"/>
        <w:jc w:val="both"/>
      </w:pPr>
      <w:r w:rsidRPr="001358FE">
        <w:t>Recent initiatives such as electronic tax filing, taxpayer identification number (TIN) registration, and the introduction of automated tax collection systems have improved compliance rates, but challenges remain (Ajibade &amp; Babatunde, 2021). The FIRS has introduced measures such as the Integrated Tax Administration System (ITAS) to streamline tax collection and reduce tax evasion (Okafor, 2022). However, these efforts are often hampered by inadequate infrastructure, bureaucratic inefficiencies, resistance to digital transformation, and a lack of skilled manpower to manage the evolving tax administration landscape (Oladipo &amp; Adekunle, 2023). A lack of public trust in tax institutions further limits the effectiveness of such digital reforms, as many taxpayers believe that revenues are mismanaged and do not translate into tangible benefits (Eze &amp; Nwosu, 2023).</w:t>
      </w:r>
    </w:p>
    <w:p w:rsidR="00FC0E18" w:rsidRPr="001358FE" w:rsidRDefault="00FC0E18" w:rsidP="00FC0E18">
      <w:pPr>
        <w:pStyle w:val="NormalWeb"/>
        <w:spacing w:before="0" w:beforeAutospacing="0" w:after="0" w:afterAutospacing="0" w:line="360" w:lineRule="auto"/>
        <w:jc w:val="both"/>
      </w:pPr>
      <w:r w:rsidRPr="001358FE">
        <w:t>The informal sector, which constitutes over 60% of Nigeria’s workforce, remains largely untaxed, contributing to significant revenue losses (Eze &amp; Nwosu, 2023). Many self-employed individuals and small businesses do not comply with tax regulations due to lack of awareness, distrust in government, and perceived complexity in tax filing procedures (Owolabi, 2023). The government has introduced voluntary tax compliance schemes to encourage participation, but adoption remains low due to weak enforcement mechanisms and minimal taxpayer incentives (Ajala &amp; Ogunyemi, 2023). Simplifying tax registration processes, providing tax incentives, and leveraging technology for seamless filing and compliance checks may improve compliance (Adekunle &amp; Salami, 2023). Additionally, deploying tax consultants to educate business owners on tax obligations and the benefits of compliance could bridge the existing knowledge gap (Adebisi &amp; Gbegi, 2024).</w:t>
      </w:r>
    </w:p>
    <w:p w:rsidR="00FC0E18" w:rsidRPr="001358FE" w:rsidRDefault="00FC0E18" w:rsidP="00FC0E18">
      <w:pPr>
        <w:pStyle w:val="NormalWeb"/>
        <w:spacing w:before="0" w:beforeAutospacing="0" w:after="0" w:afterAutospacing="0" w:line="360" w:lineRule="auto"/>
        <w:jc w:val="both"/>
      </w:pPr>
      <w:r w:rsidRPr="001358FE">
        <w:t>Nigeria has also witnessed efforts to implement digital tax administration reforms. Initiatives such as the Tax Identification Number (TIN) system, self-assessment filing, and e-payment platforms have been introduced to facilitate tax administration (Okoye &amp; Ezejiofor, 2022). However, adoption rates remain low due to digital illiteracy, inadequate internet penetration, and lack of taxpayer engagement strategies (Ogunleye &amp; Afolabi, 2022). Many businesses, particularly in rural areas, are unable to access online tax platforms, limiting the effectiveness of digitalization initiatives. Addressing these challenges requires a multi-faceted approach that includes taxpayer education campaigns, improved infrastructure, and stricter enforcement of tax laws (Ajibade &amp; Babatunde, 2021).</w:t>
      </w:r>
    </w:p>
    <w:p w:rsidR="00FC0E18" w:rsidRPr="001358FE" w:rsidRDefault="00FC0E18" w:rsidP="00FC0E18">
      <w:pPr>
        <w:pStyle w:val="NormalWeb"/>
        <w:spacing w:before="0" w:beforeAutospacing="0" w:after="0" w:afterAutospacing="0" w:line="360" w:lineRule="auto"/>
        <w:jc w:val="both"/>
      </w:pPr>
      <w:r w:rsidRPr="001358FE">
        <w:t>Furthermore, Nigeria's tax administration needs to enhance collaboration between federal and state tax authorities to eliminate redundancies and inefficiencies. The creation of a unified taxpayer database accessible across all levels of tax administration would significantly reduce duplication of tax records and improve enforcement (Ikechukwu, 2024). In addition, periodic policy reviews and stakeholder engagement forums involving businesses, tax authorities, and financial institutions would help in identifying and addressing prevailing tax administration challenges (Adeyemi, 2024).</w:t>
      </w:r>
    </w:p>
    <w:p w:rsidR="00FC0E18" w:rsidRPr="001358FE" w:rsidRDefault="00FC0E18" w:rsidP="00FC0E18">
      <w:pPr>
        <w:pStyle w:val="NormalWeb"/>
        <w:spacing w:before="0" w:beforeAutospacing="0" w:after="0" w:afterAutospacing="0" w:line="360" w:lineRule="auto"/>
        <w:jc w:val="both"/>
        <w:rPr>
          <w:rStyle w:val="Strong"/>
          <w:b w:val="0"/>
          <w:bCs w:val="0"/>
        </w:rPr>
      </w:pPr>
      <w:r w:rsidRPr="001358FE">
        <w:t>Overall, strengthening Nigeria’s PIT administration requires a combination of regulatory reforms, technological innovation, and strategic taxpayer engagement initiatives. By addressing inefficiencies and adopting best practices from developed tax systems, Nigeria can improve revenue generation and foster a culture of voluntary tax compliance among citizens (Ojo &amp; Hassan, 2023).</w:t>
      </w:r>
    </w:p>
    <w:p w:rsidR="00FC0E18" w:rsidRPr="001358FE" w:rsidRDefault="00FC0E18" w:rsidP="00FC0E18">
      <w:pPr>
        <w:pStyle w:val="NormalWeb"/>
        <w:spacing w:before="0" w:beforeAutospacing="0" w:after="0" w:afterAutospacing="0" w:line="360" w:lineRule="auto"/>
        <w:rPr>
          <w:rStyle w:val="Strong"/>
        </w:rPr>
      </w:pPr>
      <w:r w:rsidRPr="001358FE">
        <w:rPr>
          <w:rStyle w:val="Strong"/>
        </w:rPr>
        <w:t>2.1.3</w:t>
      </w:r>
      <w:r w:rsidRPr="001358FE">
        <w:rPr>
          <w:rStyle w:val="Strong"/>
        </w:rPr>
        <w:tab/>
        <w:t>Factors Influencing Taxpayers’ Attitudes towards Personal Income Tax</w:t>
      </w:r>
      <w:r w:rsidRPr="001358FE">
        <w:t xml:space="preserve"> </w:t>
      </w:r>
    </w:p>
    <w:p w:rsidR="00FC0E18" w:rsidRPr="001358FE" w:rsidRDefault="00FC0E18" w:rsidP="00FC0E18">
      <w:pPr>
        <w:pStyle w:val="NormalWeb"/>
        <w:spacing w:before="0" w:beforeAutospacing="0" w:after="0" w:afterAutospacing="0" w:line="360" w:lineRule="auto"/>
      </w:pPr>
      <w:r w:rsidRPr="001358FE">
        <w:t>Taxpayer attitudes toward personal income tax play a crucial role in determining compliance and overall revenue generation. Several factors influence these attitudes, including economic, social, psychological, and institutional variables (Oladipo &amp; Adekunle, 2023).</w:t>
      </w: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Economic Factors: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The level of income, employment status, and perceived fairness of tax rates significantly influence taxpayer attitudes. Higher-income individuals may be more willing to comply if they believe tax rates are fair, while lower-income earners may resist compliance due to financial constraints (Ajibade &amp; Babatunde, 2021). Additionally, inflation, high cost of living, and economic downturns can negatively affect taxpayers’ willingness to comply.</w:t>
      </w: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Perception of Government Spending:</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Taxpayers are more likely to comply when they perceive that tax revenues are used efficiently for infrastructure, healthcare, and education. Mismanagement of public funds and corruption reduce taxpayer morale and lead to tax evasion (Ojo &amp; Hassan, 2023). Transparency in government expenditure and proper accountability play a crucial role in shaping taxpayer attitudes.</w:t>
      </w: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Complexity of the Tax System:</w:t>
      </w:r>
      <w:r w:rsidRPr="001358FE">
        <w:t xml:space="preserve"> </w:t>
      </w:r>
    </w:p>
    <w:p w:rsidR="00FC0E18" w:rsidRDefault="00FC0E18" w:rsidP="00FC0E18">
      <w:pPr>
        <w:pStyle w:val="NormalWeb"/>
        <w:spacing w:before="0" w:beforeAutospacing="0" w:after="0" w:afterAutospacing="0" w:line="360" w:lineRule="auto"/>
        <w:jc w:val="both"/>
      </w:pPr>
      <w:r w:rsidRPr="001358FE">
        <w:t>A cumbersome tax system with ambiguous laws and excessive paperwork discourages compliance. Simplifying tax filing processes through digital platforms enhances taxpayer engagement and willingness to pay (Ibrahim &amp; Yusuf, 2024). The presence of multiple taxation layers and inconsistent tax policies further complicates compliance (Ogunleye &amp; Afolabi, 2022).</w:t>
      </w:r>
    </w:p>
    <w:p w:rsidR="00FC0E18" w:rsidRPr="001358FE" w:rsidRDefault="00FC0E18" w:rsidP="00FC0E18">
      <w:pPr>
        <w:pStyle w:val="NormalWeb"/>
        <w:spacing w:before="0" w:beforeAutospacing="0" w:after="0" w:afterAutospacing="0" w:line="360" w:lineRule="auto"/>
        <w:jc w:val="both"/>
      </w:pP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Taxpayer Education and Awareness: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A well-informed taxpayer is more likely to comply with tax regulations. Lack of awareness about tax laws and benefits of compliance often leads to unintentional evasion (Ogunleye &amp; Afolabi, 2022). Public campaigns, tax workshops, and digital education platforms can enhance taxpayer understanding and voluntary compliance.</w:t>
      </w: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Enforcement and Penalties: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The effectiveness of tax enforcement mechanisms, including audits and penalties, influences taxpayer behavior. Strong enforcement discourages evasion, while weak enforcement encourages tax avoidance (Eze &amp; Nwosu, 2023). Regular tax audits and legal consequences for non-compliance significantly impact attitudes toward taxation.</w:t>
      </w:r>
    </w:p>
    <w:p w:rsidR="00FC0E18" w:rsidRPr="001358FE" w:rsidRDefault="00FC0E18" w:rsidP="00FC0E18">
      <w:pPr>
        <w:pStyle w:val="NormalWeb"/>
        <w:numPr>
          <w:ilvl w:val="0"/>
          <w:numId w:val="1"/>
        </w:numPr>
        <w:tabs>
          <w:tab w:val="clear" w:pos="810"/>
          <w:tab w:val="num" w:pos="0"/>
        </w:tabs>
        <w:spacing w:before="0" w:beforeAutospacing="0" w:after="0" w:afterAutospacing="0" w:line="360" w:lineRule="auto"/>
        <w:ind w:left="0" w:firstLine="0"/>
        <w:jc w:val="both"/>
      </w:pPr>
      <w:r w:rsidRPr="001358FE">
        <w:rPr>
          <w:rStyle w:val="Strong"/>
        </w:rPr>
        <w:t>Social Norms and Peer Influence:</w:t>
      </w:r>
    </w:p>
    <w:p w:rsidR="00FC0E18" w:rsidRPr="001358FE" w:rsidRDefault="00FC0E18" w:rsidP="00FC0E18">
      <w:pPr>
        <w:pStyle w:val="NormalWeb"/>
        <w:spacing w:before="0" w:beforeAutospacing="0" w:after="0" w:afterAutospacing="0" w:line="360" w:lineRule="auto"/>
        <w:jc w:val="both"/>
        <w:rPr>
          <w:rStyle w:val="Strong"/>
          <w:b w:val="0"/>
          <w:bCs w:val="0"/>
        </w:rPr>
      </w:pPr>
      <w:r w:rsidRPr="001358FE">
        <w:t>Cultural and societal norms shape attitudes toward taxation. If tax evasion is widely accepted within a community, compliance rates may be lower (Kirchler, 2020). However, community-based initiatives that promote tax compliance as a civic duty can positively shape attitudes (Ojo &amp; Hassan, 2023).</w:t>
      </w:r>
    </w:p>
    <w:p w:rsidR="00FC0E18" w:rsidRPr="001358FE" w:rsidRDefault="00FC0E18" w:rsidP="00FC0E18">
      <w:pPr>
        <w:pStyle w:val="NormalWeb"/>
        <w:spacing w:before="0" w:beforeAutospacing="0" w:after="0" w:afterAutospacing="0" w:line="360" w:lineRule="auto"/>
      </w:pPr>
      <w:r w:rsidRPr="001358FE">
        <w:rPr>
          <w:rStyle w:val="Strong"/>
        </w:rPr>
        <w:t>2.1.4</w:t>
      </w:r>
      <w:r w:rsidRPr="001358FE">
        <w:rPr>
          <w:rStyle w:val="Strong"/>
        </w:rPr>
        <w:tab/>
        <w:t>Challenges of Personal Income Tax Administration in Nigeria</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Income Tax (PIT) administration in Nigeria faces several challenges that hinder its efficiency and effectiveness. These challenges arise from institutional, economic, social, and technological factors, affecting revenue generation and taxpayer compliance (Adebayo &amp; Yusuf, 2019).</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Tax Evasion and Avoidance:</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One of the most significant challenges in PIT administration is widespread tax evasion and avoidance. Many individuals and businesses deliberately underreport their income, falsify records, or engage in informal economic activities to evade taxes (Ojo &amp; Hassan, 2023). The informal sector, which constitutes a large portion of Nigeria’s economy, often operates outside the tax net, leading to revenue losses (Eze &amp; Nwosu, 2023).</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Weak Enforcement Mechanisms: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The enforcement of tax laws remains inadequate due to insufficient audits, lack of proper monitoring, and weak penalties for defaulters (Ajibade &amp; Babatunde, 2021). Many tax authorities lack the necessary tools and resources to track non-compliant taxpayers effectively. The absence of stringent enforcement measures reduces voluntary compliance and encourages tax avoidance (Olusola, 2020).</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Corruption and Mismanagement of Tax Revenue:</w:t>
      </w:r>
    </w:p>
    <w:p w:rsidR="00FC0E18" w:rsidRPr="001358FE" w:rsidRDefault="00FC0E18" w:rsidP="00FC0E18">
      <w:pPr>
        <w:pStyle w:val="NormalWeb"/>
        <w:spacing w:before="0" w:beforeAutospacing="0" w:after="0" w:afterAutospacing="0" w:line="360" w:lineRule="auto"/>
        <w:jc w:val="both"/>
      </w:pPr>
      <w:r w:rsidRPr="001358FE">
        <w:t>Corruption within tax agencies and mismanagement of collected taxes contribute to taxpayer apathy. When individuals perceive that their taxes are being misused or embezzled, their willingness to comply decreases significantly (Ibrahim &amp; Yusuf, 2024). Transparency and accountability in the utilization of tax revenue are critical to fostering trust in the tax system (Ogunleye &amp; Afolabi, 2022).</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Inadequate Taxpayer Education and Awareness:</w:t>
      </w:r>
    </w:p>
    <w:p w:rsidR="00FC0E18" w:rsidRPr="001358FE" w:rsidRDefault="00FC0E18" w:rsidP="00FC0E18">
      <w:pPr>
        <w:pStyle w:val="NormalWeb"/>
        <w:spacing w:before="0" w:beforeAutospacing="0" w:after="0" w:afterAutospacing="0" w:line="360" w:lineRule="auto"/>
        <w:jc w:val="both"/>
      </w:pPr>
      <w:r w:rsidRPr="001358FE">
        <w:t>Many Nigerians lack sufficient knowledge about tax obligations, filing procedures, and the benefits of tax compliance (Oladipo &amp; Adekunle, 2023). The complexity of tax laws and the absence of extensive public awareness campaigns hinder voluntary compliance. Simplified tax education programs and the use of digital platforms for information dissemination could improve compliance rates (Adegbite &amp; Sanni, 2021).</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Multiplicity of Taxes and Administrative Bottlenecks:</w:t>
      </w:r>
      <w:r w:rsidRPr="001358FE">
        <w:t xml:space="preserve"> </w:t>
      </w:r>
    </w:p>
    <w:p w:rsidR="00FC0E18" w:rsidRDefault="00FC0E18" w:rsidP="00FC0E18">
      <w:pPr>
        <w:pStyle w:val="NormalWeb"/>
        <w:spacing w:before="0" w:beforeAutospacing="0" w:after="0" w:afterAutospacing="0" w:line="360" w:lineRule="auto"/>
        <w:jc w:val="both"/>
      </w:pPr>
      <w:r w:rsidRPr="001358FE">
        <w:t>The presence of multiple taxation layers at the federal, state, and local government levels creates confusion and discourages compliance (Eze &amp; Nwosu, 2023). Taxpayers often complain about excessive taxation and overlapping tax authorities, leading to dissatisfaction and resistance to tax payments (Ajibade &amp; Babatunde, 2021). Harmonization of tax policies and streamlining tax administration would enhance efficiency (Ojo &amp; Hassan, 2023).</w:t>
      </w:r>
    </w:p>
    <w:p w:rsidR="00FC0E18" w:rsidRPr="001358FE" w:rsidRDefault="00FC0E18" w:rsidP="00FC0E18">
      <w:pPr>
        <w:pStyle w:val="NormalWeb"/>
        <w:spacing w:before="0" w:beforeAutospacing="0" w:after="0" w:afterAutospacing="0" w:line="360" w:lineRule="auto"/>
        <w:jc w:val="both"/>
      </w:pP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Technological Deficiencies and Digitalization Gaps: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Although digital tax systems have been introduced, inadequate infrastructure, unreliable internet access, and limited technological adoption hinder effective PIT administration (Kirchler, 2020). Many taxpayers, especially in rural areas, face challenges in accessing online tax services, leading to delays and errors in tax filing (Ibrahim &amp; Yusuf, 2024). Expanding digital infrastructure and investing in user-friendly tax platforms could improve compliance (Ogunleye &amp; Afolabi, 2022).</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Economic Factors and High Unemployment Rates: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Economic instability, inflation, and high unemployment rates negatively impact taxpayers’ ability to fulfill their tax obligations (Oladipo &amp; Adekunle, 2023). Many individuals prioritize basic needs over tax payments, especially during economic downturns (Eze &amp; Nwosu, 2023). The government should consider tax relief measures and incentives for low-income earners to encourage compliance (Adegbite &amp; Sanni, 2021).</w:t>
      </w:r>
    </w:p>
    <w:p w:rsidR="00FC0E18" w:rsidRPr="001358FE" w:rsidRDefault="00FC0E18" w:rsidP="00FC0E18">
      <w:pPr>
        <w:pStyle w:val="NormalWeb"/>
        <w:numPr>
          <w:ilvl w:val="0"/>
          <w:numId w:val="2"/>
        </w:numPr>
        <w:spacing w:before="0" w:beforeAutospacing="0" w:after="0" w:afterAutospacing="0" w:line="360" w:lineRule="auto"/>
        <w:ind w:left="0" w:firstLine="0"/>
        <w:jc w:val="both"/>
      </w:pPr>
      <w:r w:rsidRPr="001358FE">
        <w:rPr>
          <w:rStyle w:val="Strong"/>
        </w:rPr>
        <w:t>Political Interference and Policy Inconsistencies: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Frequent changes in tax policies, lack of continuity in tax reforms, and political interference in tax administration create uncertainty and discourage compliance (Ajibade &amp; Babatunde, 2021). Taxpayers are often skeptical about the credibility of government tax policies, leading to resistance in paying taxes (Ojo &amp; Hassan, 2023). Establishing stable and transparent tax policies can improve taxpayer confidence and compliance levels (Ibrahim &amp; Yusuf, 2024).</w:t>
      </w:r>
    </w:p>
    <w:p w:rsidR="00FC0E18" w:rsidRPr="001358FE" w:rsidRDefault="00FC0E18" w:rsidP="00FC0E18">
      <w:pPr>
        <w:pStyle w:val="NormalWeb"/>
        <w:spacing w:before="0" w:beforeAutospacing="0" w:after="0" w:afterAutospacing="0" w:line="360" w:lineRule="auto"/>
        <w:jc w:val="both"/>
      </w:pPr>
      <w:r w:rsidRPr="001358FE">
        <w:rPr>
          <w:rStyle w:val="Strong"/>
        </w:rPr>
        <w:t>2.1.5</w:t>
      </w:r>
      <w:r w:rsidRPr="001358FE">
        <w:rPr>
          <w:rStyle w:val="Strong"/>
        </w:rPr>
        <w:tab/>
        <w:t>Problems and Prospects of Personal Income Tax in Nigeria</w:t>
      </w:r>
    </w:p>
    <w:p w:rsidR="00FC0E18" w:rsidRPr="001358FE" w:rsidRDefault="00FC0E18" w:rsidP="00FC0E18">
      <w:pPr>
        <w:pStyle w:val="NormalWeb"/>
        <w:spacing w:before="0" w:beforeAutospacing="0" w:after="0" w:afterAutospacing="0" w:line="360" w:lineRule="auto"/>
        <w:jc w:val="both"/>
      </w:pPr>
      <w:r w:rsidRPr="001358FE">
        <w:rPr>
          <w:rStyle w:val="Strong"/>
        </w:rPr>
        <w:t>2.1.5.1 Problems of Personal Income Tax in Nigeria</w:t>
      </w:r>
      <w:r w:rsidRPr="001358FE">
        <w:t xml:space="preserve"> Personal Income Tax (PIT) in Nigeria faces multiple challenges that hinder its effectiveness in generating revenue and ensuring compliance. These issues stem from systemic, economic, and administrative deficiencies, including:</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Low Compliance and Tax Evasion:</w:t>
      </w:r>
      <w:r w:rsidRPr="001358FE">
        <w:t xml:space="preserve"> A significant portion of Nigeria’s working population operates in the informal sector, which remains largely untaxed (Ojo &amp; Hassan, 2023). Many individuals either fail to register for tax or underreport their income, reducing potential government revenue (Eze &amp; Nwosu, 2023).</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Weak Tax Enforcement Mechanisms:</w:t>
      </w:r>
      <w:r w:rsidRPr="001358FE">
        <w:t xml:space="preserve"> The ability of tax authorities to enforce tax laws is limited due to inadequate technology, insufficient human resources, and corruption within the system (Ajibade &amp; Babatunde, 2021). Tax audits and monitoring mechanisms are weak, leading to poor compliance rates (Olusola, 2020).</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Corruption and Mismanagement of Tax Revenue:</w:t>
      </w:r>
      <w:r w:rsidRPr="001358FE">
        <w:t xml:space="preserve"> Many taxpayers are discouraged from fulfilling their tax obligations due to corruption in the tax administration system. Mismanagement of tax revenue, lack of transparency, and allegations of funds embezzlement reduce taxpayer confidence in the system (Ibrahim &amp; Yusuf, 2024).</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Inadequate Public Awareness and Tax Education:</w:t>
      </w:r>
      <w:r w:rsidRPr="001358FE">
        <w:t xml:space="preserve"> Many Nigerians lack a clear understanding of their tax obligations, available incentives, and the importance of taxation (Oladipo &amp; Adekunle, 2023). The complexity of tax laws further discourages voluntary compliance, as individuals struggle to navigate the system (Adegbite &amp; Sanni, 2021).</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Multiple Taxation and Policy Inconsistencies:</w:t>
      </w:r>
      <w:r w:rsidRPr="001358FE">
        <w:t xml:space="preserve"> The presence of multiple tax authorities across federal, state, and local levels creates confusion and increases the tax burden on individuals (Eze &amp; Nwosu, 2023). Frequent policy changes and inconsistencies in tax regulations make compliance more challenging (Ajibade &amp; Babatunde, 2021).</w:t>
      </w:r>
    </w:p>
    <w:p w:rsidR="00FC0E18" w:rsidRPr="001358FE" w:rsidRDefault="00FC0E18" w:rsidP="00FC0E18">
      <w:pPr>
        <w:pStyle w:val="NormalWeb"/>
        <w:numPr>
          <w:ilvl w:val="0"/>
          <w:numId w:val="3"/>
        </w:numPr>
        <w:tabs>
          <w:tab w:val="clear" w:pos="720"/>
          <w:tab w:val="num" w:pos="90"/>
        </w:tabs>
        <w:spacing w:before="0" w:beforeAutospacing="0" w:after="0" w:afterAutospacing="0" w:line="360" w:lineRule="auto"/>
        <w:ind w:left="0" w:firstLine="0"/>
        <w:jc w:val="both"/>
      </w:pPr>
      <w:r w:rsidRPr="001358FE">
        <w:rPr>
          <w:rStyle w:val="Strong"/>
        </w:rPr>
        <w:t>Economic Challenges and Unemployment:</w:t>
      </w:r>
      <w:r w:rsidRPr="001358FE">
        <w:t xml:space="preserve"> High unemployment rates, inflation, and economic instability reduce taxpayers’ ability to meet their tax obligations (Oladipo &amp; Adekunle, 2023). Economic downturns often result in lower tax compliance, as individuals prioritize essential needs over tax payments (Eze &amp; Nwosu, 2023).</w:t>
      </w:r>
    </w:p>
    <w:p w:rsidR="00FC0E18" w:rsidRPr="001358FE" w:rsidRDefault="00FC0E18" w:rsidP="00FC0E18">
      <w:pPr>
        <w:pStyle w:val="NormalWeb"/>
        <w:spacing w:before="0" w:beforeAutospacing="0" w:after="0" w:afterAutospacing="0" w:line="360" w:lineRule="auto"/>
        <w:jc w:val="both"/>
      </w:pPr>
      <w:r w:rsidRPr="001358FE">
        <w:rPr>
          <w:rStyle w:val="Strong"/>
        </w:rPr>
        <w:t>2.5.2 Prospects of Personal Income Tax in Nigeria</w:t>
      </w:r>
      <w:r w:rsidRPr="001358FE">
        <w:t>:</w:t>
      </w:r>
    </w:p>
    <w:p w:rsidR="00FC0E18" w:rsidRPr="001358FE" w:rsidRDefault="00FC0E18" w:rsidP="00FC0E18">
      <w:pPr>
        <w:pStyle w:val="NormalWeb"/>
        <w:numPr>
          <w:ilvl w:val="0"/>
          <w:numId w:val="4"/>
        </w:numPr>
        <w:tabs>
          <w:tab w:val="clear" w:pos="720"/>
        </w:tabs>
        <w:spacing w:before="0" w:beforeAutospacing="0" w:after="0" w:afterAutospacing="0" w:line="360" w:lineRule="auto"/>
        <w:ind w:left="0" w:firstLine="0"/>
        <w:jc w:val="both"/>
      </w:pPr>
      <w:r w:rsidRPr="001358FE">
        <w:rPr>
          <w:rStyle w:val="Strong"/>
        </w:rPr>
        <w:t>Tax Digitalization and Technological Integration:</w:t>
      </w:r>
      <w:r w:rsidRPr="001358FE">
        <w:t xml:space="preserve"> The adoption of digital tax systems, such as e-filing and online tax payment platforms, can enhance efficiency and reduce tax evasion (Ibrahim &amp; Yusuf, 2024). The integration of artificial intelligence and data analytics in tax administration can improve compliance monitoring (Ogunleye &amp; Afolabi, 2022).</w:t>
      </w:r>
    </w:p>
    <w:p w:rsidR="00FC0E18" w:rsidRPr="001358FE" w:rsidRDefault="00FC0E18" w:rsidP="00FC0E18">
      <w:pPr>
        <w:pStyle w:val="NormalWeb"/>
        <w:numPr>
          <w:ilvl w:val="0"/>
          <w:numId w:val="4"/>
        </w:numPr>
        <w:tabs>
          <w:tab w:val="clear" w:pos="720"/>
        </w:tabs>
        <w:spacing w:before="0" w:beforeAutospacing="0" w:after="0" w:afterAutospacing="0" w:line="360" w:lineRule="auto"/>
        <w:ind w:left="0" w:firstLine="0"/>
        <w:jc w:val="both"/>
      </w:pPr>
      <w:r w:rsidRPr="001358FE">
        <w:rPr>
          <w:rStyle w:val="Strong"/>
        </w:rPr>
        <w:t>Strengthening Tax Enforcement Mechanisms:</w:t>
      </w:r>
      <w:r w:rsidRPr="001358FE">
        <w:t xml:space="preserve"> Enhancing enforcement strategies through automated tax audits, improved taxpayer tracking, and stricter penalties for non-compliance will increase revenue generation (Ojo &amp; Hassan, 2023). Strengthening anti-corruption measures within tax agencies is also essential for improved administration (Eze &amp; Nwosu, 2023).</w:t>
      </w:r>
    </w:p>
    <w:p w:rsidR="00FC0E18" w:rsidRPr="001358FE" w:rsidRDefault="00FC0E18" w:rsidP="00FC0E18">
      <w:pPr>
        <w:pStyle w:val="NormalWeb"/>
        <w:numPr>
          <w:ilvl w:val="0"/>
          <w:numId w:val="4"/>
        </w:numPr>
        <w:tabs>
          <w:tab w:val="clear" w:pos="720"/>
        </w:tabs>
        <w:spacing w:before="0" w:beforeAutospacing="0" w:after="0" w:afterAutospacing="0" w:line="360" w:lineRule="auto"/>
        <w:ind w:left="0" w:firstLine="0"/>
        <w:jc w:val="both"/>
      </w:pPr>
      <w:r w:rsidRPr="001358FE">
        <w:rPr>
          <w:rStyle w:val="Strong"/>
        </w:rPr>
        <w:t>Public Awareness and Taxpayer Education:</w:t>
      </w:r>
      <w:r w:rsidRPr="001358FE">
        <w:t xml:space="preserve"> Educating the public about tax benefits, obligations, and incentives will promote voluntary compliance (Adegbite &amp; Sanni, 2021). Simplified tax processes, multilingual educational campaigns, and media engagement can improve tax knowledge across diverse populations (Oladipo &amp; Adekunle, 2023).</w:t>
      </w:r>
    </w:p>
    <w:p w:rsidR="00FC0E18" w:rsidRPr="001358FE" w:rsidRDefault="00FC0E18" w:rsidP="00FC0E18">
      <w:pPr>
        <w:pStyle w:val="NormalWeb"/>
        <w:numPr>
          <w:ilvl w:val="0"/>
          <w:numId w:val="4"/>
        </w:numPr>
        <w:tabs>
          <w:tab w:val="clear" w:pos="720"/>
        </w:tabs>
        <w:spacing w:before="0" w:beforeAutospacing="0" w:after="0" w:afterAutospacing="0" w:line="360" w:lineRule="auto"/>
        <w:ind w:left="0" w:firstLine="0"/>
        <w:jc w:val="both"/>
      </w:pPr>
      <w:r w:rsidRPr="001358FE">
        <w:rPr>
          <w:rStyle w:val="Strong"/>
        </w:rPr>
        <w:t>Harmonization of Tax Policies:</w:t>
      </w:r>
      <w:r w:rsidRPr="001358FE">
        <w:t xml:space="preserve"> Reducing the complexity of the tax system by harmonizing policies across different levels of government can prevent multiple taxation and promote a more transparent system (Ajibade &amp; Babatunde, 2021). Uniform tax structures and policies will enhance compliance and encourage investment (Olusola, 2020).</w:t>
      </w:r>
    </w:p>
    <w:p w:rsidR="00FC0E18" w:rsidRPr="001358FE" w:rsidRDefault="00FC0E18" w:rsidP="00FC0E18">
      <w:pPr>
        <w:pStyle w:val="NormalWeb"/>
        <w:numPr>
          <w:ilvl w:val="0"/>
          <w:numId w:val="4"/>
        </w:numPr>
        <w:tabs>
          <w:tab w:val="clear" w:pos="720"/>
        </w:tabs>
        <w:spacing w:before="0" w:beforeAutospacing="0" w:after="0" w:afterAutospacing="0" w:line="360" w:lineRule="auto"/>
        <w:ind w:left="0" w:firstLine="0"/>
        <w:jc w:val="both"/>
      </w:pPr>
      <w:r w:rsidRPr="001358FE">
        <w:rPr>
          <w:rStyle w:val="Strong"/>
        </w:rPr>
        <w:t>Economic Reforms and Incentives for Compliance:</w:t>
      </w:r>
      <w:r w:rsidRPr="001358FE">
        <w:t xml:space="preserve"> Implementing tax relief measures, providing tax incentives for businesses, and introducing flexible payment plans can increase compliance rates (Ogunleye &amp; Afolabi, 2022). Supporting employment growth and economic development will also improve the tax base (Ibrahim &amp; Yusuf, 2024).</w:t>
      </w:r>
    </w:p>
    <w:p w:rsidR="00FC0E18" w:rsidRPr="001358FE" w:rsidRDefault="00FC0E18" w:rsidP="00FC0E18">
      <w:pPr>
        <w:pStyle w:val="NormalWeb"/>
        <w:numPr>
          <w:ilvl w:val="1"/>
          <w:numId w:val="5"/>
        </w:numPr>
        <w:spacing w:before="0" w:beforeAutospacing="0" w:after="0" w:afterAutospacing="0" w:line="360" w:lineRule="auto"/>
      </w:pPr>
      <w:r w:rsidRPr="001358FE">
        <w:rPr>
          <w:rStyle w:val="Strong"/>
        </w:rPr>
        <w:tab/>
        <w:t>Theoretical Framework</w:t>
      </w:r>
      <w:r w:rsidRPr="001358FE">
        <w:t xml:space="preserve"> </w:t>
      </w:r>
    </w:p>
    <w:p w:rsidR="00FC0E18" w:rsidRPr="001358FE" w:rsidRDefault="00FC0E18" w:rsidP="00FC0E18">
      <w:pPr>
        <w:pStyle w:val="NormalWeb"/>
        <w:numPr>
          <w:ilvl w:val="2"/>
          <w:numId w:val="5"/>
        </w:numPr>
        <w:spacing w:after="0" w:afterAutospacing="0" w:line="360" w:lineRule="auto"/>
        <w:rPr>
          <w:rStyle w:val="Strong"/>
        </w:rPr>
      </w:pPr>
      <w:r w:rsidRPr="001358FE">
        <w:rPr>
          <w:rStyle w:val="Strong"/>
        </w:rPr>
        <w:t>Ability-to-Pay Theory of Taxation</w:t>
      </w:r>
    </w:p>
    <w:p w:rsidR="00FC0E18" w:rsidRPr="001358FE" w:rsidRDefault="00FC0E18" w:rsidP="00FC0E18">
      <w:pPr>
        <w:pStyle w:val="NormalWeb"/>
        <w:spacing w:before="0" w:beforeAutospacing="0" w:after="0" w:afterAutospacing="0" w:line="360" w:lineRule="auto"/>
        <w:jc w:val="both"/>
      </w:pPr>
      <w:r w:rsidRPr="001358FE">
        <w:t>The Ability-to-Pay Theory is one of the most fundamental principles of taxation. Developed by Adam Smith and later expanded by other economists, this theory argues that taxation should be levied based on an individual's financial capacity (Smith, 2020). The central idea is that those who earn higher incomes should contribute more to public revenue than those with lower incomes (Olusola, 2020). This theory supports progressive taxation, where tax rates increase as income levels rise (Adegbite &amp; Sanni, 2021). In Nigeria, the Personal Income Tax Act (PITA) incorporates this principle by imposing different tax rates depending on income levels. This system ensures that individuals who earn more pay higher taxes, thereby promoting social equity and reducing income disparity (Eze &amp; Nwosu, 2023). The Ability-to-Pay Theory is particularly relevant in economies with significant income inequality, as it fosters wealth redistribution and enhances social welfare (Ajibade &amp; Babatunde, 2021).</w:t>
      </w:r>
    </w:p>
    <w:p w:rsidR="00FC0E18" w:rsidRPr="001358FE" w:rsidRDefault="00FC0E18" w:rsidP="00FC0E18">
      <w:pPr>
        <w:pStyle w:val="NormalWeb"/>
        <w:spacing w:before="0" w:beforeAutospacing="0" w:after="0" w:afterAutospacing="0" w:line="360" w:lineRule="auto"/>
        <w:jc w:val="both"/>
      </w:pPr>
      <w:r w:rsidRPr="001358FE">
        <w:t>Furthermore, the theory aligns with the ethical principle of fairness, as it ensures that no taxpayer is overburdened relative to their financial capacity. However, one major challenge in Nigeria’s taxation system is the difficulty in assessing true income levels, especially in the informal sector where many individuals underreport their earnings to evade taxes (Oladipo &amp; Adekunle, 2023).</w:t>
      </w:r>
    </w:p>
    <w:p w:rsidR="00FC0E18" w:rsidRPr="001358FE" w:rsidRDefault="00FC0E18" w:rsidP="00FC0E18">
      <w:pPr>
        <w:pStyle w:val="NormalWeb"/>
        <w:spacing w:before="0" w:beforeAutospacing="0" w:after="0" w:afterAutospacing="0" w:line="360" w:lineRule="auto"/>
        <w:jc w:val="both"/>
      </w:pPr>
      <w:r w:rsidRPr="001358FE">
        <w:t>Despite its advantages, the Ability-to-Pay Theory faces criticism. Opponents argue that high-income earners may feel unfairly targeted, leading to tax avoidance and capital flight (Kirchler, 2020). In Nigeria, many wealthy individuals explore loopholes in tax laws or shift assets to low-tax jurisdictions to minimize their tax liability (Ibrahim &amp; Yusuf, 2024). Addressing this issue requires stronger tax enforcement, better income tracking mechanisms, and public sensitization on the importance of taxation for national development (Ogunleye &amp; Afolabi, 2022).</w:t>
      </w:r>
    </w:p>
    <w:p w:rsidR="00FC0E18" w:rsidRPr="001358FE" w:rsidRDefault="00FC0E18" w:rsidP="00FC0E18">
      <w:pPr>
        <w:pStyle w:val="NormalWeb"/>
        <w:spacing w:before="0" w:beforeAutospacing="0" w:after="0" w:afterAutospacing="0" w:line="360" w:lineRule="auto"/>
        <w:jc w:val="both"/>
      </w:pPr>
      <w:r w:rsidRPr="001358FE">
        <w:t>The implementation of the Ability-to-Pay Theory also depends on an effective and transparent tax administration system. If taxpayers perceive that their contributions are not utilized for public good due to corruption or mismanagement, they may resist compliance (Ojo &amp; Hassan, 2023). In Nigeria, ensuring accountability in tax revenue allocation and improving public trust in tax authorities is crucial for the success of this taxation model (Okoye &amp; Ezejiofor, 2022).</w:t>
      </w:r>
    </w:p>
    <w:p w:rsidR="00FC0E18" w:rsidRPr="004F128E" w:rsidRDefault="00FC0E18" w:rsidP="00FC0E18">
      <w:pPr>
        <w:pStyle w:val="NormalWeb"/>
        <w:spacing w:before="0" w:beforeAutospacing="0" w:after="0" w:afterAutospacing="0" w:line="360" w:lineRule="auto"/>
        <w:jc w:val="both"/>
        <w:rPr>
          <w:rStyle w:val="Strong"/>
          <w:b w:val="0"/>
          <w:bCs w:val="0"/>
        </w:rPr>
      </w:pPr>
      <w:r w:rsidRPr="001358FE">
        <w:t>In conclusion, the Ability-to-Pay Theory remains a cornerstone of modern tax policy. Its application in Nigeria is evident in the progressive tax structure, but its effectiveness is hampered by issues such as income misreporting, weak enforcement, and public distrust. Strengthening institutional frameworks, adopting digital tax solutions, and enhancing public awareness are essential strategies to maximize the benefits of this theory in Nigeria’s taxation system (Eze &amp; Nwosu, 2023).</w:t>
      </w:r>
    </w:p>
    <w:p w:rsidR="00FC0E18" w:rsidRPr="001358FE" w:rsidRDefault="00FC0E18" w:rsidP="00FC0E18">
      <w:pPr>
        <w:pStyle w:val="NormalWeb"/>
        <w:numPr>
          <w:ilvl w:val="2"/>
          <w:numId w:val="5"/>
        </w:numPr>
        <w:spacing w:after="0" w:afterAutospacing="0" w:line="360" w:lineRule="auto"/>
        <w:rPr>
          <w:rStyle w:val="Strong"/>
          <w:b w:val="0"/>
          <w:bCs w:val="0"/>
        </w:rPr>
      </w:pPr>
      <w:r w:rsidRPr="001358FE">
        <w:t xml:space="preserve"> </w:t>
      </w:r>
      <w:r w:rsidRPr="001358FE">
        <w:rPr>
          <w:rStyle w:val="Strong"/>
        </w:rPr>
        <w:t>Benefit Theory of Taxation</w:t>
      </w:r>
    </w:p>
    <w:p w:rsidR="00FC0E18" w:rsidRPr="001358FE" w:rsidRDefault="00FC0E18" w:rsidP="00FC0E18">
      <w:pPr>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The Benefit Theory of Taxation asserts that individuals should pay taxes in proportion to the benefits they receive from government services (Hoffman, 2021). This theory is based on the principle of exchange, implying that taxation is analogous to a contractual agreement where taxpayers contribute financially to the state in return for specific services, such as infrastructure, healthcare, education, and national security (Eze &amp; Nwosu, 2023).</w:t>
      </w:r>
    </w:p>
    <w:p w:rsidR="00FC0E18" w:rsidRPr="001358FE" w:rsidRDefault="00FC0E18" w:rsidP="00FC0E18">
      <w:pPr>
        <w:tabs>
          <w:tab w:val="num" w:pos="-90"/>
        </w:tabs>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The Benefit Theory is particularly significant in countries like Nigeria, where public service delivery remains a critical concern. If properly implemented, this theory can enhance tax compliance, as taxpayers would be more willing to fulfill their tax obligations when they perceive a direct correlation between their contributions and the quality of services rendered by the government (Ibrahim &amp; Yusuf, 2024). For instance, in developed nations where road maintenance, public health, and education systems are efficiently managed through tax revenue, taxpayers are generally more compliant compared to countries with perceived high levels of corruption and misallocation of funds (Oladipo &amp; Adekunle, 2023).</w:t>
      </w:r>
    </w:p>
    <w:p w:rsidR="00FC0E18" w:rsidRPr="001358FE" w:rsidRDefault="00FC0E18" w:rsidP="00FC0E18">
      <w:pPr>
        <w:tabs>
          <w:tab w:val="num" w:pos="-90"/>
        </w:tabs>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In Nigeria, however, one of the significant challenges of implementing the Benefit Theory is the widespread mistrust in government institutions due to mismanagement of public funds, tax leakages, and lack of transparency in fiscal policy (Ajibade &amp; Babatunde, 2021). Many taxpayers, particularly those in the informal sector, are reluctant to pay taxes because they do not see tangible benefits from their tax contributions (Okoye &amp; Ezejiofor, 2022). As a result, tax evasion remains prevalent, leading to lower revenue collection and further weakening government capacity to provide essential services (Ogunleye &amp; Afolabi, 2022).</w:t>
      </w:r>
    </w:p>
    <w:p w:rsidR="00FC0E18" w:rsidRPr="001358FE" w:rsidRDefault="00FC0E18" w:rsidP="00FC0E18">
      <w:pPr>
        <w:tabs>
          <w:tab w:val="num" w:pos="-90"/>
        </w:tabs>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Furthermore, critics argue that the Benefit Theory may disproportionately affect lower-income individuals. Unlike high-income earners who can afford private healthcare, education, and security, low-income earners rely more on public services but often bear a heavier tax burden relative to their income (Kirchler, 2020). This is because the government imposes various indirect taxes, such as VAT and excise duties, which disproportionately affect the poor, making the tax system regressive rather than progressive (Ibrahim &amp; Yusuf, 2024).</w:t>
      </w:r>
    </w:p>
    <w:p w:rsidR="00FC0E18" w:rsidRPr="001358FE" w:rsidRDefault="00FC0E18" w:rsidP="00FC0E18">
      <w:pPr>
        <w:tabs>
          <w:tab w:val="num" w:pos="-90"/>
        </w:tabs>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Despite these challenges, the Benefit Theory remains relevant in shaping tax policies that foster accountability and transparency in Nigeria. For the theory to be effective, the government must focus on strengthening tax governance, improving service delivery, and adopting a more participatory approach to fiscal planning (Eze &amp; Nwosu, 2023). Establishing tax-for-service programs, where certain tax revenues are directly allocated to specific public projects, can also enhance taxpayer confidence and compliance (Ojo &amp; Hassan, 2023).</w:t>
      </w:r>
    </w:p>
    <w:p w:rsidR="00FC0E18" w:rsidRPr="001358FE" w:rsidRDefault="00FC0E18" w:rsidP="00FC0E18">
      <w:pPr>
        <w:tabs>
          <w:tab w:val="num" w:pos="-90"/>
        </w:tabs>
        <w:spacing w:after="0" w:line="360" w:lineRule="auto"/>
        <w:jc w:val="both"/>
        <w:rPr>
          <w:rFonts w:ascii="Times New Roman" w:eastAsia="Times New Roman" w:hAnsi="Times New Roman" w:cs="Times New Roman"/>
          <w:sz w:val="24"/>
          <w:szCs w:val="24"/>
        </w:rPr>
      </w:pPr>
      <w:r w:rsidRPr="001358FE">
        <w:rPr>
          <w:rFonts w:ascii="Times New Roman" w:eastAsia="Times New Roman" w:hAnsi="Times New Roman" w:cs="Times New Roman"/>
          <w:sz w:val="24"/>
          <w:szCs w:val="24"/>
        </w:rPr>
        <w:t>In conclusion, while the Benefit Theory provides a logical framework for taxation, its application in Nigeria faces significant hurdles, including poor service delivery and public distrust in government institutions. Strengthening accountability, enhancing public sector efficiency, and ensuring equitable distribution of tax burdens are essential to making this theory a more viable approach to tax administration in Nigeria (Okoye &amp; Ezejiofor, 2022).</w:t>
      </w:r>
    </w:p>
    <w:p w:rsidR="00FC0E18" w:rsidRPr="001358FE" w:rsidRDefault="00FC0E18" w:rsidP="00FC0E18">
      <w:pPr>
        <w:pStyle w:val="NormalWeb"/>
        <w:numPr>
          <w:ilvl w:val="2"/>
          <w:numId w:val="5"/>
        </w:numPr>
        <w:spacing w:before="0" w:beforeAutospacing="0" w:after="0" w:afterAutospacing="0" w:line="360" w:lineRule="auto"/>
        <w:jc w:val="both"/>
      </w:pPr>
      <w:r w:rsidRPr="001358FE">
        <w:rPr>
          <w:rStyle w:val="Strong"/>
        </w:rPr>
        <w:t>Theory of Tax Compliance</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t>The Theory of Tax Compliance focuses on the factors that influence taxpayers' willingness to comply with tax regulations and fulfill their tax obligations. It is one of the most relevant theories in tax administration, as compliance remains a major challenge in many economies, including Nigeria (Kirchler, 2020). This theory examines the psychological, social, and economic determinants of taxpayer behavior and seeks to understand what drives individuals to either comply with or evade taxation (Alm &amp; Torgler, 2021).</w:t>
      </w:r>
    </w:p>
    <w:p w:rsidR="00FC0E18" w:rsidRPr="001358FE" w:rsidRDefault="00FC0E18" w:rsidP="00FC0E18">
      <w:pPr>
        <w:pStyle w:val="NormalWeb"/>
        <w:spacing w:before="0" w:beforeAutospacing="0" w:after="0" w:afterAutospacing="0" w:line="360" w:lineRule="auto"/>
        <w:jc w:val="both"/>
      </w:pPr>
      <w:r w:rsidRPr="001358FE">
        <w:t>There are two primary approaches to tax compliance: voluntary compliance and enforced compliance (Oladipo &amp; Adekunle, 2023). Voluntary compliance occurs when taxpayers willingly fulfill their tax obligations due to a sense of duty, trust in the government, or fear of penalties. Enforced compliance, on the other hand, arises when strict monitoring and punitive measures are put in place to deter tax evasion (Ibrahim &amp; Yusuf, 2024). In many developed economies, high levels of voluntary compliance are observed due to transparency in governance and efficient public service delivery. However, in developing countries like Nigeria, tax evasion is rampant due to weak enforcement mechanisms and distrust in government institutions (Ogunleye &amp; Afolabi, 2022).</w:t>
      </w:r>
    </w:p>
    <w:p w:rsidR="00FC0E18" w:rsidRPr="001358FE" w:rsidRDefault="00FC0E18" w:rsidP="00FC0E18">
      <w:pPr>
        <w:pStyle w:val="NormalWeb"/>
        <w:spacing w:before="0" w:beforeAutospacing="0" w:after="0" w:afterAutospacing="0" w:line="360" w:lineRule="auto"/>
        <w:jc w:val="both"/>
      </w:pPr>
      <w:r w:rsidRPr="001358FE">
        <w:t>Several factors influence tax compliance, including tax knowledge, perception of fairness, penalty severity, and ease of compliance (Eze &amp; Nwosu, 2023). Taxpayers who are well-informed about tax laws and regulations are more likely to comply, whereas those who perceive the tax system as unfair or burdensome may be inclined to evade taxes (Okoye &amp; Ezejiofor, 2022). Additionally, the likelihood of detection and punishment plays a crucial role in compliance behavior. If taxpayers believe that tax authorities lack the capacity to detect evasion or enforce penalties, they may be more likely to underreport income or avoid taxes altogether (Ajibade &amp; Babatunde, 2021).</w:t>
      </w:r>
    </w:p>
    <w:p w:rsidR="00FC0E18" w:rsidRPr="001358FE" w:rsidRDefault="00FC0E18" w:rsidP="00FC0E18">
      <w:pPr>
        <w:pStyle w:val="NormalWeb"/>
        <w:spacing w:before="0" w:beforeAutospacing="0" w:after="0" w:afterAutospacing="0" w:line="360" w:lineRule="auto"/>
        <w:jc w:val="both"/>
      </w:pPr>
      <w:r w:rsidRPr="001358FE">
        <w:t>The tax morale of individuals and businesses also affects compliance rates. Tax morale refers to the intrinsic motivation to pay taxes, which is shaped by societal norms, cultural values, and trust in government (Hoffman, 2021). In countries where corruption is prevalent and public funds are mismanaged, tax morale is generally low, leading to widespread evasion (Ojo &amp; Hassan, 2023). Conversely, when taxpayers perceive that their contributions are used for public good, such as infrastructure development and social welfare programs, they are more likely to comply voluntarily (Ibrahim &amp; Yusuf, 2024).</w:t>
      </w:r>
    </w:p>
    <w:p w:rsidR="00FC0E18" w:rsidRPr="001358FE" w:rsidRDefault="00FC0E18" w:rsidP="00FC0E18">
      <w:pPr>
        <w:pStyle w:val="NormalWeb"/>
        <w:spacing w:before="0" w:beforeAutospacing="0" w:after="0" w:afterAutospacing="0" w:line="360" w:lineRule="auto"/>
        <w:jc w:val="both"/>
      </w:pPr>
      <w:r w:rsidRPr="001358FE">
        <w:t>In Nigeria, tax compliance is hindered by a complex tax system, multiple taxation, and inadequate taxpayer education (Musgrave &amp; Musgrave, 2019). Many individuals, particularly in the informal sector, lack proper awareness of tax requirements and view tax payment as an unnecessary financial burden (Olusola, 2020). Moreover, weak enforcement of tax laws allows many high-income earners and businesses to evade taxes with minimal consequences (Smith, 2020). Addressing these challenges requires a multi-faceted approach that combines education, simplification of tax procedures, and robust enforcement mechanisms (Ogunleye &amp; Afolabi, 2022).</w:t>
      </w:r>
    </w:p>
    <w:p w:rsidR="00FC0E18" w:rsidRPr="001358FE" w:rsidRDefault="00FC0E18" w:rsidP="00FC0E18">
      <w:pPr>
        <w:pStyle w:val="NormalWeb"/>
        <w:spacing w:before="0" w:beforeAutospacing="0" w:after="0" w:afterAutospacing="0" w:line="360" w:lineRule="auto"/>
        <w:jc w:val="both"/>
      </w:pPr>
      <w:r w:rsidRPr="001358FE">
        <w:t>To improve tax compliance in Nigeria, the government must enhance tax education, strengthen enforcement strategies, and build taxpayer trust through transparent governance (Oladipo &amp; Adekunle, 2023). Implementing digital tax solutions, such as online filing systems and automated audits, can also improve compliance rates by making tax payment more convenient and reducing opportunities for fraud (Ibrahim &amp; Yusuf, 2024). Furthermore, adopting behavioral insights from the Theory of Tax Compliance can help policymakers design more effective tax policies that encourage voluntary compliance and reduce tax evasion (Eze &amp; Nwosu, 2023).</w:t>
      </w:r>
    </w:p>
    <w:p w:rsidR="00FC0E18" w:rsidRPr="001358FE" w:rsidRDefault="00FC0E18" w:rsidP="00FC0E18">
      <w:pPr>
        <w:pStyle w:val="NormalWeb"/>
        <w:numPr>
          <w:ilvl w:val="1"/>
          <w:numId w:val="5"/>
        </w:numPr>
        <w:spacing w:after="0" w:afterAutospacing="0" w:line="360" w:lineRule="auto"/>
        <w:rPr>
          <w:rStyle w:val="Strong"/>
        </w:rPr>
      </w:pPr>
      <w:r w:rsidRPr="001358FE">
        <w:rPr>
          <w:rStyle w:val="Strong"/>
        </w:rPr>
        <w:t>Empirical Review</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rPr>
          <w:rStyle w:val="relative"/>
        </w:rPr>
        <w:t>A study by Afolayan and Okoli (2021) found a positive correlation between tax education and compliance levels among small business owners.</w:t>
      </w:r>
      <w:r w:rsidRPr="001358FE">
        <w:t xml:space="preserve"> </w:t>
      </w:r>
      <w:r w:rsidRPr="001358FE">
        <w:rPr>
          <w:rStyle w:val="relative"/>
        </w:rPr>
        <w:t>Similarly, Eze and Nwosu (2022) reported that increased awareness campaigns led to improved compliance rates in urban areas.</w:t>
      </w:r>
      <w:r w:rsidRPr="001358FE">
        <w:t>​</w:t>
      </w:r>
    </w:p>
    <w:p w:rsidR="00FC0E18" w:rsidRPr="001358FE" w:rsidRDefault="00FC0E18" w:rsidP="00FC0E18">
      <w:pPr>
        <w:pStyle w:val="NormalWeb"/>
        <w:spacing w:before="0" w:beforeAutospacing="0" w:after="0" w:afterAutospacing="0" w:line="360" w:lineRule="auto"/>
        <w:jc w:val="both"/>
        <w:rPr>
          <w:rStyle w:val="Strong"/>
        </w:rPr>
      </w:pPr>
      <w:r w:rsidRPr="001358FE">
        <w:rPr>
          <w:rStyle w:val="relative"/>
        </w:rPr>
        <w:t>The efficiency of tax administration significantly impacts compliance behavior.</w:t>
      </w:r>
      <w:r w:rsidRPr="001358FE">
        <w:t xml:space="preserve"> </w:t>
      </w:r>
      <w:r w:rsidRPr="001358FE">
        <w:rPr>
          <w:rStyle w:val="relative"/>
        </w:rPr>
        <w:t>Effective and transparent tax systems encourage taxpayers to fulfill their obligations.</w:t>
      </w:r>
      <w:r w:rsidRPr="001358FE">
        <w:t xml:space="preserve"> </w:t>
      </w:r>
      <w:r w:rsidRPr="001358FE">
        <w:rPr>
          <w:rStyle w:val="relative"/>
        </w:rPr>
        <w:t>Olaoye and Ekundayo (2019) demonstrated that efficient tax audits positively influence compliance and revenue collection in Ekiti State.</w:t>
      </w:r>
      <w:r w:rsidRPr="001358FE">
        <w:t xml:space="preserve"> </w:t>
      </w:r>
      <w:r w:rsidRPr="001358FE">
        <w:rPr>
          <w:rStyle w:val="relative"/>
        </w:rPr>
        <w:t>Additionally, a study by Usman (2023) highlighted that administrative inefficiencies contribute to low compliance rates in Kaduna State.</w:t>
      </w:r>
      <w:r w:rsidRPr="001358FE">
        <w:t xml:space="preserve"> ​</w:t>
      </w:r>
      <w:r w:rsidRPr="001358FE">
        <w:rPr>
          <w:rStyle w:val="Strong"/>
        </w:rPr>
        <w:t xml:space="preserve"> </w:t>
      </w:r>
    </w:p>
    <w:p w:rsidR="00FC0E18" w:rsidRPr="001358FE" w:rsidRDefault="00FC0E18" w:rsidP="00FC0E18">
      <w:pPr>
        <w:pStyle w:val="NormalWeb"/>
        <w:spacing w:before="0" w:beforeAutospacing="0" w:after="0" w:afterAutospacing="0" w:line="360" w:lineRule="auto"/>
        <w:jc w:val="both"/>
      </w:pPr>
      <w:r w:rsidRPr="001358FE">
        <w:rPr>
          <w:rStyle w:val="relative"/>
        </w:rPr>
        <w:t>Taxpayers' perceptions of fairness within the tax system play a pivotal role in compliance decisions.</w:t>
      </w:r>
      <w:r w:rsidRPr="001358FE">
        <w:t xml:space="preserve"> </w:t>
      </w:r>
      <w:r w:rsidRPr="001358FE">
        <w:rPr>
          <w:rStyle w:val="relative"/>
        </w:rPr>
        <w:t>Perceived inequities can lead to increased tax evasion.</w:t>
      </w:r>
      <w:r w:rsidRPr="001358FE">
        <w:t xml:space="preserve"> </w:t>
      </w:r>
      <w:r w:rsidRPr="001358FE">
        <w:rPr>
          <w:rStyle w:val="relative"/>
        </w:rPr>
        <w:t>For example, research by Olurankinse and Rufus (2021) indicated that perceptions of unfair tax policies negatively affect compliance among university staff in Ondo State.</w:t>
      </w:r>
      <w:r w:rsidRPr="001358FE">
        <w:t xml:space="preserve"> </w:t>
      </w:r>
      <w:r w:rsidRPr="001358FE">
        <w:rPr>
          <w:rStyle w:val="relative"/>
        </w:rPr>
        <w:t>Similarly, Nwaokoro and Okoye (2020) found that perceived horizontal equity influences compliance behavior among self-employed individuals.</w:t>
      </w:r>
      <w:r w:rsidRPr="001358FE">
        <w:t>​</w:t>
      </w:r>
    </w:p>
    <w:p w:rsidR="00FC0E18" w:rsidRPr="001358FE" w:rsidRDefault="00FC0E18" w:rsidP="00FC0E18">
      <w:pPr>
        <w:pStyle w:val="NormalWeb"/>
        <w:spacing w:before="0" w:beforeAutospacing="0" w:after="0" w:afterAutospacing="0" w:line="360" w:lineRule="auto"/>
        <w:jc w:val="both"/>
      </w:pPr>
      <w:r w:rsidRPr="001358FE">
        <w:rPr>
          <w:rStyle w:val="relative"/>
        </w:rPr>
        <w:t xml:space="preserve"> The presence of robust enforcement mechanisms and appropriate penalties is essential for deterring tax evasion.</w:t>
      </w:r>
      <w:r w:rsidRPr="001358FE">
        <w:t xml:space="preserve"> </w:t>
      </w:r>
      <w:r w:rsidRPr="001358FE">
        <w:rPr>
          <w:rStyle w:val="relative"/>
        </w:rPr>
        <w:t>Studies have shown that the likelihood of detection and severity of penalties influence compliance.</w:t>
      </w:r>
      <w:r w:rsidRPr="001358FE">
        <w:t xml:space="preserve"> </w:t>
      </w:r>
      <w:r w:rsidRPr="001358FE">
        <w:rPr>
          <w:rStyle w:val="relative"/>
        </w:rPr>
        <w:t>Usman (2023) found that tax enforcement has a statistically significant impact on personal income tax compliance in Kaduna State.</w:t>
      </w:r>
      <w:r w:rsidRPr="001358FE">
        <w:t xml:space="preserve"> </w:t>
      </w:r>
      <w:r w:rsidRPr="001358FE">
        <w:rPr>
          <w:rStyle w:val="relative"/>
        </w:rPr>
        <w:t>Similarly, Okoye and Ezejiofor (2022) reported that stringent enforcement measures enhance compliance among professionals in Lagos.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rPr>
          <w:rStyle w:val="relative"/>
        </w:rPr>
        <w:t>Good governance, characterized by transparency, accountability, and effective service delivery, fosters higher tax compliance.</w:t>
      </w:r>
      <w:r w:rsidRPr="001358FE">
        <w:t xml:space="preserve"> </w:t>
      </w:r>
      <w:r w:rsidRPr="001358FE">
        <w:rPr>
          <w:rStyle w:val="relative"/>
        </w:rPr>
        <w:t>Taxpayers are more willing to comply when they trust that their contributions are utilized effectively.</w:t>
      </w:r>
      <w:r w:rsidRPr="001358FE">
        <w:t xml:space="preserve"> </w:t>
      </w:r>
      <w:r w:rsidRPr="001358FE">
        <w:rPr>
          <w:rStyle w:val="relative"/>
        </w:rPr>
        <w:t>A study by Olurankinse and Rufus (2021) examined the relationship between good governance and personal income tax compliance in Nigeria, highlighting the significance of governance quality in influencing taxpayer behavior.</w:t>
      </w:r>
      <w:r w:rsidRPr="001358FE">
        <w:t xml:space="preserve"> </w:t>
      </w:r>
      <w:r w:rsidRPr="001358FE">
        <w:rPr>
          <w:rStyle w:val="relative"/>
        </w:rPr>
        <w:t>Similarly, Adegbite and Sanni (2021) found that perceptions of good governance positively influence compliance among civil servants.</w:t>
      </w:r>
      <w:r w:rsidRPr="001358FE">
        <w:t xml:space="preserve">​ </w:t>
      </w:r>
    </w:p>
    <w:p w:rsidR="00FC0E18" w:rsidRPr="001358FE" w:rsidRDefault="00FC0E18" w:rsidP="00FC0E18">
      <w:pPr>
        <w:pStyle w:val="NormalWeb"/>
        <w:spacing w:before="0" w:beforeAutospacing="0" w:after="0" w:afterAutospacing="0" w:line="360" w:lineRule="auto"/>
        <w:jc w:val="both"/>
      </w:pPr>
      <w:r w:rsidRPr="001358FE">
        <w:rPr>
          <w:rStyle w:val="relative"/>
        </w:rPr>
        <w:t>Demographic variables such as age, education level, and income have been found to influence tax compliance behavior.</w:t>
      </w:r>
      <w:r w:rsidRPr="001358FE">
        <w:t xml:space="preserve"> </w:t>
      </w:r>
      <w:r w:rsidRPr="001358FE">
        <w:rPr>
          <w:rStyle w:val="relative"/>
        </w:rPr>
        <w:t>For instance, a study by Ajibade and Babatunde (2021) revealed that younger taxpayers with higher education levels are more likely to comply with tax obligations.</w:t>
      </w:r>
      <w:r w:rsidRPr="001358FE">
        <w:t xml:space="preserve"> </w:t>
      </w:r>
      <w:r w:rsidRPr="001358FE">
        <w:rPr>
          <w:rStyle w:val="relative"/>
        </w:rPr>
        <w:t>Additionally, Olusola (2020) found that income levels significantly affect compliance, with higher-income individuals exhibiting better compliance rates.</w:t>
      </w:r>
      <w:r w:rsidRPr="001358FE">
        <w:t>​</w:t>
      </w:r>
    </w:p>
    <w:p w:rsidR="00FC0E18" w:rsidRPr="001358FE" w:rsidRDefault="00FC0E18" w:rsidP="00FC0E18">
      <w:pPr>
        <w:pStyle w:val="NormalWeb"/>
        <w:spacing w:before="0" w:beforeAutospacing="0" w:after="0" w:afterAutospacing="0" w:line="360" w:lineRule="auto"/>
        <w:jc w:val="both"/>
      </w:pPr>
      <w:r w:rsidRPr="001358FE">
        <w:rPr>
          <w:rStyle w:val="relative"/>
        </w:rPr>
        <w:t>The adoption of technology in tax administration, such as electronic filing systems, has been shown to improve compliance by simplifying processes and reducing errors.</w:t>
      </w:r>
      <w:r w:rsidRPr="001358FE">
        <w:t xml:space="preserve"> </w:t>
      </w:r>
      <w:r w:rsidRPr="001358FE">
        <w:rPr>
          <w:rStyle w:val="relative"/>
        </w:rPr>
        <w:t>Ibrahim and Yusuf (2024) reported that the implementation of e-tax systems in Nigeria led to a significant increase in compliance rates among individual taxpayers.</w:t>
      </w:r>
      <w:r w:rsidRPr="001358FE">
        <w:t xml:space="preserve"> </w:t>
      </w:r>
      <w:r w:rsidRPr="001358FE">
        <w:rPr>
          <w:rStyle w:val="relative"/>
        </w:rPr>
        <w:t>Similarly, Ogunleye and Afolabi (2022) found that technological innovations enhance tax compliance by improving administrative efficiency.</w:t>
      </w:r>
      <w:r w:rsidRPr="001358FE">
        <w:t>​</w:t>
      </w:r>
    </w:p>
    <w:p w:rsidR="00FC0E18" w:rsidRPr="001358FE" w:rsidRDefault="00FC0E18" w:rsidP="00FC0E18">
      <w:pPr>
        <w:pStyle w:val="NormalWeb"/>
        <w:spacing w:before="0" w:beforeAutospacing="0" w:after="0" w:afterAutospacing="0" w:line="360" w:lineRule="auto"/>
        <w:jc w:val="both"/>
      </w:pPr>
      <w:r w:rsidRPr="001358FE">
        <w:rPr>
          <w:rStyle w:val="relative"/>
        </w:rPr>
        <w:t>Cultural norms and ethical considerations also play a role in tax compliance behavior.</w:t>
      </w:r>
      <w:r w:rsidRPr="001358FE">
        <w:t xml:space="preserve"> </w:t>
      </w:r>
      <w:r w:rsidRPr="001358FE">
        <w:rPr>
          <w:rStyle w:val="relative"/>
        </w:rPr>
        <w:t>Kirchler (2020) emphasized that societal norms and individual ethics influence taxpayers' willingness to comply.</w:t>
      </w:r>
      <w:r w:rsidRPr="001358FE">
        <w:t xml:space="preserve"> </w:t>
      </w:r>
      <w:r w:rsidRPr="001358FE">
        <w:rPr>
          <w:rStyle w:val="relative"/>
        </w:rPr>
        <w:t>In the Nigerian context, Okoye and Ezejiofor (2022) found that cultural factors and ethical beliefs significantly impact tax compliance among small business owners.</w:t>
      </w:r>
      <w:r w:rsidRPr="001358FE">
        <w:t>​</w:t>
      </w:r>
    </w:p>
    <w:p w:rsidR="00FC0E18" w:rsidRPr="001358FE" w:rsidRDefault="00FC0E18" w:rsidP="00FC0E18">
      <w:pPr>
        <w:pStyle w:val="NormalWeb"/>
        <w:spacing w:after="0" w:afterAutospacing="0" w:line="360" w:lineRule="auto"/>
        <w:rPr>
          <w:rStyle w:val="Strong"/>
        </w:rPr>
      </w:pPr>
    </w:p>
    <w:p w:rsidR="00FC0E18" w:rsidRDefault="00FC0E18" w:rsidP="00FC0E18">
      <w:pPr>
        <w:pStyle w:val="NormalWeb"/>
        <w:spacing w:before="0" w:beforeAutospacing="0" w:after="0" w:afterAutospacing="0" w:line="360" w:lineRule="auto"/>
        <w:jc w:val="center"/>
        <w:rPr>
          <w:b/>
        </w:rPr>
      </w:pPr>
    </w:p>
    <w:p w:rsidR="00FC0E18" w:rsidRPr="001358FE" w:rsidRDefault="00FC0E18" w:rsidP="00FC0E18">
      <w:pPr>
        <w:pStyle w:val="NormalWeb"/>
        <w:spacing w:before="0" w:beforeAutospacing="0" w:after="0" w:afterAutospacing="0" w:line="360" w:lineRule="auto"/>
        <w:jc w:val="center"/>
        <w:rPr>
          <w:b/>
        </w:rPr>
      </w:pPr>
      <w:r w:rsidRPr="001358FE">
        <w:rPr>
          <w:b/>
        </w:rPr>
        <w:t>CHAPTER THREE</w:t>
      </w:r>
    </w:p>
    <w:p w:rsidR="00FC0E18" w:rsidRPr="001358FE" w:rsidRDefault="00FC0E18" w:rsidP="00FC0E18">
      <w:pPr>
        <w:pStyle w:val="NormalWeb"/>
        <w:spacing w:before="0" w:beforeAutospacing="0" w:after="0" w:afterAutospacing="0" w:line="360" w:lineRule="auto"/>
        <w:jc w:val="center"/>
        <w:rPr>
          <w:b/>
        </w:rPr>
      </w:pPr>
      <w:r w:rsidRPr="001358FE">
        <w:rPr>
          <w:b/>
        </w:rPr>
        <w:t>RESEARCH METHODOLOGY</w:t>
      </w:r>
    </w:p>
    <w:p w:rsidR="00FC0E18" w:rsidRPr="001358FE" w:rsidRDefault="00FC0E18" w:rsidP="00FC0E18">
      <w:pPr>
        <w:pStyle w:val="NormalWeb"/>
        <w:spacing w:before="0" w:beforeAutospacing="0" w:after="0" w:afterAutospacing="0" w:line="360" w:lineRule="auto"/>
        <w:jc w:val="both"/>
        <w:rPr>
          <w:b/>
        </w:rPr>
      </w:pPr>
      <w:r w:rsidRPr="001358FE">
        <w:rPr>
          <w:b/>
        </w:rPr>
        <w:t>3.0</w:t>
      </w:r>
      <w:r w:rsidRPr="001358FE">
        <w:rPr>
          <w:b/>
        </w:rPr>
        <w:tab/>
        <w:t>Introduction</w:t>
      </w:r>
    </w:p>
    <w:p w:rsidR="00FC0E18" w:rsidRPr="001358FE" w:rsidRDefault="00FC0E18" w:rsidP="00FC0E18">
      <w:pPr>
        <w:spacing w:after="0" w:line="360" w:lineRule="auto"/>
        <w:jc w:val="both"/>
        <w:rPr>
          <w:rFonts w:ascii="Times New Roman" w:hAnsi="Times New Roman" w:cs="Times New Roman"/>
          <w:bCs/>
          <w:sz w:val="24"/>
          <w:szCs w:val="24"/>
        </w:rPr>
      </w:pPr>
      <w:r w:rsidRPr="001358FE">
        <w:rPr>
          <w:rFonts w:ascii="Times New Roman" w:hAnsi="Times New Roman" w:cs="Times New Roman"/>
          <w:b/>
          <w:bCs/>
          <w:sz w:val="24"/>
          <w:szCs w:val="24"/>
        </w:rPr>
        <w:tab/>
      </w:r>
      <w:r w:rsidRPr="001358FE">
        <w:rPr>
          <w:rFonts w:ascii="Times New Roman" w:hAnsi="Times New Roman" w:cs="Times New Roman"/>
          <w:bCs/>
          <w:sz w:val="24"/>
          <w:szCs w:val="24"/>
        </w:rPr>
        <w:t>This chapter is to critically examine the methodology used in course of the research work.</w:t>
      </w:r>
    </w:p>
    <w:p w:rsidR="00FC0E18" w:rsidRPr="001358FE" w:rsidRDefault="00FC0E18" w:rsidP="00FC0E18">
      <w:pPr>
        <w:pStyle w:val="NormalWeb"/>
        <w:spacing w:before="0" w:beforeAutospacing="0" w:after="0" w:afterAutospacing="0" w:line="360" w:lineRule="auto"/>
        <w:jc w:val="both"/>
        <w:rPr>
          <w:b/>
        </w:rPr>
      </w:pPr>
      <w:r w:rsidRPr="001358FE">
        <w:rPr>
          <w:b/>
        </w:rPr>
        <w:t>3.1</w:t>
      </w:r>
      <w:r w:rsidRPr="001358FE">
        <w:rPr>
          <w:b/>
        </w:rPr>
        <w:tab/>
        <w:t xml:space="preserve">Research Design </w:t>
      </w:r>
    </w:p>
    <w:p w:rsidR="00FC0E18" w:rsidRPr="001358FE" w:rsidRDefault="00FC0E18" w:rsidP="00FC0E18">
      <w:pPr>
        <w:pStyle w:val="NormalWeb"/>
        <w:spacing w:before="0" w:beforeAutospacing="0" w:after="0" w:afterAutospacing="0" w:line="360" w:lineRule="auto"/>
        <w:jc w:val="both"/>
      </w:pPr>
      <w:r w:rsidRPr="001358FE">
        <w:t>This study adopts a mixed-methods approach, combining quantitative and qualitative techniques to provide a comprehensive assessment of personal income tax administration and taxpayer attitudes in Nigeria (Olawale, 2022).</w:t>
      </w:r>
    </w:p>
    <w:p w:rsidR="00FC0E18" w:rsidRPr="001358FE" w:rsidRDefault="00FC0E18" w:rsidP="00FC0E18">
      <w:pPr>
        <w:pStyle w:val="NormalWeb"/>
        <w:spacing w:before="0" w:beforeAutospacing="0" w:after="0" w:afterAutospacing="0" w:line="360" w:lineRule="auto"/>
        <w:jc w:val="both"/>
        <w:rPr>
          <w:b/>
        </w:rPr>
      </w:pPr>
      <w:r w:rsidRPr="001358FE">
        <w:rPr>
          <w:b/>
        </w:rPr>
        <w:t>3.2</w:t>
      </w:r>
      <w:r w:rsidRPr="001358FE">
        <w:rPr>
          <w:b/>
        </w:rPr>
        <w:tab/>
        <w:t>Population of the Study</w:t>
      </w:r>
      <w:r w:rsidRPr="001358FE">
        <w:rPr>
          <w:b/>
        </w:rPr>
        <w:tab/>
      </w:r>
    </w:p>
    <w:p w:rsidR="00FC0E18" w:rsidRPr="001358FE" w:rsidRDefault="00FC0E18" w:rsidP="00FC0E18">
      <w:pPr>
        <w:pStyle w:val="NormalWeb"/>
        <w:spacing w:before="0" w:beforeAutospacing="0" w:after="0" w:afterAutospacing="0" w:line="360" w:lineRule="auto"/>
        <w:jc w:val="both"/>
      </w:pPr>
      <w:r w:rsidRPr="001358FE">
        <w:t>For the research work, the population is made up all</w:t>
      </w:r>
      <w:r>
        <w:t xml:space="preserve"> 101</w:t>
      </w:r>
      <w:r w:rsidRPr="001358FE">
        <w:t xml:space="preserve"> eligible tax payer</w:t>
      </w:r>
      <w:r>
        <w:t>s</w:t>
      </w:r>
      <w:r w:rsidRPr="001358FE">
        <w:t xml:space="preserve"> in Kwara State Board of Inland Revenue. This include</w:t>
      </w:r>
      <w:r>
        <w:t>s</w:t>
      </w:r>
      <w:r w:rsidRPr="001358FE">
        <w:t xml:space="preserve"> staffs of both government and private parastatals, self –employed entrepreneurs and other stakeholders. </w:t>
      </w:r>
    </w:p>
    <w:p w:rsidR="00FC0E18" w:rsidRPr="001358FE" w:rsidRDefault="00FC0E18" w:rsidP="00FC0E18">
      <w:pPr>
        <w:pStyle w:val="NormalWeb"/>
        <w:spacing w:before="0" w:beforeAutospacing="0" w:after="0" w:afterAutospacing="0" w:line="360" w:lineRule="auto"/>
        <w:jc w:val="both"/>
        <w:rPr>
          <w:b/>
        </w:rPr>
      </w:pPr>
      <w:r w:rsidRPr="001358FE">
        <w:rPr>
          <w:b/>
        </w:rPr>
        <w:t>3.3</w:t>
      </w:r>
      <w:r w:rsidRPr="001358FE">
        <w:rPr>
          <w:b/>
        </w:rPr>
        <w:tab/>
        <w:t>Sampling Size and Sampling Techniques</w:t>
      </w:r>
    </w:p>
    <w:p w:rsidR="00FC0E18" w:rsidRPr="001358FE" w:rsidRDefault="00FC0E18" w:rsidP="00FC0E18">
      <w:pPr>
        <w:pStyle w:val="NormalWeb"/>
        <w:spacing w:before="0" w:beforeAutospacing="0" w:after="0" w:afterAutospacing="0" w:line="360" w:lineRule="auto"/>
        <w:jc w:val="both"/>
      </w:pPr>
      <w:r w:rsidRPr="001358FE">
        <w:t xml:space="preserve">Random sampling method </w:t>
      </w:r>
      <w:r>
        <w:t>was</w:t>
      </w:r>
      <w:r w:rsidRPr="001358FE">
        <w:t xml:space="preserve"> embraced in sampling the people to</w:t>
      </w:r>
      <w:r>
        <w:t xml:space="preserve"> be consulted in obtaining data,</w:t>
      </w:r>
      <w:r w:rsidRPr="001358FE">
        <w:t xml:space="preserve"> this method will </w:t>
      </w:r>
      <w:r>
        <w:t>mainly be used to obtaining data, with the help of this method 86 respondents was chosen as the sample size.</w:t>
      </w:r>
    </w:p>
    <w:p w:rsidR="00FC0E18" w:rsidRPr="001358FE" w:rsidRDefault="00FC0E18" w:rsidP="00FC0E18">
      <w:pPr>
        <w:pStyle w:val="NormalWeb"/>
        <w:spacing w:before="0" w:beforeAutospacing="0" w:after="0" w:afterAutospacing="0" w:line="360" w:lineRule="auto"/>
        <w:jc w:val="both"/>
        <w:rPr>
          <w:b/>
        </w:rPr>
      </w:pPr>
      <w:r w:rsidRPr="001358FE">
        <w:rPr>
          <w:b/>
        </w:rPr>
        <w:t>3.4</w:t>
      </w:r>
      <w:r w:rsidRPr="001358FE">
        <w:rPr>
          <w:b/>
        </w:rPr>
        <w:tab/>
        <w:t xml:space="preserve">Sources Of Data Collection </w:t>
      </w:r>
    </w:p>
    <w:p w:rsidR="00FC0E18" w:rsidRPr="001358FE" w:rsidRDefault="00FC0E18" w:rsidP="00FC0E18">
      <w:pPr>
        <w:pStyle w:val="NormalWeb"/>
        <w:spacing w:before="0" w:beforeAutospacing="0" w:after="0" w:afterAutospacing="0" w:line="360" w:lineRule="auto"/>
        <w:jc w:val="both"/>
        <w:rPr>
          <w:b/>
        </w:rPr>
      </w:pPr>
      <w:r w:rsidRPr="001358FE">
        <w:t xml:space="preserve">For the purpose of this study, we chose to make use of primary data. Primary data in this research a questionnaire was designed and distributed to some selected business owners and sole proprietorship in Kwara State. </w:t>
      </w:r>
    </w:p>
    <w:p w:rsidR="00FC0E18" w:rsidRPr="001358FE" w:rsidRDefault="00FC0E18" w:rsidP="00FC0E18">
      <w:pPr>
        <w:pStyle w:val="NormalWeb"/>
        <w:spacing w:before="0" w:beforeAutospacing="0" w:after="0" w:afterAutospacing="0" w:line="360" w:lineRule="auto"/>
        <w:jc w:val="both"/>
        <w:rPr>
          <w:b/>
        </w:rPr>
      </w:pPr>
      <w:r w:rsidRPr="001358FE">
        <w:rPr>
          <w:b/>
        </w:rPr>
        <w:t>3.5</w:t>
      </w:r>
      <w:r w:rsidRPr="001358FE">
        <w:rPr>
          <w:b/>
        </w:rPr>
        <w:tab/>
        <w:t xml:space="preserve">Methods of Data Analysis </w:t>
      </w:r>
    </w:p>
    <w:p w:rsidR="00FC0E18" w:rsidRPr="001358FE" w:rsidRDefault="00FC0E18" w:rsidP="00FC0E18">
      <w:pPr>
        <w:pStyle w:val="NormalWeb"/>
        <w:spacing w:before="0" w:beforeAutospacing="0" w:after="0" w:afterAutospacing="0" w:line="360" w:lineRule="auto"/>
        <w:jc w:val="both"/>
      </w:pPr>
      <w:r w:rsidRPr="001358FE">
        <w:rPr>
          <w:b/>
        </w:rPr>
        <w:tab/>
      </w:r>
      <w:r w:rsidRPr="001358FE">
        <w:t>The data collected were  presented with the use of tables and sample percentage. The hypothesis was tested  with the use of chi-square (x</w:t>
      </w:r>
      <w:r w:rsidRPr="001358FE">
        <w:rPr>
          <w:vertAlign w:val="superscript"/>
        </w:rPr>
        <w:t>2</w:t>
      </w:r>
      <w:r w:rsidRPr="001358FE">
        <w:t>) distribution method of statistical analysis. According to Osuagwu (1999), the Chi-square model is given as:</w:t>
      </w:r>
    </w:p>
    <w:p w:rsidR="00FC0E18" w:rsidRDefault="00FC0E18" w:rsidP="00FC0E18">
      <w:pPr>
        <w:pStyle w:val="NormalWeb"/>
        <w:spacing w:before="0" w:beforeAutospacing="0" w:after="0" w:afterAutospacing="0" w:line="360" w:lineRule="auto"/>
        <w:jc w:val="both"/>
      </w:pPr>
    </w:p>
    <w:p w:rsidR="00FC0E18" w:rsidRDefault="00FC0E18" w:rsidP="00FC0E18">
      <w:pPr>
        <w:pStyle w:val="NormalWeb"/>
        <w:spacing w:before="0" w:beforeAutospacing="0" w:after="0" w:afterAutospacing="0" w:line="360" w:lineRule="auto"/>
        <w:jc w:val="both"/>
      </w:pPr>
      <w:r w:rsidRPr="001358FE">
        <w:t>x</w:t>
      </w:r>
      <w:r w:rsidRPr="001358FE">
        <w:rPr>
          <w:vertAlign w:val="superscript"/>
        </w:rPr>
        <w:t xml:space="preserve">2 </w:t>
      </w:r>
      <w:r w:rsidRPr="001358FE">
        <w:t xml:space="preserve">∑  </w:t>
      </w:r>
      <w:r w:rsidRPr="001358FE">
        <w:rPr>
          <w:u w:val="single"/>
        </w:rPr>
        <w:t>( O – E)</w:t>
      </w:r>
      <w:r w:rsidRPr="001358FE">
        <w:rPr>
          <w:vertAlign w:val="superscript"/>
        </w:rPr>
        <w:t xml:space="preserve"> 2</w:t>
      </w:r>
      <w:r w:rsidRPr="001358FE">
        <w:tab/>
        <w:t xml:space="preserve">   </w:t>
      </w:r>
    </w:p>
    <w:p w:rsidR="00FC0E18" w:rsidRPr="001358FE" w:rsidRDefault="00FC0E18" w:rsidP="00FC0E18">
      <w:pPr>
        <w:pStyle w:val="NormalWeb"/>
        <w:spacing w:before="0" w:beforeAutospacing="0" w:after="0" w:afterAutospacing="0" w:line="360" w:lineRule="auto"/>
        <w:jc w:val="both"/>
      </w:pPr>
      <w:r w:rsidRPr="001358FE">
        <w:t xml:space="preserve"> E</w:t>
      </w:r>
    </w:p>
    <w:p w:rsidR="00FC0E18" w:rsidRPr="001358FE" w:rsidRDefault="00FC0E18" w:rsidP="00FC0E18">
      <w:pPr>
        <w:pStyle w:val="NormalWeb"/>
        <w:spacing w:before="0" w:beforeAutospacing="0" w:after="0" w:afterAutospacing="0" w:line="360" w:lineRule="auto"/>
        <w:jc w:val="both"/>
      </w:pPr>
      <w:r w:rsidRPr="001358FE">
        <w:t xml:space="preserve">Where x = Chi-square </w:t>
      </w:r>
    </w:p>
    <w:p w:rsidR="00FC0E18" w:rsidRPr="001358FE" w:rsidRDefault="00FC0E18" w:rsidP="00FC0E18">
      <w:pPr>
        <w:pStyle w:val="NormalWeb"/>
        <w:spacing w:before="0" w:beforeAutospacing="0" w:after="0" w:afterAutospacing="0" w:line="360" w:lineRule="auto"/>
        <w:jc w:val="both"/>
      </w:pPr>
      <w:r w:rsidRPr="001358FE">
        <w:t xml:space="preserve">E = Summation of data </w:t>
      </w:r>
    </w:p>
    <w:p w:rsidR="00FC0E18" w:rsidRPr="001358FE" w:rsidRDefault="00FC0E18" w:rsidP="00FC0E18">
      <w:pPr>
        <w:pStyle w:val="NormalWeb"/>
        <w:spacing w:before="0" w:beforeAutospacing="0" w:after="0" w:afterAutospacing="0" w:line="360" w:lineRule="auto"/>
        <w:jc w:val="both"/>
      </w:pPr>
      <w:r w:rsidRPr="001358FE">
        <w:t xml:space="preserve">O = Observation value </w:t>
      </w:r>
    </w:p>
    <w:p w:rsidR="00FC0E18" w:rsidRPr="001358FE" w:rsidRDefault="00FC0E18" w:rsidP="00FC0E18">
      <w:pPr>
        <w:pStyle w:val="NormalWeb"/>
        <w:spacing w:before="0" w:beforeAutospacing="0" w:after="0" w:afterAutospacing="0" w:line="360" w:lineRule="auto"/>
        <w:jc w:val="both"/>
      </w:pPr>
      <w:r w:rsidRPr="001358FE">
        <w:t xml:space="preserve">E = Expected frequency of any value </w:t>
      </w:r>
    </w:p>
    <w:p w:rsidR="00FC0E18" w:rsidRPr="001358FE" w:rsidRDefault="00FC0E18" w:rsidP="00FC0E18">
      <w:pPr>
        <w:pStyle w:val="NormalWeb"/>
        <w:spacing w:before="0" w:beforeAutospacing="0" w:after="0" w:afterAutospacing="0" w:line="360" w:lineRule="auto"/>
        <w:jc w:val="both"/>
      </w:pPr>
      <w:r w:rsidRPr="001358FE">
        <w:t>Also, using a certain degree of freedom using d.F (x – 1) (Y - 1)</w:t>
      </w:r>
    </w:p>
    <w:p w:rsidR="00FC0E18" w:rsidRPr="001358FE" w:rsidRDefault="00FC0E18" w:rsidP="00FC0E18">
      <w:pPr>
        <w:pStyle w:val="NormalWeb"/>
        <w:spacing w:before="0" w:beforeAutospacing="0" w:after="0" w:afterAutospacing="0" w:line="360" w:lineRule="auto"/>
        <w:jc w:val="both"/>
      </w:pPr>
      <w:r w:rsidRPr="001358FE">
        <w:t xml:space="preserve">Where x = Number of rows </w:t>
      </w:r>
    </w:p>
    <w:p w:rsidR="00FC0E18" w:rsidRPr="001358FE" w:rsidRDefault="00FC0E18" w:rsidP="00FC0E18">
      <w:pPr>
        <w:pStyle w:val="NormalWeb"/>
        <w:spacing w:before="0" w:beforeAutospacing="0" w:after="0" w:afterAutospacing="0" w:line="360" w:lineRule="auto"/>
        <w:jc w:val="both"/>
      </w:pPr>
      <w:r w:rsidRPr="001358FE">
        <w:t xml:space="preserve">T = Number of columns </w:t>
      </w:r>
    </w:p>
    <w:p w:rsidR="00FC0E18" w:rsidRPr="001358FE" w:rsidRDefault="00FC0E18" w:rsidP="00FC0E18">
      <w:pPr>
        <w:spacing w:after="0" w:line="360" w:lineRule="auto"/>
        <w:jc w:val="both"/>
        <w:rPr>
          <w:rFonts w:ascii="Times New Roman" w:hAnsi="Times New Roman" w:cs="Times New Roman"/>
          <w:b/>
          <w:sz w:val="24"/>
          <w:szCs w:val="24"/>
        </w:rPr>
      </w:pPr>
      <w:r w:rsidRPr="001358FE">
        <w:rPr>
          <w:rFonts w:ascii="Times New Roman" w:eastAsia="Times New Roman" w:hAnsi="Times New Roman" w:cs="Times New Roman"/>
          <w:b/>
          <w:sz w:val="24"/>
          <w:szCs w:val="24"/>
        </w:rPr>
        <w:t>3.6</w:t>
      </w:r>
      <w:r w:rsidRPr="001358FE">
        <w:rPr>
          <w:rFonts w:ascii="Times New Roman" w:eastAsia="Times New Roman" w:hAnsi="Times New Roman" w:cs="Times New Roman"/>
          <w:b/>
          <w:sz w:val="24"/>
          <w:szCs w:val="24"/>
        </w:rPr>
        <w:tab/>
      </w:r>
      <w:r w:rsidRPr="001358FE">
        <w:rPr>
          <w:rFonts w:ascii="Times New Roman" w:hAnsi="Times New Roman" w:cs="Times New Roman"/>
          <w:b/>
          <w:sz w:val="24"/>
          <w:szCs w:val="24"/>
        </w:rPr>
        <w:t>INSTRUMENTS OF DATA COLLECTION</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A combination data collection tools was employed in the data collection of this research work.</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The instrument tools comprised of:</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t>
      </w:r>
      <w:r w:rsidRPr="001358FE">
        <w:rPr>
          <w:rFonts w:ascii="Times New Roman" w:hAnsi="Times New Roman" w:cs="Times New Roman"/>
          <w:sz w:val="24"/>
          <w:szCs w:val="24"/>
        </w:rPr>
        <w:tab/>
        <w:t>Questionnaire</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t>
      </w:r>
      <w:r w:rsidRPr="001358FE">
        <w:rPr>
          <w:rFonts w:ascii="Times New Roman" w:hAnsi="Times New Roman" w:cs="Times New Roman"/>
          <w:sz w:val="24"/>
          <w:szCs w:val="24"/>
        </w:rPr>
        <w:tab/>
        <w:t>Interview</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t>
      </w:r>
      <w:r w:rsidRPr="001358FE">
        <w:rPr>
          <w:rFonts w:ascii="Times New Roman" w:hAnsi="Times New Roman" w:cs="Times New Roman"/>
          <w:sz w:val="24"/>
          <w:szCs w:val="24"/>
        </w:rPr>
        <w:tab/>
        <w:t>Observation</w:t>
      </w: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b/>
          <w:bCs/>
          <w:sz w:val="24"/>
          <w:szCs w:val="24"/>
        </w:rPr>
        <w:t>QUESTIONNAIRE</w:t>
      </w:r>
      <w:r w:rsidRPr="001358FE">
        <w:rPr>
          <w:rFonts w:ascii="Times New Roman" w:hAnsi="Times New Roman" w:cs="Times New Roman"/>
          <w:sz w:val="24"/>
          <w:szCs w:val="24"/>
        </w:rPr>
        <w:t>:</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This consisted of body of information seeking question arranged systematically together required data from the respondent. It’s usually used when factorial information describes as design. The questionnaire were administered to few respondents, that is, repetitively. It can be main or questionnaire delivered by hand.</w:t>
      </w:r>
    </w:p>
    <w:p w:rsidR="00FC0E18" w:rsidRPr="001358FE" w:rsidRDefault="00FC0E18" w:rsidP="00FC0E18">
      <w:pPr>
        <w:spacing w:after="0" w:line="360" w:lineRule="auto"/>
        <w:jc w:val="both"/>
        <w:rPr>
          <w:rFonts w:ascii="Times New Roman" w:hAnsi="Times New Roman" w:cs="Times New Roman"/>
          <w:b/>
          <w:bCs/>
          <w:sz w:val="24"/>
          <w:szCs w:val="24"/>
        </w:rPr>
      </w:pPr>
      <w:r w:rsidRPr="001358FE">
        <w:rPr>
          <w:rFonts w:ascii="Times New Roman" w:hAnsi="Times New Roman" w:cs="Times New Roman"/>
          <w:b/>
          <w:bCs/>
          <w:sz w:val="24"/>
          <w:szCs w:val="24"/>
        </w:rPr>
        <w:t>PERSONAL INTERVIEW:</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This is a face to face method of data collection which involved some conversation or dialogue between the interview and the person you are interviewing. The information is usually coordinated in oral structure. The interview and questionnaire question contain both structure and unstructured question.</w:t>
      </w:r>
    </w:p>
    <w:p w:rsidR="00FC0E18" w:rsidRDefault="00FC0E18" w:rsidP="00FC0E18">
      <w:pPr>
        <w:spacing w:after="0" w:line="360" w:lineRule="auto"/>
        <w:jc w:val="both"/>
        <w:rPr>
          <w:rFonts w:ascii="Times New Roman" w:hAnsi="Times New Roman" w:cs="Times New Roman"/>
          <w:b/>
          <w:bCs/>
          <w:sz w:val="24"/>
          <w:szCs w:val="24"/>
        </w:rPr>
      </w:pPr>
    </w:p>
    <w:p w:rsidR="00FC0E18" w:rsidRPr="001358FE" w:rsidRDefault="00FC0E18" w:rsidP="00FC0E18">
      <w:pPr>
        <w:spacing w:after="0" w:line="360" w:lineRule="auto"/>
        <w:jc w:val="both"/>
        <w:rPr>
          <w:rFonts w:ascii="Times New Roman" w:hAnsi="Times New Roman" w:cs="Times New Roman"/>
          <w:sz w:val="24"/>
          <w:szCs w:val="24"/>
        </w:rPr>
      </w:pPr>
      <w:r w:rsidRPr="001358FE">
        <w:rPr>
          <w:rFonts w:ascii="Times New Roman" w:hAnsi="Times New Roman" w:cs="Times New Roman"/>
          <w:b/>
          <w:bCs/>
          <w:sz w:val="24"/>
          <w:szCs w:val="24"/>
        </w:rPr>
        <w:t>OBSERVATION</w:t>
      </w:r>
      <w:r w:rsidRPr="001358FE">
        <w:rPr>
          <w:rFonts w:ascii="Times New Roman" w:hAnsi="Times New Roman" w:cs="Times New Roman"/>
          <w:sz w:val="24"/>
          <w:szCs w:val="24"/>
        </w:rPr>
        <w:t>:</w:t>
      </w:r>
    </w:p>
    <w:p w:rsidR="00FC0E18" w:rsidRPr="001358FE" w:rsidRDefault="00FC0E18" w:rsidP="00FC0E18">
      <w:pPr>
        <w:spacing w:after="0" w:line="360" w:lineRule="auto"/>
        <w:ind w:firstLine="720"/>
        <w:jc w:val="both"/>
        <w:rPr>
          <w:rFonts w:ascii="Times New Roman" w:hAnsi="Times New Roman" w:cs="Times New Roman"/>
          <w:sz w:val="24"/>
          <w:szCs w:val="24"/>
        </w:rPr>
      </w:pPr>
      <w:r w:rsidRPr="001358FE">
        <w:rPr>
          <w:rFonts w:ascii="Times New Roman" w:hAnsi="Times New Roman" w:cs="Times New Roman"/>
          <w:sz w:val="24"/>
          <w:szCs w:val="24"/>
        </w:rPr>
        <w:t>Observation has to do with watching the operation or experiment in a particular area and recoding the result.</w:t>
      </w: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Pr="001358FE" w:rsidRDefault="00FC0E18" w:rsidP="00FC0E18">
      <w:pPr>
        <w:pStyle w:val="NormalWeb"/>
        <w:spacing w:before="0" w:beforeAutospacing="0" w:after="0" w:afterAutospacing="0" w:line="360" w:lineRule="auto"/>
      </w:pPr>
    </w:p>
    <w:p w:rsidR="00FC0E18" w:rsidRDefault="00FC0E18" w:rsidP="00FC0E18">
      <w:pPr>
        <w:spacing w:after="0" w:line="360" w:lineRule="auto"/>
        <w:jc w:val="center"/>
        <w:rPr>
          <w:rFonts w:ascii="Times New Roman" w:hAnsi="Times New Roman" w:cs="Times New Roman"/>
          <w:b/>
          <w:sz w:val="24"/>
          <w:szCs w:val="24"/>
        </w:rPr>
      </w:pPr>
    </w:p>
    <w:p w:rsidR="00FC0E18" w:rsidRPr="001358FE" w:rsidRDefault="00FC0E18" w:rsidP="00FC0E18">
      <w:pPr>
        <w:spacing w:after="0" w:line="360" w:lineRule="auto"/>
        <w:jc w:val="center"/>
        <w:rPr>
          <w:rFonts w:ascii="Times New Roman" w:hAnsi="Times New Roman" w:cs="Times New Roman"/>
          <w:b/>
          <w:sz w:val="24"/>
          <w:szCs w:val="24"/>
        </w:rPr>
      </w:pPr>
      <w:r w:rsidRPr="001358FE">
        <w:rPr>
          <w:rFonts w:ascii="Times New Roman" w:hAnsi="Times New Roman" w:cs="Times New Roman"/>
          <w:b/>
          <w:sz w:val="24"/>
          <w:szCs w:val="24"/>
        </w:rPr>
        <w:t>CHAPTER FOUR</w:t>
      </w:r>
    </w:p>
    <w:p w:rsidR="00FC0E18" w:rsidRPr="001358FE" w:rsidRDefault="00FC0E18" w:rsidP="00FC0E18">
      <w:pPr>
        <w:tabs>
          <w:tab w:val="left" w:pos="1080"/>
          <w:tab w:val="left" w:pos="1260"/>
        </w:tabs>
        <w:spacing w:after="0" w:line="360" w:lineRule="auto"/>
        <w:ind w:left="360"/>
        <w:jc w:val="both"/>
        <w:rPr>
          <w:rFonts w:ascii="Times New Roman" w:hAnsi="Times New Roman" w:cs="Times New Roman"/>
          <w:b/>
          <w:sz w:val="24"/>
          <w:szCs w:val="24"/>
        </w:rPr>
      </w:pPr>
      <w:r w:rsidRPr="001358FE">
        <w:rPr>
          <w:rFonts w:ascii="Times New Roman" w:hAnsi="Times New Roman" w:cs="Times New Roman"/>
          <w:b/>
          <w:sz w:val="24"/>
          <w:szCs w:val="24"/>
        </w:rPr>
        <w:t xml:space="preserve">DATA PRESENTATION AND ANALYSIS </w:t>
      </w:r>
    </w:p>
    <w:p w:rsidR="00FC0E18" w:rsidRPr="001358FE" w:rsidRDefault="00FC0E18" w:rsidP="00FC0E18">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w:t>
      </w:r>
      <w:r w:rsidRPr="001358FE">
        <w:rPr>
          <w:rFonts w:ascii="Times New Roman" w:hAnsi="Times New Roman" w:cs="Times New Roman"/>
          <w:b/>
          <w:sz w:val="24"/>
          <w:szCs w:val="24"/>
        </w:rPr>
        <w:tab/>
        <w:t xml:space="preserve">PRESENTATION OF DATA </w:t>
      </w:r>
    </w:p>
    <w:p w:rsidR="00FC0E18" w:rsidRPr="001358FE" w:rsidRDefault="00FC0E18" w:rsidP="00FC0E18">
      <w:pPr>
        <w:tabs>
          <w:tab w:val="left" w:pos="1080"/>
          <w:tab w:val="left" w:pos="1260"/>
        </w:tabs>
        <w:spacing w:after="0" w:line="360" w:lineRule="auto"/>
        <w:ind w:left="360"/>
        <w:jc w:val="both"/>
        <w:rPr>
          <w:rFonts w:ascii="Times New Roman" w:hAnsi="Times New Roman" w:cs="Times New Roman"/>
          <w:sz w:val="24"/>
          <w:szCs w:val="24"/>
        </w:rPr>
      </w:pPr>
      <w:r w:rsidRPr="001358FE">
        <w:rPr>
          <w:rFonts w:ascii="Times New Roman" w:hAnsi="Times New Roman" w:cs="Times New Roman"/>
          <w:b/>
          <w:sz w:val="24"/>
          <w:szCs w:val="24"/>
        </w:rPr>
        <w:tab/>
      </w:r>
      <w:r>
        <w:rPr>
          <w:rFonts w:ascii="Times New Roman" w:hAnsi="Times New Roman" w:cs="Times New Roman"/>
          <w:sz w:val="24"/>
          <w:szCs w:val="24"/>
        </w:rPr>
        <w:t>Eighty (86</w:t>
      </w:r>
      <w:r w:rsidRPr="001358FE">
        <w:rPr>
          <w:rFonts w:ascii="Times New Roman" w:hAnsi="Times New Roman" w:cs="Times New Roman"/>
          <w:sz w:val="24"/>
          <w:szCs w:val="24"/>
        </w:rPr>
        <w:t xml:space="preserve">) questionnaire were administered to business owners and sol proprietorship in the state and eighty (80) questionnaire were received from the respondents. </w:t>
      </w:r>
    </w:p>
    <w:p w:rsidR="00FC0E18" w:rsidRPr="001358FE" w:rsidRDefault="00FC0E18" w:rsidP="00FC0E18">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w:t>
      </w:r>
      <w:r w:rsidRPr="001358FE">
        <w:rPr>
          <w:rFonts w:ascii="Times New Roman" w:hAnsi="Times New Roman" w:cs="Times New Roman"/>
          <w:b/>
          <w:sz w:val="24"/>
          <w:szCs w:val="24"/>
        </w:rPr>
        <w:tab/>
        <w:t xml:space="preserve">TABLE: 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Male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47.5</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Female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r>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53.09</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Source: Field Survey, 2025</w:t>
      </w:r>
    </w:p>
    <w:p w:rsidR="00FC0E18" w:rsidRPr="001358FE" w:rsidRDefault="00FC0E18" w:rsidP="00FC0E18">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The respondents were made up of 38 males (47.5%</w:t>
      </w:r>
      <w:r>
        <w:rPr>
          <w:rFonts w:ascii="Times New Roman" w:hAnsi="Times New Roman" w:cs="Times New Roman"/>
          <w:sz w:val="24"/>
          <w:szCs w:val="24"/>
        </w:rPr>
        <w:t>) of the total and 42 female (53.09</w:t>
      </w:r>
      <w:r w:rsidRPr="001358FE">
        <w:rPr>
          <w:rFonts w:ascii="Times New Roman" w:hAnsi="Times New Roman" w:cs="Times New Roman"/>
          <w:sz w:val="24"/>
          <w:szCs w:val="24"/>
        </w:rPr>
        <w:t xml:space="preserve">%) the findings indicate the majority of the respondents were female. </w:t>
      </w:r>
    </w:p>
    <w:p w:rsidR="00FC0E18" w:rsidRPr="001358FE" w:rsidRDefault="00FC0E18" w:rsidP="00FC0E18">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4.1.2</w:t>
      </w:r>
      <w:r w:rsidRPr="001358FE">
        <w:rPr>
          <w:rFonts w:ascii="Times New Roman" w:hAnsi="Times New Roman" w:cs="Times New Roman"/>
          <w:b/>
          <w:sz w:val="24"/>
          <w:szCs w:val="24"/>
        </w:rPr>
        <w:tab/>
        <w:t>AGES DISTRIBUTION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20-25</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26-30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41.25</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Above 30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sidRPr="001358FE">
              <w:rPr>
                <w:rFonts w:ascii="Times New Roman" w:hAnsi="Times New Roman" w:cs="Times New Roman"/>
                <w:sz w:val="24"/>
                <w:szCs w:val="24"/>
              </w:rPr>
              <w:t>5</w:t>
            </w:r>
            <w:r>
              <w:rPr>
                <w:rFonts w:ascii="Times New Roman" w:hAnsi="Times New Roman" w:cs="Times New Roman"/>
                <w:sz w:val="24"/>
                <w:szCs w:val="24"/>
              </w:rPr>
              <w:t>1</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CE3FED" w:rsidRDefault="00FC0E18" w:rsidP="00FC0E18">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Field Survey, 2025</w:t>
      </w:r>
    </w:p>
    <w:p w:rsidR="00FC0E18" w:rsidRPr="001358FE" w:rsidRDefault="00FC0E18" w:rsidP="00FC0E18">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The above shows that only 16 respondent fall under 20-25 years of age which represent between 26-30 years of age are 33 which represent 41.25% while respondents above 30 years of age are 3</w:t>
      </w:r>
      <w:r>
        <w:rPr>
          <w:rFonts w:ascii="Times New Roman" w:hAnsi="Times New Roman" w:cs="Times New Roman"/>
          <w:sz w:val="24"/>
          <w:szCs w:val="24"/>
        </w:rPr>
        <w:t>2 which represent s 39.</w:t>
      </w:r>
      <w:r w:rsidRPr="001358FE">
        <w:rPr>
          <w:rFonts w:ascii="Times New Roman" w:hAnsi="Times New Roman" w:cs="Times New Roman"/>
          <w:sz w:val="24"/>
          <w:szCs w:val="24"/>
        </w:rPr>
        <w:t>5</w:t>
      </w:r>
      <w:r>
        <w:rPr>
          <w:rFonts w:ascii="Times New Roman" w:hAnsi="Times New Roman" w:cs="Times New Roman"/>
          <w:sz w:val="24"/>
          <w:szCs w:val="24"/>
        </w:rPr>
        <w:t>1</w:t>
      </w:r>
      <w:r w:rsidRPr="001358FE">
        <w:rPr>
          <w:rFonts w:ascii="Times New Roman" w:hAnsi="Times New Roman" w:cs="Times New Roman"/>
          <w:sz w:val="24"/>
          <w:szCs w:val="24"/>
        </w:rPr>
        <w:t xml:space="preserve">%. it can be deducted from the analysis that those under 20-25 years of age are very </w:t>
      </w:r>
      <w:r>
        <w:rPr>
          <w:rFonts w:ascii="Times New Roman" w:hAnsi="Times New Roman" w:cs="Times New Roman"/>
          <w:sz w:val="24"/>
          <w:szCs w:val="24"/>
        </w:rPr>
        <w:t>small because they are still in</w:t>
      </w:r>
      <w:r w:rsidRPr="001358FE">
        <w:rPr>
          <w:rFonts w:ascii="Times New Roman" w:hAnsi="Times New Roman" w:cs="Times New Roman"/>
          <w:sz w:val="24"/>
          <w:szCs w:val="24"/>
        </w:rPr>
        <w:t xml:space="preserve">fants and they have limited capacity.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4.1.3</w:t>
      </w:r>
      <w:r w:rsidRPr="001358FE">
        <w:rPr>
          <w:rFonts w:ascii="Times New Roman" w:hAnsi="Times New Roman" w:cs="Times New Roman"/>
          <w:b/>
          <w:sz w:val="24"/>
          <w:szCs w:val="24"/>
        </w:rPr>
        <w:tab/>
        <w:t xml:space="preserve">EDUCATION QUALIFICATION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Below B.Sc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24</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29.63</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B.Sc/HND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r>
              <w:rPr>
                <w:rFonts w:ascii="Times New Roman" w:hAnsi="Times New Roman" w:cs="Times New Roman"/>
                <w:sz w:val="24"/>
                <w:szCs w:val="24"/>
              </w:rPr>
              <w:t>4</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sidRPr="001358FE">
              <w:rPr>
                <w:rFonts w:ascii="Times New Roman" w:hAnsi="Times New Roman" w:cs="Times New Roman"/>
                <w:sz w:val="24"/>
                <w:szCs w:val="24"/>
              </w:rPr>
              <w:t>.</w:t>
            </w:r>
            <w:r>
              <w:rPr>
                <w:rFonts w:ascii="Times New Roman" w:hAnsi="Times New Roman" w:cs="Times New Roman"/>
                <w:sz w:val="24"/>
                <w:szCs w:val="24"/>
              </w:rPr>
              <w:t>32</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Professional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16.0</w:t>
            </w:r>
            <w:r w:rsidRPr="001358FE">
              <w:rPr>
                <w:rFonts w:ascii="Times New Roman" w:hAnsi="Times New Roman" w:cs="Times New Roman"/>
                <w:sz w:val="24"/>
                <w:szCs w:val="24"/>
              </w:rPr>
              <w:t>5</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Source: Field Survey, 2025</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The above table shows that only 24 respondents are below university qualification which represent 30% while 43 have fir</w:t>
      </w:r>
      <w:r>
        <w:rPr>
          <w:rFonts w:ascii="Times New Roman" w:hAnsi="Times New Roman" w:cs="Times New Roman"/>
          <w:sz w:val="24"/>
          <w:szCs w:val="24"/>
        </w:rPr>
        <w:t>st decree on HND which is from 44</w:t>
      </w:r>
      <w:r w:rsidRPr="001358FE">
        <w:rPr>
          <w:rFonts w:ascii="Times New Roman" w:hAnsi="Times New Roman" w:cs="Times New Roman"/>
          <w:sz w:val="24"/>
          <w:szCs w:val="24"/>
        </w:rPr>
        <w:t xml:space="preserve">% of the total respondent 13 respondent are professional qualification with over 16-25% of them being educated up and above the B.Sc level.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4.1.4</w:t>
      </w:r>
      <w:r w:rsidRPr="001358FE">
        <w:rPr>
          <w:rFonts w:ascii="Times New Roman" w:hAnsi="Times New Roman" w:cs="Times New Roman"/>
          <w:b/>
          <w:sz w:val="24"/>
          <w:szCs w:val="24"/>
        </w:rPr>
        <w:tab/>
        <w:t>I PAY MY TAX BECAUSE 1 BENEFIT FROM THE SERVICES PROVIDED THROUGH THE REVENUE GENERATED FROM TAXES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17.</w:t>
            </w:r>
            <w:r>
              <w:rPr>
                <w:rFonts w:ascii="Times New Roman" w:hAnsi="Times New Roman" w:cs="Times New Roman"/>
                <w:sz w:val="24"/>
                <w:szCs w:val="24"/>
              </w:rPr>
              <w:t>28</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r>
              <w:rPr>
                <w:rFonts w:ascii="Times New Roman" w:hAnsi="Times New Roman" w:cs="Times New Roman"/>
                <w:sz w:val="24"/>
                <w:szCs w:val="24"/>
              </w:rPr>
              <w:t>9</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60</w:t>
            </w:r>
            <w:r>
              <w:rPr>
                <w:rFonts w:ascii="Times New Roman" w:hAnsi="Times New Roman" w:cs="Times New Roman"/>
                <w:sz w:val="24"/>
                <w:szCs w:val="24"/>
              </w:rPr>
              <w:t>.48</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r>
              <w:rPr>
                <w:rFonts w:ascii="Times New Roman" w:hAnsi="Times New Roman" w:cs="Times New Roman"/>
                <w:sz w:val="24"/>
                <w:szCs w:val="24"/>
              </w:rPr>
              <w:t>17</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r>
              <w:rPr>
                <w:rFonts w:ascii="Times New Roman" w:hAnsi="Times New Roman" w:cs="Times New Roman"/>
                <w:sz w:val="24"/>
                <w:szCs w:val="24"/>
              </w:rPr>
              <w:t>3</w:t>
            </w:r>
            <w:r w:rsidRPr="001358FE">
              <w:rPr>
                <w:rFonts w:ascii="Times New Roman" w:hAnsi="Times New Roman" w:cs="Times New Roman"/>
                <w:sz w:val="24"/>
                <w:szCs w:val="24"/>
              </w:rPr>
              <w:t>5</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3.7</w:t>
            </w:r>
            <w:r>
              <w:rPr>
                <w:rFonts w:ascii="Times New Roman" w:hAnsi="Times New Roman" w:cs="Times New Roman"/>
                <w:sz w:val="24"/>
                <w:szCs w:val="24"/>
              </w:rPr>
              <w:t>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From the above we can reduce that majority respondents admits to the fact that they pay their tax because of the benefit from tax. This</w:t>
      </w:r>
      <w:r>
        <w:rPr>
          <w:rFonts w:ascii="Times New Roman" w:hAnsi="Times New Roman" w:cs="Times New Roman"/>
          <w:sz w:val="24"/>
          <w:szCs w:val="24"/>
        </w:rPr>
        <w:t xml:space="preserve"> is depicted from above where 49</w:t>
      </w:r>
      <w:r w:rsidRPr="001358FE">
        <w:rPr>
          <w:rFonts w:ascii="Times New Roman" w:hAnsi="Times New Roman" w:cs="Times New Roman"/>
          <w:sz w:val="24"/>
          <w:szCs w:val="24"/>
        </w:rPr>
        <w:t xml:space="preserve"> respondent forming 60%, 14 respondent strongly agree with 17</w:t>
      </w:r>
      <w:r>
        <w:rPr>
          <w:rFonts w:ascii="Times New Roman" w:hAnsi="Times New Roman" w:cs="Times New Roman"/>
          <w:sz w:val="24"/>
          <w:szCs w:val="24"/>
        </w:rPr>
        <w:t>.28</w:t>
      </w:r>
      <w:r w:rsidRPr="001358FE">
        <w:rPr>
          <w:rFonts w:ascii="Times New Roman" w:hAnsi="Times New Roman" w:cs="Times New Roman"/>
          <w:sz w:val="24"/>
          <w:szCs w:val="24"/>
        </w:rPr>
        <w:t>% and 5 responde</w:t>
      </w:r>
      <w:r>
        <w:rPr>
          <w:rFonts w:ascii="Times New Roman" w:hAnsi="Times New Roman" w:cs="Times New Roman"/>
          <w:sz w:val="24"/>
          <w:szCs w:val="24"/>
        </w:rPr>
        <w:t>nts strong disagree forming 6.17</w:t>
      </w:r>
      <w:r w:rsidRPr="001358FE">
        <w:rPr>
          <w:rFonts w:ascii="Times New Roman" w:hAnsi="Times New Roman" w:cs="Times New Roman"/>
          <w:sz w:val="24"/>
          <w:szCs w:val="24"/>
        </w:rPr>
        <w:t>% while 10 respondents disagree with 12.</w:t>
      </w:r>
      <w:r>
        <w:rPr>
          <w:rFonts w:ascii="Times New Roman" w:hAnsi="Times New Roman" w:cs="Times New Roman"/>
          <w:sz w:val="24"/>
          <w:szCs w:val="24"/>
        </w:rPr>
        <w:t>3</w:t>
      </w:r>
      <w:r w:rsidRPr="001358FE">
        <w:rPr>
          <w:rFonts w:ascii="Times New Roman" w:hAnsi="Times New Roman" w:cs="Times New Roman"/>
          <w:sz w:val="24"/>
          <w:szCs w:val="24"/>
        </w:rPr>
        <w:t>5% and 3 r</w:t>
      </w:r>
      <w:r>
        <w:rPr>
          <w:rFonts w:ascii="Times New Roman" w:hAnsi="Times New Roman" w:cs="Times New Roman"/>
          <w:sz w:val="24"/>
          <w:szCs w:val="24"/>
        </w:rPr>
        <w:t>espondent undecided forming 3.70</w:t>
      </w:r>
      <w:r w:rsidRPr="001358FE">
        <w:rPr>
          <w:rFonts w:ascii="Times New Roman" w:hAnsi="Times New Roman" w:cs="Times New Roman"/>
          <w:sz w:val="24"/>
          <w:szCs w:val="24"/>
        </w:rPr>
        <w:t xml:space="preserve">% higher proportion except to pay tax because they derived from it.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4.1.5</w:t>
      </w:r>
      <w:r w:rsidRPr="001358FE">
        <w:rPr>
          <w:rFonts w:ascii="Times New Roman" w:hAnsi="Times New Roman" w:cs="Times New Roman"/>
          <w:b/>
          <w:sz w:val="24"/>
          <w:szCs w:val="24"/>
        </w:rPr>
        <w:tab/>
        <w:t xml:space="preserve">TAX DEFAULTER ARE NOT E EASILY DETECTED BY OFFICERS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39.51</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7</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45</w:t>
            </w:r>
            <w:r>
              <w:rPr>
                <w:rFonts w:ascii="Times New Roman" w:hAnsi="Times New Roman" w:cs="Times New Roman"/>
                <w:sz w:val="24"/>
                <w:szCs w:val="24"/>
              </w:rPr>
              <w:t>.58</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r>
              <w:rPr>
                <w:rFonts w:ascii="Times New Roman" w:hAnsi="Times New Roman" w:cs="Times New Roman"/>
                <w:sz w:val="24"/>
                <w:szCs w:val="24"/>
              </w:rPr>
              <w:t>41</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3.7</w:t>
            </w:r>
            <w:r>
              <w:rPr>
                <w:rFonts w:ascii="Times New Roman" w:hAnsi="Times New Roman" w:cs="Times New Roman"/>
                <w:sz w:val="24"/>
                <w:szCs w:val="24"/>
              </w:rPr>
              <w:t>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3.7</w:t>
            </w:r>
            <w:r>
              <w:rPr>
                <w:rFonts w:ascii="Times New Roman" w:hAnsi="Times New Roman" w:cs="Times New Roman"/>
                <w:sz w:val="24"/>
                <w:szCs w:val="24"/>
              </w:rPr>
              <w:t>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Above information indicate that the defaulters are not easily detected by tax officers. As we can reduce that most of the re</w:t>
      </w:r>
      <w:r>
        <w:rPr>
          <w:rFonts w:ascii="Times New Roman" w:hAnsi="Times New Roman" w:cs="Times New Roman"/>
          <w:sz w:val="24"/>
          <w:szCs w:val="24"/>
        </w:rPr>
        <w:t>spondent chose strongly agree 39.51% and other disagree 3.70</w:t>
      </w:r>
      <w:r w:rsidRPr="001358FE">
        <w:rPr>
          <w:rFonts w:ascii="Times New Roman" w:hAnsi="Times New Roman" w:cs="Times New Roman"/>
          <w:sz w:val="24"/>
          <w:szCs w:val="24"/>
        </w:rPr>
        <w:t xml:space="preserve">% while </w:t>
      </w:r>
      <w:r>
        <w:rPr>
          <w:rFonts w:ascii="Times New Roman" w:hAnsi="Times New Roman" w:cs="Times New Roman"/>
          <w:sz w:val="24"/>
          <w:szCs w:val="24"/>
        </w:rPr>
        <w:t>6 respondent and undecided 3.70% while 6 respondent forming 7.41</w:t>
      </w:r>
      <w:r w:rsidRPr="001358FE">
        <w:rPr>
          <w:rFonts w:ascii="Times New Roman" w:hAnsi="Times New Roman" w:cs="Times New Roman"/>
          <w:sz w:val="24"/>
          <w:szCs w:val="24"/>
        </w:rPr>
        <w:t>% chose strongly disagree. Therefore the highest respondent agree</w:t>
      </w:r>
      <w:r>
        <w:rPr>
          <w:rFonts w:ascii="Times New Roman" w:hAnsi="Times New Roman" w:cs="Times New Roman"/>
          <w:sz w:val="24"/>
          <w:szCs w:val="24"/>
        </w:rPr>
        <w:t>d</w:t>
      </w:r>
      <w:r w:rsidRPr="001358FE">
        <w:rPr>
          <w:rFonts w:ascii="Times New Roman" w:hAnsi="Times New Roman" w:cs="Times New Roman"/>
          <w:sz w:val="24"/>
          <w:szCs w:val="24"/>
        </w:rPr>
        <w:t xml:space="preserve"> that tax defaulters are not detected by the tax officers.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4.1.6</w:t>
      </w:r>
      <w:r w:rsidRPr="001358FE">
        <w:rPr>
          <w:rFonts w:ascii="Times New Roman" w:hAnsi="Times New Roman" w:cs="Times New Roman"/>
          <w:b/>
          <w:sz w:val="24"/>
          <w:szCs w:val="24"/>
        </w:rPr>
        <w:tab/>
        <w:t xml:space="preserve">1 PREFER TO PAY SOME MONEY TO TAX OFFICERS THAN GOING TO TAX OFFICE TO FILE MY RETURN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27.</w:t>
            </w:r>
            <w:r>
              <w:rPr>
                <w:rFonts w:ascii="Times New Roman" w:hAnsi="Times New Roman" w:cs="Times New Roman"/>
                <w:sz w:val="24"/>
                <w:szCs w:val="24"/>
              </w:rPr>
              <w:t>16</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w:t>
            </w:r>
            <w:r>
              <w:rPr>
                <w:rFonts w:ascii="Times New Roman" w:hAnsi="Times New Roman" w:cs="Times New Roman"/>
                <w:sz w:val="24"/>
                <w:szCs w:val="24"/>
              </w:rPr>
              <w:t>10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64</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w:t>
            </w:r>
            <w:r>
              <w:rPr>
                <w:rFonts w:ascii="Times New Roman" w:hAnsi="Times New Roman" w:cs="Times New Roman"/>
                <w:sz w:val="24"/>
                <w:szCs w:val="24"/>
              </w:rPr>
              <w:t>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Pr="001358FE">
              <w:rPr>
                <w:rFonts w:ascii="Times New Roman" w:hAnsi="Times New Roman" w:cs="Times New Roman"/>
                <w:sz w:val="24"/>
                <w:szCs w:val="24"/>
              </w:rPr>
              <w:t>.</w:t>
            </w:r>
            <w:r>
              <w:rPr>
                <w:rFonts w:ascii="Times New Roman" w:hAnsi="Times New Roman" w:cs="Times New Roman"/>
                <w:sz w:val="24"/>
                <w:szCs w:val="24"/>
              </w:rPr>
              <w:t>81</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17.</w:t>
            </w:r>
            <w:r>
              <w:rPr>
                <w:rFonts w:ascii="Times New Roman" w:hAnsi="Times New Roman" w:cs="Times New Roman"/>
                <w:sz w:val="24"/>
                <w:szCs w:val="24"/>
              </w:rPr>
              <w:t>28</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From the above table, we can reduce t</w:t>
      </w:r>
      <w:r>
        <w:rPr>
          <w:rFonts w:ascii="Times New Roman" w:hAnsi="Times New Roman" w:cs="Times New Roman"/>
          <w:sz w:val="24"/>
          <w:szCs w:val="24"/>
        </w:rPr>
        <w:t>hat 26 respondents which is 32.10</w:t>
      </w:r>
      <w:r w:rsidRPr="001358FE">
        <w:rPr>
          <w:rFonts w:ascii="Times New Roman" w:hAnsi="Times New Roman" w:cs="Times New Roman"/>
          <w:sz w:val="24"/>
          <w:szCs w:val="24"/>
        </w:rPr>
        <w:t xml:space="preserve">% and 22 respondent which is prior to pay money to tax officer than going to tax office to fill their returns </w:t>
      </w:r>
      <w:r>
        <w:rPr>
          <w:rFonts w:ascii="Times New Roman" w:hAnsi="Times New Roman" w:cs="Times New Roman"/>
          <w:sz w:val="24"/>
          <w:szCs w:val="24"/>
        </w:rPr>
        <w:t>while 7 respondents forming 8.64% do not hold any opinion and 26</w:t>
      </w:r>
      <w:r w:rsidRPr="001358FE">
        <w:rPr>
          <w:rFonts w:ascii="Times New Roman" w:hAnsi="Times New Roman" w:cs="Times New Roman"/>
          <w:sz w:val="24"/>
          <w:szCs w:val="24"/>
        </w:rPr>
        <w:t xml:space="preserve"> respondent holds on contrary view.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4.1.7</w:t>
      </w:r>
      <w:r w:rsidRPr="001358FE">
        <w:rPr>
          <w:rFonts w:ascii="Times New Roman" w:hAnsi="Times New Roman" w:cs="Times New Roman"/>
          <w:b/>
          <w:sz w:val="24"/>
          <w:szCs w:val="24"/>
        </w:rPr>
        <w:tab/>
        <w:t xml:space="preserve">IT IS MY CIVIC RESPONSIBILITY TO PAY TAX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r>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65</w:t>
            </w:r>
            <w:r>
              <w:rPr>
                <w:rFonts w:ascii="Times New Roman" w:hAnsi="Times New Roman" w:cs="Times New Roman"/>
                <w:sz w:val="24"/>
                <w:szCs w:val="24"/>
              </w:rPr>
              <w:t>.43</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4.69</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3.70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47</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3.7</w:t>
            </w:r>
            <w:r>
              <w:rPr>
                <w:rFonts w:ascii="Times New Roman" w:hAnsi="Times New Roman" w:cs="Times New Roman"/>
                <w:sz w:val="24"/>
                <w:szCs w:val="24"/>
              </w:rPr>
              <w:t>0</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E03346"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The analysis reveals that 90% were on support that it is their civic res</w:t>
      </w:r>
      <w:r>
        <w:rPr>
          <w:rFonts w:ascii="Times New Roman" w:hAnsi="Times New Roman" w:cs="Times New Roman"/>
          <w:sz w:val="24"/>
          <w:szCs w:val="24"/>
        </w:rPr>
        <w:t>ponsibility to pay tax while 2.47</w:t>
      </w:r>
      <w:r w:rsidRPr="001358FE">
        <w:rPr>
          <w:rFonts w:ascii="Times New Roman" w:hAnsi="Times New Roman" w:cs="Times New Roman"/>
          <w:sz w:val="24"/>
          <w:szCs w:val="24"/>
        </w:rPr>
        <w:t>% of the re</w:t>
      </w:r>
      <w:r>
        <w:rPr>
          <w:rFonts w:ascii="Times New Roman" w:hAnsi="Times New Roman" w:cs="Times New Roman"/>
          <w:sz w:val="24"/>
          <w:szCs w:val="24"/>
        </w:rPr>
        <w:t>spondent disagree. However, 3.70</w:t>
      </w:r>
      <w:r w:rsidRPr="001358FE">
        <w:rPr>
          <w:rFonts w:ascii="Times New Roman" w:hAnsi="Times New Roman" w:cs="Times New Roman"/>
          <w:sz w:val="24"/>
          <w:szCs w:val="24"/>
        </w:rPr>
        <w:t xml:space="preserve">% of the respondent are undecided.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4.1.8</w:t>
      </w:r>
      <w:r w:rsidRPr="001358FE">
        <w:rPr>
          <w:rFonts w:ascii="Times New Roman" w:hAnsi="Times New Roman" w:cs="Times New Roman"/>
          <w:b/>
          <w:sz w:val="24"/>
          <w:szCs w:val="24"/>
        </w:rPr>
        <w:tab/>
        <w:t xml:space="preserve">I HAVE ADEQUATE KNOWLEDGE ON HOW TO FILL MY TAX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w:t>
            </w:r>
            <w:r>
              <w:rPr>
                <w:rFonts w:ascii="Times New Roman" w:hAnsi="Times New Roman" w:cs="Times New Roman"/>
                <w:sz w:val="24"/>
                <w:szCs w:val="24"/>
              </w:rPr>
              <w:t>4.81</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9</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48.15</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9.88</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4.69</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47</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FD632F" w:rsidRDefault="00FC0E18" w:rsidP="00FC0E18">
      <w:pPr>
        <w:tabs>
          <w:tab w:val="left" w:pos="720"/>
          <w:tab w:val="left" w:pos="1080"/>
          <w:tab w:val="left" w:pos="1260"/>
        </w:tabs>
        <w:spacing w:after="0" w:line="360" w:lineRule="auto"/>
        <w:jc w:val="both"/>
        <w:rPr>
          <w:rFonts w:ascii="Times New Roman" w:eastAsia="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The tabulation of the respons</w:t>
      </w:r>
      <w:r>
        <w:rPr>
          <w:rFonts w:ascii="Times New Roman" w:hAnsi="Times New Roman" w:cs="Times New Roman"/>
          <w:sz w:val="24"/>
          <w:szCs w:val="24"/>
        </w:rPr>
        <w:t>es of respondent shows that 62.96</w:t>
      </w:r>
      <w:r w:rsidRPr="001358FE">
        <w:rPr>
          <w:rFonts w:ascii="Times New Roman" w:hAnsi="Times New Roman" w:cs="Times New Roman"/>
          <w:sz w:val="24"/>
          <w:szCs w:val="24"/>
        </w:rPr>
        <w:t xml:space="preserve">% of the respondent strongly agree and agree that they have adequate knowledge </w:t>
      </w:r>
      <w:r>
        <w:rPr>
          <w:rFonts w:ascii="Times New Roman" w:hAnsi="Times New Roman" w:cs="Times New Roman"/>
          <w:sz w:val="24"/>
          <w:szCs w:val="24"/>
        </w:rPr>
        <w:t>on how to fill their tax from 9.88</w:t>
      </w:r>
      <w:r w:rsidRPr="001358FE">
        <w:rPr>
          <w:rFonts w:ascii="Times New Roman" w:hAnsi="Times New Roman" w:cs="Times New Roman"/>
          <w:sz w:val="24"/>
          <w:szCs w:val="24"/>
        </w:rPr>
        <w:t>% of the respondent are st</w:t>
      </w:r>
      <w:r>
        <w:rPr>
          <w:rFonts w:ascii="Times New Roman" w:hAnsi="Times New Roman" w:cs="Times New Roman"/>
          <w:sz w:val="24"/>
          <w:szCs w:val="24"/>
        </w:rPr>
        <w:t>rongly disagree while2.47</w:t>
      </w:r>
      <w:r w:rsidRPr="001358FE">
        <w:rPr>
          <w:rFonts w:ascii="Times New Roman" w:hAnsi="Times New Roman" w:cs="Times New Roman"/>
          <w:sz w:val="24"/>
          <w:szCs w:val="24"/>
        </w:rPr>
        <w:t xml:space="preserve">% of the respondent undecided this assertion.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4.1.9</w:t>
      </w:r>
      <w:r w:rsidRPr="001358FE">
        <w:rPr>
          <w:rFonts w:ascii="Times New Roman" w:hAnsi="Times New Roman" w:cs="Times New Roman"/>
          <w:b/>
          <w:sz w:val="24"/>
          <w:szCs w:val="24"/>
        </w:rPr>
        <w:tab/>
        <w:t xml:space="preserve">HIGH RATES OF EMBEZZLEMENT AND MISMANAGEMENT OF TAX COLLECTED BY TAX OFFICERS DOES NOT ENCOURAGE TO PAY TAX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38</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46.91</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24.69</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4</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4.94</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11</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13.</w:t>
            </w:r>
            <w:r>
              <w:rPr>
                <w:rFonts w:ascii="Times New Roman" w:hAnsi="Times New Roman" w:cs="Times New Roman"/>
                <w:sz w:val="24"/>
                <w:szCs w:val="24"/>
              </w:rPr>
              <w:t>58</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9.88</w:t>
            </w:r>
          </w:p>
        </w:tc>
      </w:tr>
      <w:tr w:rsidR="00FC0E18" w:rsidRPr="001358FE" w:rsidTr="004B0B49">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FD4181" w:rsidRDefault="00FC0E18" w:rsidP="00FC0E18">
      <w:pPr>
        <w:tabs>
          <w:tab w:val="left" w:pos="720"/>
          <w:tab w:val="left" w:pos="1080"/>
          <w:tab w:val="left" w:pos="1260"/>
        </w:tabs>
        <w:spacing w:after="0" w:line="360" w:lineRule="auto"/>
        <w:jc w:val="both"/>
        <w:rPr>
          <w:rFonts w:ascii="Times New Roman" w:eastAsia="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shown, 76</w:t>
      </w:r>
      <w:r w:rsidRPr="001358FE">
        <w:rPr>
          <w:rFonts w:ascii="Times New Roman" w:hAnsi="Times New Roman" w:cs="Times New Roman"/>
          <w:sz w:val="24"/>
          <w:szCs w:val="24"/>
        </w:rPr>
        <w:t>.</w:t>
      </w:r>
      <w:r>
        <w:rPr>
          <w:rFonts w:ascii="Times New Roman" w:hAnsi="Times New Roman" w:cs="Times New Roman"/>
          <w:sz w:val="24"/>
          <w:szCs w:val="24"/>
        </w:rPr>
        <w:t>2</w:t>
      </w:r>
      <w:r w:rsidRPr="001358FE">
        <w:rPr>
          <w:rFonts w:ascii="Times New Roman" w:hAnsi="Times New Roman" w:cs="Times New Roman"/>
          <w:sz w:val="24"/>
          <w:szCs w:val="24"/>
        </w:rPr>
        <w:t>5% (i.e those that strongly agree out of the respondent are of the option that tax enf</w:t>
      </w:r>
      <w:r>
        <w:rPr>
          <w:rFonts w:ascii="Times New Roman" w:hAnsi="Times New Roman" w:cs="Times New Roman"/>
          <w:sz w:val="24"/>
          <w:szCs w:val="24"/>
        </w:rPr>
        <w:t>orcement are weak against the 13</w:t>
      </w:r>
      <w:r w:rsidRPr="001358FE">
        <w:rPr>
          <w:rFonts w:ascii="Times New Roman" w:hAnsi="Times New Roman" w:cs="Times New Roman"/>
          <w:sz w:val="24"/>
          <w:szCs w:val="24"/>
        </w:rPr>
        <w:t>.5</w:t>
      </w:r>
      <w:r>
        <w:rPr>
          <w:rFonts w:ascii="Times New Roman" w:hAnsi="Times New Roman" w:cs="Times New Roman"/>
          <w:sz w:val="24"/>
          <w:szCs w:val="24"/>
        </w:rPr>
        <w:t>8</w:t>
      </w:r>
      <w:r w:rsidRPr="001358FE">
        <w:rPr>
          <w:rFonts w:ascii="Times New Roman" w:hAnsi="Times New Roman" w:cs="Times New Roman"/>
          <w:sz w:val="24"/>
          <w:szCs w:val="24"/>
        </w:rPr>
        <w:t>% of the respondent (i.e those that disagree and undecided) that holds a negative vie</w:t>
      </w:r>
      <w:r>
        <w:rPr>
          <w:rFonts w:ascii="Times New Roman" w:hAnsi="Times New Roman" w:cs="Times New Roman"/>
          <w:sz w:val="24"/>
          <w:szCs w:val="24"/>
        </w:rPr>
        <w:t>w towards the assertion while 9.88</w:t>
      </w:r>
      <w:r w:rsidRPr="001358FE">
        <w:rPr>
          <w:rFonts w:ascii="Times New Roman" w:hAnsi="Times New Roman" w:cs="Times New Roman"/>
          <w:sz w:val="24"/>
          <w:szCs w:val="24"/>
        </w:rPr>
        <w:t>% of the respondent are strongly disagree.</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4.1.10</w:t>
      </w:r>
      <w:r w:rsidRPr="001358FE">
        <w:rPr>
          <w:rFonts w:ascii="Times New Roman" w:hAnsi="Times New Roman" w:cs="Times New Roman"/>
          <w:b/>
          <w:sz w:val="24"/>
          <w:szCs w:val="24"/>
        </w:rPr>
        <w:tab/>
      </w:r>
      <w:r w:rsidRPr="001358FE">
        <w:rPr>
          <w:rFonts w:ascii="Times New Roman" w:hAnsi="Times New Roman" w:cs="Times New Roman"/>
          <w:b/>
          <w:sz w:val="24"/>
          <w:szCs w:val="24"/>
        </w:rPr>
        <w:tab/>
        <w:t xml:space="preserve">THE REVENUE GENERATED FROM PERSONAL INCOME TAX CONTRIBUTES TO THE REVENUE GROWTH SIGNIFICANT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8"/>
        <w:gridCol w:w="2695"/>
        <w:gridCol w:w="2703"/>
      </w:tblGrid>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w:t>
            </w:r>
            <w:r>
              <w:rPr>
                <w:rFonts w:ascii="Times New Roman" w:hAnsi="Times New Roman" w:cs="Times New Roman"/>
                <w:sz w:val="24"/>
                <w:szCs w:val="24"/>
              </w:rPr>
              <w:t>4.81</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9</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48.15</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9.88</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4.69</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47</w:t>
            </w:r>
          </w:p>
        </w:tc>
      </w:tr>
      <w:tr w:rsidR="00FC0E18" w:rsidRPr="001358FE" w:rsidTr="004B0B49">
        <w:tc>
          <w:tcPr>
            <w:tcW w:w="2738"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695"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703"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As shown in the table above, respondent at strongly agree and agree that revenue that generate from personal income tax contributes to the economic growth signi</w:t>
      </w:r>
      <w:r>
        <w:rPr>
          <w:rFonts w:ascii="Times New Roman" w:hAnsi="Times New Roman" w:cs="Times New Roman"/>
          <w:sz w:val="24"/>
          <w:szCs w:val="24"/>
        </w:rPr>
        <w:t>ficantly are 62.96%, 9.88</w:t>
      </w:r>
      <w:r w:rsidRPr="001358FE">
        <w:rPr>
          <w:rFonts w:ascii="Times New Roman" w:hAnsi="Times New Roman" w:cs="Times New Roman"/>
          <w:sz w:val="24"/>
          <w:szCs w:val="24"/>
        </w:rPr>
        <w:t>% of the respondent are strongly disagree while those th</w:t>
      </w:r>
      <w:r>
        <w:rPr>
          <w:rFonts w:ascii="Times New Roman" w:hAnsi="Times New Roman" w:cs="Times New Roman"/>
          <w:sz w:val="24"/>
          <w:szCs w:val="24"/>
        </w:rPr>
        <w:t>at disagree and undecided are 27.16</w:t>
      </w:r>
      <w:r w:rsidRPr="001358FE">
        <w:rPr>
          <w:rFonts w:ascii="Times New Roman" w:hAnsi="Times New Roman" w:cs="Times New Roman"/>
          <w:sz w:val="24"/>
          <w:szCs w:val="24"/>
        </w:rPr>
        <w:t xml:space="preser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4.1.11</w:t>
      </w:r>
      <w:r w:rsidRPr="001358FE">
        <w:rPr>
          <w:rFonts w:ascii="Times New Roman" w:hAnsi="Times New Roman" w:cs="Times New Roman"/>
          <w:b/>
          <w:sz w:val="24"/>
          <w:szCs w:val="24"/>
        </w:rPr>
        <w:tab/>
      </w:r>
      <w:r w:rsidRPr="001358FE">
        <w:rPr>
          <w:rFonts w:ascii="Times New Roman" w:hAnsi="Times New Roman" w:cs="Times New Roman"/>
          <w:b/>
          <w:sz w:val="24"/>
          <w:szCs w:val="24"/>
        </w:rPr>
        <w:tab/>
        <w:t>TAX OFFICERS TAKE BRIBE IN ORDER TO REDUCE ASSESSMENT OF TAX PAYERS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Respondents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Frequency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Percentage (%)</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SA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36.5</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29</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27.5</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SD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8.64</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UD</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8.64</w:t>
            </w:r>
          </w:p>
        </w:tc>
      </w:tr>
      <w:tr w:rsidR="00FC0E18" w:rsidRPr="001358FE" w:rsidTr="004B0B49">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c>
          <w:tcPr>
            <w:tcW w:w="2952" w:type="dxa"/>
          </w:tcPr>
          <w:p w:rsidR="00FC0E18" w:rsidRPr="001358FE" w:rsidRDefault="00FC0E18" w:rsidP="004B0B49">
            <w:pPr>
              <w:tabs>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 xml:space="preserve">Field Survey 2025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The analysis reveals that the tax officer take bribe in order to reduce assessment disagree and undecided. However, 20% of the respondent are strongly disagree.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4.2</w:t>
      </w:r>
      <w:r w:rsidRPr="001358FE">
        <w:rPr>
          <w:rFonts w:ascii="Times New Roman" w:hAnsi="Times New Roman" w:cs="Times New Roman"/>
          <w:b/>
          <w:sz w:val="24"/>
          <w:szCs w:val="24"/>
        </w:rPr>
        <w:tab/>
        <w:t xml:space="preserve">TEST OF HYPOTHESIS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The general purpose of testing is to examined the reasonableness of a state mount (hypothesis) specifying the parameter of a particular population.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These assumption are believed to be true and collect but the results of the research may prove otherwise, thus there is need to test each of the hypothesis for the purpose of these research work, the hypothesis statement will be tested using chi-square (X) in testing at 5% level of significant.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4.2.1</w:t>
      </w:r>
      <w:r w:rsidRPr="001358FE">
        <w:rPr>
          <w:rFonts w:ascii="Times New Roman" w:hAnsi="Times New Roman" w:cs="Times New Roman"/>
          <w:b/>
          <w:sz w:val="24"/>
          <w:szCs w:val="24"/>
        </w:rPr>
        <w:tab/>
        <w:t>TEST OF HYPOTHESIS</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Ho: There is no relationship between the activities of the government and tax payer  compliances.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Hi: There is relationship between the activities of the government and tax payer compliance.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4.2.2</w:t>
      </w:r>
      <w:r w:rsidRPr="001358FE">
        <w:rPr>
          <w:rFonts w:ascii="Times New Roman" w:hAnsi="Times New Roman" w:cs="Times New Roman"/>
          <w:b/>
          <w:sz w:val="24"/>
          <w:szCs w:val="24"/>
        </w:rPr>
        <w:tab/>
        <w:t xml:space="preserve">TEST OF HYPOTHESIS II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Ho: The attitudes of tax payer to tax compliance is positive.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Hi: The attitude of tax payer to tax compliance is negative.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4.3</w:t>
      </w:r>
      <w:r w:rsidRPr="001358FE">
        <w:rPr>
          <w:rFonts w:ascii="Times New Roman" w:hAnsi="Times New Roman" w:cs="Times New Roman"/>
          <w:b/>
          <w:sz w:val="24"/>
          <w:szCs w:val="24"/>
        </w:rPr>
        <w:tab/>
        <w:t xml:space="preserve">ANALYSIS OF DATA COLLECTION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In analyzing the data, we relates it with the hypothesis in chapter 1 so as to determine whether to accept or reject the data obtains from table 4.15 above are analysis with question 1-10 representing hypothesis II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HYPOTHESIS 1</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From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6"/>
        <w:gridCol w:w="877"/>
        <w:gridCol w:w="710"/>
        <w:gridCol w:w="873"/>
        <w:gridCol w:w="877"/>
        <w:gridCol w:w="876"/>
        <w:gridCol w:w="1057"/>
      </w:tblGrid>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OBSERVATION </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SA </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A</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SD</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D</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UD</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TOTAL</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r>
              <w:rPr>
                <w:rFonts w:ascii="Times New Roman" w:hAnsi="Times New Roman" w:cs="Times New Roman"/>
                <w:sz w:val="24"/>
                <w:szCs w:val="24"/>
              </w:rPr>
              <w:t>9</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52</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1</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r>
              <w:rPr>
                <w:rFonts w:ascii="Times New Roman" w:hAnsi="Times New Roman" w:cs="Times New Roman"/>
                <w:sz w:val="24"/>
                <w:szCs w:val="24"/>
              </w:rPr>
              <w:t>9</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15</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r>
              <w:rPr>
                <w:rFonts w:ascii="Times New Roman" w:hAnsi="Times New Roman" w:cs="Times New Roman"/>
                <w:sz w:val="24"/>
                <w:szCs w:val="24"/>
              </w:rPr>
              <w:t>2</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29</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r>
              <w:rPr>
                <w:rFonts w:ascii="Times New Roman" w:hAnsi="Times New Roman" w:cs="Times New Roman"/>
                <w:sz w:val="24"/>
                <w:szCs w:val="24"/>
              </w:rPr>
              <w:t>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r>
              <w:rPr>
                <w:rFonts w:ascii="Times New Roman" w:hAnsi="Times New Roman" w:cs="Times New Roman"/>
                <w:sz w:val="24"/>
                <w:szCs w:val="24"/>
              </w:rPr>
              <w:t>1</w:t>
            </w:r>
          </w:p>
        </w:tc>
      </w:tr>
      <w:tr w:rsidR="00FC0E18" w:rsidRPr="001358FE" w:rsidTr="004B0B49">
        <w:tc>
          <w:tcPr>
            <w:tcW w:w="370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TOTAL </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2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1358FE">
              <w:rPr>
                <w:rFonts w:ascii="Times New Roman" w:hAnsi="Times New Roman" w:cs="Times New Roman"/>
                <w:sz w:val="24"/>
                <w:szCs w:val="24"/>
              </w:rPr>
              <w:t>8</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900"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828"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r w:rsidRPr="001358FE">
              <w:rPr>
                <w:rFonts w:ascii="Times New Roman" w:hAnsi="Times New Roman" w:cs="Times New Roman"/>
                <w:sz w:val="24"/>
                <w:szCs w:val="24"/>
              </w:rPr>
              <w:t>0</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Field Survey 2025</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To get the expected value used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Expected value : TR x TC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Where: </w:t>
      </w:r>
      <w:r w:rsidRPr="001358FE">
        <w:rPr>
          <w:rFonts w:ascii="Times New Roman" w:hAnsi="Times New Roman" w:cs="Times New Roman"/>
          <w:sz w:val="24"/>
          <w:szCs w:val="24"/>
        </w:rPr>
        <w:tab/>
        <w:t xml:space="preserve">TR = Total Row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r>
      <w:r w:rsidRPr="001358FE">
        <w:rPr>
          <w:rFonts w:ascii="Times New Roman" w:hAnsi="Times New Roman" w:cs="Times New Roman"/>
          <w:sz w:val="24"/>
          <w:szCs w:val="24"/>
        </w:rPr>
        <w:tab/>
        <w:t xml:space="preserve">TC = Total Column </w:t>
      </w:r>
    </w:p>
    <w:p w:rsidR="00FC0E18" w:rsidRPr="00E03346"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r>
      <w:r w:rsidRPr="001358FE">
        <w:rPr>
          <w:rFonts w:ascii="Times New Roman" w:hAnsi="Times New Roman" w:cs="Times New Roman"/>
          <w:sz w:val="24"/>
          <w:szCs w:val="24"/>
        </w:rPr>
        <w:tab/>
        <w:t xml:space="preserve">GT = Grand Total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Expected value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5"/>
        <w:gridCol w:w="874"/>
        <w:gridCol w:w="706"/>
        <w:gridCol w:w="856"/>
        <w:gridCol w:w="846"/>
        <w:gridCol w:w="862"/>
      </w:tblGrid>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OBSERVATION </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 xml:space="preserve">SA </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A</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SD</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D</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UD</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r w:rsidR="00FC0E18" w:rsidRPr="001358FE" w:rsidTr="004B0B49">
        <w:tc>
          <w:tcPr>
            <w:tcW w:w="3515"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w:t>
            </w:r>
          </w:p>
        </w:tc>
        <w:tc>
          <w:tcPr>
            <w:tcW w:w="874"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70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85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84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862"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 xml:space="preserve">Source: </w:t>
      </w:r>
      <w:r w:rsidRPr="001358FE">
        <w:rPr>
          <w:rFonts w:ascii="Times New Roman" w:hAnsi="Times New Roman" w:cs="Times New Roman"/>
          <w:sz w:val="24"/>
          <w:szCs w:val="24"/>
        </w:rPr>
        <w:t>Field Survey 2025</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The result above will be used for the further statistical analysis to test the first hypothesis and the formula to use will be that of chi-square which is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cal = </w:t>
      </w:r>
      <w:r w:rsidRPr="001358FE">
        <w:rPr>
          <w:rFonts w:ascii="Times New Roman" w:hAnsi="Times New Roman" w:cs="Times New Roman"/>
          <w:sz w:val="24"/>
          <w:szCs w:val="24"/>
          <w:u w:val="single"/>
        </w:rPr>
        <w:t>∑(O - E)</w:t>
      </w:r>
      <w:r w:rsidRPr="001358FE">
        <w:rPr>
          <w:rFonts w:ascii="Times New Roman" w:hAnsi="Times New Roman" w:cs="Times New Roman"/>
          <w:sz w:val="24"/>
          <w:szCs w:val="24"/>
          <w:u w:val="single"/>
          <w:vertAlign w:val="superscript"/>
        </w:rPr>
        <w:t>2</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r>
      <w:r w:rsidRPr="001358FE">
        <w:rPr>
          <w:rFonts w:ascii="Times New Roman" w:hAnsi="Times New Roman" w:cs="Times New Roman"/>
          <w:sz w:val="24"/>
          <w:szCs w:val="24"/>
        </w:rPr>
        <w:tab/>
        <w:t xml:space="preserve">   E</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Where 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cal = Expected chi-square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cells R,C</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O </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E</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O-E</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(O - E)</w:t>
            </w:r>
            <w:r w:rsidRPr="001358FE">
              <w:rPr>
                <w:rFonts w:ascii="Times New Roman" w:hAnsi="Times New Roman" w:cs="Times New Roman"/>
                <w:sz w:val="24"/>
                <w:szCs w:val="24"/>
                <w:vertAlign w:val="superscript"/>
              </w:rPr>
              <w:t>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(O-E)</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w:t>
            </w:r>
            <w:r w:rsidRPr="001358FE">
              <w:rPr>
                <w:rFonts w:ascii="Times New Roman" w:hAnsi="Times New Roman" w:cs="Times New Roman"/>
                <w:sz w:val="24"/>
                <w:szCs w:val="24"/>
                <w:vertAlign w:val="subscript"/>
              </w:rPr>
              <w:t>E</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134.56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5.27</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262.44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8.25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0.009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4.84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0.67</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40.96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17.64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0.55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53.29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5.17</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0.2</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12.96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0.51</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33.64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79.21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15.53</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3, 4 </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0.49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0.0056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696.94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27.23</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139.24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4.379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4, 4 </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68.89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6.688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17.64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2.45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-13.6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184.96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7.225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38.44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1.209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9.61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1.884</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94.06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9.135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0.089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6, 6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21.16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0.83</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163.84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5.152</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0.159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216.09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20.980</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0.45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112.36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4.389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295.84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9.30</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10.89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0.2</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153.76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6.01</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163.84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0.49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1.65</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10.24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0.048</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21.16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1.42</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84.64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0.83</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4.41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2.66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10.89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0.64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11.56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0.09</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10, 1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25.6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96.04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14.04</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10, 2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22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31.8</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0.81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64.24</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10, 3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5.1</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10.89</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0.16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10, 4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10.3</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8.5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77.44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1.06</w:t>
            </w:r>
          </w:p>
        </w:tc>
      </w:tr>
      <w:tr w:rsidR="00FC0E18" w:rsidRPr="001358FE" w:rsidTr="004B0B49">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10, 5</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6</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7.2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-1.2</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1.4</w:t>
            </w:r>
          </w:p>
        </w:tc>
        <w:tc>
          <w:tcPr>
            <w:tcW w:w="1476" w:type="dxa"/>
          </w:tcPr>
          <w:p w:rsidR="00FC0E18" w:rsidRPr="001358FE" w:rsidRDefault="00FC0E18" w:rsidP="004B0B49">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10.76</w:t>
            </w:r>
          </w:p>
        </w:tc>
      </w:tr>
    </w:tbl>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cal = 232.62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And 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tab = (r – 1) (c - 1)</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 xml:space="preserve">= (50 – 1) (5 - 1)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 xml:space="preserve"> = (49) (4)</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 xml:space="preserve">= 196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Decision rule: The hypothesis will be test at 0.05 level of significance but since it is two tailed hypothesis level of significance becomes 0.05-0..25 the calculated value of 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tab, therefore. It  X</w:t>
      </w:r>
      <w:r w:rsidRPr="001358FE">
        <w:rPr>
          <w:rFonts w:ascii="Times New Roman" w:hAnsi="Times New Roman" w:cs="Times New Roman"/>
          <w:sz w:val="24"/>
          <w:szCs w:val="24"/>
          <w:vertAlign w:val="superscript"/>
        </w:rPr>
        <w:t xml:space="preserve">2 </w:t>
      </w:r>
      <w:r w:rsidRPr="001358FE">
        <w:rPr>
          <w:rFonts w:ascii="Times New Roman" w:hAnsi="Times New Roman" w:cs="Times New Roman"/>
          <w:sz w:val="24"/>
          <w:szCs w:val="24"/>
        </w:rPr>
        <w:t xml:space="preserve">cal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cal = </w:t>
      </w:r>
      <w:r w:rsidRPr="001358FE">
        <w:rPr>
          <w:rFonts w:ascii="Times New Roman" w:hAnsi="Times New Roman" w:cs="Times New Roman"/>
          <w:sz w:val="24"/>
          <w:szCs w:val="24"/>
          <w:u w:val="single"/>
        </w:rPr>
        <w:t>∑(O - E)</w:t>
      </w:r>
      <w:r w:rsidRPr="001358FE">
        <w:rPr>
          <w:rFonts w:ascii="Times New Roman" w:hAnsi="Times New Roman" w:cs="Times New Roman"/>
          <w:sz w:val="24"/>
          <w:szCs w:val="24"/>
          <w:u w:val="single"/>
          <w:vertAlign w:val="superscript"/>
        </w:rPr>
        <w:t>2</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r>
      <w:r w:rsidRPr="001358FE">
        <w:rPr>
          <w:rFonts w:ascii="Times New Roman" w:hAnsi="Times New Roman" w:cs="Times New Roman"/>
          <w:sz w:val="24"/>
          <w:szCs w:val="24"/>
        </w:rPr>
        <w:tab/>
        <w:t xml:space="preserve">   E</w:t>
      </w:r>
    </w:p>
    <w:p w:rsidR="00FC0E18" w:rsidRPr="00E03346"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Where 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cal = Expected chi-square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4.4</w:t>
      </w:r>
      <w:r w:rsidRPr="001358FE">
        <w:rPr>
          <w:rFonts w:ascii="Times New Roman" w:hAnsi="Times New Roman" w:cs="Times New Roman"/>
          <w:b/>
          <w:sz w:val="24"/>
          <w:szCs w:val="24"/>
        </w:rPr>
        <w:tab/>
        <w:t xml:space="preserve">INTERPRETATION OF THE DATA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The analyzed data based on the tested data and the conclusion deduction is represented symbolically through the normal  distribution curve.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Since, statistics 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232.62 exceed the chi-square tabulated (X</w:t>
      </w:r>
      <w:r w:rsidRPr="001358FE">
        <w:rPr>
          <w:rFonts w:ascii="Times New Roman" w:hAnsi="Times New Roman" w:cs="Times New Roman"/>
          <w:sz w:val="24"/>
          <w:szCs w:val="24"/>
          <w:vertAlign w:val="superscript"/>
        </w:rPr>
        <w:t>2</w:t>
      </w:r>
      <w:r w:rsidRPr="001358FE">
        <w:rPr>
          <w:rFonts w:ascii="Times New Roman" w:hAnsi="Times New Roman" w:cs="Times New Roman"/>
          <w:sz w:val="24"/>
          <w:szCs w:val="24"/>
        </w:rPr>
        <w:t xml:space="preserve"> =  196), we therefore reject the null hypothesis (Ho) and conclude that the attitude of tax payers to compliance is negative.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4.5</w:t>
      </w:r>
      <w:r w:rsidRPr="001358FE">
        <w:rPr>
          <w:rFonts w:ascii="Times New Roman" w:hAnsi="Times New Roman" w:cs="Times New Roman"/>
          <w:b/>
          <w:sz w:val="24"/>
          <w:szCs w:val="24"/>
        </w:rPr>
        <w:tab/>
        <w:t xml:space="preserve">FINDINGS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Assessment of personal income tax administration and tax payers attitude in Nigeria, for the purpose of the study of Kwara State Board of Inland Revenue has been randomly selected in the single site. The response of the respondent are as follows: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I found out that: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1. Employees pays their t axes because of the  benefit derived from the services provided through the revenue generated from taxes.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2. That employees prefer to pay some money to tax affairs than going to tax office to file their taxes office to their returns.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3. That people have adequate knowledge on how to file their forms.</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4. That the  revenue generated from personal income tax contributes to the economic growth significantly.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5. That high rates of embezzlement and mis-management of tax collected by the officer does not encourages tax payers to pay their taxes.  </w:t>
      </w: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r w:rsidRPr="001358FE">
        <w:rPr>
          <w:rFonts w:ascii="Times New Roman" w:hAnsi="Times New Roman" w:cs="Times New Roman"/>
          <w:b/>
          <w:sz w:val="24"/>
          <w:szCs w:val="24"/>
        </w:rPr>
        <w:br w:type="page"/>
        <w:t>CHAPTER FIVE</w:t>
      </w:r>
    </w:p>
    <w:p w:rsidR="00FC0E18" w:rsidRPr="001358FE" w:rsidRDefault="00FC0E18" w:rsidP="00FC0E18">
      <w:pPr>
        <w:tabs>
          <w:tab w:val="left" w:pos="720"/>
          <w:tab w:val="left" w:pos="1080"/>
          <w:tab w:val="left" w:pos="1260"/>
        </w:tabs>
        <w:spacing w:after="0" w:line="360" w:lineRule="auto"/>
        <w:rPr>
          <w:rFonts w:ascii="Times New Roman" w:hAnsi="Times New Roman" w:cs="Times New Roman"/>
          <w:b/>
          <w:sz w:val="24"/>
          <w:szCs w:val="24"/>
        </w:rPr>
      </w:pPr>
      <w:r w:rsidRPr="001358FE">
        <w:rPr>
          <w:rFonts w:ascii="Times New Roman" w:hAnsi="Times New Roman" w:cs="Times New Roman"/>
          <w:b/>
          <w:sz w:val="24"/>
          <w:szCs w:val="24"/>
        </w:rPr>
        <w:t xml:space="preserve">SUMMARY, CONCLUSION AND POLICY RECOMMENDATION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5.1</w:t>
      </w:r>
      <w:r w:rsidRPr="001358FE">
        <w:rPr>
          <w:rFonts w:ascii="Times New Roman" w:hAnsi="Times New Roman" w:cs="Times New Roman"/>
          <w:b/>
          <w:sz w:val="24"/>
          <w:szCs w:val="24"/>
        </w:rPr>
        <w:tab/>
        <w:t xml:space="preserve">SUMMARY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Based on the backdrop of law revenue yield from personal income tax (PIT). Poor personal income tax administration in Nigeria has been said to be responsible for the dismissed of personal income tax.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The need for improvement in the key pint of several studies yet much improvement has not been seen.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In order to establish above and to examine ways of ameliorating or even eradicating the problems of Personal Income Tax Administration in Nigeria. Questionnaires were also administered to business owners and sole proprietorship. The response from the respondents were analyzed using chi-square in order to establish the relationship between the activities of the government and tax payer’s compliance.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From the analysis of the questionnaires conducted some findings were made:-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1. The attitude of tax  payer’s to the tax compliance is negative.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2. There is relationship between the activities of the government and tax payer’s compliance.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3.High rate of embezzlement and mis-management of the tax collected by tax officer does not encourage tax payer’s to pay tax.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5.3</w:t>
      </w:r>
      <w:r w:rsidRPr="001358FE">
        <w:rPr>
          <w:rFonts w:ascii="Times New Roman" w:hAnsi="Times New Roman" w:cs="Times New Roman"/>
          <w:b/>
          <w:sz w:val="24"/>
          <w:szCs w:val="24"/>
        </w:rPr>
        <w:tab/>
        <w:t xml:space="preserve">CONCLUSION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This study was undertaken to established that poor performance of  personal income tax administration in  Nigeria was due to the attitude of tax payers to tax compliance (sole proprietorship  and business owners in Kwara State Board of Inland Revenue in this case study) with a view to make recommendations as to how the problems bedeliviling the tax officers could be resolved.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ab/>
        <w:t xml:space="preserve">Information gathered from our study resulted in several findings as enumerated earlier, we equally discovered that personal income tax administration inefficiency was not attributed to the administration alone but the tax payers contributes to major to the inefficiency no proportionate benefits to the tax paid. The give room for tax avoidance and evasion. Hence, our recommendation, apart from addressing the logistic problems of inefficiency equally suggest ways of taking the issue of tax payers not rising up to their civic responsibilities.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b/>
          <w:sz w:val="24"/>
          <w:szCs w:val="24"/>
        </w:rPr>
      </w:pPr>
      <w:r w:rsidRPr="001358FE">
        <w:rPr>
          <w:rFonts w:ascii="Times New Roman" w:hAnsi="Times New Roman" w:cs="Times New Roman"/>
          <w:b/>
          <w:sz w:val="24"/>
          <w:szCs w:val="24"/>
        </w:rPr>
        <w:t>5.3</w:t>
      </w:r>
      <w:r w:rsidRPr="001358FE">
        <w:rPr>
          <w:rFonts w:ascii="Times New Roman" w:hAnsi="Times New Roman" w:cs="Times New Roman"/>
          <w:b/>
          <w:sz w:val="24"/>
          <w:szCs w:val="24"/>
        </w:rPr>
        <w:tab/>
        <w:t xml:space="preserve">RECOMMENDATIONS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b/>
          <w:sz w:val="24"/>
          <w:szCs w:val="24"/>
        </w:rPr>
        <w:tab/>
      </w:r>
      <w:r w:rsidRPr="001358FE">
        <w:rPr>
          <w:rFonts w:ascii="Times New Roman" w:hAnsi="Times New Roman" w:cs="Times New Roman"/>
          <w:sz w:val="24"/>
          <w:szCs w:val="24"/>
        </w:rPr>
        <w:t xml:space="preserve">The problems being encountered in the area of personal income tax and tax payers attitude towards it were enumerated and discussed and other findings highlighted  in the proceeding chapters in order to eliminate or to reduce those problems. We offer the following suggestions and recommendations. Those suggestions and recommendation, if property implemented, will  enhance the productivity of the authority and thus lead to an increased revenue yield.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1. From our findings in previous chapter it was deducted that tax payer do not keep proper record thereby leading to findings of understanding profit on income accruing to them. This area should be critically examined. There should be an intelligence unit that will investigate the income sources of tax payers and compare such estimated returns with actual returns, and any tax payers found to have understand his profit or income should be penalize heavily. This will discourage others that want to engage on such act.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2. It is also recommend that tax payers should be enlightened as to where, when and how to pay tax, because it was discovered that tax payer lacks awareness as to programme on public awareness through media (radio or television) this will facilitate  easier collection of tax. </w:t>
      </w:r>
    </w:p>
    <w:p w:rsidR="00FC0E18" w:rsidRPr="001358FE" w:rsidRDefault="00FC0E18" w:rsidP="00FC0E18">
      <w:pPr>
        <w:tabs>
          <w:tab w:val="left" w:pos="720"/>
          <w:tab w:val="left" w:pos="1080"/>
          <w:tab w:val="left" w:pos="1260"/>
        </w:tabs>
        <w:spacing w:after="0" w:line="36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3. Finally, the act of governing the activities of the officials should equally be amended without further delay to give the authority the power to enforce payment on tax due and compliance with tax requirements such power may include confiscate properties of the tax defaulters without seeking for further court injunction to that effect. Furthermore, the power to deposit such properties if there is need, given a reasonable note to do so, must be made available to the officers. </w:t>
      </w: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p>
    <w:p w:rsidR="00FC0E18" w:rsidRPr="001358FE" w:rsidRDefault="00FC0E18" w:rsidP="00FC0E18">
      <w:pPr>
        <w:tabs>
          <w:tab w:val="left" w:pos="720"/>
          <w:tab w:val="left" w:pos="1080"/>
          <w:tab w:val="left" w:pos="1260"/>
        </w:tabs>
        <w:spacing w:after="0" w:line="360" w:lineRule="auto"/>
        <w:jc w:val="center"/>
        <w:rPr>
          <w:rFonts w:ascii="Times New Roman" w:hAnsi="Times New Roman" w:cs="Times New Roman"/>
          <w:b/>
          <w:sz w:val="24"/>
          <w:szCs w:val="24"/>
        </w:rPr>
      </w:pPr>
      <w:r w:rsidRPr="001358FE">
        <w:rPr>
          <w:rFonts w:ascii="Times New Roman" w:hAnsi="Times New Roman" w:cs="Times New Roman"/>
          <w:b/>
          <w:sz w:val="24"/>
          <w:szCs w:val="24"/>
        </w:rPr>
        <w:t>REFERENCES</w:t>
      </w:r>
    </w:p>
    <w:p w:rsidR="00FC0E18" w:rsidRPr="001358FE" w:rsidRDefault="00FC0E18" w:rsidP="00FC0E18">
      <w:pPr>
        <w:pStyle w:val="NormalWeb"/>
        <w:spacing w:before="0" w:beforeAutospacing="0" w:after="0" w:afterAutospacing="0" w:line="360" w:lineRule="auto"/>
        <w:ind w:left="810" w:hanging="810"/>
        <w:jc w:val="both"/>
      </w:pPr>
      <w:r w:rsidRPr="001358FE">
        <w:t xml:space="preserve">Adekoya, A. A., Adegbie, F. F., &amp; Agbetunde, L. A. (2020). Quality of tax services, moderated by trust in State Internal Revenue Service and voluntary tax compliance behaviour among individual taxpayers in South-West, Nigeria. </w:t>
      </w:r>
      <w:r w:rsidRPr="001358FE">
        <w:rPr>
          <w:rStyle w:val="Emphasis"/>
        </w:rPr>
        <w:t>Journal of Accounting, Business and Finance Research</w:t>
      </w:r>
      <w:r w:rsidRPr="001358FE">
        <w:t>, 8(2), 47–57.</w:t>
      </w:r>
    </w:p>
    <w:p w:rsidR="00FC0E18" w:rsidRPr="001358FE" w:rsidRDefault="00FC0E18" w:rsidP="00FC0E18">
      <w:pPr>
        <w:pStyle w:val="NormalWeb"/>
        <w:spacing w:before="0" w:beforeAutospacing="0" w:after="0" w:afterAutospacing="0" w:line="360" w:lineRule="auto"/>
        <w:ind w:left="810" w:hanging="810"/>
        <w:jc w:val="both"/>
      </w:pPr>
      <w:r w:rsidRPr="001358FE">
        <w:t xml:space="preserve">Adegbite, T. A., &amp; Oseni, A. I. (2022). Informal sector taxation and tax compliance in Nigeria: Challenges and prospects. </w:t>
      </w:r>
      <w:r w:rsidRPr="001358FE">
        <w:rPr>
          <w:rStyle w:val="Emphasis"/>
        </w:rPr>
        <w:t>Journal of African Economies</w:t>
      </w:r>
      <w:r w:rsidRPr="001358FE">
        <w:t>, 31(4), 567–589. https://doi.org/10.1093/jae/ejac012</w:t>
      </w:r>
    </w:p>
    <w:p w:rsidR="00FC0E18" w:rsidRPr="001358FE" w:rsidRDefault="00FC0E18" w:rsidP="00FC0E18">
      <w:pPr>
        <w:pStyle w:val="NormalWeb"/>
        <w:spacing w:before="0" w:beforeAutospacing="0" w:after="0" w:afterAutospacing="0" w:line="360" w:lineRule="auto"/>
        <w:ind w:left="810" w:hanging="810"/>
        <w:jc w:val="both"/>
      </w:pPr>
      <w:r w:rsidRPr="001358FE">
        <w:t xml:space="preserve">Allingham, M. G., &amp; Sandmo, A. (1972). Income tax evasion: A theoretical analysis. </w:t>
      </w:r>
      <w:r w:rsidRPr="001358FE">
        <w:rPr>
          <w:rStyle w:val="Emphasis"/>
        </w:rPr>
        <w:t>Taxation Critical Perspectives on the World Economy</w:t>
      </w:r>
      <w:r w:rsidRPr="001358FE">
        <w:t>, 3(1), 325–338.</w:t>
      </w:r>
    </w:p>
    <w:p w:rsidR="00FC0E18" w:rsidRPr="001358FE" w:rsidRDefault="00FC0E18" w:rsidP="00FC0E18">
      <w:pPr>
        <w:pStyle w:val="NormalWeb"/>
        <w:spacing w:before="0" w:beforeAutospacing="0" w:after="0" w:afterAutospacing="0" w:line="360" w:lineRule="auto"/>
        <w:ind w:left="810" w:hanging="810"/>
        <w:jc w:val="both"/>
      </w:pPr>
      <w:r w:rsidRPr="001358FE">
        <w:t xml:space="preserve">Alm, J., &amp; Torgler, B. (2011). Do ethics matter? Tax compliance and morality. </w:t>
      </w:r>
      <w:r w:rsidRPr="001358FE">
        <w:rPr>
          <w:rStyle w:val="Emphasis"/>
        </w:rPr>
        <w:t>Journal of Business Ethics</w:t>
      </w:r>
      <w:r w:rsidRPr="001358FE">
        <w:t>, 101(4), 635–651.</w:t>
      </w:r>
    </w:p>
    <w:p w:rsidR="00FC0E18" w:rsidRPr="001358FE" w:rsidRDefault="00FC0E18" w:rsidP="00FC0E18">
      <w:pPr>
        <w:pStyle w:val="NormalWeb"/>
        <w:spacing w:before="0" w:beforeAutospacing="0" w:after="0" w:afterAutospacing="0" w:line="360" w:lineRule="auto"/>
        <w:ind w:left="810" w:hanging="810"/>
        <w:jc w:val="both"/>
      </w:pPr>
      <w:r w:rsidRPr="001358FE">
        <w:t xml:space="preserve">Anyaduba, J. O., &amp; Oboh, T. (2020). Determinants of tax compliance behaviour under the self-assessment scheme in Nigeria. </w:t>
      </w:r>
      <w:r w:rsidRPr="001358FE">
        <w:rPr>
          <w:rStyle w:val="Emphasis"/>
        </w:rPr>
        <w:t>Accounting and Finance Research</w:t>
      </w:r>
      <w:r w:rsidRPr="001358FE">
        <w:t>, 9(2), 15–31.</w:t>
      </w:r>
    </w:p>
    <w:p w:rsidR="00FC0E18" w:rsidRPr="001358FE" w:rsidRDefault="00FC0E18" w:rsidP="00FC0E18">
      <w:pPr>
        <w:pStyle w:val="NormalWeb"/>
        <w:spacing w:before="0" w:beforeAutospacing="0" w:after="0" w:afterAutospacing="0" w:line="360" w:lineRule="auto"/>
        <w:ind w:left="810" w:hanging="810"/>
        <w:jc w:val="both"/>
      </w:pPr>
      <w:r w:rsidRPr="001358FE">
        <w:t xml:space="preserve">Bomman, P. (2015). Tax morale and compliance in South Africa. </w:t>
      </w:r>
      <w:r w:rsidRPr="001358FE">
        <w:rPr>
          <w:rStyle w:val="Emphasis"/>
        </w:rPr>
        <w:t>South African Journal of Economic and Management Sciences</w:t>
      </w:r>
      <w:r w:rsidRPr="001358FE">
        <w:t>, 18(3), 345–360.</w:t>
      </w:r>
    </w:p>
    <w:p w:rsidR="00FC0E18" w:rsidRPr="001358FE" w:rsidRDefault="00FC0E18" w:rsidP="00FC0E18">
      <w:pPr>
        <w:pStyle w:val="NormalWeb"/>
        <w:spacing w:before="0" w:beforeAutospacing="0" w:after="0" w:afterAutospacing="0" w:line="360" w:lineRule="auto"/>
        <w:ind w:left="810" w:hanging="810"/>
        <w:jc w:val="both"/>
      </w:pPr>
      <w:r w:rsidRPr="001358FE">
        <w:t xml:space="preserve">Kangave, J., Byrne, K., &amp; Karangwa, J. (2020). Tax compliance of wealthy individuals in Rwanda. </w:t>
      </w:r>
      <w:r w:rsidRPr="001358FE">
        <w:rPr>
          <w:rStyle w:val="Emphasis"/>
        </w:rPr>
        <w:t>African Tax Administration Forum Research Paper</w:t>
      </w:r>
      <w:r w:rsidRPr="001358FE">
        <w:t>, 12, 1–25.</w:t>
      </w:r>
    </w:p>
    <w:p w:rsidR="00FC0E18" w:rsidRPr="001358FE" w:rsidRDefault="00FC0E18" w:rsidP="00FC0E18">
      <w:pPr>
        <w:pStyle w:val="NormalWeb"/>
        <w:spacing w:before="0" w:beforeAutospacing="0" w:after="0" w:afterAutospacing="0" w:line="360" w:lineRule="auto"/>
        <w:ind w:left="810" w:hanging="810"/>
        <w:jc w:val="both"/>
      </w:pPr>
      <w:r w:rsidRPr="001358FE">
        <w:t xml:space="preserve">Mascagni, G., &amp; Santoro, F. (2021). Tax education initiatives in Africa: Lessons from Kenya, Rwanda, and Tanzania. </w:t>
      </w:r>
      <w:r w:rsidRPr="001358FE">
        <w:rPr>
          <w:rStyle w:val="Emphasis"/>
        </w:rPr>
        <w:t>Development Policy Review</w:t>
      </w:r>
      <w:r w:rsidRPr="001358FE">
        <w:t>, 39(3), 456–472. https://doi.org/10.1111/dpr.12512</w:t>
      </w:r>
    </w:p>
    <w:p w:rsidR="00FC0E18" w:rsidRPr="001358FE" w:rsidRDefault="00FC0E18" w:rsidP="00FC0E18">
      <w:pPr>
        <w:pStyle w:val="NormalWeb"/>
        <w:spacing w:before="0" w:beforeAutospacing="0" w:after="0" w:afterAutospacing="0" w:line="360" w:lineRule="auto"/>
        <w:ind w:left="810" w:hanging="810"/>
        <w:jc w:val="both"/>
      </w:pPr>
      <w:r w:rsidRPr="001358FE">
        <w:t xml:space="preserve">OECD. (2021a). </w:t>
      </w:r>
      <w:r w:rsidRPr="001358FE">
        <w:rPr>
          <w:rStyle w:val="Emphasis"/>
        </w:rPr>
        <w:t>Revenue Statistics in Africa 2021</w:t>
      </w:r>
      <w:r w:rsidRPr="001358FE">
        <w:t>. Paris: OECD Publishing.</w:t>
      </w:r>
    </w:p>
    <w:p w:rsidR="00FC0E18" w:rsidRPr="001358FE" w:rsidRDefault="00FC0E18" w:rsidP="00FC0E18">
      <w:pPr>
        <w:pStyle w:val="NormalWeb"/>
        <w:spacing w:before="0" w:beforeAutospacing="0" w:after="0" w:afterAutospacing="0" w:line="360" w:lineRule="auto"/>
        <w:ind w:left="810" w:hanging="810"/>
        <w:jc w:val="both"/>
      </w:pPr>
      <w:r w:rsidRPr="001358FE">
        <w:t xml:space="preserve">Olaniyi, O. O., Ayoola, T. J., Wright, O., Aregbesola, O. D., Kolawole, P. E., &amp; Abiodun, A. S. (2023). Tax administration and personal income tax compliance in Nigeria: A PLS-SEM approach. </w:t>
      </w:r>
      <w:r w:rsidRPr="001358FE">
        <w:rPr>
          <w:rStyle w:val="Emphasis"/>
        </w:rPr>
        <w:t>International Journal of Applied Economics, Finance and Accounting</w:t>
      </w:r>
      <w:r w:rsidRPr="001358FE">
        <w:t>, 17(1), 117–126. https://doi.org/10.33094/ijaefa.v17i1.1088</w:t>
      </w:r>
    </w:p>
    <w:p w:rsidR="00FC0E18" w:rsidRPr="001358FE" w:rsidRDefault="00FC0E18" w:rsidP="00FC0E18">
      <w:pPr>
        <w:pStyle w:val="NormalWeb"/>
        <w:spacing w:before="0" w:beforeAutospacing="0" w:after="0" w:afterAutospacing="0" w:line="360" w:lineRule="auto"/>
        <w:ind w:left="810" w:hanging="810"/>
        <w:jc w:val="both"/>
      </w:pPr>
      <w:r w:rsidRPr="001358FE">
        <w:t xml:space="preserve">Oladele, R., Abdullahi, S., Ogunwale, O., &amp; Adeniran, R. (2020). Slippery slope framework and tax compliance among corporate taxpayers in Nigeria. </w:t>
      </w:r>
      <w:r w:rsidRPr="001358FE">
        <w:rPr>
          <w:rStyle w:val="Emphasis"/>
        </w:rPr>
        <w:t>Accounting and Taxation Review</w:t>
      </w:r>
      <w:r w:rsidRPr="001358FE">
        <w:t>, 4(1), 118–131.</w:t>
      </w:r>
    </w:p>
    <w:p w:rsidR="00FC0E18" w:rsidRPr="001358FE" w:rsidRDefault="00FC0E18" w:rsidP="00FC0E18">
      <w:pPr>
        <w:pStyle w:val="NormalWeb"/>
        <w:spacing w:before="0" w:beforeAutospacing="0" w:after="0" w:afterAutospacing="0" w:line="360" w:lineRule="auto"/>
        <w:ind w:left="810" w:hanging="810"/>
        <w:jc w:val="both"/>
      </w:pPr>
      <w:r w:rsidRPr="001358FE">
        <w:t xml:space="preserve">Oppel, A., McNabb, K., &amp; Chachu, D. (2022). The dynamics of domestic revenue mobilisation across four decades. </w:t>
      </w:r>
      <w:r w:rsidRPr="001358FE">
        <w:rPr>
          <w:rStyle w:val="Emphasis"/>
        </w:rPr>
        <w:t>WIDER Working Paper No. 2022/1</w:t>
      </w:r>
      <w:r w:rsidRPr="001358FE">
        <w:t>. https://doi.org/10.35188/UNU-WIDER/2022/1332-7</w:t>
      </w:r>
    </w:p>
    <w:p w:rsidR="00FC0E18" w:rsidRPr="001358FE" w:rsidRDefault="00FC0E18" w:rsidP="00FC0E18">
      <w:pPr>
        <w:pStyle w:val="NormalWeb"/>
        <w:spacing w:before="0" w:beforeAutospacing="0" w:after="0" w:afterAutospacing="0" w:line="360" w:lineRule="auto"/>
        <w:ind w:left="810" w:hanging="810"/>
        <w:jc w:val="both"/>
      </w:pPr>
      <w:r w:rsidRPr="001358FE">
        <w:t xml:space="preserve">Prichard, W., Custers, A., Dom, R., Davenport, S., &amp; Roscitt, M. (2020). Innovations in tax compliance: Conceptual framework and evidence from developing countries. </w:t>
      </w:r>
      <w:r w:rsidRPr="001358FE">
        <w:rPr>
          <w:rStyle w:val="Emphasis"/>
        </w:rPr>
        <w:t>World Bank Policy Research Working Paper</w:t>
      </w:r>
      <w:r w:rsidRPr="001358FE">
        <w:t>, 9442.</w:t>
      </w:r>
    </w:p>
    <w:p w:rsidR="00FC0E18" w:rsidRPr="001358FE" w:rsidRDefault="00FC0E18" w:rsidP="00FC0E18">
      <w:pPr>
        <w:pStyle w:val="NormalWeb"/>
        <w:spacing w:before="0" w:beforeAutospacing="0" w:after="0" w:afterAutospacing="0" w:line="360" w:lineRule="auto"/>
        <w:ind w:left="810" w:hanging="810"/>
        <w:jc w:val="both"/>
      </w:pPr>
      <w:r w:rsidRPr="001358FE">
        <w:t xml:space="preserve">Santoro, F., &amp; Waiswa, R. (2022). Tax enforcement and compliance in Uganda: Evidence from small and medium enterprises. </w:t>
      </w:r>
      <w:r w:rsidRPr="001358FE">
        <w:rPr>
          <w:rStyle w:val="Emphasis"/>
        </w:rPr>
        <w:t>Journal of Development Studies</w:t>
      </w:r>
      <w:r w:rsidRPr="001358FE">
        <w:t>, 58(6), 1123–1140. https://doi.org/10.1080/00220388.2021.1983179</w:t>
      </w:r>
    </w:p>
    <w:p w:rsidR="00FC0E18" w:rsidRPr="001358FE" w:rsidRDefault="00FC0E18" w:rsidP="00FC0E18">
      <w:pPr>
        <w:pStyle w:val="NormalWeb"/>
        <w:spacing w:before="0" w:beforeAutospacing="0" w:after="0" w:afterAutospacing="0" w:line="360" w:lineRule="auto"/>
      </w:pPr>
    </w:p>
    <w:p w:rsidR="00FC0E18" w:rsidRPr="001358FE" w:rsidRDefault="00FC0E18" w:rsidP="00FC0E18">
      <w:pPr>
        <w:spacing w:after="0" w:line="360" w:lineRule="auto"/>
        <w:rPr>
          <w:rFonts w:ascii="Times New Roman" w:hAnsi="Times New Roman" w:cs="Times New Roman"/>
          <w:sz w:val="24"/>
          <w:szCs w:val="24"/>
        </w:rPr>
      </w:pPr>
    </w:p>
    <w:p w:rsidR="00F047FB" w:rsidRDefault="00F047FB"/>
    <w:sectPr w:rsidR="00F047FB" w:rsidSect="004F128E">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117"/>
      <w:docPartObj>
        <w:docPartGallery w:val="Page Numbers (Bottom of Page)"/>
        <w:docPartUnique/>
      </w:docPartObj>
    </w:sdtPr>
    <w:sdtEndPr/>
    <w:sdtContent>
      <w:p w:rsidR="004F128E" w:rsidRDefault="00FC0E18">
        <w:pPr>
          <w:pStyle w:val="Footer"/>
          <w:jc w:val="center"/>
        </w:pPr>
        <w:r>
          <w:fldChar w:fldCharType="begin"/>
        </w:r>
        <w:r>
          <w:instrText xml:space="preserve"> PAGE   \* MERGEFORMAT </w:instrText>
        </w:r>
        <w:r>
          <w:fldChar w:fldCharType="separate"/>
        </w:r>
        <w:r>
          <w:rPr>
            <w:noProof/>
          </w:rPr>
          <w:t>1</w:t>
        </w:r>
        <w:r>
          <w:fldChar w:fldCharType="end"/>
        </w:r>
      </w:p>
    </w:sdtContent>
  </w:sdt>
  <w:p w:rsidR="004F128E" w:rsidRDefault="00FC0E1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5350"/>
    <w:multiLevelType w:val="multilevel"/>
    <w:tmpl w:val="E878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117CA"/>
    <w:multiLevelType w:val="hybridMultilevel"/>
    <w:tmpl w:val="C4766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392A56"/>
    <w:multiLevelType w:val="multilevel"/>
    <w:tmpl w:val="093C9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06928"/>
    <w:multiLevelType w:val="multilevel"/>
    <w:tmpl w:val="FB3237A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E4F1F90"/>
    <w:multiLevelType w:val="multilevel"/>
    <w:tmpl w:val="FCCA5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755B4"/>
    <w:multiLevelType w:val="multilevel"/>
    <w:tmpl w:val="3D6A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DB7377"/>
    <w:multiLevelType w:val="multilevel"/>
    <w:tmpl w:val="D112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F6F38"/>
    <w:multiLevelType w:val="multilevel"/>
    <w:tmpl w:val="F4A60ADA"/>
    <w:lvl w:ilvl="0">
      <w:start w:val="1"/>
      <w:numFmt w:val="decimal"/>
      <w:lvlText w:val="%1."/>
      <w:lvlJc w:val="left"/>
      <w:pPr>
        <w:tabs>
          <w:tab w:val="num" w:pos="810"/>
        </w:tabs>
        <w:ind w:left="810" w:hanging="360"/>
      </w:pPr>
      <w:rPr>
        <w:rFonts w:hint="default"/>
        <w:b/>
        <w:sz w:val="24"/>
        <w:szCs w:val="24"/>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num w:numId="1">
    <w:abstractNumId w:val="7"/>
  </w:num>
  <w:num w:numId="2">
    <w:abstractNumId w:val="4"/>
  </w:num>
  <w:num w:numId="3">
    <w:abstractNumId w:val="2"/>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FC0E18"/>
    <w:rsid w:val="002E2125"/>
    <w:rsid w:val="00924597"/>
    <w:rsid w:val="00B13EBB"/>
    <w:rsid w:val="00BC36F1"/>
    <w:rsid w:val="00BD3D0E"/>
    <w:rsid w:val="00ED2A13"/>
    <w:rsid w:val="00F047FB"/>
    <w:rsid w:val="00FC0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E18"/>
  </w:style>
  <w:style w:type="paragraph" w:styleId="Heading1">
    <w:name w:val="heading 1"/>
    <w:basedOn w:val="Normal"/>
    <w:link w:val="Heading1Char"/>
    <w:uiPriority w:val="1"/>
    <w:qFormat/>
    <w:rsid w:val="00FC0E18"/>
    <w:pPr>
      <w:widowControl w:val="0"/>
      <w:autoSpaceDE w:val="0"/>
      <w:autoSpaceDN w:val="0"/>
      <w:spacing w:after="0" w:line="228" w:lineRule="exact"/>
      <w:ind w:left="120"/>
      <w:jc w:val="both"/>
      <w:outlineLvl w:val="0"/>
    </w:pPr>
    <w:rPr>
      <w:rFonts w:ascii="Times New Roman" w:eastAsia="Times New Roman" w:hAnsi="Times New Roman" w:cs="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E18"/>
    <w:rPr>
      <w:rFonts w:ascii="Times New Roman" w:eastAsia="Times New Roman" w:hAnsi="Times New Roman" w:cs="Times New Roman"/>
      <w:b/>
      <w:bCs/>
      <w:sz w:val="20"/>
      <w:szCs w:val="20"/>
      <w:lang w:bidi="en-US"/>
    </w:rPr>
  </w:style>
  <w:style w:type="paragraph" w:styleId="NormalWeb">
    <w:name w:val="Normal (Web)"/>
    <w:basedOn w:val="Normal"/>
    <w:uiPriority w:val="99"/>
    <w:unhideWhenUsed/>
    <w:rsid w:val="00FC0E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E18"/>
    <w:rPr>
      <w:b/>
      <w:bCs/>
    </w:rPr>
  </w:style>
  <w:style w:type="character" w:customStyle="1" w:styleId="relative">
    <w:name w:val="relative"/>
    <w:basedOn w:val="DefaultParagraphFont"/>
    <w:rsid w:val="00FC0E18"/>
  </w:style>
  <w:style w:type="paragraph" w:customStyle="1" w:styleId="break-words">
    <w:name w:val="break-words"/>
    <w:basedOn w:val="Normal"/>
    <w:rsid w:val="00FC0E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0E18"/>
    <w:rPr>
      <w:i/>
      <w:iCs/>
    </w:rPr>
  </w:style>
  <w:style w:type="paragraph" w:styleId="Header">
    <w:name w:val="header"/>
    <w:basedOn w:val="Normal"/>
    <w:link w:val="HeaderChar"/>
    <w:uiPriority w:val="99"/>
    <w:semiHidden/>
    <w:unhideWhenUsed/>
    <w:rsid w:val="00FC0E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E18"/>
  </w:style>
  <w:style w:type="paragraph" w:styleId="Footer">
    <w:name w:val="footer"/>
    <w:basedOn w:val="Normal"/>
    <w:link w:val="FooterChar"/>
    <w:uiPriority w:val="99"/>
    <w:unhideWhenUsed/>
    <w:rsid w:val="00FC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10506</Words>
  <Characters>59887</Characters>
  <Application>Microsoft Office Word</Application>
  <DocSecurity>0</DocSecurity>
  <Lines>499</Lines>
  <Paragraphs>140</Paragraphs>
  <ScaleCrop>false</ScaleCrop>
  <Company>david</Company>
  <LinksUpToDate>false</LinksUpToDate>
  <CharactersWithSpaces>70253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2025-07-12T15:39:00Z</dcterms:created>
  <dcterms:modified xsi:type="dcterms:W3CDTF">2025-07-12T15:40:00Z</dcterms:modified>
</cp:coreProperties>
</file>