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096" w:rsidRPr="00024096" w:rsidRDefault="00024096" w:rsidP="00024096">
      <w:pPr>
        <w:spacing w:after="0" w:line="360" w:lineRule="auto"/>
        <w:jc w:val="center"/>
        <w:rPr>
          <w:rFonts w:ascii="Times New Roman" w:hAnsi="Times New Roman" w:cs="Times New Roman"/>
          <w:b/>
          <w:bCs/>
          <w:sz w:val="26"/>
          <w:szCs w:val="26"/>
        </w:rPr>
      </w:pPr>
      <w:r w:rsidRPr="00024096">
        <w:rPr>
          <w:rFonts w:ascii="Times New Roman" w:hAnsi="Times New Roman" w:cs="Times New Roman"/>
          <w:b/>
          <w:bCs/>
          <w:sz w:val="26"/>
          <w:szCs w:val="26"/>
        </w:rPr>
        <w:t>CHAPTER ONE</w:t>
      </w:r>
    </w:p>
    <w:p w:rsidR="00024096" w:rsidRPr="00024096" w:rsidRDefault="00024096" w:rsidP="00024096">
      <w:pPr>
        <w:spacing w:after="0" w:line="360" w:lineRule="auto"/>
        <w:jc w:val="center"/>
        <w:rPr>
          <w:rFonts w:ascii="Times New Roman" w:hAnsi="Times New Roman" w:cs="Times New Roman"/>
          <w:b/>
          <w:bCs/>
          <w:sz w:val="26"/>
          <w:szCs w:val="26"/>
        </w:rPr>
      </w:pPr>
      <w:r w:rsidRPr="00024096">
        <w:rPr>
          <w:rFonts w:ascii="Times New Roman" w:hAnsi="Times New Roman" w:cs="Times New Roman"/>
          <w:b/>
          <w:bCs/>
          <w:sz w:val="26"/>
          <w:szCs w:val="26"/>
        </w:rPr>
        <w:t>INTRODUCTION</w:t>
      </w:r>
    </w:p>
    <w:p w:rsidR="00024096" w:rsidRPr="00024096" w:rsidRDefault="00024096" w:rsidP="00024096">
      <w:pPr>
        <w:spacing w:after="0" w:line="360" w:lineRule="auto"/>
        <w:jc w:val="both"/>
        <w:rPr>
          <w:rFonts w:ascii="Times New Roman" w:hAnsi="Times New Roman" w:cs="Times New Roman"/>
          <w:b/>
          <w:bCs/>
          <w:sz w:val="26"/>
          <w:szCs w:val="26"/>
        </w:rPr>
      </w:pPr>
      <w:r w:rsidRPr="00024096">
        <w:rPr>
          <w:rFonts w:ascii="Times New Roman" w:hAnsi="Times New Roman" w:cs="Times New Roman"/>
          <w:b/>
          <w:bCs/>
          <w:sz w:val="26"/>
          <w:szCs w:val="26"/>
        </w:rPr>
        <w:t>1.1</w:t>
      </w:r>
      <w:r w:rsidRPr="00024096">
        <w:rPr>
          <w:rFonts w:ascii="Times New Roman" w:hAnsi="Times New Roman" w:cs="Times New Roman"/>
          <w:b/>
          <w:bCs/>
          <w:sz w:val="26"/>
          <w:szCs w:val="26"/>
        </w:rPr>
        <w:tab/>
        <w:t>Background to the Study</w:t>
      </w:r>
    </w:p>
    <w:p w:rsidR="00024096" w:rsidRPr="00024096" w:rsidRDefault="00024096" w:rsidP="00024096">
      <w:pPr>
        <w:spacing w:after="0" w:line="360" w:lineRule="auto"/>
        <w:ind w:firstLine="720"/>
        <w:jc w:val="both"/>
        <w:rPr>
          <w:rFonts w:ascii="Times New Roman" w:hAnsi="Times New Roman" w:cs="Times New Roman"/>
          <w:sz w:val="26"/>
          <w:szCs w:val="26"/>
        </w:rPr>
      </w:pPr>
      <w:r w:rsidRPr="00024096">
        <w:rPr>
          <w:rFonts w:ascii="Times New Roman" w:hAnsi="Times New Roman" w:cs="Times New Roman"/>
          <w:sz w:val="26"/>
          <w:szCs w:val="26"/>
        </w:rPr>
        <w:t xml:space="preserve">Online activism has become a significant tool for addressing social issues in contemporary society. With the increasing penetration of the internet and the proliferation of social media platforms, individuals and organizations are leveraging online tools to raise awareness and advocate for social justice. Among the pressing issues targeted by online activism is child marriage, a practice that violates fundamental human rights and severely affects the well-being of teenagers, particularly young girls. In the context of </w:t>
      </w:r>
      <w:proofErr w:type="spellStart"/>
      <w:r w:rsidRPr="00024096">
        <w:rPr>
          <w:rFonts w:ascii="Times New Roman" w:hAnsi="Times New Roman" w:cs="Times New Roman"/>
          <w:sz w:val="26"/>
          <w:szCs w:val="26"/>
        </w:rPr>
        <w:t>Kwara</w:t>
      </w:r>
      <w:proofErr w:type="spellEnd"/>
      <w:r w:rsidRPr="00024096">
        <w:rPr>
          <w:rFonts w:ascii="Times New Roman" w:hAnsi="Times New Roman" w:cs="Times New Roman"/>
          <w:sz w:val="26"/>
          <w:szCs w:val="26"/>
        </w:rPr>
        <w:t xml:space="preserve"> State Polytechnic students, understanding the influence of online activism on perceptions and actions related to child marriage is critical to promoting sustainable societal change.</w:t>
      </w:r>
    </w:p>
    <w:p w:rsidR="00024096" w:rsidRPr="00024096" w:rsidRDefault="00024096" w:rsidP="00024096">
      <w:pPr>
        <w:spacing w:after="0" w:line="360" w:lineRule="auto"/>
        <w:ind w:firstLine="720"/>
        <w:jc w:val="both"/>
        <w:rPr>
          <w:rFonts w:ascii="Times New Roman" w:hAnsi="Times New Roman" w:cs="Times New Roman"/>
          <w:sz w:val="26"/>
          <w:szCs w:val="26"/>
        </w:rPr>
      </w:pPr>
      <w:r w:rsidRPr="00024096">
        <w:rPr>
          <w:rFonts w:ascii="Times New Roman" w:hAnsi="Times New Roman" w:cs="Times New Roman"/>
          <w:sz w:val="26"/>
          <w:szCs w:val="26"/>
        </w:rPr>
        <w:t>Child marriage, defined as a formal marriage or informal union involving at least one individual under the age of 18, remains a global challenge, particularly in developing countries. According to UNICEF (2020), an estimated 12 million girls marry before their 18th birthday annually. In Nigeria, cultural and socio-economic factors have perpetuated this practice, leading to adverse consequences such as early school dropout, health complications, and limited economic opportunities for affected teenagers.</w:t>
      </w:r>
    </w:p>
    <w:p w:rsidR="00024096" w:rsidRPr="00024096" w:rsidRDefault="00024096" w:rsidP="00024096">
      <w:pPr>
        <w:spacing w:after="0" w:line="360" w:lineRule="auto"/>
        <w:ind w:firstLine="720"/>
        <w:jc w:val="both"/>
        <w:rPr>
          <w:rFonts w:ascii="Times New Roman" w:hAnsi="Times New Roman" w:cs="Times New Roman"/>
          <w:sz w:val="26"/>
          <w:szCs w:val="26"/>
        </w:rPr>
      </w:pPr>
      <w:r w:rsidRPr="00024096">
        <w:rPr>
          <w:rFonts w:ascii="Times New Roman" w:hAnsi="Times New Roman" w:cs="Times New Roman"/>
          <w:sz w:val="26"/>
          <w:szCs w:val="26"/>
        </w:rPr>
        <w:t xml:space="preserve">With the advent of the digital age, online activism has emerged as a powerful avenue for combating child marriage. Social media campaigns, blogs, online petitions, and awareness videos have empowered activists to reach a broader audience, challenge harmful norms, and influence policy changes. For students of </w:t>
      </w:r>
      <w:proofErr w:type="spellStart"/>
      <w:r w:rsidRPr="00024096">
        <w:rPr>
          <w:rFonts w:ascii="Times New Roman" w:hAnsi="Times New Roman" w:cs="Times New Roman"/>
          <w:sz w:val="26"/>
          <w:szCs w:val="26"/>
        </w:rPr>
        <w:t>Kwara</w:t>
      </w:r>
      <w:proofErr w:type="spellEnd"/>
      <w:r w:rsidRPr="00024096">
        <w:rPr>
          <w:rFonts w:ascii="Times New Roman" w:hAnsi="Times New Roman" w:cs="Times New Roman"/>
          <w:sz w:val="26"/>
          <w:szCs w:val="26"/>
        </w:rPr>
        <w:t xml:space="preserve"> State Polytechnic, who are immersed in an educational environment with access to digital tools, online activism serves as both an educational resource and a platform for </w:t>
      </w:r>
      <w:proofErr w:type="gramStart"/>
      <w:r w:rsidRPr="00024096">
        <w:rPr>
          <w:rFonts w:ascii="Times New Roman" w:hAnsi="Times New Roman" w:cs="Times New Roman"/>
          <w:sz w:val="26"/>
          <w:szCs w:val="26"/>
        </w:rPr>
        <w:t>advocacy.</w:t>
      </w:r>
      <w:proofErr w:type="gramEnd"/>
    </w:p>
    <w:p w:rsidR="00024096" w:rsidRPr="00024096" w:rsidRDefault="00024096" w:rsidP="00024096">
      <w:pPr>
        <w:spacing w:after="0" w:line="360" w:lineRule="auto"/>
        <w:ind w:firstLine="720"/>
        <w:jc w:val="both"/>
        <w:rPr>
          <w:rFonts w:ascii="Times New Roman" w:hAnsi="Times New Roman" w:cs="Times New Roman"/>
          <w:sz w:val="26"/>
          <w:szCs w:val="26"/>
        </w:rPr>
      </w:pPr>
      <w:r w:rsidRPr="00024096">
        <w:rPr>
          <w:rFonts w:ascii="Times New Roman" w:hAnsi="Times New Roman" w:cs="Times New Roman"/>
          <w:sz w:val="26"/>
          <w:szCs w:val="26"/>
        </w:rPr>
        <w:t xml:space="preserve">However, while the digital space offers opportunities, challenges such as misinformation, digital divide, and cultural resistance persist. This study investigates how </w:t>
      </w:r>
      <w:proofErr w:type="spellStart"/>
      <w:r w:rsidRPr="00024096">
        <w:rPr>
          <w:rFonts w:ascii="Times New Roman" w:hAnsi="Times New Roman" w:cs="Times New Roman"/>
          <w:sz w:val="26"/>
          <w:szCs w:val="26"/>
        </w:rPr>
        <w:t>Kwara</w:t>
      </w:r>
      <w:proofErr w:type="spellEnd"/>
      <w:r w:rsidRPr="00024096">
        <w:rPr>
          <w:rFonts w:ascii="Times New Roman" w:hAnsi="Times New Roman" w:cs="Times New Roman"/>
          <w:sz w:val="26"/>
          <w:szCs w:val="26"/>
        </w:rPr>
        <w:t xml:space="preserve"> State Polytechnic students interact with and respond to online activism concerning child marriage and its repercussions.</w:t>
      </w:r>
    </w:p>
    <w:p w:rsidR="00B66745" w:rsidRDefault="00B66745">
      <w:pPr>
        <w:rPr>
          <w:rFonts w:ascii="Times New Roman" w:hAnsi="Times New Roman" w:cs="Times New Roman"/>
          <w:b/>
          <w:bCs/>
          <w:sz w:val="26"/>
          <w:szCs w:val="26"/>
        </w:rPr>
      </w:pPr>
      <w:r>
        <w:rPr>
          <w:rFonts w:ascii="Times New Roman" w:hAnsi="Times New Roman" w:cs="Times New Roman"/>
          <w:b/>
          <w:bCs/>
          <w:sz w:val="26"/>
          <w:szCs w:val="26"/>
        </w:rPr>
        <w:br w:type="page"/>
      </w:r>
    </w:p>
    <w:p w:rsidR="00024096" w:rsidRPr="00024096" w:rsidRDefault="00024096" w:rsidP="00024096">
      <w:pPr>
        <w:spacing w:after="0" w:line="360" w:lineRule="auto"/>
        <w:jc w:val="both"/>
        <w:rPr>
          <w:rFonts w:ascii="Times New Roman" w:hAnsi="Times New Roman" w:cs="Times New Roman"/>
          <w:b/>
          <w:bCs/>
          <w:sz w:val="26"/>
          <w:szCs w:val="26"/>
        </w:rPr>
      </w:pPr>
      <w:r w:rsidRPr="00024096">
        <w:rPr>
          <w:rFonts w:ascii="Times New Roman" w:hAnsi="Times New Roman" w:cs="Times New Roman"/>
          <w:b/>
          <w:bCs/>
          <w:sz w:val="26"/>
          <w:szCs w:val="26"/>
        </w:rPr>
        <w:lastRenderedPageBreak/>
        <w:t>1.2</w:t>
      </w:r>
      <w:r w:rsidRPr="00024096">
        <w:rPr>
          <w:rFonts w:ascii="Times New Roman" w:hAnsi="Times New Roman" w:cs="Times New Roman"/>
          <w:b/>
          <w:bCs/>
          <w:sz w:val="26"/>
          <w:szCs w:val="26"/>
        </w:rPr>
        <w:tab/>
        <w:t>Statement of the Problem</w:t>
      </w:r>
    </w:p>
    <w:p w:rsidR="00024096" w:rsidRPr="00024096" w:rsidRDefault="00024096" w:rsidP="00024096">
      <w:pPr>
        <w:spacing w:after="0" w:line="360" w:lineRule="auto"/>
        <w:ind w:firstLine="720"/>
        <w:jc w:val="both"/>
        <w:rPr>
          <w:rFonts w:ascii="Times New Roman" w:hAnsi="Times New Roman" w:cs="Times New Roman"/>
          <w:sz w:val="26"/>
          <w:szCs w:val="26"/>
        </w:rPr>
      </w:pPr>
      <w:r w:rsidRPr="00024096">
        <w:rPr>
          <w:rFonts w:ascii="Times New Roman" w:hAnsi="Times New Roman" w:cs="Times New Roman"/>
          <w:sz w:val="26"/>
          <w:szCs w:val="26"/>
        </w:rPr>
        <w:t xml:space="preserve">Child marriage remains a deeply entrenched issue in many parts of Nigeria, despite efforts to curtail it through legislative measures and awareness campaigns. </w:t>
      </w:r>
      <w:proofErr w:type="spellStart"/>
      <w:r w:rsidRPr="00024096">
        <w:rPr>
          <w:rFonts w:ascii="Times New Roman" w:hAnsi="Times New Roman" w:cs="Times New Roman"/>
          <w:sz w:val="26"/>
          <w:szCs w:val="26"/>
        </w:rPr>
        <w:t>Kwara</w:t>
      </w:r>
      <w:proofErr w:type="spellEnd"/>
      <w:r w:rsidRPr="00024096">
        <w:rPr>
          <w:rFonts w:ascii="Times New Roman" w:hAnsi="Times New Roman" w:cs="Times New Roman"/>
          <w:sz w:val="26"/>
          <w:szCs w:val="26"/>
        </w:rPr>
        <w:t xml:space="preserve"> State is not exempt, with reports indicating cases of underage marriage driven by poverty, cultural practices, and inadequate enforcement of child protection laws. While online activism has gained momentum as a strategy to address this issue, its effectiveness in changing attitudes and </w:t>
      </w:r>
      <w:proofErr w:type="spellStart"/>
      <w:r w:rsidRPr="00024096">
        <w:rPr>
          <w:rFonts w:ascii="Times New Roman" w:hAnsi="Times New Roman" w:cs="Times New Roman"/>
          <w:sz w:val="26"/>
          <w:szCs w:val="26"/>
        </w:rPr>
        <w:t>behaviors</w:t>
      </w:r>
      <w:proofErr w:type="spellEnd"/>
      <w:r w:rsidRPr="00024096">
        <w:rPr>
          <w:rFonts w:ascii="Times New Roman" w:hAnsi="Times New Roman" w:cs="Times New Roman"/>
          <w:sz w:val="26"/>
          <w:szCs w:val="26"/>
        </w:rPr>
        <w:t xml:space="preserve"> among young people, particularly students, is not fully understood.</w:t>
      </w:r>
    </w:p>
    <w:p w:rsidR="00024096" w:rsidRPr="00024096" w:rsidRDefault="00024096" w:rsidP="00024096">
      <w:pPr>
        <w:spacing w:after="0" w:line="360" w:lineRule="auto"/>
        <w:ind w:firstLine="720"/>
        <w:jc w:val="both"/>
        <w:rPr>
          <w:rFonts w:ascii="Times New Roman" w:hAnsi="Times New Roman" w:cs="Times New Roman"/>
          <w:sz w:val="26"/>
          <w:szCs w:val="26"/>
        </w:rPr>
      </w:pPr>
      <w:r w:rsidRPr="00024096">
        <w:rPr>
          <w:rFonts w:ascii="Times New Roman" w:hAnsi="Times New Roman" w:cs="Times New Roman"/>
          <w:sz w:val="26"/>
          <w:szCs w:val="26"/>
        </w:rPr>
        <w:t xml:space="preserve">Additionally, there is limited research on the specific repercussions of child marriage as experienced by teenagers within an academic context, such as </w:t>
      </w:r>
      <w:proofErr w:type="spellStart"/>
      <w:r w:rsidRPr="00024096">
        <w:rPr>
          <w:rFonts w:ascii="Times New Roman" w:hAnsi="Times New Roman" w:cs="Times New Roman"/>
          <w:sz w:val="26"/>
          <w:szCs w:val="26"/>
        </w:rPr>
        <w:t>Kwara</w:t>
      </w:r>
      <w:proofErr w:type="spellEnd"/>
      <w:r w:rsidRPr="00024096">
        <w:rPr>
          <w:rFonts w:ascii="Times New Roman" w:hAnsi="Times New Roman" w:cs="Times New Roman"/>
          <w:sz w:val="26"/>
          <w:szCs w:val="26"/>
        </w:rPr>
        <w:t xml:space="preserve"> State Polytechnic. Understanding the interplay between online activism, societal perceptions, and personal experiences can offer insights into how digital platforms can be optimized to combat child marriage effectively.</w:t>
      </w:r>
    </w:p>
    <w:p w:rsidR="00024096" w:rsidRPr="00024096" w:rsidRDefault="00024096" w:rsidP="00024096">
      <w:pPr>
        <w:spacing w:after="0" w:line="360" w:lineRule="auto"/>
        <w:ind w:firstLine="720"/>
        <w:jc w:val="both"/>
        <w:rPr>
          <w:rFonts w:ascii="Times New Roman" w:hAnsi="Times New Roman" w:cs="Times New Roman"/>
          <w:sz w:val="26"/>
          <w:szCs w:val="26"/>
        </w:rPr>
      </w:pPr>
      <w:r w:rsidRPr="00024096">
        <w:rPr>
          <w:rFonts w:ascii="Times New Roman" w:hAnsi="Times New Roman" w:cs="Times New Roman"/>
          <w:sz w:val="26"/>
          <w:szCs w:val="26"/>
        </w:rPr>
        <w:t xml:space="preserve">This study seeks to address these gaps by examining the impact of online activism on </w:t>
      </w:r>
      <w:proofErr w:type="spellStart"/>
      <w:r w:rsidRPr="00024096">
        <w:rPr>
          <w:rFonts w:ascii="Times New Roman" w:hAnsi="Times New Roman" w:cs="Times New Roman"/>
          <w:sz w:val="26"/>
          <w:szCs w:val="26"/>
        </w:rPr>
        <w:t>Kwara</w:t>
      </w:r>
      <w:proofErr w:type="spellEnd"/>
      <w:r w:rsidRPr="00024096">
        <w:rPr>
          <w:rFonts w:ascii="Times New Roman" w:hAnsi="Times New Roman" w:cs="Times New Roman"/>
          <w:sz w:val="26"/>
          <w:szCs w:val="26"/>
        </w:rPr>
        <w:t xml:space="preserve"> State Polytechnic students' awareness, attitudes, and actions concerning child marriage.</w:t>
      </w:r>
    </w:p>
    <w:p w:rsidR="00024096" w:rsidRPr="00024096" w:rsidRDefault="00024096" w:rsidP="00024096">
      <w:pPr>
        <w:spacing w:after="0" w:line="360" w:lineRule="auto"/>
        <w:jc w:val="both"/>
        <w:rPr>
          <w:rFonts w:ascii="Times New Roman" w:hAnsi="Times New Roman" w:cs="Times New Roman"/>
          <w:b/>
          <w:bCs/>
          <w:sz w:val="26"/>
          <w:szCs w:val="26"/>
        </w:rPr>
      </w:pPr>
      <w:r w:rsidRPr="00024096">
        <w:rPr>
          <w:rFonts w:ascii="Times New Roman" w:hAnsi="Times New Roman" w:cs="Times New Roman"/>
          <w:b/>
          <w:bCs/>
          <w:sz w:val="26"/>
          <w:szCs w:val="26"/>
        </w:rPr>
        <w:t>1.3</w:t>
      </w:r>
      <w:r w:rsidRPr="00024096">
        <w:rPr>
          <w:rFonts w:ascii="Times New Roman" w:hAnsi="Times New Roman" w:cs="Times New Roman"/>
          <w:b/>
          <w:bCs/>
          <w:sz w:val="26"/>
          <w:szCs w:val="26"/>
        </w:rPr>
        <w:tab/>
        <w:t>Aim and Objectives of the Study</w:t>
      </w:r>
    </w:p>
    <w:p w:rsidR="00024096" w:rsidRPr="00024096" w:rsidRDefault="00024096" w:rsidP="00024096">
      <w:pPr>
        <w:spacing w:after="0" w:line="360" w:lineRule="auto"/>
        <w:ind w:firstLine="720"/>
        <w:jc w:val="both"/>
        <w:rPr>
          <w:rFonts w:ascii="Times New Roman" w:hAnsi="Times New Roman" w:cs="Times New Roman"/>
          <w:sz w:val="26"/>
          <w:szCs w:val="26"/>
        </w:rPr>
      </w:pPr>
      <w:r w:rsidRPr="00024096">
        <w:rPr>
          <w:rFonts w:ascii="Times New Roman" w:hAnsi="Times New Roman" w:cs="Times New Roman"/>
          <w:sz w:val="26"/>
          <w:szCs w:val="26"/>
        </w:rPr>
        <w:t xml:space="preserve">The study aims to </w:t>
      </w:r>
      <w:r>
        <w:rPr>
          <w:rFonts w:ascii="Times New Roman" w:hAnsi="Times New Roman" w:cs="Times New Roman"/>
          <w:sz w:val="26"/>
          <w:szCs w:val="26"/>
        </w:rPr>
        <w:t>examine</w:t>
      </w:r>
      <w:r w:rsidRPr="00024096">
        <w:rPr>
          <w:rFonts w:ascii="Times New Roman" w:hAnsi="Times New Roman" w:cs="Times New Roman"/>
          <w:sz w:val="26"/>
          <w:szCs w:val="26"/>
        </w:rPr>
        <w:t xml:space="preserve"> the impact of online activism on addressing child marriage and its repercussions among teenagers, with a focus on </w:t>
      </w:r>
      <w:proofErr w:type="spellStart"/>
      <w:r w:rsidRPr="00024096">
        <w:rPr>
          <w:rFonts w:ascii="Times New Roman" w:hAnsi="Times New Roman" w:cs="Times New Roman"/>
          <w:sz w:val="26"/>
          <w:szCs w:val="26"/>
        </w:rPr>
        <w:t>Kwara</w:t>
      </w:r>
      <w:proofErr w:type="spellEnd"/>
      <w:r w:rsidRPr="00024096">
        <w:rPr>
          <w:rFonts w:ascii="Times New Roman" w:hAnsi="Times New Roman" w:cs="Times New Roman"/>
          <w:sz w:val="26"/>
          <w:szCs w:val="26"/>
        </w:rPr>
        <w:t xml:space="preserve"> State Polytechnic students.</w:t>
      </w:r>
    </w:p>
    <w:p w:rsidR="00024096" w:rsidRPr="00024096" w:rsidRDefault="00024096" w:rsidP="00024096">
      <w:pPr>
        <w:spacing w:after="0" w:line="360" w:lineRule="auto"/>
        <w:jc w:val="both"/>
        <w:rPr>
          <w:rFonts w:ascii="Times New Roman" w:hAnsi="Times New Roman" w:cs="Times New Roman"/>
          <w:sz w:val="26"/>
          <w:szCs w:val="26"/>
        </w:rPr>
      </w:pPr>
      <w:r w:rsidRPr="00024096">
        <w:rPr>
          <w:rFonts w:ascii="Times New Roman" w:hAnsi="Times New Roman" w:cs="Times New Roman"/>
          <w:b/>
          <w:bCs/>
          <w:sz w:val="26"/>
          <w:szCs w:val="26"/>
        </w:rPr>
        <w:t>Objectives</w:t>
      </w:r>
      <w:r>
        <w:rPr>
          <w:rFonts w:ascii="Times New Roman" w:hAnsi="Times New Roman" w:cs="Times New Roman"/>
          <w:b/>
          <w:bCs/>
          <w:sz w:val="26"/>
          <w:szCs w:val="26"/>
        </w:rPr>
        <w:t xml:space="preserve"> are</w:t>
      </w:r>
      <w:r w:rsidRPr="00024096">
        <w:rPr>
          <w:rFonts w:ascii="Times New Roman" w:hAnsi="Times New Roman" w:cs="Times New Roman"/>
          <w:sz w:val="26"/>
          <w:szCs w:val="26"/>
        </w:rPr>
        <w:t>:</w:t>
      </w:r>
    </w:p>
    <w:p w:rsidR="00024096" w:rsidRPr="00024096" w:rsidRDefault="00024096" w:rsidP="00024096">
      <w:pPr>
        <w:pStyle w:val="ListParagraph"/>
        <w:numPr>
          <w:ilvl w:val="0"/>
          <w:numId w:val="9"/>
        </w:numPr>
        <w:spacing w:after="0" w:line="360" w:lineRule="auto"/>
        <w:jc w:val="both"/>
        <w:rPr>
          <w:rFonts w:ascii="Times New Roman" w:hAnsi="Times New Roman" w:cs="Times New Roman"/>
          <w:sz w:val="26"/>
          <w:szCs w:val="26"/>
        </w:rPr>
      </w:pPr>
      <w:r w:rsidRPr="00024096">
        <w:rPr>
          <w:rFonts w:ascii="Times New Roman" w:hAnsi="Times New Roman" w:cs="Times New Roman"/>
          <w:sz w:val="26"/>
          <w:szCs w:val="26"/>
        </w:rPr>
        <w:t xml:space="preserve">To assess the level of awareness of child marriage among </w:t>
      </w:r>
      <w:proofErr w:type="spellStart"/>
      <w:r w:rsidRPr="00024096">
        <w:rPr>
          <w:rFonts w:ascii="Times New Roman" w:hAnsi="Times New Roman" w:cs="Times New Roman"/>
          <w:sz w:val="26"/>
          <w:szCs w:val="26"/>
        </w:rPr>
        <w:t>Kwara</w:t>
      </w:r>
      <w:proofErr w:type="spellEnd"/>
      <w:r w:rsidRPr="00024096">
        <w:rPr>
          <w:rFonts w:ascii="Times New Roman" w:hAnsi="Times New Roman" w:cs="Times New Roman"/>
          <w:sz w:val="26"/>
          <w:szCs w:val="26"/>
        </w:rPr>
        <w:t xml:space="preserve"> State Polytechnic students.</w:t>
      </w:r>
    </w:p>
    <w:p w:rsidR="00024096" w:rsidRPr="00024096" w:rsidRDefault="00024096" w:rsidP="00024096">
      <w:pPr>
        <w:pStyle w:val="ListParagraph"/>
        <w:numPr>
          <w:ilvl w:val="0"/>
          <w:numId w:val="9"/>
        </w:numPr>
        <w:spacing w:after="0" w:line="360" w:lineRule="auto"/>
        <w:jc w:val="both"/>
        <w:rPr>
          <w:rFonts w:ascii="Times New Roman" w:hAnsi="Times New Roman" w:cs="Times New Roman"/>
          <w:sz w:val="26"/>
          <w:szCs w:val="26"/>
        </w:rPr>
      </w:pPr>
      <w:r w:rsidRPr="00024096">
        <w:rPr>
          <w:rFonts w:ascii="Times New Roman" w:hAnsi="Times New Roman" w:cs="Times New Roman"/>
          <w:sz w:val="26"/>
          <w:szCs w:val="26"/>
        </w:rPr>
        <w:t>To examine the role of online activism in shaping perceptions of child marriage among the students.</w:t>
      </w:r>
    </w:p>
    <w:p w:rsidR="00024096" w:rsidRPr="00024096" w:rsidRDefault="00024096" w:rsidP="00024096">
      <w:pPr>
        <w:pStyle w:val="ListParagraph"/>
        <w:numPr>
          <w:ilvl w:val="0"/>
          <w:numId w:val="9"/>
        </w:numPr>
        <w:spacing w:after="0" w:line="360" w:lineRule="auto"/>
        <w:jc w:val="both"/>
        <w:rPr>
          <w:rFonts w:ascii="Times New Roman" w:hAnsi="Times New Roman" w:cs="Times New Roman"/>
          <w:sz w:val="26"/>
          <w:szCs w:val="26"/>
        </w:rPr>
      </w:pPr>
      <w:r w:rsidRPr="00024096">
        <w:rPr>
          <w:rFonts w:ascii="Times New Roman" w:hAnsi="Times New Roman" w:cs="Times New Roman"/>
          <w:sz w:val="26"/>
          <w:szCs w:val="26"/>
        </w:rPr>
        <w:t>To evaluate the effectiveness of online campaigns in mitigating the practice of child marriage.</w:t>
      </w:r>
    </w:p>
    <w:p w:rsidR="00024096" w:rsidRPr="00024096" w:rsidRDefault="00024096" w:rsidP="00024096">
      <w:pPr>
        <w:pStyle w:val="ListParagraph"/>
        <w:numPr>
          <w:ilvl w:val="0"/>
          <w:numId w:val="9"/>
        </w:numPr>
        <w:spacing w:after="0" w:line="360" w:lineRule="auto"/>
        <w:jc w:val="both"/>
        <w:rPr>
          <w:rFonts w:ascii="Times New Roman" w:hAnsi="Times New Roman" w:cs="Times New Roman"/>
          <w:sz w:val="26"/>
          <w:szCs w:val="26"/>
        </w:rPr>
      </w:pPr>
      <w:r w:rsidRPr="00024096">
        <w:rPr>
          <w:rFonts w:ascii="Times New Roman" w:hAnsi="Times New Roman" w:cs="Times New Roman"/>
          <w:sz w:val="26"/>
          <w:szCs w:val="26"/>
        </w:rPr>
        <w:t>To recommend strategies for enhancing the impact of online activism in addressing child marriage.</w:t>
      </w:r>
    </w:p>
    <w:p w:rsidR="00024096" w:rsidRDefault="00024096">
      <w:pPr>
        <w:rPr>
          <w:rFonts w:ascii="Times New Roman" w:hAnsi="Times New Roman" w:cs="Times New Roman"/>
          <w:sz w:val="26"/>
          <w:szCs w:val="26"/>
        </w:rPr>
      </w:pPr>
      <w:r>
        <w:rPr>
          <w:rFonts w:ascii="Times New Roman" w:hAnsi="Times New Roman" w:cs="Times New Roman"/>
          <w:sz w:val="26"/>
          <w:szCs w:val="26"/>
        </w:rPr>
        <w:br w:type="page"/>
      </w:r>
    </w:p>
    <w:p w:rsidR="00024096" w:rsidRPr="00024096" w:rsidRDefault="00024096" w:rsidP="00024096">
      <w:pPr>
        <w:spacing w:after="0" w:line="360" w:lineRule="auto"/>
        <w:jc w:val="both"/>
        <w:rPr>
          <w:rFonts w:ascii="Times New Roman" w:hAnsi="Times New Roman" w:cs="Times New Roman"/>
          <w:b/>
          <w:bCs/>
          <w:sz w:val="26"/>
          <w:szCs w:val="26"/>
        </w:rPr>
      </w:pPr>
      <w:r w:rsidRPr="00024096">
        <w:rPr>
          <w:rFonts w:ascii="Times New Roman" w:hAnsi="Times New Roman" w:cs="Times New Roman"/>
          <w:b/>
          <w:bCs/>
          <w:sz w:val="26"/>
          <w:szCs w:val="26"/>
        </w:rPr>
        <w:lastRenderedPageBreak/>
        <w:t>1.4</w:t>
      </w:r>
      <w:r>
        <w:rPr>
          <w:rFonts w:ascii="Times New Roman" w:hAnsi="Times New Roman" w:cs="Times New Roman"/>
          <w:b/>
          <w:bCs/>
          <w:sz w:val="26"/>
          <w:szCs w:val="26"/>
        </w:rPr>
        <w:tab/>
      </w:r>
      <w:r w:rsidRPr="00024096">
        <w:rPr>
          <w:rFonts w:ascii="Times New Roman" w:hAnsi="Times New Roman" w:cs="Times New Roman"/>
          <w:b/>
          <w:bCs/>
          <w:sz w:val="26"/>
          <w:szCs w:val="26"/>
        </w:rPr>
        <w:t>Research Questions</w:t>
      </w:r>
    </w:p>
    <w:p w:rsidR="00024096" w:rsidRPr="00024096" w:rsidRDefault="00024096" w:rsidP="00024096">
      <w:pPr>
        <w:pStyle w:val="ListParagraph"/>
        <w:numPr>
          <w:ilvl w:val="0"/>
          <w:numId w:val="10"/>
        </w:numPr>
        <w:spacing w:after="0" w:line="360" w:lineRule="auto"/>
        <w:jc w:val="both"/>
        <w:rPr>
          <w:rFonts w:ascii="Times New Roman" w:hAnsi="Times New Roman" w:cs="Times New Roman"/>
          <w:sz w:val="26"/>
          <w:szCs w:val="26"/>
        </w:rPr>
      </w:pPr>
      <w:r w:rsidRPr="00024096">
        <w:rPr>
          <w:rFonts w:ascii="Times New Roman" w:hAnsi="Times New Roman" w:cs="Times New Roman"/>
          <w:sz w:val="26"/>
          <w:szCs w:val="26"/>
        </w:rPr>
        <w:t xml:space="preserve">What is the level of awareness of child marriage among </w:t>
      </w:r>
      <w:proofErr w:type="spellStart"/>
      <w:r w:rsidRPr="00024096">
        <w:rPr>
          <w:rFonts w:ascii="Times New Roman" w:hAnsi="Times New Roman" w:cs="Times New Roman"/>
          <w:sz w:val="26"/>
          <w:szCs w:val="26"/>
        </w:rPr>
        <w:t>Kwara</w:t>
      </w:r>
      <w:proofErr w:type="spellEnd"/>
      <w:r w:rsidRPr="00024096">
        <w:rPr>
          <w:rFonts w:ascii="Times New Roman" w:hAnsi="Times New Roman" w:cs="Times New Roman"/>
          <w:sz w:val="26"/>
          <w:szCs w:val="26"/>
        </w:rPr>
        <w:t xml:space="preserve"> State Polytechnic students?</w:t>
      </w:r>
    </w:p>
    <w:p w:rsidR="00024096" w:rsidRPr="00024096" w:rsidRDefault="00024096" w:rsidP="00024096">
      <w:pPr>
        <w:pStyle w:val="ListParagraph"/>
        <w:numPr>
          <w:ilvl w:val="0"/>
          <w:numId w:val="10"/>
        </w:numPr>
        <w:spacing w:after="0" w:line="360" w:lineRule="auto"/>
        <w:jc w:val="both"/>
        <w:rPr>
          <w:rFonts w:ascii="Times New Roman" w:hAnsi="Times New Roman" w:cs="Times New Roman"/>
          <w:sz w:val="26"/>
          <w:szCs w:val="26"/>
        </w:rPr>
      </w:pPr>
      <w:r w:rsidRPr="00024096">
        <w:rPr>
          <w:rFonts w:ascii="Times New Roman" w:hAnsi="Times New Roman" w:cs="Times New Roman"/>
          <w:sz w:val="26"/>
          <w:szCs w:val="26"/>
        </w:rPr>
        <w:t>How does online activism influence students' perceptions of child marriage?</w:t>
      </w:r>
    </w:p>
    <w:p w:rsidR="00024096" w:rsidRPr="00024096" w:rsidRDefault="00024096" w:rsidP="00024096">
      <w:pPr>
        <w:pStyle w:val="ListParagraph"/>
        <w:numPr>
          <w:ilvl w:val="0"/>
          <w:numId w:val="10"/>
        </w:numPr>
        <w:spacing w:after="0" w:line="360" w:lineRule="auto"/>
        <w:jc w:val="both"/>
        <w:rPr>
          <w:rFonts w:ascii="Times New Roman" w:hAnsi="Times New Roman" w:cs="Times New Roman"/>
          <w:sz w:val="26"/>
          <w:szCs w:val="26"/>
        </w:rPr>
      </w:pPr>
      <w:r w:rsidRPr="00024096">
        <w:rPr>
          <w:rFonts w:ascii="Times New Roman" w:hAnsi="Times New Roman" w:cs="Times New Roman"/>
          <w:sz w:val="26"/>
          <w:szCs w:val="26"/>
        </w:rPr>
        <w:t>How effective are online campaigns in reducing the prevalence of child marriage among students?</w:t>
      </w:r>
    </w:p>
    <w:p w:rsidR="00024096" w:rsidRPr="00024096" w:rsidRDefault="00024096" w:rsidP="00024096">
      <w:pPr>
        <w:pStyle w:val="ListParagraph"/>
        <w:numPr>
          <w:ilvl w:val="0"/>
          <w:numId w:val="10"/>
        </w:numPr>
        <w:spacing w:after="0" w:line="360" w:lineRule="auto"/>
        <w:jc w:val="both"/>
        <w:rPr>
          <w:rFonts w:ascii="Times New Roman" w:hAnsi="Times New Roman" w:cs="Times New Roman"/>
          <w:sz w:val="26"/>
          <w:szCs w:val="26"/>
        </w:rPr>
      </w:pPr>
      <w:r w:rsidRPr="00024096">
        <w:rPr>
          <w:rFonts w:ascii="Times New Roman" w:hAnsi="Times New Roman" w:cs="Times New Roman"/>
          <w:sz w:val="26"/>
          <w:szCs w:val="26"/>
        </w:rPr>
        <w:t>What strategies can be employed to enhance the effectiveness of online activism against child marriage?</w:t>
      </w:r>
    </w:p>
    <w:p w:rsidR="00024096" w:rsidRPr="00024096" w:rsidRDefault="00024096" w:rsidP="00024096">
      <w:pPr>
        <w:spacing w:after="0" w:line="360" w:lineRule="auto"/>
        <w:jc w:val="both"/>
        <w:rPr>
          <w:rFonts w:ascii="Times New Roman" w:hAnsi="Times New Roman" w:cs="Times New Roman"/>
          <w:b/>
          <w:bCs/>
          <w:sz w:val="26"/>
          <w:szCs w:val="26"/>
        </w:rPr>
      </w:pPr>
      <w:r w:rsidRPr="00024096">
        <w:rPr>
          <w:rFonts w:ascii="Times New Roman" w:hAnsi="Times New Roman" w:cs="Times New Roman"/>
          <w:b/>
          <w:bCs/>
          <w:sz w:val="26"/>
          <w:szCs w:val="26"/>
        </w:rPr>
        <w:t>1.5</w:t>
      </w:r>
      <w:r w:rsidRPr="00024096">
        <w:rPr>
          <w:rFonts w:ascii="Times New Roman" w:hAnsi="Times New Roman" w:cs="Times New Roman"/>
          <w:b/>
          <w:bCs/>
          <w:sz w:val="26"/>
          <w:szCs w:val="26"/>
        </w:rPr>
        <w:tab/>
        <w:t>Significance of the Study</w:t>
      </w:r>
    </w:p>
    <w:p w:rsidR="00024096" w:rsidRDefault="00024096" w:rsidP="00024096">
      <w:pPr>
        <w:spacing w:after="0" w:line="360" w:lineRule="auto"/>
        <w:ind w:firstLine="720"/>
        <w:jc w:val="both"/>
        <w:rPr>
          <w:rFonts w:ascii="Times New Roman" w:hAnsi="Times New Roman" w:cs="Times New Roman"/>
          <w:sz w:val="26"/>
          <w:szCs w:val="26"/>
        </w:rPr>
      </w:pPr>
      <w:r w:rsidRPr="00024096">
        <w:rPr>
          <w:rFonts w:ascii="Times New Roman" w:hAnsi="Times New Roman" w:cs="Times New Roman"/>
          <w:sz w:val="26"/>
          <w:szCs w:val="26"/>
        </w:rPr>
        <w:t xml:space="preserve">The findings can help amplify the message of online campaigns, encouraging more students to engage in activism against child </w:t>
      </w:r>
      <w:proofErr w:type="spellStart"/>
      <w:r w:rsidRPr="00024096">
        <w:rPr>
          <w:rFonts w:ascii="Times New Roman" w:hAnsi="Times New Roman" w:cs="Times New Roman"/>
          <w:sz w:val="26"/>
          <w:szCs w:val="26"/>
        </w:rPr>
        <w:t>marriage.By</w:t>
      </w:r>
      <w:proofErr w:type="spellEnd"/>
      <w:r w:rsidRPr="00024096">
        <w:rPr>
          <w:rFonts w:ascii="Times New Roman" w:hAnsi="Times New Roman" w:cs="Times New Roman"/>
          <w:sz w:val="26"/>
          <w:szCs w:val="26"/>
        </w:rPr>
        <w:t xml:space="preserve"> highlighting the role of online activism in addressing child </w:t>
      </w:r>
      <w:proofErr w:type="gramStart"/>
      <w:r w:rsidRPr="00024096">
        <w:rPr>
          <w:rFonts w:ascii="Times New Roman" w:hAnsi="Times New Roman" w:cs="Times New Roman"/>
          <w:sz w:val="26"/>
          <w:szCs w:val="26"/>
        </w:rPr>
        <w:t>marriage,</w:t>
      </w:r>
      <w:proofErr w:type="gramEnd"/>
      <w:r w:rsidRPr="00024096">
        <w:rPr>
          <w:rFonts w:ascii="Times New Roman" w:hAnsi="Times New Roman" w:cs="Times New Roman"/>
          <w:sz w:val="26"/>
          <w:szCs w:val="26"/>
        </w:rPr>
        <w:t xml:space="preserve"> the study provides data that policymakers can use to design more effective interventions.</w:t>
      </w:r>
    </w:p>
    <w:p w:rsidR="00024096" w:rsidRPr="00024096" w:rsidRDefault="00024096" w:rsidP="00024096">
      <w:pPr>
        <w:spacing w:after="0" w:line="360" w:lineRule="auto"/>
        <w:ind w:firstLine="720"/>
        <w:jc w:val="both"/>
        <w:rPr>
          <w:rFonts w:ascii="Times New Roman" w:hAnsi="Times New Roman" w:cs="Times New Roman"/>
          <w:sz w:val="26"/>
          <w:szCs w:val="26"/>
        </w:rPr>
      </w:pPr>
      <w:r w:rsidRPr="00024096">
        <w:rPr>
          <w:rFonts w:ascii="Times New Roman" w:hAnsi="Times New Roman" w:cs="Times New Roman"/>
          <w:sz w:val="26"/>
          <w:szCs w:val="26"/>
        </w:rPr>
        <w:t xml:space="preserve">It contributes to the body of knowledge on the intersection of digital advocacy and social issues, particularly in the Nigerian </w:t>
      </w:r>
      <w:proofErr w:type="spellStart"/>
      <w:r w:rsidRPr="00024096">
        <w:rPr>
          <w:rFonts w:ascii="Times New Roman" w:hAnsi="Times New Roman" w:cs="Times New Roman"/>
          <w:sz w:val="26"/>
          <w:szCs w:val="26"/>
        </w:rPr>
        <w:t>context.Insights</w:t>
      </w:r>
      <w:proofErr w:type="spellEnd"/>
      <w:r w:rsidRPr="00024096">
        <w:rPr>
          <w:rFonts w:ascii="Times New Roman" w:hAnsi="Times New Roman" w:cs="Times New Roman"/>
          <w:sz w:val="26"/>
          <w:szCs w:val="26"/>
        </w:rPr>
        <w:t xml:space="preserve"> from the study can empower educators, parents, and community leaders to support initiatives aimed at ending child </w:t>
      </w:r>
      <w:proofErr w:type="spellStart"/>
      <w:r w:rsidRPr="00024096">
        <w:rPr>
          <w:rFonts w:ascii="Times New Roman" w:hAnsi="Times New Roman" w:cs="Times New Roman"/>
          <w:sz w:val="26"/>
          <w:szCs w:val="26"/>
        </w:rPr>
        <w:t>marriage.The</w:t>
      </w:r>
      <w:proofErr w:type="spellEnd"/>
      <w:r w:rsidRPr="00024096">
        <w:rPr>
          <w:rFonts w:ascii="Times New Roman" w:hAnsi="Times New Roman" w:cs="Times New Roman"/>
          <w:sz w:val="26"/>
          <w:szCs w:val="26"/>
        </w:rPr>
        <w:t xml:space="preserve"> study serves as a reference for future research on digital activism and its impact on social issues.</w:t>
      </w:r>
    </w:p>
    <w:p w:rsidR="00024096" w:rsidRPr="00024096" w:rsidRDefault="00024096" w:rsidP="00024096">
      <w:pPr>
        <w:spacing w:after="0" w:line="360" w:lineRule="auto"/>
        <w:jc w:val="both"/>
        <w:rPr>
          <w:rFonts w:ascii="Times New Roman" w:hAnsi="Times New Roman" w:cs="Times New Roman"/>
          <w:b/>
          <w:bCs/>
          <w:sz w:val="26"/>
          <w:szCs w:val="26"/>
        </w:rPr>
      </w:pPr>
      <w:r w:rsidRPr="00024096">
        <w:rPr>
          <w:rFonts w:ascii="Times New Roman" w:hAnsi="Times New Roman" w:cs="Times New Roman"/>
          <w:b/>
          <w:bCs/>
          <w:sz w:val="26"/>
          <w:szCs w:val="26"/>
        </w:rPr>
        <w:t>1.6</w:t>
      </w:r>
      <w:r w:rsidRPr="00024096">
        <w:rPr>
          <w:rFonts w:ascii="Times New Roman" w:hAnsi="Times New Roman" w:cs="Times New Roman"/>
          <w:b/>
          <w:bCs/>
          <w:sz w:val="26"/>
          <w:szCs w:val="26"/>
        </w:rPr>
        <w:tab/>
        <w:t>Scope of the Study</w:t>
      </w:r>
    </w:p>
    <w:p w:rsidR="00024096" w:rsidRPr="00024096" w:rsidRDefault="00024096" w:rsidP="00024096">
      <w:pPr>
        <w:spacing w:after="0" w:line="360" w:lineRule="auto"/>
        <w:ind w:firstLine="720"/>
        <w:jc w:val="both"/>
        <w:rPr>
          <w:rFonts w:ascii="Times New Roman" w:hAnsi="Times New Roman" w:cs="Times New Roman"/>
          <w:sz w:val="26"/>
          <w:szCs w:val="26"/>
        </w:rPr>
      </w:pPr>
      <w:r w:rsidRPr="00024096">
        <w:rPr>
          <w:rFonts w:ascii="Times New Roman" w:hAnsi="Times New Roman" w:cs="Times New Roman"/>
          <w:sz w:val="26"/>
          <w:szCs w:val="26"/>
        </w:rPr>
        <w:t xml:space="preserve">The study is limited to </w:t>
      </w:r>
      <w:proofErr w:type="spellStart"/>
      <w:r w:rsidRPr="00024096">
        <w:rPr>
          <w:rFonts w:ascii="Times New Roman" w:hAnsi="Times New Roman" w:cs="Times New Roman"/>
          <w:sz w:val="26"/>
          <w:szCs w:val="26"/>
        </w:rPr>
        <w:t>Kwara</w:t>
      </w:r>
      <w:proofErr w:type="spellEnd"/>
      <w:r w:rsidRPr="00024096">
        <w:rPr>
          <w:rFonts w:ascii="Times New Roman" w:hAnsi="Times New Roman" w:cs="Times New Roman"/>
          <w:sz w:val="26"/>
          <w:szCs w:val="26"/>
        </w:rPr>
        <w:t xml:space="preserve"> State Polytechnic students, focusing on their awareness, perceptions, and actions concerning child marriage. It examines online activism as the primary medium of influence and considers its role in addressing the repercussions of child marriage. The scope does not extend to other institutions or non-student populations, ensuring a focused and detailed analysis of the specified group.</w:t>
      </w:r>
    </w:p>
    <w:p w:rsidR="00024096" w:rsidRPr="00024096" w:rsidRDefault="00024096" w:rsidP="00024096">
      <w:pPr>
        <w:spacing w:after="0" w:line="360" w:lineRule="auto"/>
        <w:jc w:val="both"/>
        <w:rPr>
          <w:rFonts w:ascii="Times New Roman" w:hAnsi="Times New Roman" w:cs="Times New Roman"/>
          <w:b/>
          <w:bCs/>
          <w:sz w:val="26"/>
          <w:szCs w:val="26"/>
        </w:rPr>
      </w:pPr>
      <w:r w:rsidRPr="00024096">
        <w:rPr>
          <w:rFonts w:ascii="Times New Roman" w:hAnsi="Times New Roman" w:cs="Times New Roman"/>
          <w:b/>
          <w:bCs/>
          <w:sz w:val="26"/>
          <w:szCs w:val="26"/>
        </w:rPr>
        <w:t>1.7</w:t>
      </w:r>
      <w:r w:rsidRPr="00024096">
        <w:rPr>
          <w:rFonts w:ascii="Times New Roman" w:hAnsi="Times New Roman" w:cs="Times New Roman"/>
          <w:b/>
          <w:bCs/>
          <w:sz w:val="26"/>
          <w:szCs w:val="26"/>
        </w:rPr>
        <w:tab/>
        <w:t>Definition of Terms</w:t>
      </w:r>
    </w:p>
    <w:p w:rsidR="00024096" w:rsidRPr="00024096" w:rsidRDefault="00024096" w:rsidP="00024096">
      <w:pPr>
        <w:spacing w:after="0" w:line="360" w:lineRule="auto"/>
        <w:jc w:val="both"/>
        <w:rPr>
          <w:rFonts w:ascii="Times New Roman" w:hAnsi="Times New Roman" w:cs="Times New Roman"/>
          <w:sz w:val="26"/>
          <w:szCs w:val="26"/>
        </w:rPr>
      </w:pPr>
      <w:r w:rsidRPr="00024096">
        <w:rPr>
          <w:rFonts w:ascii="Times New Roman" w:hAnsi="Times New Roman" w:cs="Times New Roman"/>
          <w:b/>
          <w:bCs/>
          <w:sz w:val="26"/>
          <w:szCs w:val="26"/>
        </w:rPr>
        <w:t>Child Marriage</w:t>
      </w:r>
      <w:r w:rsidRPr="00024096">
        <w:rPr>
          <w:rFonts w:ascii="Times New Roman" w:hAnsi="Times New Roman" w:cs="Times New Roman"/>
          <w:sz w:val="26"/>
          <w:szCs w:val="26"/>
        </w:rPr>
        <w:t>: A formal or informal union where at least one party is under 18 years old (UNICEF, 2020).</w:t>
      </w:r>
    </w:p>
    <w:p w:rsidR="00024096" w:rsidRPr="00024096" w:rsidRDefault="00024096" w:rsidP="00024096">
      <w:pPr>
        <w:spacing w:after="0" w:line="360" w:lineRule="auto"/>
        <w:jc w:val="both"/>
        <w:rPr>
          <w:rFonts w:ascii="Times New Roman" w:hAnsi="Times New Roman" w:cs="Times New Roman"/>
          <w:sz w:val="26"/>
          <w:szCs w:val="26"/>
        </w:rPr>
      </w:pPr>
      <w:r w:rsidRPr="00024096">
        <w:rPr>
          <w:rFonts w:ascii="Times New Roman" w:hAnsi="Times New Roman" w:cs="Times New Roman"/>
          <w:b/>
          <w:bCs/>
          <w:sz w:val="26"/>
          <w:szCs w:val="26"/>
        </w:rPr>
        <w:t>Online Activism:</w:t>
      </w:r>
      <w:r w:rsidRPr="00024096">
        <w:rPr>
          <w:rFonts w:ascii="Times New Roman" w:hAnsi="Times New Roman" w:cs="Times New Roman"/>
          <w:sz w:val="26"/>
          <w:szCs w:val="26"/>
        </w:rPr>
        <w:t xml:space="preserve"> The use of internet-based platforms and tools to promote social, political, or cultural change.</w:t>
      </w:r>
    </w:p>
    <w:p w:rsidR="00024096" w:rsidRPr="00024096" w:rsidRDefault="00024096" w:rsidP="00024096">
      <w:pPr>
        <w:spacing w:after="0" w:line="360" w:lineRule="auto"/>
        <w:jc w:val="both"/>
        <w:rPr>
          <w:rFonts w:ascii="Times New Roman" w:hAnsi="Times New Roman" w:cs="Times New Roman"/>
          <w:sz w:val="26"/>
          <w:szCs w:val="26"/>
        </w:rPr>
      </w:pPr>
      <w:r w:rsidRPr="00024096">
        <w:rPr>
          <w:rFonts w:ascii="Times New Roman" w:hAnsi="Times New Roman" w:cs="Times New Roman"/>
          <w:b/>
          <w:bCs/>
          <w:sz w:val="26"/>
          <w:szCs w:val="26"/>
        </w:rPr>
        <w:lastRenderedPageBreak/>
        <w:t>Teenagers</w:t>
      </w:r>
      <w:r w:rsidRPr="00024096">
        <w:rPr>
          <w:rFonts w:ascii="Times New Roman" w:hAnsi="Times New Roman" w:cs="Times New Roman"/>
          <w:sz w:val="26"/>
          <w:szCs w:val="26"/>
        </w:rPr>
        <w:t>: Individuals aged 13-19 years, a demographic often affected by child marriage.</w:t>
      </w:r>
    </w:p>
    <w:p w:rsidR="00024096" w:rsidRPr="00024096" w:rsidRDefault="00024096" w:rsidP="00024096">
      <w:pPr>
        <w:spacing w:after="0" w:line="360" w:lineRule="auto"/>
        <w:jc w:val="both"/>
        <w:rPr>
          <w:rFonts w:ascii="Times New Roman" w:hAnsi="Times New Roman" w:cs="Times New Roman"/>
          <w:sz w:val="26"/>
          <w:szCs w:val="26"/>
        </w:rPr>
      </w:pPr>
      <w:r w:rsidRPr="00024096">
        <w:rPr>
          <w:rFonts w:ascii="Times New Roman" w:hAnsi="Times New Roman" w:cs="Times New Roman"/>
          <w:b/>
          <w:bCs/>
          <w:sz w:val="26"/>
          <w:szCs w:val="26"/>
        </w:rPr>
        <w:t>Repercussions</w:t>
      </w:r>
      <w:r w:rsidRPr="00024096">
        <w:rPr>
          <w:rFonts w:ascii="Times New Roman" w:hAnsi="Times New Roman" w:cs="Times New Roman"/>
          <w:sz w:val="26"/>
          <w:szCs w:val="26"/>
        </w:rPr>
        <w:t>: Negative consequences or effects resulting from an action or decision, such as those associated with child marriage.</w:t>
      </w:r>
    </w:p>
    <w:p w:rsidR="00024096" w:rsidRPr="00024096" w:rsidRDefault="00024096" w:rsidP="00024096">
      <w:pPr>
        <w:spacing w:after="0" w:line="360" w:lineRule="auto"/>
        <w:jc w:val="both"/>
        <w:rPr>
          <w:rFonts w:ascii="Times New Roman" w:hAnsi="Times New Roman" w:cs="Times New Roman"/>
          <w:sz w:val="26"/>
          <w:szCs w:val="26"/>
        </w:rPr>
      </w:pPr>
      <w:proofErr w:type="spellStart"/>
      <w:r w:rsidRPr="00024096">
        <w:rPr>
          <w:rFonts w:ascii="Times New Roman" w:hAnsi="Times New Roman" w:cs="Times New Roman"/>
          <w:b/>
          <w:bCs/>
          <w:sz w:val="26"/>
          <w:szCs w:val="26"/>
        </w:rPr>
        <w:t>Kwara</w:t>
      </w:r>
      <w:proofErr w:type="spellEnd"/>
      <w:r w:rsidRPr="00024096">
        <w:rPr>
          <w:rFonts w:ascii="Times New Roman" w:hAnsi="Times New Roman" w:cs="Times New Roman"/>
          <w:b/>
          <w:bCs/>
          <w:sz w:val="26"/>
          <w:szCs w:val="26"/>
        </w:rPr>
        <w:t xml:space="preserve"> State Polytechnic Students:</w:t>
      </w:r>
      <w:r w:rsidRPr="00024096">
        <w:rPr>
          <w:rFonts w:ascii="Times New Roman" w:hAnsi="Times New Roman" w:cs="Times New Roman"/>
          <w:sz w:val="26"/>
          <w:szCs w:val="26"/>
        </w:rPr>
        <w:t xml:space="preserve"> Individuals enrolled in </w:t>
      </w:r>
      <w:proofErr w:type="spellStart"/>
      <w:r w:rsidRPr="00024096">
        <w:rPr>
          <w:rFonts w:ascii="Times New Roman" w:hAnsi="Times New Roman" w:cs="Times New Roman"/>
          <w:sz w:val="26"/>
          <w:szCs w:val="26"/>
        </w:rPr>
        <w:t>Kwara</w:t>
      </w:r>
      <w:proofErr w:type="spellEnd"/>
      <w:r w:rsidRPr="00024096">
        <w:rPr>
          <w:rFonts w:ascii="Times New Roman" w:hAnsi="Times New Roman" w:cs="Times New Roman"/>
          <w:sz w:val="26"/>
          <w:szCs w:val="26"/>
        </w:rPr>
        <w:t xml:space="preserve"> State Polytechnic, who </w:t>
      </w:r>
      <w:proofErr w:type="gramStart"/>
      <w:r w:rsidRPr="00024096">
        <w:rPr>
          <w:rFonts w:ascii="Times New Roman" w:hAnsi="Times New Roman" w:cs="Times New Roman"/>
          <w:sz w:val="26"/>
          <w:szCs w:val="26"/>
        </w:rPr>
        <w:t>are</w:t>
      </w:r>
      <w:proofErr w:type="gramEnd"/>
      <w:r w:rsidRPr="00024096">
        <w:rPr>
          <w:rFonts w:ascii="Times New Roman" w:hAnsi="Times New Roman" w:cs="Times New Roman"/>
          <w:sz w:val="26"/>
          <w:szCs w:val="26"/>
        </w:rPr>
        <w:t xml:space="preserve"> the focus of this study.</w:t>
      </w:r>
    </w:p>
    <w:p w:rsidR="00094E43" w:rsidRPr="00024096" w:rsidRDefault="00024096" w:rsidP="00024096">
      <w:pPr>
        <w:spacing w:after="0" w:line="360" w:lineRule="auto"/>
        <w:jc w:val="both"/>
        <w:rPr>
          <w:rFonts w:ascii="Times New Roman" w:hAnsi="Times New Roman" w:cs="Times New Roman"/>
          <w:sz w:val="26"/>
          <w:szCs w:val="26"/>
        </w:rPr>
      </w:pPr>
      <w:r w:rsidRPr="00024096">
        <w:rPr>
          <w:rFonts w:ascii="Times New Roman" w:hAnsi="Times New Roman" w:cs="Times New Roman"/>
          <w:b/>
          <w:bCs/>
          <w:sz w:val="26"/>
          <w:szCs w:val="26"/>
        </w:rPr>
        <w:t xml:space="preserve">Digital Divide: </w:t>
      </w:r>
      <w:r w:rsidRPr="00024096">
        <w:rPr>
          <w:rFonts w:ascii="Times New Roman" w:hAnsi="Times New Roman" w:cs="Times New Roman"/>
          <w:sz w:val="26"/>
          <w:szCs w:val="26"/>
        </w:rPr>
        <w:t>The gap between individuals with access to modern information and communication technology and those without.</w:t>
      </w:r>
    </w:p>
    <w:p w:rsidR="00B66745" w:rsidRDefault="00B66745">
      <w:r>
        <w:br w:type="page"/>
      </w:r>
    </w:p>
    <w:p w:rsidR="00024096" w:rsidRPr="00B66745" w:rsidRDefault="00B66745" w:rsidP="00B66745">
      <w:pPr>
        <w:spacing w:after="0" w:line="360" w:lineRule="auto"/>
        <w:jc w:val="center"/>
        <w:rPr>
          <w:rFonts w:ascii="Times New Roman" w:hAnsi="Times New Roman" w:cs="Times New Roman"/>
          <w:b/>
          <w:bCs/>
          <w:color w:val="000000" w:themeColor="text1"/>
          <w:sz w:val="26"/>
          <w:szCs w:val="26"/>
        </w:rPr>
      </w:pPr>
      <w:bookmarkStart w:id="0" w:name="_Hlk187683955"/>
      <w:r w:rsidRPr="00B66745">
        <w:rPr>
          <w:rFonts w:ascii="Times New Roman" w:hAnsi="Times New Roman" w:cs="Times New Roman"/>
          <w:b/>
          <w:bCs/>
          <w:color w:val="000000" w:themeColor="text1"/>
          <w:sz w:val="26"/>
          <w:szCs w:val="26"/>
        </w:rPr>
        <w:lastRenderedPageBreak/>
        <w:t>CHAPTER TWO</w:t>
      </w:r>
    </w:p>
    <w:p w:rsidR="00B66745" w:rsidRPr="00B66745" w:rsidRDefault="00B66745" w:rsidP="00B66745">
      <w:pPr>
        <w:spacing w:after="0" w:line="360" w:lineRule="auto"/>
        <w:jc w:val="center"/>
        <w:rPr>
          <w:rFonts w:ascii="Times New Roman" w:hAnsi="Times New Roman" w:cs="Times New Roman"/>
          <w:b/>
          <w:bCs/>
          <w:color w:val="000000" w:themeColor="text1"/>
          <w:sz w:val="26"/>
          <w:szCs w:val="26"/>
        </w:rPr>
      </w:pPr>
      <w:r w:rsidRPr="00B66745">
        <w:rPr>
          <w:rFonts w:ascii="Times New Roman" w:hAnsi="Times New Roman" w:cs="Times New Roman"/>
          <w:b/>
          <w:bCs/>
          <w:color w:val="000000" w:themeColor="text1"/>
          <w:sz w:val="26"/>
          <w:szCs w:val="26"/>
        </w:rPr>
        <w:t>LITERATURE REVIEW</w:t>
      </w:r>
    </w:p>
    <w:p w:rsidR="00B66745" w:rsidRPr="00B66745" w:rsidRDefault="007A5CE3" w:rsidP="00B66745">
      <w:pPr>
        <w:pStyle w:val="Heading3"/>
        <w:spacing w:before="0" w:line="36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2.0</w:t>
      </w:r>
      <w:r w:rsidR="00B66745" w:rsidRPr="00B66745">
        <w:rPr>
          <w:rFonts w:ascii="Times New Roman" w:hAnsi="Times New Roman" w:cs="Times New Roman"/>
          <w:b/>
          <w:bCs/>
          <w:color w:val="000000" w:themeColor="text1"/>
          <w:sz w:val="26"/>
          <w:szCs w:val="26"/>
        </w:rPr>
        <w:tab/>
        <w:t>Introduction</w:t>
      </w:r>
    </w:p>
    <w:p w:rsidR="00B66745" w:rsidRPr="00B66745" w:rsidRDefault="00B66745" w:rsidP="00B66745">
      <w:pPr>
        <w:pStyle w:val="NormalWeb"/>
        <w:spacing w:before="0" w:beforeAutospacing="0" w:after="0" w:afterAutospacing="0" w:line="360" w:lineRule="auto"/>
        <w:ind w:firstLine="720"/>
        <w:jc w:val="both"/>
        <w:rPr>
          <w:color w:val="000000" w:themeColor="text1"/>
          <w:sz w:val="26"/>
          <w:szCs w:val="26"/>
        </w:rPr>
      </w:pPr>
      <w:r w:rsidRPr="00B66745">
        <w:rPr>
          <w:color w:val="000000" w:themeColor="text1"/>
          <w:sz w:val="26"/>
          <w:szCs w:val="26"/>
        </w:rPr>
        <w:t xml:space="preserve">Child marriage remains a pervasive issue across the globe, with millions of children, predominantly girls, married before the age of 18. This practice not only violates children's rights but also jeopardizes their physical, mental, and emotional well-being (UNICEF, 2020). In recent years, online activism has emerged as a powerful tool to combat child marriage, raising awareness, advocating for legal reforms, and empowering young people to resist societal pressures. </w:t>
      </w:r>
    </w:p>
    <w:p w:rsidR="00B66745" w:rsidRPr="00B66745" w:rsidRDefault="00B66745" w:rsidP="00B66745">
      <w:pPr>
        <w:pStyle w:val="NormalWeb"/>
        <w:spacing w:before="0" w:beforeAutospacing="0" w:after="0" w:afterAutospacing="0" w:line="360" w:lineRule="auto"/>
        <w:ind w:firstLine="720"/>
        <w:jc w:val="both"/>
        <w:rPr>
          <w:color w:val="000000" w:themeColor="text1"/>
          <w:sz w:val="26"/>
          <w:szCs w:val="26"/>
        </w:rPr>
      </w:pPr>
      <w:r w:rsidRPr="00B66745">
        <w:rPr>
          <w:color w:val="000000" w:themeColor="text1"/>
          <w:sz w:val="26"/>
          <w:szCs w:val="26"/>
        </w:rPr>
        <w:t>Child marriage is defined as a formal or informal union where at least one party is below the age of 18. It is widely recognized as a human rights violation that disproportionately affects girls, leading to adverse consequences on their health, education, and overall well-being. Online activism refers to the use of digital platforms such as social media, blogs, and websites to advocate for change and raise awareness about social issues, including child marriage.</w:t>
      </w:r>
    </w:p>
    <w:p w:rsidR="00B66745" w:rsidRPr="00B66745" w:rsidRDefault="007A5CE3" w:rsidP="00B66745">
      <w:pPr>
        <w:pStyle w:val="Heading3"/>
        <w:spacing w:before="0" w:line="36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2.1</w:t>
      </w:r>
      <w:r w:rsidR="00B66745" w:rsidRPr="00B66745">
        <w:rPr>
          <w:rFonts w:ascii="Times New Roman" w:hAnsi="Times New Roman" w:cs="Times New Roman"/>
          <w:b/>
          <w:bCs/>
          <w:color w:val="000000" w:themeColor="text1"/>
          <w:sz w:val="26"/>
          <w:szCs w:val="26"/>
        </w:rPr>
        <w:tab/>
        <w:t>Conceptual Framework</w:t>
      </w:r>
    </w:p>
    <w:p w:rsidR="007A5CE3" w:rsidRDefault="007A5CE3" w:rsidP="00B66745">
      <w:pPr>
        <w:pStyle w:val="NormalWeb"/>
        <w:spacing w:before="0" w:beforeAutospacing="0" w:after="0" w:afterAutospacing="0" w:line="360" w:lineRule="auto"/>
        <w:jc w:val="both"/>
        <w:rPr>
          <w:b/>
          <w:bCs/>
          <w:color w:val="000000" w:themeColor="text1"/>
          <w:sz w:val="26"/>
          <w:szCs w:val="26"/>
        </w:rPr>
      </w:pPr>
      <w:r>
        <w:rPr>
          <w:b/>
          <w:bCs/>
          <w:color w:val="000000" w:themeColor="text1"/>
          <w:sz w:val="26"/>
          <w:szCs w:val="26"/>
        </w:rPr>
        <w:t>2.1.1</w:t>
      </w:r>
      <w:r>
        <w:rPr>
          <w:b/>
          <w:bCs/>
          <w:color w:val="000000" w:themeColor="text1"/>
          <w:sz w:val="26"/>
          <w:szCs w:val="26"/>
        </w:rPr>
        <w:tab/>
        <w:t>Concept of Online activism</w:t>
      </w:r>
    </w:p>
    <w:p w:rsidR="00EF723C" w:rsidRPr="00EF723C" w:rsidRDefault="00EF723C" w:rsidP="00EF723C">
      <w:pPr>
        <w:spacing w:after="0" w:line="360" w:lineRule="auto"/>
        <w:ind w:firstLine="720"/>
        <w:jc w:val="both"/>
        <w:rPr>
          <w:rFonts w:ascii="Times New Roman" w:eastAsia="Times New Roman" w:hAnsi="Times New Roman" w:cs="Times New Roman"/>
          <w:sz w:val="24"/>
          <w:szCs w:val="24"/>
          <w:lang w:val="en-US"/>
        </w:rPr>
      </w:pPr>
      <w:r w:rsidRPr="00EF723C">
        <w:rPr>
          <w:rFonts w:ascii="Times New Roman" w:eastAsia="Times New Roman" w:hAnsi="Times New Roman" w:cs="Times New Roman"/>
          <w:sz w:val="24"/>
          <w:szCs w:val="24"/>
          <w:lang w:val="en-US"/>
        </w:rPr>
        <w:t xml:space="preserve">Online activism, often referred to as digital activism or </w:t>
      </w:r>
      <w:proofErr w:type="spellStart"/>
      <w:r w:rsidRPr="00EF723C">
        <w:rPr>
          <w:rFonts w:ascii="Times New Roman" w:eastAsia="Times New Roman" w:hAnsi="Times New Roman" w:cs="Times New Roman"/>
          <w:sz w:val="24"/>
          <w:szCs w:val="24"/>
          <w:lang w:val="en-US"/>
        </w:rPr>
        <w:t>cyberactivism</w:t>
      </w:r>
      <w:proofErr w:type="spellEnd"/>
      <w:r w:rsidRPr="00EF723C">
        <w:rPr>
          <w:rFonts w:ascii="Times New Roman" w:eastAsia="Times New Roman" w:hAnsi="Times New Roman" w:cs="Times New Roman"/>
          <w:sz w:val="24"/>
          <w:szCs w:val="24"/>
          <w:lang w:val="en-US"/>
        </w:rPr>
        <w:t>, is the use of digital technology—especially the internet and social media platforms—to promote, support, or enact social, political, economic, or environmental change. It encompasses a wide array of activities, ranging from the simple act of sharing awareness posts to organizing protests, signing petitions, and even engaging in sophisticated hacking operations for social justice causes.</w:t>
      </w:r>
    </w:p>
    <w:p w:rsidR="00EF723C" w:rsidRPr="00EF723C" w:rsidRDefault="00EF723C" w:rsidP="00297273">
      <w:pPr>
        <w:spacing w:after="0" w:line="360" w:lineRule="auto"/>
        <w:ind w:firstLine="720"/>
        <w:jc w:val="both"/>
        <w:rPr>
          <w:rFonts w:ascii="Times New Roman" w:eastAsia="Times New Roman" w:hAnsi="Times New Roman" w:cs="Times New Roman"/>
          <w:sz w:val="24"/>
          <w:szCs w:val="24"/>
          <w:lang w:val="en-US"/>
        </w:rPr>
      </w:pPr>
      <w:r w:rsidRPr="00EF723C">
        <w:rPr>
          <w:rFonts w:ascii="Times New Roman" w:eastAsia="Times New Roman" w:hAnsi="Times New Roman" w:cs="Times New Roman"/>
          <w:sz w:val="24"/>
          <w:szCs w:val="24"/>
          <w:lang w:val="en-US"/>
        </w:rPr>
        <w:t>Online activism is defined by Joyce (2010) as "the practice of using digital tools such as social media, email, blogs, and websites to bring about political and social change." It has significantly transformed traditional modes of activism by removing many logistical and geographic barriers, allowing individuals and groups to mobilize support and share information instantly across the globe (</w:t>
      </w:r>
      <w:proofErr w:type="spellStart"/>
      <w:r w:rsidRPr="00EF723C">
        <w:rPr>
          <w:rFonts w:ascii="Times New Roman" w:eastAsia="Times New Roman" w:hAnsi="Times New Roman" w:cs="Times New Roman"/>
          <w:sz w:val="24"/>
          <w:szCs w:val="24"/>
          <w:lang w:val="en-US"/>
        </w:rPr>
        <w:t>Vegh</w:t>
      </w:r>
      <w:proofErr w:type="spellEnd"/>
      <w:r w:rsidRPr="00EF723C">
        <w:rPr>
          <w:rFonts w:ascii="Times New Roman" w:eastAsia="Times New Roman" w:hAnsi="Times New Roman" w:cs="Times New Roman"/>
          <w:sz w:val="24"/>
          <w:szCs w:val="24"/>
          <w:lang w:val="en-US"/>
        </w:rPr>
        <w:t>, 2003).</w:t>
      </w:r>
    </w:p>
    <w:p w:rsidR="00EF723C" w:rsidRPr="00EF723C" w:rsidRDefault="00EF723C" w:rsidP="00EF723C">
      <w:pPr>
        <w:spacing w:after="0" w:line="360" w:lineRule="auto"/>
        <w:jc w:val="both"/>
        <w:rPr>
          <w:rFonts w:ascii="Times New Roman" w:eastAsia="Times New Roman" w:hAnsi="Times New Roman" w:cs="Times New Roman"/>
          <w:sz w:val="24"/>
          <w:szCs w:val="24"/>
          <w:lang w:val="en-US"/>
        </w:rPr>
      </w:pPr>
      <w:r w:rsidRPr="00EF723C">
        <w:rPr>
          <w:rFonts w:ascii="Times New Roman" w:eastAsia="Times New Roman" w:hAnsi="Times New Roman" w:cs="Times New Roman"/>
          <w:sz w:val="24"/>
          <w:szCs w:val="24"/>
          <w:lang w:val="en-US"/>
        </w:rPr>
        <w:t>The scope of online activism includes several activities:</w:t>
      </w:r>
    </w:p>
    <w:p w:rsidR="00EF723C" w:rsidRPr="00EF723C" w:rsidRDefault="00EF723C" w:rsidP="00EF723C">
      <w:pPr>
        <w:numPr>
          <w:ilvl w:val="0"/>
          <w:numId w:val="22"/>
        </w:numPr>
        <w:spacing w:after="0" w:line="360" w:lineRule="auto"/>
        <w:jc w:val="both"/>
        <w:rPr>
          <w:rFonts w:ascii="Times New Roman" w:eastAsia="Times New Roman" w:hAnsi="Times New Roman" w:cs="Times New Roman"/>
          <w:sz w:val="24"/>
          <w:szCs w:val="24"/>
          <w:lang w:val="en-US"/>
        </w:rPr>
      </w:pPr>
      <w:r w:rsidRPr="00EF723C">
        <w:rPr>
          <w:rFonts w:ascii="Times New Roman" w:eastAsia="Times New Roman" w:hAnsi="Times New Roman" w:cs="Times New Roman"/>
          <w:b/>
          <w:bCs/>
          <w:sz w:val="24"/>
          <w:szCs w:val="24"/>
          <w:lang w:val="en-US"/>
        </w:rPr>
        <w:t>Information dissemination</w:t>
      </w:r>
      <w:r w:rsidRPr="00EF723C">
        <w:rPr>
          <w:rFonts w:ascii="Times New Roman" w:eastAsia="Times New Roman" w:hAnsi="Times New Roman" w:cs="Times New Roman"/>
          <w:sz w:val="24"/>
          <w:szCs w:val="24"/>
          <w:lang w:val="en-US"/>
        </w:rPr>
        <w:t xml:space="preserve">, such as posting about social issues on </w:t>
      </w:r>
      <w:proofErr w:type="spellStart"/>
      <w:r w:rsidRPr="00EF723C">
        <w:rPr>
          <w:rFonts w:ascii="Times New Roman" w:eastAsia="Times New Roman" w:hAnsi="Times New Roman" w:cs="Times New Roman"/>
          <w:sz w:val="24"/>
          <w:szCs w:val="24"/>
          <w:lang w:val="en-US"/>
        </w:rPr>
        <w:t>Facebook</w:t>
      </w:r>
      <w:proofErr w:type="spellEnd"/>
      <w:r w:rsidRPr="00EF723C">
        <w:rPr>
          <w:rFonts w:ascii="Times New Roman" w:eastAsia="Times New Roman" w:hAnsi="Times New Roman" w:cs="Times New Roman"/>
          <w:sz w:val="24"/>
          <w:szCs w:val="24"/>
          <w:lang w:val="en-US"/>
        </w:rPr>
        <w:t xml:space="preserve"> or Twitter.</w:t>
      </w:r>
    </w:p>
    <w:p w:rsidR="00EF723C" w:rsidRPr="00EF723C" w:rsidRDefault="00EF723C" w:rsidP="00EF723C">
      <w:pPr>
        <w:numPr>
          <w:ilvl w:val="0"/>
          <w:numId w:val="22"/>
        </w:numPr>
        <w:spacing w:after="0" w:line="360" w:lineRule="auto"/>
        <w:jc w:val="both"/>
        <w:rPr>
          <w:rFonts w:ascii="Times New Roman" w:eastAsia="Times New Roman" w:hAnsi="Times New Roman" w:cs="Times New Roman"/>
          <w:sz w:val="24"/>
          <w:szCs w:val="24"/>
          <w:lang w:val="en-US"/>
        </w:rPr>
      </w:pPr>
      <w:r w:rsidRPr="00EF723C">
        <w:rPr>
          <w:rFonts w:ascii="Times New Roman" w:eastAsia="Times New Roman" w:hAnsi="Times New Roman" w:cs="Times New Roman"/>
          <w:b/>
          <w:bCs/>
          <w:sz w:val="24"/>
          <w:szCs w:val="24"/>
          <w:lang w:val="en-US"/>
        </w:rPr>
        <w:t>Mobilization</w:t>
      </w:r>
      <w:r w:rsidRPr="00EF723C">
        <w:rPr>
          <w:rFonts w:ascii="Times New Roman" w:eastAsia="Times New Roman" w:hAnsi="Times New Roman" w:cs="Times New Roman"/>
          <w:sz w:val="24"/>
          <w:szCs w:val="24"/>
          <w:lang w:val="en-US"/>
        </w:rPr>
        <w:t>, where activists organize campaigns, protests, and events.</w:t>
      </w:r>
    </w:p>
    <w:p w:rsidR="00EF723C" w:rsidRPr="00EF723C" w:rsidRDefault="00EF723C" w:rsidP="00EF723C">
      <w:pPr>
        <w:numPr>
          <w:ilvl w:val="0"/>
          <w:numId w:val="22"/>
        </w:numPr>
        <w:spacing w:after="0" w:line="360" w:lineRule="auto"/>
        <w:jc w:val="both"/>
        <w:rPr>
          <w:rFonts w:ascii="Times New Roman" w:eastAsia="Times New Roman" w:hAnsi="Times New Roman" w:cs="Times New Roman"/>
          <w:sz w:val="24"/>
          <w:szCs w:val="24"/>
          <w:lang w:val="en-US"/>
        </w:rPr>
      </w:pPr>
      <w:r w:rsidRPr="00EF723C">
        <w:rPr>
          <w:rFonts w:ascii="Times New Roman" w:eastAsia="Times New Roman" w:hAnsi="Times New Roman" w:cs="Times New Roman"/>
          <w:b/>
          <w:bCs/>
          <w:sz w:val="24"/>
          <w:szCs w:val="24"/>
          <w:lang w:val="en-US"/>
        </w:rPr>
        <w:lastRenderedPageBreak/>
        <w:t>Advocacy and lobbying</w:t>
      </w:r>
      <w:r w:rsidRPr="00EF723C">
        <w:rPr>
          <w:rFonts w:ascii="Times New Roman" w:eastAsia="Times New Roman" w:hAnsi="Times New Roman" w:cs="Times New Roman"/>
          <w:sz w:val="24"/>
          <w:szCs w:val="24"/>
          <w:lang w:val="en-US"/>
        </w:rPr>
        <w:t>, including sending emails to policymakers or signing online petitions.</w:t>
      </w:r>
    </w:p>
    <w:p w:rsidR="00EF723C" w:rsidRPr="00EF723C" w:rsidRDefault="00EF723C" w:rsidP="00EF723C">
      <w:pPr>
        <w:numPr>
          <w:ilvl w:val="0"/>
          <w:numId w:val="22"/>
        </w:numPr>
        <w:spacing w:after="0" w:line="360" w:lineRule="auto"/>
        <w:jc w:val="both"/>
        <w:rPr>
          <w:rFonts w:ascii="Times New Roman" w:eastAsia="Times New Roman" w:hAnsi="Times New Roman" w:cs="Times New Roman"/>
          <w:sz w:val="24"/>
          <w:szCs w:val="24"/>
          <w:lang w:val="en-US"/>
        </w:rPr>
      </w:pPr>
      <w:proofErr w:type="spellStart"/>
      <w:r w:rsidRPr="00EF723C">
        <w:rPr>
          <w:rFonts w:ascii="Times New Roman" w:eastAsia="Times New Roman" w:hAnsi="Times New Roman" w:cs="Times New Roman"/>
          <w:b/>
          <w:bCs/>
          <w:sz w:val="24"/>
          <w:szCs w:val="24"/>
          <w:lang w:val="en-US"/>
        </w:rPr>
        <w:t>Hacktivism</w:t>
      </w:r>
      <w:proofErr w:type="spellEnd"/>
      <w:r w:rsidRPr="00EF723C">
        <w:rPr>
          <w:rFonts w:ascii="Times New Roman" w:eastAsia="Times New Roman" w:hAnsi="Times New Roman" w:cs="Times New Roman"/>
          <w:sz w:val="24"/>
          <w:szCs w:val="24"/>
          <w:lang w:val="en-US"/>
        </w:rPr>
        <w:t>, where more radical digital tactics are employed to disrupt systems for political ends (Jordan &amp; Taylor, 2004).</w:t>
      </w:r>
    </w:p>
    <w:p w:rsidR="00EF723C" w:rsidRPr="00EF723C" w:rsidRDefault="00EF723C" w:rsidP="00EF723C">
      <w:pPr>
        <w:spacing w:after="0" w:line="360" w:lineRule="auto"/>
        <w:jc w:val="both"/>
        <w:outlineLvl w:val="3"/>
        <w:rPr>
          <w:rFonts w:ascii="Times New Roman" w:eastAsia="Times New Roman" w:hAnsi="Times New Roman" w:cs="Times New Roman"/>
          <w:b/>
          <w:bCs/>
          <w:sz w:val="24"/>
          <w:szCs w:val="24"/>
          <w:lang w:val="en-US"/>
        </w:rPr>
      </w:pPr>
      <w:r w:rsidRPr="00EF723C">
        <w:rPr>
          <w:rFonts w:ascii="Times New Roman" w:eastAsia="Times New Roman" w:hAnsi="Times New Roman" w:cs="Times New Roman"/>
          <w:b/>
          <w:bCs/>
          <w:sz w:val="24"/>
          <w:szCs w:val="24"/>
          <w:lang w:val="en-US"/>
        </w:rPr>
        <w:t>Historical Development</w:t>
      </w:r>
    </w:p>
    <w:p w:rsidR="00EF723C" w:rsidRPr="00EF723C" w:rsidRDefault="00EF723C" w:rsidP="00EF723C">
      <w:pPr>
        <w:spacing w:after="0" w:line="360" w:lineRule="auto"/>
        <w:jc w:val="both"/>
        <w:rPr>
          <w:rFonts w:ascii="Times New Roman" w:eastAsia="Times New Roman" w:hAnsi="Times New Roman" w:cs="Times New Roman"/>
          <w:sz w:val="24"/>
          <w:szCs w:val="24"/>
          <w:lang w:val="en-US"/>
        </w:rPr>
      </w:pPr>
      <w:r w:rsidRPr="00EF723C">
        <w:rPr>
          <w:rFonts w:ascii="Times New Roman" w:eastAsia="Times New Roman" w:hAnsi="Times New Roman" w:cs="Times New Roman"/>
          <w:sz w:val="24"/>
          <w:szCs w:val="24"/>
          <w:lang w:val="en-US"/>
        </w:rPr>
        <w:t>Online activism dates back to the early days of the internet, but it gained significant momentum with the rise of Web 2.0 technologies that emphasized user-generated content and social networking. Landmark events such as the Arab Spring (2010–2012), Occupy Wall Street (2011), and the #</w:t>
      </w:r>
      <w:proofErr w:type="spellStart"/>
      <w:r w:rsidRPr="00EF723C">
        <w:rPr>
          <w:rFonts w:ascii="Times New Roman" w:eastAsia="Times New Roman" w:hAnsi="Times New Roman" w:cs="Times New Roman"/>
          <w:sz w:val="24"/>
          <w:szCs w:val="24"/>
          <w:lang w:val="en-US"/>
        </w:rPr>
        <w:t>BlackLivesMatter</w:t>
      </w:r>
      <w:proofErr w:type="spellEnd"/>
      <w:r w:rsidRPr="00EF723C">
        <w:rPr>
          <w:rFonts w:ascii="Times New Roman" w:eastAsia="Times New Roman" w:hAnsi="Times New Roman" w:cs="Times New Roman"/>
          <w:sz w:val="24"/>
          <w:szCs w:val="24"/>
          <w:lang w:val="en-US"/>
        </w:rPr>
        <w:t xml:space="preserve"> movement (2013 onwards) exemplify the power of digital platforms in galvanizing global awareness and action (Howard &amp; </w:t>
      </w:r>
      <w:proofErr w:type="spellStart"/>
      <w:r w:rsidRPr="00EF723C">
        <w:rPr>
          <w:rFonts w:ascii="Times New Roman" w:eastAsia="Times New Roman" w:hAnsi="Times New Roman" w:cs="Times New Roman"/>
          <w:sz w:val="24"/>
          <w:szCs w:val="24"/>
          <w:lang w:val="en-US"/>
        </w:rPr>
        <w:t>Hussain</w:t>
      </w:r>
      <w:proofErr w:type="spellEnd"/>
      <w:r w:rsidRPr="00EF723C">
        <w:rPr>
          <w:rFonts w:ascii="Times New Roman" w:eastAsia="Times New Roman" w:hAnsi="Times New Roman" w:cs="Times New Roman"/>
          <w:sz w:val="24"/>
          <w:szCs w:val="24"/>
          <w:lang w:val="en-US"/>
        </w:rPr>
        <w:t xml:space="preserve">, 2011; </w:t>
      </w:r>
      <w:proofErr w:type="spellStart"/>
      <w:r w:rsidRPr="00EF723C">
        <w:rPr>
          <w:rFonts w:ascii="Times New Roman" w:eastAsia="Times New Roman" w:hAnsi="Times New Roman" w:cs="Times New Roman"/>
          <w:sz w:val="24"/>
          <w:szCs w:val="24"/>
          <w:lang w:val="en-US"/>
        </w:rPr>
        <w:t>Freelon</w:t>
      </w:r>
      <w:proofErr w:type="spellEnd"/>
      <w:r w:rsidRPr="00EF723C">
        <w:rPr>
          <w:rFonts w:ascii="Times New Roman" w:eastAsia="Times New Roman" w:hAnsi="Times New Roman" w:cs="Times New Roman"/>
          <w:sz w:val="24"/>
          <w:szCs w:val="24"/>
          <w:lang w:val="en-US"/>
        </w:rPr>
        <w:t xml:space="preserve">, </w:t>
      </w:r>
      <w:proofErr w:type="spellStart"/>
      <w:r w:rsidRPr="00EF723C">
        <w:rPr>
          <w:rFonts w:ascii="Times New Roman" w:eastAsia="Times New Roman" w:hAnsi="Times New Roman" w:cs="Times New Roman"/>
          <w:sz w:val="24"/>
          <w:szCs w:val="24"/>
          <w:lang w:val="en-US"/>
        </w:rPr>
        <w:t>McIlwain</w:t>
      </w:r>
      <w:proofErr w:type="spellEnd"/>
      <w:r w:rsidRPr="00EF723C">
        <w:rPr>
          <w:rFonts w:ascii="Times New Roman" w:eastAsia="Times New Roman" w:hAnsi="Times New Roman" w:cs="Times New Roman"/>
          <w:sz w:val="24"/>
          <w:szCs w:val="24"/>
          <w:lang w:val="en-US"/>
        </w:rPr>
        <w:t xml:space="preserve"> &amp; Clark, 2016).</w:t>
      </w:r>
    </w:p>
    <w:p w:rsidR="00EF723C" w:rsidRPr="00EF723C" w:rsidRDefault="00EF723C" w:rsidP="00EF723C">
      <w:pPr>
        <w:spacing w:after="0" w:line="360" w:lineRule="auto"/>
        <w:jc w:val="both"/>
        <w:outlineLvl w:val="3"/>
        <w:rPr>
          <w:rFonts w:ascii="Times New Roman" w:eastAsia="Times New Roman" w:hAnsi="Times New Roman" w:cs="Times New Roman"/>
          <w:b/>
          <w:bCs/>
          <w:sz w:val="24"/>
          <w:szCs w:val="24"/>
          <w:lang w:val="en-US"/>
        </w:rPr>
      </w:pPr>
      <w:r w:rsidRPr="00EF723C">
        <w:rPr>
          <w:rFonts w:ascii="Times New Roman" w:eastAsia="Times New Roman" w:hAnsi="Times New Roman" w:cs="Times New Roman"/>
          <w:b/>
          <w:bCs/>
          <w:sz w:val="24"/>
          <w:szCs w:val="24"/>
          <w:lang w:val="en-US"/>
        </w:rPr>
        <w:t>Advantages of Online Activism</w:t>
      </w:r>
    </w:p>
    <w:p w:rsidR="00EF723C" w:rsidRPr="00EF723C" w:rsidRDefault="00EF723C" w:rsidP="00EF723C">
      <w:pPr>
        <w:spacing w:after="0" w:line="360" w:lineRule="auto"/>
        <w:jc w:val="both"/>
        <w:rPr>
          <w:rFonts w:ascii="Times New Roman" w:eastAsia="Times New Roman" w:hAnsi="Times New Roman" w:cs="Times New Roman"/>
          <w:sz w:val="24"/>
          <w:szCs w:val="24"/>
          <w:lang w:val="en-US"/>
        </w:rPr>
      </w:pPr>
      <w:r w:rsidRPr="00EF723C">
        <w:rPr>
          <w:rFonts w:ascii="Times New Roman" w:eastAsia="Times New Roman" w:hAnsi="Times New Roman" w:cs="Times New Roman"/>
          <w:sz w:val="24"/>
          <w:szCs w:val="24"/>
          <w:lang w:val="en-US"/>
        </w:rPr>
        <w:t xml:space="preserve">One of the major advantages of online activism is </w:t>
      </w:r>
      <w:r w:rsidRPr="00EF723C">
        <w:rPr>
          <w:rFonts w:ascii="Times New Roman" w:eastAsia="Times New Roman" w:hAnsi="Times New Roman" w:cs="Times New Roman"/>
          <w:b/>
          <w:bCs/>
          <w:sz w:val="24"/>
          <w:szCs w:val="24"/>
          <w:lang w:val="en-US"/>
        </w:rPr>
        <w:t>accessibility</w:t>
      </w:r>
      <w:r w:rsidRPr="00EF723C">
        <w:rPr>
          <w:rFonts w:ascii="Times New Roman" w:eastAsia="Times New Roman" w:hAnsi="Times New Roman" w:cs="Times New Roman"/>
          <w:sz w:val="24"/>
          <w:szCs w:val="24"/>
          <w:lang w:val="en-US"/>
        </w:rPr>
        <w:t>. It allows people from diverse backgrounds and locations to participate in social and political discourse (</w:t>
      </w:r>
      <w:proofErr w:type="gramStart"/>
      <w:r w:rsidRPr="00EF723C">
        <w:rPr>
          <w:rFonts w:ascii="Times New Roman" w:eastAsia="Times New Roman" w:hAnsi="Times New Roman" w:cs="Times New Roman"/>
          <w:sz w:val="24"/>
          <w:szCs w:val="24"/>
          <w:lang w:val="en-US"/>
        </w:rPr>
        <w:t>Earl &amp;</w:t>
      </w:r>
      <w:proofErr w:type="gramEnd"/>
      <w:r w:rsidRPr="00EF723C">
        <w:rPr>
          <w:rFonts w:ascii="Times New Roman" w:eastAsia="Times New Roman" w:hAnsi="Times New Roman" w:cs="Times New Roman"/>
          <w:sz w:val="24"/>
          <w:szCs w:val="24"/>
          <w:lang w:val="en-US"/>
        </w:rPr>
        <w:t xml:space="preserve"> </w:t>
      </w:r>
      <w:proofErr w:type="spellStart"/>
      <w:r w:rsidRPr="00EF723C">
        <w:rPr>
          <w:rFonts w:ascii="Times New Roman" w:eastAsia="Times New Roman" w:hAnsi="Times New Roman" w:cs="Times New Roman"/>
          <w:sz w:val="24"/>
          <w:szCs w:val="24"/>
          <w:lang w:val="en-US"/>
        </w:rPr>
        <w:t>Kimport</w:t>
      </w:r>
      <w:proofErr w:type="spellEnd"/>
      <w:r w:rsidRPr="00EF723C">
        <w:rPr>
          <w:rFonts w:ascii="Times New Roman" w:eastAsia="Times New Roman" w:hAnsi="Times New Roman" w:cs="Times New Roman"/>
          <w:sz w:val="24"/>
          <w:szCs w:val="24"/>
          <w:lang w:val="en-US"/>
        </w:rPr>
        <w:t>, 2011). It is particularly empowering for marginalized groups whose voices may be suppressed in mainstream media or public spheres.</w:t>
      </w:r>
    </w:p>
    <w:p w:rsidR="00EF723C" w:rsidRPr="00EF723C" w:rsidRDefault="00EF723C" w:rsidP="00EF723C">
      <w:pPr>
        <w:spacing w:after="0" w:line="360" w:lineRule="auto"/>
        <w:jc w:val="both"/>
        <w:rPr>
          <w:rFonts w:ascii="Times New Roman" w:eastAsia="Times New Roman" w:hAnsi="Times New Roman" w:cs="Times New Roman"/>
          <w:sz w:val="24"/>
          <w:szCs w:val="24"/>
          <w:lang w:val="en-US"/>
        </w:rPr>
      </w:pPr>
      <w:r w:rsidRPr="00EF723C">
        <w:rPr>
          <w:rFonts w:ascii="Times New Roman" w:eastAsia="Times New Roman" w:hAnsi="Times New Roman" w:cs="Times New Roman"/>
          <w:sz w:val="24"/>
          <w:szCs w:val="24"/>
          <w:lang w:val="en-US"/>
        </w:rPr>
        <w:t xml:space="preserve">Secondly, </w:t>
      </w:r>
      <w:r w:rsidRPr="00EF723C">
        <w:rPr>
          <w:rFonts w:ascii="Times New Roman" w:eastAsia="Times New Roman" w:hAnsi="Times New Roman" w:cs="Times New Roman"/>
          <w:b/>
          <w:bCs/>
          <w:sz w:val="24"/>
          <w:szCs w:val="24"/>
          <w:lang w:val="en-US"/>
        </w:rPr>
        <w:t>speed and reach</w:t>
      </w:r>
      <w:r w:rsidRPr="00EF723C">
        <w:rPr>
          <w:rFonts w:ascii="Times New Roman" w:eastAsia="Times New Roman" w:hAnsi="Times New Roman" w:cs="Times New Roman"/>
          <w:sz w:val="24"/>
          <w:szCs w:val="24"/>
          <w:lang w:val="en-US"/>
        </w:rPr>
        <w:t xml:space="preserve"> are critical benefits. Messages can go viral in minutes, reaching audiences that would have been impossible to engage through traditional means (</w:t>
      </w:r>
      <w:proofErr w:type="spellStart"/>
      <w:r w:rsidRPr="00EF723C">
        <w:rPr>
          <w:rFonts w:ascii="Times New Roman" w:eastAsia="Times New Roman" w:hAnsi="Times New Roman" w:cs="Times New Roman"/>
          <w:sz w:val="24"/>
          <w:szCs w:val="24"/>
          <w:lang w:val="en-US"/>
        </w:rPr>
        <w:t>Tufekci</w:t>
      </w:r>
      <w:proofErr w:type="spellEnd"/>
      <w:r w:rsidRPr="00EF723C">
        <w:rPr>
          <w:rFonts w:ascii="Times New Roman" w:eastAsia="Times New Roman" w:hAnsi="Times New Roman" w:cs="Times New Roman"/>
          <w:sz w:val="24"/>
          <w:szCs w:val="24"/>
          <w:lang w:val="en-US"/>
        </w:rPr>
        <w:t xml:space="preserve">, 2017). This </w:t>
      </w:r>
      <w:proofErr w:type="spellStart"/>
      <w:r w:rsidRPr="00EF723C">
        <w:rPr>
          <w:rFonts w:ascii="Times New Roman" w:eastAsia="Times New Roman" w:hAnsi="Times New Roman" w:cs="Times New Roman"/>
          <w:sz w:val="24"/>
          <w:szCs w:val="24"/>
          <w:lang w:val="en-US"/>
        </w:rPr>
        <w:t>virality</w:t>
      </w:r>
      <w:proofErr w:type="spellEnd"/>
      <w:r w:rsidRPr="00EF723C">
        <w:rPr>
          <w:rFonts w:ascii="Times New Roman" w:eastAsia="Times New Roman" w:hAnsi="Times New Roman" w:cs="Times New Roman"/>
          <w:sz w:val="24"/>
          <w:szCs w:val="24"/>
          <w:lang w:val="en-US"/>
        </w:rPr>
        <w:t xml:space="preserve"> can pressure governments, institutions, or corporations to respond swiftly to public demands.</w:t>
      </w:r>
    </w:p>
    <w:p w:rsidR="00EF723C" w:rsidRPr="00EF723C" w:rsidRDefault="00EF723C" w:rsidP="00EF723C">
      <w:pPr>
        <w:spacing w:after="0" w:line="360" w:lineRule="auto"/>
        <w:jc w:val="both"/>
        <w:rPr>
          <w:rFonts w:ascii="Times New Roman" w:eastAsia="Times New Roman" w:hAnsi="Times New Roman" w:cs="Times New Roman"/>
          <w:sz w:val="24"/>
          <w:szCs w:val="24"/>
          <w:lang w:val="en-US"/>
        </w:rPr>
      </w:pPr>
      <w:r w:rsidRPr="00EF723C">
        <w:rPr>
          <w:rFonts w:ascii="Times New Roman" w:eastAsia="Times New Roman" w:hAnsi="Times New Roman" w:cs="Times New Roman"/>
          <w:sz w:val="24"/>
          <w:szCs w:val="24"/>
          <w:lang w:val="en-US"/>
        </w:rPr>
        <w:t xml:space="preserve">Moreover, </w:t>
      </w:r>
      <w:r w:rsidRPr="00EF723C">
        <w:rPr>
          <w:rFonts w:ascii="Times New Roman" w:eastAsia="Times New Roman" w:hAnsi="Times New Roman" w:cs="Times New Roman"/>
          <w:b/>
          <w:bCs/>
          <w:sz w:val="24"/>
          <w:szCs w:val="24"/>
          <w:lang w:val="en-US"/>
        </w:rPr>
        <w:t>cost-efficiency</w:t>
      </w:r>
      <w:r w:rsidRPr="00EF723C">
        <w:rPr>
          <w:rFonts w:ascii="Times New Roman" w:eastAsia="Times New Roman" w:hAnsi="Times New Roman" w:cs="Times New Roman"/>
          <w:sz w:val="24"/>
          <w:szCs w:val="24"/>
          <w:lang w:val="en-US"/>
        </w:rPr>
        <w:t xml:space="preserve"> is notable. Activists can organize large-scale movements with minimal financial investment, relying on free or low-cost platforms to coordinate their efforts (Bennett &amp; </w:t>
      </w:r>
      <w:proofErr w:type="spellStart"/>
      <w:r w:rsidRPr="00EF723C">
        <w:rPr>
          <w:rFonts w:ascii="Times New Roman" w:eastAsia="Times New Roman" w:hAnsi="Times New Roman" w:cs="Times New Roman"/>
          <w:sz w:val="24"/>
          <w:szCs w:val="24"/>
          <w:lang w:val="en-US"/>
        </w:rPr>
        <w:t>Segerberg</w:t>
      </w:r>
      <w:proofErr w:type="spellEnd"/>
      <w:r w:rsidRPr="00EF723C">
        <w:rPr>
          <w:rFonts w:ascii="Times New Roman" w:eastAsia="Times New Roman" w:hAnsi="Times New Roman" w:cs="Times New Roman"/>
          <w:sz w:val="24"/>
          <w:szCs w:val="24"/>
          <w:lang w:val="en-US"/>
        </w:rPr>
        <w:t>, 2012).</w:t>
      </w:r>
    </w:p>
    <w:p w:rsidR="007A5CE3" w:rsidRPr="00297273" w:rsidRDefault="0054135B" w:rsidP="00297273">
      <w:pPr>
        <w:pStyle w:val="NormalWeb"/>
        <w:spacing w:before="0" w:beforeAutospacing="0" w:after="0" w:afterAutospacing="0" w:line="360" w:lineRule="auto"/>
        <w:jc w:val="both"/>
        <w:rPr>
          <w:b/>
          <w:bCs/>
          <w:color w:val="000000" w:themeColor="text1"/>
        </w:rPr>
      </w:pPr>
      <w:r>
        <w:rPr>
          <w:b/>
          <w:bCs/>
          <w:color w:val="000000" w:themeColor="text1"/>
          <w:sz w:val="26"/>
          <w:szCs w:val="26"/>
        </w:rPr>
        <w:t>2.1.2</w:t>
      </w:r>
      <w:r>
        <w:rPr>
          <w:b/>
          <w:bCs/>
          <w:color w:val="000000" w:themeColor="text1"/>
          <w:sz w:val="26"/>
          <w:szCs w:val="26"/>
        </w:rPr>
        <w:tab/>
      </w:r>
      <w:r w:rsidRPr="00297273">
        <w:rPr>
          <w:b/>
          <w:bCs/>
          <w:color w:val="000000" w:themeColor="text1"/>
        </w:rPr>
        <w:t>Historical Overview of Online Activism</w:t>
      </w:r>
    </w:p>
    <w:p w:rsidR="00297273" w:rsidRPr="00297273" w:rsidRDefault="00297273" w:rsidP="00297273">
      <w:pPr>
        <w:spacing w:before="100" w:beforeAutospacing="1" w:after="0" w:line="360" w:lineRule="auto"/>
        <w:rPr>
          <w:rFonts w:ascii="Times New Roman" w:eastAsia="Times New Roman" w:hAnsi="Times New Roman" w:cs="Times New Roman"/>
          <w:sz w:val="24"/>
          <w:szCs w:val="24"/>
          <w:lang w:val="en-US"/>
        </w:rPr>
      </w:pPr>
      <w:r w:rsidRPr="00297273">
        <w:rPr>
          <w:rFonts w:ascii="Times New Roman" w:eastAsia="Times New Roman" w:hAnsi="Times New Roman" w:cs="Times New Roman"/>
          <w:sz w:val="24"/>
          <w:szCs w:val="24"/>
          <w:lang w:val="en-US"/>
        </w:rPr>
        <w:t>Online activism has evolved significantly since the inception of the internet, reflecting changes in technology, social behavior, and political engagement. From rudimentary email campaigns to sophisticated global social media movements, the history of online activism is marked by key events and technological milestones that shaped its development and impact.</w:t>
      </w:r>
    </w:p>
    <w:p w:rsidR="00297273" w:rsidRPr="00297273" w:rsidRDefault="00297273" w:rsidP="00297273">
      <w:pPr>
        <w:spacing w:before="100" w:beforeAutospacing="1" w:after="0" w:line="360" w:lineRule="auto"/>
        <w:outlineLvl w:val="3"/>
        <w:rPr>
          <w:rFonts w:ascii="Times New Roman" w:eastAsia="Times New Roman" w:hAnsi="Times New Roman" w:cs="Times New Roman"/>
          <w:b/>
          <w:bCs/>
          <w:sz w:val="24"/>
          <w:szCs w:val="24"/>
          <w:lang w:val="en-US"/>
        </w:rPr>
      </w:pPr>
      <w:r w:rsidRPr="00297273">
        <w:rPr>
          <w:rFonts w:ascii="Times New Roman" w:eastAsia="Times New Roman" w:hAnsi="Times New Roman" w:cs="Times New Roman"/>
          <w:b/>
          <w:bCs/>
          <w:sz w:val="24"/>
          <w:szCs w:val="24"/>
          <w:lang w:val="en-US"/>
        </w:rPr>
        <w:t>1. Early Digital Activism (1980s–1990s): Email Lists and Bulletin Boards</w:t>
      </w:r>
    </w:p>
    <w:p w:rsidR="00297273" w:rsidRPr="00297273" w:rsidRDefault="00297273" w:rsidP="00297273">
      <w:pPr>
        <w:spacing w:before="100" w:beforeAutospacing="1" w:after="0" w:line="360" w:lineRule="auto"/>
        <w:rPr>
          <w:rFonts w:ascii="Times New Roman" w:eastAsia="Times New Roman" w:hAnsi="Times New Roman" w:cs="Times New Roman"/>
          <w:sz w:val="24"/>
          <w:szCs w:val="24"/>
          <w:lang w:val="en-US"/>
        </w:rPr>
      </w:pPr>
      <w:r w:rsidRPr="00297273">
        <w:rPr>
          <w:rFonts w:ascii="Times New Roman" w:eastAsia="Times New Roman" w:hAnsi="Times New Roman" w:cs="Times New Roman"/>
          <w:sz w:val="24"/>
          <w:szCs w:val="24"/>
          <w:lang w:val="en-US"/>
        </w:rPr>
        <w:lastRenderedPageBreak/>
        <w:t xml:space="preserve">The roots of online activism can be traced back to the 1980s and early 1990s, during the era of </w:t>
      </w:r>
      <w:r w:rsidRPr="00297273">
        <w:rPr>
          <w:rFonts w:ascii="Times New Roman" w:eastAsia="Times New Roman" w:hAnsi="Times New Roman" w:cs="Times New Roman"/>
          <w:b/>
          <w:bCs/>
          <w:sz w:val="24"/>
          <w:szCs w:val="24"/>
          <w:lang w:val="en-US"/>
        </w:rPr>
        <w:t>bulletin board systems (BBS)</w:t>
      </w:r>
      <w:r w:rsidRPr="00297273">
        <w:rPr>
          <w:rFonts w:ascii="Times New Roman" w:eastAsia="Times New Roman" w:hAnsi="Times New Roman" w:cs="Times New Roman"/>
          <w:sz w:val="24"/>
          <w:szCs w:val="24"/>
          <w:lang w:val="en-US"/>
        </w:rPr>
        <w:t xml:space="preserve"> and </w:t>
      </w:r>
      <w:r w:rsidRPr="00297273">
        <w:rPr>
          <w:rFonts w:ascii="Times New Roman" w:eastAsia="Times New Roman" w:hAnsi="Times New Roman" w:cs="Times New Roman"/>
          <w:b/>
          <w:bCs/>
          <w:sz w:val="24"/>
          <w:szCs w:val="24"/>
          <w:lang w:val="en-US"/>
        </w:rPr>
        <w:t xml:space="preserve">email-based </w:t>
      </w:r>
      <w:proofErr w:type="spellStart"/>
      <w:r w:rsidRPr="00297273">
        <w:rPr>
          <w:rFonts w:ascii="Times New Roman" w:eastAsia="Times New Roman" w:hAnsi="Times New Roman" w:cs="Times New Roman"/>
          <w:b/>
          <w:bCs/>
          <w:sz w:val="24"/>
          <w:szCs w:val="24"/>
          <w:lang w:val="en-US"/>
        </w:rPr>
        <w:t>listservs</w:t>
      </w:r>
      <w:proofErr w:type="spellEnd"/>
      <w:r w:rsidRPr="00297273">
        <w:rPr>
          <w:rFonts w:ascii="Times New Roman" w:eastAsia="Times New Roman" w:hAnsi="Times New Roman" w:cs="Times New Roman"/>
          <w:sz w:val="24"/>
          <w:szCs w:val="24"/>
          <w:lang w:val="en-US"/>
        </w:rPr>
        <w:t>. Activists used these platforms to share information, coordinate events, and discuss political issues.</w:t>
      </w:r>
    </w:p>
    <w:p w:rsidR="00297273" w:rsidRPr="00297273" w:rsidRDefault="00297273" w:rsidP="00297273">
      <w:pPr>
        <w:numPr>
          <w:ilvl w:val="0"/>
          <w:numId w:val="23"/>
        </w:numPr>
        <w:spacing w:before="100" w:beforeAutospacing="1" w:after="0" w:line="360" w:lineRule="auto"/>
        <w:rPr>
          <w:rFonts w:ascii="Times New Roman" w:eastAsia="Times New Roman" w:hAnsi="Times New Roman" w:cs="Times New Roman"/>
          <w:sz w:val="24"/>
          <w:szCs w:val="24"/>
          <w:lang w:val="en-US"/>
        </w:rPr>
      </w:pPr>
      <w:r w:rsidRPr="00297273">
        <w:rPr>
          <w:rFonts w:ascii="Times New Roman" w:eastAsia="Times New Roman" w:hAnsi="Times New Roman" w:cs="Times New Roman"/>
          <w:b/>
          <w:bCs/>
          <w:sz w:val="24"/>
          <w:szCs w:val="24"/>
          <w:lang w:val="en-US"/>
        </w:rPr>
        <w:t>The Zapatista Uprising in Mexico (1994)</w:t>
      </w:r>
      <w:r w:rsidRPr="00297273">
        <w:rPr>
          <w:rFonts w:ascii="Times New Roman" w:eastAsia="Times New Roman" w:hAnsi="Times New Roman" w:cs="Times New Roman"/>
          <w:sz w:val="24"/>
          <w:szCs w:val="24"/>
          <w:lang w:val="en-US"/>
        </w:rPr>
        <w:t xml:space="preserve"> is one of the earliest examples of digital activism. The Zapatista Army of National Liberation (EZLN) used email and online forums to publicize their struggle against the Mexican government, drawing international attention to their cause (Cleaver, 1998).</w:t>
      </w:r>
    </w:p>
    <w:p w:rsidR="00297273" w:rsidRPr="00297273" w:rsidRDefault="00297273" w:rsidP="00297273">
      <w:pPr>
        <w:numPr>
          <w:ilvl w:val="0"/>
          <w:numId w:val="23"/>
        </w:numPr>
        <w:spacing w:before="100" w:beforeAutospacing="1" w:after="0" w:line="360" w:lineRule="auto"/>
        <w:rPr>
          <w:rFonts w:ascii="Times New Roman" w:eastAsia="Times New Roman" w:hAnsi="Times New Roman" w:cs="Times New Roman"/>
          <w:sz w:val="24"/>
          <w:szCs w:val="24"/>
          <w:lang w:val="en-US"/>
        </w:rPr>
      </w:pPr>
      <w:r w:rsidRPr="00297273">
        <w:rPr>
          <w:rFonts w:ascii="Times New Roman" w:eastAsia="Times New Roman" w:hAnsi="Times New Roman" w:cs="Times New Roman"/>
          <w:sz w:val="24"/>
          <w:szCs w:val="24"/>
          <w:lang w:val="en-US"/>
        </w:rPr>
        <w:t xml:space="preserve">Activist organizations like </w:t>
      </w:r>
      <w:r w:rsidRPr="00297273">
        <w:rPr>
          <w:rFonts w:ascii="Times New Roman" w:eastAsia="Times New Roman" w:hAnsi="Times New Roman" w:cs="Times New Roman"/>
          <w:b/>
          <w:bCs/>
          <w:sz w:val="24"/>
          <w:szCs w:val="24"/>
          <w:lang w:val="en-US"/>
        </w:rPr>
        <w:t>Amnesty International</w:t>
      </w:r>
      <w:r w:rsidRPr="00297273">
        <w:rPr>
          <w:rFonts w:ascii="Times New Roman" w:eastAsia="Times New Roman" w:hAnsi="Times New Roman" w:cs="Times New Roman"/>
          <w:sz w:val="24"/>
          <w:szCs w:val="24"/>
          <w:lang w:val="en-US"/>
        </w:rPr>
        <w:t xml:space="preserve"> and </w:t>
      </w:r>
      <w:r w:rsidRPr="00297273">
        <w:rPr>
          <w:rFonts w:ascii="Times New Roman" w:eastAsia="Times New Roman" w:hAnsi="Times New Roman" w:cs="Times New Roman"/>
          <w:b/>
          <w:bCs/>
          <w:sz w:val="24"/>
          <w:szCs w:val="24"/>
          <w:lang w:val="en-US"/>
        </w:rPr>
        <w:t>Greenpeace</w:t>
      </w:r>
      <w:r w:rsidRPr="00297273">
        <w:rPr>
          <w:rFonts w:ascii="Times New Roman" w:eastAsia="Times New Roman" w:hAnsi="Times New Roman" w:cs="Times New Roman"/>
          <w:sz w:val="24"/>
          <w:szCs w:val="24"/>
          <w:lang w:val="en-US"/>
        </w:rPr>
        <w:t xml:space="preserve"> began incorporating digital communication to supplement traditional activism efforts.</w:t>
      </w:r>
    </w:p>
    <w:p w:rsidR="00297273" w:rsidRPr="00297273" w:rsidRDefault="00297273" w:rsidP="00297273">
      <w:pPr>
        <w:spacing w:before="100" w:beforeAutospacing="1" w:after="0" w:line="360" w:lineRule="auto"/>
        <w:outlineLvl w:val="3"/>
        <w:rPr>
          <w:rFonts w:ascii="Times New Roman" w:eastAsia="Times New Roman" w:hAnsi="Times New Roman" w:cs="Times New Roman"/>
          <w:b/>
          <w:bCs/>
          <w:sz w:val="24"/>
          <w:szCs w:val="24"/>
          <w:lang w:val="en-US"/>
        </w:rPr>
      </w:pPr>
      <w:r w:rsidRPr="00297273">
        <w:rPr>
          <w:rFonts w:ascii="Times New Roman" w:eastAsia="Times New Roman" w:hAnsi="Times New Roman" w:cs="Times New Roman"/>
          <w:b/>
          <w:bCs/>
          <w:sz w:val="24"/>
          <w:szCs w:val="24"/>
          <w:lang w:val="en-US"/>
        </w:rPr>
        <w:t>2. The Dot-Com Era and Rise of Websites (Late 1990s–Early 2000s)</w:t>
      </w:r>
    </w:p>
    <w:p w:rsidR="00297273" w:rsidRPr="00297273" w:rsidRDefault="00297273" w:rsidP="00297273">
      <w:pPr>
        <w:spacing w:before="100" w:beforeAutospacing="1" w:after="0" w:line="360" w:lineRule="auto"/>
        <w:rPr>
          <w:rFonts w:ascii="Times New Roman" w:eastAsia="Times New Roman" w:hAnsi="Times New Roman" w:cs="Times New Roman"/>
          <w:sz w:val="24"/>
          <w:szCs w:val="24"/>
          <w:lang w:val="en-US"/>
        </w:rPr>
      </w:pPr>
      <w:r w:rsidRPr="00297273">
        <w:rPr>
          <w:rFonts w:ascii="Times New Roman" w:eastAsia="Times New Roman" w:hAnsi="Times New Roman" w:cs="Times New Roman"/>
          <w:sz w:val="24"/>
          <w:szCs w:val="24"/>
          <w:lang w:val="en-US"/>
        </w:rPr>
        <w:t>With the growth of the internet, advocacy groups began to create websites to disseminate information and solicit support.</w:t>
      </w:r>
    </w:p>
    <w:p w:rsidR="00297273" w:rsidRPr="00297273" w:rsidRDefault="00297273" w:rsidP="00297273">
      <w:pPr>
        <w:numPr>
          <w:ilvl w:val="0"/>
          <w:numId w:val="24"/>
        </w:numPr>
        <w:spacing w:before="100" w:beforeAutospacing="1" w:after="0" w:line="360" w:lineRule="auto"/>
        <w:rPr>
          <w:rFonts w:ascii="Times New Roman" w:eastAsia="Times New Roman" w:hAnsi="Times New Roman" w:cs="Times New Roman"/>
          <w:sz w:val="24"/>
          <w:szCs w:val="24"/>
          <w:lang w:val="en-US"/>
        </w:rPr>
      </w:pPr>
      <w:r w:rsidRPr="00297273">
        <w:rPr>
          <w:rFonts w:ascii="Times New Roman" w:eastAsia="Times New Roman" w:hAnsi="Times New Roman" w:cs="Times New Roman"/>
          <w:sz w:val="24"/>
          <w:szCs w:val="24"/>
          <w:lang w:val="en-US"/>
        </w:rPr>
        <w:t xml:space="preserve">The </w:t>
      </w:r>
      <w:r w:rsidRPr="00297273">
        <w:rPr>
          <w:rFonts w:ascii="Times New Roman" w:eastAsia="Times New Roman" w:hAnsi="Times New Roman" w:cs="Times New Roman"/>
          <w:b/>
          <w:bCs/>
          <w:sz w:val="24"/>
          <w:szCs w:val="24"/>
          <w:lang w:val="en-US"/>
        </w:rPr>
        <w:t>Seattle WTO protests in 1999</w:t>
      </w:r>
      <w:r w:rsidRPr="00297273">
        <w:rPr>
          <w:rFonts w:ascii="Times New Roman" w:eastAsia="Times New Roman" w:hAnsi="Times New Roman" w:cs="Times New Roman"/>
          <w:sz w:val="24"/>
          <w:szCs w:val="24"/>
          <w:lang w:val="en-US"/>
        </w:rPr>
        <w:t xml:space="preserve"> marked a turning point, where online tools were used extensively to mobilize global participation and protest against economic globalization. Websites, online forums, and independent media (e.g., Indymedia.org) played a critical role (</w:t>
      </w:r>
      <w:proofErr w:type="spellStart"/>
      <w:r w:rsidRPr="00297273">
        <w:rPr>
          <w:rFonts w:ascii="Times New Roman" w:eastAsia="Times New Roman" w:hAnsi="Times New Roman" w:cs="Times New Roman"/>
          <w:sz w:val="24"/>
          <w:szCs w:val="24"/>
          <w:lang w:val="en-US"/>
        </w:rPr>
        <w:t>Juris</w:t>
      </w:r>
      <w:proofErr w:type="spellEnd"/>
      <w:r w:rsidRPr="00297273">
        <w:rPr>
          <w:rFonts w:ascii="Times New Roman" w:eastAsia="Times New Roman" w:hAnsi="Times New Roman" w:cs="Times New Roman"/>
          <w:sz w:val="24"/>
          <w:szCs w:val="24"/>
          <w:lang w:val="en-US"/>
        </w:rPr>
        <w:t>, 2005).</w:t>
      </w:r>
    </w:p>
    <w:p w:rsidR="00297273" w:rsidRPr="00297273" w:rsidRDefault="00297273" w:rsidP="00297273">
      <w:pPr>
        <w:numPr>
          <w:ilvl w:val="0"/>
          <w:numId w:val="24"/>
        </w:numPr>
        <w:spacing w:before="100" w:beforeAutospacing="1" w:after="0" w:line="360" w:lineRule="auto"/>
        <w:rPr>
          <w:rFonts w:ascii="Times New Roman" w:eastAsia="Times New Roman" w:hAnsi="Times New Roman" w:cs="Times New Roman"/>
          <w:sz w:val="24"/>
          <w:szCs w:val="24"/>
          <w:lang w:val="en-US"/>
        </w:rPr>
      </w:pPr>
      <w:r w:rsidRPr="00297273">
        <w:rPr>
          <w:rFonts w:ascii="Times New Roman" w:eastAsia="Times New Roman" w:hAnsi="Times New Roman" w:cs="Times New Roman"/>
          <w:sz w:val="24"/>
          <w:szCs w:val="24"/>
          <w:lang w:val="en-US"/>
        </w:rPr>
        <w:t xml:space="preserve">Activists also began creating </w:t>
      </w:r>
      <w:r w:rsidRPr="00297273">
        <w:rPr>
          <w:rFonts w:ascii="Times New Roman" w:eastAsia="Times New Roman" w:hAnsi="Times New Roman" w:cs="Times New Roman"/>
          <w:b/>
          <w:bCs/>
          <w:sz w:val="24"/>
          <w:szCs w:val="24"/>
          <w:lang w:val="en-US"/>
        </w:rPr>
        <w:t>e-petitions</w:t>
      </w:r>
      <w:r w:rsidRPr="00297273">
        <w:rPr>
          <w:rFonts w:ascii="Times New Roman" w:eastAsia="Times New Roman" w:hAnsi="Times New Roman" w:cs="Times New Roman"/>
          <w:sz w:val="24"/>
          <w:szCs w:val="24"/>
          <w:lang w:val="en-US"/>
        </w:rPr>
        <w:t>, which allowed mass participation in lobbying efforts with a few clicks.</w:t>
      </w:r>
    </w:p>
    <w:p w:rsidR="00297273" w:rsidRPr="00297273" w:rsidRDefault="00297273" w:rsidP="00297273">
      <w:pPr>
        <w:spacing w:after="0" w:line="360" w:lineRule="auto"/>
        <w:rPr>
          <w:rFonts w:ascii="Times New Roman" w:eastAsia="Times New Roman" w:hAnsi="Times New Roman" w:cs="Times New Roman"/>
          <w:sz w:val="24"/>
          <w:szCs w:val="24"/>
          <w:lang w:val="en-US"/>
        </w:rPr>
      </w:pPr>
      <w:r w:rsidRPr="00297273">
        <w:rPr>
          <w:rFonts w:ascii="Times New Roman" w:eastAsia="Times New Roman" w:hAnsi="Times New Roman" w:cs="Times New Roman"/>
          <w:sz w:val="24"/>
          <w:szCs w:val="24"/>
          <w:lang w:val="en-US"/>
        </w:rPr>
        <w:t xml:space="preserve">This era was characterized by a </w:t>
      </w:r>
      <w:r w:rsidRPr="00297273">
        <w:rPr>
          <w:rFonts w:ascii="Times New Roman" w:eastAsia="Times New Roman" w:hAnsi="Times New Roman" w:cs="Times New Roman"/>
          <w:b/>
          <w:bCs/>
          <w:sz w:val="24"/>
          <w:szCs w:val="24"/>
          <w:lang w:val="en-US"/>
        </w:rPr>
        <w:t>broadcast-style model</w:t>
      </w:r>
      <w:r w:rsidRPr="00297273">
        <w:rPr>
          <w:rFonts w:ascii="Times New Roman" w:eastAsia="Times New Roman" w:hAnsi="Times New Roman" w:cs="Times New Roman"/>
          <w:sz w:val="24"/>
          <w:szCs w:val="24"/>
          <w:lang w:val="en-US"/>
        </w:rPr>
        <w:t>, where information flowed from organizations to supporters, rather than fostering interactive engagement.</w:t>
      </w:r>
    </w:p>
    <w:p w:rsidR="00297273" w:rsidRPr="00297273" w:rsidRDefault="00297273" w:rsidP="00297273">
      <w:pPr>
        <w:spacing w:after="0" w:line="360" w:lineRule="auto"/>
        <w:outlineLvl w:val="3"/>
        <w:rPr>
          <w:rFonts w:ascii="Times New Roman" w:eastAsia="Times New Roman" w:hAnsi="Times New Roman" w:cs="Times New Roman"/>
          <w:b/>
          <w:bCs/>
          <w:sz w:val="24"/>
          <w:szCs w:val="24"/>
          <w:lang w:val="en-US"/>
        </w:rPr>
      </w:pPr>
      <w:r w:rsidRPr="00297273">
        <w:rPr>
          <w:rFonts w:ascii="Times New Roman" w:eastAsia="Times New Roman" w:hAnsi="Times New Roman" w:cs="Times New Roman"/>
          <w:b/>
          <w:bCs/>
          <w:sz w:val="24"/>
          <w:szCs w:val="24"/>
          <w:lang w:val="en-US"/>
        </w:rPr>
        <w:t>3. Web 2.0 and Social Media Activism (Mid-2000s–2010s)</w:t>
      </w:r>
    </w:p>
    <w:p w:rsidR="00297273" w:rsidRPr="00297273" w:rsidRDefault="00297273" w:rsidP="00297273">
      <w:pPr>
        <w:spacing w:after="0" w:line="360" w:lineRule="auto"/>
        <w:rPr>
          <w:rFonts w:ascii="Times New Roman" w:eastAsia="Times New Roman" w:hAnsi="Times New Roman" w:cs="Times New Roman"/>
          <w:sz w:val="24"/>
          <w:szCs w:val="24"/>
          <w:lang w:val="en-US"/>
        </w:rPr>
      </w:pPr>
      <w:r w:rsidRPr="00297273">
        <w:rPr>
          <w:rFonts w:ascii="Times New Roman" w:eastAsia="Times New Roman" w:hAnsi="Times New Roman" w:cs="Times New Roman"/>
          <w:sz w:val="24"/>
          <w:szCs w:val="24"/>
          <w:lang w:val="en-US"/>
        </w:rPr>
        <w:t xml:space="preserve">The emergence of </w:t>
      </w:r>
      <w:r w:rsidRPr="00297273">
        <w:rPr>
          <w:rFonts w:ascii="Times New Roman" w:eastAsia="Times New Roman" w:hAnsi="Times New Roman" w:cs="Times New Roman"/>
          <w:b/>
          <w:bCs/>
          <w:sz w:val="24"/>
          <w:szCs w:val="24"/>
          <w:lang w:val="en-US"/>
        </w:rPr>
        <w:t>Web 2.0 technologies</w:t>
      </w:r>
      <w:r w:rsidRPr="00297273">
        <w:rPr>
          <w:rFonts w:ascii="Times New Roman" w:eastAsia="Times New Roman" w:hAnsi="Times New Roman" w:cs="Times New Roman"/>
          <w:sz w:val="24"/>
          <w:szCs w:val="24"/>
          <w:lang w:val="en-US"/>
        </w:rPr>
        <w:t xml:space="preserve"> marked a paradigm shift. The rise of </w:t>
      </w:r>
      <w:r w:rsidRPr="00297273">
        <w:rPr>
          <w:rFonts w:ascii="Times New Roman" w:eastAsia="Times New Roman" w:hAnsi="Times New Roman" w:cs="Times New Roman"/>
          <w:b/>
          <w:bCs/>
          <w:sz w:val="24"/>
          <w:szCs w:val="24"/>
          <w:lang w:val="en-US"/>
        </w:rPr>
        <w:t>blogs, wikis, and social networking sites</w:t>
      </w:r>
      <w:r w:rsidRPr="00297273">
        <w:rPr>
          <w:rFonts w:ascii="Times New Roman" w:eastAsia="Times New Roman" w:hAnsi="Times New Roman" w:cs="Times New Roman"/>
          <w:sz w:val="24"/>
          <w:szCs w:val="24"/>
          <w:lang w:val="en-US"/>
        </w:rPr>
        <w:t xml:space="preserve"> like </w:t>
      </w:r>
      <w:proofErr w:type="spellStart"/>
      <w:r w:rsidRPr="00297273">
        <w:rPr>
          <w:rFonts w:ascii="Times New Roman" w:eastAsia="Times New Roman" w:hAnsi="Times New Roman" w:cs="Times New Roman"/>
          <w:sz w:val="24"/>
          <w:szCs w:val="24"/>
          <w:lang w:val="en-US"/>
        </w:rPr>
        <w:t>Facebook</w:t>
      </w:r>
      <w:proofErr w:type="spellEnd"/>
      <w:r w:rsidRPr="00297273">
        <w:rPr>
          <w:rFonts w:ascii="Times New Roman" w:eastAsia="Times New Roman" w:hAnsi="Times New Roman" w:cs="Times New Roman"/>
          <w:sz w:val="24"/>
          <w:szCs w:val="24"/>
          <w:lang w:val="en-US"/>
        </w:rPr>
        <w:t xml:space="preserve"> (2004), YouTube (2005), and Twitter (2006) enabled grassroots activism with unprecedented reach and interactivity.</w:t>
      </w:r>
    </w:p>
    <w:p w:rsidR="00297273" w:rsidRPr="00297273" w:rsidRDefault="00297273" w:rsidP="00297273">
      <w:pPr>
        <w:numPr>
          <w:ilvl w:val="0"/>
          <w:numId w:val="25"/>
        </w:numPr>
        <w:spacing w:after="0" w:line="360" w:lineRule="auto"/>
        <w:rPr>
          <w:rFonts w:ascii="Times New Roman" w:eastAsia="Times New Roman" w:hAnsi="Times New Roman" w:cs="Times New Roman"/>
          <w:sz w:val="24"/>
          <w:szCs w:val="24"/>
          <w:lang w:val="en-US"/>
        </w:rPr>
      </w:pPr>
      <w:r w:rsidRPr="00297273">
        <w:rPr>
          <w:rFonts w:ascii="Times New Roman" w:eastAsia="Times New Roman" w:hAnsi="Times New Roman" w:cs="Times New Roman"/>
          <w:b/>
          <w:bCs/>
          <w:sz w:val="24"/>
          <w:szCs w:val="24"/>
          <w:lang w:val="en-US"/>
        </w:rPr>
        <w:t>Arab Spring (2010–2012):</w:t>
      </w:r>
      <w:r w:rsidRPr="00297273">
        <w:rPr>
          <w:rFonts w:ascii="Times New Roman" w:eastAsia="Times New Roman" w:hAnsi="Times New Roman" w:cs="Times New Roman"/>
          <w:sz w:val="24"/>
          <w:szCs w:val="24"/>
          <w:lang w:val="en-US"/>
        </w:rPr>
        <w:t xml:space="preserve"> This was a watershed moment for online activism. Protesters in Tunisia, Egypt, Libya, and other countries used social media to organize demonstrations, share real-time updates, and draw global attention to authoritarian regimes (Howard &amp; </w:t>
      </w:r>
      <w:proofErr w:type="spellStart"/>
      <w:r w:rsidRPr="00297273">
        <w:rPr>
          <w:rFonts w:ascii="Times New Roman" w:eastAsia="Times New Roman" w:hAnsi="Times New Roman" w:cs="Times New Roman"/>
          <w:sz w:val="24"/>
          <w:szCs w:val="24"/>
          <w:lang w:val="en-US"/>
        </w:rPr>
        <w:t>Hussain</w:t>
      </w:r>
      <w:proofErr w:type="spellEnd"/>
      <w:r w:rsidRPr="00297273">
        <w:rPr>
          <w:rFonts w:ascii="Times New Roman" w:eastAsia="Times New Roman" w:hAnsi="Times New Roman" w:cs="Times New Roman"/>
          <w:sz w:val="24"/>
          <w:szCs w:val="24"/>
          <w:lang w:val="en-US"/>
        </w:rPr>
        <w:t>, 2011).</w:t>
      </w:r>
    </w:p>
    <w:p w:rsidR="00297273" w:rsidRPr="00297273" w:rsidRDefault="00297273" w:rsidP="00297273">
      <w:pPr>
        <w:numPr>
          <w:ilvl w:val="0"/>
          <w:numId w:val="25"/>
        </w:numPr>
        <w:spacing w:before="100" w:beforeAutospacing="1" w:after="0" w:line="360" w:lineRule="auto"/>
        <w:rPr>
          <w:rFonts w:ascii="Times New Roman" w:eastAsia="Times New Roman" w:hAnsi="Times New Roman" w:cs="Times New Roman"/>
          <w:sz w:val="24"/>
          <w:szCs w:val="24"/>
          <w:lang w:val="en-US"/>
        </w:rPr>
      </w:pPr>
      <w:r w:rsidRPr="00297273">
        <w:rPr>
          <w:rFonts w:ascii="Times New Roman" w:eastAsia="Times New Roman" w:hAnsi="Times New Roman" w:cs="Times New Roman"/>
          <w:b/>
          <w:bCs/>
          <w:sz w:val="24"/>
          <w:szCs w:val="24"/>
          <w:lang w:val="en-US"/>
        </w:rPr>
        <w:t>#</w:t>
      </w:r>
      <w:proofErr w:type="spellStart"/>
      <w:r w:rsidRPr="00297273">
        <w:rPr>
          <w:rFonts w:ascii="Times New Roman" w:eastAsia="Times New Roman" w:hAnsi="Times New Roman" w:cs="Times New Roman"/>
          <w:b/>
          <w:bCs/>
          <w:sz w:val="24"/>
          <w:szCs w:val="24"/>
          <w:lang w:val="en-US"/>
        </w:rPr>
        <w:t>OccupyWallStreet</w:t>
      </w:r>
      <w:proofErr w:type="spellEnd"/>
      <w:r w:rsidRPr="00297273">
        <w:rPr>
          <w:rFonts w:ascii="Times New Roman" w:eastAsia="Times New Roman" w:hAnsi="Times New Roman" w:cs="Times New Roman"/>
          <w:b/>
          <w:bCs/>
          <w:sz w:val="24"/>
          <w:szCs w:val="24"/>
          <w:lang w:val="en-US"/>
        </w:rPr>
        <w:t xml:space="preserve"> (2011):</w:t>
      </w:r>
      <w:r w:rsidRPr="00297273">
        <w:rPr>
          <w:rFonts w:ascii="Times New Roman" w:eastAsia="Times New Roman" w:hAnsi="Times New Roman" w:cs="Times New Roman"/>
          <w:sz w:val="24"/>
          <w:szCs w:val="24"/>
          <w:lang w:val="en-US"/>
        </w:rPr>
        <w:t xml:space="preserve"> The movement against economic inequality in the U.S. used Twitter, </w:t>
      </w:r>
      <w:proofErr w:type="spellStart"/>
      <w:r w:rsidRPr="00297273">
        <w:rPr>
          <w:rFonts w:ascii="Times New Roman" w:eastAsia="Times New Roman" w:hAnsi="Times New Roman" w:cs="Times New Roman"/>
          <w:sz w:val="24"/>
          <w:szCs w:val="24"/>
          <w:lang w:val="en-US"/>
        </w:rPr>
        <w:t>Tumblr</w:t>
      </w:r>
      <w:proofErr w:type="spellEnd"/>
      <w:r w:rsidRPr="00297273">
        <w:rPr>
          <w:rFonts w:ascii="Times New Roman" w:eastAsia="Times New Roman" w:hAnsi="Times New Roman" w:cs="Times New Roman"/>
          <w:sz w:val="24"/>
          <w:szCs w:val="24"/>
          <w:lang w:val="en-US"/>
        </w:rPr>
        <w:t xml:space="preserve">, and </w:t>
      </w:r>
      <w:proofErr w:type="spellStart"/>
      <w:r w:rsidRPr="00297273">
        <w:rPr>
          <w:rFonts w:ascii="Times New Roman" w:eastAsia="Times New Roman" w:hAnsi="Times New Roman" w:cs="Times New Roman"/>
          <w:sz w:val="24"/>
          <w:szCs w:val="24"/>
          <w:lang w:val="en-US"/>
        </w:rPr>
        <w:t>livestreams</w:t>
      </w:r>
      <w:proofErr w:type="spellEnd"/>
      <w:r w:rsidRPr="00297273">
        <w:rPr>
          <w:rFonts w:ascii="Times New Roman" w:eastAsia="Times New Roman" w:hAnsi="Times New Roman" w:cs="Times New Roman"/>
          <w:sz w:val="24"/>
          <w:szCs w:val="24"/>
          <w:lang w:val="en-US"/>
        </w:rPr>
        <w:t xml:space="preserve"> to mobilize supporters and build a decentralized global network.</w:t>
      </w:r>
    </w:p>
    <w:p w:rsidR="00297273" w:rsidRPr="00297273" w:rsidRDefault="00297273" w:rsidP="00297273">
      <w:pPr>
        <w:numPr>
          <w:ilvl w:val="0"/>
          <w:numId w:val="25"/>
        </w:numPr>
        <w:spacing w:before="100" w:beforeAutospacing="1" w:after="0" w:line="360" w:lineRule="auto"/>
        <w:rPr>
          <w:rFonts w:ascii="Times New Roman" w:eastAsia="Times New Roman" w:hAnsi="Times New Roman" w:cs="Times New Roman"/>
          <w:sz w:val="24"/>
          <w:szCs w:val="24"/>
          <w:lang w:val="en-US"/>
        </w:rPr>
      </w:pPr>
      <w:r w:rsidRPr="00297273">
        <w:rPr>
          <w:rFonts w:ascii="Times New Roman" w:eastAsia="Times New Roman" w:hAnsi="Times New Roman" w:cs="Times New Roman"/>
          <w:b/>
          <w:bCs/>
          <w:sz w:val="24"/>
          <w:szCs w:val="24"/>
          <w:lang w:val="en-US"/>
        </w:rPr>
        <w:lastRenderedPageBreak/>
        <w:t>#</w:t>
      </w:r>
      <w:proofErr w:type="spellStart"/>
      <w:r w:rsidRPr="00297273">
        <w:rPr>
          <w:rFonts w:ascii="Times New Roman" w:eastAsia="Times New Roman" w:hAnsi="Times New Roman" w:cs="Times New Roman"/>
          <w:b/>
          <w:bCs/>
          <w:sz w:val="24"/>
          <w:szCs w:val="24"/>
          <w:lang w:val="en-US"/>
        </w:rPr>
        <w:t>BlackLivesMatter</w:t>
      </w:r>
      <w:proofErr w:type="spellEnd"/>
      <w:r w:rsidRPr="00297273">
        <w:rPr>
          <w:rFonts w:ascii="Times New Roman" w:eastAsia="Times New Roman" w:hAnsi="Times New Roman" w:cs="Times New Roman"/>
          <w:b/>
          <w:bCs/>
          <w:sz w:val="24"/>
          <w:szCs w:val="24"/>
          <w:lang w:val="en-US"/>
        </w:rPr>
        <w:t xml:space="preserve"> (2013):</w:t>
      </w:r>
      <w:r w:rsidRPr="00297273">
        <w:rPr>
          <w:rFonts w:ascii="Times New Roman" w:eastAsia="Times New Roman" w:hAnsi="Times New Roman" w:cs="Times New Roman"/>
          <w:sz w:val="24"/>
          <w:szCs w:val="24"/>
          <w:lang w:val="en-US"/>
        </w:rPr>
        <w:t xml:space="preserve"> Sparked by the acquittal of George Zimmerman, the BLM movement effectively used Twitter, </w:t>
      </w:r>
      <w:proofErr w:type="spellStart"/>
      <w:r w:rsidRPr="00297273">
        <w:rPr>
          <w:rFonts w:ascii="Times New Roman" w:eastAsia="Times New Roman" w:hAnsi="Times New Roman" w:cs="Times New Roman"/>
          <w:sz w:val="24"/>
          <w:szCs w:val="24"/>
          <w:lang w:val="en-US"/>
        </w:rPr>
        <w:t>Instagram</w:t>
      </w:r>
      <w:proofErr w:type="spellEnd"/>
      <w:r w:rsidRPr="00297273">
        <w:rPr>
          <w:rFonts w:ascii="Times New Roman" w:eastAsia="Times New Roman" w:hAnsi="Times New Roman" w:cs="Times New Roman"/>
          <w:sz w:val="24"/>
          <w:szCs w:val="24"/>
          <w:lang w:val="en-US"/>
        </w:rPr>
        <w:t xml:space="preserve">, and </w:t>
      </w:r>
      <w:proofErr w:type="spellStart"/>
      <w:r w:rsidRPr="00297273">
        <w:rPr>
          <w:rFonts w:ascii="Times New Roman" w:eastAsia="Times New Roman" w:hAnsi="Times New Roman" w:cs="Times New Roman"/>
          <w:sz w:val="24"/>
          <w:szCs w:val="24"/>
          <w:lang w:val="en-US"/>
        </w:rPr>
        <w:t>Facebook</w:t>
      </w:r>
      <w:proofErr w:type="spellEnd"/>
      <w:r w:rsidRPr="00297273">
        <w:rPr>
          <w:rFonts w:ascii="Times New Roman" w:eastAsia="Times New Roman" w:hAnsi="Times New Roman" w:cs="Times New Roman"/>
          <w:sz w:val="24"/>
          <w:szCs w:val="24"/>
          <w:lang w:val="en-US"/>
        </w:rPr>
        <w:t xml:space="preserve"> to highlight police brutality and systemic racism, eventually becoming a global campaign (</w:t>
      </w:r>
      <w:proofErr w:type="spellStart"/>
      <w:r w:rsidRPr="00297273">
        <w:rPr>
          <w:rFonts w:ascii="Times New Roman" w:eastAsia="Times New Roman" w:hAnsi="Times New Roman" w:cs="Times New Roman"/>
          <w:sz w:val="24"/>
          <w:szCs w:val="24"/>
          <w:lang w:val="en-US"/>
        </w:rPr>
        <w:t>Freelon</w:t>
      </w:r>
      <w:proofErr w:type="spellEnd"/>
      <w:r w:rsidRPr="00297273">
        <w:rPr>
          <w:rFonts w:ascii="Times New Roman" w:eastAsia="Times New Roman" w:hAnsi="Times New Roman" w:cs="Times New Roman"/>
          <w:sz w:val="24"/>
          <w:szCs w:val="24"/>
          <w:lang w:val="en-US"/>
        </w:rPr>
        <w:t xml:space="preserve">, </w:t>
      </w:r>
      <w:proofErr w:type="spellStart"/>
      <w:r w:rsidRPr="00297273">
        <w:rPr>
          <w:rFonts w:ascii="Times New Roman" w:eastAsia="Times New Roman" w:hAnsi="Times New Roman" w:cs="Times New Roman"/>
          <w:sz w:val="24"/>
          <w:szCs w:val="24"/>
          <w:lang w:val="en-US"/>
        </w:rPr>
        <w:t>McIlwain</w:t>
      </w:r>
      <w:proofErr w:type="spellEnd"/>
      <w:r w:rsidRPr="00297273">
        <w:rPr>
          <w:rFonts w:ascii="Times New Roman" w:eastAsia="Times New Roman" w:hAnsi="Times New Roman" w:cs="Times New Roman"/>
          <w:sz w:val="24"/>
          <w:szCs w:val="24"/>
          <w:lang w:val="en-US"/>
        </w:rPr>
        <w:t xml:space="preserve"> &amp; Clark, 2016).</w:t>
      </w:r>
    </w:p>
    <w:p w:rsidR="00297273" w:rsidRPr="00297273" w:rsidRDefault="00297273" w:rsidP="00297273">
      <w:pPr>
        <w:spacing w:before="100" w:beforeAutospacing="1" w:after="0" w:line="360" w:lineRule="auto"/>
        <w:outlineLvl w:val="3"/>
        <w:rPr>
          <w:rFonts w:ascii="Times New Roman" w:eastAsia="Times New Roman" w:hAnsi="Times New Roman" w:cs="Times New Roman"/>
          <w:b/>
          <w:bCs/>
          <w:sz w:val="24"/>
          <w:szCs w:val="24"/>
          <w:lang w:val="en-US"/>
        </w:rPr>
      </w:pPr>
      <w:r w:rsidRPr="00297273">
        <w:rPr>
          <w:rFonts w:ascii="Times New Roman" w:eastAsia="Times New Roman" w:hAnsi="Times New Roman" w:cs="Times New Roman"/>
          <w:b/>
          <w:bCs/>
          <w:sz w:val="24"/>
          <w:szCs w:val="24"/>
          <w:lang w:val="en-US"/>
        </w:rPr>
        <w:t xml:space="preserve">4. </w:t>
      </w:r>
      <w:proofErr w:type="spellStart"/>
      <w:r w:rsidRPr="00297273">
        <w:rPr>
          <w:rFonts w:ascii="Times New Roman" w:eastAsia="Times New Roman" w:hAnsi="Times New Roman" w:cs="Times New Roman"/>
          <w:b/>
          <w:bCs/>
          <w:sz w:val="24"/>
          <w:szCs w:val="24"/>
          <w:lang w:val="en-US"/>
        </w:rPr>
        <w:t>Hashtag</w:t>
      </w:r>
      <w:proofErr w:type="spellEnd"/>
      <w:r w:rsidRPr="00297273">
        <w:rPr>
          <w:rFonts w:ascii="Times New Roman" w:eastAsia="Times New Roman" w:hAnsi="Times New Roman" w:cs="Times New Roman"/>
          <w:b/>
          <w:bCs/>
          <w:sz w:val="24"/>
          <w:szCs w:val="24"/>
          <w:lang w:val="en-US"/>
        </w:rPr>
        <w:t xml:space="preserve"> Activism and Global Mobilization (2010s–Present)</w:t>
      </w:r>
    </w:p>
    <w:p w:rsidR="00297273" w:rsidRPr="00297273" w:rsidRDefault="00297273" w:rsidP="00297273">
      <w:pPr>
        <w:spacing w:before="100" w:beforeAutospacing="1" w:after="0" w:line="360" w:lineRule="auto"/>
        <w:rPr>
          <w:rFonts w:ascii="Times New Roman" w:eastAsia="Times New Roman" w:hAnsi="Times New Roman" w:cs="Times New Roman"/>
          <w:sz w:val="24"/>
          <w:szCs w:val="24"/>
          <w:lang w:val="en-US"/>
        </w:rPr>
      </w:pPr>
      <w:proofErr w:type="spellStart"/>
      <w:r w:rsidRPr="00297273">
        <w:rPr>
          <w:rFonts w:ascii="Times New Roman" w:eastAsia="Times New Roman" w:hAnsi="Times New Roman" w:cs="Times New Roman"/>
          <w:sz w:val="24"/>
          <w:szCs w:val="24"/>
          <w:lang w:val="en-US"/>
        </w:rPr>
        <w:t>Hashtag</w:t>
      </w:r>
      <w:proofErr w:type="spellEnd"/>
      <w:r w:rsidRPr="00297273">
        <w:rPr>
          <w:rFonts w:ascii="Times New Roman" w:eastAsia="Times New Roman" w:hAnsi="Times New Roman" w:cs="Times New Roman"/>
          <w:sz w:val="24"/>
          <w:szCs w:val="24"/>
          <w:lang w:val="en-US"/>
        </w:rPr>
        <w:t xml:space="preserve"> activism became a dominant form of online engagement. Campaigns like </w:t>
      </w:r>
      <w:r w:rsidRPr="00297273">
        <w:rPr>
          <w:rFonts w:ascii="Times New Roman" w:eastAsia="Times New Roman" w:hAnsi="Times New Roman" w:cs="Times New Roman"/>
          <w:b/>
          <w:bCs/>
          <w:sz w:val="24"/>
          <w:szCs w:val="24"/>
          <w:lang w:val="en-US"/>
        </w:rPr>
        <w:t>#</w:t>
      </w:r>
      <w:proofErr w:type="spellStart"/>
      <w:r w:rsidRPr="00297273">
        <w:rPr>
          <w:rFonts w:ascii="Times New Roman" w:eastAsia="Times New Roman" w:hAnsi="Times New Roman" w:cs="Times New Roman"/>
          <w:b/>
          <w:bCs/>
          <w:sz w:val="24"/>
          <w:szCs w:val="24"/>
          <w:lang w:val="en-US"/>
        </w:rPr>
        <w:t>MeToo</w:t>
      </w:r>
      <w:proofErr w:type="spellEnd"/>
      <w:r w:rsidRPr="00297273">
        <w:rPr>
          <w:rFonts w:ascii="Times New Roman" w:eastAsia="Times New Roman" w:hAnsi="Times New Roman" w:cs="Times New Roman"/>
          <w:sz w:val="24"/>
          <w:szCs w:val="24"/>
          <w:lang w:val="en-US"/>
        </w:rPr>
        <w:t xml:space="preserve">, </w:t>
      </w:r>
      <w:r w:rsidRPr="00297273">
        <w:rPr>
          <w:rFonts w:ascii="Times New Roman" w:eastAsia="Times New Roman" w:hAnsi="Times New Roman" w:cs="Times New Roman"/>
          <w:b/>
          <w:bCs/>
          <w:sz w:val="24"/>
          <w:szCs w:val="24"/>
          <w:lang w:val="en-US"/>
        </w:rPr>
        <w:t>#</w:t>
      </w:r>
      <w:proofErr w:type="spellStart"/>
      <w:r w:rsidRPr="00297273">
        <w:rPr>
          <w:rFonts w:ascii="Times New Roman" w:eastAsia="Times New Roman" w:hAnsi="Times New Roman" w:cs="Times New Roman"/>
          <w:b/>
          <w:bCs/>
          <w:sz w:val="24"/>
          <w:szCs w:val="24"/>
          <w:lang w:val="en-US"/>
        </w:rPr>
        <w:t>EndSARS</w:t>
      </w:r>
      <w:proofErr w:type="spellEnd"/>
      <w:r w:rsidRPr="00297273">
        <w:rPr>
          <w:rFonts w:ascii="Times New Roman" w:eastAsia="Times New Roman" w:hAnsi="Times New Roman" w:cs="Times New Roman"/>
          <w:sz w:val="24"/>
          <w:szCs w:val="24"/>
          <w:lang w:val="en-US"/>
        </w:rPr>
        <w:t xml:space="preserve">, </w:t>
      </w:r>
      <w:r w:rsidRPr="00297273">
        <w:rPr>
          <w:rFonts w:ascii="Times New Roman" w:eastAsia="Times New Roman" w:hAnsi="Times New Roman" w:cs="Times New Roman"/>
          <w:b/>
          <w:bCs/>
          <w:sz w:val="24"/>
          <w:szCs w:val="24"/>
          <w:lang w:val="en-US"/>
        </w:rPr>
        <w:t>#</w:t>
      </w:r>
      <w:proofErr w:type="spellStart"/>
      <w:r w:rsidRPr="00297273">
        <w:rPr>
          <w:rFonts w:ascii="Times New Roman" w:eastAsia="Times New Roman" w:hAnsi="Times New Roman" w:cs="Times New Roman"/>
          <w:b/>
          <w:bCs/>
          <w:sz w:val="24"/>
          <w:szCs w:val="24"/>
          <w:lang w:val="en-US"/>
        </w:rPr>
        <w:t>FridaysForFuture</w:t>
      </w:r>
      <w:proofErr w:type="spellEnd"/>
      <w:r w:rsidRPr="00297273">
        <w:rPr>
          <w:rFonts w:ascii="Times New Roman" w:eastAsia="Times New Roman" w:hAnsi="Times New Roman" w:cs="Times New Roman"/>
          <w:sz w:val="24"/>
          <w:szCs w:val="24"/>
          <w:lang w:val="en-US"/>
        </w:rPr>
        <w:t xml:space="preserve">, and </w:t>
      </w:r>
      <w:r w:rsidRPr="00297273">
        <w:rPr>
          <w:rFonts w:ascii="Times New Roman" w:eastAsia="Times New Roman" w:hAnsi="Times New Roman" w:cs="Times New Roman"/>
          <w:b/>
          <w:bCs/>
          <w:sz w:val="24"/>
          <w:szCs w:val="24"/>
          <w:lang w:val="en-US"/>
        </w:rPr>
        <w:t>#</w:t>
      </w:r>
      <w:proofErr w:type="spellStart"/>
      <w:r w:rsidRPr="00297273">
        <w:rPr>
          <w:rFonts w:ascii="Times New Roman" w:eastAsia="Times New Roman" w:hAnsi="Times New Roman" w:cs="Times New Roman"/>
          <w:b/>
          <w:bCs/>
          <w:sz w:val="24"/>
          <w:szCs w:val="24"/>
          <w:lang w:val="en-US"/>
        </w:rPr>
        <w:t>BringBackOurGirls</w:t>
      </w:r>
      <w:proofErr w:type="spellEnd"/>
      <w:r w:rsidRPr="00297273">
        <w:rPr>
          <w:rFonts w:ascii="Times New Roman" w:eastAsia="Times New Roman" w:hAnsi="Times New Roman" w:cs="Times New Roman"/>
          <w:sz w:val="24"/>
          <w:szCs w:val="24"/>
          <w:lang w:val="en-US"/>
        </w:rPr>
        <w:t xml:space="preserve"> utilized </w:t>
      </w:r>
      <w:proofErr w:type="spellStart"/>
      <w:r w:rsidRPr="00297273">
        <w:rPr>
          <w:rFonts w:ascii="Times New Roman" w:eastAsia="Times New Roman" w:hAnsi="Times New Roman" w:cs="Times New Roman"/>
          <w:sz w:val="24"/>
          <w:szCs w:val="24"/>
          <w:lang w:val="en-US"/>
        </w:rPr>
        <w:t>hashtags</w:t>
      </w:r>
      <w:proofErr w:type="spellEnd"/>
      <w:r w:rsidRPr="00297273">
        <w:rPr>
          <w:rFonts w:ascii="Times New Roman" w:eastAsia="Times New Roman" w:hAnsi="Times New Roman" w:cs="Times New Roman"/>
          <w:sz w:val="24"/>
          <w:szCs w:val="24"/>
          <w:lang w:val="en-US"/>
        </w:rPr>
        <w:t xml:space="preserve"> to unify voices and create visibility.</w:t>
      </w:r>
    </w:p>
    <w:p w:rsidR="00297273" w:rsidRPr="00297273" w:rsidRDefault="00297273" w:rsidP="00297273">
      <w:pPr>
        <w:numPr>
          <w:ilvl w:val="0"/>
          <w:numId w:val="26"/>
        </w:numPr>
        <w:spacing w:before="100" w:beforeAutospacing="1" w:after="0" w:line="360" w:lineRule="auto"/>
        <w:rPr>
          <w:rFonts w:ascii="Times New Roman" w:eastAsia="Times New Roman" w:hAnsi="Times New Roman" w:cs="Times New Roman"/>
          <w:sz w:val="24"/>
          <w:szCs w:val="24"/>
          <w:lang w:val="en-US"/>
        </w:rPr>
      </w:pPr>
      <w:r w:rsidRPr="00297273">
        <w:rPr>
          <w:rFonts w:ascii="Times New Roman" w:eastAsia="Times New Roman" w:hAnsi="Times New Roman" w:cs="Times New Roman"/>
          <w:b/>
          <w:bCs/>
          <w:sz w:val="24"/>
          <w:szCs w:val="24"/>
          <w:lang w:val="en-US"/>
        </w:rPr>
        <w:t>#</w:t>
      </w:r>
      <w:proofErr w:type="spellStart"/>
      <w:r w:rsidRPr="00297273">
        <w:rPr>
          <w:rFonts w:ascii="Times New Roman" w:eastAsia="Times New Roman" w:hAnsi="Times New Roman" w:cs="Times New Roman"/>
          <w:b/>
          <w:bCs/>
          <w:sz w:val="24"/>
          <w:szCs w:val="24"/>
          <w:lang w:val="en-US"/>
        </w:rPr>
        <w:t>MeToo</w:t>
      </w:r>
      <w:proofErr w:type="spellEnd"/>
      <w:r w:rsidRPr="00297273">
        <w:rPr>
          <w:rFonts w:ascii="Times New Roman" w:eastAsia="Times New Roman" w:hAnsi="Times New Roman" w:cs="Times New Roman"/>
          <w:b/>
          <w:bCs/>
          <w:sz w:val="24"/>
          <w:szCs w:val="24"/>
          <w:lang w:val="en-US"/>
        </w:rPr>
        <w:t xml:space="preserve"> (2017):</w:t>
      </w:r>
      <w:r w:rsidRPr="00297273">
        <w:rPr>
          <w:rFonts w:ascii="Times New Roman" w:eastAsia="Times New Roman" w:hAnsi="Times New Roman" w:cs="Times New Roman"/>
          <w:sz w:val="24"/>
          <w:szCs w:val="24"/>
          <w:lang w:val="en-US"/>
        </w:rPr>
        <w:t xml:space="preserve"> Initially coined by activist </w:t>
      </w:r>
      <w:proofErr w:type="spellStart"/>
      <w:r w:rsidRPr="00297273">
        <w:rPr>
          <w:rFonts w:ascii="Times New Roman" w:eastAsia="Times New Roman" w:hAnsi="Times New Roman" w:cs="Times New Roman"/>
          <w:sz w:val="24"/>
          <w:szCs w:val="24"/>
          <w:lang w:val="en-US"/>
        </w:rPr>
        <w:t>Tarana</w:t>
      </w:r>
      <w:proofErr w:type="spellEnd"/>
      <w:r w:rsidRPr="00297273">
        <w:rPr>
          <w:rFonts w:ascii="Times New Roman" w:eastAsia="Times New Roman" w:hAnsi="Times New Roman" w:cs="Times New Roman"/>
          <w:sz w:val="24"/>
          <w:szCs w:val="24"/>
          <w:lang w:val="en-US"/>
        </w:rPr>
        <w:t xml:space="preserve"> Burke in 2006, it gained global traction in 2017 after allegations against Harvey Weinstein. Millions shared their stories of sexual harassment and assault, leading to widespread social and legal consequences.</w:t>
      </w:r>
    </w:p>
    <w:p w:rsidR="00297273" w:rsidRPr="00297273" w:rsidRDefault="00297273" w:rsidP="00297273">
      <w:pPr>
        <w:numPr>
          <w:ilvl w:val="0"/>
          <w:numId w:val="26"/>
        </w:numPr>
        <w:spacing w:before="100" w:beforeAutospacing="1" w:after="0" w:line="360" w:lineRule="auto"/>
        <w:rPr>
          <w:rFonts w:ascii="Times New Roman" w:eastAsia="Times New Roman" w:hAnsi="Times New Roman" w:cs="Times New Roman"/>
          <w:sz w:val="24"/>
          <w:szCs w:val="24"/>
          <w:lang w:val="en-US"/>
        </w:rPr>
      </w:pPr>
      <w:r w:rsidRPr="00297273">
        <w:rPr>
          <w:rFonts w:ascii="Times New Roman" w:eastAsia="Times New Roman" w:hAnsi="Times New Roman" w:cs="Times New Roman"/>
          <w:b/>
          <w:bCs/>
          <w:sz w:val="24"/>
          <w:szCs w:val="24"/>
          <w:lang w:val="en-US"/>
        </w:rPr>
        <w:t>#</w:t>
      </w:r>
      <w:proofErr w:type="spellStart"/>
      <w:r w:rsidRPr="00297273">
        <w:rPr>
          <w:rFonts w:ascii="Times New Roman" w:eastAsia="Times New Roman" w:hAnsi="Times New Roman" w:cs="Times New Roman"/>
          <w:b/>
          <w:bCs/>
          <w:sz w:val="24"/>
          <w:szCs w:val="24"/>
          <w:lang w:val="en-US"/>
        </w:rPr>
        <w:t>EndSARS</w:t>
      </w:r>
      <w:proofErr w:type="spellEnd"/>
      <w:r w:rsidRPr="00297273">
        <w:rPr>
          <w:rFonts w:ascii="Times New Roman" w:eastAsia="Times New Roman" w:hAnsi="Times New Roman" w:cs="Times New Roman"/>
          <w:b/>
          <w:bCs/>
          <w:sz w:val="24"/>
          <w:szCs w:val="24"/>
          <w:lang w:val="en-US"/>
        </w:rPr>
        <w:t xml:space="preserve"> (2020):</w:t>
      </w:r>
      <w:r w:rsidRPr="00297273">
        <w:rPr>
          <w:rFonts w:ascii="Times New Roman" w:eastAsia="Times New Roman" w:hAnsi="Times New Roman" w:cs="Times New Roman"/>
          <w:sz w:val="24"/>
          <w:szCs w:val="24"/>
          <w:lang w:val="en-US"/>
        </w:rPr>
        <w:t xml:space="preserve"> In Nigeria, youth-led protests against police brutality gained international attention through Twitter and </w:t>
      </w:r>
      <w:proofErr w:type="spellStart"/>
      <w:r w:rsidRPr="00297273">
        <w:rPr>
          <w:rFonts w:ascii="Times New Roman" w:eastAsia="Times New Roman" w:hAnsi="Times New Roman" w:cs="Times New Roman"/>
          <w:sz w:val="24"/>
          <w:szCs w:val="24"/>
          <w:lang w:val="en-US"/>
        </w:rPr>
        <w:t>Instagram</w:t>
      </w:r>
      <w:proofErr w:type="spellEnd"/>
      <w:r w:rsidRPr="00297273">
        <w:rPr>
          <w:rFonts w:ascii="Times New Roman" w:eastAsia="Times New Roman" w:hAnsi="Times New Roman" w:cs="Times New Roman"/>
          <w:sz w:val="24"/>
          <w:szCs w:val="24"/>
          <w:lang w:val="en-US"/>
        </w:rPr>
        <w:t>. Protesters used digital tools to raise funds, organize logistics, and share evidence of abuse (</w:t>
      </w:r>
      <w:proofErr w:type="spellStart"/>
      <w:r w:rsidRPr="00297273">
        <w:rPr>
          <w:rFonts w:ascii="Times New Roman" w:eastAsia="Times New Roman" w:hAnsi="Times New Roman" w:cs="Times New Roman"/>
          <w:sz w:val="24"/>
          <w:szCs w:val="24"/>
          <w:lang w:val="en-US"/>
        </w:rPr>
        <w:t>Ojelu</w:t>
      </w:r>
      <w:proofErr w:type="spellEnd"/>
      <w:r w:rsidRPr="00297273">
        <w:rPr>
          <w:rFonts w:ascii="Times New Roman" w:eastAsia="Times New Roman" w:hAnsi="Times New Roman" w:cs="Times New Roman"/>
          <w:sz w:val="24"/>
          <w:szCs w:val="24"/>
          <w:lang w:val="en-US"/>
        </w:rPr>
        <w:t xml:space="preserve"> &amp; </w:t>
      </w:r>
      <w:proofErr w:type="spellStart"/>
      <w:r w:rsidRPr="00297273">
        <w:rPr>
          <w:rFonts w:ascii="Times New Roman" w:eastAsia="Times New Roman" w:hAnsi="Times New Roman" w:cs="Times New Roman"/>
          <w:sz w:val="24"/>
          <w:szCs w:val="24"/>
          <w:lang w:val="en-US"/>
        </w:rPr>
        <w:t>Oseni</w:t>
      </w:r>
      <w:proofErr w:type="spellEnd"/>
      <w:r w:rsidRPr="00297273">
        <w:rPr>
          <w:rFonts w:ascii="Times New Roman" w:eastAsia="Times New Roman" w:hAnsi="Times New Roman" w:cs="Times New Roman"/>
          <w:sz w:val="24"/>
          <w:szCs w:val="24"/>
          <w:lang w:val="en-US"/>
        </w:rPr>
        <w:t>, 2021).</w:t>
      </w:r>
    </w:p>
    <w:p w:rsidR="00297273" w:rsidRPr="00297273" w:rsidRDefault="00297273" w:rsidP="00297273">
      <w:pPr>
        <w:numPr>
          <w:ilvl w:val="0"/>
          <w:numId w:val="26"/>
        </w:numPr>
        <w:spacing w:before="100" w:beforeAutospacing="1" w:after="0" w:line="360" w:lineRule="auto"/>
        <w:rPr>
          <w:rFonts w:ascii="Times New Roman" w:eastAsia="Times New Roman" w:hAnsi="Times New Roman" w:cs="Times New Roman"/>
          <w:sz w:val="24"/>
          <w:szCs w:val="24"/>
          <w:lang w:val="en-US"/>
        </w:rPr>
      </w:pPr>
      <w:r w:rsidRPr="00297273">
        <w:rPr>
          <w:rFonts w:ascii="Times New Roman" w:eastAsia="Times New Roman" w:hAnsi="Times New Roman" w:cs="Times New Roman"/>
          <w:b/>
          <w:bCs/>
          <w:sz w:val="24"/>
          <w:szCs w:val="24"/>
          <w:lang w:val="en-US"/>
        </w:rPr>
        <w:t>Climate movements</w:t>
      </w:r>
      <w:r w:rsidRPr="00297273">
        <w:rPr>
          <w:rFonts w:ascii="Times New Roman" w:eastAsia="Times New Roman" w:hAnsi="Times New Roman" w:cs="Times New Roman"/>
          <w:sz w:val="24"/>
          <w:szCs w:val="24"/>
          <w:lang w:val="en-US"/>
        </w:rPr>
        <w:t xml:space="preserve"> led by Greta Thunberg used </w:t>
      </w:r>
      <w:proofErr w:type="spellStart"/>
      <w:r w:rsidRPr="00297273">
        <w:rPr>
          <w:rFonts w:ascii="Times New Roman" w:eastAsia="Times New Roman" w:hAnsi="Times New Roman" w:cs="Times New Roman"/>
          <w:sz w:val="24"/>
          <w:szCs w:val="24"/>
          <w:lang w:val="en-US"/>
        </w:rPr>
        <w:t>hashtags</w:t>
      </w:r>
      <w:proofErr w:type="spellEnd"/>
      <w:r w:rsidRPr="00297273">
        <w:rPr>
          <w:rFonts w:ascii="Times New Roman" w:eastAsia="Times New Roman" w:hAnsi="Times New Roman" w:cs="Times New Roman"/>
          <w:sz w:val="24"/>
          <w:szCs w:val="24"/>
          <w:lang w:val="en-US"/>
        </w:rPr>
        <w:t xml:space="preserve"> like #</w:t>
      </w:r>
      <w:proofErr w:type="spellStart"/>
      <w:r w:rsidRPr="00297273">
        <w:rPr>
          <w:rFonts w:ascii="Times New Roman" w:eastAsia="Times New Roman" w:hAnsi="Times New Roman" w:cs="Times New Roman"/>
          <w:sz w:val="24"/>
          <w:szCs w:val="24"/>
          <w:lang w:val="en-US"/>
        </w:rPr>
        <w:t>FridaysForFuture</w:t>
      </w:r>
      <w:proofErr w:type="spellEnd"/>
      <w:r w:rsidRPr="00297273">
        <w:rPr>
          <w:rFonts w:ascii="Times New Roman" w:eastAsia="Times New Roman" w:hAnsi="Times New Roman" w:cs="Times New Roman"/>
          <w:sz w:val="24"/>
          <w:szCs w:val="24"/>
          <w:lang w:val="en-US"/>
        </w:rPr>
        <w:t xml:space="preserve"> to inspire youth-led protests worldwide.</w:t>
      </w:r>
    </w:p>
    <w:p w:rsidR="00297273" w:rsidRPr="00297273" w:rsidRDefault="00297273" w:rsidP="00297273">
      <w:pPr>
        <w:spacing w:before="100" w:beforeAutospacing="1" w:after="0" w:line="360" w:lineRule="auto"/>
        <w:ind w:firstLine="720"/>
        <w:rPr>
          <w:rFonts w:ascii="Times New Roman" w:eastAsia="Times New Roman" w:hAnsi="Times New Roman" w:cs="Times New Roman"/>
          <w:sz w:val="24"/>
          <w:szCs w:val="24"/>
          <w:lang w:val="en-US"/>
        </w:rPr>
      </w:pPr>
      <w:r w:rsidRPr="00297273">
        <w:rPr>
          <w:rFonts w:ascii="Times New Roman" w:eastAsia="Times New Roman" w:hAnsi="Times New Roman" w:cs="Times New Roman"/>
          <w:sz w:val="24"/>
          <w:szCs w:val="24"/>
          <w:lang w:val="en-US"/>
        </w:rPr>
        <w:t xml:space="preserve">This era also saw the rise of </w:t>
      </w:r>
      <w:r w:rsidRPr="00297273">
        <w:rPr>
          <w:rFonts w:ascii="Times New Roman" w:eastAsia="Times New Roman" w:hAnsi="Times New Roman" w:cs="Times New Roman"/>
          <w:b/>
          <w:bCs/>
          <w:sz w:val="24"/>
          <w:szCs w:val="24"/>
          <w:lang w:val="en-US"/>
        </w:rPr>
        <w:t>influencer activism</w:t>
      </w:r>
      <w:r w:rsidRPr="00297273">
        <w:rPr>
          <w:rFonts w:ascii="Times New Roman" w:eastAsia="Times New Roman" w:hAnsi="Times New Roman" w:cs="Times New Roman"/>
          <w:sz w:val="24"/>
          <w:szCs w:val="24"/>
          <w:lang w:val="en-US"/>
        </w:rPr>
        <w:t>, where celebrities and digital influencers used their platforms to support causes and mobilize their followers.</w:t>
      </w:r>
    </w:p>
    <w:p w:rsidR="0054135B" w:rsidRPr="00297273" w:rsidRDefault="0054135B" w:rsidP="00297273">
      <w:pPr>
        <w:pStyle w:val="NormalWeb"/>
        <w:spacing w:before="0" w:beforeAutospacing="0" w:after="0" w:afterAutospacing="0" w:line="360" w:lineRule="auto"/>
        <w:jc w:val="both"/>
        <w:rPr>
          <w:rFonts w:asciiTheme="majorBidi" w:hAnsiTheme="majorBidi" w:cstheme="majorBidi"/>
          <w:b/>
          <w:bCs/>
          <w:color w:val="000000" w:themeColor="text1"/>
          <w:sz w:val="26"/>
          <w:szCs w:val="26"/>
        </w:rPr>
      </w:pPr>
      <w:r>
        <w:rPr>
          <w:b/>
          <w:bCs/>
          <w:color w:val="000000" w:themeColor="text1"/>
          <w:sz w:val="26"/>
          <w:szCs w:val="26"/>
        </w:rPr>
        <w:t>2.1.3</w:t>
      </w:r>
      <w:r>
        <w:rPr>
          <w:b/>
          <w:bCs/>
          <w:color w:val="000000" w:themeColor="text1"/>
          <w:sz w:val="26"/>
          <w:szCs w:val="26"/>
        </w:rPr>
        <w:tab/>
      </w:r>
      <w:r w:rsidRPr="00297273">
        <w:rPr>
          <w:rFonts w:asciiTheme="majorBidi" w:hAnsiTheme="majorBidi" w:cstheme="majorBidi"/>
          <w:b/>
          <w:bCs/>
          <w:color w:val="000000" w:themeColor="text1"/>
          <w:sz w:val="26"/>
          <w:szCs w:val="26"/>
        </w:rPr>
        <w:t xml:space="preserve">Contribution of Online Activism in promoting social justice in Nigeria </w:t>
      </w:r>
    </w:p>
    <w:p w:rsidR="00297273" w:rsidRPr="00297273" w:rsidRDefault="00297273" w:rsidP="00297273">
      <w:pPr>
        <w:pStyle w:val="NormalWeb"/>
        <w:spacing w:before="0" w:beforeAutospacing="0" w:after="0" w:afterAutospacing="0" w:line="360" w:lineRule="auto"/>
        <w:ind w:firstLine="720"/>
        <w:jc w:val="both"/>
        <w:rPr>
          <w:rFonts w:asciiTheme="majorBidi" w:hAnsiTheme="majorBidi" w:cstheme="majorBidi"/>
          <w:color w:val="000000" w:themeColor="text1"/>
        </w:rPr>
      </w:pPr>
      <w:r w:rsidRPr="00297273">
        <w:rPr>
          <w:rFonts w:asciiTheme="majorBidi" w:hAnsiTheme="majorBidi" w:cstheme="majorBidi"/>
          <w:color w:val="000000" w:themeColor="text1"/>
        </w:rPr>
        <w:t xml:space="preserve">Online activism has emerged as a powerful catalyst for social justice in Nigeria, especially in the past decade. Through the use of digital platforms—particularly Twitter, </w:t>
      </w:r>
      <w:proofErr w:type="spellStart"/>
      <w:r w:rsidRPr="00297273">
        <w:rPr>
          <w:rFonts w:asciiTheme="majorBidi" w:hAnsiTheme="majorBidi" w:cstheme="majorBidi"/>
          <w:color w:val="000000" w:themeColor="text1"/>
        </w:rPr>
        <w:t>Facebook</w:t>
      </w:r>
      <w:proofErr w:type="spellEnd"/>
      <w:r w:rsidRPr="00297273">
        <w:rPr>
          <w:rFonts w:asciiTheme="majorBidi" w:hAnsiTheme="majorBidi" w:cstheme="majorBidi"/>
          <w:color w:val="000000" w:themeColor="text1"/>
        </w:rPr>
        <w:t xml:space="preserve">, </w:t>
      </w:r>
      <w:proofErr w:type="spellStart"/>
      <w:r w:rsidRPr="00297273">
        <w:rPr>
          <w:rFonts w:asciiTheme="majorBidi" w:hAnsiTheme="majorBidi" w:cstheme="majorBidi"/>
          <w:color w:val="000000" w:themeColor="text1"/>
        </w:rPr>
        <w:t>Instagram</w:t>
      </w:r>
      <w:proofErr w:type="spellEnd"/>
      <w:r w:rsidRPr="00297273">
        <w:rPr>
          <w:rFonts w:asciiTheme="majorBidi" w:hAnsiTheme="majorBidi" w:cstheme="majorBidi"/>
          <w:color w:val="000000" w:themeColor="text1"/>
        </w:rPr>
        <w:t xml:space="preserve">, and </w:t>
      </w:r>
      <w:proofErr w:type="spellStart"/>
      <w:r w:rsidRPr="00297273">
        <w:rPr>
          <w:rFonts w:asciiTheme="majorBidi" w:hAnsiTheme="majorBidi" w:cstheme="majorBidi"/>
          <w:color w:val="000000" w:themeColor="text1"/>
        </w:rPr>
        <w:t>WhatsApp</w:t>
      </w:r>
      <w:proofErr w:type="spellEnd"/>
      <w:r w:rsidRPr="00297273">
        <w:rPr>
          <w:rFonts w:asciiTheme="majorBidi" w:hAnsiTheme="majorBidi" w:cstheme="majorBidi"/>
          <w:color w:val="000000" w:themeColor="text1"/>
        </w:rPr>
        <w:t>—Nigerians have mobilized, raised awareness, and pressured institutions on various social justice issues such as police brutality, gender inequality, government accountability, and human rights violations. Below is an extensive exploration of how online activism has contributed to the promotion of social justice in Nigeria.</w:t>
      </w:r>
    </w:p>
    <w:p w:rsidR="00297273" w:rsidRPr="00297273" w:rsidRDefault="00297273" w:rsidP="00297273">
      <w:pPr>
        <w:pStyle w:val="Heading3"/>
        <w:spacing w:before="0" w:line="360" w:lineRule="auto"/>
        <w:jc w:val="both"/>
        <w:rPr>
          <w:rFonts w:asciiTheme="majorBidi" w:hAnsiTheme="majorBidi"/>
          <w:color w:val="000000" w:themeColor="text1"/>
        </w:rPr>
      </w:pPr>
      <w:r w:rsidRPr="00297273">
        <w:rPr>
          <w:rStyle w:val="Strong"/>
          <w:rFonts w:asciiTheme="majorBidi" w:hAnsiTheme="majorBidi"/>
          <w:color w:val="000000" w:themeColor="text1"/>
        </w:rPr>
        <w:t>1. Amplifying Marginalized Voices</w:t>
      </w:r>
    </w:p>
    <w:p w:rsidR="00297273" w:rsidRPr="00297273" w:rsidRDefault="00297273" w:rsidP="00297273">
      <w:pPr>
        <w:pStyle w:val="NormalWeb"/>
        <w:spacing w:before="0" w:beforeAutospacing="0" w:after="0" w:afterAutospacing="0" w:line="360" w:lineRule="auto"/>
        <w:jc w:val="both"/>
        <w:rPr>
          <w:rFonts w:asciiTheme="majorBidi" w:hAnsiTheme="majorBidi" w:cstheme="majorBidi"/>
          <w:color w:val="000000" w:themeColor="text1"/>
        </w:rPr>
      </w:pPr>
      <w:r w:rsidRPr="00297273">
        <w:rPr>
          <w:rFonts w:asciiTheme="majorBidi" w:hAnsiTheme="majorBidi" w:cstheme="majorBidi"/>
          <w:color w:val="000000" w:themeColor="text1"/>
        </w:rPr>
        <w:t xml:space="preserve">One of the most significant contributions of online activism in Nigeria is the </w:t>
      </w:r>
      <w:r w:rsidRPr="00297273">
        <w:rPr>
          <w:rStyle w:val="Strong"/>
          <w:rFonts w:asciiTheme="majorBidi" w:hAnsiTheme="majorBidi" w:cstheme="majorBidi"/>
          <w:b w:val="0"/>
          <w:bCs w:val="0"/>
          <w:color w:val="000000" w:themeColor="text1"/>
        </w:rPr>
        <w:t>amplification of marginalized voices</w:t>
      </w:r>
      <w:r w:rsidRPr="00297273">
        <w:rPr>
          <w:rFonts w:asciiTheme="majorBidi" w:hAnsiTheme="majorBidi" w:cstheme="majorBidi"/>
          <w:b/>
          <w:bCs/>
          <w:color w:val="000000" w:themeColor="text1"/>
        </w:rPr>
        <w:t>.</w:t>
      </w:r>
      <w:r w:rsidRPr="00297273">
        <w:rPr>
          <w:rFonts w:asciiTheme="majorBidi" w:hAnsiTheme="majorBidi" w:cstheme="majorBidi"/>
          <w:color w:val="000000" w:themeColor="text1"/>
        </w:rPr>
        <w:t xml:space="preserve"> Social media provides a space where individuals who are often excluded from traditional media can share their stories and experiences.</w:t>
      </w:r>
    </w:p>
    <w:p w:rsidR="00297273" w:rsidRPr="00297273" w:rsidRDefault="00297273" w:rsidP="00297273">
      <w:pPr>
        <w:pStyle w:val="NormalWeb"/>
        <w:numPr>
          <w:ilvl w:val="0"/>
          <w:numId w:val="27"/>
        </w:numPr>
        <w:spacing w:before="0" w:beforeAutospacing="0" w:after="0" w:afterAutospacing="0" w:line="360" w:lineRule="auto"/>
        <w:jc w:val="both"/>
        <w:rPr>
          <w:rFonts w:asciiTheme="majorBidi" w:hAnsiTheme="majorBidi" w:cstheme="majorBidi"/>
          <w:color w:val="000000" w:themeColor="text1"/>
        </w:rPr>
      </w:pPr>
      <w:r w:rsidRPr="00297273">
        <w:rPr>
          <w:rStyle w:val="Strong"/>
          <w:rFonts w:asciiTheme="majorBidi" w:hAnsiTheme="majorBidi" w:cstheme="majorBidi"/>
          <w:color w:val="000000" w:themeColor="text1"/>
        </w:rPr>
        <w:lastRenderedPageBreak/>
        <w:t>#</w:t>
      </w:r>
      <w:proofErr w:type="spellStart"/>
      <w:r w:rsidRPr="00297273">
        <w:rPr>
          <w:rStyle w:val="Strong"/>
          <w:rFonts w:asciiTheme="majorBidi" w:hAnsiTheme="majorBidi" w:cstheme="majorBidi"/>
          <w:color w:val="000000" w:themeColor="text1"/>
        </w:rPr>
        <w:t>ArewaMeToo</w:t>
      </w:r>
      <w:proofErr w:type="spellEnd"/>
      <w:r w:rsidRPr="00297273">
        <w:rPr>
          <w:rStyle w:val="Strong"/>
          <w:rFonts w:asciiTheme="majorBidi" w:hAnsiTheme="majorBidi" w:cstheme="majorBidi"/>
          <w:color w:val="000000" w:themeColor="text1"/>
        </w:rPr>
        <w:t xml:space="preserve"> Movement</w:t>
      </w:r>
      <w:r w:rsidRPr="00297273">
        <w:rPr>
          <w:rFonts w:asciiTheme="majorBidi" w:hAnsiTheme="majorBidi" w:cstheme="majorBidi"/>
          <w:color w:val="000000" w:themeColor="text1"/>
        </w:rPr>
        <w:t>: Inspired by the global #</w:t>
      </w:r>
      <w:proofErr w:type="spellStart"/>
      <w:r w:rsidRPr="00297273">
        <w:rPr>
          <w:rFonts w:asciiTheme="majorBidi" w:hAnsiTheme="majorBidi" w:cstheme="majorBidi"/>
          <w:color w:val="000000" w:themeColor="text1"/>
        </w:rPr>
        <w:t>MeToo</w:t>
      </w:r>
      <w:proofErr w:type="spellEnd"/>
      <w:r w:rsidRPr="00297273">
        <w:rPr>
          <w:rFonts w:asciiTheme="majorBidi" w:hAnsiTheme="majorBidi" w:cstheme="majorBidi"/>
          <w:color w:val="000000" w:themeColor="text1"/>
        </w:rPr>
        <w:t xml:space="preserve"> movement, this </w:t>
      </w:r>
      <w:proofErr w:type="spellStart"/>
      <w:r w:rsidRPr="00297273">
        <w:rPr>
          <w:rFonts w:asciiTheme="majorBidi" w:hAnsiTheme="majorBidi" w:cstheme="majorBidi"/>
          <w:color w:val="000000" w:themeColor="text1"/>
        </w:rPr>
        <w:t>hashtag</w:t>
      </w:r>
      <w:proofErr w:type="spellEnd"/>
      <w:r w:rsidRPr="00297273">
        <w:rPr>
          <w:rFonts w:asciiTheme="majorBidi" w:hAnsiTheme="majorBidi" w:cstheme="majorBidi"/>
          <w:color w:val="000000" w:themeColor="text1"/>
        </w:rPr>
        <w:t xml:space="preserve"> gave Northern Nigerian women a platform to speak out against sexual violence, challenging deeply ingrained cultural and religious taboos (</w:t>
      </w:r>
      <w:proofErr w:type="spellStart"/>
      <w:r w:rsidRPr="00297273">
        <w:rPr>
          <w:rFonts w:asciiTheme="majorBidi" w:hAnsiTheme="majorBidi" w:cstheme="majorBidi"/>
          <w:color w:val="000000" w:themeColor="text1"/>
        </w:rPr>
        <w:t>Oloyede</w:t>
      </w:r>
      <w:proofErr w:type="spellEnd"/>
      <w:r w:rsidRPr="00297273">
        <w:rPr>
          <w:rFonts w:asciiTheme="majorBidi" w:hAnsiTheme="majorBidi" w:cstheme="majorBidi"/>
          <w:color w:val="000000" w:themeColor="text1"/>
        </w:rPr>
        <w:t>, 2020).</w:t>
      </w:r>
    </w:p>
    <w:p w:rsidR="00297273" w:rsidRPr="00297273" w:rsidRDefault="00297273" w:rsidP="00297273">
      <w:pPr>
        <w:pStyle w:val="NormalWeb"/>
        <w:numPr>
          <w:ilvl w:val="0"/>
          <w:numId w:val="27"/>
        </w:numPr>
        <w:spacing w:before="0" w:beforeAutospacing="0" w:after="0" w:afterAutospacing="0" w:line="360" w:lineRule="auto"/>
        <w:jc w:val="both"/>
        <w:rPr>
          <w:rFonts w:asciiTheme="majorBidi" w:hAnsiTheme="majorBidi" w:cstheme="majorBidi"/>
          <w:color w:val="000000" w:themeColor="text1"/>
        </w:rPr>
      </w:pPr>
      <w:r w:rsidRPr="00297273">
        <w:rPr>
          <w:rFonts w:asciiTheme="majorBidi" w:hAnsiTheme="majorBidi" w:cstheme="majorBidi"/>
          <w:color w:val="000000" w:themeColor="text1"/>
        </w:rPr>
        <w:t>Victims of police harassment, domestic abuse, and discrimination have used digital platforms to tell their stories, often triggering public outrage and legal interventions.</w:t>
      </w:r>
    </w:p>
    <w:p w:rsidR="00297273" w:rsidRPr="00297273" w:rsidRDefault="00297273" w:rsidP="00297273">
      <w:pPr>
        <w:pStyle w:val="Heading3"/>
        <w:spacing w:before="0" w:line="360" w:lineRule="auto"/>
        <w:jc w:val="both"/>
        <w:rPr>
          <w:rFonts w:asciiTheme="majorBidi" w:hAnsiTheme="majorBidi"/>
          <w:color w:val="000000" w:themeColor="text1"/>
        </w:rPr>
      </w:pPr>
      <w:r w:rsidRPr="00297273">
        <w:rPr>
          <w:rStyle w:val="Strong"/>
          <w:rFonts w:asciiTheme="majorBidi" w:hAnsiTheme="majorBidi"/>
          <w:color w:val="000000" w:themeColor="text1"/>
        </w:rPr>
        <w:t>2. Mobilizing Protests and Civic Engagement</w:t>
      </w:r>
    </w:p>
    <w:p w:rsidR="00297273" w:rsidRPr="00297273" w:rsidRDefault="00297273" w:rsidP="00297273">
      <w:pPr>
        <w:pStyle w:val="NormalWeb"/>
        <w:spacing w:before="0" w:beforeAutospacing="0" w:after="0" w:afterAutospacing="0" w:line="360" w:lineRule="auto"/>
        <w:jc w:val="both"/>
        <w:rPr>
          <w:rFonts w:asciiTheme="majorBidi" w:hAnsiTheme="majorBidi" w:cstheme="majorBidi"/>
          <w:color w:val="000000" w:themeColor="text1"/>
        </w:rPr>
      </w:pPr>
      <w:r w:rsidRPr="00297273">
        <w:rPr>
          <w:rFonts w:asciiTheme="majorBidi" w:hAnsiTheme="majorBidi" w:cstheme="majorBidi"/>
          <w:color w:val="000000" w:themeColor="text1"/>
        </w:rPr>
        <w:t xml:space="preserve">Online activism has played a key role in </w:t>
      </w:r>
      <w:r w:rsidRPr="00297273">
        <w:rPr>
          <w:rStyle w:val="Strong"/>
          <w:rFonts w:asciiTheme="majorBidi" w:hAnsiTheme="majorBidi" w:cstheme="majorBidi"/>
          <w:b w:val="0"/>
          <w:bCs w:val="0"/>
          <w:color w:val="000000" w:themeColor="text1"/>
        </w:rPr>
        <w:t>mobilizing</w:t>
      </w:r>
      <w:r w:rsidRPr="00297273">
        <w:rPr>
          <w:rStyle w:val="Strong"/>
          <w:rFonts w:asciiTheme="majorBidi" w:hAnsiTheme="majorBidi" w:cstheme="majorBidi"/>
          <w:color w:val="000000" w:themeColor="text1"/>
        </w:rPr>
        <w:t xml:space="preserve"> </w:t>
      </w:r>
      <w:r w:rsidRPr="00297273">
        <w:rPr>
          <w:rStyle w:val="Strong"/>
          <w:rFonts w:asciiTheme="majorBidi" w:hAnsiTheme="majorBidi" w:cstheme="majorBidi"/>
          <w:b w:val="0"/>
          <w:bCs w:val="0"/>
          <w:color w:val="000000" w:themeColor="text1"/>
        </w:rPr>
        <w:t>physical protests and civic action</w:t>
      </w:r>
      <w:r w:rsidRPr="00297273">
        <w:rPr>
          <w:rFonts w:asciiTheme="majorBidi" w:hAnsiTheme="majorBidi" w:cstheme="majorBidi"/>
          <w:b/>
          <w:bCs/>
          <w:color w:val="000000" w:themeColor="text1"/>
        </w:rPr>
        <w:t>.</w:t>
      </w:r>
      <w:r w:rsidRPr="00297273">
        <w:rPr>
          <w:rFonts w:asciiTheme="majorBidi" w:hAnsiTheme="majorBidi" w:cstheme="majorBidi"/>
          <w:color w:val="000000" w:themeColor="text1"/>
        </w:rPr>
        <w:t xml:space="preserve"> One of the most prominent examples is the </w:t>
      </w:r>
      <w:r w:rsidRPr="00297273">
        <w:rPr>
          <w:rStyle w:val="Strong"/>
          <w:rFonts w:asciiTheme="majorBidi" w:hAnsiTheme="majorBidi" w:cstheme="majorBidi"/>
          <w:color w:val="000000" w:themeColor="text1"/>
        </w:rPr>
        <w:t>#</w:t>
      </w:r>
      <w:proofErr w:type="spellStart"/>
      <w:r w:rsidRPr="00297273">
        <w:rPr>
          <w:rStyle w:val="Strong"/>
          <w:rFonts w:asciiTheme="majorBidi" w:hAnsiTheme="majorBidi" w:cstheme="majorBidi"/>
          <w:color w:val="000000" w:themeColor="text1"/>
        </w:rPr>
        <w:t>EndSARS</w:t>
      </w:r>
      <w:proofErr w:type="spellEnd"/>
      <w:r w:rsidRPr="00297273">
        <w:rPr>
          <w:rStyle w:val="Strong"/>
          <w:rFonts w:asciiTheme="majorBidi" w:hAnsiTheme="majorBidi" w:cstheme="majorBidi"/>
          <w:color w:val="000000" w:themeColor="text1"/>
        </w:rPr>
        <w:t xml:space="preserve"> </w:t>
      </w:r>
      <w:r w:rsidRPr="00297273">
        <w:rPr>
          <w:rStyle w:val="Strong"/>
          <w:rFonts w:asciiTheme="majorBidi" w:hAnsiTheme="majorBidi" w:cstheme="majorBidi"/>
          <w:b w:val="0"/>
          <w:bCs w:val="0"/>
          <w:color w:val="000000" w:themeColor="text1"/>
        </w:rPr>
        <w:t>movement</w:t>
      </w:r>
      <w:r w:rsidRPr="00297273">
        <w:rPr>
          <w:rFonts w:asciiTheme="majorBidi" w:hAnsiTheme="majorBidi" w:cstheme="majorBidi"/>
          <w:color w:val="000000" w:themeColor="text1"/>
        </w:rPr>
        <w:t>.</w:t>
      </w:r>
    </w:p>
    <w:p w:rsidR="00297273" w:rsidRPr="00297273" w:rsidRDefault="00297273" w:rsidP="00297273">
      <w:pPr>
        <w:pStyle w:val="NormalWeb"/>
        <w:numPr>
          <w:ilvl w:val="0"/>
          <w:numId w:val="28"/>
        </w:numPr>
        <w:spacing w:before="0" w:beforeAutospacing="0" w:after="0" w:afterAutospacing="0" w:line="360" w:lineRule="auto"/>
        <w:jc w:val="both"/>
        <w:rPr>
          <w:rFonts w:asciiTheme="majorBidi" w:hAnsiTheme="majorBidi" w:cstheme="majorBidi"/>
          <w:color w:val="000000" w:themeColor="text1"/>
        </w:rPr>
      </w:pPr>
      <w:r w:rsidRPr="00297273">
        <w:rPr>
          <w:rStyle w:val="Strong"/>
          <w:rFonts w:asciiTheme="majorBidi" w:hAnsiTheme="majorBidi" w:cstheme="majorBidi"/>
          <w:color w:val="000000" w:themeColor="text1"/>
        </w:rPr>
        <w:t>#</w:t>
      </w:r>
      <w:proofErr w:type="spellStart"/>
      <w:r w:rsidRPr="00297273">
        <w:rPr>
          <w:rStyle w:val="Strong"/>
          <w:rFonts w:asciiTheme="majorBidi" w:hAnsiTheme="majorBidi" w:cstheme="majorBidi"/>
          <w:color w:val="000000" w:themeColor="text1"/>
        </w:rPr>
        <w:t>EndSARS</w:t>
      </w:r>
      <w:proofErr w:type="spellEnd"/>
      <w:r w:rsidRPr="00297273">
        <w:rPr>
          <w:rStyle w:val="Strong"/>
          <w:rFonts w:asciiTheme="majorBidi" w:hAnsiTheme="majorBidi" w:cstheme="majorBidi"/>
          <w:color w:val="000000" w:themeColor="text1"/>
        </w:rPr>
        <w:t xml:space="preserve"> (2020):</w:t>
      </w:r>
      <w:r w:rsidRPr="00297273">
        <w:rPr>
          <w:rFonts w:asciiTheme="majorBidi" w:hAnsiTheme="majorBidi" w:cstheme="majorBidi"/>
          <w:color w:val="000000" w:themeColor="text1"/>
        </w:rPr>
        <w:t xml:space="preserve"> Sparked by years of police brutality by the Special Anti-Robbery Squad (SARS), young Nigerians launched an online campaign calling for its disbandment. The movement gained traction on Twitter and </w:t>
      </w:r>
      <w:proofErr w:type="spellStart"/>
      <w:r w:rsidRPr="00297273">
        <w:rPr>
          <w:rFonts w:asciiTheme="majorBidi" w:hAnsiTheme="majorBidi" w:cstheme="majorBidi"/>
          <w:color w:val="000000" w:themeColor="text1"/>
        </w:rPr>
        <w:t>Instagram</w:t>
      </w:r>
      <w:proofErr w:type="spellEnd"/>
      <w:r w:rsidRPr="00297273">
        <w:rPr>
          <w:rFonts w:asciiTheme="majorBidi" w:hAnsiTheme="majorBidi" w:cstheme="majorBidi"/>
          <w:color w:val="000000" w:themeColor="text1"/>
        </w:rPr>
        <w:t>, leading to nationwide protests. Social media was used to organize protests, share updates, document abuses, and raise funds for logistics and legal support (</w:t>
      </w:r>
      <w:proofErr w:type="spellStart"/>
      <w:r w:rsidRPr="00297273">
        <w:rPr>
          <w:rFonts w:asciiTheme="majorBidi" w:hAnsiTheme="majorBidi" w:cstheme="majorBidi"/>
          <w:color w:val="000000" w:themeColor="text1"/>
        </w:rPr>
        <w:t>Akinbobola</w:t>
      </w:r>
      <w:proofErr w:type="spellEnd"/>
      <w:r w:rsidRPr="00297273">
        <w:rPr>
          <w:rFonts w:asciiTheme="majorBidi" w:hAnsiTheme="majorBidi" w:cstheme="majorBidi"/>
          <w:color w:val="000000" w:themeColor="text1"/>
        </w:rPr>
        <w:t>, 2021).</w:t>
      </w:r>
    </w:p>
    <w:p w:rsidR="00297273" w:rsidRPr="00297273" w:rsidRDefault="00297273" w:rsidP="00297273">
      <w:pPr>
        <w:pStyle w:val="NormalWeb"/>
        <w:numPr>
          <w:ilvl w:val="0"/>
          <w:numId w:val="28"/>
        </w:numPr>
        <w:spacing w:before="0" w:beforeAutospacing="0" w:after="0" w:afterAutospacing="0" w:line="360" w:lineRule="auto"/>
        <w:jc w:val="both"/>
        <w:rPr>
          <w:rFonts w:asciiTheme="majorBidi" w:hAnsiTheme="majorBidi" w:cstheme="majorBidi"/>
          <w:color w:val="000000" w:themeColor="text1"/>
        </w:rPr>
      </w:pPr>
      <w:r w:rsidRPr="00297273">
        <w:rPr>
          <w:rFonts w:asciiTheme="majorBidi" w:hAnsiTheme="majorBidi" w:cstheme="majorBidi"/>
          <w:color w:val="000000" w:themeColor="text1"/>
        </w:rPr>
        <w:t>The movement drew international attention, with global celebrities, media, and governments calling for Nigerian authorities to address the concerns.</w:t>
      </w:r>
    </w:p>
    <w:p w:rsidR="00297273" w:rsidRPr="00297273" w:rsidRDefault="00297273" w:rsidP="00297273">
      <w:pPr>
        <w:pStyle w:val="NormalWeb"/>
        <w:spacing w:before="0" w:beforeAutospacing="0" w:after="0" w:afterAutospacing="0" w:line="360" w:lineRule="auto"/>
        <w:jc w:val="both"/>
        <w:rPr>
          <w:rFonts w:asciiTheme="majorBidi" w:hAnsiTheme="majorBidi" w:cstheme="majorBidi"/>
          <w:color w:val="000000" w:themeColor="text1"/>
        </w:rPr>
      </w:pPr>
      <w:r w:rsidRPr="00297273">
        <w:rPr>
          <w:rFonts w:asciiTheme="majorBidi" w:hAnsiTheme="majorBidi" w:cstheme="majorBidi"/>
          <w:color w:val="000000" w:themeColor="text1"/>
        </w:rPr>
        <w:t>The success of the #</w:t>
      </w:r>
      <w:proofErr w:type="spellStart"/>
      <w:r w:rsidRPr="00297273">
        <w:rPr>
          <w:rFonts w:asciiTheme="majorBidi" w:hAnsiTheme="majorBidi" w:cstheme="majorBidi"/>
          <w:color w:val="000000" w:themeColor="text1"/>
        </w:rPr>
        <w:t>EndSARS</w:t>
      </w:r>
      <w:proofErr w:type="spellEnd"/>
      <w:r w:rsidRPr="00297273">
        <w:rPr>
          <w:rFonts w:asciiTheme="majorBidi" w:hAnsiTheme="majorBidi" w:cstheme="majorBidi"/>
          <w:color w:val="000000" w:themeColor="text1"/>
        </w:rPr>
        <w:t xml:space="preserve"> campaign demonstrated how online platforms can </w:t>
      </w:r>
      <w:r w:rsidRPr="00297273">
        <w:rPr>
          <w:rStyle w:val="Strong"/>
          <w:rFonts w:asciiTheme="majorBidi" w:hAnsiTheme="majorBidi" w:cstheme="majorBidi"/>
          <w:color w:val="000000" w:themeColor="text1"/>
        </w:rPr>
        <w:t>transform digital outrage into real-world action</w:t>
      </w:r>
      <w:r w:rsidRPr="00297273">
        <w:rPr>
          <w:rFonts w:asciiTheme="majorBidi" w:hAnsiTheme="majorBidi" w:cstheme="majorBidi"/>
          <w:color w:val="000000" w:themeColor="text1"/>
        </w:rPr>
        <w:t>, forcing the government to disband SARS and promise reforms (albeit with limited follow-through).</w:t>
      </w:r>
    </w:p>
    <w:p w:rsidR="00297273" w:rsidRPr="00297273" w:rsidRDefault="00297273" w:rsidP="00297273">
      <w:pPr>
        <w:pStyle w:val="Heading3"/>
        <w:spacing w:before="0" w:line="360" w:lineRule="auto"/>
        <w:jc w:val="both"/>
        <w:rPr>
          <w:rFonts w:asciiTheme="majorBidi" w:hAnsiTheme="majorBidi"/>
          <w:color w:val="000000" w:themeColor="text1"/>
        </w:rPr>
      </w:pPr>
      <w:r w:rsidRPr="00297273">
        <w:rPr>
          <w:rStyle w:val="Strong"/>
          <w:rFonts w:asciiTheme="majorBidi" w:hAnsiTheme="majorBidi"/>
          <w:b w:val="0"/>
          <w:bCs w:val="0"/>
          <w:color w:val="000000" w:themeColor="text1"/>
        </w:rPr>
        <w:t>3. Holding Government and Institutions Accountable</w:t>
      </w:r>
    </w:p>
    <w:p w:rsidR="00297273" w:rsidRPr="00297273" w:rsidRDefault="00297273" w:rsidP="00297273">
      <w:pPr>
        <w:pStyle w:val="NormalWeb"/>
        <w:spacing w:before="0" w:beforeAutospacing="0" w:after="0" w:afterAutospacing="0" w:line="360" w:lineRule="auto"/>
        <w:jc w:val="both"/>
        <w:rPr>
          <w:rFonts w:asciiTheme="majorBidi" w:hAnsiTheme="majorBidi" w:cstheme="majorBidi"/>
          <w:color w:val="000000" w:themeColor="text1"/>
        </w:rPr>
      </w:pPr>
      <w:r w:rsidRPr="00297273">
        <w:rPr>
          <w:rFonts w:asciiTheme="majorBidi" w:hAnsiTheme="majorBidi" w:cstheme="majorBidi"/>
          <w:color w:val="000000" w:themeColor="text1"/>
        </w:rPr>
        <w:t xml:space="preserve">Online activism has provided tools for Nigerians to </w:t>
      </w:r>
      <w:r w:rsidRPr="00297273">
        <w:rPr>
          <w:rStyle w:val="Strong"/>
          <w:rFonts w:asciiTheme="majorBidi" w:hAnsiTheme="majorBidi" w:cstheme="majorBidi"/>
          <w:color w:val="000000" w:themeColor="text1"/>
        </w:rPr>
        <w:t>hold public officials and institutions accountable</w:t>
      </w:r>
      <w:r w:rsidRPr="00297273">
        <w:rPr>
          <w:rFonts w:asciiTheme="majorBidi" w:hAnsiTheme="majorBidi" w:cstheme="majorBidi"/>
          <w:color w:val="000000" w:themeColor="text1"/>
        </w:rPr>
        <w:t>.</w:t>
      </w:r>
    </w:p>
    <w:p w:rsidR="00297273" w:rsidRPr="00297273" w:rsidRDefault="00297273" w:rsidP="00297273">
      <w:pPr>
        <w:pStyle w:val="NormalWeb"/>
        <w:numPr>
          <w:ilvl w:val="0"/>
          <w:numId w:val="29"/>
        </w:numPr>
        <w:spacing w:before="0" w:beforeAutospacing="0" w:after="0" w:afterAutospacing="0" w:line="360" w:lineRule="auto"/>
        <w:jc w:val="both"/>
        <w:rPr>
          <w:rFonts w:asciiTheme="majorBidi" w:hAnsiTheme="majorBidi" w:cstheme="majorBidi"/>
          <w:color w:val="000000" w:themeColor="text1"/>
        </w:rPr>
      </w:pPr>
      <w:r w:rsidRPr="00297273">
        <w:rPr>
          <w:rFonts w:asciiTheme="majorBidi" w:hAnsiTheme="majorBidi" w:cstheme="majorBidi"/>
          <w:color w:val="000000" w:themeColor="text1"/>
        </w:rPr>
        <w:t xml:space="preserve">Platforms like </w:t>
      </w:r>
      <w:r w:rsidRPr="00297273">
        <w:rPr>
          <w:rStyle w:val="Strong"/>
          <w:rFonts w:asciiTheme="majorBidi" w:hAnsiTheme="majorBidi" w:cstheme="majorBidi"/>
          <w:color w:val="000000" w:themeColor="text1"/>
        </w:rPr>
        <w:t>Twitter</w:t>
      </w:r>
      <w:r w:rsidRPr="00297273">
        <w:rPr>
          <w:rFonts w:asciiTheme="majorBidi" w:hAnsiTheme="majorBidi" w:cstheme="majorBidi"/>
          <w:color w:val="000000" w:themeColor="text1"/>
        </w:rPr>
        <w:t xml:space="preserve"> are frequently used to expose corruption, inefficiency, or injustice within government institutions.</w:t>
      </w:r>
    </w:p>
    <w:p w:rsidR="00297273" w:rsidRPr="00297273" w:rsidRDefault="00297273" w:rsidP="00297273">
      <w:pPr>
        <w:pStyle w:val="NormalWeb"/>
        <w:numPr>
          <w:ilvl w:val="0"/>
          <w:numId w:val="29"/>
        </w:numPr>
        <w:spacing w:before="0" w:beforeAutospacing="0" w:after="0" w:afterAutospacing="0" w:line="360" w:lineRule="auto"/>
        <w:jc w:val="both"/>
        <w:rPr>
          <w:rFonts w:asciiTheme="majorBidi" w:hAnsiTheme="majorBidi" w:cstheme="majorBidi"/>
          <w:color w:val="000000" w:themeColor="text1"/>
        </w:rPr>
      </w:pPr>
      <w:proofErr w:type="spellStart"/>
      <w:r w:rsidRPr="00297273">
        <w:rPr>
          <w:rFonts w:asciiTheme="majorBidi" w:hAnsiTheme="majorBidi" w:cstheme="majorBidi"/>
          <w:color w:val="000000" w:themeColor="text1"/>
        </w:rPr>
        <w:t>Hashtags</w:t>
      </w:r>
      <w:proofErr w:type="spellEnd"/>
      <w:r w:rsidRPr="00297273">
        <w:rPr>
          <w:rFonts w:asciiTheme="majorBidi" w:hAnsiTheme="majorBidi" w:cstheme="majorBidi"/>
          <w:color w:val="000000" w:themeColor="text1"/>
        </w:rPr>
        <w:t xml:space="preserve"> such as </w:t>
      </w:r>
      <w:r w:rsidRPr="00297273">
        <w:rPr>
          <w:rStyle w:val="Strong"/>
          <w:rFonts w:asciiTheme="majorBidi" w:hAnsiTheme="majorBidi" w:cstheme="majorBidi"/>
          <w:color w:val="000000" w:themeColor="text1"/>
        </w:rPr>
        <w:t>#</w:t>
      </w:r>
      <w:proofErr w:type="spellStart"/>
      <w:r w:rsidRPr="00297273">
        <w:rPr>
          <w:rStyle w:val="Strong"/>
          <w:rFonts w:asciiTheme="majorBidi" w:hAnsiTheme="majorBidi" w:cstheme="majorBidi"/>
          <w:color w:val="000000" w:themeColor="text1"/>
        </w:rPr>
        <w:t>OpenNASS</w:t>
      </w:r>
      <w:proofErr w:type="spellEnd"/>
      <w:r w:rsidRPr="00297273">
        <w:rPr>
          <w:rFonts w:asciiTheme="majorBidi" w:hAnsiTheme="majorBidi" w:cstheme="majorBidi"/>
          <w:color w:val="000000" w:themeColor="text1"/>
        </w:rPr>
        <w:t xml:space="preserve"> (Open National Assembly) and </w:t>
      </w:r>
      <w:r w:rsidRPr="00297273">
        <w:rPr>
          <w:rStyle w:val="Strong"/>
          <w:rFonts w:asciiTheme="majorBidi" w:hAnsiTheme="majorBidi" w:cstheme="majorBidi"/>
          <w:color w:val="000000" w:themeColor="text1"/>
        </w:rPr>
        <w:t>#</w:t>
      </w:r>
      <w:proofErr w:type="spellStart"/>
      <w:r w:rsidRPr="00297273">
        <w:rPr>
          <w:rStyle w:val="Strong"/>
          <w:rFonts w:asciiTheme="majorBidi" w:hAnsiTheme="majorBidi" w:cstheme="majorBidi"/>
          <w:color w:val="000000" w:themeColor="text1"/>
        </w:rPr>
        <w:t>ReformPoliceNG</w:t>
      </w:r>
      <w:proofErr w:type="spellEnd"/>
      <w:r w:rsidRPr="00297273">
        <w:rPr>
          <w:rFonts w:asciiTheme="majorBidi" w:hAnsiTheme="majorBidi" w:cstheme="majorBidi"/>
          <w:color w:val="000000" w:themeColor="text1"/>
        </w:rPr>
        <w:t xml:space="preserve"> have sought to push for transparency and legislative accountability.</w:t>
      </w:r>
    </w:p>
    <w:p w:rsidR="00297273" w:rsidRPr="00297273" w:rsidRDefault="00297273" w:rsidP="00297273">
      <w:pPr>
        <w:pStyle w:val="NormalWeb"/>
        <w:numPr>
          <w:ilvl w:val="0"/>
          <w:numId w:val="29"/>
        </w:numPr>
        <w:spacing w:before="0" w:beforeAutospacing="0" w:after="0" w:afterAutospacing="0" w:line="360" w:lineRule="auto"/>
        <w:jc w:val="both"/>
        <w:rPr>
          <w:rFonts w:asciiTheme="majorBidi" w:hAnsiTheme="majorBidi" w:cstheme="majorBidi"/>
          <w:color w:val="000000" w:themeColor="text1"/>
        </w:rPr>
      </w:pPr>
      <w:r w:rsidRPr="00297273">
        <w:rPr>
          <w:rFonts w:asciiTheme="majorBidi" w:hAnsiTheme="majorBidi" w:cstheme="majorBidi"/>
          <w:color w:val="000000" w:themeColor="text1"/>
        </w:rPr>
        <w:t>Influencers and citizen journalists now play watchdog roles, demanding explanations for government spending, mismanagement, and failed policies (</w:t>
      </w:r>
      <w:proofErr w:type="spellStart"/>
      <w:r w:rsidRPr="00297273">
        <w:rPr>
          <w:rFonts w:asciiTheme="majorBidi" w:hAnsiTheme="majorBidi" w:cstheme="majorBidi"/>
          <w:color w:val="000000" w:themeColor="text1"/>
        </w:rPr>
        <w:t>Ojebuyi</w:t>
      </w:r>
      <w:proofErr w:type="spellEnd"/>
      <w:r w:rsidRPr="00297273">
        <w:rPr>
          <w:rFonts w:asciiTheme="majorBidi" w:hAnsiTheme="majorBidi" w:cstheme="majorBidi"/>
          <w:color w:val="000000" w:themeColor="text1"/>
        </w:rPr>
        <w:t xml:space="preserve"> &amp; </w:t>
      </w:r>
      <w:proofErr w:type="spellStart"/>
      <w:r w:rsidRPr="00297273">
        <w:rPr>
          <w:rFonts w:asciiTheme="majorBidi" w:hAnsiTheme="majorBidi" w:cstheme="majorBidi"/>
          <w:color w:val="000000" w:themeColor="text1"/>
        </w:rPr>
        <w:t>Edeki</w:t>
      </w:r>
      <w:proofErr w:type="spellEnd"/>
      <w:r w:rsidRPr="00297273">
        <w:rPr>
          <w:rFonts w:asciiTheme="majorBidi" w:hAnsiTheme="majorBidi" w:cstheme="majorBidi"/>
          <w:color w:val="000000" w:themeColor="text1"/>
        </w:rPr>
        <w:t>, 2021).</w:t>
      </w:r>
    </w:p>
    <w:p w:rsidR="00297273" w:rsidRPr="00297273" w:rsidRDefault="00297273" w:rsidP="00297273">
      <w:pPr>
        <w:pStyle w:val="NormalWeb"/>
        <w:spacing w:before="0" w:beforeAutospacing="0" w:after="0" w:afterAutospacing="0" w:line="360" w:lineRule="auto"/>
        <w:jc w:val="both"/>
        <w:rPr>
          <w:rFonts w:asciiTheme="majorBidi" w:hAnsiTheme="majorBidi" w:cstheme="majorBidi"/>
          <w:color w:val="000000" w:themeColor="text1"/>
        </w:rPr>
      </w:pPr>
      <w:r w:rsidRPr="00297273">
        <w:rPr>
          <w:rFonts w:asciiTheme="majorBidi" w:hAnsiTheme="majorBidi" w:cstheme="majorBidi"/>
          <w:color w:val="000000" w:themeColor="text1"/>
        </w:rPr>
        <w:t>Through consistent online pressure, online communities have compelled lawmakers and public officials to respond to public demands.</w:t>
      </w:r>
    </w:p>
    <w:p w:rsidR="00297273" w:rsidRPr="00297273" w:rsidRDefault="00297273" w:rsidP="00297273">
      <w:pPr>
        <w:pStyle w:val="Heading3"/>
        <w:spacing w:before="0" w:line="360" w:lineRule="auto"/>
        <w:jc w:val="both"/>
        <w:rPr>
          <w:rFonts w:asciiTheme="majorBidi" w:hAnsiTheme="majorBidi"/>
          <w:color w:val="000000" w:themeColor="text1"/>
        </w:rPr>
      </w:pPr>
      <w:r w:rsidRPr="00297273">
        <w:rPr>
          <w:rStyle w:val="Strong"/>
          <w:rFonts w:asciiTheme="majorBidi" w:hAnsiTheme="majorBidi"/>
          <w:color w:val="000000" w:themeColor="text1"/>
        </w:rPr>
        <w:t>4. Promoting Legal Reforms and Policy Change</w:t>
      </w:r>
    </w:p>
    <w:p w:rsidR="00297273" w:rsidRPr="00297273" w:rsidRDefault="00297273" w:rsidP="00297273">
      <w:pPr>
        <w:pStyle w:val="NormalWeb"/>
        <w:spacing w:before="0" w:beforeAutospacing="0" w:after="0" w:afterAutospacing="0" w:line="360" w:lineRule="auto"/>
        <w:jc w:val="both"/>
        <w:rPr>
          <w:rFonts w:asciiTheme="majorBidi" w:hAnsiTheme="majorBidi" w:cstheme="majorBidi"/>
          <w:color w:val="000000" w:themeColor="text1"/>
        </w:rPr>
      </w:pPr>
      <w:r w:rsidRPr="00297273">
        <w:rPr>
          <w:rFonts w:asciiTheme="majorBidi" w:hAnsiTheme="majorBidi" w:cstheme="majorBidi"/>
          <w:color w:val="000000" w:themeColor="text1"/>
        </w:rPr>
        <w:t xml:space="preserve">Online campaigns in Nigeria have led to </w:t>
      </w:r>
      <w:r w:rsidRPr="00297273">
        <w:rPr>
          <w:rStyle w:val="Strong"/>
          <w:rFonts w:asciiTheme="majorBidi" w:hAnsiTheme="majorBidi" w:cstheme="majorBidi"/>
          <w:b w:val="0"/>
          <w:bCs w:val="0"/>
          <w:color w:val="000000" w:themeColor="text1"/>
        </w:rPr>
        <w:t>policy discussions and legislative actions</w:t>
      </w:r>
      <w:r w:rsidRPr="00297273">
        <w:rPr>
          <w:rFonts w:asciiTheme="majorBidi" w:hAnsiTheme="majorBidi" w:cstheme="majorBidi"/>
          <w:color w:val="000000" w:themeColor="text1"/>
        </w:rPr>
        <w:t xml:space="preserve"> on critical social justice issues.</w:t>
      </w:r>
    </w:p>
    <w:p w:rsidR="00297273" w:rsidRPr="00297273" w:rsidRDefault="00297273" w:rsidP="00297273">
      <w:pPr>
        <w:pStyle w:val="NormalWeb"/>
        <w:numPr>
          <w:ilvl w:val="0"/>
          <w:numId w:val="30"/>
        </w:numPr>
        <w:spacing w:before="0" w:beforeAutospacing="0" w:after="0" w:afterAutospacing="0" w:line="360" w:lineRule="auto"/>
        <w:jc w:val="both"/>
        <w:rPr>
          <w:rFonts w:asciiTheme="majorBidi" w:hAnsiTheme="majorBidi" w:cstheme="majorBidi"/>
          <w:color w:val="000000" w:themeColor="text1"/>
        </w:rPr>
      </w:pPr>
      <w:r w:rsidRPr="00297273">
        <w:rPr>
          <w:rStyle w:val="Strong"/>
          <w:rFonts w:asciiTheme="majorBidi" w:hAnsiTheme="majorBidi" w:cstheme="majorBidi"/>
          <w:color w:val="000000" w:themeColor="text1"/>
        </w:rPr>
        <w:lastRenderedPageBreak/>
        <w:t>#</w:t>
      </w:r>
      <w:proofErr w:type="spellStart"/>
      <w:r w:rsidRPr="00297273">
        <w:rPr>
          <w:rStyle w:val="Strong"/>
          <w:rFonts w:asciiTheme="majorBidi" w:hAnsiTheme="majorBidi" w:cstheme="majorBidi"/>
          <w:color w:val="000000" w:themeColor="text1"/>
        </w:rPr>
        <w:t>ChildNotBride</w:t>
      </w:r>
      <w:proofErr w:type="spellEnd"/>
      <w:r w:rsidRPr="00297273">
        <w:rPr>
          <w:rFonts w:asciiTheme="majorBidi" w:hAnsiTheme="majorBidi" w:cstheme="majorBidi"/>
          <w:color w:val="000000" w:themeColor="text1"/>
        </w:rPr>
        <w:t>: This campaign pushed against underage marriage and led to widespread public discourse on child rights and the interpretation of the Nigerian constitution (Ibrahim, 2017).</w:t>
      </w:r>
    </w:p>
    <w:p w:rsidR="00297273" w:rsidRPr="00297273" w:rsidRDefault="00297273" w:rsidP="00297273">
      <w:pPr>
        <w:pStyle w:val="NormalWeb"/>
        <w:numPr>
          <w:ilvl w:val="0"/>
          <w:numId w:val="30"/>
        </w:numPr>
        <w:spacing w:before="0" w:beforeAutospacing="0" w:after="0" w:afterAutospacing="0" w:line="360" w:lineRule="auto"/>
        <w:jc w:val="both"/>
        <w:rPr>
          <w:rFonts w:asciiTheme="majorBidi" w:hAnsiTheme="majorBidi" w:cstheme="majorBidi"/>
          <w:color w:val="000000" w:themeColor="text1"/>
        </w:rPr>
      </w:pPr>
      <w:r w:rsidRPr="00297273">
        <w:rPr>
          <w:rStyle w:val="Strong"/>
          <w:rFonts w:asciiTheme="majorBidi" w:hAnsiTheme="majorBidi" w:cstheme="majorBidi"/>
          <w:color w:val="000000" w:themeColor="text1"/>
        </w:rPr>
        <w:t>#</w:t>
      </w:r>
      <w:proofErr w:type="spellStart"/>
      <w:r w:rsidRPr="00297273">
        <w:rPr>
          <w:rStyle w:val="Strong"/>
          <w:rFonts w:asciiTheme="majorBidi" w:hAnsiTheme="majorBidi" w:cstheme="majorBidi"/>
          <w:color w:val="000000" w:themeColor="text1"/>
        </w:rPr>
        <w:t>NotTooYoungToRun</w:t>
      </w:r>
      <w:proofErr w:type="spellEnd"/>
      <w:r w:rsidRPr="00297273">
        <w:rPr>
          <w:rFonts w:asciiTheme="majorBidi" w:hAnsiTheme="majorBidi" w:cstheme="majorBidi"/>
          <w:color w:val="000000" w:themeColor="text1"/>
        </w:rPr>
        <w:t>: Aimed at reducing the age limits for political office, this campaign leveraged online platforms to gather public support and lobby the National Assembly. The bill was passed in 2018, marking a landmark victory for youth political participation (YIAGA Africa, 2019).</w:t>
      </w:r>
    </w:p>
    <w:p w:rsidR="00297273" w:rsidRPr="00297273" w:rsidRDefault="00297273" w:rsidP="00297273">
      <w:pPr>
        <w:pStyle w:val="NormalWeb"/>
        <w:spacing w:before="0" w:beforeAutospacing="0" w:after="0" w:afterAutospacing="0" w:line="360" w:lineRule="auto"/>
        <w:jc w:val="both"/>
        <w:rPr>
          <w:rFonts w:asciiTheme="majorBidi" w:hAnsiTheme="majorBidi" w:cstheme="majorBidi"/>
          <w:color w:val="000000" w:themeColor="text1"/>
        </w:rPr>
      </w:pPr>
      <w:r w:rsidRPr="00297273">
        <w:rPr>
          <w:rFonts w:asciiTheme="majorBidi" w:hAnsiTheme="majorBidi" w:cstheme="majorBidi"/>
          <w:color w:val="000000" w:themeColor="text1"/>
        </w:rPr>
        <w:t xml:space="preserve">These movements show how online advocacy can serve as a </w:t>
      </w:r>
      <w:r w:rsidRPr="00297273">
        <w:rPr>
          <w:rStyle w:val="Strong"/>
          <w:rFonts w:asciiTheme="majorBidi" w:hAnsiTheme="majorBidi" w:cstheme="majorBidi"/>
          <w:color w:val="000000" w:themeColor="text1"/>
        </w:rPr>
        <w:t>precursor to legal and structural reform</w:t>
      </w:r>
      <w:r w:rsidRPr="00297273">
        <w:rPr>
          <w:rFonts w:asciiTheme="majorBidi" w:hAnsiTheme="majorBidi" w:cstheme="majorBidi"/>
          <w:color w:val="000000" w:themeColor="text1"/>
        </w:rPr>
        <w:t xml:space="preserve"> when sustained and supported by grassroots mobilization.</w:t>
      </w:r>
    </w:p>
    <w:p w:rsidR="00297273" w:rsidRPr="00297273" w:rsidRDefault="00297273" w:rsidP="00297273">
      <w:pPr>
        <w:pStyle w:val="Heading3"/>
        <w:spacing w:before="0" w:line="360" w:lineRule="auto"/>
        <w:jc w:val="both"/>
        <w:rPr>
          <w:rFonts w:asciiTheme="majorBidi" w:hAnsiTheme="majorBidi"/>
          <w:color w:val="000000" w:themeColor="text1"/>
        </w:rPr>
      </w:pPr>
      <w:r w:rsidRPr="00297273">
        <w:rPr>
          <w:rStyle w:val="Strong"/>
          <w:rFonts w:asciiTheme="majorBidi" w:hAnsiTheme="majorBidi"/>
          <w:color w:val="000000" w:themeColor="text1"/>
        </w:rPr>
        <w:t>5. Enhancing Awareness and Education on Human Rights</w:t>
      </w:r>
    </w:p>
    <w:p w:rsidR="00297273" w:rsidRPr="00297273" w:rsidRDefault="00297273" w:rsidP="00297273">
      <w:pPr>
        <w:pStyle w:val="NormalWeb"/>
        <w:spacing w:before="0" w:beforeAutospacing="0" w:after="0" w:afterAutospacing="0" w:line="360" w:lineRule="auto"/>
        <w:jc w:val="both"/>
        <w:rPr>
          <w:rFonts w:asciiTheme="majorBidi" w:hAnsiTheme="majorBidi" w:cstheme="majorBidi"/>
          <w:color w:val="000000" w:themeColor="text1"/>
        </w:rPr>
      </w:pPr>
      <w:r w:rsidRPr="00297273">
        <w:rPr>
          <w:rFonts w:asciiTheme="majorBidi" w:hAnsiTheme="majorBidi" w:cstheme="majorBidi"/>
          <w:color w:val="000000" w:themeColor="text1"/>
        </w:rPr>
        <w:t xml:space="preserve">Online activism has served as an </w:t>
      </w:r>
      <w:r w:rsidRPr="00297273">
        <w:rPr>
          <w:rStyle w:val="Strong"/>
          <w:rFonts w:asciiTheme="majorBidi" w:hAnsiTheme="majorBidi" w:cstheme="majorBidi"/>
          <w:color w:val="000000" w:themeColor="text1"/>
        </w:rPr>
        <w:t>educational tool</w:t>
      </w:r>
      <w:r w:rsidRPr="00297273">
        <w:rPr>
          <w:rFonts w:asciiTheme="majorBidi" w:hAnsiTheme="majorBidi" w:cstheme="majorBidi"/>
          <w:color w:val="000000" w:themeColor="text1"/>
        </w:rPr>
        <w:t>, raising awareness about civil rights, gender equality, LGBTQ+ issues, and governance.</w:t>
      </w:r>
    </w:p>
    <w:p w:rsidR="00297273" w:rsidRPr="00297273" w:rsidRDefault="00297273" w:rsidP="00297273">
      <w:pPr>
        <w:pStyle w:val="NormalWeb"/>
        <w:numPr>
          <w:ilvl w:val="0"/>
          <w:numId w:val="31"/>
        </w:numPr>
        <w:spacing w:before="0" w:beforeAutospacing="0" w:after="0" w:afterAutospacing="0" w:line="360" w:lineRule="auto"/>
        <w:jc w:val="both"/>
        <w:rPr>
          <w:rFonts w:asciiTheme="majorBidi" w:hAnsiTheme="majorBidi" w:cstheme="majorBidi"/>
          <w:color w:val="000000" w:themeColor="text1"/>
        </w:rPr>
      </w:pPr>
      <w:r w:rsidRPr="00297273">
        <w:rPr>
          <w:rFonts w:asciiTheme="majorBidi" w:hAnsiTheme="majorBidi" w:cstheme="majorBidi"/>
          <w:color w:val="000000" w:themeColor="text1"/>
        </w:rPr>
        <w:t xml:space="preserve">NGOs and individual activists use platforms like </w:t>
      </w:r>
      <w:proofErr w:type="spellStart"/>
      <w:r w:rsidRPr="00297273">
        <w:rPr>
          <w:rFonts w:asciiTheme="majorBidi" w:hAnsiTheme="majorBidi" w:cstheme="majorBidi"/>
          <w:color w:val="000000" w:themeColor="text1"/>
        </w:rPr>
        <w:t>Instagram</w:t>
      </w:r>
      <w:proofErr w:type="spellEnd"/>
      <w:r w:rsidRPr="00297273">
        <w:rPr>
          <w:rFonts w:asciiTheme="majorBidi" w:hAnsiTheme="majorBidi" w:cstheme="majorBidi"/>
          <w:color w:val="000000" w:themeColor="text1"/>
        </w:rPr>
        <w:t xml:space="preserve"> and Twitter to conduct virtual campaigns, webinars, and teach-ins on topics like </w:t>
      </w:r>
      <w:r w:rsidRPr="00297273">
        <w:rPr>
          <w:rStyle w:val="Strong"/>
          <w:rFonts w:asciiTheme="majorBidi" w:hAnsiTheme="majorBidi" w:cstheme="majorBidi"/>
          <w:color w:val="000000" w:themeColor="text1"/>
        </w:rPr>
        <w:t>domestic violence</w:t>
      </w:r>
      <w:r w:rsidRPr="00297273">
        <w:rPr>
          <w:rFonts w:asciiTheme="majorBidi" w:hAnsiTheme="majorBidi" w:cstheme="majorBidi"/>
          <w:color w:val="000000" w:themeColor="text1"/>
        </w:rPr>
        <w:t xml:space="preserve">, </w:t>
      </w:r>
      <w:r w:rsidRPr="00297273">
        <w:rPr>
          <w:rStyle w:val="Strong"/>
          <w:rFonts w:asciiTheme="majorBidi" w:hAnsiTheme="majorBidi" w:cstheme="majorBidi"/>
          <w:color w:val="000000" w:themeColor="text1"/>
        </w:rPr>
        <w:t>police rights</w:t>
      </w:r>
      <w:r w:rsidRPr="00297273">
        <w:rPr>
          <w:rFonts w:asciiTheme="majorBidi" w:hAnsiTheme="majorBidi" w:cstheme="majorBidi"/>
          <w:color w:val="000000" w:themeColor="text1"/>
        </w:rPr>
        <w:t xml:space="preserve">, </w:t>
      </w:r>
      <w:r w:rsidRPr="00297273">
        <w:rPr>
          <w:rStyle w:val="Strong"/>
          <w:rFonts w:asciiTheme="majorBidi" w:hAnsiTheme="majorBidi" w:cstheme="majorBidi"/>
          <w:color w:val="000000" w:themeColor="text1"/>
        </w:rPr>
        <w:t>women’s empowerment</w:t>
      </w:r>
      <w:r w:rsidRPr="00297273">
        <w:rPr>
          <w:rFonts w:asciiTheme="majorBidi" w:hAnsiTheme="majorBidi" w:cstheme="majorBidi"/>
          <w:color w:val="000000" w:themeColor="text1"/>
        </w:rPr>
        <w:t xml:space="preserve">, and </w:t>
      </w:r>
      <w:r w:rsidRPr="00297273">
        <w:rPr>
          <w:rStyle w:val="Strong"/>
          <w:rFonts w:asciiTheme="majorBidi" w:hAnsiTheme="majorBidi" w:cstheme="majorBidi"/>
          <w:color w:val="000000" w:themeColor="text1"/>
        </w:rPr>
        <w:t>freedom of speech</w:t>
      </w:r>
      <w:r w:rsidRPr="00297273">
        <w:rPr>
          <w:rFonts w:asciiTheme="majorBidi" w:hAnsiTheme="majorBidi" w:cstheme="majorBidi"/>
          <w:color w:val="000000" w:themeColor="text1"/>
        </w:rPr>
        <w:t>.</w:t>
      </w:r>
    </w:p>
    <w:p w:rsidR="00297273" w:rsidRPr="00297273" w:rsidRDefault="00297273" w:rsidP="00297273">
      <w:pPr>
        <w:pStyle w:val="NormalWeb"/>
        <w:numPr>
          <w:ilvl w:val="0"/>
          <w:numId w:val="31"/>
        </w:numPr>
        <w:spacing w:before="0" w:beforeAutospacing="0" w:after="0" w:afterAutospacing="0" w:line="360" w:lineRule="auto"/>
        <w:jc w:val="both"/>
        <w:rPr>
          <w:rFonts w:asciiTheme="majorBidi" w:hAnsiTheme="majorBidi" w:cstheme="majorBidi"/>
          <w:color w:val="000000" w:themeColor="text1"/>
        </w:rPr>
      </w:pPr>
      <w:r w:rsidRPr="00297273">
        <w:rPr>
          <w:rFonts w:asciiTheme="majorBidi" w:hAnsiTheme="majorBidi" w:cstheme="majorBidi"/>
          <w:color w:val="000000" w:themeColor="text1"/>
        </w:rPr>
        <w:t>The accessibility of digital platforms allows for the rapid spread of critical information, including emergency hotlines, legal resources, and public health updates.</w:t>
      </w:r>
    </w:p>
    <w:p w:rsidR="00297273" w:rsidRPr="00297273" w:rsidRDefault="00297273" w:rsidP="00297273">
      <w:pPr>
        <w:pStyle w:val="NormalWeb"/>
        <w:spacing w:before="0" w:beforeAutospacing="0" w:after="0" w:afterAutospacing="0" w:line="360" w:lineRule="auto"/>
        <w:jc w:val="both"/>
        <w:rPr>
          <w:rFonts w:asciiTheme="majorBidi" w:hAnsiTheme="majorBidi" w:cstheme="majorBidi"/>
          <w:color w:val="000000" w:themeColor="text1"/>
        </w:rPr>
      </w:pPr>
      <w:r w:rsidRPr="00297273">
        <w:rPr>
          <w:rFonts w:asciiTheme="majorBidi" w:hAnsiTheme="majorBidi" w:cstheme="majorBidi"/>
          <w:color w:val="000000" w:themeColor="text1"/>
        </w:rPr>
        <w:t xml:space="preserve">Through </w:t>
      </w:r>
      <w:proofErr w:type="spellStart"/>
      <w:r w:rsidRPr="00297273">
        <w:rPr>
          <w:rFonts w:asciiTheme="majorBidi" w:hAnsiTheme="majorBidi" w:cstheme="majorBidi"/>
          <w:color w:val="000000" w:themeColor="text1"/>
        </w:rPr>
        <w:t>infographics</w:t>
      </w:r>
      <w:proofErr w:type="spellEnd"/>
      <w:r w:rsidRPr="00297273">
        <w:rPr>
          <w:rFonts w:asciiTheme="majorBidi" w:hAnsiTheme="majorBidi" w:cstheme="majorBidi"/>
          <w:color w:val="000000" w:themeColor="text1"/>
        </w:rPr>
        <w:t>, videos, and real-time threads, activists have demystified laws and empowered citizens to demand their rights.</w:t>
      </w:r>
    </w:p>
    <w:p w:rsidR="0054135B" w:rsidRDefault="00EF723C" w:rsidP="00B66745">
      <w:pPr>
        <w:pStyle w:val="NormalWeb"/>
        <w:spacing w:before="0" w:beforeAutospacing="0" w:after="0" w:afterAutospacing="0" w:line="360" w:lineRule="auto"/>
        <w:jc w:val="both"/>
        <w:rPr>
          <w:b/>
          <w:bCs/>
          <w:color w:val="000000" w:themeColor="text1"/>
          <w:sz w:val="26"/>
          <w:szCs w:val="26"/>
        </w:rPr>
      </w:pPr>
      <w:r>
        <w:rPr>
          <w:b/>
          <w:bCs/>
          <w:color w:val="000000" w:themeColor="text1"/>
          <w:sz w:val="26"/>
          <w:szCs w:val="26"/>
        </w:rPr>
        <w:t>2.1.4</w:t>
      </w:r>
      <w:r>
        <w:rPr>
          <w:b/>
          <w:bCs/>
          <w:color w:val="000000" w:themeColor="text1"/>
          <w:sz w:val="26"/>
          <w:szCs w:val="26"/>
        </w:rPr>
        <w:tab/>
        <w:t>Concept of Child Marriage</w:t>
      </w:r>
    </w:p>
    <w:p w:rsidR="00297273" w:rsidRPr="00297273" w:rsidRDefault="00297273" w:rsidP="00297273">
      <w:pPr>
        <w:pStyle w:val="NormalWeb"/>
        <w:spacing w:before="0" w:beforeAutospacing="0" w:after="0" w:afterAutospacing="0" w:line="360" w:lineRule="auto"/>
        <w:ind w:firstLine="720"/>
        <w:jc w:val="both"/>
        <w:rPr>
          <w:color w:val="000000" w:themeColor="text1"/>
          <w:sz w:val="26"/>
          <w:szCs w:val="26"/>
          <w:lang w:val="en-US"/>
        </w:rPr>
      </w:pPr>
      <w:r w:rsidRPr="00297273">
        <w:rPr>
          <w:color w:val="000000" w:themeColor="text1"/>
          <w:sz w:val="26"/>
          <w:szCs w:val="26"/>
          <w:lang w:val="en-US"/>
        </w:rPr>
        <w:t>Child marriage is defined as a formal marriage or informal union before age 18, a practice that violates the rights of children and has severe consequences for their health, education, and well-being (UNICEF, 2021). It is a global issue, although it is more prevalent in developing countries, particularly in South Asia, sub-Saharan Africa, and parts of Latin America and the Middle East (Girls Not Brides, 2023). The concept of child marriage is deeply rooted in cultural, religious, and economic traditions, often justified by the need to protect family honor, ensure girls’ virginity until marriage, or reduce the financial burden on families.</w:t>
      </w:r>
    </w:p>
    <w:p w:rsidR="00297273" w:rsidRPr="00297273" w:rsidRDefault="00297273" w:rsidP="00297273">
      <w:pPr>
        <w:pStyle w:val="NormalWeb"/>
        <w:spacing w:before="0" w:beforeAutospacing="0" w:after="0" w:afterAutospacing="0" w:line="360" w:lineRule="auto"/>
        <w:ind w:firstLine="720"/>
        <w:jc w:val="both"/>
        <w:rPr>
          <w:color w:val="000000" w:themeColor="text1"/>
          <w:sz w:val="26"/>
          <w:szCs w:val="26"/>
          <w:lang w:val="en-US"/>
        </w:rPr>
      </w:pPr>
      <w:r w:rsidRPr="00297273">
        <w:rPr>
          <w:color w:val="000000" w:themeColor="text1"/>
          <w:sz w:val="26"/>
          <w:szCs w:val="26"/>
          <w:lang w:val="en-US"/>
        </w:rPr>
        <w:t>Historically, child marriage has been practiced in various societies, often associated with agrarian economies where daughters were seen as financial liabilities or as means to secure alliances between families (</w:t>
      </w:r>
      <w:proofErr w:type="spellStart"/>
      <w:r w:rsidRPr="00297273">
        <w:rPr>
          <w:color w:val="000000" w:themeColor="text1"/>
          <w:sz w:val="26"/>
          <w:szCs w:val="26"/>
          <w:lang w:val="en-US"/>
        </w:rPr>
        <w:t>Delprato</w:t>
      </w:r>
      <w:proofErr w:type="spellEnd"/>
      <w:r w:rsidRPr="00297273">
        <w:rPr>
          <w:color w:val="000000" w:themeColor="text1"/>
          <w:sz w:val="26"/>
          <w:szCs w:val="26"/>
          <w:lang w:val="en-US"/>
        </w:rPr>
        <w:t xml:space="preserve"> et al., 2015). In many traditional societies, girls are married off early due to the belief that younger brides </w:t>
      </w:r>
      <w:r w:rsidRPr="00297273">
        <w:rPr>
          <w:color w:val="000000" w:themeColor="text1"/>
          <w:sz w:val="26"/>
          <w:szCs w:val="26"/>
          <w:lang w:val="en-US"/>
        </w:rPr>
        <w:lastRenderedPageBreak/>
        <w:t>are more obedient and less likely to be sexually active before marriage, which ties into social expectations of purity and family honor (UNFPA, 2020). While child marriage affects both boys and girls, girls are disproportionately affected due to gender norms and the lower social value placed on female education and autonomy.</w:t>
      </w:r>
    </w:p>
    <w:p w:rsidR="00297273" w:rsidRPr="00297273" w:rsidRDefault="00297273" w:rsidP="00297273">
      <w:pPr>
        <w:pStyle w:val="NormalWeb"/>
        <w:spacing w:before="0" w:beforeAutospacing="0" w:after="0" w:afterAutospacing="0" w:line="360" w:lineRule="auto"/>
        <w:jc w:val="both"/>
        <w:rPr>
          <w:b/>
          <w:bCs/>
          <w:color w:val="000000" w:themeColor="text1"/>
          <w:sz w:val="26"/>
          <w:szCs w:val="26"/>
          <w:lang w:val="en-US"/>
        </w:rPr>
      </w:pPr>
      <w:r w:rsidRPr="00297273">
        <w:rPr>
          <w:b/>
          <w:bCs/>
          <w:color w:val="000000" w:themeColor="text1"/>
          <w:sz w:val="26"/>
          <w:szCs w:val="26"/>
          <w:lang w:val="en-US"/>
        </w:rPr>
        <w:t>Legal Framework and Human Rights Perspective</w:t>
      </w:r>
    </w:p>
    <w:p w:rsidR="00297273" w:rsidRPr="00297273" w:rsidRDefault="00297273" w:rsidP="00297273">
      <w:pPr>
        <w:pStyle w:val="NormalWeb"/>
        <w:spacing w:before="0" w:beforeAutospacing="0" w:after="0" w:afterAutospacing="0" w:line="360" w:lineRule="auto"/>
        <w:jc w:val="both"/>
        <w:rPr>
          <w:color w:val="000000" w:themeColor="text1"/>
          <w:sz w:val="26"/>
          <w:szCs w:val="26"/>
          <w:lang w:val="en-US"/>
        </w:rPr>
      </w:pPr>
      <w:r w:rsidRPr="00297273">
        <w:rPr>
          <w:color w:val="000000" w:themeColor="text1"/>
          <w:sz w:val="26"/>
          <w:szCs w:val="26"/>
          <w:lang w:val="en-US"/>
        </w:rPr>
        <w:t xml:space="preserve">From a human rights perspective, child marriage is considered a harmful practice and a form of gender-based violence. The Convention on the Rights of the Child (CRC), to which most countries are signatories, defines childhood as the period under the age of 18 and obligates states to protect children from harmful traditional practices such as early marriage (UNCRC, 1989). Furthermore, the Convention on the Elimination of All Forms of Discrimination </w:t>
      </w:r>
      <w:proofErr w:type="gramStart"/>
      <w:r w:rsidRPr="00297273">
        <w:rPr>
          <w:color w:val="000000" w:themeColor="text1"/>
          <w:sz w:val="26"/>
          <w:szCs w:val="26"/>
          <w:lang w:val="en-US"/>
        </w:rPr>
        <w:t>Against</w:t>
      </w:r>
      <w:proofErr w:type="gramEnd"/>
      <w:r w:rsidRPr="00297273">
        <w:rPr>
          <w:color w:val="000000" w:themeColor="text1"/>
          <w:sz w:val="26"/>
          <w:szCs w:val="26"/>
          <w:lang w:val="en-US"/>
        </w:rPr>
        <w:t xml:space="preserve"> Women (CEDAW) mandates the elimination of child marriage as a discriminatory practice (CEDAW, 1979). Despite these international frameworks, enforcement at the national level remains weak in many regions due to prevailing cultural norms and inadequate legal mechanisms.</w:t>
      </w:r>
    </w:p>
    <w:p w:rsidR="00297273" w:rsidRPr="00297273" w:rsidRDefault="00297273" w:rsidP="00297273">
      <w:pPr>
        <w:pStyle w:val="NormalWeb"/>
        <w:spacing w:before="0" w:beforeAutospacing="0" w:after="0" w:afterAutospacing="0" w:line="360" w:lineRule="auto"/>
        <w:jc w:val="both"/>
        <w:rPr>
          <w:b/>
          <w:bCs/>
          <w:color w:val="000000" w:themeColor="text1"/>
          <w:sz w:val="26"/>
          <w:szCs w:val="26"/>
          <w:lang w:val="en-US"/>
        </w:rPr>
      </w:pPr>
      <w:r>
        <w:rPr>
          <w:b/>
          <w:bCs/>
          <w:color w:val="000000" w:themeColor="text1"/>
          <w:sz w:val="26"/>
          <w:szCs w:val="26"/>
          <w:lang w:val="en-US"/>
        </w:rPr>
        <w:t>2.1.5</w:t>
      </w:r>
      <w:r>
        <w:rPr>
          <w:b/>
          <w:bCs/>
          <w:color w:val="000000" w:themeColor="text1"/>
          <w:sz w:val="26"/>
          <w:szCs w:val="26"/>
          <w:lang w:val="en-US"/>
        </w:rPr>
        <w:tab/>
      </w:r>
      <w:r w:rsidRPr="00297273">
        <w:rPr>
          <w:b/>
          <w:bCs/>
          <w:color w:val="000000" w:themeColor="text1"/>
          <w:sz w:val="26"/>
          <w:szCs w:val="26"/>
          <w:lang w:val="en-US"/>
        </w:rPr>
        <w:t>Causes of Child Marriage</w:t>
      </w:r>
    </w:p>
    <w:p w:rsidR="00297273" w:rsidRPr="00297273" w:rsidRDefault="00297273" w:rsidP="00297273">
      <w:pPr>
        <w:pStyle w:val="NormalWeb"/>
        <w:spacing w:before="0" w:beforeAutospacing="0" w:after="0" w:afterAutospacing="0" w:line="360" w:lineRule="auto"/>
        <w:jc w:val="both"/>
        <w:rPr>
          <w:color w:val="000000" w:themeColor="text1"/>
          <w:sz w:val="26"/>
          <w:szCs w:val="26"/>
          <w:lang w:val="en-US"/>
        </w:rPr>
      </w:pPr>
      <w:r w:rsidRPr="00297273">
        <w:rPr>
          <w:color w:val="000000" w:themeColor="text1"/>
          <w:sz w:val="26"/>
          <w:szCs w:val="26"/>
          <w:lang w:val="en-US"/>
        </w:rPr>
        <w:t>Multiple interlinked factors contribute to the persistence of child marriage:</w:t>
      </w:r>
    </w:p>
    <w:p w:rsidR="00297273" w:rsidRPr="00297273" w:rsidRDefault="00297273" w:rsidP="00297273">
      <w:pPr>
        <w:pStyle w:val="NormalWeb"/>
        <w:numPr>
          <w:ilvl w:val="0"/>
          <w:numId w:val="33"/>
        </w:numPr>
        <w:spacing w:before="0" w:beforeAutospacing="0" w:after="0" w:afterAutospacing="0" w:line="360" w:lineRule="auto"/>
        <w:jc w:val="both"/>
        <w:rPr>
          <w:color w:val="000000" w:themeColor="text1"/>
          <w:sz w:val="26"/>
          <w:szCs w:val="26"/>
          <w:lang w:val="en-US"/>
        </w:rPr>
      </w:pPr>
      <w:r w:rsidRPr="00297273">
        <w:rPr>
          <w:b/>
          <w:bCs/>
          <w:color w:val="000000" w:themeColor="text1"/>
          <w:sz w:val="26"/>
          <w:szCs w:val="26"/>
          <w:lang w:val="en-US"/>
        </w:rPr>
        <w:t>Poverty</w:t>
      </w:r>
      <w:r w:rsidRPr="00297273">
        <w:rPr>
          <w:color w:val="000000" w:themeColor="text1"/>
          <w:sz w:val="26"/>
          <w:szCs w:val="26"/>
          <w:lang w:val="en-US"/>
        </w:rPr>
        <w:t>: Families in impoverished conditions may marry off their daughters to reduce financial burdens or receive bride price (UNICEF, 2021).</w:t>
      </w:r>
    </w:p>
    <w:p w:rsidR="00297273" w:rsidRPr="00297273" w:rsidRDefault="00297273" w:rsidP="00297273">
      <w:pPr>
        <w:pStyle w:val="NormalWeb"/>
        <w:numPr>
          <w:ilvl w:val="0"/>
          <w:numId w:val="33"/>
        </w:numPr>
        <w:spacing w:before="0" w:beforeAutospacing="0" w:after="0" w:afterAutospacing="0" w:line="360" w:lineRule="auto"/>
        <w:jc w:val="both"/>
        <w:rPr>
          <w:color w:val="000000" w:themeColor="text1"/>
          <w:sz w:val="26"/>
          <w:szCs w:val="26"/>
          <w:lang w:val="en-US"/>
        </w:rPr>
      </w:pPr>
      <w:r w:rsidRPr="00297273">
        <w:rPr>
          <w:b/>
          <w:bCs/>
          <w:color w:val="000000" w:themeColor="text1"/>
          <w:sz w:val="26"/>
          <w:szCs w:val="26"/>
          <w:lang w:val="en-US"/>
        </w:rPr>
        <w:t>Gender Inequality</w:t>
      </w:r>
      <w:r w:rsidRPr="00297273">
        <w:rPr>
          <w:color w:val="000000" w:themeColor="text1"/>
          <w:sz w:val="26"/>
          <w:szCs w:val="26"/>
          <w:lang w:val="en-US"/>
        </w:rPr>
        <w:t>: Deep-seated patriarchal values often prioritize boys' education and development over that of girls, reinforcing early marriage as a norm (Parsons et al., 2015).</w:t>
      </w:r>
    </w:p>
    <w:p w:rsidR="00297273" w:rsidRPr="00297273" w:rsidRDefault="00297273" w:rsidP="00297273">
      <w:pPr>
        <w:pStyle w:val="NormalWeb"/>
        <w:numPr>
          <w:ilvl w:val="0"/>
          <w:numId w:val="33"/>
        </w:numPr>
        <w:spacing w:before="0" w:beforeAutospacing="0" w:after="0" w:afterAutospacing="0" w:line="360" w:lineRule="auto"/>
        <w:jc w:val="both"/>
        <w:rPr>
          <w:color w:val="000000" w:themeColor="text1"/>
          <w:sz w:val="26"/>
          <w:szCs w:val="26"/>
          <w:lang w:val="en-US"/>
        </w:rPr>
      </w:pPr>
      <w:r w:rsidRPr="00297273">
        <w:rPr>
          <w:b/>
          <w:bCs/>
          <w:color w:val="000000" w:themeColor="text1"/>
          <w:sz w:val="26"/>
          <w:szCs w:val="26"/>
          <w:lang w:val="en-US"/>
        </w:rPr>
        <w:t>Lack of Education</w:t>
      </w:r>
      <w:r w:rsidRPr="00297273">
        <w:rPr>
          <w:color w:val="000000" w:themeColor="text1"/>
          <w:sz w:val="26"/>
          <w:szCs w:val="26"/>
          <w:lang w:val="en-US"/>
        </w:rPr>
        <w:t>: Girls with no education are up to six times more likely to marry before the age of 18 than girls with secondary education (UNESCO, 2022).</w:t>
      </w:r>
    </w:p>
    <w:p w:rsidR="00297273" w:rsidRPr="00297273" w:rsidRDefault="00297273" w:rsidP="00297273">
      <w:pPr>
        <w:pStyle w:val="NormalWeb"/>
        <w:numPr>
          <w:ilvl w:val="0"/>
          <w:numId w:val="33"/>
        </w:numPr>
        <w:spacing w:before="0" w:beforeAutospacing="0" w:after="0" w:afterAutospacing="0" w:line="360" w:lineRule="auto"/>
        <w:jc w:val="both"/>
        <w:rPr>
          <w:color w:val="000000" w:themeColor="text1"/>
          <w:sz w:val="26"/>
          <w:szCs w:val="26"/>
          <w:lang w:val="en-US"/>
        </w:rPr>
      </w:pPr>
      <w:r w:rsidRPr="00297273">
        <w:rPr>
          <w:b/>
          <w:bCs/>
          <w:color w:val="000000" w:themeColor="text1"/>
          <w:sz w:val="26"/>
          <w:szCs w:val="26"/>
          <w:lang w:val="en-US"/>
        </w:rPr>
        <w:t>Insecurity</w:t>
      </w:r>
      <w:r w:rsidRPr="00297273">
        <w:rPr>
          <w:color w:val="000000" w:themeColor="text1"/>
          <w:sz w:val="26"/>
          <w:szCs w:val="26"/>
          <w:lang w:val="en-US"/>
        </w:rPr>
        <w:t>: In conflict and crisis settings, families may resort to early marriage as a perceived protective measure against sexual violence and instability (Girls Not Brides, 2023).</w:t>
      </w:r>
    </w:p>
    <w:p w:rsidR="00297273" w:rsidRPr="00297273" w:rsidRDefault="00297273" w:rsidP="00297273">
      <w:pPr>
        <w:pStyle w:val="NormalWeb"/>
        <w:spacing w:before="0" w:beforeAutospacing="0" w:after="0" w:afterAutospacing="0" w:line="360" w:lineRule="auto"/>
        <w:jc w:val="both"/>
        <w:rPr>
          <w:b/>
          <w:bCs/>
          <w:color w:val="000000" w:themeColor="text1"/>
          <w:sz w:val="26"/>
          <w:szCs w:val="26"/>
          <w:lang w:val="en-US"/>
        </w:rPr>
      </w:pPr>
      <w:r w:rsidRPr="00297273">
        <w:rPr>
          <w:b/>
          <w:bCs/>
          <w:color w:val="000000" w:themeColor="text1"/>
          <w:sz w:val="26"/>
          <w:szCs w:val="26"/>
          <w:lang w:val="en-US"/>
        </w:rPr>
        <w:t>Consequences of Child Marriage</w:t>
      </w:r>
    </w:p>
    <w:p w:rsidR="00297273" w:rsidRPr="00297273" w:rsidRDefault="00297273" w:rsidP="00297273">
      <w:pPr>
        <w:pStyle w:val="NormalWeb"/>
        <w:spacing w:before="0" w:beforeAutospacing="0" w:after="0" w:afterAutospacing="0" w:line="360" w:lineRule="auto"/>
        <w:jc w:val="both"/>
        <w:rPr>
          <w:color w:val="000000" w:themeColor="text1"/>
          <w:sz w:val="26"/>
          <w:szCs w:val="26"/>
          <w:lang w:val="en-US"/>
        </w:rPr>
      </w:pPr>
      <w:r w:rsidRPr="00297273">
        <w:rPr>
          <w:color w:val="000000" w:themeColor="text1"/>
          <w:sz w:val="26"/>
          <w:szCs w:val="26"/>
          <w:lang w:val="en-US"/>
        </w:rPr>
        <w:t>The consequences of child marriage are far-reaching and often devastating:</w:t>
      </w:r>
    </w:p>
    <w:p w:rsidR="00297273" w:rsidRPr="00297273" w:rsidRDefault="00297273" w:rsidP="00297273">
      <w:pPr>
        <w:pStyle w:val="NormalWeb"/>
        <w:numPr>
          <w:ilvl w:val="0"/>
          <w:numId w:val="34"/>
        </w:numPr>
        <w:spacing w:before="0" w:beforeAutospacing="0" w:after="0" w:afterAutospacing="0" w:line="360" w:lineRule="auto"/>
        <w:jc w:val="both"/>
        <w:rPr>
          <w:color w:val="000000" w:themeColor="text1"/>
          <w:sz w:val="26"/>
          <w:szCs w:val="26"/>
          <w:lang w:val="en-US"/>
        </w:rPr>
      </w:pPr>
      <w:r w:rsidRPr="00297273">
        <w:rPr>
          <w:b/>
          <w:bCs/>
          <w:color w:val="000000" w:themeColor="text1"/>
          <w:sz w:val="26"/>
          <w:szCs w:val="26"/>
          <w:lang w:val="en-US"/>
        </w:rPr>
        <w:t>Health Risks</w:t>
      </w:r>
      <w:r w:rsidRPr="00297273">
        <w:rPr>
          <w:color w:val="000000" w:themeColor="text1"/>
          <w:sz w:val="26"/>
          <w:szCs w:val="26"/>
          <w:lang w:val="en-US"/>
        </w:rPr>
        <w:t xml:space="preserve">: Child brides are at increased risk of complications during pregnancy and childbirth, which are leading causes of death among adolescent </w:t>
      </w:r>
      <w:r w:rsidRPr="00297273">
        <w:rPr>
          <w:color w:val="000000" w:themeColor="text1"/>
          <w:sz w:val="26"/>
          <w:szCs w:val="26"/>
          <w:lang w:val="en-US"/>
        </w:rPr>
        <w:lastRenderedPageBreak/>
        <w:t>girls in developing countries (WHO, 2021). They are also more likely to contract sexually transmitted infections, including HIV.</w:t>
      </w:r>
    </w:p>
    <w:p w:rsidR="00297273" w:rsidRPr="00297273" w:rsidRDefault="00297273" w:rsidP="00297273">
      <w:pPr>
        <w:pStyle w:val="NormalWeb"/>
        <w:numPr>
          <w:ilvl w:val="0"/>
          <w:numId w:val="34"/>
        </w:numPr>
        <w:spacing w:before="0" w:beforeAutospacing="0" w:after="0" w:afterAutospacing="0" w:line="360" w:lineRule="auto"/>
        <w:jc w:val="both"/>
        <w:rPr>
          <w:color w:val="000000" w:themeColor="text1"/>
          <w:sz w:val="26"/>
          <w:szCs w:val="26"/>
          <w:lang w:val="en-US"/>
        </w:rPr>
      </w:pPr>
      <w:r w:rsidRPr="00297273">
        <w:rPr>
          <w:b/>
          <w:bCs/>
          <w:color w:val="000000" w:themeColor="text1"/>
          <w:sz w:val="26"/>
          <w:szCs w:val="26"/>
          <w:lang w:val="en-US"/>
        </w:rPr>
        <w:t>Educational Disruption</w:t>
      </w:r>
      <w:r w:rsidRPr="00297273">
        <w:rPr>
          <w:color w:val="000000" w:themeColor="text1"/>
          <w:sz w:val="26"/>
          <w:szCs w:val="26"/>
          <w:lang w:val="en-US"/>
        </w:rPr>
        <w:t>: Girls who marry early often drop out of school, limiting their future economic opportunities and reinforcing cycles of poverty (ICRW, 2017).</w:t>
      </w:r>
    </w:p>
    <w:p w:rsidR="00297273" w:rsidRPr="00297273" w:rsidRDefault="00297273" w:rsidP="00297273">
      <w:pPr>
        <w:pStyle w:val="NormalWeb"/>
        <w:numPr>
          <w:ilvl w:val="0"/>
          <w:numId w:val="34"/>
        </w:numPr>
        <w:spacing w:before="0" w:beforeAutospacing="0" w:after="0" w:afterAutospacing="0" w:line="360" w:lineRule="auto"/>
        <w:jc w:val="both"/>
        <w:rPr>
          <w:color w:val="000000" w:themeColor="text1"/>
          <w:sz w:val="26"/>
          <w:szCs w:val="26"/>
          <w:lang w:val="en-US"/>
        </w:rPr>
      </w:pPr>
      <w:r w:rsidRPr="00297273">
        <w:rPr>
          <w:b/>
          <w:bCs/>
          <w:color w:val="000000" w:themeColor="text1"/>
          <w:sz w:val="26"/>
          <w:szCs w:val="26"/>
          <w:lang w:val="en-US"/>
        </w:rPr>
        <w:t>Psychosocial Impact</w:t>
      </w:r>
      <w:r w:rsidRPr="00297273">
        <w:rPr>
          <w:color w:val="000000" w:themeColor="text1"/>
          <w:sz w:val="26"/>
          <w:szCs w:val="26"/>
          <w:lang w:val="en-US"/>
        </w:rPr>
        <w:t xml:space="preserve">: Early marriage can lead to isolation, depression, and emotional trauma, as many young brides are forced to abandon their childhood and assume adult responsibilities prematurely (Jain &amp; </w:t>
      </w:r>
      <w:proofErr w:type="spellStart"/>
      <w:r w:rsidRPr="00297273">
        <w:rPr>
          <w:color w:val="000000" w:themeColor="text1"/>
          <w:sz w:val="26"/>
          <w:szCs w:val="26"/>
          <w:lang w:val="en-US"/>
        </w:rPr>
        <w:t>Kurz</w:t>
      </w:r>
      <w:proofErr w:type="spellEnd"/>
      <w:r w:rsidRPr="00297273">
        <w:rPr>
          <w:color w:val="000000" w:themeColor="text1"/>
          <w:sz w:val="26"/>
          <w:szCs w:val="26"/>
          <w:lang w:val="en-US"/>
        </w:rPr>
        <w:t>, 2007).</w:t>
      </w:r>
    </w:p>
    <w:p w:rsidR="00297273" w:rsidRPr="00297273" w:rsidRDefault="00297273" w:rsidP="00297273">
      <w:pPr>
        <w:pStyle w:val="NormalWeb"/>
        <w:numPr>
          <w:ilvl w:val="0"/>
          <w:numId w:val="34"/>
        </w:numPr>
        <w:spacing w:before="0" w:beforeAutospacing="0" w:after="0" w:afterAutospacing="0" w:line="360" w:lineRule="auto"/>
        <w:jc w:val="both"/>
        <w:rPr>
          <w:color w:val="000000" w:themeColor="text1"/>
          <w:sz w:val="26"/>
          <w:szCs w:val="26"/>
          <w:lang w:val="en-US"/>
        </w:rPr>
      </w:pPr>
      <w:r w:rsidRPr="00297273">
        <w:rPr>
          <w:b/>
          <w:bCs/>
          <w:color w:val="000000" w:themeColor="text1"/>
          <w:sz w:val="26"/>
          <w:szCs w:val="26"/>
          <w:lang w:val="en-US"/>
        </w:rPr>
        <w:t>Domestic Violence</w:t>
      </w:r>
      <w:r w:rsidRPr="00297273">
        <w:rPr>
          <w:color w:val="000000" w:themeColor="text1"/>
          <w:sz w:val="26"/>
          <w:szCs w:val="26"/>
          <w:lang w:val="en-US"/>
        </w:rPr>
        <w:t>: Young brides are more susceptible to domestic violence and coercive relationships, as they often lack bargaining power and support systems (UN Women, 2018).</w:t>
      </w:r>
    </w:p>
    <w:p w:rsidR="00297273" w:rsidRPr="00297273" w:rsidRDefault="00297273" w:rsidP="00297273">
      <w:pPr>
        <w:pStyle w:val="NormalWeb"/>
        <w:spacing w:before="0" w:beforeAutospacing="0" w:after="0" w:afterAutospacing="0" w:line="360" w:lineRule="auto"/>
        <w:jc w:val="both"/>
        <w:rPr>
          <w:b/>
          <w:bCs/>
          <w:color w:val="000000" w:themeColor="text1"/>
          <w:sz w:val="26"/>
          <w:szCs w:val="26"/>
          <w:lang w:val="en-US"/>
        </w:rPr>
      </w:pPr>
      <w:r w:rsidRPr="00297273">
        <w:rPr>
          <w:b/>
          <w:bCs/>
          <w:color w:val="000000" w:themeColor="text1"/>
          <w:sz w:val="26"/>
          <w:szCs w:val="26"/>
          <w:lang w:val="en-US"/>
        </w:rPr>
        <w:t>Global Efforts to End Child Marriage</w:t>
      </w:r>
    </w:p>
    <w:p w:rsidR="00297273" w:rsidRPr="00297273" w:rsidRDefault="00297273" w:rsidP="00297273">
      <w:pPr>
        <w:pStyle w:val="NormalWeb"/>
        <w:spacing w:before="0" w:beforeAutospacing="0" w:after="0" w:afterAutospacing="0" w:line="360" w:lineRule="auto"/>
        <w:ind w:firstLine="720"/>
        <w:jc w:val="both"/>
        <w:rPr>
          <w:color w:val="000000" w:themeColor="text1"/>
          <w:sz w:val="26"/>
          <w:szCs w:val="26"/>
          <w:lang w:val="en-US"/>
        </w:rPr>
      </w:pPr>
      <w:r w:rsidRPr="00297273">
        <w:rPr>
          <w:color w:val="000000" w:themeColor="text1"/>
          <w:sz w:val="26"/>
          <w:szCs w:val="26"/>
          <w:lang w:val="en-US"/>
        </w:rPr>
        <w:t>Efforts to eradicate child marriage are increasingly prominent in global development agendas. The United Nations’ Sustainable Development Goal 5.3 explicitly aims to eliminate all harmful practices, including child, early, and forced marriage, by 2030 (UN, 2015). Organizations such as UNICEF, UNFPA, and Girls Not Brides are spearheading initiatives focused on community engagement, education for girls, and legal reforms.</w:t>
      </w:r>
    </w:p>
    <w:p w:rsidR="00297273" w:rsidRPr="00297273" w:rsidRDefault="00297273" w:rsidP="00297273">
      <w:pPr>
        <w:pStyle w:val="NormalWeb"/>
        <w:spacing w:before="0" w:beforeAutospacing="0" w:after="0" w:afterAutospacing="0" w:line="360" w:lineRule="auto"/>
        <w:jc w:val="both"/>
        <w:rPr>
          <w:color w:val="000000" w:themeColor="text1"/>
          <w:sz w:val="26"/>
          <w:szCs w:val="26"/>
          <w:lang w:val="en-US"/>
        </w:rPr>
      </w:pPr>
      <w:r w:rsidRPr="00297273">
        <w:rPr>
          <w:color w:val="000000" w:themeColor="text1"/>
          <w:sz w:val="26"/>
          <w:szCs w:val="26"/>
          <w:lang w:val="en-US"/>
        </w:rPr>
        <w:t>Notably, community-based interventions that involve local leaders, empower girls through education and life skills, and engage families in dialogues about gender norms have shown promising results (</w:t>
      </w:r>
      <w:proofErr w:type="spellStart"/>
      <w:r w:rsidRPr="00297273">
        <w:rPr>
          <w:color w:val="000000" w:themeColor="text1"/>
          <w:sz w:val="26"/>
          <w:szCs w:val="26"/>
          <w:lang w:val="en-US"/>
        </w:rPr>
        <w:t>Malhotra</w:t>
      </w:r>
      <w:proofErr w:type="spellEnd"/>
      <w:r w:rsidRPr="00297273">
        <w:rPr>
          <w:color w:val="000000" w:themeColor="text1"/>
          <w:sz w:val="26"/>
          <w:szCs w:val="26"/>
          <w:lang w:val="en-US"/>
        </w:rPr>
        <w:t xml:space="preserve"> et al., 2011). Countries such as Ethiopia and India have made progress by implementing national strategies and strengthening legal protections against early marriage.</w:t>
      </w:r>
    </w:p>
    <w:p w:rsidR="00297273" w:rsidRPr="00297273" w:rsidRDefault="00297273" w:rsidP="00297273">
      <w:pPr>
        <w:pStyle w:val="NormalWeb"/>
        <w:spacing w:before="0" w:beforeAutospacing="0" w:after="0" w:afterAutospacing="0" w:line="360" w:lineRule="auto"/>
        <w:ind w:firstLine="720"/>
        <w:jc w:val="both"/>
        <w:rPr>
          <w:color w:val="000000" w:themeColor="text1"/>
          <w:sz w:val="26"/>
          <w:szCs w:val="26"/>
          <w:lang w:val="en-US"/>
        </w:rPr>
      </w:pPr>
      <w:r w:rsidRPr="00297273">
        <w:rPr>
          <w:color w:val="000000" w:themeColor="text1"/>
          <w:sz w:val="26"/>
          <w:szCs w:val="26"/>
          <w:lang w:val="en-US"/>
        </w:rPr>
        <w:t>Child marriage is a complex and deeply entrenched practice that requires multifaceted strategies for eradication. While progress has been made, millions of children, particularly girls, remain at risk due to socio-economic inequalities, cultural traditions, and inadequate enforcement of laws. Tackling child marriage demands sustained investment in education, community mobilization, legal reforms, and international cooperation to protect children’s rights and ensure that they have the opportunity to lead healthy, empowered, and fulfilled lives.</w:t>
      </w:r>
    </w:p>
    <w:p w:rsidR="00297273" w:rsidRPr="00297273" w:rsidRDefault="00297273" w:rsidP="00B66745">
      <w:pPr>
        <w:pStyle w:val="NormalWeb"/>
        <w:spacing w:before="0" w:beforeAutospacing="0" w:after="0" w:afterAutospacing="0" w:line="360" w:lineRule="auto"/>
        <w:jc w:val="both"/>
        <w:rPr>
          <w:color w:val="000000" w:themeColor="text1"/>
          <w:sz w:val="26"/>
          <w:szCs w:val="26"/>
          <w:lang w:val="en-US"/>
        </w:rPr>
      </w:pPr>
    </w:p>
    <w:p w:rsidR="00297273" w:rsidRDefault="00EF723C" w:rsidP="00EF723C">
      <w:pPr>
        <w:pStyle w:val="NormalWeb"/>
        <w:spacing w:before="0" w:beforeAutospacing="0" w:after="0" w:afterAutospacing="0" w:line="360" w:lineRule="auto"/>
        <w:jc w:val="both"/>
        <w:rPr>
          <w:b/>
          <w:bCs/>
          <w:color w:val="000000" w:themeColor="text1"/>
          <w:sz w:val="26"/>
          <w:szCs w:val="26"/>
        </w:rPr>
      </w:pPr>
      <w:r>
        <w:rPr>
          <w:b/>
          <w:bCs/>
          <w:color w:val="000000" w:themeColor="text1"/>
          <w:sz w:val="26"/>
          <w:szCs w:val="26"/>
        </w:rPr>
        <w:lastRenderedPageBreak/>
        <w:t>2.1.6</w:t>
      </w:r>
      <w:r>
        <w:rPr>
          <w:b/>
          <w:bCs/>
          <w:color w:val="000000" w:themeColor="text1"/>
          <w:sz w:val="26"/>
          <w:szCs w:val="26"/>
        </w:rPr>
        <w:tab/>
        <w:t>Problem of Child Marriage</w:t>
      </w:r>
    </w:p>
    <w:p w:rsidR="00297273" w:rsidRPr="00297273" w:rsidRDefault="00297273" w:rsidP="00297273">
      <w:pPr>
        <w:pStyle w:val="NormalWeb"/>
        <w:spacing w:before="0" w:beforeAutospacing="0" w:after="0" w:afterAutospacing="0" w:line="360" w:lineRule="auto"/>
        <w:ind w:firstLine="720"/>
        <w:jc w:val="both"/>
        <w:rPr>
          <w:color w:val="000000" w:themeColor="text1"/>
          <w:sz w:val="26"/>
          <w:szCs w:val="26"/>
          <w:lang w:val="en-US"/>
        </w:rPr>
      </w:pPr>
      <w:r w:rsidRPr="00297273">
        <w:rPr>
          <w:color w:val="000000" w:themeColor="text1"/>
          <w:sz w:val="26"/>
          <w:szCs w:val="26"/>
          <w:lang w:val="en-US"/>
        </w:rPr>
        <w:t>Child marriage poses a wide array of problems that significantly affect the individual, family, and broader society. The consequences are both immediate and long-term, ranging from health complications to economic and social disadvantages. These problems are particularly severe for girls, who are disproportionately affected due to gender norms and systemic inequality.</w:t>
      </w:r>
    </w:p>
    <w:p w:rsidR="00297273" w:rsidRPr="00297273" w:rsidRDefault="00297273" w:rsidP="00297273">
      <w:pPr>
        <w:pStyle w:val="NormalWeb"/>
        <w:spacing w:before="0" w:beforeAutospacing="0" w:after="0" w:afterAutospacing="0" w:line="360" w:lineRule="auto"/>
        <w:jc w:val="both"/>
        <w:rPr>
          <w:b/>
          <w:bCs/>
          <w:color w:val="000000" w:themeColor="text1"/>
          <w:sz w:val="26"/>
          <w:szCs w:val="26"/>
          <w:lang w:val="en-US"/>
        </w:rPr>
      </w:pPr>
      <w:r w:rsidRPr="00297273">
        <w:rPr>
          <w:b/>
          <w:bCs/>
          <w:color w:val="000000" w:themeColor="text1"/>
          <w:sz w:val="26"/>
          <w:szCs w:val="26"/>
          <w:lang w:val="en-US"/>
        </w:rPr>
        <w:t>1. Health Complications</w:t>
      </w:r>
    </w:p>
    <w:p w:rsidR="00297273" w:rsidRPr="00297273" w:rsidRDefault="00297273" w:rsidP="00297273">
      <w:pPr>
        <w:pStyle w:val="NormalWeb"/>
        <w:spacing w:before="0" w:beforeAutospacing="0" w:after="0" w:afterAutospacing="0" w:line="360" w:lineRule="auto"/>
        <w:ind w:firstLine="720"/>
        <w:jc w:val="both"/>
        <w:rPr>
          <w:color w:val="000000" w:themeColor="text1"/>
          <w:sz w:val="26"/>
          <w:szCs w:val="26"/>
          <w:lang w:val="en-US"/>
        </w:rPr>
      </w:pPr>
      <w:r w:rsidRPr="00297273">
        <w:rPr>
          <w:color w:val="000000" w:themeColor="text1"/>
          <w:sz w:val="26"/>
          <w:szCs w:val="26"/>
          <w:lang w:val="en-US"/>
        </w:rPr>
        <w:t>One of the most critical problems associated with child marriage is the risk to health. Young girls who become pregnant face heightened risks of maternal mortality and morbidity, as their bodies are not physically mature enough for childbirth (WHO, 2021). Complications such as obstetric fistula, premature labor, and high infant mortality are more prevalent among adolescent mothers. Furthermore, early sexual activity increases vulnerability to sexually transmitted infections, including HIV/AIDS, particularly when there is a significant age gap between the bride and her spouse (UNFPA, 2020).</w:t>
      </w:r>
    </w:p>
    <w:p w:rsidR="00297273" w:rsidRPr="00297273" w:rsidRDefault="00297273" w:rsidP="00297273">
      <w:pPr>
        <w:pStyle w:val="NormalWeb"/>
        <w:spacing w:before="0" w:beforeAutospacing="0" w:after="0" w:afterAutospacing="0" w:line="360" w:lineRule="auto"/>
        <w:jc w:val="both"/>
        <w:rPr>
          <w:b/>
          <w:bCs/>
          <w:color w:val="000000" w:themeColor="text1"/>
          <w:sz w:val="26"/>
          <w:szCs w:val="26"/>
          <w:lang w:val="en-US"/>
        </w:rPr>
      </w:pPr>
      <w:r w:rsidRPr="00297273">
        <w:rPr>
          <w:b/>
          <w:bCs/>
          <w:color w:val="000000" w:themeColor="text1"/>
          <w:sz w:val="26"/>
          <w:szCs w:val="26"/>
          <w:lang w:val="en-US"/>
        </w:rPr>
        <w:t>2. Educational Disruption</w:t>
      </w:r>
    </w:p>
    <w:p w:rsidR="00297273" w:rsidRPr="00297273" w:rsidRDefault="00297273" w:rsidP="00297273">
      <w:pPr>
        <w:pStyle w:val="NormalWeb"/>
        <w:spacing w:before="0" w:beforeAutospacing="0" w:after="0" w:afterAutospacing="0" w:line="360" w:lineRule="auto"/>
        <w:ind w:firstLine="720"/>
        <w:jc w:val="both"/>
        <w:rPr>
          <w:color w:val="000000" w:themeColor="text1"/>
          <w:sz w:val="26"/>
          <w:szCs w:val="26"/>
          <w:lang w:val="en-US"/>
        </w:rPr>
      </w:pPr>
      <w:r w:rsidRPr="00297273">
        <w:rPr>
          <w:color w:val="000000" w:themeColor="text1"/>
          <w:sz w:val="26"/>
          <w:szCs w:val="26"/>
          <w:lang w:val="en-US"/>
        </w:rPr>
        <w:t xml:space="preserve">Child marriage often leads to the termination of formal education for young girls. Once married, girls are typically expected to take on domestic </w:t>
      </w:r>
      <w:proofErr w:type="gramStart"/>
      <w:r w:rsidRPr="00297273">
        <w:rPr>
          <w:color w:val="000000" w:themeColor="text1"/>
          <w:sz w:val="26"/>
          <w:szCs w:val="26"/>
          <w:lang w:val="en-US"/>
        </w:rPr>
        <w:t>responsibilities, which limits</w:t>
      </w:r>
      <w:proofErr w:type="gramEnd"/>
      <w:r w:rsidRPr="00297273">
        <w:rPr>
          <w:color w:val="000000" w:themeColor="text1"/>
          <w:sz w:val="26"/>
          <w:szCs w:val="26"/>
          <w:lang w:val="en-US"/>
        </w:rPr>
        <w:t xml:space="preserve"> their ability to attend school or continue their education (UNESCO, 2022). The lack of education curtails their potential to acquire knowledge, skills, and economic independence, perpetuating cycles of poverty and dependency. Evidence shows that girls who marry before age 18 are significantly less likely to complete secondary or tertiary education (ICRW, 2017).</w:t>
      </w:r>
    </w:p>
    <w:p w:rsidR="00297273" w:rsidRPr="00297273" w:rsidRDefault="00297273" w:rsidP="00297273">
      <w:pPr>
        <w:pStyle w:val="NormalWeb"/>
        <w:spacing w:before="0" w:beforeAutospacing="0" w:after="0" w:afterAutospacing="0" w:line="360" w:lineRule="auto"/>
        <w:jc w:val="both"/>
        <w:rPr>
          <w:b/>
          <w:bCs/>
          <w:color w:val="000000" w:themeColor="text1"/>
          <w:sz w:val="26"/>
          <w:szCs w:val="26"/>
          <w:lang w:val="en-US"/>
        </w:rPr>
      </w:pPr>
      <w:r w:rsidRPr="00297273">
        <w:rPr>
          <w:b/>
          <w:bCs/>
          <w:color w:val="000000" w:themeColor="text1"/>
          <w:sz w:val="26"/>
          <w:szCs w:val="26"/>
          <w:lang w:val="en-US"/>
        </w:rPr>
        <w:t>3. Economic Dependency and Poverty</w:t>
      </w:r>
    </w:p>
    <w:p w:rsidR="00297273" w:rsidRPr="00297273" w:rsidRDefault="00297273" w:rsidP="00297273">
      <w:pPr>
        <w:pStyle w:val="NormalWeb"/>
        <w:spacing w:before="0" w:beforeAutospacing="0" w:after="0" w:afterAutospacing="0" w:line="360" w:lineRule="auto"/>
        <w:ind w:firstLine="720"/>
        <w:jc w:val="both"/>
        <w:rPr>
          <w:color w:val="000000" w:themeColor="text1"/>
          <w:sz w:val="26"/>
          <w:szCs w:val="26"/>
          <w:lang w:val="en-US"/>
        </w:rPr>
      </w:pPr>
      <w:r w:rsidRPr="00297273">
        <w:rPr>
          <w:color w:val="000000" w:themeColor="text1"/>
          <w:sz w:val="26"/>
          <w:szCs w:val="26"/>
          <w:lang w:val="en-US"/>
        </w:rPr>
        <w:t>Early marriage often traps girls in a cycle of poverty. With limited education and little opportunity to develop employable skills, child brides frequently depend financially on their husbands or families-in-law (Parsons et al., 2015). This dependency reduces their bargaining power and decision-making autonomy in the household. Additionally, early childbearing can limit women’s participation in the labor market, reducing household income and economic stability over time.</w:t>
      </w:r>
    </w:p>
    <w:p w:rsidR="00297273" w:rsidRDefault="00297273" w:rsidP="00297273">
      <w:pPr>
        <w:pStyle w:val="NormalWeb"/>
        <w:spacing w:before="0" w:beforeAutospacing="0" w:after="0" w:afterAutospacing="0" w:line="360" w:lineRule="auto"/>
        <w:jc w:val="both"/>
        <w:rPr>
          <w:b/>
          <w:bCs/>
          <w:color w:val="000000" w:themeColor="text1"/>
          <w:sz w:val="26"/>
          <w:szCs w:val="26"/>
          <w:lang w:val="en-US"/>
        </w:rPr>
      </w:pPr>
    </w:p>
    <w:p w:rsidR="00297273" w:rsidRPr="00297273" w:rsidRDefault="00297273" w:rsidP="00297273">
      <w:pPr>
        <w:pStyle w:val="NormalWeb"/>
        <w:spacing w:before="0" w:beforeAutospacing="0" w:after="0" w:afterAutospacing="0" w:line="360" w:lineRule="auto"/>
        <w:jc w:val="both"/>
        <w:rPr>
          <w:b/>
          <w:bCs/>
          <w:color w:val="000000" w:themeColor="text1"/>
          <w:sz w:val="26"/>
          <w:szCs w:val="26"/>
          <w:lang w:val="en-US"/>
        </w:rPr>
      </w:pPr>
      <w:r w:rsidRPr="00297273">
        <w:rPr>
          <w:b/>
          <w:bCs/>
          <w:color w:val="000000" w:themeColor="text1"/>
          <w:sz w:val="26"/>
          <w:szCs w:val="26"/>
          <w:lang w:val="en-US"/>
        </w:rPr>
        <w:lastRenderedPageBreak/>
        <w:t>4. Domestic Violence and Abuse</w:t>
      </w:r>
    </w:p>
    <w:p w:rsidR="00297273" w:rsidRPr="00297273" w:rsidRDefault="00297273" w:rsidP="00297273">
      <w:pPr>
        <w:pStyle w:val="NormalWeb"/>
        <w:spacing w:before="0" w:beforeAutospacing="0" w:after="0" w:afterAutospacing="0" w:line="360" w:lineRule="auto"/>
        <w:ind w:firstLine="720"/>
        <w:jc w:val="both"/>
        <w:rPr>
          <w:color w:val="000000" w:themeColor="text1"/>
          <w:sz w:val="26"/>
          <w:szCs w:val="26"/>
          <w:lang w:val="en-US"/>
        </w:rPr>
      </w:pPr>
      <w:r w:rsidRPr="00297273">
        <w:rPr>
          <w:color w:val="000000" w:themeColor="text1"/>
          <w:sz w:val="26"/>
          <w:szCs w:val="26"/>
          <w:lang w:val="en-US"/>
        </w:rPr>
        <w:t>Girls in child marriages are more likely to experience domestic violence, including physical, emotional, and sexual abuse. These girls often have limited power to negotiate within the marriage, particularly when there is a large age gap or significant power imbalance (UN Women, 2018). Fear of violence or social stigma often discourages them from seeking help or exiting abusive relationships, leading to prolonged suffering.</w:t>
      </w:r>
    </w:p>
    <w:p w:rsidR="00297273" w:rsidRPr="00297273" w:rsidRDefault="00297273" w:rsidP="00297273">
      <w:pPr>
        <w:pStyle w:val="NormalWeb"/>
        <w:spacing w:before="0" w:beforeAutospacing="0" w:after="0" w:afterAutospacing="0" w:line="360" w:lineRule="auto"/>
        <w:jc w:val="both"/>
        <w:rPr>
          <w:b/>
          <w:bCs/>
          <w:color w:val="000000" w:themeColor="text1"/>
          <w:sz w:val="26"/>
          <w:szCs w:val="26"/>
          <w:lang w:val="en-US"/>
        </w:rPr>
      </w:pPr>
      <w:r w:rsidRPr="00297273">
        <w:rPr>
          <w:b/>
          <w:bCs/>
          <w:color w:val="000000" w:themeColor="text1"/>
          <w:sz w:val="26"/>
          <w:szCs w:val="26"/>
          <w:lang w:val="en-US"/>
        </w:rPr>
        <w:t>5. Psychosocial Impact</w:t>
      </w:r>
    </w:p>
    <w:p w:rsidR="00297273" w:rsidRPr="00297273" w:rsidRDefault="00297273" w:rsidP="00297273">
      <w:pPr>
        <w:pStyle w:val="NormalWeb"/>
        <w:spacing w:before="0" w:beforeAutospacing="0" w:after="0" w:afterAutospacing="0" w:line="360" w:lineRule="auto"/>
        <w:ind w:firstLine="720"/>
        <w:jc w:val="both"/>
        <w:rPr>
          <w:color w:val="000000" w:themeColor="text1"/>
          <w:sz w:val="26"/>
          <w:szCs w:val="26"/>
          <w:lang w:val="en-US"/>
        </w:rPr>
      </w:pPr>
      <w:r w:rsidRPr="00297273">
        <w:rPr>
          <w:color w:val="000000" w:themeColor="text1"/>
          <w:sz w:val="26"/>
          <w:szCs w:val="26"/>
          <w:lang w:val="en-US"/>
        </w:rPr>
        <w:t xml:space="preserve">The psychological effects of child marriage are profound. Being forced into adult roles and responsibilities at a young age can result in feelings of isolation, depression, anxiety, and low self-esteem (Jain &amp; </w:t>
      </w:r>
      <w:proofErr w:type="spellStart"/>
      <w:r w:rsidRPr="00297273">
        <w:rPr>
          <w:color w:val="000000" w:themeColor="text1"/>
          <w:sz w:val="26"/>
          <w:szCs w:val="26"/>
          <w:lang w:val="en-US"/>
        </w:rPr>
        <w:t>Kurz</w:t>
      </w:r>
      <w:proofErr w:type="spellEnd"/>
      <w:r w:rsidRPr="00297273">
        <w:rPr>
          <w:color w:val="000000" w:themeColor="text1"/>
          <w:sz w:val="26"/>
          <w:szCs w:val="26"/>
          <w:lang w:val="en-US"/>
        </w:rPr>
        <w:t>, 2007). Many child brides are separated from their families and social networks, which exacerbates their emotional distress. The denial of a normal childhood can have long-lasting mental health repercussions.</w:t>
      </w:r>
    </w:p>
    <w:p w:rsidR="00B66745" w:rsidRPr="00B66745" w:rsidRDefault="007A5CE3" w:rsidP="00B66745">
      <w:pPr>
        <w:pStyle w:val="NormalWeb"/>
        <w:spacing w:before="0" w:beforeAutospacing="0" w:after="0" w:afterAutospacing="0" w:line="360" w:lineRule="auto"/>
        <w:jc w:val="both"/>
        <w:rPr>
          <w:b/>
          <w:bCs/>
          <w:color w:val="000000" w:themeColor="text1"/>
          <w:sz w:val="26"/>
          <w:szCs w:val="26"/>
        </w:rPr>
      </w:pPr>
      <w:r>
        <w:rPr>
          <w:b/>
          <w:bCs/>
          <w:color w:val="000000" w:themeColor="text1"/>
          <w:sz w:val="26"/>
          <w:szCs w:val="26"/>
        </w:rPr>
        <w:t>2.</w:t>
      </w:r>
      <w:r w:rsidR="00B66745" w:rsidRPr="00B66745">
        <w:rPr>
          <w:b/>
          <w:bCs/>
          <w:color w:val="000000" w:themeColor="text1"/>
          <w:sz w:val="26"/>
          <w:szCs w:val="26"/>
        </w:rPr>
        <w:t>1</w:t>
      </w:r>
      <w:r>
        <w:rPr>
          <w:b/>
          <w:bCs/>
          <w:color w:val="000000" w:themeColor="text1"/>
          <w:sz w:val="26"/>
          <w:szCs w:val="26"/>
        </w:rPr>
        <w:t>.7</w:t>
      </w:r>
      <w:r w:rsidR="00B66745" w:rsidRPr="00B66745">
        <w:rPr>
          <w:b/>
          <w:bCs/>
          <w:color w:val="000000" w:themeColor="text1"/>
          <w:sz w:val="26"/>
          <w:szCs w:val="26"/>
        </w:rPr>
        <w:tab/>
        <w:t>Impact of Online Activism on Child Marriage</w:t>
      </w:r>
    </w:p>
    <w:p w:rsidR="00B66745" w:rsidRPr="00B66745" w:rsidRDefault="00B66745" w:rsidP="00B66745">
      <w:pPr>
        <w:pStyle w:val="NormalWeb"/>
        <w:spacing w:before="0" w:beforeAutospacing="0" w:after="0" w:afterAutospacing="0" w:line="360" w:lineRule="auto"/>
        <w:ind w:firstLine="720"/>
        <w:jc w:val="both"/>
        <w:rPr>
          <w:color w:val="000000" w:themeColor="text1"/>
          <w:sz w:val="26"/>
          <w:szCs w:val="26"/>
        </w:rPr>
      </w:pPr>
      <w:r w:rsidRPr="00B66745">
        <w:rPr>
          <w:color w:val="000000" w:themeColor="text1"/>
          <w:sz w:val="26"/>
          <w:szCs w:val="26"/>
        </w:rPr>
        <w:t xml:space="preserve">Online activism has been instrumental in amplifying marginalized voices and fostering global awareness about child marriage. Social media platforms such as Twitter, </w:t>
      </w:r>
      <w:proofErr w:type="spellStart"/>
      <w:r w:rsidRPr="00B66745">
        <w:rPr>
          <w:color w:val="000000" w:themeColor="text1"/>
          <w:sz w:val="26"/>
          <w:szCs w:val="26"/>
        </w:rPr>
        <w:t>Facebook</w:t>
      </w:r>
      <w:proofErr w:type="spellEnd"/>
      <w:r w:rsidRPr="00B66745">
        <w:rPr>
          <w:color w:val="000000" w:themeColor="text1"/>
          <w:sz w:val="26"/>
          <w:szCs w:val="26"/>
        </w:rPr>
        <w:t xml:space="preserve">, and </w:t>
      </w:r>
      <w:proofErr w:type="spellStart"/>
      <w:r w:rsidRPr="00B66745">
        <w:rPr>
          <w:color w:val="000000" w:themeColor="text1"/>
          <w:sz w:val="26"/>
          <w:szCs w:val="26"/>
        </w:rPr>
        <w:t>Instagram</w:t>
      </w:r>
      <w:proofErr w:type="spellEnd"/>
      <w:r w:rsidRPr="00B66745">
        <w:rPr>
          <w:color w:val="000000" w:themeColor="text1"/>
          <w:sz w:val="26"/>
          <w:szCs w:val="26"/>
        </w:rPr>
        <w:t xml:space="preserve"> have become spaces where activists, NGOs, and survivors share stories, campaigns, and educational resources to challenge the cultural norms perpetuating this practice (Poland, 2016). For instance, campaigns like "Girls Not Brides" leverage digital platforms to mobilize communities and policymakers worldwide, emphasizing the urgency of protecting children from early marriage (Girls Not Brides, 2021).</w:t>
      </w:r>
    </w:p>
    <w:p w:rsidR="00B66745" w:rsidRPr="00B66745" w:rsidRDefault="00B66745" w:rsidP="00B66745">
      <w:pPr>
        <w:pStyle w:val="NormalWeb"/>
        <w:spacing w:before="0" w:beforeAutospacing="0" w:after="0" w:afterAutospacing="0" w:line="360" w:lineRule="auto"/>
        <w:ind w:firstLine="720"/>
        <w:jc w:val="both"/>
        <w:rPr>
          <w:color w:val="000000" w:themeColor="text1"/>
          <w:sz w:val="26"/>
          <w:szCs w:val="26"/>
        </w:rPr>
      </w:pPr>
      <w:r w:rsidRPr="00B66745">
        <w:rPr>
          <w:color w:val="000000" w:themeColor="text1"/>
          <w:sz w:val="26"/>
          <w:szCs w:val="26"/>
        </w:rPr>
        <w:t xml:space="preserve">One of the significant benefits of online activism is its ability to reach diverse audiences, particularly in rural and remote areas. Studies suggest that digital platforms allow teenagers, especially girls, to access information about their rights, share their experiences, and connect with support networks (Singh &amp; </w:t>
      </w:r>
      <w:proofErr w:type="spellStart"/>
      <w:r w:rsidRPr="00B66745">
        <w:rPr>
          <w:color w:val="000000" w:themeColor="text1"/>
          <w:sz w:val="26"/>
          <w:szCs w:val="26"/>
        </w:rPr>
        <w:t>Mitra</w:t>
      </w:r>
      <w:proofErr w:type="spellEnd"/>
      <w:r w:rsidRPr="00B66745">
        <w:rPr>
          <w:color w:val="000000" w:themeColor="text1"/>
          <w:sz w:val="26"/>
          <w:szCs w:val="26"/>
        </w:rPr>
        <w:t xml:space="preserve">, 2019). Additionally, online petitions, virtual protests, and </w:t>
      </w:r>
      <w:proofErr w:type="spellStart"/>
      <w:r w:rsidRPr="00B66745">
        <w:rPr>
          <w:color w:val="000000" w:themeColor="text1"/>
          <w:sz w:val="26"/>
          <w:szCs w:val="26"/>
        </w:rPr>
        <w:t>hashtags</w:t>
      </w:r>
      <w:proofErr w:type="spellEnd"/>
      <w:r w:rsidRPr="00B66745">
        <w:rPr>
          <w:color w:val="000000" w:themeColor="text1"/>
          <w:sz w:val="26"/>
          <w:szCs w:val="26"/>
        </w:rPr>
        <w:t xml:space="preserve"> such as #</w:t>
      </w:r>
      <w:proofErr w:type="spellStart"/>
      <w:r w:rsidRPr="00B66745">
        <w:rPr>
          <w:color w:val="000000" w:themeColor="text1"/>
          <w:sz w:val="26"/>
          <w:szCs w:val="26"/>
        </w:rPr>
        <w:t>EndChildMarriage</w:t>
      </w:r>
      <w:proofErr w:type="spellEnd"/>
      <w:r w:rsidRPr="00B66745">
        <w:rPr>
          <w:color w:val="000000" w:themeColor="text1"/>
          <w:sz w:val="26"/>
          <w:szCs w:val="26"/>
        </w:rPr>
        <w:t xml:space="preserve"> have proven effective in influencing legal reforms and generating public discourse on the issue (Almeida &amp; Kwon, 2020).</w:t>
      </w:r>
    </w:p>
    <w:p w:rsidR="00297273" w:rsidRDefault="00297273" w:rsidP="007A5CE3">
      <w:pPr>
        <w:pStyle w:val="NormalWeb"/>
        <w:spacing w:before="0" w:beforeAutospacing="0" w:after="0" w:afterAutospacing="0" w:line="360" w:lineRule="auto"/>
        <w:jc w:val="both"/>
        <w:rPr>
          <w:b/>
          <w:bCs/>
          <w:color w:val="000000" w:themeColor="text1"/>
          <w:sz w:val="26"/>
          <w:szCs w:val="26"/>
        </w:rPr>
      </w:pPr>
    </w:p>
    <w:p w:rsidR="00B66745" w:rsidRPr="00B66745" w:rsidRDefault="007A5CE3" w:rsidP="007A5CE3">
      <w:pPr>
        <w:pStyle w:val="NormalWeb"/>
        <w:spacing w:before="0" w:beforeAutospacing="0" w:after="0" w:afterAutospacing="0" w:line="360" w:lineRule="auto"/>
        <w:jc w:val="both"/>
        <w:rPr>
          <w:b/>
          <w:bCs/>
          <w:color w:val="000000" w:themeColor="text1"/>
          <w:sz w:val="26"/>
          <w:szCs w:val="26"/>
        </w:rPr>
      </w:pPr>
      <w:r>
        <w:rPr>
          <w:b/>
          <w:bCs/>
          <w:color w:val="000000" w:themeColor="text1"/>
          <w:sz w:val="26"/>
          <w:szCs w:val="26"/>
        </w:rPr>
        <w:lastRenderedPageBreak/>
        <w:t>2.1.8</w:t>
      </w:r>
      <w:r w:rsidR="00B66745" w:rsidRPr="00B66745">
        <w:rPr>
          <w:b/>
          <w:bCs/>
          <w:color w:val="000000" w:themeColor="text1"/>
          <w:sz w:val="26"/>
          <w:szCs w:val="26"/>
        </w:rPr>
        <w:tab/>
        <w:t>The Role of Teenagers in Online Activism</w:t>
      </w:r>
    </w:p>
    <w:p w:rsidR="00B66745" w:rsidRPr="00B66745" w:rsidRDefault="00B66745" w:rsidP="00B66745">
      <w:pPr>
        <w:pStyle w:val="NormalWeb"/>
        <w:spacing w:before="0" w:beforeAutospacing="0" w:after="0" w:afterAutospacing="0" w:line="360" w:lineRule="auto"/>
        <w:ind w:firstLine="720"/>
        <w:jc w:val="both"/>
        <w:rPr>
          <w:color w:val="000000" w:themeColor="text1"/>
          <w:sz w:val="26"/>
          <w:szCs w:val="26"/>
        </w:rPr>
      </w:pPr>
      <w:r w:rsidRPr="00B66745">
        <w:rPr>
          <w:color w:val="000000" w:themeColor="text1"/>
          <w:sz w:val="26"/>
          <w:szCs w:val="26"/>
        </w:rPr>
        <w:t>Teenagers play a critical role in online activism against child marriage, as they are often directly affected by this practice. Empowered with digital literacy, many adolescents use social media to advocate for their peers and challenge societal norms. Research highlights how young activists leverage storytelling and peer-to-peer engagement to inspire change within their communities (Patel et al., 2018). By participating in online campaigns, teenagers not only gain a sense of agency but also contribute to the broader fight against gender-based violence and inequality.</w:t>
      </w:r>
    </w:p>
    <w:p w:rsidR="00B66745" w:rsidRPr="00B66745" w:rsidRDefault="00B66745" w:rsidP="00B66745">
      <w:pPr>
        <w:pStyle w:val="NormalWeb"/>
        <w:spacing w:before="0" w:beforeAutospacing="0" w:after="0" w:afterAutospacing="0" w:line="360" w:lineRule="auto"/>
        <w:ind w:firstLine="720"/>
        <w:jc w:val="both"/>
        <w:rPr>
          <w:color w:val="000000" w:themeColor="text1"/>
          <w:sz w:val="26"/>
          <w:szCs w:val="26"/>
        </w:rPr>
      </w:pPr>
      <w:r w:rsidRPr="00B66745">
        <w:rPr>
          <w:color w:val="000000" w:themeColor="text1"/>
          <w:sz w:val="26"/>
          <w:szCs w:val="26"/>
        </w:rPr>
        <w:t xml:space="preserve">However, there are challenges associated with teenagers' involvement in online activism. Exposure to backlash, </w:t>
      </w:r>
      <w:proofErr w:type="spellStart"/>
      <w:r w:rsidRPr="00B66745">
        <w:rPr>
          <w:color w:val="000000" w:themeColor="text1"/>
          <w:sz w:val="26"/>
          <w:szCs w:val="26"/>
        </w:rPr>
        <w:t>cyberbullying</w:t>
      </w:r>
      <w:proofErr w:type="spellEnd"/>
      <w:r w:rsidRPr="00B66745">
        <w:rPr>
          <w:color w:val="000000" w:themeColor="text1"/>
          <w:sz w:val="26"/>
          <w:szCs w:val="26"/>
        </w:rPr>
        <w:t>, and online harassment can discourage young activists and hinder their efforts (Rheingold, 2020). Furthermore, digital divides in access to technology and the internet can limit the participation of marginalized groups, exacerbating existing inequalities (Larkin &amp; Vincent, 2017).</w:t>
      </w:r>
    </w:p>
    <w:p w:rsidR="00B66745" w:rsidRPr="00B66745" w:rsidRDefault="007A5CE3" w:rsidP="00B66745">
      <w:pPr>
        <w:pStyle w:val="NormalWeb"/>
        <w:spacing w:before="0" w:beforeAutospacing="0" w:after="0" w:afterAutospacing="0" w:line="360" w:lineRule="auto"/>
        <w:jc w:val="both"/>
        <w:rPr>
          <w:b/>
          <w:bCs/>
          <w:color w:val="000000" w:themeColor="text1"/>
          <w:sz w:val="26"/>
          <w:szCs w:val="26"/>
        </w:rPr>
      </w:pPr>
      <w:r>
        <w:rPr>
          <w:b/>
          <w:bCs/>
          <w:color w:val="000000" w:themeColor="text1"/>
          <w:sz w:val="26"/>
          <w:szCs w:val="26"/>
        </w:rPr>
        <w:t>2.1.9</w:t>
      </w:r>
      <w:r w:rsidR="00B66745" w:rsidRPr="00B66745">
        <w:rPr>
          <w:b/>
          <w:bCs/>
          <w:color w:val="000000" w:themeColor="text1"/>
          <w:sz w:val="26"/>
          <w:szCs w:val="26"/>
        </w:rPr>
        <w:tab/>
        <w:t xml:space="preserve">Repercussions of Child Marriage </w:t>
      </w:r>
      <w:proofErr w:type="gramStart"/>
      <w:r w:rsidR="00B66745" w:rsidRPr="00B66745">
        <w:rPr>
          <w:b/>
          <w:bCs/>
          <w:color w:val="000000" w:themeColor="text1"/>
          <w:sz w:val="26"/>
          <w:szCs w:val="26"/>
        </w:rPr>
        <w:t>Among</w:t>
      </w:r>
      <w:proofErr w:type="gramEnd"/>
      <w:r w:rsidR="00B66745" w:rsidRPr="00B66745">
        <w:rPr>
          <w:b/>
          <w:bCs/>
          <w:color w:val="000000" w:themeColor="text1"/>
          <w:sz w:val="26"/>
          <w:szCs w:val="26"/>
        </w:rPr>
        <w:t xml:space="preserve"> Teenagers</w:t>
      </w:r>
    </w:p>
    <w:p w:rsidR="00B66745" w:rsidRPr="00B66745" w:rsidRDefault="00B66745" w:rsidP="00B66745">
      <w:pPr>
        <w:pStyle w:val="NormalWeb"/>
        <w:spacing w:before="0" w:beforeAutospacing="0" w:after="0" w:afterAutospacing="0" w:line="360" w:lineRule="auto"/>
        <w:ind w:firstLine="720"/>
        <w:jc w:val="both"/>
        <w:rPr>
          <w:color w:val="000000" w:themeColor="text1"/>
          <w:sz w:val="26"/>
          <w:szCs w:val="26"/>
        </w:rPr>
      </w:pPr>
      <w:r w:rsidRPr="00B66745">
        <w:rPr>
          <w:color w:val="000000" w:themeColor="text1"/>
          <w:sz w:val="26"/>
          <w:szCs w:val="26"/>
        </w:rPr>
        <w:t>Child marriage has far-reaching consequences for teenagers, affecting their education, health, and future prospects. Married adolescents often face increased risks of domestic violence, early pregnancies, and social isolation (UNFPA, 2019). These repercussions are compounded by the disruption of their educational aspirations, leading to limited economic opportunities and perpetuating cycles of poverty (Field et al., 2019).</w:t>
      </w:r>
    </w:p>
    <w:p w:rsidR="00B66745" w:rsidRPr="00B66745" w:rsidRDefault="00B66745" w:rsidP="00B66745">
      <w:pPr>
        <w:pStyle w:val="NormalWeb"/>
        <w:spacing w:before="0" w:beforeAutospacing="0" w:after="0" w:afterAutospacing="0" w:line="360" w:lineRule="auto"/>
        <w:ind w:firstLine="720"/>
        <w:jc w:val="both"/>
        <w:rPr>
          <w:color w:val="000000" w:themeColor="text1"/>
          <w:sz w:val="26"/>
          <w:szCs w:val="26"/>
        </w:rPr>
      </w:pPr>
      <w:r w:rsidRPr="00B66745">
        <w:rPr>
          <w:color w:val="000000" w:themeColor="text1"/>
          <w:sz w:val="26"/>
          <w:szCs w:val="26"/>
        </w:rPr>
        <w:t>Online activism plays a crucial role in mitigating these repercussions by fostering awareness and advocating for systemic changes. For example, digital campaigns promoting girls' education and reproductive health have been shown to reduce the prevalence of child marriage in targeted regions (Chandra-</w:t>
      </w:r>
      <w:proofErr w:type="spellStart"/>
      <w:r w:rsidRPr="00B66745">
        <w:rPr>
          <w:color w:val="000000" w:themeColor="text1"/>
          <w:sz w:val="26"/>
          <w:szCs w:val="26"/>
        </w:rPr>
        <w:t>Mouli</w:t>
      </w:r>
      <w:proofErr w:type="spellEnd"/>
      <w:r w:rsidRPr="00B66745">
        <w:rPr>
          <w:color w:val="000000" w:themeColor="text1"/>
          <w:sz w:val="26"/>
          <w:szCs w:val="26"/>
        </w:rPr>
        <w:t xml:space="preserve"> et al., 2021). Moreover, online platforms enable survivors to share their stories, creating a sense of solidarity and encouraging others to seek help.</w:t>
      </w:r>
    </w:p>
    <w:p w:rsidR="00B66745" w:rsidRPr="00B66745" w:rsidRDefault="00B66745" w:rsidP="00B66745">
      <w:pPr>
        <w:pStyle w:val="NormalWeb"/>
        <w:spacing w:before="0" w:beforeAutospacing="0" w:after="0" w:afterAutospacing="0" w:line="360" w:lineRule="auto"/>
        <w:ind w:firstLine="720"/>
        <w:jc w:val="both"/>
        <w:rPr>
          <w:color w:val="000000" w:themeColor="text1"/>
          <w:sz w:val="26"/>
          <w:szCs w:val="26"/>
        </w:rPr>
      </w:pPr>
      <w:r w:rsidRPr="00B66745">
        <w:rPr>
          <w:color w:val="000000" w:themeColor="text1"/>
          <w:sz w:val="26"/>
          <w:szCs w:val="26"/>
        </w:rPr>
        <w:t xml:space="preserve">The rise of online activism has significantly contributed to the global fight against child marriage, offering a platform for advocacy, education, and empowerment. While it has enabled teenagers to take an active role in challenging harmful practices, the effectiveness of these efforts depends on addressing barriers such as digital divides and online harassment. By combining online activism with </w:t>
      </w:r>
      <w:r w:rsidRPr="00B66745">
        <w:rPr>
          <w:color w:val="000000" w:themeColor="text1"/>
          <w:sz w:val="26"/>
          <w:szCs w:val="26"/>
        </w:rPr>
        <w:lastRenderedPageBreak/>
        <w:t>grassroots initiatives and policy reforms, stakeholders can work toward eradicating child marriage and improving the lives of affected teenagers.</w:t>
      </w:r>
    </w:p>
    <w:p w:rsidR="00B66745" w:rsidRPr="00B66745" w:rsidRDefault="00B66745" w:rsidP="00B66745">
      <w:pPr>
        <w:pStyle w:val="Heading3"/>
        <w:spacing w:before="0" w:line="360" w:lineRule="auto"/>
        <w:jc w:val="both"/>
        <w:rPr>
          <w:rFonts w:ascii="Times New Roman" w:hAnsi="Times New Roman" w:cs="Times New Roman"/>
          <w:b/>
          <w:bCs/>
          <w:color w:val="000000" w:themeColor="text1"/>
          <w:sz w:val="26"/>
          <w:szCs w:val="26"/>
        </w:rPr>
      </w:pPr>
      <w:r w:rsidRPr="00B66745">
        <w:rPr>
          <w:rFonts w:ascii="Times New Roman" w:hAnsi="Times New Roman" w:cs="Times New Roman"/>
          <w:b/>
          <w:bCs/>
          <w:color w:val="000000" w:themeColor="text1"/>
          <w:sz w:val="26"/>
          <w:szCs w:val="26"/>
        </w:rPr>
        <w:t>2.</w:t>
      </w:r>
      <w:r w:rsidR="007A5CE3">
        <w:rPr>
          <w:rFonts w:ascii="Times New Roman" w:hAnsi="Times New Roman" w:cs="Times New Roman"/>
          <w:b/>
          <w:bCs/>
          <w:color w:val="000000" w:themeColor="text1"/>
          <w:sz w:val="26"/>
          <w:szCs w:val="26"/>
        </w:rPr>
        <w:t>2</w:t>
      </w:r>
      <w:r w:rsidRPr="00B66745">
        <w:rPr>
          <w:rFonts w:ascii="Times New Roman" w:hAnsi="Times New Roman" w:cs="Times New Roman"/>
          <w:b/>
          <w:bCs/>
          <w:color w:val="000000" w:themeColor="text1"/>
          <w:sz w:val="26"/>
          <w:szCs w:val="26"/>
        </w:rPr>
        <w:tab/>
        <w:t>Theoretical Framework</w:t>
      </w:r>
    </w:p>
    <w:p w:rsidR="00B66745" w:rsidRDefault="007A5CE3" w:rsidP="00B66745">
      <w:pPr>
        <w:pStyle w:val="NormalWeb"/>
        <w:spacing w:before="0" w:beforeAutospacing="0" w:after="0" w:afterAutospacing="0" w:line="360" w:lineRule="auto"/>
        <w:jc w:val="both"/>
        <w:rPr>
          <w:color w:val="000000" w:themeColor="text1"/>
          <w:sz w:val="26"/>
          <w:szCs w:val="26"/>
        </w:rPr>
      </w:pPr>
      <w:r>
        <w:rPr>
          <w:rStyle w:val="Strong"/>
          <w:color w:val="000000" w:themeColor="text1"/>
          <w:sz w:val="26"/>
          <w:szCs w:val="26"/>
        </w:rPr>
        <w:t>2.2</w:t>
      </w:r>
      <w:r w:rsidR="00B66745">
        <w:rPr>
          <w:rStyle w:val="Strong"/>
          <w:color w:val="000000" w:themeColor="text1"/>
          <w:sz w:val="26"/>
          <w:szCs w:val="26"/>
        </w:rPr>
        <w:t>.1</w:t>
      </w:r>
      <w:r w:rsidR="00B66745">
        <w:rPr>
          <w:rStyle w:val="Strong"/>
          <w:color w:val="000000" w:themeColor="text1"/>
          <w:sz w:val="26"/>
          <w:szCs w:val="26"/>
        </w:rPr>
        <w:tab/>
      </w:r>
      <w:r w:rsidR="00B66745" w:rsidRPr="00B66745">
        <w:rPr>
          <w:rStyle w:val="Strong"/>
          <w:color w:val="000000" w:themeColor="text1"/>
          <w:sz w:val="26"/>
          <w:szCs w:val="26"/>
        </w:rPr>
        <w:t>Social Change Theory</w:t>
      </w:r>
    </w:p>
    <w:p w:rsidR="00B66745" w:rsidRDefault="00B66745" w:rsidP="00B66745">
      <w:pPr>
        <w:pStyle w:val="NormalWeb"/>
        <w:spacing w:before="0" w:beforeAutospacing="0" w:after="0" w:afterAutospacing="0" w:line="360" w:lineRule="auto"/>
        <w:ind w:firstLine="720"/>
        <w:jc w:val="both"/>
        <w:rPr>
          <w:color w:val="000000" w:themeColor="text1"/>
          <w:sz w:val="26"/>
          <w:szCs w:val="26"/>
        </w:rPr>
      </w:pPr>
      <w:r w:rsidRPr="00B66745">
        <w:rPr>
          <w:color w:val="000000" w:themeColor="text1"/>
          <w:sz w:val="26"/>
          <w:szCs w:val="26"/>
        </w:rPr>
        <w:t xml:space="preserve">This theory emphasizes the process through which social movements bring about transformations in societal norms, values, and </w:t>
      </w:r>
      <w:proofErr w:type="spellStart"/>
      <w:r w:rsidRPr="00B66745">
        <w:rPr>
          <w:color w:val="000000" w:themeColor="text1"/>
          <w:sz w:val="26"/>
          <w:szCs w:val="26"/>
        </w:rPr>
        <w:t>behaviors</w:t>
      </w:r>
      <w:proofErr w:type="spellEnd"/>
      <w:r w:rsidRPr="00B66745">
        <w:rPr>
          <w:color w:val="000000" w:themeColor="text1"/>
          <w:sz w:val="26"/>
          <w:szCs w:val="26"/>
        </w:rPr>
        <w:t>. It highlights the role of communication and collective action in influencing policies and practices. Online activism aligns with this theory by creating virtual spaces for discourse, mobilization, and awareness campaigns against child marriage.</w:t>
      </w:r>
    </w:p>
    <w:p w:rsidR="00B66745" w:rsidRPr="00B66745" w:rsidRDefault="00B66745" w:rsidP="00B66745">
      <w:pPr>
        <w:pStyle w:val="NormalWeb"/>
        <w:spacing w:before="0" w:beforeAutospacing="0" w:after="0" w:afterAutospacing="0" w:line="360" w:lineRule="auto"/>
        <w:ind w:firstLine="720"/>
        <w:jc w:val="both"/>
        <w:rPr>
          <w:color w:val="000000" w:themeColor="text1"/>
          <w:sz w:val="26"/>
          <w:szCs w:val="26"/>
        </w:rPr>
      </w:pPr>
      <w:r w:rsidRPr="00B66745">
        <w:rPr>
          <w:color w:val="000000" w:themeColor="text1"/>
          <w:sz w:val="26"/>
          <w:szCs w:val="26"/>
        </w:rPr>
        <w:t>Social change theory encompasses a range of ideas and frameworks that explain how societies evolve, adapt, and transform over time. These theories seek to understand the causes, processes, and consequences of changes in social structures, cultural norms, values, and institutions. Social change can occur on different scales, from local communities to global systems, and may be driven by factors such as technology, economic shifts, cultural dynamics, political movements, or environmental changes.</w:t>
      </w:r>
    </w:p>
    <w:p w:rsidR="00B66745" w:rsidRPr="00B66745" w:rsidRDefault="00B66745" w:rsidP="00B66745">
      <w:pPr>
        <w:pStyle w:val="NormalWeb"/>
        <w:spacing w:before="0" w:beforeAutospacing="0" w:after="0" w:afterAutospacing="0" w:line="360" w:lineRule="auto"/>
        <w:jc w:val="both"/>
        <w:rPr>
          <w:b/>
          <w:bCs/>
          <w:color w:val="000000" w:themeColor="text1"/>
          <w:sz w:val="26"/>
          <w:szCs w:val="26"/>
        </w:rPr>
      </w:pPr>
      <w:r w:rsidRPr="00B66745">
        <w:rPr>
          <w:b/>
          <w:bCs/>
          <w:color w:val="000000" w:themeColor="text1"/>
          <w:sz w:val="26"/>
          <w:szCs w:val="26"/>
        </w:rPr>
        <w:t>Key Theories of Social Change</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1. Evolutionary Theories</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 xml:space="preserve">Rooted in the works of early sociologists like </w:t>
      </w:r>
      <w:proofErr w:type="spellStart"/>
      <w:r w:rsidRPr="00B66745">
        <w:rPr>
          <w:color w:val="000000" w:themeColor="text1"/>
          <w:sz w:val="26"/>
          <w:szCs w:val="26"/>
        </w:rPr>
        <w:t>Auguste</w:t>
      </w:r>
      <w:proofErr w:type="spellEnd"/>
      <w:r w:rsidRPr="00B66745">
        <w:rPr>
          <w:color w:val="000000" w:themeColor="text1"/>
          <w:sz w:val="26"/>
          <w:szCs w:val="26"/>
        </w:rPr>
        <w:t xml:space="preserve"> Comte and Herbert Spencer, evolutionary theories suggest that </w:t>
      </w:r>
      <w:proofErr w:type="gramStart"/>
      <w:r w:rsidRPr="00B66745">
        <w:rPr>
          <w:color w:val="000000" w:themeColor="text1"/>
          <w:sz w:val="26"/>
          <w:szCs w:val="26"/>
        </w:rPr>
        <w:t>societies</w:t>
      </w:r>
      <w:proofErr w:type="gramEnd"/>
      <w:r w:rsidRPr="00B66745">
        <w:rPr>
          <w:color w:val="000000" w:themeColor="text1"/>
          <w:sz w:val="26"/>
          <w:szCs w:val="26"/>
        </w:rPr>
        <w:t xml:space="preserve"> progress through stages of development in a manner similar to biological evolution.</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Key Concepts:</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Societies evolve from simple to complex structures (e.g., from hunter-gatherer communities to industrial societies).</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Change is often seen as linear and cumulative, leading to greater levels of differentiation and integration.</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Criticism:</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Critics argue that these theories are overly deterministic and ethnocentric, as they often assume Western societies represent the pinnacle of progress.</w:t>
      </w:r>
    </w:p>
    <w:p w:rsidR="00297273" w:rsidRDefault="00297273" w:rsidP="00B66745">
      <w:pPr>
        <w:pStyle w:val="NormalWeb"/>
        <w:spacing w:before="0" w:beforeAutospacing="0" w:after="0" w:afterAutospacing="0" w:line="360" w:lineRule="auto"/>
        <w:jc w:val="both"/>
        <w:rPr>
          <w:b/>
          <w:bCs/>
          <w:color w:val="000000" w:themeColor="text1"/>
          <w:sz w:val="26"/>
          <w:szCs w:val="26"/>
        </w:rPr>
      </w:pPr>
    </w:p>
    <w:p w:rsidR="00297273" w:rsidRDefault="00297273" w:rsidP="00B66745">
      <w:pPr>
        <w:pStyle w:val="NormalWeb"/>
        <w:spacing w:before="0" w:beforeAutospacing="0" w:after="0" w:afterAutospacing="0" w:line="360" w:lineRule="auto"/>
        <w:jc w:val="both"/>
        <w:rPr>
          <w:b/>
          <w:bCs/>
          <w:color w:val="000000" w:themeColor="text1"/>
          <w:sz w:val="26"/>
          <w:szCs w:val="26"/>
        </w:rPr>
      </w:pPr>
    </w:p>
    <w:p w:rsidR="00B66745" w:rsidRPr="007A5CE3" w:rsidRDefault="007A5CE3" w:rsidP="00B66745">
      <w:pPr>
        <w:pStyle w:val="NormalWeb"/>
        <w:spacing w:before="0" w:beforeAutospacing="0" w:after="0" w:afterAutospacing="0" w:line="360" w:lineRule="auto"/>
        <w:jc w:val="both"/>
        <w:rPr>
          <w:b/>
          <w:bCs/>
          <w:color w:val="000000" w:themeColor="text1"/>
          <w:sz w:val="26"/>
          <w:szCs w:val="26"/>
        </w:rPr>
      </w:pPr>
      <w:r>
        <w:rPr>
          <w:b/>
          <w:bCs/>
          <w:color w:val="000000" w:themeColor="text1"/>
          <w:sz w:val="26"/>
          <w:szCs w:val="26"/>
        </w:rPr>
        <w:lastRenderedPageBreak/>
        <w:t>2.2.2</w:t>
      </w:r>
      <w:r>
        <w:rPr>
          <w:b/>
          <w:bCs/>
          <w:color w:val="000000" w:themeColor="text1"/>
          <w:sz w:val="26"/>
          <w:szCs w:val="26"/>
        </w:rPr>
        <w:tab/>
      </w:r>
      <w:r w:rsidR="00B66745" w:rsidRPr="007A5CE3">
        <w:rPr>
          <w:b/>
          <w:bCs/>
          <w:color w:val="000000" w:themeColor="text1"/>
          <w:sz w:val="26"/>
          <w:szCs w:val="26"/>
        </w:rPr>
        <w:t>Functionalist Theories</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 xml:space="preserve">Functionalist perspectives, associated with Emile Durkheim and </w:t>
      </w:r>
      <w:proofErr w:type="spellStart"/>
      <w:r w:rsidRPr="00B66745">
        <w:rPr>
          <w:color w:val="000000" w:themeColor="text1"/>
          <w:sz w:val="26"/>
          <w:szCs w:val="26"/>
        </w:rPr>
        <w:t>Talcott</w:t>
      </w:r>
      <w:proofErr w:type="spellEnd"/>
      <w:r w:rsidRPr="00B66745">
        <w:rPr>
          <w:color w:val="000000" w:themeColor="text1"/>
          <w:sz w:val="26"/>
          <w:szCs w:val="26"/>
        </w:rPr>
        <w:t xml:space="preserve"> Parsons, view society as a system of interdependent parts working together to maintain stability and order.</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Key Concepts:</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Change is typically gradual and occurs when one part of society adjusts to maintain equilibrium.</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Disruptions to the social system, such as technological advancements or demographic shifts, prompt adaptation.</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Criticism:</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Critics argue that functionalist theories overlook power dynamics and often downplay the role of conflict in driving change.</w:t>
      </w:r>
    </w:p>
    <w:p w:rsidR="00B66745" w:rsidRPr="00B66745" w:rsidRDefault="00B66745" w:rsidP="00B66745">
      <w:pPr>
        <w:pStyle w:val="NormalWeb"/>
        <w:spacing w:before="0" w:beforeAutospacing="0" w:after="0" w:afterAutospacing="0" w:line="360" w:lineRule="auto"/>
        <w:jc w:val="both"/>
        <w:rPr>
          <w:b/>
          <w:bCs/>
          <w:color w:val="000000" w:themeColor="text1"/>
          <w:sz w:val="26"/>
          <w:szCs w:val="26"/>
        </w:rPr>
      </w:pPr>
      <w:r w:rsidRPr="00B66745">
        <w:rPr>
          <w:b/>
          <w:bCs/>
          <w:color w:val="000000" w:themeColor="text1"/>
          <w:sz w:val="26"/>
          <w:szCs w:val="26"/>
        </w:rPr>
        <w:t>Relation of the theory to the research</w:t>
      </w:r>
    </w:p>
    <w:p w:rsidR="00B66745" w:rsidRPr="00B66745" w:rsidRDefault="00B66745" w:rsidP="00B66745">
      <w:pPr>
        <w:pStyle w:val="NormalWeb"/>
        <w:spacing w:before="0" w:beforeAutospacing="0" w:after="0" w:afterAutospacing="0" w:line="360" w:lineRule="auto"/>
        <w:ind w:firstLine="720"/>
        <w:jc w:val="both"/>
        <w:rPr>
          <w:color w:val="000000" w:themeColor="text1"/>
          <w:sz w:val="26"/>
          <w:szCs w:val="26"/>
        </w:rPr>
      </w:pPr>
      <w:r w:rsidRPr="00B66745">
        <w:rPr>
          <w:color w:val="000000" w:themeColor="text1"/>
          <w:sz w:val="26"/>
          <w:szCs w:val="26"/>
        </w:rPr>
        <w:t>Social change theory provides a valuable framework for understanding the role of online activism in addressing child marriage and its repercussions among teenagers. By examining the interplay of technological innovation, cultural shifts, and collective action, we can analyze how digital platforms facilitate awareness, mobilization, and policy advocacy to combat child marriage and its associated social and psychological impacts.</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Social Change Theory and Online Activism</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Online activism aligns closely with several social change theories:</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Conflict Theory</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Relevance: Online activism targeting child marriage often highlights the systemic inequalities that perpetuate this practice, including gender inequality, poverty, and lack of education (UNICEF, 2021).</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Application: Activists use social media platforms to amplify the voices of marginalized groups, particularly young girls forced into marriage, challenging patriarchal norms and advocating for policy changes.</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Cultural Theories</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 xml:space="preserve">Relevance: Cultural theories emphasize the role of ideas and values in driving social change. Online activism reshapes cultural perceptions of child marriage by spreading </w:t>
      </w:r>
      <w:r w:rsidRPr="00B66745">
        <w:rPr>
          <w:color w:val="000000" w:themeColor="text1"/>
          <w:sz w:val="26"/>
          <w:szCs w:val="26"/>
        </w:rPr>
        <w:lastRenderedPageBreak/>
        <w:t>awareness of its negative consequences and promoting alternative norms like gender equality and education (Weber, 1905/2020).</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Application: Campaigns such as #</w:t>
      </w:r>
      <w:proofErr w:type="spellStart"/>
      <w:r w:rsidRPr="00B66745">
        <w:rPr>
          <w:color w:val="000000" w:themeColor="text1"/>
          <w:sz w:val="26"/>
          <w:szCs w:val="26"/>
        </w:rPr>
        <w:t>EndChildMarriage</w:t>
      </w:r>
      <w:proofErr w:type="spellEnd"/>
      <w:r w:rsidRPr="00B66745">
        <w:rPr>
          <w:color w:val="000000" w:themeColor="text1"/>
          <w:sz w:val="26"/>
          <w:szCs w:val="26"/>
        </w:rPr>
        <w:t xml:space="preserve"> and #</w:t>
      </w:r>
      <w:proofErr w:type="spellStart"/>
      <w:r w:rsidRPr="00B66745">
        <w:rPr>
          <w:color w:val="000000" w:themeColor="text1"/>
          <w:sz w:val="26"/>
          <w:szCs w:val="26"/>
        </w:rPr>
        <w:t>GirlsNotBrides</w:t>
      </w:r>
      <w:proofErr w:type="spellEnd"/>
      <w:r w:rsidRPr="00B66745">
        <w:rPr>
          <w:color w:val="000000" w:themeColor="text1"/>
          <w:sz w:val="26"/>
          <w:szCs w:val="26"/>
        </w:rPr>
        <w:t xml:space="preserve"> leverage social media to create global discourse, eroding the cultural acceptability of child marriage.</w:t>
      </w:r>
    </w:p>
    <w:p w:rsidR="00B66745" w:rsidRDefault="007A5CE3" w:rsidP="007A5CE3">
      <w:pPr>
        <w:pStyle w:val="NormalWeb"/>
        <w:spacing w:before="0" w:beforeAutospacing="0" w:after="0" w:afterAutospacing="0" w:line="360" w:lineRule="auto"/>
        <w:jc w:val="both"/>
        <w:rPr>
          <w:color w:val="000000" w:themeColor="text1"/>
          <w:sz w:val="26"/>
          <w:szCs w:val="26"/>
        </w:rPr>
      </w:pPr>
      <w:r>
        <w:rPr>
          <w:b/>
          <w:bCs/>
          <w:color w:val="000000" w:themeColor="text1"/>
          <w:sz w:val="26"/>
          <w:szCs w:val="26"/>
        </w:rPr>
        <w:t>2.</w:t>
      </w:r>
      <w:r w:rsidR="00B66745" w:rsidRPr="00B66745">
        <w:rPr>
          <w:b/>
          <w:bCs/>
          <w:color w:val="000000" w:themeColor="text1"/>
          <w:sz w:val="26"/>
          <w:szCs w:val="26"/>
        </w:rPr>
        <w:t>2</w:t>
      </w:r>
      <w:r>
        <w:rPr>
          <w:b/>
          <w:bCs/>
          <w:color w:val="000000" w:themeColor="text1"/>
          <w:sz w:val="26"/>
          <w:szCs w:val="26"/>
        </w:rPr>
        <w:t>.3</w:t>
      </w:r>
      <w:r w:rsidR="00B66745" w:rsidRPr="00B66745">
        <w:rPr>
          <w:b/>
          <w:bCs/>
          <w:color w:val="000000" w:themeColor="text1"/>
          <w:sz w:val="26"/>
          <w:szCs w:val="26"/>
        </w:rPr>
        <w:tab/>
      </w:r>
      <w:r w:rsidR="00B66745" w:rsidRPr="00B66745">
        <w:rPr>
          <w:rStyle w:val="Strong"/>
          <w:color w:val="000000" w:themeColor="text1"/>
          <w:sz w:val="26"/>
          <w:szCs w:val="26"/>
        </w:rPr>
        <w:t>Technological Determinism</w:t>
      </w:r>
      <w:r w:rsidR="00B66745">
        <w:rPr>
          <w:rStyle w:val="Strong"/>
          <w:color w:val="000000" w:themeColor="text1"/>
          <w:sz w:val="26"/>
          <w:szCs w:val="26"/>
        </w:rPr>
        <w:t xml:space="preserve"> Theory</w:t>
      </w:r>
    </w:p>
    <w:p w:rsidR="00B66745" w:rsidRDefault="00B66745" w:rsidP="00B66745">
      <w:pPr>
        <w:pStyle w:val="NormalWeb"/>
        <w:spacing w:before="0" w:beforeAutospacing="0" w:after="0" w:afterAutospacing="0" w:line="360" w:lineRule="auto"/>
        <w:ind w:firstLine="720"/>
        <w:jc w:val="both"/>
        <w:rPr>
          <w:color w:val="000000" w:themeColor="text1"/>
          <w:sz w:val="26"/>
          <w:szCs w:val="26"/>
        </w:rPr>
      </w:pPr>
      <w:r w:rsidRPr="00B66745">
        <w:rPr>
          <w:color w:val="000000" w:themeColor="text1"/>
          <w:sz w:val="26"/>
          <w:szCs w:val="26"/>
        </w:rPr>
        <w:t>This theory posits that technology shapes society and drives change. In the context of this study, it underscores the impact of digital platforms in amplifying the voices of activists and survivors, thereby challenging deep-rooted cultural practices such as child marriage</w:t>
      </w:r>
      <w:r>
        <w:rPr>
          <w:color w:val="000000" w:themeColor="text1"/>
          <w:sz w:val="26"/>
          <w:szCs w:val="26"/>
        </w:rPr>
        <w:t>.</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 xml:space="preserve">Technological Determinism is a theory that suggests technology is the primary driver of societal change, shaping human </w:t>
      </w:r>
      <w:proofErr w:type="spellStart"/>
      <w:r w:rsidRPr="00B66745">
        <w:rPr>
          <w:color w:val="000000" w:themeColor="text1"/>
          <w:sz w:val="26"/>
          <w:szCs w:val="26"/>
        </w:rPr>
        <w:t>behavior</w:t>
      </w:r>
      <w:proofErr w:type="spellEnd"/>
      <w:r w:rsidRPr="00B66745">
        <w:rPr>
          <w:color w:val="000000" w:themeColor="text1"/>
          <w:sz w:val="26"/>
          <w:szCs w:val="26"/>
        </w:rPr>
        <w:t>, cultural norms, and social structures. It posits that technological innovations influence how societies evolve and that humans adapt to these technologies rather than shaping them in response to societal needs.</w:t>
      </w:r>
    </w:p>
    <w:p w:rsidR="00B66745" w:rsidRPr="00B66745" w:rsidRDefault="00B66745" w:rsidP="00B66745">
      <w:pPr>
        <w:pStyle w:val="NormalWeb"/>
        <w:spacing w:before="0" w:beforeAutospacing="0" w:after="0" w:afterAutospacing="0" w:line="360" w:lineRule="auto"/>
        <w:jc w:val="both"/>
        <w:rPr>
          <w:b/>
          <w:bCs/>
          <w:color w:val="000000" w:themeColor="text1"/>
          <w:sz w:val="26"/>
          <w:szCs w:val="26"/>
        </w:rPr>
      </w:pPr>
      <w:r w:rsidRPr="00B66745">
        <w:rPr>
          <w:b/>
          <w:bCs/>
          <w:color w:val="000000" w:themeColor="text1"/>
          <w:sz w:val="26"/>
          <w:szCs w:val="26"/>
        </w:rPr>
        <w:t>Key Concepts of Technological Determinism</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Autonomous Technology: This concept suggests that technology develops independently of societal influence, often following its own trajectory. Once a technology is created, it takes on a life of its own and significantly impacts human activities.</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Inevitability: Proponents of technological determinism argue that technological progress is inevitable, and its development dictates the direction of societal progress. Society must adapt to technological advances, not the other way around.</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Unidirectional Influence: According to the theory, technology is the cause, and societal change is the effect. It minimizes the role of human agency and cultural factors in shaping technology.</w:t>
      </w:r>
    </w:p>
    <w:p w:rsidR="00B66745" w:rsidRPr="00B66745" w:rsidRDefault="00B66745" w:rsidP="00B66745">
      <w:pPr>
        <w:pStyle w:val="NormalWeb"/>
        <w:spacing w:before="0" w:beforeAutospacing="0" w:after="0" w:afterAutospacing="0" w:line="360" w:lineRule="auto"/>
        <w:jc w:val="both"/>
        <w:rPr>
          <w:b/>
          <w:bCs/>
          <w:color w:val="000000" w:themeColor="text1"/>
          <w:sz w:val="26"/>
          <w:szCs w:val="26"/>
        </w:rPr>
      </w:pPr>
      <w:r w:rsidRPr="00B66745">
        <w:rPr>
          <w:b/>
          <w:bCs/>
          <w:color w:val="000000" w:themeColor="text1"/>
          <w:sz w:val="26"/>
          <w:szCs w:val="26"/>
        </w:rPr>
        <w:t>Forms of Technological Determinism</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Hard Determinism: This perspective views technology as an unstoppable force that entirely determines societal changes, leaving little to no room for human agency or intervention.</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lastRenderedPageBreak/>
        <w:t>Soft Determinism: This more moderate perspective acknowledges that while technology plays a significant role in shaping society, human choices, cultural contexts, and social systems also influence the adoption and use of technology.</w:t>
      </w:r>
    </w:p>
    <w:p w:rsidR="00B66745" w:rsidRPr="00B66745" w:rsidRDefault="00B66745" w:rsidP="00B66745">
      <w:pPr>
        <w:pStyle w:val="NormalWeb"/>
        <w:spacing w:before="0" w:beforeAutospacing="0" w:after="0" w:afterAutospacing="0" w:line="360" w:lineRule="auto"/>
        <w:jc w:val="both"/>
        <w:rPr>
          <w:b/>
          <w:bCs/>
          <w:color w:val="000000" w:themeColor="text1"/>
          <w:sz w:val="26"/>
          <w:szCs w:val="26"/>
        </w:rPr>
      </w:pPr>
      <w:r w:rsidRPr="00B66745">
        <w:rPr>
          <w:b/>
          <w:bCs/>
          <w:color w:val="000000" w:themeColor="text1"/>
          <w:sz w:val="26"/>
          <w:szCs w:val="26"/>
        </w:rPr>
        <w:t>Examples in Practice</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The Printing Press: The invention of the printing press in the 15th century is often cited as a prime example of technological determinism. It revolutionized information dissemination, led to the spread of literacy, and significantly impacted the Reformation and the Enlightenment.</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The Internet: The rise of the internet has transformed how people communicate, work, and socialize, creating new global economies and reshaping cultural norms around privacy and access to information.</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 xml:space="preserve">Social Media: Platforms like </w:t>
      </w:r>
      <w:proofErr w:type="spellStart"/>
      <w:r w:rsidRPr="00B66745">
        <w:rPr>
          <w:color w:val="000000" w:themeColor="text1"/>
          <w:sz w:val="26"/>
          <w:szCs w:val="26"/>
        </w:rPr>
        <w:t>Facebook</w:t>
      </w:r>
      <w:proofErr w:type="spellEnd"/>
      <w:r w:rsidRPr="00B66745">
        <w:rPr>
          <w:color w:val="000000" w:themeColor="text1"/>
          <w:sz w:val="26"/>
          <w:szCs w:val="26"/>
        </w:rPr>
        <w:t xml:space="preserve">, </w:t>
      </w:r>
      <w:proofErr w:type="spellStart"/>
      <w:r w:rsidRPr="00B66745">
        <w:rPr>
          <w:color w:val="000000" w:themeColor="text1"/>
          <w:sz w:val="26"/>
          <w:szCs w:val="26"/>
        </w:rPr>
        <w:t>Instagram</w:t>
      </w:r>
      <w:proofErr w:type="spellEnd"/>
      <w:r w:rsidRPr="00B66745">
        <w:rPr>
          <w:color w:val="000000" w:themeColor="text1"/>
          <w:sz w:val="26"/>
          <w:szCs w:val="26"/>
        </w:rPr>
        <w:t>, and Twitter are seen as driving changes in communication, political activism, and even mental health awareness.</w:t>
      </w:r>
    </w:p>
    <w:p w:rsidR="00B66745" w:rsidRPr="00B66745" w:rsidRDefault="00B66745" w:rsidP="00B66745">
      <w:pPr>
        <w:pStyle w:val="NormalWeb"/>
        <w:spacing w:before="0" w:beforeAutospacing="0" w:after="0" w:afterAutospacing="0" w:line="360" w:lineRule="auto"/>
        <w:jc w:val="both"/>
        <w:rPr>
          <w:b/>
          <w:bCs/>
          <w:color w:val="000000" w:themeColor="text1"/>
          <w:sz w:val="26"/>
          <w:szCs w:val="26"/>
        </w:rPr>
      </w:pPr>
      <w:r w:rsidRPr="00B66745">
        <w:rPr>
          <w:b/>
          <w:bCs/>
          <w:color w:val="000000" w:themeColor="text1"/>
          <w:sz w:val="26"/>
          <w:szCs w:val="26"/>
        </w:rPr>
        <w:t>Criticism of Technological Determinism</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Reductionism: Critics argue that technological determinism oversimplifies the complex interplay between technology and society by attributing all change to technology.</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Neglect of Human Agency: The theory underestimates the role of human choice, creativity, and resistance in shaping how technology is used and its societal impact.</w:t>
      </w:r>
    </w:p>
    <w:p w:rsidR="00B66745" w:rsidRPr="00B66745" w:rsidRDefault="00B66745" w:rsidP="00B66745">
      <w:pPr>
        <w:pStyle w:val="NormalWeb"/>
        <w:spacing w:before="0" w:beforeAutospacing="0" w:after="0" w:afterAutospacing="0" w:line="360" w:lineRule="auto"/>
        <w:jc w:val="both"/>
        <w:rPr>
          <w:color w:val="000000" w:themeColor="text1"/>
          <w:sz w:val="26"/>
          <w:szCs w:val="26"/>
        </w:rPr>
      </w:pPr>
      <w:r w:rsidRPr="00B66745">
        <w:rPr>
          <w:color w:val="000000" w:themeColor="text1"/>
          <w:sz w:val="26"/>
          <w:szCs w:val="26"/>
        </w:rPr>
        <w:t>Overgeneralization: Not all societies are affected by technology in the same way, and cultural, economic, and political contexts often mediate its influence.</w:t>
      </w:r>
    </w:p>
    <w:p w:rsidR="00B66745" w:rsidRPr="00B66745" w:rsidRDefault="00B66745" w:rsidP="00B66745">
      <w:pPr>
        <w:pStyle w:val="NormalWeb"/>
        <w:spacing w:before="0" w:beforeAutospacing="0" w:after="0" w:afterAutospacing="0" w:line="360" w:lineRule="auto"/>
        <w:jc w:val="both"/>
        <w:rPr>
          <w:b/>
          <w:bCs/>
          <w:color w:val="000000" w:themeColor="text1"/>
          <w:sz w:val="26"/>
          <w:szCs w:val="26"/>
        </w:rPr>
      </w:pPr>
      <w:r w:rsidRPr="00B66745">
        <w:rPr>
          <w:b/>
          <w:bCs/>
          <w:color w:val="000000" w:themeColor="text1"/>
          <w:sz w:val="26"/>
          <w:szCs w:val="26"/>
        </w:rPr>
        <w:t>Alternatives to Technological Determinism</w:t>
      </w:r>
    </w:p>
    <w:p w:rsidR="00B66745" w:rsidRPr="00B66745" w:rsidRDefault="00B66745" w:rsidP="00B66745">
      <w:pPr>
        <w:pStyle w:val="NormalWeb"/>
        <w:spacing w:before="0" w:beforeAutospacing="0" w:after="0" w:afterAutospacing="0" w:line="360" w:lineRule="auto"/>
        <w:ind w:firstLine="720"/>
        <w:jc w:val="both"/>
        <w:rPr>
          <w:color w:val="000000" w:themeColor="text1"/>
          <w:sz w:val="26"/>
          <w:szCs w:val="26"/>
        </w:rPr>
      </w:pPr>
      <w:r w:rsidRPr="00B66745">
        <w:rPr>
          <w:color w:val="000000" w:themeColor="text1"/>
          <w:sz w:val="26"/>
          <w:szCs w:val="26"/>
        </w:rPr>
        <w:t>Social Construction of Technology (SCOT): This theory emphasizes that technological development is shaped by societal forces, including cultural, economic, and political factors.</w:t>
      </w:r>
    </w:p>
    <w:p w:rsidR="00B66745" w:rsidRPr="00B66745" w:rsidRDefault="00B66745" w:rsidP="00B66745">
      <w:pPr>
        <w:pStyle w:val="NormalWeb"/>
        <w:spacing w:before="0" w:beforeAutospacing="0" w:after="0" w:afterAutospacing="0" w:line="360" w:lineRule="auto"/>
        <w:ind w:firstLine="720"/>
        <w:jc w:val="both"/>
        <w:rPr>
          <w:color w:val="000000" w:themeColor="text1"/>
          <w:sz w:val="26"/>
          <w:szCs w:val="26"/>
        </w:rPr>
      </w:pPr>
      <w:r w:rsidRPr="00B66745">
        <w:rPr>
          <w:color w:val="000000" w:themeColor="text1"/>
          <w:sz w:val="26"/>
          <w:szCs w:val="26"/>
        </w:rPr>
        <w:t>Actor-Network Theory (ANT): This framework suggests that technology and society are co-constructed, with both humans and non-human actors (like technology) playing active roles in shaping outcomes.</w:t>
      </w:r>
    </w:p>
    <w:p w:rsidR="00B66745" w:rsidRPr="00B66745" w:rsidRDefault="007A5CE3" w:rsidP="00B66745">
      <w:pPr>
        <w:pStyle w:val="Heading3"/>
        <w:spacing w:before="0" w:line="360" w:lineRule="auto"/>
        <w:jc w:val="both"/>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2.3</w:t>
      </w:r>
      <w:r w:rsidR="00B66745">
        <w:rPr>
          <w:rFonts w:ascii="Times New Roman" w:hAnsi="Times New Roman" w:cs="Times New Roman"/>
          <w:b/>
          <w:bCs/>
          <w:color w:val="000000" w:themeColor="text1"/>
          <w:sz w:val="26"/>
          <w:szCs w:val="26"/>
        </w:rPr>
        <w:tab/>
      </w:r>
      <w:r w:rsidR="00B66745" w:rsidRPr="00B66745">
        <w:rPr>
          <w:rFonts w:ascii="Times New Roman" w:hAnsi="Times New Roman" w:cs="Times New Roman"/>
          <w:b/>
          <w:bCs/>
          <w:color w:val="000000" w:themeColor="text1"/>
          <w:sz w:val="26"/>
          <w:szCs w:val="26"/>
        </w:rPr>
        <w:t>Empirical Review</w:t>
      </w:r>
    </w:p>
    <w:p w:rsidR="00B66745" w:rsidRPr="00B66745" w:rsidRDefault="00B66745" w:rsidP="00B66745">
      <w:pPr>
        <w:pStyle w:val="NormalWeb"/>
        <w:spacing w:before="0" w:beforeAutospacing="0" w:after="0" w:afterAutospacing="0" w:line="360" w:lineRule="auto"/>
        <w:ind w:firstLine="720"/>
        <w:jc w:val="both"/>
        <w:rPr>
          <w:color w:val="000000" w:themeColor="text1"/>
          <w:sz w:val="26"/>
          <w:szCs w:val="26"/>
        </w:rPr>
      </w:pPr>
      <w:r w:rsidRPr="00B66745">
        <w:rPr>
          <w:color w:val="000000" w:themeColor="text1"/>
          <w:sz w:val="26"/>
          <w:szCs w:val="26"/>
        </w:rPr>
        <w:t>Numerous studies have explored the role of online activism in addressing social issues. Research indicates that campaigns like #</w:t>
      </w:r>
      <w:proofErr w:type="spellStart"/>
      <w:r w:rsidRPr="00B66745">
        <w:rPr>
          <w:color w:val="000000" w:themeColor="text1"/>
          <w:sz w:val="26"/>
          <w:szCs w:val="26"/>
        </w:rPr>
        <w:t>EndChildMarriage</w:t>
      </w:r>
      <w:proofErr w:type="spellEnd"/>
      <w:r w:rsidRPr="00B66745">
        <w:rPr>
          <w:color w:val="000000" w:themeColor="text1"/>
          <w:sz w:val="26"/>
          <w:szCs w:val="26"/>
        </w:rPr>
        <w:t xml:space="preserve"> and </w:t>
      </w:r>
      <w:r w:rsidRPr="00B66745">
        <w:rPr>
          <w:color w:val="000000" w:themeColor="text1"/>
          <w:sz w:val="26"/>
          <w:szCs w:val="26"/>
        </w:rPr>
        <w:lastRenderedPageBreak/>
        <w:t>#</w:t>
      </w:r>
      <w:proofErr w:type="spellStart"/>
      <w:r w:rsidRPr="00B66745">
        <w:rPr>
          <w:color w:val="000000" w:themeColor="text1"/>
          <w:sz w:val="26"/>
          <w:szCs w:val="26"/>
        </w:rPr>
        <w:t>GirlsNotBrides</w:t>
      </w:r>
      <w:proofErr w:type="spellEnd"/>
      <w:r w:rsidRPr="00B66745">
        <w:rPr>
          <w:color w:val="000000" w:themeColor="text1"/>
          <w:sz w:val="26"/>
          <w:szCs w:val="26"/>
        </w:rPr>
        <w:t xml:space="preserve"> have gained traction globally, using platforms like Twitter and </w:t>
      </w:r>
      <w:proofErr w:type="spellStart"/>
      <w:r w:rsidRPr="00B66745">
        <w:rPr>
          <w:color w:val="000000" w:themeColor="text1"/>
          <w:sz w:val="26"/>
          <w:szCs w:val="26"/>
        </w:rPr>
        <w:t>Instagram</w:t>
      </w:r>
      <w:proofErr w:type="spellEnd"/>
      <w:r w:rsidRPr="00B66745">
        <w:rPr>
          <w:color w:val="000000" w:themeColor="text1"/>
          <w:sz w:val="26"/>
          <w:szCs w:val="26"/>
        </w:rPr>
        <w:t xml:space="preserve"> to raise awareness. Studies show that such campaigns reach millions, influencing public opinion and pressuring policymakers to act.</w:t>
      </w:r>
    </w:p>
    <w:p w:rsidR="00B66745" w:rsidRPr="00B66745" w:rsidRDefault="00B66745" w:rsidP="00B66745">
      <w:pPr>
        <w:pStyle w:val="NormalWeb"/>
        <w:spacing w:before="0" w:beforeAutospacing="0" w:after="0" w:afterAutospacing="0" w:line="360" w:lineRule="auto"/>
        <w:ind w:firstLine="360"/>
        <w:jc w:val="both"/>
        <w:rPr>
          <w:color w:val="000000" w:themeColor="text1"/>
          <w:sz w:val="26"/>
          <w:szCs w:val="26"/>
        </w:rPr>
      </w:pPr>
      <w:r w:rsidRPr="00B66745">
        <w:rPr>
          <w:rStyle w:val="Strong"/>
          <w:color w:val="000000" w:themeColor="text1"/>
          <w:sz w:val="26"/>
          <w:szCs w:val="26"/>
        </w:rPr>
        <w:t xml:space="preserve">Impact on Awareness and </w:t>
      </w:r>
      <w:proofErr w:type="spellStart"/>
      <w:r w:rsidRPr="00B66745">
        <w:rPr>
          <w:rStyle w:val="Strong"/>
          <w:color w:val="000000" w:themeColor="text1"/>
          <w:sz w:val="26"/>
          <w:szCs w:val="26"/>
        </w:rPr>
        <w:t>Behavior</w:t>
      </w:r>
      <w:proofErr w:type="spellEnd"/>
      <w:r w:rsidRPr="00B66745">
        <w:rPr>
          <w:color w:val="000000" w:themeColor="text1"/>
          <w:sz w:val="26"/>
          <w:szCs w:val="26"/>
        </w:rPr>
        <w:t xml:space="preserve"> Studies reveal that online activism significantly improves awareness among teenagers about the negative consequences of child marriage. Digital campaigns often include real-life stories, </w:t>
      </w:r>
      <w:proofErr w:type="spellStart"/>
      <w:r w:rsidRPr="00B66745">
        <w:rPr>
          <w:color w:val="000000" w:themeColor="text1"/>
          <w:sz w:val="26"/>
          <w:szCs w:val="26"/>
        </w:rPr>
        <w:t>infographics</w:t>
      </w:r>
      <w:proofErr w:type="spellEnd"/>
      <w:r w:rsidRPr="00B66745">
        <w:rPr>
          <w:color w:val="000000" w:themeColor="text1"/>
          <w:sz w:val="26"/>
          <w:szCs w:val="26"/>
        </w:rPr>
        <w:t>, and expert opinions, making the issue relatable and engaging for young audiences.</w:t>
      </w:r>
    </w:p>
    <w:p w:rsidR="00B66745" w:rsidRDefault="00B66745" w:rsidP="00B66745">
      <w:pPr>
        <w:pStyle w:val="NormalWeb"/>
        <w:spacing w:before="0" w:beforeAutospacing="0" w:after="0" w:afterAutospacing="0" w:line="360" w:lineRule="auto"/>
        <w:ind w:firstLine="720"/>
        <w:jc w:val="both"/>
        <w:rPr>
          <w:color w:val="000000" w:themeColor="text1"/>
          <w:sz w:val="26"/>
          <w:szCs w:val="26"/>
        </w:rPr>
      </w:pPr>
      <w:r w:rsidRPr="00B66745">
        <w:rPr>
          <w:rStyle w:val="Strong"/>
          <w:color w:val="000000" w:themeColor="text1"/>
          <w:sz w:val="26"/>
          <w:szCs w:val="26"/>
        </w:rPr>
        <w:t>Challenges in Digital Advocacy</w:t>
      </w:r>
      <w:r w:rsidRPr="00B66745">
        <w:rPr>
          <w:color w:val="000000" w:themeColor="text1"/>
          <w:sz w:val="26"/>
          <w:szCs w:val="26"/>
        </w:rPr>
        <w:t>: Despite its potential, online activism faces barriers such as digital divides, cultural resistance, and misinformation. Rural areas with limited internet access and communities with deeply entrenched patriarchal norms often remain untouched by these campaigns.</w:t>
      </w:r>
    </w:p>
    <w:p w:rsidR="00B66745" w:rsidRDefault="00B66745" w:rsidP="00B66745">
      <w:pPr>
        <w:pStyle w:val="NormalWeb"/>
        <w:spacing w:before="0" w:beforeAutospacing="0" w:after="0" w:afterAutospacing="0" w:line="360" w:lineRule="auto"/>
        <w:ind w:firstLine="720"/>
        <w:jc w:val="both"/>
      </w:pPr>
      <w:r>
        <w:t xml:space="preserve">Over the past decade, online activism has become a prominent force in addressing global social issues, with social media platforms like </w:t>
      </w:r>
      <w:proofErr w:type="spellStart"/>
      <w:r>
        <w:t>Facebook</w:t>
      </w:r>
      <w:proofErr w:type="spellEnd"/>
      <w:r>
        <w:t xml:space="preserve">, Twitter, </w:t>
      </w:r>
      <w:proofErr w:type="spellStart"/>
      <w:r>
        <w:t>Instagram</w:t>
      </w:r>
      <w:proofErr w:type="spellEnd"/>
      <w:r>
        <w:t xml:space="preserve">, and </w:t>
      </w:r>
      <w:proofErr w:type="spellStart"/>
      <w:r>
        <w:t>TikTok</w:t>
      </w:r>
      <w:proofErr w:type="spellEnd"/>
      <w:r>
        <w:t xml:space="preserve"> playing pivotal roles. The internet provides a platform for mobilizing youth, creating awareness, and advocating for legal and societal reforms. In the case of child marriage, online campaigns such as </w:t>
      </w:r>
      <w:r>
        <w:rPr>
          <w:rStyle w:val="Emphasis"/>
        </w:rPr>
        <w:t>#</w:t>
      </w:r>
      <w:proofErr w:type="spellStart"/>
      <w:r>
        <w:rPr>
          <w:rStyle w:val="Emphasis"/>
        </w:rPr>
        <w:t>EndChildMarriage</w:t>
      </w:r>
      <w:proofErr w:type="spellEnd"/>
      <w:r>
        <w:t xml:space="preserve">, </w:t>
      </w:r>
      <w:r>
        <w:rPr>
          <w:rStyle w:val="Emphasis"/>
        </w:rPr>
        <w:t>#</w:t>
      </w:r>
      <w:proofErr w:type="spellStart"/>
      <w:r>
        <w:rPr>
          <w:rStyle w:val="Emphasis"/>
        </w:rPr>
        <w:t>GirlsNotBrides</w:t>
      </w:r>
      <w:proofErr w:type="spellEnd"/>
      <w:r>
        <w:t>, and initiatives by organizations like the United Nations and Save the Children have garnered global attention (UNICEF, 2020). These campaigns use digital media to educate both young people and adults on the adverse effects of child marriage, with the goal of shifting cultural norms and advocating for stronger legal frameworks to prevent the practice.</w:t>
      </w:r>
    </w:p>
    <w:p w:rsidR="00B66745" w:rsidRDefault="00B66745" w:rsidP="00B66745">
      <w:pPr>
        <w:pStyle w:val="NormalWeb"/>
        <w:spacing w:before="0" w:beforeAutospacing="0" w:after="0" w:afterAutospacing="0" w:line="360" w:lineRule="auto"/>
        <w:ind w:firstLine="720"/>
        <w:jc w:val="both"/>
      </w:pPr>
      <w:r>
        <w:t>Studies have shown that online activism can help break the silence surrounding child marriage by amplifying the voices of survivors and activists, offering a space for dialogue, and fostering international solidarity (Smith, 2019). Platforms like YouTube, for example, allow individuals to share personal stories, giving a human face to the abstract concept of child marriage. This has proven particularly effective in targeting a teenage audience, who are both the victims of child marriage and the key demographic for change.</w:t>
      </w:r>
    </w:p>
    <w:p w:rsidR="00B66745" w:rsidRDefault="00B66745" w:rsidP="00B66745">
      <w:pPr>
        <w:pStyle w:val="NormalWeb"/>
        <w:spacing w:before="0" w:beforeAutospacing="0" w:after="0" w:afterAutospacing="0" w:line="360" w:lineRule="auto"/>
        <w:jc w:val="both"/>
      </w:pPr>
      <w:r>
        <w:t xml:space="preserve">The effects of online activism on teenagers are </w:t>
      </w:r>
      <w:proofErr w:type="gramStart"/>
      <w:r>
        <w:t>multidimensional,</w:t>
      </w:r>
      <w:proofErr w:type="gramEnd"/>
      <w:r>
        <w:t xml:space="preserve"> encompassing psychological, educational, and social </w:t>
      </w:r>
      <w:proofErr w:type="spellStart"/>
      <w:r>
        <w:t>dimensions.Online</w:t>
      </w:r>
      <w:proofErr w:type="spellEnd"/>
      <w:r>
        <w:t xml:space="preserve"> activism provides teenagers with a sense of agency and empowerment, offering them the opportunity to be involved in meaningful social change. </w:t>
      </w:r>
      <w:proofErr w:type="gramStart"/>
      <w:r>
        <w:t>Research by Johnson (2021) shows that teenagers who engage in activism report higher levels of self-esteem and a sense of purpose, especially when they feel their efforts contribute to addressing issues like child marriage.</w:t>
      </w:r>
      <w:proofErr w:type="gramEnd"/>
      <w:r>
        <w:t xml:space="preserve"> Furthermore, exposure to anti-child marriage content online can lead to increased awareness of their own rights and </w:t>
      </w:r>
      <w:r>
        <w:lastRenderedPageBreak/>
        <w:t xml:space="preserve">freedoms, particularly among young girls in high-risk </w:t>
      </w:r>
      <w:proofErr w:type="spellStart"/>
      <w:proofErr w:type="gramStart"/>
      <w:r>
        <w:t>areas.However</w:t>
      </w:r>
      <w:proofErr w:type="spellEnd"/>
      <w:r>
        <w:t>,</w:t>
      </w:r>
      <w:proofErr w:type="gramEnd"/>
      <w:r>
        <w:t xml:space="preserve"> there are also concerns about the psychological toll of online activism. Teenagers, particularly those from regions where child marriage is prevalent, may experience distressing content related to the issue. </w:t>
      </w:r>
    </w:p>
    <w:p w:rsidR="00B66745" w:rsidRDefault="00B66745" w:rsidP="00B66745">
      <w:pPr>
        <w:pStyle w:val="NormalWeb"/>
        <w:spacing w:before="0" w:beforeAutospacing="0" w:after="0" w:afterAutospacing="0" w:line="360" w:lineRule="auto"/>
        <w:ind w:firstLine="720"/>
        <w:jc w:val="both"/>
      </w:pPr>
      <w:proofErr w:type="gramStart"/>
      <w:r>
        <w:rPr>
          <w:rStyle w:val="Strong"/>
          <w:rFonts w:eastAsiaTheme="majorEastAsia"/>
          <w:b w:val="0"/>
          <w:bCs w:val="0"/>
        </w:rPr>
        <w:t>Precautions and Negative Consequences for Teenager</w:t>
      </w:r>
      <w:r>
        <w:rPr>
          <w:rStyle w:val="Strong"/>
          <w:b w:val="0"/>
          <w:bCs w:val="0"/>
        </w:rPr>
        <w:t>.</w:t>
      </w:r>
      <w:proofErr w:type="gramEnd"/>
      <w:r>
        <w:rPr>
          <w:rStyle w:val="Strong"/>
          <w:b w:val="0"/>
          <w:bCs w:val="0"/>
        </w:rPr>
        <w:t xml:space="preserve"> </w:t>
      </w:r>
      <w:r>
        <w:t xml:space="preserve">While online activism has proven to be a tool for positive change, there are also several potential drawbacks and challenges that affect </w:t>
      </w:r>
      <w:proofErr w:type="gramStart"/>
      <w:r>
        <w:t>teenagers</w:t>
      </w:r>
      <w:proofErr w:type="gramEnd"/>
      <w:r>
        <w:t xml:space="preserve"> </w:t>
      </w:r>
      <w:proofErr w:type="spellStart"/>
      <w:r>
        <w:t>directly.Teenagers</w:t>
      </w:r>
      <w:proofErr w:type="spellEnd"/>
      <w:r>
        <w:t xml:space="preserve"> who engage in online activism against child marriage may become targets of online harassment. Social media platforms can sometimes be breeding grounds for </w:t>
      </w:r>
      <w:proofErr w:type="spellStart"/>
      <w:r>
        <w:t>cyberbullying</w:t>
      </w:r>
      <w:proofErr w:type="spellEnd"/>
      <w:r>
        <w:t>, trolling, and negative backlash from individuals or groups that support child marriage or view activism as a threat to traditional values. Studies have highlighted that young activists are often subject to cyber harassment, which can affect their mental health and well-being (Givens &amp; Hill, 2019).</w:t>
      </w:r>
    </w:p>
    <w:p w:rsidR="00B66745" w:rsidRDefault="00B66745" w:rsidP="00B66745">
      <w:pPr>
        <w:pStyle w:val="NormalWeb"/>
        <w:spacing w:before="0" w:beforeAutospacing="0" w:after="0" w:afterAutospacing="0" w:line="360" w:lineRule="auto"/>
        <w:ind w:firstLine="720"/>
        <w:jc w:val="both"/>
      </w:pPr>
      <w:r>
        <w:t>The spread of misinformation and unverified content is another concern in the context of online activism. While digital campaigns often strive to educate, not all content shared online is accurate or helpful. For example, misinformation about the legal age of marriage or the repercussions of child marriage may spread, potentially misleading young people (Brown &amp; Davies, 2018). This highlights the need for accurate and well-researched materials to accompany campaigns.</w:t>
      </w:r>
    </w:p>
    <w:p w:rsidR="00B66745" w:rsidRDefault="00B66745" w:rsidP="00B66745">
      <w:pPr>
        <w:pStyle w:val="Heading3"/>
        <w:spacing w:before="0" w:line="360" w:lineRule="auto"/>
        <w:ind w:firstLine="720"/>
        <w:jc w:val="both"/>
        <w:rPr>
          <w:rFonts w:ascii="Times New Roman" w:hAnsi="Times New Roman" w:cs="Times New Roman"/>
          <w:color w:val="000000" w:themeColor="text1"/>
        </w:rPr>
      </w:pPr>
      <w:proofErr w:type="gramStart"/>
      <w:r>
        <w:rPr>
          <w:rStyle w:val="Strong"/>
          <w:rFonts w:ascii="Times New Roman" w:hAnsi="Times New Roman" w:cs="Times New Roman"/>
          <w:b w:val="0"/>
          <w:bCs w:val="0"/>
          <w:color w:val="000000" w:themeColor="text1"/>
        </w:rPr>
        <w:t xml:space="preserve">According to Terry (2021) on </w:t>
      </w:r>
      <w:r w:rsidRPr="00B66745">
        <w:rPr>
          <w:rStyle w:val="Strong"/>
          <w:rFonts w:ascii="Times New Roman" w:hAnsi="Times New Roman" w:cs="Times New Roman"/>
          <w:b w:val="0"/>
          <w:bCs w:val="0"/>
          <w:color w:val="000000" w:themeColor="text1"/>
        </w:rPr>
        <w:t>Challenges and Limitations of Online Activism in Combating Child Marriage</w:t>
      </w:r>
      <w:r>
        <w:rPr>
          <w:rStyle w:val="Strong"/>
          <w:rFonts w:ascii="Times New Roman" w:hAnsi="Times New Roman" w:cs="Times New Roman"/>
          <w:b w:val="0"/>
          <w:bCs w:val="0"/>
          <w:color w:val="000000" w:themeColor="text1"/>
        </w:rPr>
        <w:t>.</w:t>
      </w:r>
      <w:proofErr w:type="gramEnd"/>
      <w:r>
        <w:rPr>
          <w:rStyle w:val="Strong"/>
          <w:rFonts w:ascii="Times New Roman" w:hAnsi="Times New Roman" w:cs="Times New Roman"/>
          <w:b w:val="0"/>
          <w:bCs w:val="0"/>
          <w:color w:val="000000" w:themeColor="text1"/>
        </w:rPr>
        <w:t xml:space="preserve"> </w:t>
      </w:r>
      <w:r w:rsidRPr="00B66745">
        <w:rPr>
          <w:rFonts w:ascii="Times New Roman" w:hAnsi="Times New Roman" w:cs="Times New Roman"/>
          <w:color w:val="000000" w:themeColor="text1"/>
        </w:rPr>
        <w:t xml:space="preserve">Online activism has had a significant </w:t>
      </w:r>
      <w:proofErr w:type="gramStart"/>
      <w:r w:rsidRPr="00B66745">
        <w:rPr>
          <w:rFonts w:ascii="Times New Roman" w:hAnsi="Times New Roman" w:cs="Times New Roman"/>
          <w:color w:val="000000" w:themeColor="text1"/>
        </w:rPr>
        <w:t>impact,</w:t>
      </w:r>
      <w:proofErr w:type="gramEnd"/>
      <w:r w:rsidRPr="00B66745">
        <w:rPr>
          <w:rFonts w:ascii="Times New Roman" w:hAnsi="Times New Roman" w:cs="Times New Roman"/>
          <w:color w:val="000000" w:themeColor="text1"/>
        </w:rPr>
        <w:t xml:space="preserve"> several challenges remain in addressing the root causes of child marriage. One major challenge is the persistence of traditional practices and cultural norms that view child marriage as a rite of passage or a means of economic survival. Despite digital campaigns raising awareness, these deep-rooted beliefs cannot be easily changed through online activism alone</w:t>
      </w:r>
      <w:r>
        <w:rPr>
          <w:rFonts w:ascii="Times New Roman" w:hAnsi="Times New Roman" w:cs="Times New Roman"/>
          <w:color w:val="000000" w:themeColor="text1"/>
        </w:rPr>
        <w:t>.</w:t>
      </w:r>
    </w:p>
    <w:p w:rsidR="00B66745" w:rsidRPr="00B66745" w:rsidRDefault="00B66745" w:rsidP="00B66745">
      <w:pPr>
        <w:pStyle w:val="Heading3"/>
        <w:spacing w:before="0" w:line="360" w:lineRule="auto"/>
        <w:ind w:firstLine="720"/>
        <w:jc w:val="both"/>
        <w:rPr>
          <w:rFonts w:ascii="Times New Roman" w:hAnsi="Times New Roman" w:cs="Times New Roman"/>
          <w:color w:val="000000" w:themeColor="text1"/>
        </w:rPr>
      </w:pPr>
      <w:r w:rsidRPr="00B66745">
        <w:rPr>
          <w:rFonts w:ascii="Times New Roman" w:hAnsi="Times New Roman" w:cs="Times New Roman"/>
          <w:color w:val="000000" w:themeColor="text1"/>
        </w:rPr>
        <w:t>Moreover, online activism faces limitations in terms of reach. Not all teenagers have equal access to the internet, particularly in developing countries where socio-economic disparities limit digital access (Khan et al., 2022). Even when access is available, digital campaigns may not always resonate with all young people, especially if the campaigns are perceived as foreign or disconnected from local cultural contexts.</w:t>
      </w:r>
    </w:p>
    <w:p w:rsidR="00B66745" w:rsidRDefault="00B66745">
      <w:pPr>
        <w:rPr>
          <w:rFonts w:ascii="Times New Roman" w:eastAsia="Times New Roman" w:hAnsi="Times New Roman" w:cs="Times New Roman"/>
          <w:color w:val="000000" w:themeColor="text1"/>
          <w:sz w:val="26"/>
          <w:szCs w:val="26"/>
          <w:lang w:eastAsia="en-GB"/>
        </w:rPr>
      </w:pPr>
      <w:r>
        <w:rPr>
          <w:color w:val="000000" w:themeColor="text1"/>
          <w:sz w:val="26"/>
          <w:szCs w:val="26"/>
        </w:rPr>
        <w:br w:type="page"/>
      </w:r>
    </w:p>
    <w:p w:rsidR="00B66745" w:rsidRDefault="00B66745" w:rsidP="00B66745">
      <w:pPr>
        <w:pStyle w:val="Heading3"/>
        <w:jc w:val="center"/>
        <w:rPr>
          <w:rFonts w:ascii="Times New Roman" w:hAnsi="Times New Roman" w:cs="Times New Roman"/>
          <w:b/>
          <w:bCs/>
          <w:color w:val="000000" w:themeColor="text1"/>
        </w:rPr>
      </w:pPr>
      <w:r w:rsidRPr="00B66745">
        <w:rPr>
          <w:rFonts w:ascii="Times New Roman" w:hAnsi="Times New Roman" w:cs="Times New Roman"/>
          <w:b/>
          <w:bCs/>
          <w:color w:val="000000" w:themeColor="text1"/>
        </w:rPr>
        <w:lastRenderedPageBreak/>
        <w:t>CHAPTER THREE</w:t>
      </w:r>
    </w:p>
    <w:p w:rsidR="00B66745" w:rsidRPr="00B66745" w:rsidRDefault="00B66745" w:rsidP="00B66745">
      <w:pPr>
        <w:pStyle w:val="Heading3"/>
        <w:spacing w:before="0" w:line="360" w:lineRule="auto"/>
        <w:jc w:val="center"/>
        <w:rPr>
          <w:rFonts w:ascii="Times New Roman" w:hAnsi="Times New Roman" w:cs="Times New Roman"/>
          <w:b/>
          <w:bCs/>
          <w:color w:val="000000" w:themeColor="text1"/>
          <w:sz w:val="26"/>
          <w:szCs w:val="26"/>
        </w:rPr>
      </w:pPr>
      <w:r w:rsidRPr="00B66745">
        <w:rPr>
          <w:rFonts w:ascii="Times New Roman" w:hAnsi="Times New Roman" w:cs="Times New Roman"/>
          <w:b/>
          <w:bCs/>
          <w:color w:val="000000" w:themeColor="text1"/>
          <w:sz w:val="26"/>
          <w:szCs w:val="26"/>
        </w:rPr>
        <w:t>Research Methodology</w:t>
      </w:r>
    </w:p>
    <w:p w:rsidR="00B66745" w:rsidRPr="00B66745" w:rsidRDefault="00B66745" w:rsidP="00B66745">
      <w:pPr>
        <w:spacing w:after="0" w:line="360" w:lineRule="auto"/>
        <w:jc w:val="both"/>
        <w:rPr>
          <w:rFonts w:ascii="Times New Roman" w:hAnsi="Times New Roman" w:cs="Times New Roman"/>
          <w:b/>
          <w:bCs/>
          <w:sz w:val="26"/>
          <w:szCs w:val="26"/>
        </w:rPr>
      </w:pPr>
      <w:r w:rsidRPr="00B66745">
        <w:rPr>
          <w:rFonts w:ascii="Times New Roman" w:hAnsi="Times New Roman" w:cs="Times New Roman"/>
          <w:b/>
          <w:bCs/>
          <w:sz w:val="26"/>
          <w:szCs w:val="26"/>
        </w:rPr>
        <w:t>3.1</w:t>
      </w:r>
      <w:r w:rsidRPr="00B66745">
        <w:rPr>
          <w:rFonts w:ascii="Times New Roman" w:hAnsi="Times New Roman" w:cs="Times New Roman"/>
          <w:b/>
          <w:bCs/>
          <w:sz w:val="26"/>
          <w:szCs w:val="26"/>
        </w:rPr>
        <w:tab/>
        <w:t>Introduction</w:t>
      </w:r>
    </w:p>
    <w:p w:rsidR="00B66745" w:rsidRPr="00B66745" w:rsidRDefault="00B66745" w:rsidP="00B66745">
      <w:pPr>
        <w:pStyle w:val="NormalWeb"/>
        <w:spacing w:before="0" w:beforeAutospacing="0" w:after="0" w:afterAutospacing="0" w:line="360" w:lineRule="auto"/>
        <w:ind w:firstLine="720"/>
        <w:jc w:val="both"/>
        <w:rPr>
          <w:sz w:val="26"/>
          <w:szCs w:val="26"/>
        </w:rPr>
      </w:pPr>
      <w:r w:rsidRPr="00B66745">
        <w:rPr>
          <w:sz w:val="26"/>
          <w:szCs w:val="26"/>
        </w:rPr>
        <w:t>This chapter discusses the methodology used to conduct the study on online activism against child marriage and its consequences among teenagers. The research methodology provides the framework for gathering and analyzing data to answer the research questions and achieve the research objectives.</w:t>
      </w:r>
    </w:p>
    <w:p w:rsidR="00B66745" w:rsidRPr="00B66745" w:rsidRDefault="00B66745" w:rsidP="00B66745">
      <w:pPr>
        <w:pStyle w:val="Heading4"/>
        <w:spacing w:before="0" w:beforeAutospacing="0" w:after="0" w:afterAutospacing="0" w:line="360" w:lineRule="auto"/>
        <w:jc w:val="both"/>
        <w:rPr>
          <w:sz w:val="26"/>
          <w:szCs w:val="26"/>
        </w:rPr>
      </w:pPr>
      <w:r>
        <w:rPr>
          <w:sz w:val="26"/>
          <w:szCs w:val="26"/>
        </w:rPr>
        <w:t>3.2</w:t>
      </w:r>
      <w:r>
        <w:rPr>
          <w:sz w:val="26"/>
          <w:szCs w:val="26"/>
        </w:rPr>
        <w:tab/>
      </w:r>
      <w:r w:rsidRPr="00B66745">
        <w:rPr>
          <w:sz w:val="26"/>
          <w:szCs w:val="26"/>
        </w:rPr>
        <w:t>Research Design</w:t>
      </w:r>
    </w:p>
    <w:p w:rsidR="00B66745" w:rsidRPr="00B66745" w:rsidRDefault="00B66745" w:rsidP="00B66745">
      <w:pPr>
        <w:pStyle w:val="NormalWeb"/>
        <w:spacing w:before="0" w:beforeAutospacing="0" w:after="0" w:afterAutospacing="0" w:line="360" w:lineRule="auto"/>
        <w:ind w:firstLine="720"/>
        <w:jc w:val="both"/>
        <w:rPr>
          <w:sz w:val="26"/>
          <w:szCs w:val="26"/>
        </w:rPr>
      </w:pPr>
      <w:r w:rsidRPr="00B66745">
        <w:rPr>
          <w:sz w:val="26"/>
          <w:szCs w:val="26"/>
        </w:rPr>
        <w:t xml:space="preserve">The research design chosen for this study is a </w:t>
      </w:r>
      <w:r w:rsidRPr="00B66745">
        <w:rPr>
          <w:rStyle w:val="Strong"/>
          <w:sz w:val="26"/>
          <w:szCs w:val="26"/>
        </w:rPr>
        <w:t>descriptive survey design</w:t>
      </w:r>
      <w:r w:rsidRPr="00B66745">
        <w:rPr>
          <w:sz w:val="26"/>
          <w:szCs w:val="26"/>
        </w:rPr>
        <w:t>. This design is appropriate because it allows for an in-depth exploration of the views, opinions, and attitudes of teenagers and young adults regarding child marriage and the role of online activism in addressing this issue. A descriptive survey design is chosen because it helps in gathering comprehensive data that paints a clear picture of the current situation. This design will involve the collection of both qualitative and quantitative data, making it possible to gain a nuanced understanding of how online activism influences teenagers' perceptions and actions related to child marriage.</w:t>
      </w:r>
    </w:p>
    <w:p w:rsidR="00B66745" w:rsidRPr="00B66745" w:rsidRDefault="00B66745" w:rsidP="00B66745">
      <w:pPr>
        <w:pStyle w:val="Heading4"/>
        <w:spacing w:before="0" w:beforeAutospacing="0" w:after="0" w:afterAutospacing="0" w:line="360" w:lineRule="auto"/>
        <w:jc w:val="both"/>
        <w:rPr>
          <w:sz w:val="26"/>
          <w:szCs w:val="26"/>
        </w:rPr>
      </w:pPr>
      <w:r w:rsidRPr="00B66745">
        <w:rPr>
          <w:sz w:val="26"/>
          <w:szCs w:val="26"/>
        </w:rPr>
        <w:t>3.</w:t>
      </w:r>
      <w:r>
        <w:rPr>
          <w:sz w:val="26"/>
          <w:szCs w:val="26"/>
        </w:rPr>
        <w:t>3</w:t>
      </w:r>
      <w:r w:rsidRPr="00B66745">
        <w:rPr>
          <w:sz w:val="26"/>
          <w:szCs w:val="26"/>
        </w:rPr>
        <w:tab/>
        <w:t>Population of the Study</w:t>
      </w:r>
    </w:p>
    <w:p w:rsidR="00297273" w:rsidRDefault="00B66745" w:rsidP="00B66745">
      <w:pPr>
        <w:pStyle w:val="NormalWeb"/>
        <w:spacing w:before="0" w:beforeAutospacing="0" w:after="0" w:afterAutospacing="0" w:line="360" w:lineRule="auto"/>
        <w:ind w:firstLine="720"/>
        <w:jc w:val="both"/>
      </w:pPr>
      <w:r w:rsidRPr="00B66745">
        <w:rPr>
          <w:sz w:val="26"/>
          <w:szCs w:val="26"/>
        </w:rPr>
        <w:t xml:space="preserve">The population of the study consists of </w:t>
      </w:r>
      <w:r w:rsidRPr="00B66745">
        <w:rPr>
          <w:rStyle w:val="Strong"/>
          <w:sz w:val="26"/>
          <w:szCs w:val="26"/>
        </w:rPr>
        <w:t>teenagers</w:t>
      </w:r>
      <w:r w:rsidRPr="00B66745">
        <w:rPr>
          <w:sz w:val="26"/>
          <w:szCs w:val="26"/>
        </w:rPr>
        <w:t xml:space="preserve"> (ages 13–19) who are active participants in online platforms. These teenagers could be from different socio-economic backgrounds, cultures, and regions, as online activism is a global phenomenon that transcends geographic boundaries. The study will specifically focus on teenagers who are exposed to or involved in online activism related to the issue of child </w:t>
      </w:r>
      <w:proofErr w:type="spellStart"/>
      <w:r w:rsidRPr="00B66745">
        <w:rPr>
          <w:sz w:val="26"/>
          <w:szCs w:val="26"/>
        </w:rPr>
        <w:t>marriage.</w:t>
      </w:r>
      <w:r>
        <w:t>The</w:t>
      </w:r>
      <w:proofErr w:type="spellEnd"/>
      <w:r>
        <w:t xml:space="preserve"> target population consists of teenagers, particularly students at </w:t>
      </w:r>
      <w:proofErr w:type="spellStart"/>
      <w:r>
        <w:t>Kwara</w:t>
      </w:r>
      <w:proofErr w:type="spellEnd"/>
      <w:r>
        <w:t xml:space="preserve"> State Polytechnic, which is an institution of higher learning in Ilorin, </w:t>
      </w:r>
      <w:proofErr w:type="spellStart"/>
      <w:r>
        <w:t>Kwara</w:t>
      </w:r>
      <w:proofErr w:type="spellEnd"/>
      <w:r>
        <w:t xml:space="preserve"> State, Nigeria.</w:t>
      </w:r>
    </w:p>
    <w:p w:rsidR="00B66745" w:rsidRPr="00B66745" w:rsidRDefault="00B66745" w:rsidP="00B66745">
      <w:pPr>
        <w:pStyle w:val="Heading4"/>
        <w:spacing w:before="0" w:beforeAutospacing="0" w:after="0" w:afterAutospacing="0" w:line="360" w:lineRule="auto"/>
        <w:jc w:val="both"/>
        <w:rPr>
          <w:sz w:val="26"/>
          <w:szCs w:val="26"/>
        </w:rPr>
      </w:pPr>
      <w:r w:rsidRPr="00B66745">
        <w:rPr>
          <w:sz w:val="26"/>
          <w:szCs w:val="26"/>
        </w:rPr>
        <w:t>3.</w:t>
      </w:r>
      <w:r>
        <w:rPr>
          <w:sz w:val="26"/>
          <w:szCs w:val="26"/>
        </w:rPr>
        <w:t>4</w:t>
      </w:r>
      <w:r w:rsidRPr="00B66745">
        <w:rPr>
          <w:sz w:val="26"/>
          <w:szCs w:val="26"/>
        </w:rPr>
        <w:tab/>
        <w:t>Sample Size and Sampling Techniques</w:t>
      </w:r>
    </w:p>
    <w:p w:rsidR="00B66745" w:rsidRPr="00B66745" w:rsidRDefault="00B66745" w:rsidP="00B66745">
      <w:pPr>
        <w:pStyle w:val="NormalWeb"/>
        <w:spacing w:before="0" w:beforeAutospacing="0" w:after="0" w:afterAutospacing="0" w:line="360" w:lineRule="auto"/>
        <w:jc w:val="both"/>
        <w:rPr>
          <w:sz w:val="26"/>
          <w:szCs w:val="26"/>
        </w:rPr>
      </w:pPr>
      <w:r w:rsidRPr="00B66745">
        <w:rPr>
          <w:rStyle w:val="Strong"/>
          <w:sz w:val="26"/>
          <w:szCs w:val="26"/>
        </w:rPr>
        <w:t>Sample Size:</w:t>
      </w:r>
      <w:r w:rsidRPr="00B66745">
        <w:rPr>
          <w:sz w:val="26"/>
          <w:szCs w:val="26"/>
        </w:rPr>
        <w:t xml:space="preserve"> The sample size will be determined using a </w:t>
      </w:r>
      <w:r w:rsidRPr="00B66745">
        <w:rPr>
          <w:rStyle w:val="Strong"/>
          <w:sz w:val="26"/>
          <w:szCs w:val="26"/>
        </w:rPr>
        <w:t>stratified random sampling</w:t>
      </w:r>
      <w:r w:rsidRPr="00B66745">
        <w:rPr>
          <w:sz w:val="26"/>
          <w:szCs w:val="26"/>
        </w:rPr>
        <w:t xml:space="preserve"> technique to ensure that different subgroups within the population are represented proportionally. For the purposes of this study, a sample size of </w:t>
      </w:r>
      <w:r>
        <w:rPr>
          <w:rStyle w:val="Strong"/>
          <w:sz w:val="26"/>
          <w:szCs w:val="26"/>
        </w:rPr>
        <w:t>100</w:t>
      </w:r>
      <w:r w:rsidRPr="00B66745">
        <w:rPr>
          <w:rStyle w:val="Strong"/>
          <w:sz w:val="26"/>
          <w:szCs w:val="26"/>
        </w:rPr>
        <w:t xml:space="preserve"> teenagers</w:t>
      </w:r>
      <w:r w:rsidRPr="00B66745">
        <w:rPr>
          <w:sz w:val="26"/>
          <w:szCs w:val="26"/>
        </w:rPr>
        <w:t xml:space="preserve"> is considered sufficient to generate reliable and valid results. This sample size allows for the collection of a wide range of perspectives while still being manageable within the time frame and resources available.</w:t>
      </w:r>
    </w:p>
    <w:p w:rsidR="00B66745" w:rsidRPr="00B66745" w:rsidRDefault="00B66745" w:rsidP="00B66745">
      <w:pPr>
        <w:pStyle w:val="NormalWeb"/>
        <w:spacing w:before="0" w:beforeAutospacing="0" w:after="0" w:afterAutospacing="0" w:line="360" w:lineRule="auto"/>
        <w:jc w:val="both"/>
        <w:rPr>
          <w:sz w:val="26"/>
          <w:szCs w:val="26"/>
        </w:rPr>
      </w:pPr>
      <w:r w:rsidRPr="00B66745">
        <w:rPr>
          <w:rStyle w:val="Strong"/>
          <w:sz w:val="26"/>
          <w:szCs w:val="26"/>
        </w:rPr>
        <w:lastRenderedPageBreak/>
        <w:t>Sampling Technique:</w:t>
      </w:r>
      <w:r w:rsidRPr="00B66745">
        <w:rPr>
          <w:sz w:val="26"/>
          <w:szCs w:val="26"/>
        </w:rPr>
        <w:t xml:space="preserve"> The study will employ a </w:t>
      </w:r>
      <w:r w:rsidRPr="00B66745">
        <w:rPr>
          <w:rStyle w:val="Strong"/>
          <w:sz w:val="26"/>
          <w:szCs w:val="26"/>
        </w:rPr>
        <w:t>stratified random sampling technique</w:t>
      </w:r>
      <w:r w:rsidRPr="00B66745">
        <w:rPr>
          <w:sz w:val="26"/>
          <w:szCs w:val="26"/>
        </w:rPr>
        <w:t>, which involves dividing the population into distinct subgroups (strata) based on certain characteristics such as age, gender, geographical location, and level of engagement in online activism. A random sample will then be drawn from each subgroup to ensure representation from different demographic categories.</w:t>
      </w:r>
    </w:p>
    <w:p w:rsidR="00B66745" w:rsidRPr="00B66745" w:rsidRDefault="00B66745" w:rsidP="00B66745">
      <w:pPr>
        <w:pStyle w:val="NormalWeb"/>
        <w:spacing w:before="0" w:beforeAutospacing="0" w:after="0" w:afterAutospacing="0" w:line="360" w:lineRule="auto"/>
        <w:jc w:val="both"/>
        <w:rPr>
          <w:sz w:val="26"/>
          <w:szCs w:val="26"/>
        </w:rPr>
      </w:pPr>
      <w:r w:rsidRPr="00B66745">
        <w:rPr>
          <w:sz w:val="26"/>
          <w:szCs w:val="26"/>
        </w:rPr>
        <w:t>The strata will be defined as follows:</w:t>
      </w:r>
    </w:p>
    <w:p w:rsidR="00B66745" w:rsidRPr="00B66745" w:rsidRDefault="00B66745" w:rsidP="00B66745">
      <w:pPr>
        <w:numPr>
          <w:ilvl w:val="0"/>
          <w:numId w:val="15"/>
        </w:numPr>
        <w:spacing w:after="0" w:line="360" w:lineRule="auto"/>
        <w:jc w:val="both"/>
        <w:rPr>
          <w:rFonts w:ascii="Times New Roman" w:hAnsi="Times New Roman" w:cs="Times New Roman"/>
          <w:sz w:val="26"/>
          <w:szCs w:val="26"/>
        </w:rPr>
      </w:pPr>
      <w:r w:rsidRPr="00B66745">
        <w:rPr>
          <w:rStyle w:val="Strong"/>
          <w:rFonts w:ascii="Times New Roman" w:hAnsi="Times New Roman" w:cs="Times New Roman"/>
          <w:sz w:val="26"/>
          <w:szCs w:val="26"/>
        </w:rPr>
        <w:t>Age</w:t>
      </w:r>
      <w:r w:rsidRPr="00B66745">
        <w:rPr>
          <w:rFonts w:ascii="Times New Roman" w:hAnsi="Times New Roman" w:cs="Times New Roman"/>
          <w:sz w:val="26"/>
          <w:szCs w:val="26"/>
        </w:rPr>
        <w:t>: 13–15, 16–17, and 18–19 years.</w:t>
      </w:r>
    </w:p>
    <w:p w:rsidR="00B66745" w:rsidRPr="00B66745" w:rsidRDefault="00B66745" w:rsidP="00B66745">
      <w:pPr>
        <w:numPr>
          <w:ilvl w:val="0"/>
          <w:numId w:val="15"/>
        </w:numPr>
        <w:spacing w:after="0" w:line="360" w:lineRule="auto"/>
        <w:jc w:val="both"/>
        <w:rPr>
          <w:rFonts w:ascii="Times New Roman" w:hAnsi="Times New Roman" w:cs="Times New Roman"/>
          <w:sz w:val="26"/>
          <w:szCs w:val="26"/>
        </w:rPr>
      </w:pPr>
      <w:r w:rsidRPr="00B66745">
        <w:rPr>
          <w:rStyle w:val="Strong"/>
          <w:rFonts w:ascii="Times New Roman" w:hAnsi="Times New Roman" w:cs="Times New Roman"/>
          <w:sz w:val="26"/>
          <w:szCs w:val="26"/>
        </w:rPr>
        <w:t>Gender</w:t>
      </w:r>
      <w:r w:rsidRPr="00B66745">
        <w:rPr>
          <w:rFonts w:ascii="Times New Roman" w:hAnsi="Times New Roman" w:cs="Times New Roman"/>
          <w:sz w:val="26"/>
          <w:szCs w:val="26"/>
        </w:rPr>
        <w:t>: Male, Female, and Other.</w:t>
      </w:r>
    </w:p>
    <w:p w:rsidR="00B66745" w:rsidRPr="00B66745" w:rsidRDefault="00B66745" w:rsidP="00B66745">
      <w:pPr>
        <w:numPr>
          <w:ilvl w:val="0"/>
          <w:numId w:val="15"/>
        </w:numPr>
        <w:spacing w:after="0" w:line="360" w:lineRule="auto"/>
        <w:jc w:val="both"/>
        <w:rPr>
          <w:rFonts w:ascii="Times New Roman" w:hAnsi="Times New Roman" w:cs="Times New Roman"/>
          <w:sz w:val="26"/>
          <w:szCs w:val="26"/>
        </w:rPr>
      </w:pPr>
      <w:r w:rsidRPr="00B66745">
        <w:rPr>
          <w:rStyle w:val="Strong"/>
          <w:rFonts w:ascii="Times New Roman" w:hAnsi="Times New Roman" w:cs="Times New Roman"/>
          <w:sz w:val="26"/>
          <w:szCs w:val="26"/>
        </w:rPr>
        <w:t>Geographical location</w:t>
      </w:r>
      <w:r w:rsidRPr="00B66745">
        <w:rPr>
          <w:rFonts w:ascii="Times New Roman" w:hAnsi="Times New Roman" w:cs="Times New Roman"/>
          <w:sz w:val="26"/>
          <w:szCs w:val="26"/>
        </w:rPr>
        <w:t>: Urban and rural areas.</w:t>
      </w:r>
    </w:p>
    <w:p w:rsidR="00B66745" w:rsidRPr="00B66745" w:rsidRDefault="00B66745" w:rsidP="00B66745">
      <w:pPr>
        <w:numPr>
          <w:ilvl w:val="0"/>
          <w:numId w:val="15"/>
        </w:numPr>
        <w:spacing w:after="0" w:line="360" w:lineRule="auto"/>
        <w:jc w:val="both"/>
        <w:rPr>
          <w:rFonts w:ascii="Times New Roman" w:hAnsi="Times New Roman" w:cs="Times New Roman"/>
          <w:sz w:val="26"/>
          <w:szCs w:val="26"/>
        </w:rPr>
      </w:pPr>
      <w:r w:rsidRPr="00B66745">
        <w:rPr>
          <w:rStyle w:val="Strong"/>
          <w:rFonts w:ascii="Times New Roman" w:hAnsi="Times New Roman" w:cs="Times New Roman"/>
          <w:sz w:val="26"/>
          <w:szCs w:val="26"/>
        </w:rPr>
        <w:t>Engagement in online activism</w:t>
      </w:r>
      <w:r w:rsidRPr="00B66745">
        <w:rPr>
          <w:rFonts w:ascii="Times New Roman" w:hAnsi="Times New Roman" w:cs="Times New Roman"/>
          <w:sz w:val="26"/>
          <w:szCs w:val="26"/>
        </w:rPr>
        <w:t>: Active participants and passive observers.</w:t>
      </w:r>
    </w:p>
    <w:p w:rsidR="00B66745" w:rsidRPr="00B66745" w:rsidRDefault="00B66745" w:rsidP="00B66745">
      <w:pPr>
        <w:pStyle w:val="NormalWeb"/>
        <w:spacing w:before="0" w:beforeAutospacing="0" w:after="0" w:afterAutospacing="0" w:line="360" w:lineRule="auto"/>
        <w:jc w:val="both"/>
        <w:rPr>
          <w:sz w:val="26"/>
          <w:szCs w:val="26"/>
        </w:rPr>
      </w:pPr>
      <w:r w:rsidRPr="00B66745">
        <w:rPr>
          <w:sz w:val="26"/>
          <w:szCs w:val="26"/>
        </w:rPr>
        <w:t xml:space="preserve">This method ensures diversity in the sample and enhances the </w:t>
      </w:r>
      <w:proofErr w:type="spellStart"/>
      <w:r w:rsidRPr="00B66745">
        <w:rPr>
          <w:sz w:val="26"/>
          <w:szCs w:val="26"/>
        </w:rPr>
        <w:t>generalizability</w:t>
      </w:r>
      <w:proofErr w:type="spellEnd"/>
      <w:r w:rsidRPr="00B66745">
        <w:rPr>
          <w:sz w:val="26"/>
          <w:szCs w:val="26"/>
        </w:rPr>
        <w:t xml:space="preserve"> of the findings to a broader teenage population.</w:t>
      </w:r>
    </w:p>
    <w:p w:rsidR="00B66745" w:rsidRPr="00B66745" w:rsidRDefault="00B66745" w:rsidP="00B66745">
      <w:pPr>
        <w:pStyle w:val="Heading4"/>
        <w:spacing w:before="0" w:beforeAutospacing="0" w:after="0" w:afterAutospacing="0" w:line="360" w:lineRule="auto"/>
        <w:jc w:val="both"/>
        <w:rPr>
          <w:sz w:val="26"/>
          <w:szCs w:val="26"/>
        </w:rPr>
      </w:pPr>
      <w:r>
        <w:rPr>
          <w:sz w:val="26"/>
          <w:szCs w:val="26"/>
        </w:rPr>
        <w:t>3.5</w:t>
      </w:r>
      <w:r>
        <w:rPr>
          <w:sz w:val="26"/>
          <w:szCs w:val="26"/>
        </w:rPr>
        <w:tab/>
      </w:r>
      <w:r w:rsidRPr="00B66745">
        <w:rPr>
          <w:sz w:val="26"/>
          <w:szCs w:val="26"/>
        </w:rPr>
        <w:t>Instrument of Data Collection</w:t>
      </w:r>
    </w:p>
    <w:p w:rsidR="00B66745" w:rsidRPr="00B66745" w:rsidRDefault="00B66745" w:rsidP="00B66745">
      <w:pPr>
        <w:pStyle w:val="NormalWeb"/>
        <w:spacing w:before="0" w:beforeAutospacing="0" w:after="0" w:afterAutospacing="0" w:line="360" w:lineRule="auto"/>
        <w:ind w:firstLine="720"/>
        <w:jc w:val="both"/>
        <w:rPr>
          <w:sz w:val="26"/>
          <w:szCs w:val="26"/>
        </w:rPr>
      </w:pPr>
      <w:r w:rsidRPr="00B66745">
        <w:rPr>
          <w:sz w:val="26"/>
          <w:szCs w:val="26"/>
        </w:rPr>
        <w:t xml:space="preserve">The study will use </w:t>
      </w:r>
      <w:r w:rsidRPr="00B66745">
        <w:rPr>
          <w:rStyle w:val="Strong"/>
          <w:sz w:val="26"/>
          <w:szCs w:val="26"/>
        </w:rPr>
        <w:t>mixed-methods data collection instruments</w:t>
      </w:r>
      <w:r w:rsidRPr="00B66745">
        <w:rPr>
          <w:sz w:val="26"/>
          <w:szCs w:val="26"/>
        </w:rPr>
        <w:t xml:space="preserve">: </w:t>
      </w:r>
      <w:r w:rsidRPr="00B66745">
        <w:rPr>
          <w:rStyle w:val="Strong"/>
          <w:sz w:val="26"/>
          <w:szCs w:val="26"/>
        </w:rPr>
        <w:t>structured questionnaires</w:t>
      </w:r>
      <w:r w:rsidRPr="00B66745">
        <w:rPr>
          <w:sz w:val="26"/>
          <w:szCs w:val="26"/>
        </w:rPr>
        <w:t xml:space="preserve"> and </w:t>
      </w:r>
      <w:r w:rsidRPr="00B66745">
        <w:rPr>
          <w:rStyle w:val="Strong"/>
          <w:sz w:val="26"/>
          <w:szCs w:val="26"/>
        </w:rPr>
        <w:t>semi-structured interviews</w:t>
      </w:r>
      <w:r w:rsidRPr="00B66745">
        <w:rPr>
          <w:sz w:val="26"/>
          <w:szCs w:val="26"/>
        </w:rPr>
        <w:t>.</w:t>
      </w:r>
    </w:p>
    <w:p w:rsidR="00B66745" w:rsidRPr="00B66745" w:rsidRDefault="00B66745" w:rsidP="00B66745">
      <w:pPr>
        <w:pStyle w:val="NormalWeb"/>
        <w:numPr>
          <w:ilvl w:val="0"/>
          <w:numId w:val="16"/>
        </w:numPr>
        <w:spacing w:before="0" w:beforeAutospacing="0" w:after="0" w:afterAutospacing="0" w:line="360" w:lineRule="auto"/>
        <w:jc w:val="both"/>
        <w:rPr>
          <w:sz w:val="26"/>
          <w:szCs w:val="26"/>
        </w:rPr>
      </w:pPr>
      <w:r w:rsidRPr="00B66745">
        <w:rPr>
          <w:rStyle w:val="Strong"/>
          <w:sz w:val="26"/>
          <w:szCs w:val="26"/>
        </w:rPr>
        <w:t>Questionnaires</w:t>
      </w:r>
      <w:r w:rsidRPr="00B66745">
        <w:rPr>
          <w:sz w:val="26"/>
          <w:szCs w:val="26"/>
        </w:rPr>
        <w:t xml:space="preserve">: The questionnaires will be designed to collect quantitative data regarding teenagers' engagement in online activism, their understanding of child marriage, and their awareness of the consequences of child marriage. The questionnaire will consist of multiple-choice questions, </w:t>
      </w:r>
      <w:proofErr w:type="spellStart"/>
      <w:r w:rsidRPr="00B66745">
        <w:rPr>
          <w:sz w:val="26"/>
          <w:szCs w:val="26"/>
        </w:rPr>
        <w:t>Likert</w:t>
      </w:r>
      <w:proofErr w:type="spellEnd"/>
      <w:r w:rsidRPr="00B66745">
        <w:rPr>
          <w:sz w:val="26"/>
          <w:szCs w:val="26"/>
        </w:rPr>
        <w:t xml:space="preserve"> scale items (to measure attitudes and opinions), and demographic questions.</w:t>
      </w:r>
    </w:p>
    <w:p w:rsidR="00B66745" w:rsidRPr="00B66745" w:rsidRDefault="00B66745" w:rsidP="00B66745">
      <w:pPr>
        <w:pStyle w:val="NormalWeb"/>
        <w:numPr>
          <w:ilvl w:val="0"/>
          <w:numId w:val="16"/>
        </w:numPr>
        <w:spacing w:before="0" w:beforeAutospacing="0" w:after="0" w:afterAutospacing="0" w:line="360" w:lineRule="auto"/>
        <w:jc w:val="both"/>
        <w:rPr>
          <w:sz w:val="26"/>
          <w:szCs w:val="26"/>
        </w:rPr>
      </w:pPr>
      <w:r w:rsidRPr="00B66745">
        <w:rPr>
          <w:rStyle w:val="Strong"/>
          <w:sz w:val="26"/>
          <w:szCs w:val="26"/>
        </w:rPr>
        <w:t>Semi-structured Interviews</w:t>
      </w:r>
      <w:r w:rsidRPr="00B66745">
        <w:rPr>
          <w:sz w:val="26"/>
          <w:szCs w:val="26"/>
        </w:rPr>
        <w:t>: Semi-structured interviews will be used to gather qualitative data. These interviews will allow for more in-depth responses, providing insights into teenagers' personal experiences with online activism and their perceptions of child marriage. The interview questions will be open-ended, enabling respondents to elaborate on their views and experiences.</w:t>
      </w:r>
    </w:p>
    <w:p w:rsidR="00B66745" w:rsidRPr="00B66745" w:rsidRDefault="00B66745" w:rsidP="00B66745">
      <w:pPr>
        <w:pStyle w:val="Heading4"/>
        <w:spacing w:before="0" w:beforeAutospacing="0" w:after="0" w:afterAutospacing="0" w:line="360" w:lineRule="auto"/>
        <w:jc w:val="both"/>
        <w:rPr>
          <w:sz w:val="26"/>
          <w:szCs w:val="26"/>
        </w:rPr>
      </w:pPr>
      <w:r>
        <w:rPr>
          <w:sz w:val="26"/>
          <w:szCs w:val="26"/>
        </w:rPr>
        <w:t>3.6</w:t>
      </w:r>
      <w:r>
        <w:rPr>
          <w:sz w:val="26"/>
          <w:szCs w:val="26"/>
        </w:rPr>
        <w:tab/>
      </w:r>
      <w:r w:rsidRPr="00B66745">
        <w:rPr>
          <w:sz w:val="26"/>
          <w:szCs w:val="26"/>
        </w:rPr>
        <w:t>Validity and Reliability of the Instrument</w:t>
      </w:r>
    </w:p>
    <w:p w:rsidR="00B66745" w:rsidRPr="00B66745" w:rsidRDefault="00B66745" w:rsidP="00B66745">
      <w:pPr>
        <w:pStyle w:val="NormalWeb"/>
        <w:spacing w:before="0" w:beforeAutospacing="0" w:after="0" w:afterAutospacing="0" w:line="360" w:lineRule="auto"/>
        <w:jc w:val="both"/>
        <w:rPr>
          <w:sz w:val="26"/>
          <w:szCs w:val="26"/>
        </w:rPr>
      </w:pPr>
      <w:r w:rsidRPr="00B66745">
        <w:rPr>
          <w:rStyle w:val="Strong"/>
          <w:sz w:val="26"/>
          <w:szCs w:val="26"/>
        </w:rPr>
        <w:t>Validity</w:t>
      </w:r>
      <w:r w:rsidRPr="00B66745">
        <w:rPr>
          <w:sz w:val="26"/>
          <w:szCs w:val="26"/>
        </w:rPr>
        <w:t>: To ensure the validity of the instruments, the researcher will:</w:t>
      </w:r>
    </w:p>
    <w:p w:rsidR="00B66745" w:rsidRPr="00B66745" w:rsidRDefault="00B66745" w:rsidP="00B66745">
      <w:pPr>
        <w:numPr>
          <w:ilvl w:val="0"/>
          <w:numId w:val="17"/>
        </w:numPr>
        <w:spacing w:after="0" w:line="360" w:lineRule="auto"/>
        <w:jc w:val="both"/>
        <w:rPr>
          <w:rFonts w:ascii="Times New Roman" w:hAnsi="Times New Roman" w:cs="Times New Roman"/>
          <w:sz w:val="26"/>
          <w:szCs w:val="26"/>
        </w:rPr>
      </w:pPr>
      <w:r w:rsidRPr="00B66745">
        <w:rPr>
          <w:rStyle w:val="Strong"/>
          <w:rFonts w:ascii="Times New Roman" w:hAnsi="Times New Roman" w:cs="Times New Roman"/>
          <w:sz w:val="26"/>
          <w:szCs w:val="26"/>
        </w:rPr>
        <w:t>Content Validity</w:t>
      </w:r>
      <w:r w:rsidRPr="00B66745">
        <w:rPr>
          <w:rFonts w:ascii="Times New Roman" w:hAnsi="Times New Roman" w:cs="Times New Roman"/>
          <w:sz w:val="26"/>
          <w:szCs w:val="26"/>
        </w:rPr>
        <w:t>: Consult with experts in the fields of child marriage, online activism, and survey design to ensure the questions are relevant and aligned with the research objectives.</w:t>
      </w:r>
    </w:p>
    <w:p w:rsidR="00B66745" w:rsidRPr="00B66745" w:rsidRDefault="00B66745" w:rsidP="00B66745">
      <w:pPr>
        <w:numPr>
          <w:ilvl w:val="0"/>
          <w:numId w:val="17"/>
        </w:numPr>
        <w:spacing w:after="0" w:line="360" w:lineRule="auto"/>
        <w:jc w:val="both"/>
        <w:rPr>
          <w:rFonts w:ascii="Times New Roman" w:hAnsi="Times New Roman" w:cs="Times New Roman"/>
          <w:sz w:val="26"/>
          <w:szCs w:val="26"/>
        </w:rPr>
      </w:pPr>
      <w:r w:rsidRPr="00B66745">
        <w:rPr>
          <w:rStyle w:val="Strong"/>
          <w:rFonts w:ascii="Times New Roman" w:hAnsi="Times New Roman" w:cs="Times New Roman"/>
          <w:sz w:val="26"/>
          <w:szCs w:val="26"/>
        </w:rPr>
        <w:lastRenderedPageBreak/>
        <w:t>Face Validity</w:t>
      </w:r>
      <w:r w:rsidRPr="00B66745">
        <w:rPr>
          <w:rFonts w:ascii="Times New Roman" w:hAnsi="Times New Roman" w:cs="Times New Roman"/>
          <w:sz w:val="26"/>
          <w:szCs w:val="26"/>
        </w:rPr>
        <w:t>: Administer a pilot test of the questionnaire and interview guide to a small group of teenagers (15-20) and seek feedback to ensure that the items are clear and understandable.</w:t>
      </w:r>
    </w:p>
    <w:p w:rsidR="00B66745" w:rsidRPr="00B66745" w:rsidRDefault="00B66745" w:rsidP="00B66745">
      <w:pPr>
        <w:numPr>
          <w:ilvl w:val="0"/>
          <w:numId w:val="17"/>
        </w:numPr>
        <w:spacing w:after="0" w:line="360" w:lineRule="auto"/>
        <w:jc w:val="both"/>
        <w:rPr>
          <w:rFonts w:ascii="Times New Roman" w:hAnsi="Times New Roman" w:cs="Times New Roman"/>
          <w:sz w:val="26"/>
          <w:szCs w:val="26"/>
        </w:rPr>
      </w:pPr>
      <w:r w:rsidRPr="00B66745">
        <w:rPr>
          <w:rStyle w:val="Strong"/>
          <w:rFonts w:ascii="Times New Roman" w:hAnsi="Times New Roman" w:cs="Times New Roman"/>
          <w:sz w:val="26"/>
          <w:szCs w:val="26"/>
        </w:rPr>
        <w:t>Construct Validity</w:t>
      </w:r>
      <w:r w:rsidRPr="00B66745">
        <w:rPr>
          <w:rFonts w:ascii="Times New Roman" w:hAnsi="Times New Roman" w:cs="Times New Roman"/>
          <w:sz w:val="26"/>
          <w:szCs w:val="26"/>
        </w:rPr>
        <w:t>: Use well-established theories of activism, child marriage, and youth development to guide the creation of the instruments and ensure the constructs being measured align with the research questions.</w:t>
      </w:r>
    </w:p>
    <w:p w:rsidR="00B66745" w:rsidRPr="00B66745" w:rsidRDefault="00B66745" w:rsidP="00B66745">
      <w:pPr>
        <w:pStyle w:val="NormalWeb"/>
        <w:spacing w:before="0" w:beforeAutospacing="0" w:after="0" w:afterAutospacing="0" w:line="360" w:lineRule="auto"/>
        <w:jc w:val="both"/>
        <w:rPr>
          <w:sz w:val="26"/>
          <w:szCs w:val="26"/>
        </w:rPr>
      </w:pPr>
      <w:r w:rsidRPr="00B66745">
        <w:rPr>
          <w:rStyle w:val="Strong"/>
          <w:sz w:val="26"/>
          <w:szCs w:val="26"/>
        </w:rPr>
        <w:t>Reliability</w:t>
      </w:r>
      <w:r w:rsidRPr="00B66745">
        <w:rPr>
          <w:sz w:val="26"/>
          <w:szCs w:val="26"/>
        </w:rPr>
        <w:t>: The reliability of the instrument will be ensured by:</w:t>
      </w:r>
    </w:p>
    <w:p w:rsidR="00B66745" w:rsidRPr="00B66745" w:rsidRDefault="00B66745" w:rsidP="00B66745">
      <w:pPr>
        <w:numPr>
          <w:ilvl w:val="0"/>
          <w:numId w:val="18"/>
        </w:numPr>
        <w:spacing w:after="0" w:line="360" w:lineRule="auto"/>
        <w:jc w:val="both"/>
        <w:rPr>
          <w:rFonts w:ascii="Times New Roman" w:hAnsi="Times New Roman" w:cs="Times New Roman"/>
          <w:sz w:val="26"/>
          <w:szCs w:val="26"/>
        </w:rPr>
      </w:pPr>
      <w:r w:rsidRPr="00B66745">
        <w:rPr>
          <w:rStyle w:val="Strong"/>
          <w:rFonts w:ascii="Times New Roman" w:hAnsi="Times New Roman" w:cs="Times New Roman"/>
          <w:sz w:val="26"/>
          <w:szCs w:val="26"/>
        </w:rPr>
        <w:t>Test-Retest Method</w:t>
      </w:r>
      <w:r w:rsidRPr="00B66745">
        <w:rPr>
          <w:rFonts w:ascii="Times New Roman" w:hAnsi="Times New Roman" w:cs="Times New Roman"/>
          <w:sz w:val="26"/>
          <w:szCs w:val="26"/>
        </w:rPr>
        <w:t xml:space="preserve">: The questionnaire will be administered to a small sample of teenagers, </w:t>
      </w:r>
      <w:proofErr w:type="gramStart"/>
      <w:r w:rsidRPr="00B66745">
        <w:rPr>
          <w:rFonts w:ascii="Times New Roman" w:hAnsi="Times New Roman" w:cs="Times New Roman"/>
          <w:sz w:val="26"/>
          <w:szCs w:val="26"/>
        </w:rPr>
        <w:t>then</w:t>
      </w:r>
      <w:proofErr w:type="gramEnd"/>
      <w:r w:rsidRPr="00B66745">
        <w:rPr>
          <w:rFonts w:ascii="Times New Roman" w:hAnsi="Times New Roman" w:cs="Times New Roman"/>
          <w:sz w:val="26"/>
          <w:szCs w:val="26"/>
        </w:rPr>
        <w:t xml:space="preserve"> re-administered after a two-week period. The consistency of their responses will be measured using statistical tests like the </w:t>
      </w:r>
      <w:r w:rsidRPr="00B66745">
        <w:rPr>
          <w:rStyle w:val="Strong"/>
          <w:rFonts w:ascii="Times New Roman" w:hAnsi="Times New Roman" w:cs="Times New Roman"/>
          <w:sz w:val="26"/>
          <w:szCs w:val="26"/>
        </w:rPr>
        <w:t>Pearson correlation coefficient</w:t>
      </w:r>
      <w:r w:rsidRPr="00B66745">
        <w:rPr>
          <w:rFonts w:ascii="Times New Roman" w:hAnsi="Times New Roman" w:cs="Times New Roman"/>
          <w:sz w:val="26"/>
          <w:szCs w:val="26"/>
        </w:rPr>
        <w:t>.</w:t>
      </w:r>
    </w:p>
    <w:p w:rsidR="00B66745" w:rsidRPr="00B66745" w:rsidRDefault="00B66745" w:rsidP="00B66745">
      <w:pPr>
        <w:numPr>
          <w:ilvl w:val="0"/>
          <w:numId w:val="18"/>
        </w:numPr>
        <w:spacing w:after="0" w:line="360" w:lineRule="auto"/>
        <w:jc w:val="both"/>
        <w:rPr>
          <w:rFonts w:ascii="Times New Roman" w:hAnsi="Times New Roman" w:cs="Times New Roman"/>
          <w:sz w:val="26"/>
          <w:szCs w:val="26"/>
        </w:rPr>
      </w:pPr>
      <w:r w:rsidRPr="00B66745">
        <w:rPr>
          <w:rStyle w:val="Strong"/>
          <w:rFonts w:ascii="Times New Roman" w:hAnsi="Times New Roman" w:cs="Times New Roman"/>
          <w:sz w:val="26"/>
          <w:szCs w:val="26"/>
        </w:rPr>
        <w:t>Internal Consistency</w:t>
      </w:r>
      <w:r w:rsidRPr="00B66745">
        <w:rPr>
          <w:rFonts w:ascii="Times New Roman" w:hAnsi="Times New Roman" w:cs="Times New Roman"/>
          <w:sz w:val="26"/>
          <w:szCs w:val="26"/>
        </w:rPr>
        <w:t xml:space="preserve">: The reliability of the </w:t>
      </w:r>
      <w:proofErr w:type="spellStart"/>
      <w:r w:rsidRPr="00B66745">
        <w:rPr>
          <w:rFonts w:ascii="Times New Roman" w:hAnsi="Times New Roman" w:cs="Times New Roman"/>
          <w:sz w:val="26"/>
          <w:szCs w:val="26"/>
        </w:rPr>
        <w:t>Likert</w:t>
      </w:r>
      <w:proofErr w:type="spellEnd"/>
      <w:r w:rsidRPr="00B66745">
        <w:rPr>
          <w:rFonts w:ascii="Times New Roman" w:hAnsi="Times New Roman" w:cs="Times New Roman"/>
          <w:sz w:val="26"/>
          <w:szCs w:val="26"/>
        </w:rPr>
        <w:t xml:space="preserve">-scale items will be measured using </w:t>
      </w:r>
      <w:proofErr w:type="spellStart"/>
      <w:r w:rsidRPr="00B66745">
        <w:rPr>
          <w:rStyle w:val="Strong"/>
          <w:rFonts w:ascii="Times New Roman" w:hAnsi="Times New Roman" w:cs="Times New Roman"/>
          <w:sz w:val="26"/>
          <w:szCs w:val="26"/>
        </w:rPr>
        <w:t>Cronbach’s</w:t>
      </w:r>
      <w:proofErr w:type="spellEnd"/>
      <w:r w:rsidRPr="00B66745">
        <w:rPr>
          <w:rStyle w:val="Strong"/>
          <w:rFonts w:ascii="Times New Roman" w:hAnsi="Times New Roman" w:cs="Times New Roman"/>
          <w:sz w:val="26"/>
          <w:szCs w:val="26"/>
        </w:rPr>
        <w:t xml:space="preserve"> Alpha</w:t>
      </w:r>
      <w:r w:rsidRPr="00B66745">
        <w:rPr>
          <w:rFonts w:ascii="Times New Roman" w:hAnsi="Times New Roman" w:cs="Times New Roman"/>
          <w:sz w:val="26"/>
          <w:szCs w:val="26"/>
        </w:rPr>
        <w:t>, a statistical measure that indicates the internal consistency of the scale.</w:t>
      </w:r>
    </w:p>
    <w:p w:rsidR="00B66745" w:rsidRPr="00B66745" w:rsidRDefault="00B66745" w:rsidP="00B66745">
      <w:pPr>
        <w:pStyle w:val="Heading4"/>
        <w:spacing w:before="0" w:beforeAutospacing="0" w:after="0" w:afterAutospacing="0" w:line="360" w:lineRule="auto"/>
        <w:jc w:val="both"/>
        <w:rPr>
          <w:sz w:val="26"/>
          <w:szCs w:val="26"/>
        </w:rPr>
      </w:pPr>
      <w:r>
        <w:rPr>
          <w:sz w:val="26"/>
          <w:szCs w:val="26"/>
        </w:rPr>
        <w:t>3.7</w:t>
      </w:r>
      <w:r>
        <w:rPr>
          <w:sz w:val="26"/>
          <w:szCs w:val="26"/>
        </w:rPr>
        <w:tab/>
      </w:r>
      <w:r w:rsidRPr="00B66745">
        <w:rPr>
          <w:sz w:val="26"/>
          <w:szCs w:val="26"/>
        </w:rPr>
        <w:t>Method of Data Collection</w:t>
      </w:r>
    </w:p>
    <w:p w:rsidR="00B66745" w:rsidRPr="00B66745" w:rsidRDefault="00B66745" w:rsidP="00B66745">
      <w:pPr>
        <w:pStyle w:val="NormalWeb"/>
        <w:spacing w:before="0" w:beforeAutospacing="0" w:after="0" w:afterAutospacing="0" w:line="360" w:lineRule="auto"/>
        <w:jc w:val="both"/>
        <w:rPr>
          <w:sz w:val="26"/>
          <w:szCs w:val="26"/>
        </w:rPr>
      </w:pPr>
      <w:r w:rsidRPr="00B66745">
        <w:rPr>
          <w:sz w:val="26"/>
          <w:szCs w:val="26"/>
        </w:rPr>
        <w:t>The data collection process will involve:</w:t>
      </w:r>
    </w:p>
    <w:p w:rsidR="00B66745" w:rsidRPr="00B66745" w:rsidRDefault="00B66745" w:rsidP="00B66745">
      <w:pPr>
        <w:numPr>
          <w:ilvl w:val="0"/>
          <w:numId w:val="19"/>
        </w:numPr>
        <w:spacing w:after="0" w:line="360" w:lineRule="auto"/>
        <w:jc w:val="both"/>
        <w:rPr>
          <w:rFonts w:ascii="Times New Roman" w:hAnsi="Times New Roman" w:cs="Times New Roman"/>
          <w:sz w:val="26"/>
          <w:szCs w:val="26"/>
        </w:rPr>
      </w:pPr>
      <w:r w:rsidRPr="00B66745">
        <w:rPr>
          <w:rStyle w:val="Strong"/>
          <w:rFonts w:ascii="Times New Roman" w:hAnsi="Times New Roman" w:cs="Times New Roman"/>
          <w:sz w:val="26"/>
          <w:szCs w:val="26"/>
        </w:rPr>
        <w:t>Distribution of Questionnaires</w:t>
      </w:r>
      <w:r w:rsidRPr="00B66745">
        <w:rPr>
          <w:rFonts w:ascii="Times New Roman" w:hAnsi="Times New Roman" w:cs="Times New Roman"/>
          <w:sz w:val="26"/>
          <w:szCs w:val="26"/>
        </w:rPr>
        <w:t xml:space="preserve">: The researcher will distribute the questionnaires online, using platforms like Google Forms or </w:t>
      </w:r>
      <w:proofErr w:type="spellStart"/>
      <w:r w:rsidRPr="00B66745">
        <w:rPr>
          <w:rFonts w:ascii="Times New Roman" w:hAnsi="Times New Roman" w:cs="Times New Roman"/>
          <w:sz w:val="26"/>
          <w:szCs w:val="26"/>
        </w:rPr>
        <w:t>SurveyMonkey</w:t>
      </w:r>
      <w:proofErr w:type="spellEnd"/>
      <w:r w:rsidRPr="00B66745">
        <w:rPr>
          <w:rFonts w:ascii="Times New Roman" w:hAnsi="Times New Roman" w:cs="Times New Roman"/>
          <w:sz w:val="26"/>
          <w:szCs w:val="26"/>
        </w:rPr>
        <w:t>, ensuring that respondents are aware of the purpose of the study and their rights. The researcher will provide instructions on how to complete the survey and how to ensure privacy and confidentiality.</w:t>
      </w:r>
    </w:p>
    <w:p w:rsidR="00B66745" w:rsidRPr="00B66745" w:rsidRDefault="00B66745" w:rsidP="00B66745">
      <w:pPr>
        <w:numPr>
          <w:ilvl w:val="0"/>
          <w:numId w:val="19"/>
        </w:numPr>
        <w:spacing w:after="0" w:line="360" w:lineRule="auto"/>
        <w:jc w:val="both"/>
        <w:rPr>
          <w:rFonts w:ascii="Times New Roman" w:hAnsi="Times New Roman" w:cs="Times New Roman"/>
          <w:sz w:val="26"/>
          <w:szCs w:val="26"/>
        </w:rPr>
      </w:pPr>
      <w:r w:rsidRPr="00B66745">
        <w:rPr>
          <w:rStyle w:val="Strong"/>
          <w:rFonts w:ascii="Times New Roman" w:hAnsi="Times New Roman" w:cs="Times New Roman"/>
          <w:sz w:val="26"/>
          <w:szCs w:val="26"/>
        </w:rPr>
        <w:t>Interviews</w:t>
      </w:r>
      <w:r w:rsidRPr="00B66745">
        <w:rPr>
          <w:rFonts w:ascii="Times New Roman" w:hAnsi="Times New Roman" w:cs="Times New Roman"/>
          <w:sz w:val="26"/>
          <w:szCs w:val="26"/>
        </w:rPr>
        <w:t>: Semi-structured interviews will be conducted via video calls or phone calls, depending on the preferences of the participants. These interviews will be recorded with consent, transcribed, and analyzed thematically.</w:t>
      </w:r>
    </w:p>
    <w:p w:rsidR="00B66745" w:rsidRPr="00B66745" w:rsidRDefault="00B66745" w:rsidP="00B66745">
      <w:pPr>
        <w:pStyle w:val="NormalWeb"/>
        <w:spacing w:before="0" w:beforeAutospacing="0" w:after="0" w:afterAutospacing="0" w:line="360" w:lineRule="auto"/>
        <w:jc w:val="both"/>
        <w:rPr>
          <w:sz w:val="26"/>
          <w:szCs w:val="26"/>
        </w:rPr>
      </w:pPr>
      <w:r w:rsidRPr="00B66745">
        <w:rPr>
          <w:sz w:val="26"/>
          <w:szCs w:val="26"/>
        </w:rPr>
        <w:t>Ethical considerations, such as informed consent, confidentiality, and the right to withdraw from the study, will be explained to all participants prior to data collection.</w:t>
      </w:r>
    </w:p>
    <w:p w:rsidR="00B66745" w:rsidRPr="00B66745" w:rsidRDefault="00B66745" w:rsidP="00B66745">
      <w:pPr>
        <w:pStyle w:val="Heading4"/>
        <w:spacing w:before="0" w:beforeAutospacing="0" w:after="0" w:afterAutospacing="0" w:line="360" w:lineRule="auto"/>
        <w:jc w:val="both"/>
        <w:rPr>
          <w:sz w:val="26"/>
          <w:szCs w:val="26"/>
        </w:rPr>
      </w:pPr>
      <w:r w:rsidRPr="00B66745">
        <w:rPr>
          <w:sz w:val="26"/>
          <w:szCs w:val="26"/>
        </w:rPr>
        <w:t>3.8</w:t>
      </w:r>
      <w:r w:rsidRPr="00B66745">
        <w:rPr>
          <w:sz w:val="26"/>
          <w:szCs w:val="26"/>
        </w:rPr>
        <w:tab/>
        <w:t>Method of Data Analysis</w:t>
      </w:r>
    </w:p>
    <w:p w:rsidR="00B66745" w:rsidRPr="00B66745" w:rsidRDefault="00B66745" w:rsidP="00B66745">
      <w:pPr>
        <w:pStyle w:val="NormalWeb"/>
        <w:spacing w:before="0" w:beforeAutospacing="0" w:after="0" w:afterAutospacing="0" w:line="360" w:lineRule="auto"/>
        <w:jc w:val="both"/>
        <w:rPr>
          <w:sz w:val="26"/>
          <w:szCs w:val="26"/>
        </w:rPr>
      </w:pPr>
      <w:r w:rsidRPr="00B66745">
        <w:rPr>
          <w:rStyle w:val="Strong"/>
          <w:sz w:val="26"/>
          <w:szCs w:val="26"/>
        </w:rPr>
        <w:t>Quantitative Data Analysis</w:t>
      </w:r>
      <w:r w:rsidRPr="00B66745">
        <w:rPr>
          <w:sz w:val="26"/>
          <w:szCs w:val="26"/>
        </w:rPr>
        <w:t>:</w:t>
      </w:r>
    </w:p>
    <w:p w:rsidR="00B66745" w:rsidRPr="00B66745" w:rsidRDefault="00B66745" w:rsidP="00B66745">
      <w:pPr>
        <w:numPr>
          <w:ilvl w:val="0"/>
          <w:numId w:val="20"/>
        </w:numPr>
        <w:spacing w:after="0" w:line="360" w:lineRule="auto"/>
        <w:jc w:val="both"/>
        <w:rPr>
          <w:rFonts w:ascii="Times New Roman" w:hAnsi="Times New Roman" w:cs="Times New Roman"/>
          <w:sz w:val="26"/>
          <w:szCs w:val="26"/>
        </w:rPr>
      </w:pPr>
      <w:r w:rsidRPr="00B66745">
        <w:rPr>
          <w:rFonts w:ascii="Times New Roman" w:hAnsi="Times New Roman" w:cs="Times New Roman"/>
          <w:sz w:val="26"/>
          <w:szCs w:val="26"/>
        </w:rPr>
        <w:t xml:space="preserve">The data collected through the questionnaires will be analyzed using </w:t>
      </w:r>
      <w:r w:rsidRPr="00B66745">
        <w:rPr>
          <w:rStyle w:val="Strong"/>
          <w:rFonts w:ascii="Times New Roman" w:hAnsi="Times New Roman" w:cs="Times New Roman"/>
          <w:sz w:val="26"/>
          <w:szCs w:val="26"/>
        </w:rPr>
        <w:t>descriptive statistics</w:t>
      </w:r>
      <w:r w:rsidRPr="00B66745">
        <w:rPr>
          <w:rFonts w:ascii="Times New Roman" w:hAnsi="Times New Roman" w:cs="Times New Roman"/>
          <w:sz w:val="26"/>
          <w:szCs w:val="26"/>
        </w:rPr>
        <w:t xml:space="preserve">, such as frequency counts, percentages, means, and standard deviations. These will help in summarizing the respondents' </w:t>
      </w:r>
      <w:r w:rsidRPr="00B66745">
        <w:rPr>
          <w:rFonts w:ascii="Times New Roman" w:hAnsi="Times New Roman" w:cs="Times New Roman"/>
          <w:sz w:val="26"/>
          <w:szCs w:val="26"/>
        </w:rPr>
        <w:lastRenderedPageBreak/>
        <w:t>demographic information and their attitudes and perceptions regarding child marriage and online activism.</w:t>
      </w:r>
    </w:p>
    <w:p w:rsidR="00B66745" w:rsidRPr="00B66745" w:rsidRDefault="00B66745" w:rsidP="00B66745">
      <w:pPr>
        <w:numPr>
          <w:ilvl w:val="0"/>
          <w:numId w:val="20"/>
        </w:numPr>
        <w:spacing w:after="0" w:line="360" w:lineRule="auto"/>
        <w:jc w:val="both"/>
        <w:rPr>
          <w:rFonts w:ascii="Times New Roman" w:hAnsi="Times New Roman" w:cs="Times New Roman"/>
          <w:sz w:val="26"/>
          <w:szCs w:val="26"/>
        </w:rPr>
      </w:pPr>
      <w:r w:rsidRPr="00B66745">
        <w:rPr>
          <w:rFonts w:ascii="Times New Roman" w:hAnsi="Times New Roman" w:cs="Times New Roman"/>
          <w:sz w:val="26"/>
          <w:szCs w:val="26"/>
        </w:rPr>
        <w:t xml:space="preserve">Inferential statistics such as </w:t>
      </w:r>
      <w:r w:rsidRPr="00B66745">
        <w:rPr>
          <w:rStyle w:val="Strong"/>
          <w:rFonts w:ascii="Times New Roman" w:hAnsi="Times New Roman" w:cs="Times New Roman"/>
          <w:sz w:val="26"/>
          <w:szCs w:val="26"/>
        </w:rPr>
        <w:t>Chi-Square tests</w:t>
      </w:r>
      <w:r w:rsidRPr="00B66745">
        <w:rPr>
          <w:rFonts w:ascii="Times New Roman" w:hAnsi="Times New Roman" w:cs="Times New Roman"/>
          <w:sz w:val="26"/>
          <w:szCs w:val="26"/>
        </w:rPr>
        <w:t xml:space="preserve"> or </w:t>
      </w:r>
      <w:r w:rsidRPr="00B66745">
        <w:rPr>
          <w:rStyle w:val="Strong"/>
          <w:rFonts w:ascii="Times New Roman" w:hAnsi="Times New Roman" w:cs="Times New Roman"/>
          <w:sz w:val="26"/>
          <w:szCs w:val="26"/>
        </w:rPr>
        <w:t>T-tests</w:t>
      </w:r>
      <w:r w:rsidRPr="00B66745">
        <w:rPr>
          <w:rFonts w:ascii="Times New Roman" w:hAnsi="Times New Roman" w:cs="Times New Roman"/>
          <w:sz w:val="26"/>
          <w:szCs w:val="26"/>
        </w:rPr>
        <w:t xml:space="preserve"> may also be employed to test for relationships between variables (e.g., the relationship between online activism participation and awareness of child marriage consequences).</w:t>
      </w:r>
    </w:p>
    <w:p w:rsidR="00B66745" w:rsidRPr="00B66745" w:rsidRDefault="00B66745" w:rsidP="00B66745">
      <w:pPr>
        <w:pStyle w:val="NormalWeb"/>
        <w:spacing w:before="0" w:beforeAutospacing="0" w:after="0" w:afterAutospacing="0" w:line="360" w:lineRule="auto"/>
        <w:jc w:val="both"/>
        <w:rPr>
          <w:sz w:val="26"/>
          <w:szCs w:val="26"/>
        </w:rPr>
      </w:pPr>
      <w:r w:rsidRPr="00B66745">
        <w:rPr>
          <w:rStyle w:val="Strong"/>
          <w:sz w:val="26"/>
          <w:szCs w:val="26"/>
        </w:rPr>
        <w:t>Qualitative Data Analysis</w:t>
      </w:r>
      <w:r w:rsidRPr="00B66745">
        <w:rPr>
          <w:sz w:val="26"/>
          <w:szCs w:val="26"/>
        </w:rPr>
        <w:t>:</w:t>
      </w:r>
    </w:p>
    <w:p w:rsidR="00B66745" w:rsidRPr="00B66745" w:rsidRDefault="00B66745" w:rsidP="00B66745">
      <w:pPr>
        <w:spacing w:after="0" w:line="360" w:lineRule="auto"/>
        <w:jc w:val="both"/>
        <w:rPr>
          <w:rFonts w:ascii="Times New Roman" w:hAnsi="Times New Roman" w:cs="Times New Roman"/>
          <w:sz w:val="26"/>
          <w:szCs w:val="26"/>
        </w:rPr>
      </w:pPr>
      <w:r w:rsidRPr="00B66745">
        <w:rPr>
          <w:rFonts w:ascii="Times New Roman" w:hAnsi="Times New Roman" w:cs="Times New Roman"/>
          <w:sz w:val="26"/>
          <w:szCs w:val="26"/>
        </w:rPr>
        <w:t>Thematic analysis will be used to analyze the qualitative data from the interviews. This will involve coding the responses, identifying recurring themes, and interpreting the findings to gain deeper insights into teenagers' experiences with online activism.</w:t>
      </w:r>
    </w:p>
    <w:p w:rsidR="00B66745" w:rsidRPr="00B66745" w:rsidRDefault="00B66745" w:rsidP="00B66745">
      <w:pPr>
        <w:pStyle w:val="NormalWeb"/>
        <w:spacing w:before="0" w:beforeAutospacing="0" w:after="0" w:afterAutospacing="0" w:line="360" w:lineRule="auto"/>
        <w:jc w:val="both"/>
        <w:rPr>
          <w:sz w:val="26"/>
          <w:szCs w:val="26"/>
        </w:rPr>
      </w:pPr>
      <w:r w:rsidRPr="00B66745">
        <w:rPr>
          <w:sz w:val="26"/>
          <w:szCs w:val="26"/>
        </w:rPr>
        <w:t>By combining both qualitative and quantitative approaches, this study will provide a comprehensive understanding of how online activism influences teenagers' awareness of child marriage and its consequences.</w:t>
      </w:r>
    </w:p>
    <w:bookmarkEnd w:id="0"/>
    <w:p w:rsidR="00F80CD7" w:rsidRDefault="00F80CD7">
      <w:pPr>
        <w:rPr>
          <w:rFonts w:ascii="Times New Roman" w:eastAsia="Times New Roman" w:hAnsi="Times New Roman" w:cs="Times New Roman"/>
          <w:color w:val="000000" w:themeColor="text1"/>
          <w:sz w:val="26"/>
          <w:szCs w:val="26"/>
          <w:lang w:eastAsia="en-GB"/>
        </w:rPr>
      </w:pPr>
      <w:r>
        <w:rPr>
          <w:color w:val="000000" w:themeColor="text1"/>
          <w:sz w:val="26"/>
          <w:szCs w:val="26"/>
        </w:rPr>
        <w:br w:type="page"/>
      </w:r>
    </w:p>
    <w:p w:rsidR="00F80CD7" w:rsidRPr="0024466E" w:rsidRDefault="00F80CD7" w:rsidP="00F80CD7">
      <w:pPr>
        <w:spacing w:line="360" w:lineRule="auto"/>
        <w:jc w:val="center"/>
        <w:rPr>
          <w:rFonts w:asciiTheme="majorBidi" w:hAnsiTheme="majorBidi" w:cs="Times New Roman"/>
          <w:b/>
        </w:rPr>
      </w:pPr>
      <w:r w:rsidRPr="0024466E">
        <w:rPr>
          <w:rFonts w:asciiTheme="majorBidi" w:hAnsiTheme="majorBidi" w:cs="Times New Roman"/>
          <w:b/>
        </w:rPr>
        <w:lastRenderedPageBreak/>
        <w:t>APPENDIX</w:t>
      </w:r>
    </w:p>
    <w:p w:rsidR="00F80CD7" w:rsidRPr="0024466E" w:rsidRDefault="00F80CD7" w:rsidP="00F80CD7">
      <w:pPr>
        <w:spacing w:line="360" w:lineRule="auto"/>
        <w:ind w:left="4680"/>
        <w:jc w:val="both"/>
        <w:rPr>
          <w:rFonts w:asciiTheme="majorBidi" w:hAnsiTheme="majorBidi" w:cs="Times New Roman"/>
        </w:rPr>
      </w:pPr>
      <w:r w:rsidRPr="0024466E">
        <w:rPr>
          <w:rFonts w:asciiTheme="majorBidi" w:hAnsiTheme="majorBidi" w:cs="Times New Roman"/>
        </w:rPr>
        <w:t xml:space="preserve">Department of Mass Communication </w:t>
      </w:r>
    </w:p>
    <w:p w:rsidR="00F80CD7" w:rsidRPr="0024466E" w:rsidRDefault="00F80CD7" w:rsidP="00F80CD7">
      <w:pPr>
        <w:spacing w:line="360" w:lineRule="auto"/>
        <w:ind w:left="4680"/>
        <w:jc w:val="both"/>
        <w:rPr>
          <w:rFonts w:asciiTheme="majorBidi" w:hAnsiTheme="majorBidi" w:cs="Times New Roman"/>
        </w:rPr>
      </w:pPr>
      <w:r w:rsidRPr="0024466E">
        <w:rPr>
          <w:rFonts w:asciiTheme="majorBidi" w:hAnsiTheme="majorBidi" w:cs="Times New Roman"/>
        </w:rPr>
        <w:t xml:space="preserve">Institution of Information </w:t>
      </w:r>
    </w:p>
    <w:p w:rsidR="00F80CD7" w:rsidRPr="0024466E" w:rsidRDefault="00F80CD7" w:rsidP="00F80CD7">
      <w:pPr>
        <w:spacing w:line="360" w:lineRule="auto"/>
        <w:ind w:left="4680"/>
        <w:jc w:val="both"/>
        <w:rPr>
          <w:rFonts w:asciiTheme="majorBidi" w:hAnsiTheme="majorBidi" w:cs="Times New Roman"/>
        </w:rPr>
      </w:pPr>
      <w:proofErr w:type="gramStart"/>
      <w:r w:rsidRPr="0024466E">
        <w:rPr>
          <w:rFonts w:asciiTheme="majorBidi" w:hAnsiTheme="majorBidi" w:cs="Times New Roman"/>
        </w:rPr>
        <w:t>and</w:t>
      </w:r>
      <w:proofErr w:type="gramEnd"/>
      <w:r w:rsidRPr="0024466E">
        <w:rPr>
          <w:rFonts w:asciiTheme="majorBidi" w:hAnsiTheme="majorBidi" w:cs="Times New Roman"/>
        </w:rPr>
        <w:t xml:space="preserve"> Communication Technology</w:t>
      </w:r>
    </w:p>
    <w:p w:rsidR="00F80CD7" w:rsidRPr="0024466E" w:rsidRDefault="00F80CD7" w:rsidP="00F80CD7">
      <w:pPr>
        <w:spacing w:line="360" w:lineRule="auto"/>
        <w:ind w:left="4680"/>
        <w:jc w:val="both"/>
        <w:rPr>
          <w:rFonts w:asciiTheme="majorBidi" w:hAnsiTheme="majorBidi" w:cs="Times New Roman"/>
        </w:rPr>
      </w:pPr>
      <w:proofErr w:type="spellStart"/>
      <w:r w:rsidRPr="0024466E">
        <w:rPr>
          <w:rFonts w:asciiTheme="majorBidi" w:hAnsiTheme="majorBidi" w:cs="Times New Roman"/>
        </w:rPr>
        <w:t>Kwara</w:t>
      </w:r>
      <w:proofErr w:type="spellEnd"/>
      <w:r w:rsidRPr="0024466E">
        <w:rPr>
          <w:rFonts w:asciiTheme="majorBidi" w:hAnsiTheme="majorBidi" w:cs="Times New Roman"/>
        </w:rPr>
        <w:t xml:space="preserve"> State Polytechnic, </w:t>
      </w:r>
    </w:p>
    <w:p w:rsidR="00F80CD7" w:rsidRPr="0024466E" w:rsidRDefault="00F80CD7" w:rsidP="00F80CD7">
      <w:pPr>
        <w:spacing w:line="360" w:lineRule="auto"/>
        <w:ind w:left="4680"/>
        <w:jc w:val="both"/>
        <w:rPr>
          <w:rFonts w:asciiTheme="majorBidi" w:hAnsiTheme="majorBidi" w:cs="Times New Roman"/>
        </w:rPr>
      </w:pPr>
      <w:r w:rsidRPr="0024466E">
        <w:rPr>
          <w:rFonts w:asciiTheme="majorBidi" w:hAnsiTheme="majorBidi" w:cs="Times New Roman"/>
        </w:rPr>
        <w:t xml:space="preserve">Ilorin </w:t>
      </w:r>
    </w:p>
    <w:p w:rsidR="00F80CD7" w:rsidRPr="0024466E" w:rsidRDefault="00F80CD7" w:rsidP="00F80CD7">
      <w:pPr>
        <w:spacing w:line="360" w:lineRule="auto"/>
        <w:jc w:val="both"/>
        <w:rPr>
          <w:rFonts w:ascii="Times New Roman"/>
          <w:b/>
        </w:rPr>
      </w:pPr>
      <w:r w:rsidRPr="0024466E">
        <w:rPr>
          <w:rFonts w:ascii="Times New Roman"/>
          <w:b/>
        </w:rPr>
        <w:t>Dear Sir/Ma,</w:t>
      </w:r>
    </w:p>
    <w:p w:rsidR="00F80CD7" w:rsidRPr="00F80CD7" w:rsidRDefault="00F80CD7" w:rsidP="00F80CD7">
      <w:pPr>
        <w:spacing w:line="276" w:lineRule="auto"/>
        <w:jc w:val="center"/>
        <w:rPr>
          <w:rFonts w:asciiTheme="majorBidi" w:hAnsiTheme="majorBidi" w:cstheme="majorBidi"/>
          <w:b/>
          <w:bCs/>
          <w:sz w:val="24"/>
          <w:szCs w:val="24"/>
        </w:rPr>
      </w:pPr>
      <w:r w:rsidRPr="00F80CD7">
        <w:rPr>
          <w:rFonts w:asciiTheme="majorBidi" w:hAnsiTheme="majorBidi" w:cstheme="majorBidi"/>
          <w:b/>
          <w:bCs/>
          <w:sz w:val="24"/>
          <w:szCs w:val="24"/>
        </w:rPr>
        <w:t xml:space="preserve">QUESTIONNAIRE ON IMPACT OF IMPACT OF ONLINE ACTIVISM ON CHILD MARRIAGE AND ITS PERCEPTIONS AMONG TEENAGERS </w:t>
      </w:r>
    </w:p>
    <w:p w:rsidR="00F80CD7" w:rsidRPr="0024466E" w:rsidRDefault="00F80CD7" w:rsidP="00F80CD7">
      <w:pPr>
        <w:spacing w:after="0" w:line="360" w:lineRule="auto"/>
        <w:ind w:firstLine="720"/>
        <w:jc w:val="both"/>
        <w:rPr>
          <w:rFonts w:ascii="Times New Roman" w:cs="Times New Roman"/>
        </w:rPr>
      </w:pPr>
      <w:r w:rsidRPr="0024466E">
        <w:rPr>
          <w:rFonts w:ascii="Times New Roman" w:cs="Times New Roman"/>
        </w:rPr>
        <w:t xml:space="preserve">This questionnaire is designed to gather information about the </w:t>
      </w:r>
      <w:r w:rsidRPr="00F80CD7">
        <w:rPr>
          <w:rFonts w:ascii="Times New Roman" w:cs="Times New Roman"/>
        </w:rPr>
        <w:t xml:space="preserve">Impact of Online Activism on Child Marriage and Its Perceptions </w:t>
      </w:r>
      <w:proofErr w:type="gramStart"/>
      <w:r w:rsidRPr="00F80CD7">
        <w:rPr>
          <w:rFonts w:ascii="Times New Roman" w:cs="Times New Roman"/>
        </w:rPr>
        <w:t>Among</w:t>
      </w:r>
      <w:proofErr w:type="gramEnd"/>
      <w:r w:rsidRPr="00F80CD7">
        <w:rPr>
          <w:rFonts w:ascii="Times New Roman" w:cs="Times New Roman"/>
        </w:rPr>
        <w:t xml:space="preserve"> Teenagers</w:t>
      </w:r>
      <w:r>
        <w:rPr>
          <w:rFonts w:ascii="Times New Roman" w:cs="Times New Roman"/>
        </w:rPr>
        <w:t xml:space="preserve"> (A Case study of</w:t>
      </w:r>
      <w:r w:rsidRPr="0024466E">
        <w:rPr>
          <w:rFonts w:ascii="Times New Roman" w:cs="Times New Roman"/>
        </w:rPr>
        <w:t xml:space="preserve"> </w:t>
      </w:r>
      <w:proofErr w:type="spellStart"/>
      <w:r w:rsidRPr="0024466E">
        <w:rPr>
          <w:rFonts w:ascii="Times New Roman" w:cs="Times New Roman"/>
        </w:rPr>
        <w:t>Kwara</w:t>
      </w:r>
      <w:proofErr w:type="spellEnd"/>
      <w:r w:rsidRPr="0024466E">
        <w:rPr>
          <w:rFonts w:ascii="Times New Roman" w:cs="Times New Roman"/>
        </w:rPr>
        <w:t xml:space="preserve"> State</w:t>
      </w:r>
      <w:r>
        <w:rPr>
          <w:rFonts w:ascii="Times New Roman" w:cs="Times New Roman"/>
        </w:rPr>
        <w:t xml:space="preserve"> Polytechnic, Ilorin)</w:t>
      </w:r>
      <w:r w:rsidRPr="0024466E">
        <w:rPr>
          <w:rFonts w:ascii="Times New Roman" w:cs="Times New Roman"/>
        </w:rPr>
        <w:t xml:space="preserve">. </w:t>
      </w:r>
    </w:p>
    <w:p w:rsidR="00F80CD7" w:rsidRPr="0024466E" w:rsidRDefault="00F80CD7" w:rsidP="00F80CD7">
      <w:pPr>
        <w:spacing w:line="360" w:lineRule="auto"/>
        <w:ind w:firstLine="720"/>
        <w:jc w:val="both"/>
        <w:rPr>
          <w:rFonts w:ascii="Times New Roman" w:cs="Times New Roman"/>
        </w:rPr>
      </w:pPr>
      <w:r w:rsidRPr="0024466E">
        <w:rPr>
          <w:rFonts w:ascii="Times New Roman" w:cs="Times New Roman"/>
        </w:rPr>
        <w:t xml:space="preserve">Your responses will be valuable in understanding the role of social media in disseminating information about security issues in your community. Your participation is voluntary, and all responses will be kept confidential. </w:t>
      </w:r>
    </w:p>
    <w:p w:rsidR="00F80CD7" w:rsidRPr="0024466E" w:rsidRDefault="00F80CD7" w:rsidP="00F80CD7">
      <w:pPr>
        <w:spacing w:line="360" w:lineRule="auto"/>
        <w:ind w:firstLine="720"/>
        <w:jc w:val="both"/>
        <w:rPr>
          <w:rFonts w:ascii="Times New Roman" w:cs="Times New Roman"/>
        </w:rPr>
      </w:pPr>
      <w:r w:rsidRPr="0024466E">
        <w:rPr>
          <w:rFonts w:ascii="Times New Roman" w:cs="Times New Roman"/>
        </w:rPr>
        <w:t>Thanks.</w:t>
      </w:r>
    </w:p>
    <w:p w:rsidR="00F80CD7" w:rsidRPr="0024466E" w:rsidRDefault="00F80CD7" w:rsidP="00F80CD7">
      <w:pPr>
        <w:spacing w:line="360" w:lineRule="auto"/>
        <w:ind w:firstLine="720"/>
        <w:jc w:val="center"/>
        <w:rPr>
          <w:rFonts w:ascii="Times New Roman" w:cs="Times New Roman"/>
          <w:b/>
          <w:sz w:val="23"/>
          <w:szCs w:val="23"/>
        </w:rPr>
      </w:pPr>
      <w:r w:rsidRPr="0024466E">
        <w:rPr>
          <w:rFonts w:ascii="Times New Roman" w:cs="Times New Roman"/>
          <w:b/>
          <w:sz w:val="23"/>
          <w:szCs w:val="23"/>
        </w:rPr>
        <w:t>APPENDIX II</w:t>
      </w:r>
    </w:p>
    <w:p w:rsidR="00F80CD7" w:rsidRPr="0024466E" w:rsidRDefault="00F80CD7" w:rsidP="00F80CD7">
      <w:pPr>
        <w:spacing w:line="360" w:lineRule="auto"/>
        <w:jc w:val="both"/>
        <w:rPr>
          <w:rFonts w:ascii="Times New Roman" w:cs="Times New Roman"/>
          <w:sz w:val="23"/>
          <w:szCs w:val="23"/>
        </w:rPr>
      </w:pPr>
      <w:r w:rsidRPr="0024466E">
        <w:rPr>
          <w:rFonts w:ascii="Times New Roman" w:cs="Times New Roman"/>
          <w:sz w:val="23"/>
          <w:szCs w:val="23"/>
        </w:rPr>
        <w:t>Please answer the following questions to the best of your knowledge and ability.</w:t>
      </w:r>
    </w:p>
    <w:p w:rsidR="00F80CD7" w:rsidRPr="0024466E" w:rsidRDefault="00F80CD7" w:rsidP="00F80CD7">
      <w:pPr>
        <w:spacing w:line="360" w:lineRule="auto"/>
        <w:jc w:val="both"/>
        <w:rPr>
          <w:rFonts w:ascii="Times New Roman" w:cs="Times New Roman"/>
          <w:sz w:val="23"/>
          <w:szCs w:val="23"/>
        </w:rPr>
      </w:pPr>
      <w:r w:rsidRPr="0024466E">
        <w:rPr>
          <w:rFonts w:ascii="Times New Roman" w:cs="Times New Roman"/>
          <w:b/>
          <w:bCs/>
          <w:sz w:val="23"/>
          <w:szCs w:val="23"/>
        </w:rPr>
        <w:t>Section A: Demographic Information</w:t>
      </w:r>
    </w:p>
    <w:p w:rsidR="00F80CD7" w:rsidRPr="00F80CD7" w:rsidRDefault="00F80CD7" w:rsidP="00F80CD7">
      <w:pPr>
        <w:spacing w:after="0" w:line="360" w:lineRule="auto"/>
        <w:jc w:val="both"/>
        <w:rPr>
          <w:rFonts w:asciiTheme="majorBidi" w:hAnsiTheme="majorBidi"/>
          <w:sz w:val="23"/>
          <w:szCs w:val="23"/>
        </w:rPr>
      </w:pPr>
      <w:r w:rsidRPr="00F80CD7">
        <w:rPr>
          <w:rFonts w:asciiTheme="majorBidi" w:hAnsiTheme="majorBidi"/>
          <w:sz w:val="23"/>
          <w:szCs w:val="23"/>
        </w:rPr>
        <w:t>Section A: Demographic Information</w:t>
      </w:r>
    </w:p>
    <w:p w:rsidR="00F80CD7" w:rsidRPr="00F80CD7" w:rsidRDefault="00F80CD7" w:rsidP="00F80CD7">
      <w:pPr>
        <w:spacing w:after="0" w:line="360" w:lineRule="auto"/>
        <w:jc w:val="both"/>
        <w:rPr>
          <w:rFonts w:asciiTheme="majorBidi" w:hAnsiTheme="majorBidi" w:cs="Calibri"/>
          <w:sz w:val="23"/>
          <w:szCs w:val="23"/>
        </w:rPr>
      </w:pPr>
      <w:r w:rsidRPr="00F80CD7">
        <w:rPr>
          <w:rFonts w:asciiTheme="majorBidi" w:hAnsiTheme="majorBidi"/>
          <w:sz w:val="23"/>
          <w:szCs w:val="23"/>
        </w:rPr>
        <w:t>Please tick [</w:t>
      </w:r>
      <w:r w:rsidRPr="00F80CD7">
        <w:rPr>
          <w:rFonts w:asciiTheme="majorBidi" w:eastAsia="MS Gothic" w:hAnsiTheme="majorBidi" w:cs="MS Gothic" w:hint="eastAsia"/>
          <w:sz w:val="23"/>
          <w:szCs w:val="23"/>
        </w:rPr>
        <w:t>✓</w:t>
      </w:r>
      <w:r w:rsidRPr="00F80CD7">
        <w:rPr>
          <w:rFonts w:asciiTheme="majorBidi" w:hAnsiTheme="majorBidi" w:cs="Calibri"/>
          <w:sz w:val="23"/>
          <w:szCs w:val="23"/>
        </w:rPr>
        <w:t>] the appropriate option.</w:t>
      </w:r>
    </w:p>
    <w:p w:rsidR="00E80C82" w:rsidRPr="0024466E" w:rsidRDefault="00E80C82" w:rsidP="00E80C82">
      <w:pPr>
        <w:pStyle w:val="ListParagraph"/>
        <w:numPr>
          <w:ilvl w:val="0"/>
          <w:numId w:val="37"/>
        </w:numPr>
        <w:spacing w:after="0" w:line="360" w:lineRule="auto"/>
        <w:ind w:left="360"/>
        <w:jc w:val="both"/>
        <w:rPr>
          <w:rFonts w:asciiTheme="majorBidi" w:hAnsiTheme="majorBidi"/>
          <w:sz w:val="23"/>
          <w:szCs w:val="23"/>
        </w:rPr>
      </w:pPr>
      <w:r w:rsidRPr="0024466E">
        <w:rPr>
          <w:rFonts w:asciiTheme="majorBidi" w:hAnsiTheme="majorBidi"/>
          <w:sz w:val="23"/>
          <w:szCs w:val="23"/>
        </w:rPr>
        <w:t>Gender:    Male          (      )   Female (     )</w:t>
      </w:r>
    </w:p>
    <w:p w:rsidR="00E80C82" w:rsidRPr="0024466E" w:rsidRDefault="00E80C82" w:rsidP="00E80C82">
      <w:pPr>
        <w:pStyle w:val="ListParagraph"/>
        <w:numPr>
          <w:ilvl w:val="0"/>
          <w:numId w:val="37"/>
        </w:numPr>
        <w:spacing w:after="0" w:line="360" w:lineRule="auto"/>
        <w:ind w:left="360"/>
        <w:jc w:val="both"/>
        <w:rPr>
          <w:rFonts w:asciiTheme="majorBidi" w:hAnsiTheme="majorBidi"/>
          <w:sz w:val="23"/>
          <w:szCs w:val="23"/>
        </w:rPr>
      </w:pPr>
      <w:r w:rsidRPr="0024466E">
        <w:rPr>
          <w:rFonts w:asciiTheme="majorBidi" w:hAnsiTheme="majorBidi"/>
          <w:sz w:val="23"/>
          <w:szCs w:val="23"/>
        </w:rPr>
        <w:t>Marital status:   Single   (      ) Married (     )   Divorce (    )</w:t>
      </w:r>
    </w:p>
    <w:p w:rsidR="00E80C82" w:rsidRPr="0024466E" w:rsidRDefault="00E80C82" w:rsidP="00E80C82">
      <w:pPr>
        <w:pStyle w:val="ListParagraph"/>
        <w:numPr>
          <w:ilvl w:val="0"/>
          <w:numId w:val="37"/>
        </w:numPr>
        <w:spacing w:after="0" w:line="360" w:lineRule="auto"/>
        <w:ind w:left="360"/>
        <w:jc w:val="both"/>
        <w:rPr>
          <w:rFonts w:asciiTheme="majorBidi" w:hAnsiTheme="majorBidi"/>
          <w:sz w:val="23"/>
          <w:szCs w:val="23"/>
        </w:rPr>
      </w:pPr>
      <w:r w:rsidRPr="0024466E">
        <w:rPr>
          <w:rFonts w:asciiTheme="majorBidi" w:hAnsiTheme="majorBidi"/>
          <w:sz w:val="23"/>
          <w:szCs w:val="23"/>
        </w:rPr>
        <w:t>Age: (a) 18-25 ( ) (b) 26-35 ( ) (c) 36-45 ( )(d) 46 and above ( )</w:t>
      </w:r>
    </w:p>
    <w:p w:rsidR="00E80C82" w:rsidRDefault="00E80C82" w:rsidP="00E80C82">
      <w:pPr>
        <w:pStyle w:val="ListParagraph"/>
        <w:numPr>
          <w:ilvl w:val="0"/>
          <w:numId w:val="37"/>
        </w:numPr>
        <w:spacing w:after="0" w:line="360" w:lineRule="auto"/>
        <w:ind w:left="360"/>
        <w:jc w:val="both"/>
        <w:rPr>
          <w:rFonts w:asciiTheme="majorBidi" w:hAnsiTheme="majorBidi"/>
          <w:sz w:val="23"/>
          <w:szCs w:val="23"/>
        </w:rPr>
      </w:pPr>
      <w:r w:rsidRPr="0024466E">
        <w:rPr>
          <w:rFonts w:asciiTheme="majorBidi" w:hAnsiTheme="majorBidi"/>
          <w:sz w:val="23"/>
          <w:szCs w:val="23"/>
        </w:rPr>
        <w:t xml:space="preserve">Educational qualification: </w:t>
      </w:r>
      <w:proofErr w:type="spellStart"/>
      <w:r w:rsidRPr="0024466E">
        <w:rPr>
          <w:rFonts w:asciiTheme="majorBidi" w:hAnsiTheme="majorBidi"/>
          <w:sz w:val="23"/>
          <w:szCs w:val="23"/>
        </w:rPr>
        <w:t>Olevel</w:t>
      </w:r>
      <w:proofErr w:type="spellEnd"/>
      <w:r w:rsidRPr="0024466E">
        <w:rPr>
          <w:rFonts w:asciiTheme="majorBidi" w:hAnsiTheme="majorBidi"/>
          <w:sz w:val="23"/>
          <w:szCs w:val="23"/>
        </w:rPr>
        <w:t xml:space="preserve"> Holder ( )ND/NCE Holder ( ),HND/B.sc Holder ()</w:t>
      </w:r>
    </w:p>
    <w:p w:rsidR="00F80CD7" w:rsidRPr="00E80C82" w:rsidRDefault="00F80CD7" w:rsidP="00E80C82">
      <w:pPr>
        <w:pStyle w:val="ListParagraph"/>
        <w:numPr>
          <w:ilvl w:val="0"/>
          <w:numId w:val="37"/>
        </w:numPr>
        <w:spacing w:after="0" w:line="360" w:lineRule="auto"/>
        <w:ind w:left="360"/>
        <w:jc w:val="both"/>
        <w:rPr>
          <w:rFonts w:asciiTheme="majorBidi" w:hAnsiTheme="majorBidi"/>
          <w:sz w:val="23"/>
          <w:szCs w:val="23"/>
        </w:rPr>
      </w:pPr>
      <w:r w:rsidRPr="00E80C82">
        <w:rPr>
          <w:rFonts w:asciiTheme="majorBidi" w:hAnsiTheme="majorBidi"/>
          <w:sz w:val="23"/>
          <w:szCs w:val="23"/>
        </w:rPr>
        <w:t>Level of Study</w:t>
      </w:r>
      <w:r w:rsidR="00E80C82" w:rsidRPr="00E80C82">
        <w:rPr>
          <w:rFonts w:asciiTheme="majorBidi" w:hAnsiTheme="majorBidi"/>
          <w:sz w:val="23"/>
          <w:szCs w:val="23"/>
        </w:rPr>
        <w:t xml:space="preserve">: </w:t>
      </w:r>
      <w:r w:rsidRPr="00E80C82">
        <w:rPr>
          <w:rFonts w:asciiTheme="majorBidi" w:hAnsiTheme="majorBidi"/>
          <w:sz w:val="23"/>
          <w:szCs w:val="23"/>
        </w:rPr>
        <w:t xml:space="preserve"> ND 1</w:t>
      </w:r>
      <w:r w:rsidR="00E80C82" w:rsidRPr="00E80C82">
        <w:rPr>
          <w:rFonts w:asciiTheme="majorBidi" w:hAnsiTheme="majorBidi"/>
          <w:sz w:val="23"/>
          <w:szCs w:val="23"/>
        </w:rPr>
        <w:t xml:space="preserve"> ( ) </w:t>
      </w:r>
      <w:r w:rsidRPr="00E80C82">
        <w:rPr>
          <w:rFonts w:asciiTheme="majorBidi" w:hAnsiTheme="majorBidi"/>
          <w:sz w:val="23"/>
          <w:szCs w:val="23"/>
        </w:rPr>
        <w:t xml:space="preserve"> ND 2</w:t>
      </w:r>
      <w:r w:rsidR="00E80C82" w:rsidRPr="00E80C82">
        <w:rPr>
          <w:rFonts w:asciiTheme="majorBidi" w:hAnsiTheme="majorBidi"/>
          <w:sz w:val="23"/>
          <w:szCs w:val="23"/>
        </w:rPr>
        <w:t xml:space="preserve"> ( ) </w:t>
      </w:r>
      <w:r w:rsidRPr="00E80C82">
        <w:rPr>
          <w:rFonts w:asciiTheme="majorBidi" w:hAnsiTheme="majorBidi"/>
          <w:sz w:val="23"/>
          <w:szCs w:val="23"/>
        </w:rPr>
        <w:t xml:space="preserve"> HND 1</w:t>
      </w:r>
      <w:r w:rsidR="00E80C82" w:rsidRPr="00E80C82">
        <w:rPr>
          <w:rFonts w:asciiTheme="majorBidi" w:hAnsiTheme="majorBidi"/>
          <w:sz w:val="23"/>
          <w:szCs w:val="23"/>
        </w:rPr>
        <w:t xml:space="preserve"> ( ) </w:t>
      </w:r>
      <w:r w:rsidRPr="00E80C82">
        <w:rPr>
          <w:rFonts w:asciiTheme="majorBidi" w:hAnsiTheme="majorBidi"/>
          <w:sz w:val="23"/>
          <w:szCs w:val="23"/>
        </w:rPr>
        <w:t xml:space="preserve"> HND 2</w:t>
      </w:r>
      <w:r w:rsidR="00E80C82" w:rsidRPr="00E80C82">
        <w:rPr>
          <w:rFonts w:asciiTheme="majorBidi" w:hAnsiTheme="majorBidi"/>
          <w:sz w:val="23"/>
          <w:szCs w:val="23"/>
        </w:rPr>
        <w:t xml:space="preserve"> ( )</w:t>
      </w:r>
    </w:p>
    <w:p w:rsidR="00F80CD7" w:rsidRPr="00E80C82" w:rsidRDefault="00F80CD7" w:rsidP="00E80C82">
      <w:pPr>
        <w:pStyle w:val="ListParagraph"/>
        <w:numPr>
          <w:ilvl w:val="0"/>
          <w:numId w:val="37"/>
        </w:numPr>
        <w:spacing w:after="0" w:line="360" w:lineRule="auto"/>
        <w:jc w:val="both"/>
        <w:rPr>
          <w:rFonts w:asciiTheme="majorBidi" w:hAnsiTheme="majorBidi"/>
          <w:sz w:val="23"/>
          <w:szCs w:val="23"/>
        </w:rPr>
      </w:pPr>
      <w:r w:rsidRPr="00E80C82">
        <w:rPr>
          <w:rFonts w:asciiTheme="majorBidi" w:hAnsiTheme="majorBidi"/>
          <w:sz w:val="23"/>
          <w:szCs w:val="23"/>
        </w:rPr>
        <w:t>Religious Affiliation</w:t>
      </w:r>
      <w:r w:rsidR="00E80C82" w:rsidRPr="00E80C82">
        <w:rPr>
          <w:rFonts w:asciiTheme="majorBidi" w:hAnsiTheme="majorBidi"/>
          <w:sz w:val="23"/>
          <w:szCs w:val="23"/>
        </w:rPr>
        <w:t>:</w:t>
      </w:r>
      <w:r w:rsidRPr="00E80C82">
        <w:rPr>
          <w:rFonts w:asciiTheme="majorBidi" w:hAnsiTheme="majorBidi"/>
          <w:sz w:val="23"/>
          <w:szCs w:val="23"/>
        </w:rPr>
        <w:t xml:space="preserve"> Islam</w:t>
      </w:r>
      <w:r w:rsidR="00E80C82" w:rsidRPr="00E80C82">
        <w:rPr>
          <w:rFonts w:asciiTheme="majorBidi" w:hAnsiTheme="majorBidi"/>
          <w:sz w:val="23"/>
          <w:szCs w:val="23"/>
        </w:rPr>
        <w:t xml:space="preserve"> ( )</w:t>
      </w:r>
      <w:r w:rsidRPr="00E80C82">
        <w:rPr>
          <w:rFonts w:asciiTheme="majorBidi" w:hAnsiTheme="majorBidi"/>
          <w:sz w:val="23"/>
          <w:szCs w:val="23"/>
        </w:rPr>
        <w:t xml:space="preserve"> Christianity</w:t>
      </w:r>
      <w:r w:rsidR="00E80C82" w:rsidRPr="00E80C82">
        <w:rPr>
          <w:rFonts w:asciiTheme="majorBidi" w:hAnsiTheme="majorBidi"/>
          <w:sz w:val="23"/>
          <w:szCs w:val="23"/>
        </w:rPr>
        <w:t xml:space="preserve"> ( )</w:t>
      </w:r>
      <w:r w:rsidRPr="00E80C82">
        <w:rPr>
          <w:rFonts w:asciiTheme="majorBidi" w:hAnsiTheme="majorBidi"/>
          <w:sz w:val="23"/>
          <w:szCs w:val="23"/>
        </w:rPr>
        <w:t xml:space="preserve"> Othe</w:t>
      </w:r>
      <w:r w:rsidR="00E80C82" w:rsidRPr="00E80C82">
        <w:rPr>
          <w:rFonts w:asciiTheme="majorBidi" w:hAnsiTheme="majorBidi"/>
          <w:sz w:val="23"/>
          <w:szCs w:val="23"/>
        </w:rPr>
        <w:t>rs ( )</w:t>
      </w:r>
    </w:p>
    <w:p w:rsidR="00F80CD7" w:rsidRPr="00F80CD7" w:rsidRDefault="00F80CD7" w:rsidP="00F80CD7">
      <w:pPr>
        <w:spacing w:after="0" w:line="360" w:lineRule="auto"/>
        <w:jc w:val="both"/>
        <w:rPr>
          <w:rFonts w:asciiTheme="majorBidi" w:hAnsiTheme="majorBidi"/>
          <w:sz w:val="23"/>
          <w:szCs w:val="23"/>
        </w:rPr>
      </w:pPr>
      <w:r w:rsidRPr="00F80CD7">
        <w:rPr>
          <w:rFonts w:asciiTheme="majorBidi" w:hAnsiTheme="majorBidi"/>
          <w:sz w:val="23"/>
          <w:szCs w:val="23"/>
        </w:rPr>
        <w:t>Section B: Awareness and Perception of Child Marriage</w:t>
      </w:r>
    </w:p>
    <w:p w:rsidR="00E80C82" w:rsidRDefault="00F80CD7" w:rsidP="00E80C82">
      <w:pPr>
        <w:pStyle w:val="ListParagraph"/>
        <w:numPr>
          <w:ilvl w:val="0"/>
          <w:numId w:val="37"/>
        </w:numPr>
        <w:spacing w:after="0" w:line="360" w:lineRule="auto"/>
        <w:jc w:val="both"/>
        <w:rPr>
          <w:rFonts w:asciiTheme="majorBidi" w:hAnsiTheme="majorBidi"/>
          <w:sz w:val="23"/>
          <w:szCs w:val="23"/>
        </w:rPr>
      </w:pPr>
      <w:r w:rsidRPr="00E80C82">
        <w:rPr>
          <w:rFonts w:asciiTheme="majorBidi" w:hAnsiTheme="majorBidi"/>
          <w:sz w:val="23"/>
          <w:szCs w:val="23"/>
        </w:rPr>
        <w:t>Have you heard of the term “child marriage” before?</w:t>
      </w:r>
      <w:r w:rsidR="00E80C82" w:rsidRPr="00E80C82">
        <w:rPr>
          <w:rFonts w:asciiTheme="majorBidi" w:hAnsiTheme="majorBidi"/>
          <w:sz w:val="23"/>
          <w:szCs w:val="23"/>
        </w:rPr>
        <w:t xml:space="preserve"> Yes ( ) </w:t>
      </w:r>
      <w:r w:rsidR="00E80C82" w:rsidRPr="00E80C82">
        <w:rPr>
          <w:rFonts w:asciiTheme="majorBidi" w:hAnsiTheme="majorBidi"/>
          <w:sz w:val="23"/>
          <w:szCs w:val="23"/>
        </w:rPr>
        <w:t xml:space="preserve"> </w:t>
      </w:r>
      <w:r w:rsidR="00E80C82" w:rsidRPr="00E80C82">
        <w:rPr>
          <w:rFonts w:asciiTheme="majorBidi" w:hAnsiTheme="majorBidi"/>
          <w:sz w:val="23"/>
          <w:szCs w:val="23"/>
        </w:rPr>
        <w:t xml:space="preserve">No ( ) </w:t>
      </w:r>
      <w:r w:rsidR="00E80C82" w:rsidRPr="00E80C82">
        <w:rPr>
          <w:rFonts w:asciiTheme="majorBidi" w:hAnsiTheme="majorBidi"/>
          <w:sz w:val="23"/>
          <w:szCs w:val="23"/>
        </w:rPr>
        <w:t xml:space="preserve"> </w:t>
      </w:r>
    </w:p>
    <w:p w:rsidR="00E80C82" w:rsidRDefault="00F80CD7" w:rsidP="00E80C82">
      <w:pPr>
        <w:pStyle w:val="ListParagraph"/>
        <w:numPr>
          <w:ilvl w:val="0"/>
          <w:numId w:val="37"/>
        </w:numPr>
        <w:spacing w:after="0" w:line="360" w:lineRule="auto"/>
        <w:jc w:val="both"/>
        <w:rPr>
          <w:rFonts w:asciiTheme="majorBidi" w:hAnsiTheme="majorBidi"/>
          <w:sz w:val="23"/>
          <w:szCs w:val="23"/>
        </w:rPr>
      </w:pPr>
      <w:r w:rsidRPr="00E80C82">
        <w:rPr>
          <w:rFonts w:asciiTheme="majorBidi" w:hAnsiTheme="majorBidi"/>
          <w:sz w:val="23"/>
          <w:szCs w:val="23"/>
        </w:rPr>
        <w:t>At what age do you think marriage becomes appropriate for a girl?</w:t>
      </w:r>
      <w:r w:rsidR="00E80C82" w:rsidRPr="00E80C82">
        <w:rPr>
          <w:rFonts w:asciiTheme="majorBidi" w:hAnsiTheme="majorBidi"/>
          <w:sz w:val="23"/>
          <w:szCs w:val="23"/>
        </w:rPr>
        <w:t xml:space="preserve"> </w:t>
      </w:r>
      <w:r w:rsidRPr="00E80C82">
        <w:rPr>
          <w:rFonts w:asciiTheme="majorBidi" w:hAnsiTheme="majorBidi"/>
          <w:sz w:val="23"/>
          <w:szCs w:val="23"/>
        </w:rPr>
        <w:t xml:space="preserve"> Below 15</w:t>
      </w:r>
      <w:r w:rsidR="00E80C82" w:rsidRPr="00E80C82">
        <w:rPr>
          <w:rFonts w:asciiTheme="majorBidi" w:hAnsiTheme="majorBidi"/>
          <w:sz w:val="23"/>
          <w:szCs w:val="23"/>
        </w:rPr>
        <w:t xml:space="preserve"> ( ) </w:t>
      </w:r>
      <w:r w:rsidRPr="00E80C82">
        <w:rPr>
          <w:rFonts w:asciiTheme="majorBidi" w:hAnsiTheme="majorBidi"/>
          <w:sz w:val="23"/>
          <w:szCs w:val="23"/>
        </w:rPr>
        <w:t xml:space="preserve"> 15 – 17</w:t>
      </w:r>
      <w:r w:rsidR="00E80C82" w:rsidRPr="00E80C82">
        <w:rPr>
          <w:rFonts w:asciiTheme="majorBidi" w:hAnsiTheme="majorBidi"/>
          <w:sz w:val="23"/>
          <w:szCs w:val="23"/>
        </w:rPr>
        <w:t xml:space="preserve">( ) </w:t>
      </w:r>
      <w:r w:rsidRPr="00E80C82">
        <w:rPr>
          <w:rFonts w:asciiTheme="majorBidi" w:hAnsiTheme="majorBidi"/>
          <w:sz w:val="23"/>
          <w:szCs w:val="23"/>
        </w:rPr>
        <w:t xml:space="preserve"> 18 – 20</w:t>
      </w:r>
      <w:r w:rsidR="00E80C82" w:rsidRPr="00E80C82">
        <w:rPr>
          <w:rFonts w:asciiTheme="majorBidi" w:hAnsiTheme="majorBidi"/>
          <w:sz w:val="23"/>
          <w:szCs w:val="23"/>
        </w:rPr>
        <w:t xml:space="preserve"> ( ) </w:t>
      </w:r>
      <w:r w:rsidRPr="00E80C82">
        <w:rPr>
          <w:rFonts w:asciiTheme="majorBidi" w:hAnsiTheme="majorBidi"/>
          <w:sz w:val="23"/>
          <w:szCs w:val="23"/>
        </w:rPr>
        <w:t xml:space="preserve"> Above 20</w:t>
      </w:r>
      <w:r w:rsidR="00E80C82" w:rsidRPr="00E80C82">
        <w:rPr>
          <w:rFonts w:asciiTheme="majorBidi" w:hAnsiTheme="majorBidi"/>
          <w:sz w:val="23"/>
          <w:szCs w:val="23"/>
        </w:rPr>
        <w:t xml:space="preserve"> ( )</w:t>
      </w:r>
    </w:p>
    <w:p w:rsidR="00F80CD7" w:rsidRPr="00E80C82" w:rsidRDefault="00F80CD7" w:rsidP="00E80C82">
      <w:pPr>
        <w:pStyle w:val="ListParagraph"/>
        <w:numPr>
          <w:ilvl w:val="0"/>
          <w:numId w:val="37"/>
        </w:numPr>
        <w:spacing w:after="0" w:line="360" w:lineRule="auto"/>
        <w:jc w:val="both"/>
        <w:rPr>
          <w:rFonts w:asciiTheme="majorBidi" w:hAnsiTheme="majorBidi"/>
          <w:sz w:val="23"/>
          <w:szCs w:val="23"/>
        </w:rPr>
      </w:pPr>
      <w:r w:rsidRPr="00E80C82">
        <w:rPr>
          <w:rFonts w:asciiTheme="majorBidi" w:hAnsiTheme="majorBidi"/>
          <w:sz w:val="23"/>
          <w:szCs w:val="23"/>
        </w:rPr>
        <w:lastRenderedPageBreak/>
        <w:t>Do you believe child marriage is a violation of human rights?</w:t>
      </w:r>
      <w:r w:rsidR="00E80C82" w:rsidRPr="00E80C82">
        <w:rPr>
          <w:rFonts w:asciiTheme="majorBidi" w:hAnsiTheme="majorBidi"/>
          <w:sz w:val="23"/>
          <w:szCs w:val="23"/>
        </w:rPr>
        <w:t xml:space="preserve"> </w:t>
      </w:r>
      <w:r w:rsidR="00E80C82" w:rsidRPr="00E80C82">
        <w:rPr>
          <w:rFonts w:asciiTheme="majorBidi" w:hAnsiTheme="majorBidi"/>
          <w:sz w:val="23"/>
          <w:szCs w:val="23"/>
        </w:rPr>
        <w:t>Strongly Agree</w:t>
      </w:r>
      <w:r w:rsidR="00E80C82" w:rsidRPr="00E80C82">
        <w:rPr>
          <w:rFonts w:asciiTheme="majorBidi" w:hAnsiTheme="majorBidi"/>
          <w:sz w:val="23"/>
          <w:szCs w:val="23"/>
        </w:rPr>
        <w:t xml:space="preserve"> ( </w:t>
      </w:r>
      <w:proofErr w:type="gramStart"/>
      <w:r w:rsidR="00E80C82" w:rsidRPr="00E80C82">
        <w:rPr>
          <w:rFonts w:asciiTheme="majorBidi" w:hAnsiTheme="majorBidi"/>
          <w:sz w:val="23"/>
          <w:szCs w:val="23"/>
        </w:rPr>
        <w:t xml:space="preserve">) </w:t>
      </w:r>
      <w:r w:rsidR="00E80C82" w:rsidRPr="00E80C82">
        <w:rPr>
          <w:rFonts w:asciiTheme="majorBidi" w:hAnsiTheme="majorBidi"/>
          <w:sz w:val="23"/>
          <w:szCs w:val="23"/>
        </w:rPr>
        <w:t xml:space="preserve"> Agree</w:t>
      </w:r>
      <w:proofErr w:type="gramEnd"/>
      <w:r w:rsidR="00E80C82" w:rsidRPr="00E80C82">
        <w:rPr>
          <w:rFonts w:asciiTheme="majorBidi" w:hAnsiTheme="majorBidi"/>
          <w:sz w:val="23"/>
          <w:szCs w:val="23"/>
        </w:rPr>
        <w:t xml:space="preserve"> ( ) </w:t>
      </w:r>
      <w:r w:rsidR="00E80C82" w:rsidRPr="00E80C82">
        <w:rPr>
          <w:rFonts w:asciiTheme="majorBidi" w:hAnsiTheme="majorBidi"/>
          <w:sz w:val="23"/>
          <w:szCs w:val="23"/>
        </w:rPr>
        <w:t xml:space="preserve"> Neutral</w:t>
      </w:r>
      <w:r w:rsidR="00E80C82" w:rsidRPr="00E80C82">
        <w:rPr>
          <w:rFonts w:asciiTheme="majorBidi" w:hAnsiTheme="majorBidi"/>
          <w:sz w:val="23"/>
          <w:szCs w:val="23"/>
        </w:rPr>
        <w:t xml:space="preserve"> ( ) </w:t>
      </w:r>
      <w:r w:rsidR="00E80C82" w:rsidRPr="00E80C82">
        <w:rPr>
          <w:rFonts w:asciiTheme="majorBidi" w:hAnsiTheme="majorBidi"/>
          <w:sz w:val="23"/>
          <w:szCs w:val="23"/>
        </w:rPr>
        <w:t>Disagree</w:t>
      </w:r>
      <w:r w:rsidR="00E80C82" w:rsidRPr="00E80C82">
        <w:rPr>
          <w:rFonts w:asciiTheme="majorBidi" w:hAnsiTheme="majorBidi"/>
          <w:sz w:val="23"/>
          <w:szCs w:val="23"/>
        </w:rPr>
        <w:t xml:space="preserve"> ( ) </w:t>
      </w:r>
      <w:r w:rsidR="00E80C82" w:rsidRPr="00E80C82">
        <w:rPr>
          <w:rFonts w:asciiTheme="majorBidi" w:hAnsiTheme="majorBidi"/>
          <w:sz w:val="23"/>
          <w:szCs w:val="23"/>
        </w:rPr>
        <w:t xml:space="preserve"> Strongly Disagree</w:t>
      </w:r>
      <w:r w:rsidR="00E80C82" w:rsidRPr="00E80C82">
        <w:rPr>
          <w:rFonts w:asciiTheme="majorBidi" w:hAnsiTheme="majorBidi"/>
          <w:sz w:val="23"/>
          <w:szCs w:val="23"/>
        </w:rPr>
        <w:t xml:space="preserve"> ( )</w:t>
      </w:r>
    </w:p>
    <w:p w:rsidR="00F80CD7" w:rsidRPr="00E80C82" w:rsidRDefault="00F80CD7" w:rsidP="00E80C82">
      <w:pPr>
        <w:pStyle w:val="ListParagraph"/>
        <w:numPr>
          <w:ilvl w:val="0"/>
          <w:numId w:val="37"/>
        </w:numPr>
        <w:spacing w:after="0" w:line="360" w:lineRule="auto"/>
        <w:jc w:val="both"/>
        <w:rPr>
          <w:rFonts w:asciiTheme="majorBidi" w:hAnsiTheme="majorBidi"/>
          <w:sz w:val="23"/>
          <w:szCs w:val="23"/>
        </w:rPr>
      </w:pPr>
      <w:r w:rsidRPr="00E80C82">
        <w:rPr>
          <w:rFonts w:asciiTheme="majorBidi" w:hAnsiTheme="majorBidi"/>
          <w:sz w:val="23"/>
          <w:szCs w:val="23"/>
        </w:rPr>
        <w:t>In your opinion, what are the main causes of child marriage in Nigeria?  Poverty</w:t>
      </w:r>
      <w:r w:rsidR="00E80C82" w:rsidRPr="00E80C82">
        <w:rPr>
          <w:rFonts w:asciiTheme="majorBidi" w:hAnsiTheme="majorBidi"/>
          <w:sz w:val="23"/>
          <w:szCs w:val="23"/>
        </w:rPr>
        <w:t xml:space="preserve"> ( ) </w:t>
      </w:r>
      <w:r w:rsidRPr="00E80C82">
        <w:rPr>
          <w:rFonts w:asciiTheme="majorBidi" w:hAnsiTheme="majorBidi"/>
          <w:sz w:val="23"/>
          <w:szCs w:val="23"/>
        </w:rPr>
        <w:t>Religious beliefs</w:t>
      </w:r>
      <w:r w:rsidR="00E80C82" w:rsidRPr="00E80C82">
        <w:rPr>
          <w:rFonts w:asciiTheme="majorBidi" w:hAnsiTheme="majorBidi"/>
          <w:sz w:val="23"/>
          <w:szCs w:val="23"/>
        </w:rPr>
        <w:t xml:space="preserve"> ( ) </w:t>
      </w:r>
      <w:r w:rsidRPr="00E80C82">
        <w:rPr>
          <w:rFonts w:asciiTheme="majorBidi" w:hAnsiTheme="majorBidi"/>
          <w:sz w:val="23"/>
          <w:szCs w:val="23"/>
        </w:rPr>
        <w:t xml:space="preserve"> Cultural traditions</w:t>
      </w:r>
      <w:r w:rsidR="00E80C82" w:rsidRPr="00E80C82">
        <w:rPr>
          <w:rFonts w:asciiTheme="majorBidi" w:hAnsiTheme="majorBidi"/>
          <w:sz w:val="23"/>
          <w:szCs w:val="23"/>
        </w:rPr>
        <w:t xml:space="preserve"> ( ) </w:t>
      </w:r>
      <w:r w:rsidRPr="00E80C82">
        <w:rPr>
          <w:rFonts w:asciiTheme="majorBidi" w:hAnsiTheme="majorBidi"/>
          <w:sz w:val="23"/>
          <w:szCs w:val="23"/>
        </w:rPr>
        <w:t xml:space="preserve"> Lack of education</w:t>
      </w:r>
      <w:r w:rsidR="00E80C82" w:rsidRPr="00E80C82">
        <w:rPr>
          <w:rFonts w:asciiTheme="majorBidi" w:hAnsiTheme="majorBidi"/>
          <w:sz w:val="23"/>
          <w:szCs w:val="23"/>
        </w:rPr>
        <w:t xml:space="preserve"> ( ) </w:t>
      </w:r>
      <w:r w:rsidRPr="00E80C82">
        <w:rPr>
          <w:rFonts w:asciiTheme="majorBidi" w:hAnsiTheme="majorBidi"/>
          <w:sz w:val="23"/>
          <w:szCs w:val="23"/>
        </w:rPr>
        <w:t xml:space="preserve"> Peer or family pressure</w:t>
      </w:r>
      <w:r w:rsidR="00E80C82" w:rsidRPr="00E80C82">
        <w:rPr>
          <w:rFonts w:asciiTheme="majorBidi" w:hAnsiTheme="majorBidi"/>
          <w:sz w:val="23"/>
          <w:szCs w:val="23"/>
        </w:rPr>
        <w:t xml:space="preserve"> ( ) </w:t>
      </w:r>
      <w:r w:rsidRPr="00E80C82">
        <w:rPr>
          <w:rFonts w:asciiTheme="majorBidi" w:hAnsiTheme="majorBidi"/>
          <w:sz w:val="23"/>
          <w:szCs w:val="23"/>
        </w:rPr>
        <w:t xml:space="preserve"> Other (</w:t>
      </w:r>
      <w:r w:rsidR="00E80C82" w:rsidRPr="00E80C82">
        <w:rPr>
          <w:rFonts w:asciiTheme="majorBidi" w:hAnsiTheme="majorBidi"/>
          <w:sz w:val="23"/>
          <w:szCs w:val="23"/>
        </w:rPr>
        <w:t xml:space="preserve"> )</w:t>
      </w:r>
    </w:p>
    <w:p w:rsidR="00F80CD7" w:rsidRPr="00E80C82" w:rsidRDefault="00F80CD7" w:rsidP="00E80C82">
      <w:pPr>
        <w:pStyle w:val="ListParagraph"/>
        <w:numPr>
          <w:ilvl w:val="0"/>
          <w:numId w:val="37"/>
        </w:numPr>
        <w:spacing w:after="0" w:line="360" w:lineRule="auto"/>
        <w:jc w:val="both"/>
        <w:rPr>
          <w:rFonts w:asciiTheme="majorBidi" w:hAnsiTheme="majorBidi"/>
          <w:b/>
          <w:bCs/>
          <w:sz w:val="23"/>
          <w:szCs w:val="23"/>
        </w:rPr>
      </w:pPr>
      <w:r w:rsidRPr="00E80C82">
        <w:rPr>
          <w:rFonts w:asciiTheme="majorBidi" w:hAnsiTheme="majorBidi"/>
          <w:sz w:val="23"/>
          <w:szCs w:val="23"/>
        </w:rPr>
        <w:t>Do you personally know any teenager who has been married early?</w:t>
      </w:r>
      <w:r w:rsidR="00E80C82" w:rsidRPr="00E80C82">
        <w:rPr>
          <w:rFonts w:asciiTheme="majorBidi" w:hAnsiTheme="majorBidi"/>
          <w:sz w:val="23"/>
          <w:szCs w:val="23"/>
        </w:rPr>
        <w:t xml:space="preserve"> </w:t>
      </w:r>
      <w:r w:rsidR="00E80C82" w:rsidRPr="00E80C82">
        <w:rPr>
          <w:rFonts w:asciiTheme="majorBidi" w:hAnsiTheme="majorBidi"/>
          <w:sz w:val="23"/>
          <w:szCs w:val="23"/>
        </w:rPr>
        <w:t>Yes</w:t>
      </w:r>
      <w:r w:rsidR="00E80C82" w:rsidRPr="00E80C82">
        <w:rPr>
          <w:rFonts w:asciiTheme="majorBidi" w:hAnsiTheme="majorBidi"/>
          <w:sz w:val="23"/>
          <w:szCs w:val="23"/>
        </w:rPr>
        <w:t xml:space="preserve"> ( )</w:t>
      </w:r>
      <w:r w:rsidR="00E80C82" w:rsidRPr="00E80C82">
        <w:rPr>
          <w:rFonts w:asciiTheme="majorBidi" w:hAnsiTheme="majorBidi"/>
          <w:sz w:val="23"/>
          <w:szCs w:val="23"/>
        </w:rPr>
        <w:t xml:space="preserve"> No</w:t>
      </w:r>
      <w:r w:rsidR="00E80C82" w:rsidRPr="00E80C82">
        <w:rPr>
          <w:rFonts w:asciiTheme="majorBidi" w:hAnsiTheme="majorBidi"/>
          <w:sz w:val="23"/>
          <w:szCs w:val="23"/>
        </w:rPr>
        <w:t xml:space="preserve"> ( )</w:t>
      </w:r>
    </w:p>
    <w:p w:rsidR="00F80CD7" w:rsidRPr="00E80C82" w:rsidRDefault="00F80CD7" w:rsidP="00F80CD7">
      <w:pPr>
        <w:spacing w:after="0" w:line="360" w:lineRule="auto"/>
        <w:jc w:val="both"/>
        <w:rPr>
          <w:rFonts w:asciiTheme="majorBidi" w:hAnsiTheme="majorBidi"/>
          <w:b/>
          <w:bCs/>
          <w:sz w:val="23"/>
          <w:szCs w:val="23"/>
        </w:rPr>
      </w:pPr>
      <w:r w:rsidRPr="00E80C82">
        <w:rPr>
          <w:rFonts w:asciiTheme="majorBidi" w:hAnsiTheme="majorBidi"/>
          <w:b/>
          <w:bCs/>
          <w:sz w:val="23"/>
          <w:szCs w:val="23"/>
        </w:rPr>
        <w:t>Section C: Online Activism and Exposure</w:t>
      </w:r>
    </w:p>
    <w:p w:rsidR="00F80CD7" w:rsidRPr="00E80C82" w:rsidRDefault="00F80CD7" w:rsidP="00E80C82">
      <w:pPr>
        <w:pStyle w:val="ListParagraph"/>
        <w:numPr>
          <w:ilvl w:val="0"/>
          <w:numId w:val="37"/>
        </w:numPr>
        <w:spacing w:after="0" w:line="360" w:lineRule="auto"/>
        <w:jc w:val="both"/>
        <w:rPr>
          <w:rFonts w:asciiTheme="majorBidi" w:hAnsiTheme="majorBidi"/>
          <w:sz w:val="23"/>
          <w:szCs w:val="23"/>
        </w:rPr>
      </w:pPr>
      <w:r w:rsidRPr="00E80C82">
        <w:rPr>
          <w:rFonts w:asciiTheme="majorBidi" w:hAnsiTheme="majorBidi"/>
          <w:sz w:val="23"/>
          <w:szCs w:val="23"/>
        </w:rPr>
        <w:t>Are you activ</w:t>
      </w:r>
      <w:r w:rsidRPr="00E80C82">
        <w:rPr>
          <w:rFonts w:asciiTheme="majorBidi" w:hAnsiTheme="majorBidi"/>
          <w:sz w:val="23"/>
          <w:szCs w:val="23"/>
        </w:rPr>
        <w:t>e on any social media platforms</w:t>
      </w:r>
      <w:r w:rsidR="00E80C82" w:rsidRPr="00E80C82">
        <w:rPr>
          <w:rFonts w:asciiTheme="majorBidi" w:hAnsiTheme="majorBidi"/>
          <w:sz w:val="23"/>
          <w:szCs w:val="23"/>
        </w:rPr>
        <w:t>?</w:t>
      </w:r>
      <w:r w:rsidRPr="00E80C82">
        <w:rPr>
          <w:rFonts w:asciiTheme="majorBidi" w:hAnsiTheme="majorBidi"/>
          <w:sz w:val="23"/>
          <w:szCs w:val="23"/>
        </w:rPr>
        <w:t xml:space="preserve"> Yes</w:t>
      </w:r>
      <w:r w:rsidRPr="00E80C82">
        <w:rPr>
          <w:rFonts w:asciiTheme="majorBidi" w:hAnsiTheme="majorBidi"/>
          <w:sz w:val="23"/>
          <w:szCs w:val="23"/>
        </w:rPr>
        <w:t xml:space="preserve"> ( )</w:t>
      </w:r>
      <w:r w:rsidRPr="00E80C82">
        <w:rPr>
          <w:rFonts w:asciiTheme="majorBidi" w:hAnsiTheme="majorBidi"/>
          <w:sz w:val="23"/>
          <w:szCs w:val="23"/>
        </w:rPr>
        <w:t xml:space="preserve"> No</w:t>
      </w:r>
      <w:r w:rsidRPr="00E80C82">
        <w:rPr>
          <w:rFonts w:asciiTheme="majorBidi" w:hAnsiTheme="majorBidi"/>
          <w:sz w:val="23"/>
          <w:szCs w:val="23"/>
        </w:rPr>
        <w:t xml:space="preserve"> ( )</w:t>
      </w:r>
    </w:p>
    <w:p w:rsidR="00F80CD7" w:rsidRPr="00E80C82" w:rsidRDefault="00F80CD7" w:rsidP="00E80C82">
      <w:pPr>
        <w:pStyle w:val="ListParagraph"/>
        <w:numPr>
          <w:ilvl w:val="0"/>
          <w:numId w:val="37"/>
        </w:numPr>
        <w:spacing w:after="0" w:line="360" w:lineRule="auto"/>
        <w:jc w:val="both"/>
        <w:rPr>
          <w:rFonts w:asciiTheme="majorBidi" w:hAnsiTheme="majorBidi"/>
          <w:sz w:val="23"/>
          <w:szCs w:val="23"/>
        </w:rPr>
      </w:pPr>
      <w:r w:rsidRPr="00E80C82">
        <w:rPr>
          <w:rFonts w:asciiTheme="majorBidi" w:hAnsiTheme="majorBidi"/>
          <w:sz w:val="23"/>
          <w:szCs w:val="23"/>
        </w:rPr>
        <w:t xml:space="preserve">Which of the following platforms do you use </w:t>
      </w:r>
      <w:r w:rsidRPr="00E80C82">
        <w:rPr>
          <w:rFonts w:asciiTheme="majorBidi" w:hAnsiTheme="majorBidi"/>
          <w:sz w:val="23"/>
          <w:szCs w:val="23"/>
        </w:rPr>
        <w:t xml:space="preserve">frequently? </w:t>
      </w:r>
      <w:r w:rsidRPr="00E80C82">
        <w:rPr>
          <w:rFonts w:asciiTheme="majorBidi" w:hAnsiTheme="majorBidi"/>
          <w:sz w:val="23"/>
          <w:szCs w:val="23"/>
        </w:rPr>
        <w:t xml:space="preserve"> </w:t>
      </w:r>
      <w:proofErr w:type="spellStart"/>
      <w:r w:rsidRPr="00E80C82">
        <w:rPr>
          <w:rFonts w:asciiTheme="majorBidi" w:hAnsiTheme="majorBidi"/>
          <w:sz w:val="23"/>
          <w:szCs w:val="23"/>
        </w:rPr>
        <w:t>Facebook</w:t>
      </w:r>
      <w:proofErr w:type="spellEnd"/>
      <w:r w:rsidRPr="00E80C82">
        <w:rPr>
          <w:rFonts w:asciiTheme="majorBidi" w:hAnsiTheme="majorBidi"/>
          <w:sz w:val="23"/>
          <w:szCs w:val="23"/>
        </w:rPr>
        <w:t xml:space="preserve"> ( ) </w:t>
      </w:r>
      <w:r w:rsidRPr="00E80C82">
        <w:rPr>
          <w:rFonts w:asciiTheme="majorBidi" w:hAnsiTheme="majorBidi"/>
          <w:sz w:val="23"/>
          <w:szCs w:val="23"/>
        </w:rPr>
        <w:t>Twitter (X)</w:t>
      </w:r>
      <w:r w:rsidRPr="00E80C82">
        <w:rPr>
          <w:rFonts w:asciiTheme="majorBidi" w:hAnsiTheme="majorBidi"/>
          <w:sz w:val="23"/>
          <w:szCs w:val="23"/>
        </w:rPr>
        <w:t xml:space="preserve"> ( ) </w:t>
      </w:r>
      <w:r w:rsidRPr="00E80C82">
        <w:rPr>
          <w:rFonts w:asciiTheme="majorBidi" w:hAnsiTheme="majorBidi"/>
          <w:sz w:val="23"/>
          <w:szCs w:val="23"/>
        </w:rPr>
        <w:t xml:space="preserve"> </w:t>
      </w:r>
      <w:proofErr w:type="spellStart"/>
      <w:r w:rsidRPr="00E80C82">
        <w:rPr>
          <w:rFonts w:asciiTheme="majorBidi" w:hAnsiTheme="majorBidi"/>
          <w:sz w:val="23"/>
          <w:szCs w:val="23"/>
        </w:rPr>
        <w:t>Instagram</w:t>
      </w:r>
      <w:proofErr w:type="spellEnd"/>
      <w:r w:rsidRPr="00E80C82">
        <w:rPr>
          <w:rFonts w:asciiTheme="majorBidi" w:hAnsiTheme="majorBidi"/>
          <w:sz w:val="23"/>
          <w:szCs w:val="23"/>
        </w:rPr>
        <w:t xml:space="preserve">  ( ) </w:t>
      </w:r>
      <w:proofErr w:type="spellStart"/>
      <w:r w:rsidRPr="00E80C82">
        <w:rPr>
          <w:rFonts w:asciiTheme="majorBidi" w:hAnsiTheme="majorBidi"/>
          <w:sz w:val="23"/>
          <w:szCs w:val="23"/>
        </w:rPr>
        <w:t>WhatsApp</w:t>
      </w:r>
      <w:proofErr w:type="spellEnd"/>
      <w:r w:rsidRPr="00E80C82">
        <w:rPr>
          <w:rFonts w:asciiTheme="majorBidi" w:hAnsiTheme="majorBidi"/>
          <w:sz w:val="23"/>
          <w:szCs w:val="23"/>
        </w:rPr>
        <w:t xml:space="preserve"> ( ) </w:t>
      </w:r>
      <w:r w:rsidRPr="00E80C82">
        <w:rPr>
          <w:rFonts w:asciiTheme="majorBidi" w:hAnsiTheme="majorBidi"/>
          <w:sz w:val="23"/>
          <w:szCs w:val="23"/>
        </w:rPr>
        <w:t xml:space="preserve"> </w:t>
      </w:r>
      <w:proofErr w:type="spellStart"/>
      <w:r w:rsidRPr="00E80C82">
        <w:rPr>
          <w:rFonts w:asciiTheme="majorBidi" w:hAnsiTheme="majorBidi"/>
          <w:sz w:val="23"/>
          <w:szCs w:val="23"/>
        </w:rPr>
        <w:t>TikTok</w:t>
      </w:r>
      <w:proofErr w:type="spellEnd"/>
      <w:r w:rsidRPr="00E80C82">
        <w:rPr>
          <w:rFonts w:asciiTheme="majorBidi" w:hAnsiTheme="majorBidi"/>
          <w:sz w:val="23"/>
          <w:szCs w:val="23"/>
        </w:rPr>
        <w:t xml:space="preserve"> ( ) </w:t>
      </w:r>
      <w:r w:rsidRPr="00E80C82">
        <w:rPr>
          <w:rFonts w:asciiTheme="majorBidi" w:hAnsiTheme="majorBidi"/>
          <w:sz w:val="23"/>
          <w:szCs w:val="23"/>
        </w:rPr>
        <w:t xml:space="preserve"> YouTube</w:t>
      </w:r>
      <w:r w:rsidRPr="00E80C82">
        <w:rPr>
          <w:rFonts w:asciiTheme="majorBidi" w:hAnsiTheme="majorBidi"/>
          <w:sz w:val="23"/>
          <w:szCs w:val="23"/>
        </w:rPr>
        <w:t xml:space="preserve"> ( ) </w:t>
      </w:r>
      <w:r w:rsidRPr="00E80C82">
        <w:rPr>
          <w:rFonts w:asciiTheme="majorBidi" w:hAnsiTheme="majorBidi"/>
          <w:sz w:val="23"/>
          <w:szCs w:val="23"/>
        </w:rPr>
        <w:t>Others</w:t>
      </w:r>
      <w:r w:rsidRPr="00E80C82">
        <w:rPr>
          <w:rFonts w:asciiTheme="majorBidi" w:hAnsiTheme="majorBidi"/>
          <w:sz w:val="23"/>
          <w:szCs w:val="23"/>
        </w:rPr>
        <w:t xml:space="preserve"> ( )</w:t>
      </w:r>
    </w:p>
    <w:p w:rsidR="00F80CD7" w:rsidRPr="00E80C82" w:rsidRDefault="00F80CD7" w:rsidP="00E80C82">
      <w:pPr>
        <w:pStyle w:val="ListParagraph"/>
        <w:numPr>
          <w:ilvl w:val="0"/>
          <w:numId w:val="37"/>
        </w:numPr>
        <w:spacing w:after="0" w:line="360" w:lineRule="auto"/>
        <w:jc w:val="both"/>
        <w:rPr>
          <w:rFonts w:asciiTheme="majorBidi" w:hAnsiTheme="majorBidi"/>
          <w:sz w:val="23"/>
          <w:szCs w:val="23"/>
        </w:rPr>
      </w:pPr>
      <w:r w:rsidRPr="00E80C82">
        <w:rPr>
          <w:rFonts w:asciiTheme="majorBidi" w:hAnsiTheme="majorBidi"/>
          <w:sz w:val="23"/>
          <w:szCs w:val="23"/>
        </w:rPr>
        <w:t xml:space="preserve">Have you ever come across campaigns, posts, or </w:t>
      </w:r>
      <w:proofErr w:type="spellStart"/>
      <w:r w:rsidRPr="00E80C82">
        <w:rPr>
          <w:rFonts w:asciiTheme="majorBidi" w:hAnsiTheme="majorBidi"/>
          <w:sz w:val="23"/>
          <w:szCs w:val="23"/>
        </w:rPr>
        <w:t>hashtags</w:t>
      </w:r>
      <w:proofErr w:type="spellEnd"/>
      <w:r w:rsidRPr="00E80C82">
        <w:rPr>
          <w:rFonts w:asciiTheme="majorBidi" w:hAnsiTheme="majorBidi"/>
          <w:sz w:val="23"/>
          <w:szCs w:val="23"/>
        </w:rPr>
        <w:t xml:space="preserve"> about child marriage on social media?</w:t>
      </w:r>
      <w:r w:rsidRPr="00E80C82">
        <w:rPr>
          <w:rFonts w:asciiTheme="majorBidi" w:hAnsiTheme="majorBidi"/>
          <w:sz w:val="23"/>
          <w:szCs w:val="23"/>
        </w:rPr>
        <w:t xml:space="preserve"> </w:t>
      </w:r>
      <w:r w:rsidRPr="00E80C82">
        <w:rPr>
          <w:rFonts w:asciiTheme="majorBidi" w:hAnsiTheme="majorBidi"/>
          <w:sz w:val="23"/>
          <w:szCs w:val="23"/>
        </w:rPr>
        <w:t>Yes</w:t>
      </w:r>
      <w:r w:rsidRPr="00E80C82">
        <w:rPr>
          <w:rFonts w:asciiTheme="majorBidi" w:hAnsiTheme="majorBidi"/>
          <w:sz w:val="23"/>
          <w:szCs w:val="23"/>
        </w:rPr>
        <w:t xml:space="preserve"> ( )</w:t>
      </w:r>
      <w:r w:rsidRPr="00E80C82">
        <w:rPr>
          <w:rFonts w:asciiTheme="majorBidi" w:hAnsiTheme="majorBidi"/>
          <w:sz w:val="23"/>
          <w:szCs w:val="23"/>
        </w:rPr>
        <w:t xml:space="preserve"> No</w:t>
      </w:r>
      <w:r w:rsidRPr="00E80C82">
        <w:rPr>
          <w:rFonts w:asciiTheme="majorBidi" w:hAnsiTheme="majorBidi"/>
          <w:sz w:val="23"/>
          <w:szCs w:val="23"/>
        </w:rPr>
        <w:t xml:space="preserve"> ( )</w:t>
      </w:r>
    </w:p>
    <w:p w:rsidR="00F80CD7" w:rsidRPr="00E80C82" w:rsidRDefault="00F80CD7" w:rsidP="00E80C82">
      <w:pPr>
        <w:pStyle w:val="ListParagraph"/>
        <w:numPr>
          <w:ilvl w:val="0"/>
          <w:numId w:val="37"/>
        </w:numPr>
        <w:spacing w:after="0" w:line="360" w:lineRule="auto"/>
        <w:jc w:val="both"/>
        <w:rPr>
          <w:rFonts w:asciiTheme="majorBidi" w:hAnsiTheme="majorBidi"/>
          <w:sz w:val="23"/>
          <w:szCs w:val="23"/>
        </w:rPr>
      </w:pPr>
      <w:r w:rsidRPr="00E80C82">
        <w:rPr>
          <w:rFonts w:asciiTheme="majorBidi" w:hAnsiTheme="majorBidi"/>
          <w:sz w:val="23"/>
          <w:szCs w:val="23"/>
        </w:rPr>
        <w:t>How often do you engage with such posts (like, comment, share)?</w:t>
      </w:r>
      <w:r w:rsidRPr="00E80C82">
        <w:rPr>
          <w:rFonts w:asciiTheme="majorBidi" w:hAnsiTheme="majorBidi"/>
          <w:sz w:val="23"/>
          <w:szCs w:val="23"/>
        </w:rPr>
        <w:t xml:space="preserve"> </w:t>
      </w:r>
      <w:r w:rsidRPr="00E80C82">
        <w:rPr>
          <w:rFonts w:asciiTheme="majorBidi" w:hAnsiTheme="majorBidi"/>
          <w:sz w:val="23"/>
          <w:szCs w:val="23"/>
        </w:rPr>
        <w:t xml:space="preserve"> Always</w:t>
      </w:r>
      <w:r w:rsidRPr="00E80C82">
        <w:rPr>
          <w:rFonts w:asciiTheme="majorBidi" w:hAnsiTheme="majorBidi"/>
          <w:sz w:val="23"/>
          <w:szCs w:val="23"/>
        </w:rPr>
        <w:t xml:space="preserve"> ( ) </w:t>
      </w:r>
      <w:r w:rsidRPr="00E80C82">
        <w:rPr>
          <w:rFonts w:asciiTheme="majorBidi" w:hAnsiTheme="majorBidi"/>
          <w:sz w:val="23"/>
          <w:szCs w:val="23"/>
        </w:rPr>
        <w:t>Often</w:t>
      </w:r>
      <w:r w:rsidRPr="00E80C82">
        <w:rPr>
          <w:rFonts w:asciiTheme="majorBidi" w:hAnsiTheme="majorBidi"/>
          <w:sz w:val="23"/>
          <w:szCs w:val="23"/>
        </w:rPr>
        <w:t xml:space="preserve">( ) </w:t>
      </w:r>
      <w:r w:rsidRPr="00E80C82">
        <w:rPr>
          <w:rFonts w:asciiTheme="majorBidi" w:hAnsiTheme="majorBidi"/>
          <w:sz w:val="23"/>
          <w:szCs w:val="23"/>
        </w:rPr>
        <w:t xml:space="preserve"> Sometimes</w:t>
      </w:r>
      <w:r w:rsidRPr="00E80C82">
        <w:rPr>
          <w:rFonts w:asciiTheme="majorBidi" w:hAnsiTheme="majorBidi"/>
          <w:sz w:val="23"/>
          <w:szCs w:val="23"/>
        </w:rPr>
        <w:t xml:space="preserve"> ( )</w:t>
      </w:r>
      <w:r w:rsidRPr="00E80C82">
        <w:rPr>
          <w:rFonts w:asciiTheme="majorBidi" w:hAnsiTheme="majorBidi"/>
          <w:sz w:val="23"/>
          <w:szCs w:val="23"/>
        </w:rPr>
        <w:t xml:space="preserve"> Rarely</w:t>
      </w:r>
      <w:r w:rsidRPr="00E80C82">
        <w:rPr>
          <w:rFonts w:asciiTheme="majorBidi" w:hAnsiTheme="majorBidi"/>
          <w:sz w:val="23"/>
          <w:szCs w:val="23"/>
        </w:rPr>
        <w:t xml:space="preserve"> ( ) </w:t>
      </w:r>
      <w:r w:rsidRPr="00E80C82">
        <w:rPr>
          <w:rFonts w:asciiTheme="majorBidi" w:hAnsiTheme="majorBidi"/>
          <w:sz w:val="23"/>
          <w:szCs w:val="23"/>
        </w:rPr>
        <w:t>Never</w:t>
      </w:r>
      <w:r w:rsidRPr="00E80C82">
        <w:rPr>
          <w:rFonts w:asciiTheme="majorBidi" w:hAnsiTheme="majorBidi"/>
          <w:sz w:val="23"/>
          <w:szCs w:val="23"/>
        </w:rPr>
        <w:t xml:space="preserve"> ( )</w:t>
      </w:r>
    </w:p>
    <w:p w:rsidR="00F80CD7" w:rsidRPr="00E80C82" w:rsidRDefault="00F80CD7" w:rsidP="00E80C82">
      <w:pPr>
        <w:pStyle w:val="ListParagraph"/>
        <w:numPr>
          <w:ilvl w:val="0"/>
          <w:numId w:val="37"/>
        </w:numPr>
        <w:spacing w:after="0" w:line="360" w:lineRule="auto"/>
        <w:jc w:val="both"/>
        <w:rPr>
          <w:rFonts w:asciiTheme="majorBidi" w:hAnsiTheme="majorBidi"/>
          <w:sz w:val="23"/>
          <w:szCs w:val="23"/>
        </w:rPr>
      </w:pPr>
      <w:r w:rsidRPr="00E80C82">
        <w:rPr>
          <w:rFonts w:asciiTheme="majorBidi" w:hAnsiTheme="majorBidi"/>
          <w:sz w:val="23"/>
          <w:szCs w:val="23"/>
        </w:rPr>
        <w:t>Do you think online activism (campaigns on social media) has helped create awareness about the dangers of child marriage?</w:t>
      </w:r>
      <w:r w:rsidRPr="00E80C82">
        <w:rPr>
          <w:rFonts w:asciiTheme="majorBidi" w:hAnsiTheme="majorBidi"/>
          <w:sz w:val="23"/>
          <w:szCs w:val="23"/>
        </w:rPr>
        <w:t xml:space="preserve"> </w:t>
      </w:r>
      <w:r w:rsidRPr="00E80C82">
        <w:rPr>
          <w:rFonts w:asciiTheme="majorBidi" w:hAnsiTheme="majorBidi"/>
          <w:sz w:val="23"/>
          <w:szCs w:val="23"/>
        </w:rPr>
        <w:t xml:space="preserve"> Strongly Agree</w:t>
      </w:r>
      <w:r w:rsidRPr="00E80C82">
        <w:rPr>
          <w:rFonts w:asciiTheme="majorBidi" w:hAnsiTheme="majorBidi"/>
          <w:sz w:val="23"/>
          <w:szCs w:val="23"/>
        </w:rPr>
        <w:t xml:space="preserve"> ( ) </w:t>
      </w:r>
      <w:r w:rsidRPr="00E80C82">
        <w:rPr>
          <w:rFonts w:asciiTheme="majorBidi" w:hAnsiTheme="majorBidi"/>
          <w:sz w:val="23"/>
          <w:szCs w:val="23"/>
        </w:rPr>
        <w:t xml:space="preserve"> Agree</w:t>
      </w:r>
      <w:r w:rsidRPr="00E80C82">
        <w:rPr>
          <w:rFonts w:asciiTheme="majorBidi" w:hAnsiTheme="majorBidi"/>
          <w:sz w:val="23"/>
          <w:szCs w:val="23"/>
        </w:rPr>
        <w:t xml:space="preserve"> ( ) </w:t>
      </w:r>
      <w:r w:rsidRPr="00E80C82">
        <w:rPr>
          <w:rFonts w:asciiTheme="majorBidi" w:hAnsiTheme="majorBidi"/>
          <w:sz w:val="23"/>
          <w:szCs w:val="23"/>
        </w:rPr>
        <w:t xml:space="preserve"> Neutral</w:t>
      </w:r>
      <w:r w:rsidRPr="00E80C82">
        <w:rPr>
          <w:rFonts w:asciiTheme="majorBidi" w:hAnsiTheme="majorBidi"/>
          <w:sz w:val="23"/>
          <w:szCs w:val="23"/>
        </w:rPr>
        <w:t xml:space="preserve"> ( ) </w:t>
      </w:r>
      <w:r w:rsidRPr="00E80C82">
        <w:rPr>
          <w:rFonts w:asciiTheme="majorBidi" w:hAnsiTheme="majorBidi"/>
          <w:sz w:val="23"/>
          <w:szCs w:val="23"/>
        </w:rPr>
        <w:t>Disagree</w:t>
      </w:r>
      <w:r w:rsidRPr="00E80C82">
        <w:rPr>
          <w:rFonts w:asciiTheme="majorBidi" w:hAnsiTheme="majorBidi"/>
          <w:sz w:val="23"/>
          <w:szCs w:val="23"/>
        </w:rPr>
        <w:t xml:space="preserve"> ( ) </w:t>
      </w:r>
      <w:r w:rsidRPr="00E80C82">
        <w:rPr>
          <w:rFonts w:asciiTheme="majorBidi" w:hAnsiTheme="majorBidi"/>
          <w:sz w:val="23"/>
          <w:szCs w:val="23"/>
        </w:rPr>
        <w:t xml:space="preserve"> Strongly Disagree</w:t>
      </w:r>
      <w:r w:rsidRPr="00E80C82">
        <w:rPr>
          <w:rFonts w:asciiTheme="majorBidi" w:hAnsiTheme="majorBidi"/>
          <w:sz w:val="23"/>
          <w:szCs w:val="23"/>
        </w:rPr>
        <w:t xml:space="preserve"> ( )</w:t>
      </w:r>
    </w:p>
    <w:p w:rsidR="00F80CD7" w:rsidRPr="00E80C82" w:rsidRDefault="00F80CD7" w:rsidP="00E80C82">
      <w:pPr>
        <w:pStyle w:val="ListParagraph"/>
        <w:numPr>
          <w:ilvl w:val="0"/>
          <w:numId w:val="37"/>
        </w:numPr>
        <w:spacing w:after="0" w:line="360" w:lineRule="auto"/>
        <w:jc w:val="both"/>
        <w:rPr>
          <w:rFonts w:asciiTheme="majorBidi" w:hAnsiTheme="majorBidi"/>
          <w:sz w:val="23"/>
          <w:szCs w:val="23"/>
        </w:rPr>
      </w:pPr>
      <w:r w:rsidRPr="00E80C82">
        <w:rPr>
          <w:rFonts w:asciiTheme="majorBidi" w:hAnsiTheme="majorBidi"/>
          <w:sz w:val="23"/>
          <w:szCs w:val="23"/>
        </w:rPr>
        <w:t>Has your opinion on child marriage been influenced by what you have seen online?</w:t>
      </w:r>
      <w:r w:rsidRPr="00E80C82">
        <w:rPr>
          <w:rFonts w:asciiTheme="majorBidi" w:hAnsiTheme="majorBidi"/>
          <w:sz w:val="23"/>
          <w:szCs w:val="23"/>
        </w:rPr>
        <w:t xml:space="preserve"> Yes ( ) No ( )</w:t>
      </w:r>
    </w:p>
    <w:p w:rsidR="00F80CD7" w:rsidRPr="00E80C82" w:rsidRDefault="00F80CD7" w:rsidP="00E80C82">
      <w:pPr>
        <w:pStyle w:val="ListParagraph"/>
        <w:numPr>
          <w:ilvl w:val="0"/>
          <w:numId w:val="37"/>
        </w:numPr>
        <w:spacing w:after="0" w:line="360" w:lineRule="auto"/>
        <w:jc w:val="both"/>
        <w:rPr>
          <w:rFonts w:asciiTheme="majorBidi" w:hAnsiTheme="majorBidi"/>
          <w:sz w:val="23"/>
          <w:szCs w:val="23"/>
        </w:rPr>
      </w:pPr>
      <w:r w:rsidRPr="00E80C82">
        <w:rPr>
          <w:rFonts w:asciiTheme="majorBidi" w:hAnsiTheme="majorBidi"/>
          <w:sz w:val="23"/>
          <w:szCs w:val="23"/>
        </w:rPr>
        <w:t>Which of these do you think are impacts of online activism against child marriage?  Increased awareness among youth</w:t>
      </w:r>
      <w:r w:rsidRPr="00E80C82">
        <w:rPr>
          <w:rFonts w:asciiTheme="majorBidi" w:hAnsiTheme="majorBidi"/>
          <w:sz w:val="23"/>
          <w:szCs w:val="23"/>
        </w:rPr>
        <w:t xml:space="preserve"> ( ) </w:t>
      </w:r>
      <w:r w:rsidRPr="00E80C82">
        <w:rPr>
          <w:rFonts w:asciiTheme="majorBidi" w:hAnsiTheme="majorBidi"/>
          <w:sz w:val="23"/>
          <w:szCs w:val="23"/>
        </w:rPr>
        <w:t>Empowerment of girls to say no</w:t>
      </w:r>
      <w:r w:rsidRPr="00E80C82">
        <w:rPr>
          <w:rFonts w:asciiTheme="majorBidi" w:hAnsiTheme="majorBidi"/>
          <w:sz w:val="23"/>
          <w:szCs w:val="23"/>
        </w:rPr>
        <w:t xml:space="preserve"> ( ) </w:t>
      </w:r>
      <w:r w:rsidRPr="00E80C82">
        <w:rPr>
          <w:rFonts w:asciiTheme="majorBidi" w:hAnsiTheme="majorBidi"/>
          <w:sz w:val="23"/>
          <w:szCs w:val="23"/>
        </w:rPr>
        <w:t xml:space="preserve"> Policy changes by government</w:t>
      </w:r>
      <w:r w:rsidRPr="00E80C82">
        <w:rPr>
          <w:rFonts w:asciiTheme="majorBidi" w:hAnsiTheme="majorBidi"/>
          <w:sz w:val="23"/>
          <w:szCs w:val="23"/>
        </w:rPr>
        <w:t xml:space="preserve"> ( ) </w:t>
      </w:r>
      <w:r w:rsidRPr="00E80C82">
        <w:rPr>
          <w:rFonts w:asciiTheme="majorBidi" w:hAnsiTheme="majorBidi"/>
          <w:sz w:val="23"/>
          <w:szCs w:val="23"/>
        </w:rPr>
        <w:t xml:space="preserve"> Change in public opinion</w:t>
      </w:r>
      <w:r w:rsidRPr="00E80C82">
        <w:rPr>
          <w:rFonts w:asciiTheme="majorBidi" w:hAnsiTheme="majorBidi"/>
          <w:sz w:val="23"/>
          <w:szCs w:val="23"/>
        </w:rPr>
        <w:t xml:space="preserve"> ( ) </w:t>
      </w:r>
      <w:r w:rsidRPr="00E80C82">
        <w:rPr>
          <w:rFonts w:asciiTheme="majorBidi" w:hAnsiTheme="majorBidi"/>
          <w:sz w:val="23"/>
          <w:szCs w:val="23"/>
        </w:rPr>
        <w:t xml:space="preserve"> Decrease in support for child marriage</w:t>
      </w:r>
      <w:r w:rsidRPr="00E80C82">
        <w:rPr>
          <w:rFonts w:asciiTheme="majorBidi" w:hAnsiTheme="majorBidi"/>
          <w:sz w:val="23"/>
          <w:szCs w:val="23"/>
        </w:rPr>
        <w:t xml:space="preserve"> ( ) </w:t>
      </w:r>
      <w:r w:rsidRPr="00E80C82">
        <w:rPr>
          <w:rFonts w:asciiTheme="majorBidi" w:hAnsiTheme="majorBidi"/>
          <w:sz w:val="23"/>
          <w:szCs w:val="23"/>
        </w:rPr>
        <w:t xml:space="preserve"> None of the above</w:t>
      </w:r>
      <w:r w:rsidRPr="00E80C82">
        <w:rPr>
          <w:rFonts w:asciiTheme="majorBidi" w:hAnsiTheme="majorBidi"/>
          <w:sz w:val="23"/>
          <w:szCs w:val="23"/>
        </w:rPr>
        <w:t xml:space="preserve"> ( )</w:t>
      </w:r>
    </w:p>
    <w:p w:rsidR="00F80CD7" w:rsidRPr="00E80C82" w:rsidRDefault="00F80CD7" w:rsidP="00E80C82">
      <w:pPr>
        <w:pStyle w:val="ListParagraph"/>
        <w:numPr>
          <w:ilvl w:val="0"/>
          <w:numId w:val="37"/>
        </w:numPr>
        <w:spacing w:after="0" w:line="360" w:lineRule="auto"/>
        <w:jc w:val="both"/>
        <w:rPr>
          <w:rFonts w:asciiTheme="majorBidi" w:hAnsiTheme="majorBidi"/>
          <w:sz w:val="23"/>
          <w:szCs w:val="23"/>
        </w:rPr>
      </w:pPr>
      <w:r w:rsidRPr="00E80C82">
        <w:rPr>
          <w:rFonts w:asciiTheme="majorBidi" w:hAnsiTheme="majorBidi"/>
          <w:sz w:val="23"/>
          <w:szCs w:val="23"/>
        </w:rPr>
        <w:t>Do you believe that online campaigns can bring about real societal change regarding child marriage?</w:t>
      </w:r>
      <w:r w:rsidRPr="00E80C82">
        <w:rPr>
          <w:rFonts w:asciiTheme="majorBidi" w:hAnsiTheme="majorBidi"/>
          <w:sz w:val="23"/>
          <w:szCs w:val="23"/>
        </w:rPr>
        <w:t xml:space="preserve"> </w:t>
      </w:r>
      <w:r w:rsidRPr="00E80C82">
        <w:rPr>
          <w:rFonts w:asciiTheme="majorBidi" w:hAnsiTheme="majorBidi"/>
          <w:sz w:val="23"/>
          <w:szCs w:val="23"/>
        </w:rPr>
        <w:t xml:space="preserve"> Yes</w:t>
      </w:r>
      <w:r w:rsidRPr="00E80C82">
        <w:rPr>
          <w:rFonts w:asciiTheme="majorBidi" w:hAnsiTheme="majorBidi"/>
          <w:sz w:val="23"/>
          <w:szCs w:val="23"/>
        </w:rPr>
        <w:t xml:space="preserve"> (  ) </w:t>
      </w:r>
      <w:r w:rsidRPr="00E80C82">
        <w:rPr>
          <w:rFonts w:asciiTheme="majorBidi" w:hAnsiTheme="majorBidi"/>
          <w:sz w:val="23"/>
          <w:szCs w:val="23"/>
        </w:rPr>
        <w:t xml:space="preserve"> No</w:t>
      </w:r>
      <w:r w:rsidRPr="00E80C82">
        <w:rPr>
          <w:rFonts w:asciiTheme="majorBidi" w:hAnsiTheme="majorBidi"/>
          <w:sz w:val="23"/>
          <w:szCs w:val="23"/>
        </w:rPr>
        <w:t xml:space="preserve"> ( ) </w:t>
      </w:r>
      <w:r w:rsidRPr="00E80C82">
        <w:rPr>
          <w:rFonts w:asciiTheme="majorBidi" w:hAnsiTheme="majorBidi"/>
          <w:sz w:val="23"/>
          <w:szCs w:val="23"/>
        </w:rPr>
        <w:t xml:space="preserve"> Not Sure</w:t>
      </w:r>
      <w:r w:rsidRPr="00E80C82">
        <w:rPr>
          <w:rFonts w:asciiTheme="majorBidi" w:hAnsiTheme="majorBidi"/>
          <w:sz w:val="23"/>
          <w:szCs w:val="23"/>
        </w:rPr>
        <w:t xml:space="preserve"> ( )</w:t>
      </w:r>
    </w:p>
    <w:p w:rsidR="00F80CD7" w:rsidRPr="00E80C82" w:rsidRDefault="00F80CD7" w:rsidP="00E80C82">
      <w:pPr>
        <w:pStyle w:val="ListParagraph"/>
        <w:numPr>
          <w:ilvl w:val="0"/>
          <w:numId w:val="37"/>
        </w:numPr>
        <w:spacing w:after="0" w:line="360" w:lineRule="auto"/>
        <w:jc w:val="both"/>
        <w:rPr>
          <w:rFonts w:asciiTheme="majorBidi" w:hAnsiTheme="majorBidi"/>
          <w:sz w:val="23"/>
          <w:szCs w:val="23"/>
        </w:rPr>
      </w:pPr>
      <w:r w:rsidRPr="00E80C82">
        <w:rPr>
          <w:rFonts w:asciiTheme="majorBidi" w:hAnsiTheme="majorBidi"/>
          <w:sz w:val="23"/>
          <w:szCs w:val="23"/>
        </w:rPr>
        <w:t>Have you participated in any online activity (e.g., signing petitions, sharing posts) to end child marriage? Yes</w:t>
      </w:r>
      <w:r w:rsidRPr="00E80C82">
        <w:rPr>
          <w:rFonts w:asciiTheme="majorBidi" w:hAnsiTheme="majorBidi"/>
          <w:sz w:val="23"/>
          <w:szCs w:val="23"/>
        </w:rPr>
        <w:t xml:space="preserve"> () </w:t>
      </w:r>
      <w:r w:rsidRPr="00E80C82">
        <w:rPr>
          <w:rFonts w:asciiTheme="majorBidi" w:hAnsiTheme="majorBidi"/>
          <w:sz w:val="23"/>
          <w:szCs w:val="23"/>
        </w:rPr>
        <w:t xml:space="preserve"> No</w:t>
      </w:r>
      <w:r w:rsidRPr="00E80C82">
        <w:rPr>
          <w:rFonts w:asciiTheme="majorBidi" w:hAnsiTheme="majorBidi"/>
          <w:sz w:val="23"/>
          <w:szCs w:val="23"/>
        </w:rPr>
        <w:t xml:space="preserve"> (   )</w:t>
      </w:r>
    </w:p>
    <w:sectPr w:rsidR="00F80CD7" w:rsidRPr="00E80C82" w:rsidSect="000C2D5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20002A87" w:usb1="C000247B" w:usb2="00000009" w:usb3="00000000" w:csb0="000001FF" w:csb1="00000000"/>
  </w:font>
  <w:font w:name="MS Gothic">
    <w:altName w:val="‚l‚r ƒSƒVƒbƒN"/>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1B3A"/>
    <w:multiLevelType w:val="multilevel"/>
    <w:tmpl w:val="6638C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C173DC"/>
    <w:multiLevelType w:val="multilevel"/>
    <w:tmpl w:val="3664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03E5C"/>
    <w:multiLevelType w:val="multilevel"/>
    <w:tmpl w:val="36664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F24611"/>
    <w:multiLevelType w:val="multilevel"/>
    <w:tmpl w:val="72AE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E16DFD"/>
    <w:multiLevelType w:val="multilevel"/>
    <w:tmpl w:val="BB1A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1B22EF"/>
    <w:multiLevelType w:val="multilevel"/>
    <w:tmpl w:val="B3623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9C6E37"/>
    <w:multiLevelType w:val="hybridMultilevel"/>
    <w:tmpl w:val="5EA44C98"/>
    <w:lvl w:ilvl="0" w:tplc="86B0904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1DB32B5"/>
    <w:multiLevelType w:val="hybridMultilevel"/>
    <w:tmpl w:val="0C1CF2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941EAD"/>
    <w:multiLevelType w:val="multilevel"/>
    <w:tmpl w:val="0002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14085B"/>
    <w:multiLevelType w:val="hybridMultilevel"/>
    <w:tmpl w:val="8958895A"/>
    <w:lvl w:ilvl="0" w:tplc="86B0904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CA33BF"/>
    <w:multiLevelType w:val="multilevel"/>
    <w:tmpl w:val="D318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614DCC"/>
    <w:multiLevelType w:val="multilevel"/>
    <w:tmpl w:val="A5789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6010D1"/>
    <w:multiLevelType w:val="multilevel"/>
    <w:tmpl w:val="ADB4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2376A5"/>
    <w:multiLevelType w:val="multilevel"/>
    <w:tmpl w:val="BC54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950C3B"/>
    <w:multiLevelType w:val="hybridMultilevel"/>
    <w:tmpl w:val="ED6AC3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54710D9"/>
    <w:multiLevelType w:val="multilevel"/>
    <w:tmpl w:val="20387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8100708"/>
    <w:multiLevelType w:val="multilevel"/>
    <w:tmpl w:val="B718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405CBA"/>
    <w:multiLevelType w:val="multilevel"/>
    <w:tmpl w:val="3B4893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091E27"/>
    <w:multiLevelType w:val="multilevel"/>
    <w:tmpl w:val="D284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CC494F"/>
    <w:multiLevelType w:val="multilevel"/>
    <w:tmpl w:val="5F18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512C00"/>
    <w:multiLevelType w:val="multilevel"/>
    <w:tmpl w:val="5B60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501376"/>
    <w:multiLevelType w:val="multilevel"/>
    <w:tmpl w:val="471E9D86"/>
    <w:lvl w:ilvl="0">
      <w:start w:val="7"/>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2">
    <w:nsid w:val="57B86815"/>
    <w:multiLevelType w:val="multilevel"/>
    <w:tmpl w:val="2258D1A2"/>
    <w:lvl w:ilvl="0">
      <w:start w:val="1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3">
    <w:nsid w:val="595B3820"/>
    <w:multiLevelType w:val="hybridMultilevel"/>
    <w:tmpl w:val="CC2ADB5C"/>
    <w:lvl w:ilvl="0" w:tplc="86B0904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AB438A"/>
    <w:multiLevelType w:val="multilevel"/>
    <w:tmpl w:val="72DE3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715CDF"/>
    <w:multiLevelType w:val="multilevel"/>
    <w:tmpl w:val="279C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5766B8"/>
    <w:multiLevelType w:val="multilevel"/>
    <w:tmpl w:val="DDBC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1071F80"/>
    <w:multiLevelType w:val="multilevel"/>
    <w:tmpl w:val="53FC7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3D297F"/>
    <w:multiLevelType w:val="multilevel"/>
    <w:tmpl w:val="341C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315B99"/>
    <w:multiLevelType w:val="multilevel"/>
    <w:tmpl w:val="A748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36733A"/>
    <w:multiLevelType w:val="multilevel"/>
    <w:tmpl w:val="B71AF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891AA2"/>
    <w:multiLevelType w:val="multilevel"/>
    <w:tmpl w:val="CAF00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04F5EAD"/>
    <w:multiLevelType w:val="multilevel"/>
    <w:tmpl w:val="DC44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5C1A0E"/>
    <w:multiLevelType w:val="multilevel"/>
    <w:tmpl w:val="68B0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430436"/>
    <w:multiLevelType w:val="multilevel"/>
    <w:tmpl w:val="5A86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CD395C"/>
    <w:multiLevelType w:val="multilevel"/>
    <w:tmpl w:val="67EAF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C506AA2"/>
    <w:multiLevelType w:val="multilevel"/>
    <w:tmpl w:val="2548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BF071D"/>
    <w:multiLevelType w:val="multilevel"/>
    <w:tmpl w:val="08142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F13537E"/>
    <w:multiLevelType w:val="multilevel"/>
    <w:tmpl w:val="AB0C6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35"/>
  </w:num>
  <w:num w:numId="3">
    <w:abstractNumId w:val="34"/>
  </w:num>
  <w:num w:numId="4">
    <w:abstractNumId w:val="29"/>
  </w:num>
  <w:num w:numId="5">
    <w:abstractNumId w:val="2"/>
  </w:num>
  <w:num w:numId="6">
    <w:abstractNumId w:val="30"/>
  </w:num>
  <w:num w:numId="7">
    <w:abstractNumId w:val="5"/>
  </w:num>
  <w:num w:numId="8">
    <w:abstractNumId w:val="1"/>
  </w:num>
  <w:num w:numId="9">
    <w:abstractNumId w:val="14"/>
  </w:num>
  <w:num w:numId="10">
    <w:abstractNumId w:val="7"/>
  </w:num>
  <w:num w:numId="11">
    <w:abstractNumId w:val="16"/>
  </w:num>
  <w:num w:numId="12">
    <w:abstractNumId w:val="11"/>
  </w:num>
  <w:num w:numId="13">
    <w:abstractNumId w:val="17"/>
  </w:num>
  <w:num w:numId="14">
    <w:abstractNumId w:val="31"/>
  </w:num>
  <w:num w:numId="15">
    <w:abstractNumId w:val="10"/>
  </w:num>
  <w:num w:numId="16">
    <w:abstractNumId w:val="38"/>
  </w:num>
  <w:num w:numId="17">
    <w:abstractNumId w:val="27"/>
  </w:num>
  <w:num w:numId="18">
    <w:abstractNumId w:val="24"/>
  </w:num>
  <w:num w:numId="19">
    <w:abstractNumId w:val="15"/>
  </w:num>
  <w:num w:numId="20">
    <w:abstractNumId w:val="0"/>
  </w:num>
  <w:num w:numId="21">
    <w:abstractNumId w:val="37"/>
  </w:num>
  <w:num w:numId="22">
    <w:abstractNumId w:val="32"/>
  </w:num>
  <w:num w:numId="23">
    <w:abstractNumId w:val="8"/>
  </w:num>
  <w:num w:numId="24">
    <w:abstractNumId w:val="33"/>
  </w:num>
  <w:num w:numId="25">
    <w:abstractNumId w:val="20"/>
  </w:num>
  <w:num w:numId="26">
    <w:abstractNumId w:val="28"/>
  </w:num>
  <w:num w:numId="27">
    <w:abstractNumId w:val="19"/>
  </w:num>
  <w:num w:numId="28">
    <w:abstractNumId w:val="36"/>
  </w:num>
  <w:num w:numId="29">
    <w:abstractNumId w:val="3"/>
  </w:num>
  <w:num w:numId="30">
    <w:abstractNumId w:val="12"/>
  </w:num>
  <w:num w:numId="31">
    <w:abstractNumId w:val="25"/>
  </w:num>
  <w:num w:numId="32">
    <w:abstractNumId w:val="4"/>
  </w:num>
  <w:num w:numId="33">
    <w:abstractNumId w:val="18"/>
  </w:num>
  <w:num w:numId="34">
    <w:abstractNumId w:val="13"/>
  </w:num>
  <w:num w:numId="35">
    <w:abstractNumId w:val="21"/>
  </w:num>
  <w:num w:numId="36">
    <w:abstractNumId w:val="22"/>
  </w:num>
  <w:num w:numId="37">
    <w:abstractNumId w:val="6"/>
  </w:num>
  <w:num w:numId="38">
    <w:abstractNumId w:val="9"/>
  </w:num>
  <w:num w:numId="3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6A25"/>
    <w:rsid w:val="00022A24"/>
    <w:rsid w:val="00024096"/>
    <w:rsid w:val="00094E43"/>
    <w:rsid w:val="000C2D56"/>
    <w:rsid w:val="00297273"/>
    <w:rsid w:val="0054135B"/>
    <w:rsid w:val="007A5CE3"/>
    <w:rsid w:val="009B6A25"/>
    <w:rsid w:val="00AF100C"/>
    <w:rsid w:val="00B66745"/>
    <w:rsid w:val="00BF5434"/>
    <w:rsid w:val="00E80C82"/>
    <w:rsid w:val="00EF723C"/>
    <w:rsid w:val="00F80CD7"/>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D56"/>
  </w:style>
  <w:style w:type="paragraph" w:styleId="Heading2">
    <w:name w:val="heading 2"/>
    <w:basedOn w:val="Normal"/>
    <w:next w:val="Normal"/>
    <w:link w:val="Heading2Char"/>
    <w:uiPriority w:val="9"/>
    <w:semiHidden/>
    <w:unhideWhenUsed/>
    <w:qFormat/>
    <w:rsid w:val="00B667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240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9B6A2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B6A25"/>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9B6A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B6A25"/>
    <w:rPr>
      <w:b/>
      <w:bCs/>
    </w:rPr>
  </w:style>
  <w:style w:type="character" w:customStyle="1" w:styleId="Heading3Char">
    <w:name w:val="Heading 3 Char"/>
    <w:basedOn w:val="DefaultParagraphFont"/>
    <w:link w:val="Heading3"/>
    <w:uiPriority w:val="9"/>
    <w:rsid w:val="00024096"/>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024096"/>
    <w:pPr>
      <w:ind w:left="720"/>
      <w:contextualSpacing/>
    </w:pPr>
  </w:style>
  <w:style w:type="character" w:customStyle="1" w:styleId="Heading2Char">
    <w:name w:val="Heading 2 Char"/>
    <w:basedOn w:val="DefaultParagraphFont"/>
    <w:link w:val="Heading2"/>
    <w:uiPriority w:val="9"/>
    <w:semiHidden/>
    <w:rsid w:val="00B66745"/>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B66745"/>
    <w:rPr>
      <w:i/>
      <w:iCs/>
    </w:rPr>
  </w:style>
</w:styles>
</file>

<file path=word/webSettings.xml><?xml version="1.0" encoding="utf-8"?>
<w:webSettings xmlns:r="http://schemas.openxmlformats.org/officeDocument/2006/relationships" xmlns:w="http://schemas.openxmlformats.org/wordprocessingml/2006/main">
  <w:divs>
    <w:div w:id="31195868">
      <w:bodyDiv w:val="1"/>
      <w:marLeft w:val="0"/>
      <w:marRight w:val="0"/>
      <w:marTop w:val="0"/>
      <w:marBottom w:val="0"/>
      <w:divBdr>
        <w:top w:val="none" w:sz="0" w:space="0" w:color="auto"/>
        <w:left w:val="none" w:sz="0" w:space="0" w:color="auto"/>
        <w:bottom w:val="none" w:sz="0" w:space="0" w:color="auto"/>
        <w:right w:val="none" w:sz="0" w:space="0" w:color="auto"/>
      </w:divBdr>
    </w:div>
    <w:div w:id="56170252">
      <w:bodyDiv w:val="1"/>
      <w:marLeft w:val="0"/>
      <w:marRight w:val="0"/>
      <w:marTop w:val="0"/>
      <w:marBottom w:val="0"/>
      <w:divBdr>
        <w:top w:val="none" w:sz="0" w:space="0" w:color="auto"/>
        <w:left w:val="none" w:sz="0" w:space="0" w:color="auto"/>
        <w:bottom w:val="none" w:sz="0" w:space="0" w:color="auto"/>
        <w:right w:val="none" w:sz="0" w:space="0" w:color="auto"/>
      </w:divBdr>
    </w:div>
    <w:div w:id="103573194">
      <w:bodyDiv w:val="1"/>
      <w:marLeft w:val="0"/>
      <w:marRight w:val="0"/>
      <w:marTop w:val="0"/>
      <w:marBottom w:val="0"/>
      <w:divBdr>
        <w:top w:val="none" w:sz="0" w:space="0" w:color="auto"/>
        <w:left w:val="none" w:sz="0" w:space="0" w:color="auto"/>
        <w:bottom w:val="none" w:sz="0" w:space="0" w:color="auto"/>
        <w:right w:val="none" w:sz="0" w:space="0" w:color="auto"/>
      </w:divBdr>
    </w:div>
    <w:div w:id="242877314">
      <w:bodyDiv w:val="1"/>
      <w:marLeft w:val="0"/>
      <w:marRight w:val="0"/>
      <w:marTop w:val="0"/>
      <w:marBottom w:val="0"/>
      <w:divBdr>
        <w:top w:val="none" w:sz="0" w:space="0" w:color="auto"/>
        <w:left w:val="none" w:sz="0" w:space="0" w:color="auto"/>
        <w:bottom w:val="none" w:sz="0" w:space="0" w:color="auto"/>
        <w:right w:val="none" w:sz="0" w:space="0" w:color="auto"/>
      </w:divBdr>
    </w:div>
    <w:div w:id="302464455">
      <w:bodyDiv w:val="1"/>
      <w:marLeft w:val="0"/>
      <w:marRight w:val="0"/>
      <w:marTop w:val="0"/>
      <w:marBottom w:val="0"/>
      <w:divBdr>
        <w:top w:val="none" w:sz="0" w:space="0" w:color="auto"/>
        <w:left w:val="none" w:sz="0" w:space="0" w:color="auto"/>
        <w:bottom w:val="none" w:sz="0" w:space="0" w:color="auto"/>
        <w:right w:val="none" w:sz="0" w:space="0" w:color="auto"/>
      </w:divBdr>
    </w:div>
    <w:div w:id="375931467">
      <w:bodyDiv w:val="1"/>
      <w:marLeft w:val="0"/>
      <w:marRight w:val="0"/>
      <w:marTop w:val="0"/>
      <w:marBottom w:val="0"/>
      <w:divBdr>
        <w:top w:val="none" w:sz="0" w:space="0" w:color="auto"/>
        <w:left w:val="none" w:sz="0" w:space="0" w:color="auto"/>
        <w:bottom w:val="none" w:sz="0" w:space="0" w:color="auto"/>
        <w:right w:val="none" w:sz="0" w:space="0" w:color="auto"/>
      </w:divBdr>
    </w:div>
    <w:div w:id="407001530">
      <w:bodyDiv w:val="1"/>
      <w:marLeft w:val="0"/>
      <w:marRight w:val="0"/>
      <w:marTop w:val="0"/>
      <w:marBottom w:val="0"/>
      <w:divBdr>
        <w:top w:val="none" w:sz="0" w:space="0" w:color="auto"/>
        <w:left w:val="none" w:sz="0" w:space="0" w:color="auto"/>
        <w:bottom w:val="none" w:sz="0" w:space="0" w:color="auto"/>
        <w:right w:val="none" w:sz="0" w:space="0" w:color="auto"/>
      </w:divBdr>
    </w:div>
    <w:div w:id="484320815">
      <w:bodyDiv w:val="1"/>
      <w:marLeft w:val="0"/>
      <w:marRight w:val="0"/>
      <w:marTop w:val="0"/>
      <w:marBottom w:val="0"/>
      <w:divBdr>
        <w:top w:val="none" w:sz="0" w:space="0" w:color="auto"/>
        <w:left w:val="none" w:sz="0" w:space="0" w:color="auto"/>
        <w:bottom w:val="none" w:sz="0" w:space="0" w:color="auto"/>
        <w:right w:val="none" w:sz="0" w:space="0" w:color="auto"/>
      </w:divBdr>
    </w:div>
    <w:div w:id="633754064">
      <w:bodyDiv w:val="1"/>
      <w:marLeft w:val="0"/>
      <w:marRight w:val="0"/>
      <w:marTop w:val="0"/>
      <w:marBottom w:val="0"/>
      <w:divBdr>
        <w:top w:val="none" w:sz="0" w:space="0" w:color="auto"/>
        <w:left w:val="none" w:sz="0" w:space="0" w:color="auto"/>
        <w:bottom w:val="none" w:sz="0" w:space="0" w:color="auto"/>
        <w:right w:val="none" w:sz="0" w:space="0" w:color="auto"/>
      </w:divBdr>
    </w:div>
    <w:div w:id="719785856">
      <w:bodyDiv w:val="1"/>
      <w:marLeft w:val="0"/>
      <w:marRight w:val="0"/>
      <w:marTop w:val="0"/>
      <w:marBottom w:val="0"/>
      <w:divBdr>
        <w:top w:val="none" w:sz="0" w:space="0" w:color="auto"/>
        <w:left w:val="none" w:sz="0" w:space="0" w:color="auto"/>
        <w:bottom w:val="none" w:sz="0" w:space="0" w:color="auto"/>
        <w:right w:val="none" w:sz="0" w:space="0" w:color="auto"/>
      </w:divBdr>
    </w:div>
    <w:div w:id="929973380">
      <w:bodyDiv w:val="1"/>
      <w:marLeft w:val="0"/>
      <w:marRight w:val="0"/>
      <w:marTop w:val="0"/>
      <w:marBottom w:val="0"/>
      <w:divBdr>
        <w:top w:val="none" w:sz="0" w:space="0" w:color="auto"/>
        <w:left w:val="none" w:sz="0" w:space="0" w:color="auto"/>
        <w:bottom w:val="none" w:sz="0" w:space="0" w:color="auto"/>
        <w:right w:val="none" w:sz="0" w:space="0" w:color="auto"/>
      </w:divBdr>
    </w:div>
    <w:div w:id="941955835">
      <w:bodyDiv w:val="1"/>
      <w:marLeft w:val="0"/>
      <w:marRight w:val="0"/>
      <w:marTop w:val="0"/>
      <w:marBottom w:val="0"/>
      <w:divBdr>
        <w:top w:val="none" w:sz="0" w:space="0" w:color="auto"/>
        <w:left w:val="none" w:sz="0" w:space="0" w:color="auto"/>
        <w:bottom w:val="none" w:sz="0" w:space="0" w:color="auto"/>
        <w:right w:val="none" w:sz="0" w:space="0" w:color="auto"/>
      </w:divBdr>
    </w:div>
    <w:div w:id="1094085370">
      <w:bodyDiv w:val="1"/>
      <w:marLeft w:val="0"/>
      <w:marRight w:val="0"/>
      <w:marTop w:val="0"/>
      <w:marBottom w:val="0"/>
      <w:divBdr>
        <w:top w:val="none" w:sz="0" w:space="0" w:color="auto"/>
        <w:left w:val="none" w:sz="0" w:space="0" w:color="auto"/>
        <w:bottom w:val="none" w:sz="0" w:space="0" w:color="auto"/>
        <w:right w:val="none" w:sz="0" w:space="0" w:color="auto"/>
      </w:divBdr>
    </w:div>
    <w:div w:id="1126896881">
      <w:bodyDiv w:val="1"/>
      <w:marLeft w:val="0"/>
      <w:marRight w:val="0"/>
      <w:marTop w:val="0"/>
      <w:marBottom w:val="0"/>
      <w:divBdr>
        <w:top w:val="none" w:sz="0" w:space="0" w:color="auto"/>
        <w:left w:val="none" w:sz="0" w:space="0" w:color="auto"/>
        <w:bottom w:val="none" w:sz="0" w:space="0" w:color="auto"/>
        <w:right w:val="none" w:sz="0" w:space="0" w:color="auto"/>
      </w:divBdr>
    </w:div>
    <w:div w:id="1289895709">
      <w:bodyDiv w:val="1"/>
      <w:marLeft w:val="0"/>
      <w:marRight w:val="0"/>
      <w:marTop w:val="0"/>
      <w:marBottom w:val="0"/>
      <w:divBdr>
        <w:top w:val="none" w:sz="0" w:space="0" w:color="auto"/>
        <w:left w:val="none" w:sz="0" w:space="0" w:color="auto"/>
        <w:bottom w:val="none" w:sz="0" w:space="0" w:color="auto"/>
        <w:right w:val="none" w:sz="0" w:space="0" w:color="auto"/>
      </w:divBdr>
    </w:div>
    <w:div w:id="1466465182">
      <w:bodyDiv w:val="1"/>
      <w:marLeft w:val="0"/>
      <w:marRight w:val="0"/>
      <w:marTop w:val="0"/>
      <w:marBottom w:val="0"/>
      <w:divBdr>
        <w:top w:val="none" w:sz="0" w:space="0" w:color="auto"/>
        <w:left w:val="none" w:sz="0" w:space="0" w:color="auto"/>
        <w:bottom w:val="none" w:sz="0" w:space="0" w:color="auto"/>
        <w:right w:val="none" w:sz="0" w:space="0" w:color="auto"/>
      </w:divBdr>
    </w:div>
    <w:div w:id="1479877301">
      <w:bodyDiv w:val="1"/>
      <w:marLeft w:val="0"/>
      <w:marRight w:val="0"/>
      <w:marTop w:val="0"/>
      <w:marBottom w:val="0"/>
      <w:divBdr>
        <w:top w:val="none" w:sz="0" w:space="0" w:color="auto"/>
        <w:left w:val="none" w:sz="0" w:space="0" w:color="auto"/>
        <w:bottom w:val="none" w:sz="0" w:space="0" w:color="auto"/>
        <w:right w:val="none" w:sz="0" w:space="0" w:color="auto"/>
      </w:divBdr>
    </w:div>
    <w:div w:id="1479952793">
      <w:bodyDiv w:val="1"/>
      <w:marLeft w:val="0"/>
      <w:marRight w:val="0"/>
      <w:marTop w:val="0"/>
      <w:marBottom w:val="0"/>
      <w:divBdr>
        <w:top w:val="none" w:sz="0" w:space="0" w:color="auto"/>
        <w:left w:val="none" w:sz="0" w:space="0" w:color="auto"/>
        <w:bottom w:val="none" w:sz="0" w:space="0" w:color="auto"/>
        <w:right w:val="none" w:sz="0" w:space="0" w:color="auto"/>
      </w:divBdr>
    </w:div>
    <w:div w:id="1513717179">
      <w:bodyDiv w:val="1"/>
      <w:marLeft w:val="0"/>
      <w:marRight w:val="0"/>
      <w:marTop w:val="0"/>
      <w:marBottom w:val="0"/>
      <w:divBdr>
        <w:top w:val="none" w:sz="0" w:space="0" w:color="auto"/>
        <w:left w:val="none" w:sz="0" w:space="0" w:color="auto"/>
        <w:bottom w:val="none" w:sz="0" w:space="0" w:color="auto"/>
        <w:right w:val="none" w:sz="0" w:space="0" w:color="auto"/>
      </w:divBdr>
    </w:div>
    <w:div w:id="1736470485">
      <w:bodyDiv w:val="1"/>
      <w:marLeft w:val="0"/>
      <w:marRight w:val="0"/>
      <w:marTop w:val="0"/>
      <w:marBottom w:val="0"/>
      <w:divBdr>
        <w:top w:val="none" w:sz="0" w:space="0" w:color="auto"/>
        <w:left w:val="none" w:sz="0" w:space="0" w:color="auto"/>
        <w:bottom w:val="none" w:sz="0" w:space="0" w:color="auto"/>
        <w:right w:val="none" w:sz="0" w:space="0" w:color="auto"/>
      </w:divBdr>
    </w:div>
    <w:div w:id="1789277870">
      <w:bodyDiv w:val="1"/>
      <w:marLeft w:val="0"/>
      <w:marRight w:val="0"/>
      <w:marTop w:val="0"/>
      <w:marBottom w:val="0"/>
      <w:divBdr>
        <w:top w:val="none" w:sz="0" w:space="0" w:color="auto"/>
        <w:left w:val="none" w:sz="0" w:space="0" w:color="auto"/>
        <w:bottom w:val="none" w:sz="0" w:space="0" w:color="auto"/>
        <w:right w:val="none" w:sz="0" w:space="0" w:color="auto"/>
      </w:divBdr>
    </w:div>
    <w:div w:id="1821654023">
      <w:bodyDiv w:val="1"/>
      <w:marLeft w:val="0"/>
      <w:marRight w:val="0"/>
      <w:marTop w:val="0"/>
      <w:marBottom w:val="0"/>
      <w:divBdr>
        <w:top w:val="none" w:sz="0" w:space="0" w:color="auto"/>
        <w:left w:val="none" w:sz="0" w:space="0" w:color="auto"/>
        <w:bottom w:val="none" w:sz="0" w:space="0" w:color="auto"/>
        <w:right w:val="none" w:sz="0" w:space="0" w:color="auto"/>
      </w:divBdr>
    </w:div>
    <w:div w:id="19537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27</Pages>
  <Words>7867</Words>
  <Characters>44846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2025-01-13T17:04:00Z</cp:lastPrinted>
  <dcterms:created xsi:type="dcterms:W3CDTF">2024-11-19T13:54:00Z</dcterms:created>
  <dcterms:modified xsi:type="dcterms:W3CDTF">2025-05-21T23:33:00Z</dcterms:modified>
</cp:coreProperties>
</file>