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38" w:rsidRDefault="00696338" w:rsidP="00696338">
      <w:pPr>
        <w:pStyle w:val="NoSpacing"/>
        <w:jc w:val="center"/>
        <w:rPr>
          <w:rFonts w:ascii="Arial" w:eastAsia="Calibri" w:hAnsi="Arial" w:cs="Arial"/>
          <w:b/>
          <w:sz w:val="32"/>
          <w:szCs w:val="28"/>
        </w:rPr>
      </w:pPr>
      <w:r>
        <w:rPr>
          <w:rFonts w:ascii="Arial" w:eastAsia="Calibri" w:hAnsi="Arial" w:cs="Arial"/>
          <w:b/>
          <w:sz w:val="32"/>
          <w:szCs w:val="28"/>
        </w:rPr>
        <w:t xml:space="preserve">ROLES OF TELEVISION PROGRAMS IN PROMOTING YOUTH EDUCATION AND EMPOWERMENT </w:t>
      </w:r>
    </w:p>
    <w:p w:rsidR="00696338" w:rsidRDefault="00696338" w:rsidP="00696338">
      <w:pPr>
        <w:pStyle w:val="NoSpacing"/>
        <w:spacing w:line="480" w:lineRule="auto"/>
        <w:jc w:val="both"/>
        <w:rPr>
          <w:rFonts w:ascii="Times New Roman" w:eastAsia="Calibri" w:hAnsi="Times New Roman" w:cs="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center"/>
        <w:rPr>
          <w:rFonts w:ascii="Calibri" w:eastAsia="Times New Roman" w:hAnsi="Calibri" w:cs="Calibri"/>
          <w:b/>
          <w:sz w:val="32"/>
          <w:szCs w:val="32"/>
        </w:rPr>
      </w:pPr>
    </w:p>
    <w:p w:rsidR="00696338" w:rsidRDefault="00696338" w:rsidP="00696338">
      <w:pPr>
        <w:pStyle w:val="NoSpacing"/>
        <w:spacing w:line="480" w:lineRule="auto"/>
        <w:jc w:val="center"/>
        <w:rPr>
          <w:rFonts w:cs="Calibri"/>
          <w:b/>
          <w:sz w:val="44"/>
          <w:szCs w:val="44"/>
        </w:rPr>
      </w:pPr>
      <w:r>
        <w:rPr>
          <w:rFonts w:cs="Calibri"/>
          <w:b/>
          <w:sz w:val="44"/>
          <w:szCs w:val="44"/>
        </w:rPr>
        <w:t>BY</w:t>
      </w:r>
    </w:p>
    <w:p w:rsidR="00696338" w:rsidRDefault="00696338" w:rsidP="00696338">
      <w:pPr>
        <w:pStyle w:val="NoSpacing"/>
        <w:jc w:val="center"/>
        <w:rPr>
          <w:rFonts w:cs="Calibri"/>
          <w:b/>
          <w:sz w:val="50"/>
          <w:szCs w:val="46"/>
        </w:rPr>
      </w:pPr>
      <w:r>
        <w:rPr>
          <w:rFonts w:cs="Calibri"/>
          <w:b/>
          <w:sz w:val="50"/>
          <w:szCs w:val="46"/>
        </w:rPr>
        <w:t>AYANDOKUN KEHINDE OLUWATOBILOBA</w:t>
      </w:r>
    </w:p>
    <w:p w:rsidR="00696338" w:rsidRDefault="00696338" w:rsidP="00696338">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HND/23/MAC/FT/0742</w:t>
      </w: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MASS COMMUNICATION, INSTITUTE OF INFORMATION AND COMMUNICATION TECHNOLOGY, KWERA STATE POLYTECHNIC, ILORIN, KWARA STATE</w:t>
      </w: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jc w:val="center"/>
        <w:rPr>
          <w:rFonts w:ascii="Times New Roman" w:eastAsia="Calibri" w:hAnsi="Times New Roman"/>
          <w:b/>
          <w:sz w:val="30"/>
          <w:szCs w:val="30"/>
        </w:rPr>
      </w:pPr>
    </w:p>
    <w:p w:rsidR="00696338" w:rsidRDefault="00696338" w:rsidP="00696338">
      <w:pPr>
        <w:pStyle w:val="NoSpacing"/>
        <w:jc w:val="center"/>
        <w:rPr>
          <w:rFonts w:ascii="Times New Roman" w:eastAsia="Calibri" w:hAnsi="Times New Roman"/>
          <w:b/>
          <w:sz w:val="30"/>
          <w:szCs w:val="30"/>
        </w:rPr>
      </w:pPr>
    </w:p>
    <w:p w:rsidR="00696338" w:rsidRDefault="00696338" w:rsidP="00696338">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HIGHER NATIONAL DIPLOMA (HND) IN MASS COMMUNICATION</w:t>
      </w: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pStyle w:val="NoSpacing"/>
        <w:spacing w:line="480" w:lineRule="auto"/>
        <w:jc w:val="both"/>
        <w:rPr>
          <w:rFonts w:ascii="Times New Roman" w:eastAsia="Calibri" w:hAnsi="Times New Roman"/>
          <w:sz w:val="24"/>
          <w:szCs w:val="24"/>
        </w:rPr>
      </w:pPr>
    </w:p>
    <w:p w:rsidR="00696338" w:rsidRDefault="00696338" w:rsidP="00696338">
      <w:pPr>
        <w:spacing w:before="0" w:beforeAutospacing="0" w:after="0" w:line="480" w:lineRule="auto"/>
        <w:jc w:val="center"/>
        <w:outlineLvl w:val="2"/>
        <w:rPr>
          <w:rFonts w:ascii="Times New Roman" w:eastAsia="Calibri" w:hAnsi="Times New Roman"/>
          <w:b/>
          <w:bCs/>
          <w:sz w:val="24"/>
          <w:szCs w:val="24"/>
        </w:rPr>
      </w:pPr>
      <w:r>
        <w:rPr>
          <w:rFonts w:ascii="Times New Roman" w:eastAsia="Calibri" w:hAnsi="Times New Roman"/>
          <w:b/>
          <w:bCs/>
          <w:sz w:val="24"/>
          <w:szCs w:val="24"/>
        </w:rPr>
        <w:lastRenderedPageBreak/>
        <w:t xml:space="preserve">CERTIFICATION </w:t>
      </w:r>
    </w:p>
    <w:p w:rsidR="00696338" w:rsidRDefault="00696338" w:rsidP="00696338">
      <w:pPr>
        <w:spacing w:before="0" w:beforeAutospacing="0" w:after="0" w:line="480" w:lineRule="auto"/>
        <w:jc w:val="both"/>
        <w:outlineLvl w:val="2"/>
        <w:rPr>
          <w:rFonts w:ascii="Times New Roman" w:eastAsia="Calibri" w:hAnsi="Times New Roman"/>
          <w:sz w:val="24"/>
          <w:szCs w:val="24"/>
        </w:rPr>
      </w:pPr>
      <w:r>
        <w:rPr>
          <w:rFonts w:ascii="Times New Roman" w:eastAsia="Calibri" w:hAnsi="Times New Roman"/>
          <w:sz w:val="24"/>
          <w:szCs w:val="24"/>
        </w:rPr>
        <w:t>This is to certify that this project work has been written by AYANDOKUN KEHINDE OLUWATOBILOBA with Matriculation No: HND/MAC/FT/0742 and has been read and approved as meeting parts of the requirement for the award of Higher National Diploma (HND) in the department of MASS COMMUNICATION, Institute of Information and Communication Technology (IICT), Kwara State Polytechnic, Ilorin, Kwara State.</w:t>
      </w:r>
    </w:p>
    <w:p w:rsidR="00696338" w:rsidRDefault="00696338" w:rsidP="00696338">
      <w:pPr>
        <w:spacing w:after="0" w:line="480" w:lineRule="auto"/>
        <w:outlineLvl w:val="2"/>
        <w:rPr>
          <w:rFonts w:ascii="Times New Roman" w:eastAsia="Calibri" w:hAnsi="Times New Roman"/>
          <w:sz w:val="24"/>
          <w:szCs w:val="24"/>
        </w:rPr>
      </w:pPr>
    </w:p>
    <w:p w:rsidR="00696338" w:rsidRDefault="00696338" w:rsidP="00696338">
      <w:pPr>
        <w:spacing w:after="0"/>
        <w:outlineLvl w:val="2"/>
        <w:rPr>
          <w:rFonts w:ascii="Times New Roman" w:eastAsia="Calibri" w:hAnsi="Times New Roman"/>
          <w:sz w:val="24"/>
          <w:szCs w:val="24"/>
        </w:rPr>
      </w:pPr>
      <w:r>
        <w:rPr>
          <w:noProof/>
        </w:rPr>
        <w:drawing>
          <wp:inline distT="0" distB="0" distL="0" distR="0">
            <wp:extent cx="1934210" cy="41910"/>
            <wp:effectExtent l="19050" t="0" r="8890" b="0"/>
            <wp:docPr id="2" name="Picture 4" descr="C:\Users\USER\AppData\Local\Temp\ksohtml106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0628\wps1.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4210" cy="41910"/>
            <wp:effectExtent l="19050" t="0" r="8890" b="0"/>
            <wp:docPr id="10" name="Picture 5" descr="C:\Users\USER\AppData\Local\Temp\ksohtml1062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0628\wps2.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p>
    <w:p w:rsidR="00696338" w:rsidRDefault="00696338" w:rsidP="00696338">
      <w:pPr>
        <w:spacing w:before="0" w:beforeAutospacing="0" w:after="0"/>
        <w:outlineLvl w:val="2"/>
        <w:rPr>
          <w:rFonts w:eastAsia="Times New Roman"/>
        </w:rPr>
      </w:pPr>
      <w:r>
        <w:rPr>
          <w:rFonts w:ascii="Times New Roman" w:eastAsia="Calibri" w:hAnsi="Times New Roman"/>
          <w:b/>
          <w:bCs/>
          <w:sz w:val="24"/>
          <w:szCs w:val="24"/>
        </w:rPr>
        <w:t>MRS. SADIQ, N.A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96338" w:rsidRDefault="00696338" w:rsidP="00696338">
      <w:pPr>
        <w:spacing w:before="0" w:beforeAutospacing="0" w:after="0"/>
        <w:outlineLvl w:val="2"/>
        <w:rPr>
          <w:rFonts w:eastAsia="Times New Roman"/>
        </w:rPr>
      </w:pPr>
      <w:r>
        <w:rPr>
          <w:rFonts w:ascii="Times New Roman" w:eastAsia="Calibri" w:hAnsi="Times New Roman"/>
          <w:i/>
          <w:iCs/>
          <w:sz w:val="24"/>
          <w:szCs w:val="24"/>
        </w:rPr>
        <w:t xml:space="preserve">(Project Supervisor) </w:t>
      </w:r>
    </w:p>
    <w:p w:rsidR="00696338" w:rsidRDefault="00696338" w:rsidP="00696338">
      <w:pPr>
        <w:spacing w:after="0" w:line="480" w:lineRule="auto"/>
        <w:outlineLvl w:val="2"/>
        <w:rPr>
          <w:rFonts w:ascii="Times New Roman" w:eastAsia="Calibri" w:hAnsi="Times New Roman"/>
          <w:sz w:val="24"/>
          <w:szCs w:val="24"/>
        </w:rPr>
      </w:pPr>
    </w:p>
    <w:p w:rsidR="00696338" w:rsidRDefault="00696338" w:rsidP="00696338">
      <w:pPr>
        <w:spacing w:after="0" w:line="480" w:lineRule="auto"/>
        <w:outlineLvl w:val="2"/>
        <w:rPr>
          <w:rFonts w:ascii="Times New Roman" w:eastAsia="Calibri" w:hAnsi="Times New Roman"/>
          <w:sz w:val="24"/>
          <w:szCs w:val="24"/>
        </w:rPr>
      </w:pPr>
    </w:p>
    <w:p w:rsidR="00696338" w:rsidRDefault="00696338" w:rsidP="00696338">
      <w:pPr>
        <w:spacing w:before="0" w:beforeAutospacing="0" w:after="0"/>
        <w:outlineLvl w:val="2"/>
        <w:rPr>
          <w:rFonts w:ascii="Times New Roman" w:eastAsia="Calibri" w:hAnsi="Times New Roman"/>
          <w:sz w:val="24"/>
          <w:szCs w:val="24"/>
        </w:rPr>
      </w:pPr>
      <w:r>
        <w:rPr>
          <w:noProof/>
        </w:rPr>
        <w:drawing>
          <wp:inline distT="0" distB="0" distL="0" distR="0">
            <wp:extent cx="1934210" cy="41910"/>
            <wp:effectExtent l="19050" t="0" r="8890" b="0"/>
            <wp:docPr id="11" name="Picture 6" descr="C:\Users\USER\AppData\Local\Temp\ksohtml106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0628\wps3.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4210" cy="41910"/>
            <wp:effectExtent l="19050" t="0" r="8890" b="0"/>
            <wp:docPr id="12" name="Picture 7" descr="C:\Users\USER\AppData\Local\Temp\ksohtml1062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0628\wps4.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p>
    <w:p w:rsidR="00696338" w:rsidRDefault="00696338" w:rsidP="00696338">
      <w:pPr>
        <w:spacing w:before="0" w:beforeAutospacing="0" w:after="0"/>
        <w:outlineLvl w:val="2"/>
        <w:rPr>
          <w:rFonts w:ascii="Times New Roman" w:eastAsia="Calibri" w:hAnsi="Times New Roman"/>
          <w:sz w:val="24"/>
          <w:szCs w:val="24"/>
        </w:rPr>
      </w:pPr>
      <w:r>
        <w:rPr>
          <w:rFonts w:ascii="Times New Roman" w:eastAsia="Calibri" w:hAnsi="Times New Roman"/>
          <w:b/>
          <w:bCs/>
          <w:sz w:val="24"/>
          <w:szCs w:val="24"/>
        </w:rPr>
        <w:t>MR. OLUFADI, B.A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96338" w:rsidRDefault="00696338" w:rsidP="00696338">
      <w:pPr>
        <w:spacing w:before="0" w:beforeAutospacing="0" w:after="0"/>
        <w:outlineLvl w:val="2"/>
        <w:rPr>
          <w:rFonts w:ascii="Times New Roman" w:hAnsi="Times New Roman"/>
          <w:sz w:val="24"/>
          <w:szCs w:val="24"/>
        </w:rPr>
      </w:pPr>
      <w:r>
        <w:rPr>
          <w:rFonts w:ascii="Times New Roman" w:eastAsia="Calibri" w:hAnsi="Times New Roman"/>
          <w:i/>
          <w:iCs/>
          <w:sz w:val="24"/>
          <w:szCs w:val="24"/>
        </w:rPr>
        <w:t xml:space="preserve">(Project Coordinator) </w:t>
      </w:r>
    </w:p>
    <w:p w:rsidR="00696338" w:rsidRDefault="00696338" w:rsidP="00696338">
      <w:pPr>
        <w:spacing w:before="0" w:beforeAutospacing="0" w:after="0" w:line="480" w:lineRule="auto"/>
        <w:outlineLvl w:val="2"/>
        <w:rPr>
          <w:rFonts w:ascii="Times New Roman" w:eastAsia="Calibri" w:hAnsi="Times New Roman"/>
          <w:sz w:val="24"/>
          <w:szCs w:val="24"/>
        </w:rPr>
      </w:pPr>
    </w:p>
    <w:p w:rsidR="00696338" w:rsidRDefault="00696338" w:rsidP="00696338">
      <w:pPr>
        <w:spacing w:after="0" w:line="480" w:lineRule="auto"/>
        <w:jc w:val="center"/>
        <w:outlineLvl w:val="2"/>
        <w:rPr>
          <w:rFonts w:ascii="Times New Roman" w:eastAsia="Calibri" w:hAnsi="Times New Roman"/>
          <w:b/>
          <w:bCs/>
          <w:sz w:val="24"/>
          <w:szCs w:val="24"/>
        </w:rPr>
      </w:pPr>
    </w:p>
    <w:p w:rsidR="00696338" w:rsidRDefault="00696338" w:rsidP="00696338">
      <w:pPr>
        <w:spacing w:before="0" w:beforeAutospacing="0" w:after="0"/>
        <w:outlineLvl w:val="2"/>
        <w:rPr>
          <w:rFonts w:ascii="Times New Roman" w:eastAsia="Calibri" w:hAnsi="Times New Roman"/>
          <w:sz w:val="24"/>
          <w:szCs w:val="24"/>
        </w:rPr>
      </w:pPr>
      <w:r>
        <w:rPr>
          <w:noProof/>
        </w:rPr>
        <w:drawing>
          <wp:inline distT="0" distB="0" distL="0" distR="0">
            <wp:extent cx="1934210" cy="41910"/>
            <wp:effectExtent l="19050" t="0" r="8890" b="0"/>
            <wp:docPr id="13" name="Picture 8" descr="C:\Users\USER\AppData\Local\Temp\ksohtml1062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0628\wps5.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4210" cy="41910"/>
            <wp:effectExtent l="19050" t="0" r="8890" b="0"/>
            <wp:docPr id="14" name="Picture 9" descr="C:\Users\USER\AppData\Local\Temp\ksohtml1062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0628\wps6.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p>
    <w:p w:rsidR="00696338" w:rsidRDefault="00696338" w:rsidP="00696338">
      <w:pPr>
        <w:spacing w:before="0" w:beforeAutospacing="0" w:after="0"/>
        <w:outlineLvl w:val="2"/>
        <w:rPr>
          <w:rFonts w:ascii="Times New Roman" w:eastAsia="Calibri" w:hAnsi="Times New Roman"/>
          <w:sz w:val="24"/>
          <w:szCs w:val="24"/>
        </w:rPr>
      </w:pPr>
      <w:r>
        <w:rPr>
          <w:rFonts w:ascii="Times New Roman" w:eastAsia="Calibri" w:hAnsi="Times New Roman"/>
          <w:b/>
          <w:bCs/>
          <w:sz w:val="24"/>
          <w:szCs w:val="24"/>
        </w:rPr>
        <w:t>MR OLOHUNGBEBE, F.T</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96338" w:rsidRDefault="00696338" w:rsidP="00696338">
      <w:pPr>
        <w:spacing w:before="0" w:beforeAutospacing="0" w:after="0"/>
        <w:outlineLvl w:val="2"/>
        <w:rPr>
          <w:rFonts w:ascii="Times New Roman" w:hAnsi="Times New Roman"/>
          <w:sz w:val="24"/>
          <w:szCs w:val="24"/>
        </w:rPr>
      </w:pPr>
      <w:r>
        <w:rPr>
          <w:rFonts w:ascii="Times New Roman" w:eastAsia="Calibri" w:hAnsi="Times New Roman"/>
          <w:i/>
          <w:iCs/>
          <w:sz w:val="24"/>
          <w:szCs w:val="24"/>
        </w:rPr>
        <w:t>(Head of Department)</w:t>
      </w: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outlineLvl w:val="2"/>
        <w:rPr>
          <w:rFonts w:ascii="Times New Roman" w:eastAsia="Calibri" w:hAnsi="Times New Roman"/>
          <w:sz w:val="24"/>
          <w:szCs w:val="24"/>
        </w:rPr>
      </w:pPr>
    </w:p>
    <w:p w:rsidR="00696338" w:rsidRDefault="00696338" w:rsidP="00696338">
      <w:pPr>
        <w:spacing w:before="0" w:beforeAutospacing="0" w:after="0"/>
        <w:outlineLvl w:val="2"/>
        <w:rPr>
          <w:rFonts w:ascii="Times New Roman" w:eastAsia="Calibri" w:hAnsi="Times New Roman"/>
          <w:sz w:val="24"/>
          <w:szCs w:val="24"/>
        </w:rPr>
      </w:pPr>
      <w:r>
        <w:rPr>
          <w:noProof/>
        </w:rPr>
        <w:drawing>
          <wp:inline distT="0" distB="0" distL="0" distR="0">
            <wp:extent cx="1934210" cy="41910"/>
            <wp:effectExtent l="19050" t="0" r="8890" b="0"/>
            <wp:docPr id="15" name="Picture 8" descr="C:\Users\USER\AppData\Local\Temp\ksohtml1062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USER\AppData\Local\Temp\ksohtml10628\wps5.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4210" cy="41910"/>
            <wp:effectExtent l="19050" t="0" r="8890" b="0"/>
            <wp:docPr id="16" name="Picture 9" descr="C:\Users\USER\AppData\Local\Temp\ksohtml1062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C:\Users\USER\AppData\Local\Temp\ksohtml10628\wps6.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p>
    <w:p w:rsidR="00696338" w:rsidRDefault="00696338" w:rsidP="00696338">
      <w:pPr>
        <w:spacing w:before="0" w:beforeAutospacing="0" w:after="0"/>
        <w:outlineLvl w:val="2"/>
        <w:rPr>
          <w:rFonts w:ascii="Times New Roman" w:eastAsia="Calibri" w:hAnsi="Times New Roman"/>
          <w:sz w:val="24"/>
          <w:szCs w:val="24"/>
        </w:rPr>
      </w:pPr>
      <w:r>
        <w:rPr>
          <w:rFonts w:ascii="Times New Roman" w:eastAsia="Calibri" w:hAnsi="Times New Roman"/>
          <w:b/>
          <w:bCs/>
          <w:sz w:val="24"/>
          <w:szCs w:val="24"/>
        </w:rPr>
        <w:t>External Examiner</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96338" w:rsidRDefault="00696338" w:rsidP="00696338">
      <w:pPr>
        <w:spacing w:before="0" w:beforeAutospacing="0" w:after="0" w:line="360" w:lineRule="auto"/>
        <w:jc w:val="center"/>
        <w:outlineLvl w:val="2"/>
        <w:rPr>
          <w:rFonts w:ascii="Times New Roman" w:eastAsia="Calibri" w:hAnsi="Times New Roman"/>
          <w:b/>
          <w:iCs/>
          <w:sz w:val="24"/>
          <w:szCs w:val="24"/>
        </w:rPr>
      </w:pPr>
      <w:r>
        <w:rPr>
          <w:rFonts w:ascii="Times New Roman" w:eastAsia="Calibri" w:hAnsi="Times New Roman"/>
          <w:b/>
          <w:iCs/>
          <w:sz w:val="24"/>
          <w:szCs w:val="24"/>
        </w:rPr>
        <w:lastRenderedPageBreak/>
        <w:t>DEDICATION</w:t>
      </w:r>
    </w:p>
    <w:p w:rsidR="00696338" w:rsidRDefault="00696338" w:rsidP="00696338">
      <w:pPr>
        <w:spacing w:before="0" w:beforeAutospacing="0" w:after="0" w:line="360" w:lineRule="auto"/>
        <w:jc w:val="both"/>
        <w:outlineLvl w:val="2"/>
        <w:rPr>
          <w:rFonts w:ascii="Times New Roman" w:eastAsia="Calibri" w:hAnsi="Times New Roman"/>
          <w:iCs/>
          <w:sz w:val="24"/>
          <w:szCs w:val="24"/>
        </w:rPr>
      </w:pPr>
      <w:r>
        <w:rPr>
          <w:rFonts w:ascii="Times New Roman" w:eastAsia="Calibri" w:hAnsi="Times New Roman"/>
          <w:iCs/>
          <w:sz w:val="24"/>
          <w:szCs w:val="24"/>
        </w:rPr>
        <w:t>This project work is dedicated to Almighty God and my parents; Mr. and Mrs. Ayandokun</w:t>
      </w: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jc w:val="both"/>
        <w:outlineLvl w:val="2"/>
        <w:rPr>
          <w:rFonts w:ascii="Times New Roman" w:eastAsia="Calibri" w:hAnsi="Times New Roman"/>
          <w:b/>
          <w:bCs/>
          <w:sz w:val="24"/>
          <w:szCs w:val="24"/>
        </w:rPr>
      </w:pPr>
    </w:p>
    <w:p w:rsidR="00696338" w:rsidRDefault="00696338" w:rsidP="00696338">
      <w:pPr>
        <w:spacing w:before="0" w:beforeAutospacing="0" w:after="0" w:line="360" w:lineRule="auto"/>
        <w:jc w:val="center"/>
        <w:outlineLvl w:val="2"/>
        <w:rPr>
          <w:rFonts w:ascii="Times New Roman" w:eastAsia="Calibri" w:hAnsi="Times New Roman"/>
          <w:b/>
          <w:bCs/>
          <w:sz w:val="24"/>
          <w:szCs w:val="24"/>
        </w:rPr>
      </w:pPr>
      <w:r>
        <w:rPr>
          <w:rFonts w:ascii="Times New Roman" w:eastAsia="Calibri" w:hAnsi="Times New Roman"/>
          <w:b/>
          <w:bCs/>
          <w:sz w:val="24"/>
          <w:szCs w:val="24"/>
        </w:rPr>
        <w:lastRenderedPageBreak/>
        <w:t>ACKNOWLEDGEMENTS</w:t>
      </w:r>
    </w:p>
    <w:p w:rsidR="00696338" w:rsidRDefault="00696338" w:rsidP="00696338">
      <w:pPr>
        <w:spacing w:before="0" w:beforeAutospacing="0" w:after="0" w:line="360" w:lineRule="auto"/>
        <w:jc w:val="both"/>
        <w:outlineLvl w:val="2"/>
        <w:rPr>
          <w:rFonts w:ascii="Times New Roman" w:eastAsia="Calibri" w:hAnsi="Times New Roman"/>
          <w:bCs/>
          <w:sz w:val="24"/>
          <w:szCs w:val="24"/>
        </w:rPr>
      </w:pPr>
      <w:r>
        <w:rPr>
          <w:rFonts w:ascii="Times New Roman" w:eastAsia="Calibri" w:hAnsi="Times New Roman"/>
          <w:bCs/>
          <w:sz w:val="24"/>
          <w:szCs w:val="24"/>
        </w:rPr>
        <w:t>Foremost, my appreciation goes to Almighty God for the successful completion of this project work.</w:t>
      </w:r>
    </w:p>
    <w:p w:rsidR="00696338" w:rsidRDefault="00696338" w:rsidP="00696338">
      <w:pPr>
        <w:spacing w:before="0" w:beforeAutospacing="0" w:after="0" w:line="360" w:lineRule="auto"/>
        <w:jc w:val="both"/>
        <w:outlineLvl w:val="2"/>
        <w:rPr>
          <w:rFonts w:ascii="Times New Roman" w:eastAsia="Calibri" w:hAnsi="Times New Roman"/>
          <w:bCs/>
          <w:sz w:val="24"/>
          <w:szCs w:val="24"/>
        </w:rPr>
      </w:pPr>
      <w:r>
        <w:rPr>
          <w:rFonts w:ascii="Times New Roman" w:eastAsia="Calibri" w:hAnsi="Times New Roman"/>
          <w:bCs/>
          <w:sz w:val="24"/>
          <w:szCs w:val="24"/>
        </w:rPr>
        <w:t>Special thanks go to my project supervisor, Mrs. Sadiq, N.A for taking her precious time to have painstakingly corrected this project work. I pray may the Lord reward her with goodness. My heartfelt appreciation goes to my amiable HOD; Mr. Olohungbebe F.T for his fatherly role in piloting the affairs of the Department of Mass Communication. Also, special thanks go to the project coordinator, Mr. Olufadi, B.F, and to all staff of the department. I say a big thank to you all.</w:t>
      </w:r>
    </w:p>
    <w:p w:rsidR="00696338" w:rsidRDefault="00696338" w:rsidP="00696338">
      <w:pPr>
        <w:spacing w:before="0" w:beforeAutospacing="0" w:after="0" w:line="360" w:lineRule="auto"/>
        <w:jc w:val="both"/>
        <w:outlineLvl w:val="2"/>
        <w:rPr>
          <w:rFonts w:ascii="Times New Roman" w:eastAsia="Calibri" w:hAnsi="Times New Roman"/>
          <w:bCs/>
          <w:sz w:val="24"/>
          <w:szCs w:val="24"/>
        </w:rPr>
      </w:pPr>
      <w:r>
        <w:rPr>
          <w:rFonts w:ascii="Times New Roman" w:eastAsia="Calibri" w:hAnsi="Times New Roman"/>
          <w:bCs/>
          <w:sz w:val="24"/>
          <w:szCs w:val="24"/>
        </w:rPr>
        <w:t>My immense appreciation goes to my parents; Mr. and Mrs. Ayandokun. I pray may they live long to reap the fruits of their labour. More so, my appreciation is extended to Taiwo Ayandokun, Damilare Adelakun, and many others who are too numerous to be mentioned.</w:t>
      </w:r>
    </w:p>
    <w:p w:rsidR="00696338" w:rsidRDefault="00696338" w:rsidP="00696338">
      <w:pPr>
        <w:spacing w:before="0" w:beforeAutospacing="0" w:after="0" w:line="360" w:lineRule="auto"/>
        <w:jc w:val="both"/>
        <w:outlineLvl w:val="2"/>
        <w:rPr>
          <w:rFonts w:ascii="Times New Roman" w:eastAsia="Calibri" w:hAnsi="Times New Roman"/>
          <w:bCs/>
          <w:sz w:val="24"/>
          <w:szCs w:val="24"/>
        </w:rPr>
      </w:pPr>
      <w:r>
        <w:rPr>
          <w:rFonts w:ascii="Times New Roman" w:eastAsia="Calibri" w:hAnsi="Times New Roman"/>
          <w:bCs/>
          <w:sz w:val="24"/>
          <w:szCs w:val="24"/>
        </w:rPr>
        <w:t>Lastly, my appreciation goes to all those who had contributed to the success of this work.</w:t>
      </w:r>
    </w:p>
    <w:p w:rsidR="00696338" w:rsidRDefault="00696338" w:rsidP="00696338">
      <w:pPr>
        <w:spacing w:before="0" w:beforeAutospacing="0" w:after="0" w:line="360" w:lineRule="auto"/>
        <w:jc w:val="both"/>
        <w:outlineLvl w:val="2"/>
        <w:rPr>
          <w:rFonts w:ascii="Times New Roman" w:eastAsia="Calibri" w:hAnsi="Times New Roman"/>
          <w:bCs/>
          <w:sz w:val="24"/>
          <w:szCs w:val="24"/>
        </w:rPr>
      </w:pPr>
      <w:r>
        <w:rPr>
          <w:rFonts w:ascii="Times New Roman" w:eastAsia="Calibri" w:hAnsi="Times New Roman"/>
          <w:bCs/>
          <w:sz w:val="24"/>
          <w:szCs w:val="24"/>
        </w:rPr>
        <w:t>Thanks to you all</w:t>
      </w: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276" w:lineRule="auto"/>
        <w:jc w:val="both"/>
        <w:rPr>
          <w:rFonts w:ascii="Times New Roman" w:eastAsia="SimSun" w:hAnsi="Times New Roman" w:cs="Times New Roman"/>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696338" w:rsidRDefault="00696338" w:rsidP="00696338">
      <w:pPr>
        <w:pStyle w:val="NoSpacing"/>
        <w:jc w:val="both"/>
        <w:rPr>
          <w:rFonts w:ascii="Times New Roman" w:hAnsi="Times New Roman" w:cs="Times New Roman"/>
          <w:b/>
          <w:i/>
          <w:sz w:val="24"/>
          <w:szCs w:val="24"/>
        </w:rPr>
      </w:pPr>
      <w:r>
        <w:rPr>
          <w:i/>
        </w:rPr>
        <w:t>This study investigates the role of television in shaping youth education and empowerment. The findings reveal that television serves as a significant medium for enhancing academic knowledge, intellectual development, and career awareness among young people. A majority of respondents (75%–82%) affirmed that educational programs complement formal schooling, encourage intellectual engagement, promote self-confidence through youth role models, and provide practical career tips. However, the study also highlights key challenges, such as the dominance of entertainment-focused content and limited access due to infrastructural issues like electricity shortages. While career-oriented and skill-based programs were acknowledged as beneficial, their impact appears limited by underrepresentation and accessibility barriers. The study concludes that television holds strong potential for youth empowerment but emphasizes the need for more balanced, accessible, and youth-centered educational content. Recommendations include increased government and NGO involvement in content development, greater collaboration with schools, and enhanced youth engagement through interactive TV forums.</w:t>
      </w: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p>
    <w:p w:rsidR="00696338" w:rsidRDefault="00696338" w:rsidP="0069633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Certificate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96338" w:rsidRDefault="00696338" w:rsidP="006963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696338" w:rsidRDefault="00696338" w:rsidP="0069633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Operational Definitions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6338" w:rsidRDefault="00696338" w:rsidP="0069633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Concept of Television Programs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6338" w:rsidRDefault="00696338" w:rsidP="00696338">
      <w:pPr>
        <w:pStyle w:val="NoSpacing"/>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2.1.2</w:t>
      </w:r>
      <w:r>
        <w:rPr>
          <w:rFonts w:ascii="Times New Roman" w:eastAsia="Times New Roman" w:hAnsi="Times New Roman" w:cs="Times New Roman"/>
          <w:bCs/>
          <w:sz w:val="24"/>
          <w:szCs w:val="24"/>
        </w:rPr>
        <w:tab/>
        <w:t>Concept of Youth Education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Concept of Youth Empowerment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t>Challenges of Using Television for Youth Education and Empowerment</w:t>
      </w:r>
      <w:r>
        <w:rPr>
          <w:rFonts w:ascii="Times New Roman" w:hAnsi="Times New Roman" w:cs="Times New Roman"/>
          <w:sz w:val="24"/>
          <w:szCs w:val="24"/>
        </w:rPr>
        <w:tab/>
      </w:r>
      <w:r>
        <w:rPr>
          <w:rFonts w:ascii="Times New Roman" w:hAnsi="Times New Roman" w:cs="Times New Roman"/>
          <w:sz w:val="24"/>
          <w:szCs w:val="24"/>
        </w:rPr>
        <w:tab/>
        <w:t>18</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t>Social Learning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Uses and Gratifications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96338" w:rsidRDefault="00696338" w:rsidP="0069633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 xml:space="preserve">Validity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Reliability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Administration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96338" w:rsidRDefault="00696338" w:rsidP="0069633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96338" w:rsidRDefault="00696338" w:rsidP="0069633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696338" w:rsidRDefault="00696338" w:rsidP="006963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696338" w:rsidRDefault="00696338" w:rsidP="00696338">
      <w:pPr>
        <w:pStyle w:val="NoSpacing"/>
        <w:spacing w:line="360" w:lineRule="auto"/>
        <w:jc w:val="both"/>
        <w:rPr>
          <w:rFonts w:ascii="Times New Roman" w:hAnsi="Times New Roman" w:cs="Times New Roman"/>
          <w:sz w:val="24"/>
          <w:szCs w:val="24"/>
        </w:rPr>
      </w:pPr>
    </w:p>
    <w:p w:rsidR="00696338" w:rsidRDefault="00696338" w:rsidP="00696338">
      <w:pPr>
        <w:pStyle w:val="NoSpacing"/>
        <w:spacing w:line="360" w:lineRule="auto"/>
        <w:jc w:val="both"/>
        <w:rPr>
          <w:rFonts w:ascii="Times New Roman" w:hAnsi="Times New Roman" w:cs="Times New Roman"/>
          <w:sz w:val="24"/>
          <w:szCs w:val="24"/>
        </w:rPr>
      </w:pPr>
    </w:p>
    <w:p w:rsidR="00696338" w:rsidRDefault="00696338" w:rsidP="00696338">
      <w:pPr>
        <w:pStyle w:val="NoSpacing"/>
        <w:spacing w:line="360" w:lineRule="auto"/>
        <w:jc w:val="both"/>
        <w:rPr>
          <w:rFonts w:ascii="Times New Roman" w:hAnsi="Times New Roman" w:cs="Times New Roman"/>
          <w:sz w:val="24"/>
          <w:szCs w:val="24"/>
        </w:rPr>
      </w:pPr>
    </w:p>
    <w:p w:rsidR="00696338" w:rsidRDefault="00696338">
      <w:pPr>
        <w:pStyle w:val="NoSpacing"/>
        <w:spacing w:line="360" w:lineRule="auto"/>
        <w:jc w:val="center"/>
        <w:rPr>
          <w:rFonts w:ascii="Times New Roman" w:hAnsi="Times New Roman" w:cs="Times New Roman"/>
          <w:b/>
          <w:sz w:val="24"/>
          <w:szCs w:val="24"/>
        </w:rPr>
        <w:sectPr w:rsidR="00696338" w:rsidSect="00F0623F">
          <w:footerReference w:type="default" r:id="rId8"/>
          <w:pgSz w:w="11808" w:h="14832"/>
          <w:pgMar w:top="1440" w:right="1440" w:bottom="1440" w:left="1440" w:header="720" w:footer="720" w:gutter="0"/>
          <w:pgNumType w:fmt="lowerRoman" w:start="1"/>
          <w:cols w:space="720"/>
          <w:docGrid w:linePitch="360"/>
        </w:sect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Television, as a significant medium of mass communication, has played a transformative role in shaping societal behaviors and influencing youth development. Over time, television has evolved from being </w:t>
      </w:r>
      <w:r>
        <w:rPr>
          <w:rFonts w:ascii="Times New Roman" w:hAnsi="Times New Roman" w:cs="Times New Roman"/>
          <w:sz w:val="24"/>
          <w:szCs w:val="24"/>
        </w:rPr>
        <w:t>primarily a source of entertainment to a powerful tool for education and empowerment. Scholars like Olatunji and Adesina (2018) affirm that television’s visual appeal and accessibility make it an effective medium for reaching diverse audiences, particularl</w:t>
      </w:r>
      <w:r>
        <w:rPr>
          <w:rFonts w:ascii="Times New Roman" w:hAnsi="Times New Roman" w:cs="Times New Roman"/>
          <w:sz w:val="24"/>
          <w:szCs w:val="24"/>
        </w:rPr>
        <w:t>y young people, who are often captivated by its dynamic content. This evolution highlights the growing importance of television in addressing critical developmental needs.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 is a cornerstone of personal and societal growth, and television offers a </w:t>
      </w:r>
      <w:r>
        <w:rPr>
          <w:rFonts w:ascii="Times New Roman" w:hAnsi="Times New Roman" w:cs="Times New Roman"/>
          <w:sz w:val="24"/>
          <w:szCs w:val="24"/>
        </w:rPr>
        <w:t>unique platform to complement traditional learning methods. Through educational programs such as science documentaries, history series, and academic tutorials, television provides youth with additional avenues for acquiring knowledge and fostering intellec</w:t>
      </w:r>
      <w:r>
        <w:rPr>
          <w:rFonts w:ascii="Times New Roman" w:hAnsi="Times New Roman" w:cs="Times New Roman"/>
          <w:sz w:val="24"/>
          <w:szCs w:val="24"/>
        </w:rPr>
        <w:t>tual curiosity. Studies by Nwankwo and Okereke (2019) reveal that students exposed to educational television programs demonstrate improved academic performance and critical thinking skills. This underscores the role of television as an indispensable supple</w:t>
      </w:r>
      <w:r>
        <w:rPr>
          <w:rFonts w:ascii="Times New Roman" w:hAnsi="Times New Roman" w:cs="Times New Roman"/>
          <w:sz w:val="24"/>
          <w:szCs w:val="24"/>
        </w:rPr>
        <w:t>mentary tool for formal education.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 empowerment, which involves equipping young people with the skills, knowledge, and confidence needed to navigate life successfully, is another area where television has shown immense potential. Empowerment-focused t</w:t>
      </w:r>
      <w:r>
        <w:rPr>
          <w:rFonts w:ascii="Times New Roman" w:hAnsi="Times New Roman" w:cs="Times New Roman"/>
          <w:sz w:val="24"/>
          <w:szCs w:val="24"/>
        </w:rPr>
        <w:t>elevision programs, such as those highlighting entrepreneurship, leadership, and social change, serve as motivational tools for young viewers. According to Adegboye (2020), such programs inspire youth to recognize their potential and engage in proactive ef</w:t>
      </w:r>
      <w:r>
        <w:rPr>
          <w:rFonts w:ascii="Times New Roman" w:hAnsi="Times New Roman" w:cs="Times New Roman"/>
          <w:sz w:val="24"/>
          <w:szCs w:val="24"/>
        </w:rPr>
        <w:t>forts toward personal and professional growth, thereby contributing positively to societal development.</w:t>
      </w:r>
    </w:p>
    <w:p w:rsidR="00F0623F" w:rsidRDefault="00B15F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Nigeria, where youth make up a significant portion of the population, the role of television in addressing challenges such as unemployment, inadequat</w:t>
      </w:r>
      <w:r>
        <w:rPr>
          <w:rFonts w:ascii="Times New Roman" w:hAnsi="Times New Roman" w:cs="Times New Roman"/>
          <w:sz w:val="24"/>
          <w:szCs w:val="24"/>
        </w:rPr>
        <w:t xml:space="preserve">e education, and social inequality cannot be overemphasized. Omotosho and Owoyemi (2016) argue that targeted </w:t>
      </w:r>
      <w:r>
        <w:rPr>
          <w:rFonts w:ascii="Times New Roman" w:hAnsi="Times New Roman" w:cs="Times New Roman"/>
          <w:sz w:val="24"/>
          <w:szCs w:val="24"/>
        </w:rPr>
        <w:lastRenderedPageBreak/>
        <w:t>television programming can bridge educational gaps, provide career guidance, and foster social inclusion. This makes television an invaluable mediu</w:t>
      </w:r>
      <w:r>
        <w:rPr>
          <w:rFonts w:ascii="Times New Roman" w:hAnsi="Times New Roman" w:cs="Times New Roman"/>
          <w:sz w:val="24"/>
          <w:szCs w:val="24"/>
        </w:rPr>
        <w:t>m for tackling youth-related issues in developing countries like Nigeria, where access to formal educational resources may be limited.</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its potential, the use of television for youth education and empowerment is not without challenges. Critics, incl</w:t>
      </w:r>
      <w:r>
        <w:rPr>
          <w:rFonts w:ascii="Times New Roman" w:hAnsi="Times New Roman" w:cs="Times New Roman"/>
          <w:sz w:val="24"/>
          <w:szCs w:val="24"/>
        </w:rPr>
        <w:t>uding Eze (2020), point out that the majority of television content prioritizes entertainment over education, thereby limiting its developmental impact. Additionally, issues like commercialization and sensationalism often overshadow the potential of televi</w:t>
      </w:r>
      <w:r>
        <w:rPr>
          <w:rFonts w:ascii="Times New Roman" w:hAnsi="Times New Roman" w:cs="Times New Roman"/>
          <w:sz w:val="24"/>
          <w:szCs w:val="24"/>
        </w:rPr>
        <w:t>sion as a tool for meaningful youth development. These challenges emphasize the need for deliberate efforts to prioritize educational and empowerment-driven programming.</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media literacy, which focuses on teaching individuals to critically ana</w:t>
      </w:r>
      <w:r>
        <w:rPr>
          <w:rFonts w:ascii="Times New Roman" w:hAnsi="Times New Roman" w:cs="Times New Roman"/>
          <w:sz w:val="24"/>
          <w:szCs w:val="24"/>
        </w:rPr>
        <w:t>lyze and engage with media content, has gained prominence in discussions about the effective use of television. Yusuf (2021) emphasizes that equipping youth with media literacy skills can help them distinguish between beneficial and harmful television cont</w:t>
      </w:r>
      <w:r>
        <w:rPr>
          <w:rFonts w:ascii="Times New Roman" w:hAnsi="Times New Roman" w:cs="Times New Roman"/>
          <w:sz w:val="24"/>
          <w:szCs w:val="24"/>
        </w:rPr>
        <w:t>ent, ensuring that they derive maximum value from their viewing experiences. Such efforts are vital for leveraging television’s potential in fostering youth education and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television's notable strengths is its ability to reach a wide and</w:t>
      </w:r>
      <w:r>
        <w:rPr>
          <w:rFonts w:ascii="Times New Roman" w:hAnsi="Times New Roman" w:cs="Times New Roman"/>
          <w:sz w:val="24"/>
          <w:szCs w:val="24"/>
        </w:rPr>
        <w:t xml:space="preserve"> diverse audience. In a multicultural and multilingual society like Nigeria, television serves as an inclusive platform for disseminating educational content. Programs delivered in local languages and tailored to specific cultural contexts make it possible</w:t>
      </w:r>
      <w:r>
        <w:rPr>
          <w:rFonts w:ascii="Times New Roman" w:hAnsi="Times New Roman" w:cs="Times New Roman"/>
          <w:sz w:val="24"/>
          <w:szCs w:val="24"/>
        </w:rPr>
        <w:t xml:space="preserve"> to engage marginalized youth populations. According to Adedayo (2018), localized educational programming has been instrumental in reducing disparities in access to information and promoting social equity among Nigerian youth.</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also plays a cruci</w:t>
      </w:r>
      <w:r>
        <w:rPr>
          <w:rFonts w:ascii="Times New Roman" w:hAnsi="Times New Roman" w:cs="Times New Roman"/>
          <w:sz w:val="24"/>
          <w:szCs w:val="24"/>
        </w:rPr>
        <w:t>al role in fostering cultural identity and social cohesion. By broadcasting programs that celebrate cultural heritage and promote unity, television helps youth develop a sense of belonging and purpose. Oladipo (2021) notes that such programs not only educa</w:t>
      </w:r>
      <w:r>
        <w:rPr>
          <w:rFonts w:ascii="Times New Roman" w:hAnsi="Times New Roman" w:cs="Times New Roman"/>
          <w:sz w:val="24"/>
          <w:szCs w:val="24"/>
        </w:rPr>
        <w:t>te but also empower youth to participate actively in addressing societal challenges, thereby contributing to nation-building and community development.</w:t>
      </w:r>
    </w:p>
    <w:p w:rsidR="00F0623F" w:rsidRDefault="00B15F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advent of digital technology has further expanded the potential of television as a tool for educatio</w:t>
      </w:r>
      <w:r>
        <w:rPr>
          <w:rFonts w:ascii="Times New Roman" w:hAnsi="Times New Roman" w:cs="Times New Roman"/>
          <w:sz w:val="24"/>
          <w:szCs w:val="24"/>
        </w:rPr>
        <w:t>n and empowerment. With innovations such as interactive content, on-demand streaming, and smart televisions, youth now have greater control over their viewing experiences. Scholars like Nwankwo and Okereke (2019) highlight that these advancements allow for</w:t>
      </w:r>
      <w:r>
        <w:rPr>
          <w:rFonts w:ascii="Times New Roman" w:hAnsi="Times New Roman" w:cs="Times New Roman"/>
          <w:sz w:val="24"/>
          <w:szCs w:val="24"/>
        </w:rPr>
        <w:t xml:space="preserve"> the delivery of personalized educational content, enhancing the overall effectiveness of television as a medium for youth development.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television holds immense potential as a medium for youth education and empowerment. By providing access t</w:t>
      </w:r>
      <w:r>
        <w:rPr>
          <w:rFonts w:ascii="Times New Roman" w:hAnsi="Times New Roman" w:cs="Times New Roman"/>
          <w:sz w:val="24"/>
          <w:szCs w:val="24"/>
        </w:rPr>
        <w:t>o critical information, fostering intellectual and social development, and inspiring positive action, television can significantly contribute to youth growth. However, realizing this potential requires concerted efforts to create and promote quality progra</w:t>
      </w:r>
      <w:r>
        <w:rPr>
          <w:rFonts w:ascii="Times New Roman" w:hAnsi="Times New Roman" w:cs="Times New Roman"/>
          <w:sz w:val="24"/>
          <w:szCs w:val="24"/>
        </w:rPr>
        <w:t>mming tailored to the educational and empowerment needs of young people. This study, focusing on Ilorin, Nigeria, seeks to explore how television programs can effectively address these needs, building on the insights provided by previous research.</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w:t>
      </w:r>
      <w:r>
        <w:rPr>
          <w:rFonts w:ascii="Times New Roman" w:hAnsi="Times New Roman" w:cs="Times New Roman"/>
          <w:b/>
          <w:sz w:val="24"/>
          <w:szCs w:val="24"/>
        </w:rPr>
        <w:t>ement of the Problem</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programs are a significant source of information, entertainment, and education for youths, yet their potential to promote education and empowerment is often underutilized. Many existing television programs prioritize enterta</w:t>
      </w:r>
      <w:r>
        <w:rPr>
          <w:rFonts w:ascii="Times New Roman" w:hAnsi="Times New Roman" w:cs="Times New Roman"/>
          <w:sz w:val="24"/>
          <w:szCs w:val="24"/>
        </w:rPr>
        <w:t>inment over content that fosters learning, critical thinking, and skills development among young people. Consequently, a gap exists in using television as a strategic tool for empowering youths through knowledge dissemination and showcasing opportunities f</w:t>
      </w:r>
      <w:r>
        <w:rPr>
          <w:rFonts w:ascii="Times New Roman" w:hAnsi="Times New Roman" w:cs="Times New Roman"/>
          <w:sz w:val="24"/>
          <w:szCs w:val="24"/>
        </w:rPr>
        <w:t>or personal and professional growth (Nworgu, 2020). This lack of targeted, educational, and empowering content contributes to the rising challenge of youth unemployment, low skill acquisition, and limited access to quality educational resources, particular</w:t>
      </w:r>
      <w:r>
        <w:rPr>
          <w:rFonts w:ascii="Times New Roman" w:hAnsi="Times New Roman" w:cs="Times New Roman"/>
          <w:sz w:val="24"/>
          <w:szCs w:val="24"/>
        </w:rPr>
        <w:t>ly in developing regions.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address these challenges by investigating the roles television programs currently play in promoting youth education and empowerment. It will analyze the effectiveness of educational programs, assess their impac</w:t>
      </w:r>
      <w:r>
        <w:rPr>
          <w:rFonts w:ascii="Times New Roman" w:hAnsi="Times New Roman" w:cs="Times New Roman"/>
          <w:sz w:val="24"/>
          <w:szCs w:val="24"/>
        </w:rPr>
        <w:t>t on skill development and knowledge enhancement, and explore ways to improve television content to align with youth development goals. By identifying gaps and opportunities, the study will provide actionable recommendations for broadcasters, policymakers,</w:t>
      </w:r>
      <w:r>
        <w:rPr>
          <w:rFonts w:ascii="Times New Roman" w:hAnsi="Times New Roman" w:cs="Times New Roman"/>
          <w:sz w:val="24"/>
          <w:szCs w:val="24"/>
        </w:rPr>
        <w:t xml:space="preserve"> and content creators to develop impactful </w:t>
      </w:r>
      <w:r>
        <w:rPr>
          <w:rFonts w:ascii="Times New Roman" w:hAnsi="Times New Roman" w:cs="Times New Roman"/>
          <w:sz w:val="24"/>
          <w:szCs w:val="24"/>
        </w:rPr>
        <w:lastRenderedPageBreak/>
        <w:t>programs that nurture education, empowerment, and career readiness among the youth population.</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F0623F" w:rsidRDefault="00B15FAE">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primary aim of this study is to examine the roles of television programs in promoting </w:t>
      </w:r>
      <w:r>
        <w:rPr>
          <w:rFonts w:ascii="Times New Roman" w:hAnsi="Times New Roman" w:cs="Times New Roman"/>
          <w:sz w:val="24"/>
          <w:szCs w:val="24"/>
        </w:rPr>
        <w:t>youth education and empowerment. The specific objectives are to:</w:t>
      </w:r>
    </w:p>
    <w:p w:rsidR="00F0623F" w:rsidRDefault="00B15FA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extent to which television programs contribute to youth education and knowledge acquisition.</w:t>
      </w:r>
    </w:p>
    <w:p w:rsidR="00F0623F" w:rsidRDefault="00B15FA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the impact of educational television programs on skill development and career </w:t>
      </w:r>
      <w:r>
        <w:rPr>
          <w:rFonts w:ascii="Times New Roman" w:hAnsi="Times New Roman" w:cs="Times New Roman"/>
          <w:sz w:val="24"/>
          <w:szCs w:val="24"/>
        </w:rPr>
        <w:t>empowerment among youths.</w:t>
      </w:r>
    </w:p>
    <w:p w:rsidR="00F0623F" w:rsidRDefault="00B15FA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the types of television programs that most effectively promote youth education and empowerment.</w:t>
      </w:r>
    </w:p>
    <w:p w:rsidR="00F0623F" w:rsidRDefault="00B15FA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Investigate the challenges hindering the use of television programs as tools for education and empowerment.</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w:t>
      </w:r>
      <w:r>
        <w:rPr>
          <w:rFonts w:ascii="Times New Roman" w:hAnsi="Times New Roman" w:cs="Times New Roman"/>
          <w:b/>
          <w:sz w:val="24"/>
          <w:szCs w:val="24"/>
        </w:rPr>
        <w:t>tions</w:t>
      </w:r>
    </w:p>
    <w:p w:rsidR="00F0623F" w:rsidRDefault="00B15FAE">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will be guided by the following research questions:</w:t>
      </w:r>
    </w:p>
    <w:p w:rsidR="00F0623F" w:rsidRDefault="00B15FA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 television programs contribute to youth education and knowledge acquisition in Balogun Fulani Ward I and II?</w:t>
      </w:r>
    </w:p>
    <w:p w:rsidR="00F0623F" w:rsidRDefault="00B15FA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do educational television programs impact skill </w:t>
      </w:r>
      <w:r>
        <w:rPr>
          <w:rFonts w:ascii="Times New Roman" w:hAnsi="Times New Roman" w:cs="Times New Roman"/>
          <w:sz w:val="24"/>
          <w:szCs w:val="24"/>
        </w:rPr>
        <w:t>development and career empowerment among youths in Balogun Fulani Ward I and II?</w:t>
      </w:r>
    </w:p>
    <w:p w:rsidR="00F0623F" w:rsidRDefault="00B15FA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types of television programs are most effective in promoting youth education and empowerment in Balogun Fulani Ward I and II?</w:t>
      </w:r>
    </w:p>
    <w:p w:rsidR="00F0623F" w:rsidRDefault="00B15FA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hindering the use of</w:t>
      </w:r>
      <w:r>
        <w:rPr>
          <w:rFonts w:ascii="Times New Roman" w:hAnsi="Times New Roman" w:cs="Times New Roman"/>
          <w:sz w:val="24"/>
          <w:szCs w:val="24"/>
        </w:rPr>
        <w:t xml:space="preserve"> television programs as tools for youth education and empowerment in Balogun Fulani Ward I and II?</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significant as it highlights the important role television programs play in promoting youth education and empower</w:t>
      </w:r>
      <w:r>
        <w:rPr>
          <w:rFonts w:ascii="Times New Roman" w:hAnsi="Times New Roman" w:cs="Times New Roman"/>
          <w:sz w:val="24"/>
          <w:szCs w:val="24"/>
        </w:rPr>
        <w:t>ment. By examining how educational and empowerment-focused programs influence youths, the findings will provide valuable insights for broadcasters and media organizations to design content that addresses the educational and developmental needs of young peo</w:t>
      </w:r>
      <w:r>
        <w:rPr>
          <w:rFonts w:ascii="Times New Roman" w:hAnsi="Times New Roman" w:cs="Times New Roman"/>
          <w:sz w:val="24"/>
          <w:szCs w:val="24"/>
        </w:rPr>
        <w:t xml:space="preserve">ple. This will contribute to bridging the </w:t>
      </w:r>
      <w:r>
        <w:rPr>
          <w:rFonts w:ascii="Times New Roman" w:hAnsi="Times New Roman" w:cs="Times New Roman"/>
          <w:sz w:val="24"/>
          <w:szCs w:val="24"/>
        </w:rPr>
        <w:lastRenderedPageBreak/>
        <w:t>gap between entertainment-driven television content and impactful programs that foster knowledge, critical thinking, and skills development.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will be of great benefit to policymakers and gover</w:t>
      </w:r>
      <w:r>
        <w:rPr>
          <w:rFonts w:ascii="Times New Roman" w:hAnsi="Times New Roman" w:cs="Times New Roman"/>
          <w:sz w:val="24"/>
          <w:szCs w:val="24"/>
        </w:rPr>
        <w:t>nment agencies responsible for youth development and education. It will provide evidence-based recommendations on how to leverage television as a tool for advancing educational policies and empowerment initiatives. This could lead to the creation of guidel</w:t>
      </w:r>
      <w:r>
        <w:rPr>
          <w:rFonts w:ascii="Times New Roman" w:hAnsi="Times New Roman" w:cs="Times New Roman"/>
          <w:sz w:val="24"/>
          <w:szCs w:val="24"/>
        </w:rPr>
        <w:t>ines and policies that encourage broadcasters to air more educational programs and success-oriented content, ultimately fostering a more informed and empowered youth population.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educators and youth-focused organizations, the study serves as a resource </w:t>
      </w:r>
      <w:r>
        <w:rPr>
          <w:rFonts w:ascii="Times New Roman" w:hAnsi="Times New Roman" w:cs="Times New Roman"/>
          <w:sz w:val="24"/>
          <w:szCs w:val="24"/>
        </w:rPr>
        <w:t>for understanding how television programs can complement formal education. Educational programs can be used as supplementary tools to engage youths creatively and enhance their learning experiences outside traditional classrooms. This is particularly valua</w:t>
      </w:r>
      <w:r>
        <w:rPr>
          <w:rFonts w:ascii="Times New Roman" w:hAnsi="Times New Roman" w:cs="Times New Roman"/>
          <w:sz w:val="24"/>
          <w:szCs w:val="24"/>
        </w:rPr>
        <w:t>ble in areas with limited access to quality education, where television can act as an accessible medium for learning.</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the study will benefit researchers and scholars in media studies, education, and youth development. It will contribute to the exis</w:t>
      </w:r>
      <w:r>
        <w:rPr>
          <w:rFonts w:ascii="Times New Roman" w:hAnsi="Times New Roman" w:cs="Times New Roman"/>
          <w:sz w:val="24"/>
          <w:szCs w:val="24"/>
        </w:rPr>
        <w:t>ting body of knowledge and serve as a foundation for future research on media’s role in shaping youth outcomes. By shedding light on the challenges and opportunities presented by television programs, this study will help drive innovative approaches for usi</w:t>
      </w:r>
      <w:r>
        <w:rPr>
          <w:rFonts w:ascii="Times New Roman" w:hAnsi="Times New Roman" w:cs="Times New Roman"/>
          <w:sz w:val="24"/>
          <w:szCs w:val="24"/>
        </w:rPr>
        <w:t>ng media to empower young people socially, academically, and economically.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Scope of the Study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Geographically, this study is limited to Ilorin, Kwara State, where data will be collected from youths, media organizations, and other relevant stakeholders.</w:t>
      </w:r>
      <w:r>
        <w:rPr>
          <w:rFonts w:ascii="Times New Roman" w:hAnsi="Times New Roman" w:cs="Times New Roman"/>
          <w:sz w:val="24"/>
          <w:szCs w:val="24"/>
        </w:rPr>
        <w:t xml:space="preserve"> The time scope of this research covers television programs aired within the last five years (2019-2024) to ensure the relevance and timeliness of the findings. </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Operational Definitions of Terms </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Role:</w:t>
      </w:r>
      <w:r>
        <w:rPr>
          <w:rFonts w:ascii="Times New Roman" w:hAnsi="Times New Roman" w:cs="Times New Roman"/>
          <w:sz w:val="24"/>
          <w:szCs w:val="24"/>
        </w:rPr>
        <w:t xml:space="preserve"> This refers to the specific duty, responsibility, </w:t>
      </w:r>
      <w:r>
        <w:rPr>
          <w:rFonts w:ascii="Times New Roman" w:hAnsi="Times New Roman" w:cs="Times New Roman"/>
          <w:sz w:val="24"/>
          <w:szCs w:val="24"/>
        </w:rPr>
        <w:t>or function something performs to achieve a particular goal or impact.</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Television: </w:t>
      </w:r>
      <w:r>
        <w:rPr>
          <w:rFonts w:ascii="Times New Roman" w:hAnsi="Times New Roman" w:cs="Times New Roman"/>
          <w:sz w:val="24"/>
          <w:szCs w:val="24"/>
        </w:rPr>
        <w:t>This is a powerful mass communication device that broadcasts visual and audio content to educate, inform, entertain, and influence society.</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Program:</w:t>
      </w:r>
      <w:r>
        <w:rPr>
          <w:rFonts w:ascii="Times New Roman" w:hAnsi="Times New Roman" w:cs="Times New Roman"/>
          <w:sz w:val="24"/>
          <w:szCs w:val="24"/>
        </w:rPr>
        <w:t xml:space="preserve"> It is an organized set of television content created to convey messages, knowledge, or values to a specific audience.</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Promoting:</w:t>
      </w:r>
      <w:r>
        <w:rPr>
          <w:rFonts w:ascii="Times New Roman" w:hAnsi="Times New Roman" w:cs="Times New Roman"/>
          <w:sz w:val="24"/>
          <w:szCs w:val="24"/>
        </w:rPr>
        <w:t xml:space="preserve"> This involves actively supporting, encouraging, or advancing the recognition, acceptance, and development of ideas, skills, or</w:t>
      </w:r>
      <w:r>
        <w:rPr>
          <w:rFonts w:ascii="Times New Roman" w:hAnsi="Times New Roman" w:cs="Times New Roman"/>
          <w:sz w:val="24"/>
          <w:szCs w:val="24"/>
        </w:rPr>
        <w:t xml:space="preserve"> opportunities.</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Youth:</w:t>
      </w:r>
      <w:r>
        <w:rPr>
          <w:rFonts w:ascii="Times New Roman" w:hAnsi="Times New Roman" w:cs="Times New Roman"/>
          <w:sz w:val="24"/>
          <w:szCs w:val="24"/>
        </w:rPr>
        <w:t xml:space="preserve"> This represents individuals in their developmental phase, often aged 15–35, characterized by energy, learning, ambition, and social exploration.</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Education:</w:t>
      </w:r>
      <w:r>
        <w:rPr>
          <w:rFonts w:ascii="Times New Roman" w:hAnsi="Times New Roman" w:cs="Times New Roman"/>
          <w:sz w:val="24"/>
          <w:szCs w:val="24"/>
        </w:rPr>
        <w:t xml:space="preserve"> This refers to the systematic process of teaching, training, and learning aim</w:t>
      </w:r>
      <w:r>
        <w:rPr>
          <w:rFonts w:ascii="Times New Roman" w:hAnsi="Times New Roman" w:cs="Times New Roman"/>
          <w:sz w:val="24"/>
          <w:szCs w:val="24"/>
        </w:rPr>
        <w:t>ed at developing knowledge, intellectual abilities, and character in individuals.</w:t>
      </w:r>
    </w:p>
    <w:p w:rsidR="00F0623F" w:rsidRDefault="00B15FAE">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Empowerment </w:t>
      </w:r>
      <w:r>
        <w:rPr>
          <w:rFonts w:ascii="Times New Roman" w:hAnsi="Times New Roman" w:cs="Times New Roman"/>
          <w:sz w:val="24"/>
          <w:szCs w:val="24"/>
        </w:rPr>
        <w:t>This refers to the act of equipping people, especially youth, with knowledge, skills, and confidence to make informed choices and control their lives.</w:t>
      </w: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exploring the roles of television programs in promoting youth education and empowerment, it is important to understand the concepts, theories, and findings that shape this discourse. Television remains one of the most</w:t>
      </w:r>
      <w:r>
        <w:rPr>
          <w:rFonts w:ascii="Times New Roman" w:hAnsi="Times New Roman" w:cs="Times New Roman"/>
          <w:sz w:val="24"/>
          <w:szCs w:val="24"/>
        </w:rPr>
        <w:t xml:space="preserve"> influential media platforms, especially in developing societies where access to other educational tools may be limited. As young people continue to consume a wide range of televised content, researchers have taken interest in how such programs contribute </w:t>
      </w:r>
      <w:r>
        <w:rPr>
          <w:rFonts w:ascii="Times New Roman" w:hAnsi="Times New Roman" w:cs="Times New Roman"/>
          <w:sz w:val="24"/>
          <w:szCs w:val="24"/>
        </w:rPr>
        <w:t>to their learning, skills acquisition, and overall development. This literature review brings together ideas from previous studies, relevant communication theories, and real-life examples to provide a clearer understanding of how television can be both a s</w:t>
      </w:r>
      <w:r>
        <w:rPr>
          <w:rFonts w:ascii="Times New Roman" w:hAnsi="Times New Roman" w:cs="Times New Roman"/>
          <w:sz w:val="24"/>
          <w:szCs w:val="24"/>
        </w:rPr>
        <w:t>ource of knowledge and a platform for empowering the youth toward meaningful engagement in society.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Conceptual Review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conceptual review focuses on the key ideas and terms related to the study, such as television programs, youth education, and empo</w:t>
      </w:r>
      <w:r>
        <w:rPr>
          <w:rFonts w:ascii="Times New Roman" w:hAnsi="Times New Roman" w:cs="Times New Roman"/>
          <w:sz w:val="24"/>
          <w:szCs w:val="24"/>
        </w:rPr>
        <w:t xml:space="preserve">werment. It helps to clearly understand how these concepts are connected and how television can serve as a tool for learning and development among young people. By reviewing different views from scholars and relevant literature, this section explains what </w:t>
      </w:r>
      <w:r>
        <w:rPr>
          <w:rFonts w:ascii="Times New Roman" w:hAnsi="Times New Roman" w:cs="Times New Roman"/>
          <w:sz w:val="24"/>
          <w:szCs w:val="24"/>
        </w:rPr>
        <w:t>each concept means within the context of the study and how they contribute to shaping the behavior, knowledge, and skills of the youth in today’s society.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 of Television Programs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programs are structured broadcasts designed to inform</w:t>
      </w:r>
      <w:r>
        <w:rPr>
          <w:rFonts w:ascii="Times New Roman" w:hAnsi="Times New Roman" w:cs="Times New Roman"/>
          <w:sz w:val="24"/>
          <w:szCs w:val="24"/>
        </w:rPr>
        <w:t xml:space="preserve">, entertain, or educate audiences. These programs encompass a wide range of genres, including news, drama, talk shows, reality shows, documentaries, and educational content. Television, as a medium, has the unique ability to engage multiple senses through </w:t>
      </w:r>
      <w:r>
        <w:rPr>
          <w:rFonts w:ascii="Times New Roman" w:hAnsi="Times New Roman" w:cs="Times New Roman"/>
          <w:sz w:val="24"/>
          <w:szCs w:val="24"/>
        </w:rPr>
        <w:t>its combination of visual and auditory elements, making it one of the most influential platforms for communication (Gunter, 2018). The format and content of television programs vary widely, depending on the intended audience and the purpose of the program.</w:t>
      </w:r>
      <w:r>
        <w:rPr>
          <w:rFonts w:ascii="Times New Roman" w:hAnsi="Times New Roman" w:cs="Times New Roman"/>
          <w:sz w:val="24"/>
          <w:szCs w:val="24"/>
        </w:rPr>
        <w:t xml:space="preserve"> While entertainment-based television </w:t>
      </w:r>
      <w:r>
        <w:rPr>
          <w:rFonts w:ascii="Times New Roman" w:hAnsi="Times New Roman" w:cs="Times New Roman"/>
          <w:sz w:val="24"/>
          <w:szCs w:val="24"/>
        </w:rPr>
        <w:lastRenderedPageBreak/>
        <w:t>programs aim to captivate viewers and provide leisure, educational programs focus on imparting knowledge, skills, or values to viewers (Ferguson, 2019).</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core function of television programs is to communicate messag</w:t>
      </w:r>
      <w:r>
        <w:rPr>
          <w:rFonts w:ascii="Times New Roman" w:hAnsi="Times New Roman" w:cs="Times New Roman"/>
          <w:sz w:val="24"/>
          <w:szCs w:val="24"/>
        </w:rPr>
        <w:t>es effectively to a broad audience, and their influence is pervasive due to the widespread accessibility of television across different social and economic classes. Television programming can be categorized into various types based on the content's purpose</w:t>
      </w:r>
      <w:r>
        <w:rPr>
          <w:rFonts w:ascii="Times New Roman" w:hAnsi="Times New Roman" w:cs="Times New Roman"/>
          <w:sz w:val="24"/>
          <w:szCs w:val="24"/>
        </w:rPr>
        <w:t xml:space="preserve">. These include educational programs, which aim to teach or inform the audience on specific topics, and entertainment programs, which primarily serve to amuse and engage viewers (Livingstone &amp; Lunt, 2004). However, the line between these two categories is </w:t>
      </w:r>
      <w:r>
        <w:rPr>
          <w:rFonts w:ascii="Times New Roman" w:hAnsi="Times New Roman" w:cs="Times New Roman"/>
          <w:sz w:val="24"/>
          <w:szCs w:val="24"/>
        </w:rPr>
        <w:t>often blurred, as many modern television programs combine elements of both entertainment and education. For instance, some programs integrate instructional content into entertaining formats, making learning more enjoyable and accessible.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Educational televi</w:t>
      </w:r>
      <w:r>
        <w:rPr>
          <w:rFonts w:ascii="Times New Roman" w:hAnsi="Times New Roman" w:cs="Times New Roman"/>
          <w:sz w:val="24"/>
          <w:szCs w:val="24"/>
        </w:rPr>
        <w:t>sion programs are distinct in their purpose and design. They are created to promote learning by presenting factual information, tutorials, or skill-building content. These programs can be found in various fields, such as science, history, arts, and languag</w:t>
      </w:r>
      <w:r>
        <w:rPr>
          <w:rFonts w:ascii="Times New Roman" w:hAnsi="Times New Roman" w:cs="Times New Roman"/>
          <w:sz w:val="24"/>
          <w:szCs w:val="24"/>
        </w:rPr>
        <w:t>e learning, and are often used as supplementary educational tools in schools or informal learning environments. According to the National Educational Television Association (2020), educational programs are crucial for facilitating lifelong learning, especi</w:t>
      </w:r>
      <w:r>
        <w:rPr>
          <w:rFonts w:ascii="Times New Roman" w:hAnsi="Times New Roman" w:cs="Times New Roman"/>
          <w:sz w:val="24"/>
          <w:szCs w:val="24"/>
        </w:rPr>
        <w:t>ally in regions where access to formal education is limited. Such programs are typically aligned with educational standards and are designed to foster intellectual growth, critical thinking, and creativity.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key advantages of television as a medi</w:t>
      </w:r>
      <w:r>
        <w:rPr>
          <w:rFonts w:ascii="Times New Roman" w:hAnsi="Times New Roman" w:cs="Times New Roman"/>
          <w:sz w:val="24"/>
          <w:szCs w:val="24"/>
        </w:rPr>
        <w:t>um for education is its ability to reach a diverse audience. While traditional classrooms are limited by geographic location, television programs can be broadcast nationwide or even globally, offering the potential to educate large groups of people at once</w:t>
      </w:r>
      <w:r>
        <w:rPr>
          <w:rFonts w:ascii="Times New Roman" w:hAnsi="Times New Roman" w:cs="Times New Roman"/>
          <w:sz w:val="24"/>
          <w:szCs w:val="24"/>
        </w:rPr>
        <w:t xml:space="preserve"> (Schramm &amp; Lyle, 2018). Moreover, television programs can cater to different age groups, including children, teenagers, and adults, by tailoring content to meet their specific needs. For example, children's educational programs focus on foundational knowl</w:t>
      </w:r>
      <w:r>
        <w:rPr>
          <w:rFonts w:ascii="Times New Roman" w:hAnsi="Times New Roman" w:cs="Times New Roman"/>
          <w:sz w:val="24"/>
          <w:szCs w:val="24"/>
        </w:rPr>
        <w:t>edge, while programs for teenagers may emphasize career exploration, life skills, or social issues that are relevant to their lives.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Television programs can also play a vital role in bridging the gap between formal education and real-world applications. Pr</w:t>
      </w:r>
      <w:r>
        <w:rPr>
          <w:rFonts w:ascii="Times New Roman" w:hAnsi="Times New Roman" w:cs="Times New Roman"/>
          <w:sz w:val="24"/>
          <w:szCs w:val="24"/>
        </w:rPr>
        <w:t>ograms that highlight career opportunities, provide skill-building tips, or showcase success stories of individuals in various fields can empower youth and adults alike. As noted by Baker (2020), television programs that focus on vocational skills, entrepr</w:t>
      </w:r>
      <w:r>
        <w:rPr>
          <w:rFonts w:ascii="Times New Roman" w:hAnsi="Times New Roman" w:cs="Times New Roman"/>
          <w:sz w:val="24"/>
          <w:szCs w:val="24"/>
        </w:rPr>
        <w:t>eneurship, or job-readiness can significantly contribute to the workforce development efforts in many communities. By showing practical applications of knowledge, such programs help viewers understand how to apply what they learn in real-world contexts, fu</w:t>
      </w:r>
      <w:r>
        <w:rPr>
          <w:rFonts w:ascii="Times New Roman" w:hAnsi="Times New Roman" w:cs="Times New Roman"/>
          <w:sz w:val="24"/>
          <w:szCs w:val="24"/>
        </w:rPr>
        <w:t>rther motivating them to pursue careers and educational opportunities.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television has the power to shape societal values and attitudes. Programs that promote social responsibility, community engagement, and awareness of global issues can infl</w:t>
      </w:r>
      <w:r>
        <w:rPr>
          <w:rFonts w:ascii="Times New Roman" w:hAnsi="Times New Roman" w:cs="Times New Roman"/>
          <w:sz w:val="24"/>
          <w:szCs w:val="24"/>
        </w:rPr>
        <w:t xml:space="preserve">uence public perceptions and behaviors. This influence is especially important for youth, who are still forming their identities and views on the world. Educational programs that address social justice, health issues, or environmental concerns can inspire </w:t>
      </w:r>
      <w:r>
        <w:rPr>
          <w:rFonts w:ascii="Times New Roman" w:hAnsi="Times New Roman" w:cs="Times New Roman"/>
          <w:sz w:val="24"/>
          <w:szCs w:val="24"/>
        </w:rPr>
        <w:t>young viewers to become more socially conscious and active members of their communities (Greenberg &amp; Brand, 2019). Thus, television programs can be a tool for social change by encouraging positive behaviors and attitudes among the youth population.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rPr>
        <w:t xml:space="preserve">recent years, technological advancements have further expanded the scope of television programs. With the rise of digital television, streaming platforms, and on-demand content, viewers now have more control over what, when, and how they watch television. </w:t>
      </w:r>
      <w:r>
        <w:rPr>
          <w:rFonts w:ascii="Times New Roman" w:hAnsi="Times New Roman" w:cs="Times New Roman"/>
          <w:sz w:val="24"/>
          <w:szCs w:val="24"/>
        </w:rPr>
        <w:t>This shift has led to the emergence of a more personalized viewing experience, allowing individuals to select educational programs that align with their interests or learning goals (Vorderer &amp; Klimmt, 2020). Streaming services like Netflix and YouTube have</w:t>
      </w:r>
      <w:r>
        <w:rPr>
          <w:rFonts w:ascii="Times New Roman" w:hAnsi="Times New Roman" w:cs="Times New Roman"/>
          <w:sz w:val="24"/>
          <w:szCs w:val="24"/>
        </w:rPr>
        <w:t xml:space="preserve"> become platforms for both entertainment and education, offering a vast array of documentaries, tutorials, and online courses that cater to a global audience.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numerous benefits of television programs, challenges remain in ensuring that the cont</w:t>
      </w:r>
      <w:r>
        <w:rPr>
          <w:rFonts w:ascii="Times New Roman" w:hAnsi="Times New Roman" w:cs="Times New Roman"/>
          <w:sz w:val="24"/>
          <w:szCs w:val="24"/>
        </w:rPr>
        <w:t xml:space="preserve">ent broadcast is of high quality and educational value. Many television networks prioritize entertainment-based programming due to its profitability, often leaving educational content underfunded and undervalued. Additionally, not all educational programs </w:t>
      </w:r>
      <w:r>
        <w:rPr>
          <w:rFonts w:ascii="Times New Roman" w:hAnsi="Times New Roman" w:cs="Times New Roman"/>
          <w:sz w:val="24"/>
          <w:szCs w:val="24"/>
        </w:rPr>
        <w:t xml:space="preserve">are created equally; some may lack engagement or fail to present information in a </w:t>
      </w:r>
      <w:r>
        <w:rPr>
          <w:rFonts w:ascii="Times New Roman" w:hAnsi="Times New Roman" w:cs="Times New Roman"/>
          <w:sz w:val="24"/>
          <w:szCs w:val="24"/>
        </w:rPr>
        <w:lastRenderedPageBreak/>
        <w:t>way that is both informative and entertaining. It is therefore essential to strike a balance between entertainment and education to make television an effective tool for lear</w:t>
      </w:r>
      <w:r>
        <w:rPr>
          <w:rFonts w:ascii="Times New Roman" w:hAnsi="Times New Roman" w:cs="Times New Roman"/>
          <w:sz w:val="24"/>
          <w:szCs w:val="24"/>
        </w:rPr>
        <w:t>ning (Levine &amp; Murnane, 2017).</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success of television programs as educational tools depends not only on their content but also on their ability to reach and engage their target audiences. The effectiveness of television programs in promoting le</w:t>
      </w:r>
      <w:r>
        <w:rPr>
          <w:rFonts w:ascii="Times New Roman" w:hAnsi="Times New Roman" w:cs="Times New Roman"/>
          <w:sz w:val="24"/>
          <w:szCs w:val="24"/>
        </w:rPr>
        <w:t xml:space="preserve">arning and empowerment is closely tied to the viewer's access to the medium, interest in the subject matter, and ability to critically engage with the content. For television to serve as a powerful tool for education, it must be designed with the needs of </w:t>
      </w:r>
      <w:r>
        <w:rPr>
          <w:rFonts w:ascii="Times New Roman" w:hAnsi="Times New Roman" w:cs="Times New Roman"/>
          <w:sz w:val="24"/>
          <w:szCs w:val="24"/>
        </w:rPr>
        <w:t>diverse audiences in mind, ensuring that it is accessible, relevant, and engaging (Gunter, 2018). This makes the role of television in promoting education and empowerment not just a matter of content creation, but also of strategic programming and distribu</w:t>
      </w:r>
      <w:r>
        <w:rPr>
          <w:rFonts w:ascii="Times New Roman" w:hAnsi="Times New Roman" w:cs="Times New Roman"/>
          <w:sz w:val="24"/>
          <w:szCs w:val="24"/>
        </w:rPr>
        <w:t>tion.</w:t>
      </w:r>
    </w:p>
    <w:p w:rsidR="00F0623F" w:rsidRDefault="00B15FAE">
      <w:pPr>
        <w:pStyle w:val="NoSpacing"/>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t>Concept of Youth Education</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Youth education refers to the process by which young people acquire knowledge, skills, values, and attitudes that enable them to participate fully in society. It encompasses formal education, such as schooling, and in</w:t>
      </w:r>
      <w:r>
        <w:rPr>
          <w:rFonts w:ascii="Times New Roman" w:eastAsia="Times New Roman" w:hAnsi="Times New Roman" w:cs="Times New Roman"/>
          <w:sz w:val="24"/>
          <w:szCs w:val="24"/>
        </w:rPr>
        <w:t>formal learning opportunities, including community-based learning, mentoring, and media-driven education. According to the United Nations Educational, Scientific, and Cultural Organization (UNESCO, 2020), youth education plays a crucial role in shaping the</w:t>
      </w:r>
      <w:r>
        <w:rPr>
          <w:rFonts w:ascii="Times New Roman" w:eastAsia="Times New Roman" w:hAnsi="Times New Roman" w:cs="Times New Roman"/>
          <w:sz w:val="24"/>
          <w:szCs w:val="24"/>
        </w:rPr>
        <w:t xml:space="preserve"> future of individuals, communities, and nations by equipping young people with the tools they need to navigate their personal lives and contribute meaningfully to society.</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youth education is broad, including both academic learning and the </w:t>
      </w:r>
      <w:r>
        <w:rPr>
          <w:rFonts w:ascii="Times New Roman" w:eastAsia="Times New Roman" w:hAnsi="Times New Roman" w:cs="Times New Roman"/>
          <w:sz w:val="24"/>
          <w:szCs w:val="24"/>
        </w:rPr>
        <w:t>development of life skills that promote social responsibility, critical thinking, and emotional intelligence. While formal education, such as primary, secondary, and tertiary schooling, provides the foundation for academic knowledge, informal learning help</w:t>
      </w:r>
      <w:r>
        <w:rPr>
          <w:rFonts w:ascii="Times New Roman" w:eastAsia="Times New Roman" w:hAnsi="Times New Roman" w:cs="Times New Roman"/>
          <w:sz w:val="24"/>
          <w:szCs w:val="24"/>
        </w:rPr>
        <w:t xml:space="preserve">s develop practical skills necessary for everyday life and professional success. Informal education can be provided through various channels, including family, peers, media, and non-governmental organizations, with television programs increasingly playing </w:t>
      </w:r>
      <w:r>
        <w:rPr>
          <w:rFonts w:ascii="Times New Roman" w:eastAsia="Times New Roman" w:hAnsi="Times New Roman" w:cs="Times New Roman"/>
          <w:sz w:val="24"/>
          <w:szCs w:val="24"/>
        </w:rPr>
        <w:t xml:space="preserve">a key role in filling this gap (Holzer, 2018). This combination of academic and life skills education ensures that youth </w:t>
      </w:r>
      <w:r>
        <w:rPr>
          <w:rFonts w:ascii="Times New Roman" w:eastAsia="Times New Roman" w:hAnsi="Times New Roman" w:cs="Times New Roman"/>
          <w:sz w:val="24"/>
          <w:szCs w:val="24"/>
        </w:rPr>
        <w:lastRenderedPageBreak/>
        <w:t>are not only well-prepared for the workforce but also empowered to become responsible citizens.</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Youth education is vital for personal d</w:t>
      </w:r>
      <w:r>
        <w:rPr>
          <w:rFonts w:ascii="Times New Roman" w:eastAsia="Times New Roman" w:hAnsi="Times New Roman" w:cs="Times New Roman"/>
          <w:sz w:val="24"/>
          <w:szCs w:val="24"/>
        </w:rPr>
        <w:t>evelopment, as it shapes the values, attitudes, and behaviors of young people. Education fosters critical thinking, creativity, and problem-solving abilities, which are essential for navigating the complex challenges of the modern world. As noted by Okafor</w:t>
      </w:r>
      <w:r>
        <w:rPr>
          <w:rFonts w:ascii="Times New Roman" w:eastAsia="Times New Roman" w:hAnsi="Times New Roman" w:cs="Times New Roman"/>
          <w:sz w:val="24"/>
          <w:szCs w:val="24"/>
        </w:rPr>
        <w:t xml:space="preserve"> and Okoye (2017), the increasing importance of education in shaping the future of youth underscores the need for a holistic approach that combines cognitive, emotional, and social learning. Television programs, as one of the most accessible and engaging e</w:t>
      </w:r>
      <w:r>
        <w:rPr>
          <w:rFonts w:ascii="Times New Roman" w:eastAsia="Times New Roman" w:hAnsi="Times New Roman" w:cs="Times New Roman"/>
          <w:sz w:val="24"/>
          <w:szCs w:val="24"/>
        </w:rPr>
        <w:t>ducational tools, can significantly enhance the learning experience by providing diverse content that encourages intellectual curiosity and personal growth.</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youth education is a key driver of social and economic development. A well-educated youth</w:t>
      </w:r>
      <w:r>
        <w:rPr>
          <w:rFonts w:ascii="Times New Roman" w:eastAsia="Times New Roman" w:hAnsi="Times New Roman" w:cs="Times New Roman"/>
          <w:sz w:val="24"/>
          <w:szCs w:val="24"/>
        </w:rPr>
        <w:t xml:space="preserve"> population can contribute to the workforce, improve innovation, and participate actively in democratic processes. However, many young people, especially in developing countries, still face barriers to accessing quality education. Television programs that </w:t>
      </w:r>
      <w:r>
        <w:rPr>
          <w:rFonts w:ascii="Times New Roman" w:eastAsia="Times New Roman" w:hAnsi="Times New Roman" w:cs="Times New Roman"/>
          <w:sz w:val="24"/>
          <w:szCs w:val="24"/>
        </w:rPr>
        <w:t>focus on educational content can bridge these gaps, offering an alternative means of education where traditional systems may fall short (Nworgu, 2020). By providing accessible, engaging, and informative content, television can help expand educational oppor</w:t>
      </w:r>
      <w:r>
        <w:rPr>
          <w:rFonts w:ascii="Times New Roman" w:eastAsia="Times New Roman" w:hAnsi="Times New Roman" w:cs="Times New Roman"/>
          <w:sz w:val="24"/>
          <w:szCs w:val="24"/>
        </w:rPr>
        <w:t>tunities for underserved communities and marginalized youth.</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 in particular, has been recognized for its potential to address educational disparities by providing content that is widely available, relatively inexpensive, and accessible to indivi</w:t>
      </w:r>
      <w:r>
        <w:rPr>
          <w:rFonts w:ascii="Times New Roman" w:eastAsia="Times New Roman" w:hAnsi="Times New Roman" w:cs="Times New Roman"/>
          <w:sz w:val="24"/>
          <w:szCs w:val="24"/>
        </w:rPr>
        <w:t>duals in both urban and rural areas. As noted by Cohen (2019), educational television programs have become an essential tool for reaching out to youth who may not have access to quality schooling due to geographical, economic, or social barriers. Through d</w:t>
      </w:r>
      <w:r>
        <w:rPr>
          <w:rFonts w:ascii="Times New Roman" w:eastAsia="Times New Roman" w:hAnsi="Times New Roman" w:cs="Times New Roman"/>
          <w:sz w:val="24"/>
          <w:szCs w:val="24"/>
        </w:rPr>
        <w:t>ocumentaries, news programs, interactive shows, and other educational formats, television programs can facilitate learning on a broad range of topics, from basic literacy and numeracy to more specialized subjects such as science, technology, and the arts.</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Youth education through television has the added advantage of being a flexible and engaging medium. Young people are more likely to engage with educational content that is presented in an entertaining and visually appealing format, which is why many succes</w:t>
      </w:r>
      <w:r>
        <w:rPr>
          <w:rFonts w:ascii="Times New Roman" w:eastAsia="Times New Roman" w:hAnsi="Times New Roman" w:cs="Times New Roman"/>
          <w:sz w:val="24"/>
          <w:szCs w:val="24"/>
        </w:rPr>
        <w:t xml:space="preserve">sful </w:t>
      </w:r>
      <w:r>
        <w:rPr>
          <w:rFonts w:ascii="Times New Roman" w:eastAsia="Times New Roman" w:hAnsi="Times New Roman" w:cs="Times New Roman"/>
          <w:sz w:val="24"/>
          <w:szCs w:val="24"/>
        </w:rPr>
        <w:lastRenderedPageBreak/>
        <w:t>youth-oriented television programs combine entertainment and education. Programs that mix storytelling with educational elements, such as animated series or reality shows that incorporate learning tasks, have proven to be effective in capturing the at</w:t>
      </w:r>
      <w:r>
        <w:rPr>
          <w:rFonts w:ascii="Times New Roman" w:eastAsia="Times New Roman" w:hAnsi="Times New Roman" w:cs="Times New Roman"/>
          <w:sz w:val="24"/>
          <w:szCs w:val="24"/>
        </w:rPr>
        <w:t>tention of youth audiences (Baker, 2020). This approach enhances learning retention and allows young viewers to relate the content to their own lives, thereby increasing its impact on their personal development.</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effectiveness of television in </w:t>
      </w:r>
      <w:r>
        <w:rPr>
          <w:rFonts w:ascii="Times New Roman" w:eastAsia="Times New Roman" w:hAnsi="Times New Roman" w:cs="Times New Roman"/>
          <w:sz w:val="24"/>
          <w:szCs w:val="24"/>
        </w:rPr>
        <w:t>youth education is contingent on the quality and relevance of the content. Educational television programs must be carefully designed to ensure they are both informative and engaging. Content that is too complex or not aligned with the interests and develo</w:t>
      </w:r>
      <w:r>
        <w:rPr>
          <w:rFonts w:ascii="Times New Roman" w:eastAsia="Times New Roman" w:hAnsi="Times New Roman" w:cs="Times New Roman"/>
          <w:sz w:val="24"/>
          <w:szCs w:val="24"/>
        </w:rPr>
        <w:t>pmental stages of young people may fail to achieve its educational objectives. According to a study by Gunter (2018), the success of educational television programs depends on balancing educational content with entertainment value, ensuring that young view</w:t>
      </w:r>
      <w:r>
        <w:rPr>
          <w:rFonts w:ascii="Times New Roman" w:eastAsia="Times New Roman" w:hAnsi="Times New Roman" w:cs="Times New Roman"/>
          <w:sz w:val="24"/>
          <w:szCs w:val="24"/>
        </w:rPr>
        <w:t>ers remain engaged while learning essential skills and knowledge.</w:t>
      </w:r>
    </w:p>
    <w:p w:rsidR="00F0623F" w:rsidRDefault="00B15FAE">
      <w:pPr>
        <w:pStyle w:val="NoSpacing"/>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youth education is not limited to academic subjects but extends to the development of social, emotional, and ethical competencies. Television programs that focus on topics such </w:t>
      </w:r>
      <w:r>
        <w:rPr>
          <w:rFonts w:ascii="Times New Roman" w:eastAsia="Times New Roman" w:hAnsi="Times New Roman" w:cs="Times New Roman"/>
          <w:sz w:val="24"/>
          <w:szCs w:val="24"/>
        </w:rPr>
        <w:t xml:space="preserve">as mental health, social justice, or environmental sustainability can help young people navigate complex social issues and encourage responsible, empathetic behavior (Livingstone &amp; Lunt, 2004). By addressing these broader issues, television contributes to </w:t>
      </w:r>
      <w:r>
        <w:rPr>
          <w:rFonts w:ascii="Times New Roman" w:eastAsia="Times New Roman" w:hAnsi="Times New Roman" w:cs="Times New Roman"/>
          <w:sz w:val="24"/>
          <w:szCs w:val="24"/>
        </w:rPr>
        <w:t>the holistic development of young people, equipping them to thrive in an interconnected and rapidly changing world.</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Concept of Youth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 empowerment refers to the process by which young people gain the skills, knowledge, confidence, and</w:t>
      </w:r>
      <w:r>
        <w:rPr>
          <w:rFonts w:ascii="Times New Roman" w:hAnsi="Times New Roman" w:cs="Times New Roman"/>
          <w:sz w:val="24"/>
          <w:szCs w:val="24"/>
        </w:rPr>
        <w:t xml:space="preserve"> access to resources that enable them to take control of their lives, make informed decisions, and actively contribute to their communities. It is a multifaceted concept that goes beyond providing young people with information; it involves creating an envi</w:t>
      </w:r>
      <w:r>
        <w:rPr>
          <w:rFonts w:ascii="Times New Roman" w:hAnsi="Times New Roman" w:cs="Times New Roman"/>
          <w:sz w:val="24"/>
          <w:szCs w:val="24"/>
        </w:rPr>
        <w:t>ronment where they can participate in decision-making processes, access opportunities, and be agents of change. According to the United Nations (2019), youth empowerment is a vital aspect of human development, as it helps young people realize their potenti</w:t>
      </w:r>
      <w:r>
        <w:rPr>
          <w:rFonts w:ascii="Times New Roman" w:hAnsi="Times New Roman" w:cs="Times New Roman"/>
          <w:sz w:val="24"/>
          <w:szCs w:val="24"/>
        </w:rPr>
        <w:t>al and encourages them to take ownership of their futures.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Empowerment of youth involves both individual and collective aspects. On an individual level, empowerment means helping young people develop the confidence and self-esteem to navigate challenges, m</w:t>
      </w:r>
      <w:r>
        <w:rPr>
          <w:rFonts w:ascii="Times New Roman" w:hAnsi="Times New Roman" w:cs="Times New Roman"/>
          <w:sz w:val="24"/>
          <w:szCs w:val="24"/>
        </w:rPr>
        <w:t>ake decisions, and take responsibility for their actions. It involves equipping them with life skills such as critical thinking, problem-solving, financial literacy, and emotional intelligence, which are essential for personal growth and success in the mod</w:t>
      </w:r>
      <w:r>
        <w:rPr>
          <w:rFonts w:ascii="Times New Roman" w:hAnsi="Times New Roman" w:cs="Times New Roman"/>
          <w:sz w:val="24"/>
          <w:szCs w:val="24"/>
        </w:rPr>
        <w:t>ern world (Bandura, 2019). On a collective level, youth empowerment promotes the active involvement of young people in social, political, and economic activities, ensuring their voices are heard in decisions that affect their lives and communities.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 e</w:t>
      </w:r>
      <w:r>
        <w:rPr>
          <w:rFonts w:ascii="Times New Roman" w:hAnsi="Times New Roman" w:cs="Times New Roman"/>
          <w:sz w:val="24"/>
          <w:szCs w:val="24"/>
        </w:rPr>
        <w:t>mpowerment is essential for fostering social change and sustainable development. By empowering young people, societies can create a generation that is capable of driving progress and tackling issues such as poverty, inequality, and climate change. The Worl</w:t>
      </w:r>
      <w:r>
        <w:rPr>
          <w:rFonts w:ascii="Times New Roman" w:hAnsi="Times New Roman" w:cs="Times New Roman"/>
          <w:sz w:val="24"/>
          <w:szCs w:val="24"/>
        </w:rPr>
        <w:t>d Bank (2020) highlights that empowering youth through education, mentorship, and opportunities for leadership can accelerate progress in areas such as gender equality, education access, and economic development. Empowered youth are more likely to engage i</w:t>
      </w:r>
      <w:r>
        <w:rPr>
          <w:rFonts w:ascii="Times New Roman" w:hAnsi="Times New Roman" w:cs="Times New Roman"/>
          <w:sz w:val="24"/>
          <w:szCs w:val="24"/>
        </w:rPr>
        <w:t>n positive behaviors, contribute to their communities, and become leaders in various sectors, from politics to business and civil society.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programs, as a powerful form of media, play a significant role in youth empowerment by providing a platfor</w:t>
      </w:r>
      <w:r>
        <w:rPr>
          <w:rFonts w:ascii="Times New Roman" w:hAnsi="Times New Roman" w:cs="Times New Roman"/>
          <w:sz w:val="24"/>
          <w:szCs w:val="24"/>
        </w:rPr>
        <w:t>m for learning, self-expression, and social engagement. Programs that highlight success stories, provide practical knowledge, or address social issues can inspire young viewers to take action and make positive changes in their own lives. According to McKee</w:t>
      </w:r>
      <w:r>
        <w:rPr>
          <w:rFonts w:ascii="Times New Roman" w:hAnsi="Times New Roman" w:cs="Times New Roman"/>
          <w:sz w:val="24"/>
          <w:szCs w:val="24"/>
        </w:rPr>
        <w:t xml:space="preserve"> (2020), television programs that focus on youth empowerment are effective in shaping attitudes, providing role models, and encouraging active participation in societal issues. These programs often tackle issues such as education, health, entrepreneurship,</w:t>
      </w:r>
      <w:r>
        <w:rPr>
          <w:rFonts w:ascii="Times New Roman" w:hAnsi="Times New Roman" w:cs="Times New Roman"/>
          <w:sz w:val="24"/>
          <w:szCs w:val="24"/>
        </w:rPr>
        <w:t xml:space="preserve"> and social justice, motivating young people to develop the skills and knowledge needed for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youth empowerment is closely linked to access to resources and opportunities. Empowered youth have the tools they need to access higher ed</w:t>
      </w:r>
      <w:r>
        <w:rPr>
          <w:rFonts w:ascii="Times New Roman" w:hAnsi="Times New Roman" w:cs="Times New Roman"/>
          <w:sz w:val="24"/>
          <w:szCs w:val="24"/>
        </w:rPr>
        <w:t xml:space="preserve">ucation, employment, and entrepreneurial opportunities. Television programs that focus on career </w:t>
      </w:r>
      <w:r>
        <w:rPr>
          <w:rFonts w:ascii="Times New Roman" w:hAnsi="Times New Roman" w:cs="Times New Roman"/>
          <w:sz w:val="24"/>
          <w:szCs w:val="24"/>
        </w:rPr>
        <w:lastRenderedPageBreak/>
        <w:t>development, skill acquisition, and economic empowerment can help bridge the gap between aspirations and opportunities. As noted by Smith (2021), many successf</w:t>
      </w:r>
      <w:r>
        <w:rPr>
          <w:rFonts w:ascii="Times New Roman" w:hAnsi="Times New Roman" w:cs="Times New Roman"/>
          <w:sz w:val="24"/>
          <w:szCs w:val="24"/>
        </w:rPr>
        <w:t>ul youth empowerment programs through television include content that provides information on job opportunities, internships, vocational training, and entrepreneurial ventures. This practical knowledge encourages young people to seek opportunities, enhance</w:t>
      </w:r>
      <w:r>
        <w:rPr>
          <w:rFonts w:ascii="Times New Roman" w:hAnsi="Times New Roman" w:cs="Times New Roman"/>
          <w:sz w:val="24"/>
          <w:szCs w:val="24"/>
        </w:rPr>
        <w:t xml:space="preserve"> their skills, and pursue career paths that align with their interests and abilities.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key element of youth empowerment is fostering social responsibility and leadership. Empowered youth are more likely to engage in community service, volunteer work, an</w:t>
      </w:r>
      <w:r>
        <w:rPr>
          <w:rFonts w:ascii="Times New Roman" w:hAnsi="Times New Roman" w:cs="Times New Roman"/>
          <w:sz w:val="24"/>
          <w:szCs w:val="24"/>
        </w:rPr>
        <w:t xml:space="preserve">d other forms of civic engagement that benefit society. Television programs that encourage youth participation in social issues, environmental conservation, and leadership development are vital in nurturing these values. By featuring young people who have </w:t>
      </w:r>
      <w:r>
        <w:rPr>
          <w:rFonts w:ascii="Times New Roman" w:hAnsi="Times New Roman" w:cs="Times New Roman"/>
          <w:sz w:val="24"/>
          <w:szCs w:val="24"/>
        </w:rPr>
        <w:t>made a difference in their communities, television programs can inspire others to take initiative and contribute to social causes. According to the International Youth Foundation (2018), such programs not only enhance individual empowerment but also contri</w:t>
      </w:r>
      <w:r>
        <w:rPr>
          <w:rFonts w:ascii="Times New Roman" w:hAnsi="Times New Roman" w:cs="Times New Roman"/>
          <w:sz w:val="24"/>
          <w:szCs w:val="24"/>
        </w:rPr>
        <w:t>bute to the overall development of a society by fostering a culture of active citizenship.</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many countries, the media plays a critical role in shaping the public perception of youth and their capabilities. Unfortunately, negative stereotypes about youth,</w:t>
      </w:r>
      <w:r>
        <w:rPr>
          <w:rFonts w:ascii="Times New Roman" w:hAnsi="Times New Roman" w:cs="Times New Roman"/>
          <w:sz w:val="24"/>
          <w:szCs w:val="24"/>
        </w:rPr>
        <w:t xml:space="preserve"> such as perceptions of irresponsibility, disengagement, and violence, are prevalent in many societies. However, empowering youth through positive media representation can challenge these stereotypes and highlight the diverse potential of young people. Tel</w:t>
      </w:r>
      <w:r>
        <w:rPr>
          <w:rFonts w:ascii="Times New Roman" w:hAnsi="Times New Roman" w:cs="Times New Roman"/>
          <w:sz w:val="24"/>
          <w:szCs w:val="24"/>
        </w:rPr>
        <w:t>evision programs that portray youth in a positive light, as leaders, innovators, and problem-solvers, help build confidence and self-worth among young viewers (Holmes &amp; Walker, 2020). By changing the narrative about youth, television can create a more supp</w:t>
      </w:r>
      <w:r>
        <w:rPr>
          <w:rFonts w:ascii="Times New Roman" w:hAnsi="Times New Roman" w:cs="Times New Roman"/>
          <w:sz w:val="24"/>
          <w:szCs w:val="24"/>
        </w:rPr>
        <w:t>ortive environment for their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concept of youth empowerment is inherently linked to the idea of participation and advocacy. Empowered youth are more likely to advocate for their rights and the rights of others, as well as parti</w:t>
      </w:r>
      <w:r>
        <w:rPr>
          <w:rFonts w:ascii="Times New Roman" w:hAnsi="Times New Roman" w:cs="Times New Roman"/>
          <w:sz w:val="24"/>
          <w:szCs w:val="24"/>
        </w:rPr>
        <w:t xml:space="preserve">cipate in political processes such as voting, activism, and policy-making. Television programs that focus on political education, human rights, and youth advocacy provide viewers with the knowledge and tools to engage in these activities. </w:t>
      </w:r>
      <w:r>
        <w:rPr>
          <w:rFonts w:ascii="Times New Roman" w:hAnsi="Times New Roman" w:cs="Times New Roman"/>
          <w:sz w:val="24"/>
          <w:szCs w:val="24"/>
        </w:rPr>
        <w:lastRenderedPageBreak/>
        <w:t xml:space="preserve">According to the </w:t>
      </w:r>
      <w:r>
        <w:rPr>
          <w:rFonts w:ascii="Times New Roman" w:hAnsi="Times New Roman" w:cs="Times New Roman"/>
          <w:sz w:val="24"/>
          <w:szCs w:val="24"/>
        </w:rPr>
        <w:t>Global Youth Development Index (2021), media programs that focus on youth empowerment and participation are crucial for building a generation of young leaders who are not only informed but also active participants in democratic processes.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yo</w:t>
      </w:r>
      <w:r>
        <w:rPr>
          <w:rFonts w:ascii="Times New Roman" w:hAnsi="Times New Roman" w:cs="Times New Roman"/>
          <w:sz w:val="24"/>
          <w:szCs w:val="24"/>
        </w:rPr>
        <w:t>uth empowerment is a dynamic process that involves the development of individual and collective capacities, the acquisition of skills and resources, and the active participation in societal issues. Television programs play a vital role in this process by o</w:t>
      </w:r>
      <w:r>
        <w:rPr>
          <w:rFonts w:ascii="Times New Roman" w:hAnsi="Times New Roman" w:cs="Times New Roman"/>
          <w:sz w:val="24"/>
          <w:szCs w:val="24"/>
        </w:rPr>
        <w:t>ffering educational content, showcasing role models, and encouraging social and civic engagement. By providing young people with the tools, information, and inspiration needed to thrive, television can help shape a generation of empowered individuals who c</w:t>
      </w:r>
      <w:r>
        <w:rPr>
          <w:rFonts w:ascii="Times New Roman" w:hAnsi="Times New Roman" w:cs="Times New Roman"/>
          <w:sz w:val="24"/>
          <w:szCs w:val="24"/>
        </w:rPr>
        <w:t>ontribute positively to society and work toward sustainable development.</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Television as a Tool for Youth Development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has long been a powerful tool for shaping society, providing entertainment, and disseminating information. In recent years,</w:t>
      </w:r>
      <w:r>
        <w:rPr>
          <w:rFonts w:ascii="Times New Roman" w:hAnsi="Times New Roman" w:cs="Times New Roman"/>
          <w:sz w:val="24"/>
          <w:szCs w:val="24"/>
        </w:rPr>
        <w:t xml:space="preserve"> it has gained recognition as an important medium for youth development, serving as an accessible platform for education, empowerment, and personal growth. Television programs targeted at young people can provide both formal and informal learning opportuni</w:t>
      </w:r>
      <w:r>
        <w:rPr>
          <w:rFonts w:ascii="Times New Roman" w:hAnsi="Times New Roman" w:cs="Times New Roman"/>
          <w:sz w:val="24"/>
          <w:szCs w:val="24"/>
        </w:rPr>
        <w:t>ties, offering content that informs, educates, and entertains. According to Livingstone and Lunt (2004), television can play a significant role in youth development by promoting knowledge acquisition, socialization, and the formation of identity. Through v</w:t>
      </w:r>
      <w:r>
        <w:rPr>
          <w:rFonts w:ascii="Times New Roman" w:hAnsi="Times New Roman" w:cs="Times New Roman"/>
          <w:sz w:val="24"/>
          <w:szCs w:val="24"/>
        </w:rPr>
        <w:t>arious forms of programming—ranging from documentaries and educational series to dramas and talk shows—television offers young people a diverse range of content that can positively influence their development.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w:t>
      </w:r>
      <w:r>
        <w:rPr>
          <w:rFonts w:ascii="Times New Roman" w:hAnsi="Times New Roman" w:cs="Times New Roman"/>
          <w:sz w:val="24"/>
          <w:szCs w:val="24"/>
        </w:rPr>
        <w:tab/>
        <w:t xml:space="preserve">the key advantages of television as a </w:t>
      </w:r>
      <w:r>
        <w:rPr>
          <w:rFonts w:ascii="Times New Roman" w:hAnsi="Times New Roman" w:cs="Times New Roman"/>
          <w:sz w:val="24"/>
          <w:szCs w:val="24"/>
        </w:rPr>
        <w:t>tool for youth development is its ability to reach a wide audience. As one of the most widely accessible forms of media, television can engage young viewers regardless of their geographical location, socio-economic background, or educational level. In many</w:t>
      </w:r>
      <w:r>
        <w:rPr>
          <w:rFonts w:ascii="Times New Roman" w:hAnsi="Times New Roman" w:cs="Times New Roman"/>
          <w:sz w:val="24"/>
          <w:szCs w:val="24"/>
        </w:rPr>
        <w:t xml:space="preserve"> parts of the world, especially in rural and underserved communities, television is often the most reliable and affordable means of access to educational content (UNESCO, 2020). By broadcasting educational programs, television allows young people to gain k</w:t>
      </w:r>
      <w:r>
        <w:rPr>
          <w:rFonts w:ascii="Times New Roman" w:hAnsi="Times New Roman" w:cs="Times New Roman"/>
          <w:sz w:val="24"/>
          <w:szCs w:val="24"/>
        </w:rPr>
        <w:t xml:space="preserve">nowledge and skills that may not be available </w:t>
      </w:r>
      <w:r>
        <w:rPr>
          <w:rFonts w:ascii="Times New Roman" w:hAnsi="Times New Roman" w:cs="Times New Roman"/>
          <w:sz w:val="24"/>
          <w:szCs w:val="24"/>
        </w:rPr>
        <w:lastRenderedPageBreak/>
        <w:t>through traditional schooling systems, thus bridging gaps in formal education. For instance, programs that focus on basic literacy, numeracy, life skills, and vocational training provide young viewers with prac</w:t>
      </w:r>
      <w:r>
        <w:rPr>
          <w:rFonts w:ascii="Times New Roman" w:hAnsi="Times New Roman" w:cs="Times New Roman"/>
          <w:sz w:val="24"/>
          <w:szCs w:val="24"/>
        </w:rPr>
        <w:t>tical tools for personal and professional growth.</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also serves as an influential platform for raising awareness about social issues that impact youth, such as mental health, gender equality, environmental sustainability, and civic engagement. Pro</w:t>
      </w:r>
      <w:r>
        <w:rPr>
          <w:rFonts w:ascii="Times New Roman" w:hAnsi="Times New Roman" w:cs="Times New Roman"/>
          <w:sz w:val="24"/>
          <w:szCs w:val="24"/>
        </w:rPr>
        <w:t>grams that address these issues can help young viewers understand the challenges they face and empower them to take action. By providing relatable characters and real-life stories, television programs often create an emotional connection with the audience,</w:t>
      </w:r>
      <w:r>
        <w:rPr>
          <w:rFonts w:ascii="Times New Roman" w:hAnsi="Times New Roman" w:cs="Times New Roman"/>
          <w:sz w:val="24"/>
          <w:szCs w:val="24"/>
        </w:rPr>
        <w:t xml:space="preserve"> making complex topics more accessible and easier to understand. For example, shows that focus on mental health awareness have become crucial in destigmatizing mental health issues among young people, encouraging open discussions, and promoting well-being </w:t>
      </w:r>
      <w:r>
        <w:rPr>
          <w:rFonts w:ascii="Times New Roman" w:hAnsi="Times New Roman" w:cs="Times New Roman"/>
          <w:sz w:val="24"/>
          <w:szCs w:val="24"/>
        </w:rPr>
        <w:t>(Baker, 2020). This is a prime example of how television can contribute to the emotional and psychological development of youth, fostering resilience and positive coping mechanisms.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also plays a key role in shaping the socialization process of y</w:t>
      </w:r>
      <w:r>
        <w:rPr>
          <w:rFonts w:ascii="Times New Roman" w:hAnsi="Times New Roman" w:cs="Times New Roman"/>
          <w:sz w:val="24"/>
          <w:szCs w:val="24"/>
        </w:rPr>
        <w:t>oung people. As a primary source of information, it influences the values, attitudes, and behaviors that youth adopt. Television programs often reflect societal norms and provide models of behavior that young people look to as examples. These models—whethe</w:t>
      </w:r>
      <w:r>
        <w:rPr>
          <w:rFonts w:ascii="Times New Roman" w:hAnsi="Times New Roman" w:cs="Times New Roman"/>
          <w:sz w:val="24"/>
          <w:szCs w:val="24"/>
        </w:rPr>
        <w:t>r in the form of fictional characters or real-life role models—can have a profound impact on youth development. According to Bandura (2019), observational learning through media can help young people form their understanding of social roles, norms, and exp</w:t>
      </w:r>
      <w:r>
        <w:rPr>
          <w:rFonts w:ascii="Times New Roman" w:hAnsi="Times New Roman" w:cs="Times New Roman"/>
          <w:sz w:val="24"/>
          <w:szCs w:val="24"/>
        </w:rPr>
        <w:t>ectations. Positive portrayals of leadership, teamwork, and community involvement in television programs can inspire youth to become more socially responsible and engaged in their communities.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television serves as a tool for cultural exchange </w:t>
      </w:r>
      <w:r>
        <w:rPr>
          <w:rFonts w:ascii="Times New Roman" w:hAnsi="Times New Roman" w:cs="Times New Roman"/>
          <w:sz w:val="24"/>
          <w:szCs w:val="24"/>
        </w:rPr>
        <w:t>and broadens young people's understanding of different cultures, ideologies, and perspectives. International programs, documentaries, and news shows can introduce youth to global issues, fostering empathy and a sense of global citizenship. This exposure to</w:t>
      </w:r>
      <w:r>
        <w:rPr>
          <w:rFonts w:ascii="Times New Roman" w:hAnsi="Times New Roman" w:cs="Times New Roman"/>
          <w:sz w:val="24"/>
          <w:szCs w:val="24"/>
        </w:rPr>
        <w:t xml:space="preserve"> diverse viewpoints helps cultivate open-mindedness and critical thinking, which are vital in a rapidly globalizing world. By watching programs that highlight different cultural practices, traditions, and </w:t>
      </w:r>
      <w:r>
        <w:rPr>
          <w:rFonts w:ascii="Times New Roman" w:hAnsi="Times New Roman" w:cs="Times New Roman"/>
          <w:sz w:val="24"/>
          <w:szCs w:val="24"/>
        </w:rPr>
        <w:lastRenderedPageBreak/>
        <w:t>worldviews, young people can develop a more nuanced</w:t>
      </w:r>
      <w:r>
        <w:rPr>
          <w:rFonts w:ascii="Times New Roman" w:hAnsi="Times New Roman" w:cs="Times New Roman"/>
          <w:sz w:val="24"/>
          <w:szCs w:val="24"/>
        </w:rPr>
        <w:t xml:space="preserve"> understanding of the world around them, encouraging tolerance and respect for diversity (McKee, 2020).</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programs also provide young people with opportunities for self-expression and creativity. Youth-focused content often includes interactive fo</w:t>
      </w:r>
      <w:r>
        <w:rPr>
          <w:rFonts w:ascii="Times New Roman" w:hAnsi="Times New Roman" w:cs="Times New Roman"/>
          <w:sz w:val="24"/>
          <w:szCs w:val="24"/>
        </w:rPr>
        <w:t>rmats, such as reality shows, talent competitions, and call-in programs, where young people can participate and showcase their skills, talents, and opinions. These programs offer a platform for young people to voice their concerns, present their ideas, and</w:t>
      </w:r>
      <w:r>
        <w:rPr>
          <w:rFonts w:ascii="Times New Roman" w:hAnsi="Times New Roman" w:cs="Times New Roman"/>
          <w:sz w:val="24"/>
          <w:szCs w:val="24"/>
        </w:rPr>
        <w:t xml:space="preserve"> engage in constructive dialogue with others. The sense of accomplishment and recognition gained through participation in such programs can have a positive impact on their self-esteem and confidence. Moreover, by engaging with programs that promote creativ</w:t>
      </w:r>
      <w:r>
        <w:rPr>
          <w:rFonts w:ascii="Times New Roman" w:hAnsi="Times New Roman" w:cs="Times New Roman"/>
          <w:sz w:val="24"/>
          <w:szCs w:val="24"/>
        </w:rPr>
        <w:t>ity—such as arts, music, or science shows—youth are encouraged to develop their creative potential, which is essential for personal growth and future career success.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practical skills development, television can also play a significant role in v</w:t>
      </w:r>
      <w:r>
        <w:rPr>
          <w:rFonts w:ascii="Times New Roman" w:hAnsi="Times New Roman" w:cs="Times New Roman"/>
          <w:sz w:val="24"/>
          <w:szCs w:val="24"/>
        </w:rPr>
        <w:t>ocational training and career development. Programs focused on entrepreneurship, career counseling, and professional development can provide valuable guidance to youth looking to enter the workforce or start their own businesses. These programs often featu</w:t>
      </w:r>
      <w:r>
        <w:rPr>
          <w:rFonts w:ascii="Times New Roman" w:hAnsi="Times New Roman" w:cs="Times New Roman"/>
          <w:sz w:val="24"/>
          <w:szCs w:val="24"/>
        </w:rPr>
        <w:t>re successful entrepreneurs, industry leaders, and professionals who share their experiences, challenges, and advice. Such content can inspire young people to pursue their career goals with confidence and determination. According to Smith (2021), career-or</w:t>
      </w:r>
      <w:r>
        <w:rPr>
          <w:rFonts w:ascii="Times New Roman" w:hAnsi="Times New Roman" w:cs="Times New Roman"/>
          <w:sz w:val="24"/>
          <w:szCs w:val="24"/>
        </w:rPr>
        <w:t>iented television programs can empower youth by providing them with the knowledge and tools they need to make informed decisions about their future.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positive impacts of television on youth development are well-documented, it is essential that the</w:t>
      </w:r>
      <w:r>
        <w:rPr>
          <w:rFonts w:ascii="Times New Roman" w:hAnsi="Times New Roman" w:cs="Times New Roman"/>
          <w:sz w:val="24"/>
          <w:szCs w:val="24"/>
        </w:rPr>
        <w:t xml:space="preserve"> content consumed by young people is carefully curated to ensure its educational and developmental value. Not all television content is equally beneficial, and some may promote negative stereotypes, unrealistic expectations, or harmful behaviors. Therefore</w:t>
      </w:r>
      <w:r>
        <w:rPr>
          <w:rFonts w:ascii="Times New Roman" w:hAnsi="Times New Roman" w:cs="Times New Roman"/>
          <w:sz w:val="24"/>
          <w:szCs w:val="24"/>
        </w:rPr>
        <w:t>, it is crucial for both content creators and parents to ensure that youth have access to programs that promote positive values and skills. Television networks and producers can play an active role in this by creating more youth-centric programs that prior</w:t>
      </w:r>
      <w:r>
        <w:rPr>
          <w:rFonts w:ascii="Times New Roman" w:hAnsi="Times New Roman" w:cs="Times New Roman"/>
          <w:sz w:val="24"/>
          <w:szCs w:val="24"/>
        </w:rPr>
        <w:t>itize education, empowerment, and personal development, rather than just entertainment (Gunter, 2018).</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television is a powerful tool for youth development, offering a wide range of educational, social, and emotional benefits. By providing ac</w:t>
      </w:r>
      <w:r>
        <w:rPr>
          <w:rFonts w:ascii="Times New Roman" w:hAnsi="Times New Roman" w:cs="Times New Roman"/>
          <w:sz w:val="24"/>
          <w:szCs w:val="24"/>
        </w:rPr>
        <w:t>cessible, engaging, and informative content, television programs can enhance the development of young people in both individual and collective ways. From fostering educational achievement to promoting positive social behaviors, television serves as a catal</w:t>
      </w:r>
      <w:r>
        <w:rPr>
          <w:rFonts w:ascii="Times New Roman" w:hAnsi="Times New Roman" w:cs="Times New Roman"/>
          <w:sz w:val="24"/>
          <w:szCs w:val="24"/>
        </w:rPr>
        <w:t>yst for personal growth, skill acquisition, and social change. When used effectively, television can be a transformative force in shaping the future of youth, empowering them to reach their full potential and contribute meaningfully to society.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Chall</w:t>
      </w:r>
      <w:r>
        <w:rPr>
          <w:rFonts w:ascii="Times New Roman" w:hAnsi="Times New Roman" w:cs="Times New Roman"/>
          <w:b/>
          <w:sz w:val="24"/>
          <w:szCs w:val="24"/>
        </w:rPr>
        <w:t>enges of Using Television for Youth Education and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television is a powerful tool for youth education and empowerment, there are several challenges associated with its effective use in this context. These challenges range from issues of acc</w:t>
      </w:r>
      <w:r>
        <w:rPr>
          <w:rFonts w:ascii="Times New Roman" w:hAnsi="Times New Roman" w:cs="Times New Roman"/>
          <w:sz w:val="24"/>
          <w:szCs w:val="24"/>
        </w:rPr>
        <w:t>essibility and content quality to the potential negative effects of media consumption. Addressing these obstacles is essential to maximizing television's potential as a tool for youth development. One major challenge is the accessibility of television prog</w:t>
      </w:r>
      <w:r>
        <w:rPr>
          <w:rFonts w:ascii="Times New Roman" w:hAnsi="Times New Roman" w:cs="Times New Roman"/>
          <w:sz w:val="24"/>
          <w:szCs w:val="24"/>
        </w:rPr>
        <w:t>ramming. In many regions, especially in rural and underdeveloped areas, access to television remains limited due to factors such as lack of infrastructure, low income, or limited access to digital devices. According to UNESCO (2020), millions of young peop</w:t>
      </w:r>
      <w:r>
        <w:rPr>
          <w:rFonts w:ascii="Times New Roman" w:hAnsi="Times New Roman" w:cs="Times New Roman"/>
          <w:sz w:val="24"/>
          <w:szCs w:val="24"/>
        </w:rPr>
        <w:t>le around the world still lack reliable access to media resources, which severely restricts their ability to benefit from educational television content. Even where access exists, the quality of reception may be poor, affecting the overall effectiveness of</w:t>
      </w:r>
      <w:r>
        <w:rPr>
          <w:rFonts w:ascii="Times New Roman" w:hAnsi="Times New Roman" w:cs="Times New Roman"/>
          <w:sz w:val="24"/>
          <w:szCs w:val="24"/>
        </w:rPr>
        <w:t xml:space="preserve"> television as an educational tool.</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significant challenge is the quality and relevance of the content being broadcast. While there are numerous educational programs designed for youth, many television networks prioritize entertainment over educatio</w:t>
      </w:r>
      <w:r>
        <w:rPr>
          <w:rFonts w:ascii="Times New Roman" w:hAnsi="Times New Roman" w:cs="Times New Roman"/>
          <w:sz w:val="24"/>
          <w:szCs w:val="24"/>
        </w:rPr>
        <w:t>nal value due to commercial pressures and audience demand. This results in a proliferation of content that may not be suitable for fostering positive educational outcomes or personal empowerment. According to Gunter (2018), much of the television content a</w:t>
      </w:r>
      <w:r>
        <w:rPr>
          <w:rFonts w:ascii="Times New Roman" w:hAnsi="Times New Roman" w:cs="Times New Roman"/>
          <w:sz w:val="24"/>
          <w:szCs w:val="24"/>
        </w:rPr>
        <w:t xml:space="preserve">imed at young audiences tends to focus on sensationalism or superficial entertainment, often perpetuating stereotypes, unrealistic expectations, or negative behaviors. This can have a detrimental impact on youth </w:t>
      </w:r>
      <w:r>
        <w:rPr>
          <w:rFonts w:ascii="Times New Roman" w:hAnsi="Times New Roman" w:cs="Times New Roman"/>
          <w:sz w:val="24"/>
          <w:szCs w:val="24"/>
        </w:rPr>
        <w:lastRenderedPageBreak/>
        <w:t>development, as young viewers may adopt thes</w:t>
      </w:r>
      <w:r>
        <w:rPr>
          <w:rFonts w:ascii="Times New Roman" w:hAnsi="Times New Roman" w:cs="Times New Roman"/>
          <w:sz w:val="24"/>
          <w:szCs w:val="24"/>
        </w:rPr>
        <w:t>e behaviors and attitudes as norms. In contrast, educational programs that promote critical thinking, empathy, and positive social values are less common and often struggle to gain significant viewership in a media landscape dominated by entertainment-driv</w:t>
      </w:r>
      <w:r>
        <w:rPr>
          <w:rFonts w:ascii="Times New Roman" w:hAnsi="Times New Roman" w:cs="Times New Roman"/>
          <w:sz w:val="24"/>
          <w:szCs w:val="24"/>
        </w:rPr>
        <w:t>en programming.</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television programs that are designed to educate and empower youth often face challenges related to cultural relevance and representation. Television content may not always reflect the diverse experiences, needs, and aspiration</w:t>
      </w:r>
      <w:r>
        <w:rPr>
          <w:rFonts w:ascii="Times New Roman" w:hAnsi="Times New Roman" w:cs="Times New Roman"/>
          <w:sz w:val="24"/>
          <w:szCs w:val="24"/>
        </w:rPr>
        <w:t>s of young people from different cultural, social, or economic backgrounds. For example, many educational programs tend to focus on issues and topics that are more relevant to urban, middle-class youth, neglecting the concerns and challenges faced by youth</w:t>
      </w:r>
      <w:r>
        <w:rPr>
          <w:rFonts w:ascii="Times New Roman" w:hAnsi="Times New Roman" w:cs="Times New Roman"/>
          <w:sz w:val="24"/>
          <w:szCs w:val="24"/>
        </w:rPr>
        <w:t xml:space="preserve"> in rural or low-income areas. This lack of inclusivity can result in a disconnect between the content and the reality of many young people’s lives, limiting its effectiveness as a tool for empowerment. As noted by McKee (2020), it is essential that educat</w:t>
      </w:r>
      <w:r>
        <w:rPr>
          <w:rFonts w:ascii="Times New Roman" w:hAnsi="Times New Roman" w:cs="Times New Roman"/>
          <w:sz w:val="24"/>
          <w:szCs w:val="24"/>
        </w:rPr>
        <w:t>ional television content is tailored to the specific needs and interests of diverse youth populations to ensure its relevance and impact.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 challenge is the potential for overconsumption of television, which may result in a reduction in physical ac</w:t>
      </w:r>
      <w:r>
        <w:rPr>
          <w:rFonts w:ascii="Times New Roman" w:hAnsi="Times New Roman" w:cs="Times New Roman"/>
          <w:sz w:val="24"/>
          <w:szCs w:val="24"/>
        </w:rPr>
        <w:t>tivity, social interaction, and academic engagement. Excessive screen time is linked to a range of negative outcomes for young people, including poor academic performance, disrupted sleep patterns, and mental health issues. Studies have shown that young pe</w:t>
      </w:r>
      <w:r>
        <w:rPr>
          <w:rFonts w:ascii="Times New Roman" w:hAnsi="Times New Roman" w:cs="Times New Roman"/>
          <w:sz w:val="24"/>
          <w:szCs w:val="24"/>
        </w:rPr>
        <w:t>ople who spend excessive amounts of time watching television may be less likely to engage in educational activities, such as reading or studying, which are essential for their academic development (Baker, 2020). Additionally, excessive television consumpti</w:t>
      </w:r>
      <w:r>
        <w:rPr>
          <w:rFonts w:ascii="Times New Roman" w:hAnsi="Times New Roman" w:cs="Times New Roman"/>
          <w:sz w:val="24"/>
          <w:szCs w:val="24"/>
        </w:rPr>
        <w:t>on can lead to social isolation, as young people may spend more time in front of screens rather than interacting with peers or engaging in extracurricular activities that promote personal growth. Therefore, it is important that television programs encourag</w:t>
      </w:r>
      <w:r>
        <w:rPr>
          <w:rFonts w:ascii="Times New Roman" w:hAnsi="Times New Roman" w:cs="Times New Roman"/>
          <w:sz w:val="24"/>
          <w:szCs w:val="24"/>
        </w:rPr>
        <w:t>e balanced media consumption and support the development of a well-rounded lifestyle.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representation of youth in television content is often problematic, with many programs presenting a narrow or stereotypical view of young people. Television</w:t>
      </w:r>
      <w:r>
        <w:rPr>
          <w:rFonts w:ascii="Times New Roman" w:hAnsi="Times New Roman" w:cs="Times New Roman"/>
          <w:sz w:val="24"/>
          <w:szCs w:val="24"/>
        </w:rPr>
        <w:t xml:space="preserve"> shows frequently depict youth as rebellious, disinterested in education, or engaged in harmful behaviors such as substance abuse or violence. These portrayals can reinforce </w:t>
      </w:r>
      <w:r>
        <w:rPr>
          <w:rFonts w:ascii="Times New Roman" w:hAnsi="Times New Roman" w:cs="Times New Roman"/>
          <w:sz w:val="24"/>
          <w:szCs w:val="24"/>
        </w:rPr>
        <w:lastRenderedPageBreak/>
        <w:t>negative stereotypes and perpetuate a skewed perception of youth, both among young</w:t>
      </w:r>
      <w:r>
        <w:rPr>
          <w:rFonts w:ascii="Times New Roman" w:hAnsi="Times New Roman" w:cs="Times New Roman"/>
          <w:sz w:val="24"/>
          <w:szCs w:val="24"/>
        </w:rPr>
        <w:t xml:space="preserve"> viewers and the general public. According to Livingstone and Lunt (2004), such representations can contribute to the stigmatization of young people, undermining their self-esteem and sense of agency. To counter this, it is crucial that television content </w:t>
      </w:r>
      <w:r>
        <w:rPr>
          <w:rFonts w:ascii="Times New Roman" w:hAnsi="Times New Roman" w:cs="Times New Roman"/>
          <w:sz w:val="24"/>
          <w:szCs w:val="24"/>
        </w:rPr>
        <w:t>portrays youth in a positive, diverse, and realistic light, showcasing their potential for leadership, creativity, and positive social change.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there are challenges related to the capacity of television programs to provide interactive or perso</w:t>
      </w:r>
      <w:r>
        <w:rPr>
          <w:rFonts w:ascii="Times New Roman" w:hAnsi="Times New Roman" w:cs="Times New Roman"/>
          <w:sz w:val="24"/>
          <w:szCs w:val="24"/>
        </w:rPr>
        <w:t>nalized learning experiences. Unlike other educational tools, such as online courses or interactive platforms, television is a passive medium that may not effectively engage young people in active learning. Programs that rely on one-way communication may s</w:t>
      </w:r>
      <w:r>
        <w:rPr>
          <w:rFonts w:ascii="Times New Roman" w:hAnsi="Times New Roman" w:cs="Times New Roman"/>
          <w:sz w:val="24"/>
          <w:szCs w:val="24"/>
        </w:rPr>
        <w:t>truggle to foster deep understanding or critical thinking skills, as they do not provide opportunities for young viewers to ask questions, participate in discussions, or apply the information in real-world contexts. The lack of interactivity limits televis</w:t>
      </w:r>
      <w:r>
        <w:rPr>
          <w:rFonts w:ascii="Times New Roman" w:hAnsi="Times New Roman" w:cs="Times New Roman"/>
          <w:sz w:val="24"/>
          <w:szCs w:val="24"/>
        </w:rPr>
        <w:t xml:space="preserve">ion's ability to create personalized learning experiences that cater to the individual needs and learning styles of young people (Smith, 2021). To overcome this, it is important for television programs to incorporate interactive elements, such as audience </w:t>
      </w:r>
      <w:r>
        <w:rPr>
          <w:rFonts w:ascii="Times New Roman" w:hAnsi="Times New Roman" w:cs="Times New Roman"/>
          <w:sz w:val="24"/>
          <w:szCs w:val="24"/>
        </w:rPr>
        <w:t>participation, quizzes, or call-ins, which can enhance engagement and learning outcomes.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challenge is the growing influence of social media and digital platforms on youth behavior and learning. With the rise of the internet and digital </w:t>
      </w:r>
      <w:r>
        <w:rPr>
          <w:rFonts w:ascii="Times New Roman" w:hAnsi="Times New Roman" w:cs="Times New Roman"/>
          <w:sz w:val="24"/>
          <w:szCs w:val="24"/>
        </w:rPr>
        <w:t>technologies, many young people are increasingly turning to platforms like YouTube, TikTok, and Instagram for entertainment and education. This shift in media consumption habits poses a challenge for traditional television, which must compete for the atten</w:t>
      </w:r>
      <w:r>
        <w:rPr>
          <w:rFonts w:ascii="Times New Roman" w:hAnsi="Times New Roman" w:cs="Times New Roman"/>
          <w:sz w:val="24"/>
          <w:szCs w:val="24"/>
        </w:rPr>
        <w:t>tion of young viewers who may prefer more dynamic, interactive, and personalized content. As noted by the Global Youth Development Index (2021), the rise of social media has led to a fragmentation of media consumption, with young people often gravitating t</w:t>
      </w:r>
      <w:r>
        <w:rPr>
          <w:rFonts w:ascii="Times New Roman" w:hAnsi="Times New Roman" w:cs="Times New Roman"/>
          <w:sz w:val="24"/>
          <w:szCs w:val="24"/>
        </w:rPr>
        <w:t>owards content that is short, visually appealing, and easily digestible. This trend has made it more difficult for traditional television programs to capture the attention of younger audiences and maintain their relevance in the digital age.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w:t>
      </w:r>
      <w:r>
        <w:rPr>
          <w:rFonts w:ascii="Times New Roman" w:hAnsi="Times New Roman" w:cs="Times New Roman"/>
          <w:sz w:val="24"/>
          <w:szCs w:val="24"/>
        </w:rPr>
        <w:t xml:space="preserve"> while television remains a valuable tool for youth education and empowerment, it faces numerous challenges that hinder its effectiveness. These challenges include limited access to television content, the quality and relevance of programming, cultural inc</w:t>
      </w:r>
      <w:r>
        <w:rPr>
          <w:rFonts w:ascii="Times New Roman" w:hAnsi="Times New Roman" w:cs="Times New Roman"/>
          <w:sz w:val="24"/>
          <w:szCs w:val="24"/>
        </w:rPr>
        <w:t>lusivity, the potential for overconsumption, and the representation of youth. To fully realize television's potential as an educational and empowering medium, it is essential to address these issues and create content that is engaging, relevant, and inclus</w:t>
      </w:r>
      <w:r>
        <w:rPr>
          <w:rFonts w:ascii="Times New Roman" w:hAnsi="Times New Roman" w:cs="Times New Roman"/>
          <w:sz w:val="24"/>
          <w:szCs w:val="24"/>
        </w:rPr>
        <w:t>ive. By doing so, television can continue to play a critical role in shaping the development of young people and preparing them to navigate the challenges of the future.</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Review </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b/>
          <w:sz w:val="24"/>
          <w:szCs w:val="24"/>
        </w:rPr>
        <w:tab/>
        <w:t>Social Learning Theory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Learning Theory, develope</w:t>
      </w:r>
      <w:r>
        <w:rPr>
          <w:rFonts w:ascii="Times New Roman" w:hAnsi="Times New Roman" w:cs="Times New Roman"/>
          <w:sz w:val="24"/>
          <w:szCs w:val="24"/>
        </w:rPr>
        <w:t>d by Albert Bandura in the 1960s, is a key psychological framework for understanding how people, particularly young people, acquire new behaviors, attitudes, and knowledge through observation, imitation, and modeling. Bandura's theory emphasizes that learn</w:t>
      </w:r>
      <w:r>
        <w:rPr>
          <w:rFonts w:ascii="Times New Roman" w:hAnsi="Times New Roman" w:cs="Times New Roman"/>
          <w:sz w:val="24"/>
          <w:szCs w:val="24"/>
        </w:rPr>
        <w:t>ing is a cognitive process that occurs in a social context and can happen even in the absence of direct reinforcement. This theory posits that individuals learn by watching others, particularly role models, and by observing the consequences of their action</w:t>
      </w:r>
      <w:r>
        <w:rPr>
          <w:rFonts w:ascii="Times New Roman" w:hAnsi="Times New Roman" w:cs="Times New Roman"/>
          <w:sz w:val="24"/>
          <w:szCs w:val="24"/>
        </w:rPr>
        <w:t>s. Social Learning Theory has significant relevance to the study of youth education and empowerment through television programs, as it provides a framework for understanding how young viewers can learn and be influenced by media content.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w:t>
      </w:r>
      <w:r>
        <w:rPr>
          <w:rFonts w:ascii="Times New Roman" w:hAnsi="Times New Roman" w:cs="Times New Roman"/>
          <w:sz w:val="24"/>
          <w:szCs w:val="24"/>
        </w:rPr>
        <w:t>television programming, Social Learning Theory suggests that young viewers are more likely to imitate behaviors they see portrayed on screen, especially if those behaviors are modeled by characters they identify with or admire. For instance, youth may imit</w:t>
      </w:r>
      <w:r>
        <w:rPr>
          <w:rFonts w:ascii="Times New Roman" w:hAnsi="Times New Roman" w:cs="Times New Roman"/>
          <w:sz w:val="24"/>
          <w:szCs w:val="24"/>
        </w:rPr>
        <w:t xml:space="preserve">ate behaviors of positive role models seen in educational programs or empowerment-focused shows. These role models, whether they are fictional characters or real-life personalities, can act as catalysts for behavior change, teaching young people important </w:t>
      </w:r>
      <w:r>
        <w:rPr>
          <w:rFonts w:ascii="Times New Roman" w:hAnsi="Times New Roman" w:cs="Times New Roman"/>
          <w:sz w:val="24"/>
          <w:szCs w:val="24"/>
        </w:rPr>
        <w:t>life skills such as leadership, empathy, teamwork, and perseverance. According to Bandura (2001), the modeling of behavior in the media influences youth by shaping their perceptions of what is acceptable or desirable in society. This can significantly cont</w:t>
      </w:r>
      <w:r>
        <w:rPr>
          <w:rFonts w:ascii="Times New Roman" w:hAnsi="Times New Roman" w:cs="Times New Roman"/>
          <w:sz w:val="24"/>
          <w:szCs w:val="24"/>
        </w:rPr>
        <w:t xml:space="preserve">ribute to </w:t>
      </w:r>
      <w:r>
        <w:rPr>
          <w:rFonts w:ascii="Times New Roman" w:hAnsi="Times New Roman" w:cs="Times New Roman"/>
          <w:sz w:val="24"/>
          <w:szCs w:val="24"/>
        </w:rPr>
        <w:lastRenderedPageBreak/>
        <w:t>the empowerment of young viewers, equipping them with the tools they need to navigate social and personal challenges.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core concepts of Social Learning Theory is the idea of observational learning. Television, as a visual and auditory m</w:t>
      </w:r>
      <w:r>
        <w:rPr>
          <w:rFonts w:ascii="Times New Roman" w:hAnsi="Times New Roman" w:cs="Times New Roman"/>
          <w:sz w:val="24"/>
          <w:szCs w:val="24"/>
        </w:rPr>
        <w:t>edium, provides an ideal platform for observational learning, allowing youth to learn by watching others. Educational television programs often feature characters demonstrating problem-solving, conflict resolution, and positive behaviors, offering a wealth</w:t>
      </w:r>
      <w:r>
        <w:rPr>
          <w:rFonts w:ascii="Times New Roman" w:hAnsi="Times New Roman" w:cs="Times New Roman"/>
          <w:sz w:val="24"/>
          <w:szCs w:val="24"/>
        </w:rPr>
        <w:t xml:space="preserve"> of learning opportunities. For example, a young viewer might watch a character in an educational show deal with academic pressure or interpersonal challenges and learn how to apply similar strategies in their own lives. Through this observational process,</w:t>
      </w:r>
      <w:r>
        <w:rPr>
          <w:rFonts w:ascii="Times New Roman" w:hAnsi="Times New Roman" w:cs="Times New Roman"/>
          <w:sz w:val="24"/>
          <w:szCs w:val="24"/>
        </w:rPr>
        <w:t xml:space="preserve"> youth gain insights into how they can manage their own experiences, which is central to both education and empowerment (Bandura, 2001).</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Social Learning Theory highlights the importance of reinforcement and motivation in the learning process.</w:t>
      </w:r>
      <w:r>
        <w:rPr>
          <w:rFonts w:ascii="Times New Roman" w:hAnsi="Times New Roman" w:cs="Times New Roman"/>
          <w:sz w:val="24"/>
          <w:szCs w:val="24"/>
        </w:rPr>
        <w:t xml:space="preserve"> Bandura distinguished between direct reinforcement (where the individual is directly rewarded for their actions) and vicarious reinforcement (where individuals observe the positive outcomes experienced by others and are motivated to imitate those actions)</w:t>
      </w:r>
      <w:r>
        <w:rPr>
          <w:rFonts w:ascii="Times New Roman" w:hAnsi="Times New Roman" w:cs="Times New Roman"/>
          <w:sz w:val="24"/>
          <w:szCs w:val="24"/>
        </w:rPr>
        <w:t>. Television programs aimed at youth often showcase both types of reinforcement. For example, in educational or empowerment programs, characters may receive rewards for demonstrating positive behaviors or making constructive choices, which reinforces these</w:t>
      </w:r>
      <w:r>
        <w:rPr>
          <w:rFonts w:ascii="Times New Roman" w:hAnsi="Times New Roman" w:cs="Times New Roman"/>
          <w:sz w:val="24"/>
          <w:szCs w:val="24"/>
        </w:rPr>
        <w:t xml:space="preserve"> behaviors in the viewers. This vicarious reinforcement can motivate young viewers to adopt similar behaviors in their own lives, further supporting the educational and empowering goals of television content.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positive behaviors, Social Learn</w:t>
      </w:r>
      <w:r>
        <w:rPr>
          <w:rFonts w:ascii="Times New Roman" w:hAnsi="Times New Roman" w:cs="Times New Roman"/>
          <w:sz w:val="24"/>
          <w:szCs w:val="24"/>
        </w:rPr>
        <w:t>ing Theory also acknowledges the influence of negative behaviors on youth. Television programs, particularly those with violent or harmful content, can inadvertently encourage negative behaviors through negative role models. For example, if a youth repeate</w:t>
      </w:r>
      <w:r>
        <w:rPr>
          <w:rFonts w:ascii="Times New Roman" w:hAnsi="Times New Roman" w:cs="Times New Roman"/>
          <w:sz w:val="24"/>
          <w:szCs w:val="24"/>
        </w:rPr>
        <w:t>dly watches a character engage in aggressive behavior without facing serious consequences, they may come to view such behavior as acceptable or even desirable. Bandura’s theory warns of the potential negative effects of media portrayals, which is why it is</w:t>
      </w:r>
      <w:r>
        <w:rPr>
          <w:rFonts w:ascii="Times New Roman" w:hAnsi="Times New Roman" w:cs="Times New Roman"/>
          <w:sz w:val="24"/>
          <w:szCs w:val="24"/>
        </w:rPr>
        <w:t xml:space="preserve"> essential for educational and empowerment-focused television content to model positive, constructive behaviors. In this regard, the theory is </w:t>
      </w:r>
      <w:r>
        <w:rPr>
          <w:rFonts w:ascii="Times New Roman" w:hAnsi="Times New Roman" w:cs="Times New Roman"/>
          <w:sz w:val="24"/>
          <w:szCs w:val="24"/>
        </w:rPr>
        <w:lastRenderedPageBreak/>
        <w:t>highly relevant to the current study, as it underscores the importance of curating television content that promot</w:t>
      </w:r>
      <w:r>
        <w:rPr>
          <w:rFonts w:ascii="Times New Roman" w:hAnsi="Times New Roman" w:cs="Times New Roman"/>
          <w:sz w:val="24"/>
          <w:szCs w:val="24"/>
        </w:rPr>
        <w:t>es positive role models and behaviors, while minimizing the influence of harmful stereotypes.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media in shaping youth development is another key element of Social Learning Theory that aligns closely with the objectives of this study. Television,</w:t>
      </w:r>
      <w:r>
        <w:rPr>
          <w:rFonts w:ascii="Times New Roman" w:hAnsi="Times New Roman" w:cs="Times New Roman"/>
          <w:sz w:val="24"/>
          <w:szCs w:val="24"/>
        </w:rPr>
        <w:t xml:space="preserve"> as a mass communication tool, has a powerful influence on the socialization process of young people. Through the portrayal of various social situations, values, and cultural norms, television helps young people internalize what is considered socially acce</w:t>
      </w:r>
      <w:r>
        <w:rPr>
          <w:rFonts w:ascii="Times New Roman" w:hAnsi="Times New Roman" w:cs="Times New Roman"/>
          <w:sz w:val="24"/>
          <w:szCs w:val="24"/>
        </w:rPr>
        <w:t>ptable and desirable behavior. By offering programs that depict diverse cultural backgrounds, social issues, and educational themes, television has the potential to broaden young viewers’ perspectives, enhance their understanding of social dynamics, and em</w:t>
      </w:r>
      <w:r>
        <w:rPr>
          <w:rFonts w:ascii="Times New Roman" w:hAnsi="Times New Roman" w:cs="Times New Roman"/>
          <w:sz w:val="24"/>
          <w:szCs w:val="24"/>
        </w:rPr>
        <w:t>power them to engage in positive social actions. The diversity of content available on television allows youth to learn about various aspects of society, which is vital for both their educational development and empowerment (Livingstone &amp; Lunt, 2004).</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w:t>
      </w:r>
      <w:r>
        <w:rPr>
          <w:rFonts w:ascii="Times New Roman" w:hAnsi="Times New Roman" w:cs="Times New Roman"/>
          <w:sz w:val="24"/>
          <w:szCs w:val="24"/>
        </w:rPr>
        <w:t>al Learning Theory also emphasizes the role of self-efficacy—the belief in one’s ability to succeed in specific situations. Television programs that highlight the achievements of characters who face adversity and demonstrate resilience can enhance viewers’</w:t>
      </w:r>
      <w:r>
        <w:rPr>
          <w:rFonts w:ascii="Times New Roman" w:hAnsi="Times New Roman" w:cs="Times New Roman"/>
          <w:sz w:val="24"/>
          <w:szCs w:val="24"/>
        </w:rPr>
        <w:t xml:space="preserve"> sense of self-efficacy. For example, youth watching a program that showcases a character overcoming educational or personal challenges may feel empowered to face their own difficulties with similar determination. Bandura (1997) notes that self-efficacy pl</w:t>
      </w:r>
      <w:r>
        <w:rPr>
          <w:rFonts w:ascii="Times New Roman" w:hAnsi="Times New Roman" w:cs="Times New Roman"/>
          <w:sz w:val="24"/>
          <w:szCs w:val="24"/>
        </w:rPr>
        <w:t>ays a crucial role in motivation and personal achievement, and media representations that foster a strong sense of self-belief can be particularly impactful in encouraging young viewers to pursue their goals and aspirations.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relevance of Social Learnin</w:t>
      </w:r>
      <w:r>
        <w:rPr>
          <w:rFonts w:ascii="Times New Roman" w:hAnsi="Times New Roman" w:cs="Times New Roman"/>
          <w:sz w:val="24"/>
          <w:szCs w:val="24"/>
        </w:rPr>
        <w:t>g Theory in the context of youth education and empowerment through television is also evident in the increasing popularity of educational and socially responsible television programming. Many television networks now produce content specifically designed to</w:t>
      </w:r>
      <w:r>
        <w:rPr>
          <w:rFonts w:ascii="Times New Roman" w:hAnsi="Times New Roman" w:cs="Times New Roman"/>
          <w:sz w:val="24"/>
          <w:szCs w:val="24"/>
        </w:rPr>
        <w:t xml:space="preserve"> educate and empower young people, tackling issues such as health, gender equality, leadership, and civic engagement. These programs are grounded in the principles of Social Learning Theory, as they provide young people with positive role </w:t>
      </w:r>
      <w:r>
        <w:rPr>
          <w:rFonts w:ascii="Times New Roman" w:hAnsi="Times New Roman" w:cs="Times New Roman"/>
          <w:sz w:val="24"/>
          <w:szCs w:val="24"/>
        </w:rPr>
        <w:lastRenderedPageBreak/>
        <w:t>models and reinfo</w:t>
      </w:r>
      <w:r>
        <w:rPr>
          <w:rFonts w:ascii="Times New Roman" w:hAnsi="Times New Roman" w:cs="Times New Roman"/>
          <w:sz w:val="24"/>
          <w:szCs w:val="24"/>
        </w:rPr>
        <w:t>rce behaviors that contribute to their well-being and social development. By using characters and narratives to model constructive behaviors and values, these programs align with Bandura’s assertion that individuals learn best when they observe behaviors t</w:t>
      </w:r>
      <w:r>
        <w:rPr>
          <w:rFonts w:ascii="Times New Roman" w:hAnsi="Times New Roman" w:cs="Times New Roman"/>
          <w:sz w:val="24"/>
          <w:szCs w:val="24"/>
        </w:rPr>
        <w:t>hat are reinforced by positive outcomes.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Social Learning Theory provides a robust framework for understanding the influence of television on youth education and empowerment. By emphasizing the importance of observational learning, reinforcem</w:t>
      </w:r>
      <w:r>
        <w:rPr>
          <w:rFonts w:ascii="Times New Roman" w:hAnsi="Times New Roman" w:cs="Times New Roman"/>
          <w:sz w:val="24"/>
          <w:szCs w:val="24"/>
        </w:rPr>
        <w:t>ent, self-efficacy, and social context, the theory underscores how television programs can shape the behaviors, attitudes, and values of young people. As this study explores the role of television in promoting youth education and empowerment, Social Learni</w:t>
      </w:r>
      <w:r>
        <w:rPr>
          <w:rFonts w:ascii="Times New Roman" w:hAnsi="Times New Roman" w:cs="Times New Roman"/>
          <w:sz w:val="24"/>
          <w:szCs w:val="24"/>
        </w:rPr>
        <w:t>ng Theory serves as a foundational lens through which the impact of media content on youth development can be understood and assessed. By ensuring that television content portrays positive role models and reinforces empowering behaviors, media producers ca</w:t>
      </w:r>
      <w:r>
        <w:rPr>
          <w:rFonts w:ascii="Times New Roman" w:hAnsi="Times New Roman" w:cs="Times New Roman"/>
          <w:sz w:val="24"/>
          <w:szCs w:val="24"/>
        </w:rPr>
        <w:t>n harness the potential of television to foster the educational and personal growth of young viewers.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Uses and Gratifications Theory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Uses and Gratifications Theory, developed by Elihu Katz, Jay G. Blumler, and Michael Gurevitch in the 1970s, is a</w:t>
      </w:r>
      <w:r>
        <w:rPr>
          <w:rFonts w:ascii="Times New Roman" w:hAnsi="Times New Roman" w:cs="Times New Roman"/>
          <w:sz w:val="24"/>
          <w:szCs w:val="24"/>
        </w:rPr>
        <w:t xml:space="preserve"> communication theory that focuses on how individuals actively seek out media content to fulfill specific needs and desires. Unlike earlier communication theories that viewed audiences as passive receivers of media messages, the Uses and Gratifications The</w:t>
      </w:r>
      <w:r>
        <w:rPr>
          <w:rFonts w:ascii="Times New Roman" w:hAnsi="Times New Roman" w:cs="Times New Roman"/>
          <w:sz w:val="24"/>
          <w:szCs w:val="24"/>
        </w:rPr>
        <w:t xml:space="preserve">ory asserts that audiences are active participants who select media content based on their personal goals, needs, and motivations. This theory is particularly relevant to the current study on youth education and empowerment through television, as it helps </w:t>
      </w:r>
      <w:r>
        <w:rPr>
          <w:rFonts w:ascii="Times New Roman" w:hAnsi="Times New Roman" w:cs="Times New Roman"/>
          <w:sz w:val="24"/>
          <w:szCs w:val="24"/>
        </w:rPr>
        <w:t>explain why young viewers turn to certain television programs and how these programs fulfill their educational, social, and emotional needs.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theory, individuals use media to satisfy a range of needs, including information, personal </w:t>
      </w:r>
      <w:r>
        <w:rPr>
          <w:rFonts w:ascii="Times New Roman" w:hAnsi="Times New Roman" w:cs="Times New Roman"/>
          <w:sz w:val="24"/>
          <w:szCs w:val="24"/>
        </w:rPr>
        <w:t>identity, social interaction, and entertainment. In the context of youth education and empowerment, television programs that are designed to educate young people or promote positive social change can fulfill informational needs, providing viewers with valu</w:t>
      </w:r>
      <w:r>
        <w:rPr>
          <w:rFonts w:ascii="Times New Roman" w:hAnsi="Times New Roman" w:cs="Times New Roman"/>
          <w:sz w:val="24"/>
          <w:szCs w:val="24"/>
        </w:rPr>
        <w:t>able knowledge on topics such as health, education, leadership, and civic responsibility.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example, educational programs like documentaries, news broadcasts, or talk shows can help youth stay informed about current events, social issues, and personal de</w:t>
      </w:r>
      <w:r>
        <w:rPr>
          <w:rFonts w:ascii="Times New Roman" w:hAnsi="Times New Roman" w:cs="Times New Roman"/>
          <w:sz w:val="24"/>
          <w:szCs w:val="24"/>
        </w:rPr>
        <w:t xml:space="preserve">velopment, contributing to their education and empowerment. Additionally, television programs that promote empowerment, such as shows focused on personal growth, career development, and self-actualization, can help satisfy young people's need for guidance </w:t>
      </w:r>
      <w:r>
        <w:rPr>
          <w:rFonts w:ascii="Times New Roman" w:hAnsi="Times New Roman" w:cs="Times New Roman"/>
          <w:sz w:val="24"/>
          <w:szCs w:val="24"/>
        </w:rPr>
        <w:t>and inspiration.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Personal identity is another need that television content can fulfill. According to Uses and Gratifications Theory, individuals often use media to reinforce their sense of self and to identify with characters, narratives, and themes that r</w:t>
      </w:r>
      <w:r>
        <w:rPr>
          <w:rFonts w:ascii="Times New Roman" w:hAnsi="Times New Roman" w:cs="Times New Roman"/>
          <w:sz w:val="24"/>
          <w:szCs w:val="24"/>
        </w:rPr>
        <w:t>esonate with their personal experiences. For young viewers, television can offer opportunities for self-reflection and identity formation. Educational and empowerment-focused television programs that feature characters with whom youth can identify can have</w:t>
      </w:r>
      <w:r>
        <w:rPr>
          <w:rFonts w:ascii="Times New Roman" w:hAnsi="Times New Roman" w:cs="Times New Roman"/>
          <w:sz w:val="24"/>
          <w:szCs w:val="24"/>
        </w:rPr>
        <w:t xml:space="preserve"> a profound impact on their self-concept. For instance, seeing a character overcome challenges or succeed in their goals can inspire young viewers to pursue their own aspirations, fostering a sense of empowerment and self-belief. In this way, television be</w:t>
      </w:r>
      <w:r>
        <w:rPr>
          <w:rFonts w:ascii="Times New Roman" w:hAnsi="Times New Roman" w:cs="Times New Roman"/>
          <w:sz w:val="24"/>
          <w:szCs w:val="24"/>
        </w:rPr>
        <w:t>comes not just a source of information, but also a tool for personal development and motivation.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 also highlights the importance of social interaction and the need for belonging, both of which are crucial in the developmental stages of youth. Man</w:t>
      </w:r>
      <w:r>
        <w:rPr>
          <w:rFonts w:ascii="Times New Roman" w:hAnsi="Times New Roman" w:cs="Times New Roman"/>
          <w:sz w:val="24"/>
          <w:szCs w:val="24"/>
        </w:rPr>
        <w:t xml:space="preserve">y young people turn to television as a means of connecting with others and engaging in shared experiences. Programs that promote positive social behaviors, teamwork, and collaboration can help youth develop stronger social skills and a sense of community. </w:t>
      </w:r>
      <w:r>
        <w:rPr>
          <w:rFonts w:ascii="Times New Roman" w:hAnsi="Times New Roman" w:cs="Times New Roman"/>
          <w:sz w:val="24"/>
          <w:szCs w:val="24"/>
        </w:rPr>
        <w:t>Television can also serve as a platform for discussing social issues, encouraging viewers to engage in conversations with peers, family members, or online communities. For example, a television program focused on youth leadership might inspire viewers to g</w:t>
      </w:r>
      <w:r>
        <w:rPr>
          <w:rFonts w:ascii="Times New Roman" w:hAnsi="Times New Roman" w:cs="Times New Roman"/>
          <w:sz w:val="24"/>
          <w:szCs w:val="24"/>
        </w:rPr>
        <w:t>et involved in community activities or social causes, thus facilitating social interaction and fostering a sense of collective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Entertainment is another fundamental need that television fulfills, and it plays a vital role in attracting youth to</w:t>
      </w:r>
      <w:r>
        <w:rPr>
          <w:rFonts w:ascii="Times New Roman" w:hAnsi="Times New Roman" w:cs="Times New Roman"/>
          <w:sz w:val="24"/>
          <w:szCs w:val="24"/>
        </w:rPr>
        <w:t xml:space="preserve"> educational and empowerment-based content. While educational programs aim to teach, they must also engage and entertain their viewers to retain their </w:t>
      </w:r>
      <w:r>
        <w:rPr>
          <w:rFonts w:ascii="Times New Roman" w:hAnsi="Times New Roman" w:cs="Times New Roman"/>
          <w:sz w:val="24"/>
          <w:szCs w:val="24"/>
        </w:rPr>
        <w:lastRenderedPageBreak/>
        <w:t>attention. Programs that combine entertainment with educational value—often referred to as "edutainment"—</w:t>
      </w:r>
      <w:r>
        <w:rPr>
          <w:rFonts w:ascii="Times New Roman" w:hAnsi="Times New Roman" w:cs="Times New Roman"/>
          <w:sz w:val="24"/>
          <w:szCs w:val="24"/>
        </w:rPr>
        <w:t>are particularly effective at capturing the interest of young viewers. By blending enjoyable elements, such as storytelling, humor, and appealing visuals, with educational content, television programs can make learning enjoyable and accessible, thus increa</w:t>
      </w:r>
      <w:r>
        <w:rPr>
          <w:rFonts w:ascii="Times New Roman" w:hAnsi="Times New Roman" w:cs="Times New Roman"/>
          <w:sz w:val="24"/>
          <w:szCs w:val="24"/>
        </w:rPr>
        <w:t>sing their potential to empower youth. The success of programs like Sesame Street or youth-oriented talk shows that tackle important social issues while entertaining their audience demonstrates the power of edutainment in meeting both entertainment and edu</w:t>
      </w:r>
      <w:r>
        <w:rPr>
          <w:rFonts w:ascii="Times New Roman" w:hAnsi="Times New Roman" w:cs="Times New Roman"/>
          <w:sz w:val="24"/>
          <w:szCs w:val="24"/>
        </w:rPr>
        <w:t>cational needs.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key concept of the Uses and Gratifications Theory is the idea that media consumption is motivated by individual needs and desires, which can vary across different demographic groups. In the case of youth, their needs may be shaped b</w:t>
      </w:r>
      <w:r>
        <w:rPr>
          <w:rFonts w:ascii="Times New Roman" w:hAnsi="Times New Roman" w:cs="Times New Roman"/>
          <w:sz w:val="24"/>
          <w:szCs w:val="24"/>
        </w:rPr>
        <w:t>y factors such as age, socioeconomic background, and cultural identity. For instance, younger viewers might be more interested in entertainment and social connection, while older adolescents may seek more in-depth information related to education, career o</w:t>
      </w:r>
      <w:r>
        <w:rPr>
          <w:rFonts w:ascii="Times New Roman" w:hAnsi="Times New Roman" w:cs="Times New Roman"/>
          <w:sz w:val="24"/>
          <w:szCs w:val="24"/>
        </w:rPr>
        <w:t>pportunities, and social issues. This diversity in media consumption needs underscores the importance of tailoring television content to different segments of the youth population to ensure that it meets their specific desires for education, empowerment, a</w:t>
      </w:r>
      <w:r>
        <w:rPr>
          <w:rFonts w:ascii="Times New Roman" w:hAnsi="Times New Roman" w:cs="Times New Roman"/>
          <w:sz w:val="24"/>
          <w:szCs w:val="24"/>
        </w:rPr>
        <w:t>nd entertainment. By understanding these varied needs, producers can create more targeted and relevant television programming that resonates with young viewers and enhances their educational experience.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Uses and Gratifications Theory also emphasizes the ro</w:t>
      </w:r>
      <w:r>
        <w:rPr>
          <w:rFonts w:ascii="Times New Roman" w:hAnsi="Times New Roman" w:cs="Times New Roman"/>
          <w:sz w:val="24"/>
          <w:szCs w:val="24"/>
        </w:rPr>
        <w:t>le of active media selection, meaning that youth are not simply passive consumers of content; they are deliberate in their media choices. This active selection process is especially important in the digital age, where young viewers have access to a vast ar</w:t>
      </w:r>
      <w:r>
        <w:rPr>
          <w:rFonts w:ascii="Times New Roman" w:hAnsi="Times New Roman" w:cs="Times New Roman"/>
          <w:sz w:val="24"/>
          <w:szCs w:val="24"/>
        </w:rPr>
        <w:t>ray of media channels and platforms. Television content aimed at educating and empowering youth must compete with a wide range of alternative media options, including online videos, social media, and mobile apps. This dynamic media landscape means that you</w:t>
      </w:r>
      <w:r>
        <w:rPr>
          <w:rFonts w:ascii="Times New Roman" w:hAnsi="Times New Roman" w:cs="Times New Roman"/>
          <w:sz w:val="24"/>
          <w:szCs w:val="24"/>
        </w:rPr>
        <w:t xml:space="preserve">th are more likely to choose programming that aligns with their personal interests and provides immediate gratification. To remain relevant, educational and empowerment-focused television programs must offer compelling and </w:t>
      </w:r>
      <w:r>
        <w:rPr>
          <w:rFonts w:ascii="Times New Roman" w:hAnsi="Times New Roman" w:cs="Times New Roman"/>
          <w:sz w:val="24"/>
          <w:szCs w:val="24"/>
        </w:rPr>
        <w:lastRenderedPageBreak/>
        <w:t>accessible content that aligns wi</w:t>
      </w:r>
      <w:r>
        <w:rPr>
          <w:rFonts w:ascii="Times New Roman" w:hAnsi="Times New Roman" w:cs="Times New Roman"/>
          <w:sz w:val="24"/>
          <w:szCs w:val="24"/>
        </w:rPr>
        <w:t>th the changing preferences and expectations of young audiences.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theory’s focus on the individual's active role in media consumption also suggests that young viewers are more likely to benefit from television programs that they choose to engage with, r</w:t>
      </w:r>
      <w:r>
        <w:rPr>
          <w:rFonts w:ascii="Times New Roman" w:hAnsi="Times New Roman" w:cs="Times New Roman"/>
          <w:sz w:val="24"/>
          <w:szCs w:val="24"/>
        </w:rPr>
        <w:t xml:space="preserve">ather than those that are imposed on them. If young viewers feel personally invested in the content, they are more likely to internalize its messages and apply what they have learned in their own lives. For instance, a young person who actively chooses to </w:t>
      </w:r>
      <w:r>
        <w:rPr>
          <w:rFonts w:ascii="Times New Roman" w:hAnsi="Times New Roman" w:cs="Times New Roman"/>
          <w:sz w:val="24"/>
          <w:szCs w:val="24"/>
        </w:rPr>
        <w:t>watch a documentary about leadership or an empowerment-based talk show is more likely to be motivated by the program's message and incorporate its lessons into their personal development. This active engagement with content plays a crucial role in making t</w:t>
      </w:r>
      <w:r>
        <w:rPr>
          <w:rFonts w:ascii="Times New Roman" w:hAnsi="Times New Roman" w:cs="Times New Roman"/>
          <w:sz w:val="24"/>
          <w:szCs w:val="24"/>
        </w:rPr>
        <w:t>elevision a powerful tool for youth education and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Uses and Gratifications Theory is highly relevant to the study of youth education and empowerment through television, as it highlights how young people actively select media </w:t>
      </w:r>
      <w:r>
        <w:rPr>
          <w:rFonts w:ascii="Times New Roman" w:hAnsi="Times New Roman" w:cs="Times New Roman"/>
          <w:sz w:val="24"/>
          <w:szCs w:val="24"/>
        </w:rPr>
        <w:t>content to fulfill their specific needs. By addressing informational, identity, social, and entertainment needs, television programs can play a significant role in empowering youth and supporting their educational development. To effectively use television</w:t>
      </w:r>
      <w:r>
        <w:rPr>
          <w:rFonts w:ascii="Times New Roman" w:hAnsi="Times New Roman" w:cs="Times New Roman"/>
          <w:sz w:val="24"/>
          <w:szCs w:val="24"/>
        </w:rPr>
        <w:t xml:space="preserve"> as a tool for youth education and empowerment, producers must consider the diverse needs of young viewers and create engaging, relevant, and entertaining content that aligns with their interests and motivations. By doing so, television can continue to ser</w:t>
      </w:r>
      <w:r>
        <w:rPr>
          <w:rFonts w:ascii="Times New Roman" w:hAnsi="Times New Roman" w:cs="Times New Roman"/>
          <w:sz w:val="24"/>
          <w:szCs w:val="24"/>
        </w:rPr>
        <w:t>ve as a valuable resource for promoting positive social change and personal growth among young audiences.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Empirical Review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Empirical reviews provide an in-depth look at previous studies that have explored the role of television in youth education and </w:t>
      </w:r>
      <w:r>
        <w:rPr>
          <w:rFonts w:ascii="Times New Roman" w:hAnsi="Times New Roman" w:cs="Times New Roman"/>
          <w:sz w:val="24"/>
          <w:szCs w:val="24"/>
        </w:rPr>
        <w:t>empowerment. These studies not only provide valuable insights into the impact of television programs but also help identify gaps that need to be addressed in future research. A thorough review of past studies offers a clear understanding of the methodologi</w:t>
      </w:r>
      <w:r>
        <w:rPr>
          <w:rFonts w:ascii="Times New Roman" w:hAnsi="Times New Roman" w:cs="Times New Roman"/>
          <w:sz w:val="24"/>
          <w:szCs w:val="24"/>
        </w:rPr>
        <w:t>es, findings, and relevance of existing literature to the current study on the role of television programs in promoting youth education and empowerment.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 study by Omotosho and Owoyemi (2016), the researchers investigated the role of television in enhan</w:t>
      </w:r>
      <w:r>
        <w:rPr>
          <w:rFonts w:ascii="Times New Roman" w:hAnsi="Times New Roman" w:cs="Times New Roman"/>
          <w:sz w:val="24"/>
          <w:szCs w:val="24"/>
        </w:rPr>
        <w:t>cing the educational development of youth in Nigeria. The study used a sample size of 300 secondary school students from Lagos State, selected through stratified random sampling. The methodology employed was a survey, with data collected using structured q</w:t>
      </w:r>
      <w:r>
        <w:rPr>
          <w:rFonts w:ascii="Times New Roman" w:hAnsi="Times New Roman" w:cs="Times New Roman"/>
          <w:sz w:val="24"/>
          <w:szCs w:val="24"/>
        </w:rPr>
        <w:t xml:space="preserve">uestionnaires. The findings revealed that educational television programs significantly contributed to the students' academic performance and general knowledge. The study recommended that educational content should be integrated into mainstream television </w:t>
      </w:r>
      <w:r>
        <w:rPr>
          <w:rFonts w:ascii="Times New Roman" w:hAnsi="Times New Roman" w:cs="Times New Roman"/>
          <w:sz w:val="24"/>
          <w:szCs w:val="24"/>
        </w:rPr>
        <w:t>programming to cater to the needs of young learners. However, the study did not explore the specific role of empowerment-focused programs, presenting a gap that the current research aims to address by including both educational and empowerment content.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Sim</w:t>
      </w:r>
      <w:r>
        <w:rPr>
          <w:rFonts w:ascii="Times New Roman" w:hAnsi="Times New Roman" w:cs="Times New Roman"/>
          <w:sz w:val="24"/>
          <w:szCs w:val="24"/>
        </w:rPr>
        <w:t>ilarly, a study conducted by Adedayo (2018) focused on how television programs impact youth empowerment in Nigeria. Using a sample size of 400 youth participants, the study utilized the simple random sampling technique to select respondents from youth cent</w:t>
      </w:r>
      <w:r>
        <w:rPr>
          <w:rFonts w:ascii="Times New Roman" w:hAnsi="Times New Roman" w:cs="Times New Roman"/>
          <w:sz w:val="24"/>
          <w:szCs w:val="24"/>
        </w:rPr>
        <w:t>ers in Abuja. The research methodology was a combination of surveys and focus group discussions, aiming to capture both quantitative and qualitative data. Findings showed that television programs that focused on youth leadership, career development, and so</w:t>
      </w:r>
      <w:r>
        <w:rPr>
          <w:rFonts w:ascii="Times New Roman" w:hAnsi="Times New Roman" w:cs="Times New Roman"/>
          <w:sz w:val="24"/>
          <w:szCs w:val="24"/>
        </w:rPr>
        <w:t xml:space="preserve">cial issues had a positive impact on youth empowerment. However, the study did not address the geographical differences in media consumption patterns or the specific role of television in rural versus urban settings. This gap is important, and the current </w:t>
      </w:r>
      <w:r>
        <w:rPr>
          <w:rFonts w:ascii="Times New Roman" w:hAnsi="Times New Roman" w:cs="Times New Roman"/>
          <w:sz w:val="24"/>
          <w:szCs w:val="24"/>
        </w:rPr>
        <w:t>study will consider geographical scope, focusing on youth in Ilorin, to expand on these findings.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study by Eze (2020) examined the effectiveness of television programs in shaping the educational outcomes of youth in rural areas. The study</w:t>
      </w:r>
      <w:r>
        <w:rPr>
          <w:rFonts w:ascii="Times New Roman" w:hAnsi="Times New Roman" w:cs="Times New Roman"/>
          <w:sz w:val="24"/>
          <w:szCs w:val="24"/>
        </w:rPr>
        <w:t xml:space="preserve"> sampled 500 youth from various rural communities in southwestern Nigeria, with respondents selected using purposive sampling. The mixed-method approach was adopted, involving both qualitative interviews and quantitative surveys. The research found that wh</w:t>
      </w:r>
      <w:r>
        <w:rPr>
          <w:rFonts w:ascii="Times New Roman" w:hAnsi="Times New Roman" w:cs="Times New Roman"/>
          <w:sz w:val="24"/>
          <w:szCs w:val="24"/>
        </w:rPr>
        <w:t>ile television programs were a valuable source of information, many rural youth lacked access to quality television programming, particularly educational content. The study highlighted the need for greater access to television services in rural areas to fo</w:t>
      </w:r>
      <w:r>
        <w:rPr>
          <w:rFonts w:ascii="Times New Roman" w:hAnsi="Times New Roman" w:cs="Times New Roman"/>
          <w:sz w:val="24"/>
          <w:szCs w:val="24"/>
        </w:rPr>
        <w:t>ster educational development. This study is relevant to the current research as it identifies a key challenge—</w:t>
      </w:r>
      <w:r>
        <w:rPr>
          <w:rFonts w:ascii="Times New Roman" w:hAnsi="Times New Roman" w:cs="Times New Roman"/>
          <w:sz w:val="24"/>
          <w:szCs w:val="24"/>
        </w:rPr>
        <w:lastRenderedPageBreak/>
        <w:t>access to television—that may affect the impact of media content on youth in certain regions, which will be explored further in this study’s geogr</w:t>
      </w:r>
      <w:r>
        <w:rPr>
          <w:rFonts w:ascii="Times New Roman" w:hAnsi="Times New Roman" w:cs="Times New Roman"/>
          <w:sz w:val="24"/>
          <w:szCs w:val="24"/>
        </w:rPr>
        <w:t>aphical scope.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study by Okoro and Akinmolayan (2017) explored the role of television in promoting youth development, particularly focusing on empowerment through motivational and career development programs. The study used a sample size of 350 youth from</w:t>
      </w:r>
      <w:r>
        <w:rPr>
          <w:rFonts w:ascii="Times New Roman" w:hAnsi="Times New Roman" w:cs="Times New Roman"/>
          <w:sz w:val="24"/>
          <w:szCs w:val="24"/>
        </w:rPr>
        <w:t xml:space="preserve"> various tertiary institutions in Nigeria. The respondents were selected using a stratified random sampling method. The study employed a survey methodology, utilizing questionnaires to gather data. Findings revealed that motivational television programs po</w:t>
      </w:r>
      <w:r>
        <w:rPr>
          <w:rFonts w:ascii="Times New Roman" w:hAnsi="Times New Roman" w:cs="Times New Roman"/>
          <w:sz w:val="24"/>
          <w:szCs w:val="24"/>
        </w:rPr>
        <w:t>sitively influenced the career choices of young people, with many respondents citing television content as an inspiration for pursuing various professional paths. However, the study did not focus on the specific demographic variables that might influence t</w:t>
      </w:r>
      <w:r>
        <w:rPr>
          <w:rFonts w:ascii="Times New Roman" w:hAnsi="Times New Roman" w:cs="Times New Roman"/>
          <w:sz w:val="24"/>
          <w:szCs w:val="24"/>
        </w:rPr>
        <w:t>he effectiveness of television programs, such as age, gender, and socio-economic background, which the current study will take into account.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another study by Nwankwo and Okereke (2019), the researchers examined the role of educational television in shap</w:t>
      </w:r>
      <w:r>
        <w:rPr>
          <w:rFonts w:ascii="Times New Roman" w:hAnsi="Times New Roman" w:cs="Times New Roman"/>
          <w:sz w:val="24"/>
          <w:szCs w:val="24"/>
        </w:rPr>
        <w:t>ing the academic performance of youth in urban Nigerian settings. The study used a sample of 450 students from five different universities in Lagos, chosen through random sampling. The methodology used was a quantitative survey, and the findings showed tha</w:t>
      </w:r>
      <w:r>
        <w:rPr>
          <w:rFonts w:ascii="Times New Roman" w:hAnsi="Times New Roman" w:cs="Times New Roman"/>
          <w:sz w:val="24"/>
          <w:szCs w:val="24"/>
        </w:rPr>
        <w:t>t educational television programs were linked to improved knowledge retention, critical thinking, and academic achievement. However, the study did not address the psychological effects of television programs on youth empowerment, which is a key focus of th</w:t>
      </w:r>
      <w:r>
        <w:rPr>
          <w:rFonts w:ascii="Times New Roman" w:hAnsi="Times New Roman" w:cs="Times New Roman"/>
          <w:sz w:val="24"/>
          <w:szCs w:val="24"/>
        </w:rPr>
        <w:t>e current study. This gap will be addressed by exploring how television programs foster psychological empowerment among youth, alongside their educational benefits.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study by Yusuf (2021) explored the role of television in youth empowerment through </w:t>
      </w:r>
      <w:r>
        <w:rPr>
          <w:rFonts w:ascii="Times New Roman" w:hAnsi="Times New Roman" w:cs="Times New Roman"/>
          <w:sz w:val="24"/>
          <w:szCs w:val="24"/>
        </w:rPr>
        <w:t xml:space="preserve">the lens of social change and civic engagement. The study involved 250 youth participants from both urban and rural parts of Kwara State, selected using simple random sampling. The methodology employed was a survey, supplemented with interviews. The study </w:t>
      </w:r>
      <w:r>
        <w:rPr>
          <w:rFonts w:ascii="Times New Roman" w:hAnsi="Times New Roman" w:cs="Times New Roman"/>
          <w:sz w:val="24"/>
          <w:szCs w:val="24"/>
        </w:rPr>
        <w:t xml:space="preserve">found that youth who engaged with television programs related to civic education and social change were more likely to participate in community development activities and </w:t>
      </w:r>
      <w:r>
        <w:rPr>
          <w:rFonts w:ascii="Times New Roman" w:hAnsi="Times New Roman" w:cs="Times New Roman"/>
          <w:sz w:val="24"/>
          <w:szCs w:val="24"/>
        </w:rPr>
        <w:lastRenderedPageBreak/>
        <w:t>engage with political processes. The study, however, did not explore the direct relat</w:t>
      </w:r>
      <w:r>
        <w:rPr>
          <w:rFonts w:ascii="Times New Roman" w:hAnsi="Times New Roman" w:cs="Times New Roman"/>
          <w:sz w:val="24"/>
          <w:szCs w:val="24"/>
        </w:rPr>
        <w:t>ionship between television and youth education, presenting an opportunity for the current study to bridge the gap by integrating both education and empowerment aspects of television programs.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study by Adegboye (2020) assessed the impact of television pro</w:t>
      </w:r>
      <w:r>
        <w:rPr>
          <w:rFonts w:ascii="Times New Roman" w:hAnsi="Times New Roman" w:cs="Times New Roman"/>
          <w:sz w:val="24"/>
          <w:szCs w:val="24"/>
        </w:rPr>
        <w:t>grams on youth career development in Nigeria. The sample size for this study was 300 youth, selected from various youth centers in Lagos State. The study used a mixed-method approach, combining surveys and interviews to collect data. Findings revealed that</w:t>
      </w:r>
      <w:r>
        <w:rPr>
          <w:rFonts w:ascii="Times New Roman" w:hAnsi="Times New Roman" w:cs="Times New Roman"/>
          <w:sz w:val="24"/>
          <w:szCs w:val="24"/>
        </w:rPr>
        <w:t xml:space="preserve"> television programs that focused on skill acquisition, entrepreneurship, and career guidance were effective in equipping youth with the knowledge and skills needed for career success. However, the study did not explore how these programs contributed to th</w:t>
      </w:r>
      <w:r>
        <w:rPr>
          <w:rFonts w:ascii="Times New Roman" w:hAnsi="Times New Roman" w:cs="Times New Roman"/>
          <w:sz w:val="24"/>
          <w:szCs w:val="24"/>
        </w:rPr>
        <w:t>e broader concept of youth empowerment, particularly in terms of building confidence and self-efficacy. The current study will address this gap by investigating the multifaceted role of television in both education and empowerment, including aspects such a</w:t>
      </w:r>
      <w:r>
        <w:rPr>
          <w:rFonts w:ascii="Times New Roman" w:hAnsi="Times New Roman" w:cs="Times New Roman"/>
          <w:sz w:val="24"/>
          <w:szCs w:val="24"/>
        </w:rPr>
        <w:t>s skill acquisition and personal growth.</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a research by Oladipo (2021) studied the role of television programs in youth education and empowerment in Nigeria. Using a sample of 400 youth, the study adopted a survey methodology with respondents dra</w:t>
      </w:r>
      <w:r>
        <w:rPr>
          <w:rFonts w:ascii="Times New Roman" w:hAnsi="Times New Roman" w:cs="Times New Roman"/>
          <w:sz w:val="24"/>
          <w:szCs w:val="24"/>
        </w:rPr>
        <w:t>wn from various youth organizations in southwestern Nigeria. The findings revealed that television programs related to entrepreneurship, life skills, and leadership had a positive influence on the self-confidence and employability of youth. However, the st</w:t>
      </w:r>
      <w:r>
        <w:rPr>
          <w:rFonts w:ascii="Times New Roman" w:hAnsi="Times New Roman" w:cs="Times New Roman"/>
          <w:sz w:val="24"/>
          <w:szCs w:val="24"/>
        </w:rPr>
        <w:t>udy did not address the diverse needs of different age groups, which is a critical aspect that the current study aims to explore, particularly in relation to how television content can be tailored to different developmental stages of youth.</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Pr>
          <w:rFonts w:ascii="Times New Roman" w:hAnsi="Times New Roman" w:cs="Times New Roman"/>
          <w:sz w:val="24"/>
          <w:szCs w:val="24"/>
        </w:rPr>
        <w:t>while several studies have explored the role of television in youth education and empowerment, many have not addressed the gaps present in the existing literature. These gaps include regional differences in media consumption, the psychological effects of t</w:t>
      </w:r>
      <w:r>
        <w:rPr>
          <w:rFonts w:ascii="Times New Roman" w:hAnsi="Times New Roman" w:cs="Times New Roman"/>
          <w:sz w:val="24"/>
          <w:szCs w:val="24"/>
        </w:rPr>
        <w:t xml:space="preserve">elevision on youth, and the integration of both education and empowerment aspects in media programming. The current study aims to fill these gaps by focusing on </w:t>
      </w:r>
      <w:r>
        <w:rPr>
          <w:rFonts w:ascii="Times New Roman" w:hAnsi="Times New Roman" w:cs="Times New Roman"/>
          <w:sz w:val="24"/>
          <w:szCs w:val="24"/>
        </w:rPr>
        <w:lastRenderedPageBreak/>
        <w:t>youth in Ilorin, Kwara State, and exploring how television programs can effectively promote bot</w:t>
      </w:r>
      <w:r>
        <w:rPr>
          <w:rFonts w:ascii="Times New Roman" w:hAnsi="Times New Roman" w:cs="Times New Roman"/>
          <w:sz w:val="24"/>
          <w:szCs w:val="24"/>
        </w:rPr>
        <w:t>h educational outcomes and personal empowerment. The empirical review highlights the need for further research to explore the multifaceted role of television in youth development, and this study will build on previous works by offering a comprehensive anal</w:t>
      </w:r>
      <w:r>
        <w:rPr>
          <w:rFonts w:ascii="Times New Roman" w:hAnsi="Times New Roman" w:cs="Times New Roman"/>
          <w:sz w:val="24"/>
          <w:szCs w:val="24"/>
        </w:rPr>
        <w:t>ysis of these issues.</w:t>
      </w: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Research Method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conducting this research on the roles of television programs in promoting youth education and empowerment, a quantitative research method will be </w:t>
      </w:r>
      <w:r>
        <w:rPr>
          <w:rFonts w:ascii="Times New Roman" w:hAnsi="Times New Roman" w:cs="Times New Roman"/>
          <w:sz w:val="24"/>
          <w:szCs w:val="24"/>
        </w:rPr>
        <w:t>employed. This method allows for the systematic collection and analysis of numerical data, providing a structured approach to understanding the relationship between variables. By using quantitative research method, the study aims to gather empirical eviden</w:t>
      </w:r>
      <w:r>
        <w:rPr>
          <w:rFonts w:ascii="Times New Roman" w:hAnsi="Times New Roman" w:cs="Times New Roman"/>
          <w:sz w:val="24"/>
          <w:szCs w:val="24"/>
        </w:rPr>
        <w:t>ce to support its findings and conclusions.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the study comprises residents of Ilorin, particularly those residing at Balogun Fulani Ward I and II. Understanding the characteristics, perceptions, and behaviors of</w:t>
      </w:r>
      <w:r>
        <w:rPr>
          <w:rFonts w:ascii="Times New Roman" w:hAnsi="Times New Roman" w:cs="Times New Roman"/>
          <w:sz w:val="24"/>
          <w:szCs w:val="24"/>
        </w:rPr>
        <w:t xml:space="preserve"> this population is essential for informing the development and tailoring of television programs by various television outlets in promoting youth education and empowerment. The total population of residents of the two wards; Balogun Fulani Ward I and II ar</w:t>
      </w:r>
      <w:r>
        <w:rPr>
          <w:rFonts w:ascii="Times New Roman" w:hAnsi="Times New Roman" w:cs="Times New Roman"/>
          <w:sz w:val="24"/>
          <w:szCs w:val="24"/>
        </w:rPr>
        <w:t>e 103,764. However, for the purpose of this study, the researcher would limit the study mainly to 100 residents of the two wards.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Research Instrument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primary instrument utitlized in this study will be structured questionnaire. The questionnaire is</w:t>
      </w:r>
      <w:r>
        <w:rPr>
          <w:rFonts w:ascii="Times New Roman" w:hAnsi="Times New Roman" w:cs="Times New Roman"/>
          <w:sz w:val="24"/>
          <w:szCs w:val="24"/>
        </w:rPr>
        <w:t xml:space="preserve"> designed to gather data on participants’ awareness levels regarding various programs that promote their education  and empowerment, their exposure to television programming, and their perceptions of the effectiveness of television in disseminating informa</w:t>
      </w:r>
      <w:r>
        <w:rPr>
          <w:rFonts w:ascii="Times New Roman" w:hAnsi="Times New Roman" w:cs="Times New Roman"/>
          <w:sz w:val="24"/>
          <w:szCs w:val="24"/>
        </w:rPr>
        <w:t>tion about youth education and empowerment. The questionnaire includes both close-ended and likert scale questions to facilitate efficient data collection and analysis.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Validity of the Research Instrument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ensure the validity of the research instrum</w:t>
      </w:r>
      <w:r>
        <w:rPr>
          <w:rFonts w:ascii="Times New Roman" w:hAnsi="Times New Roman" w:cs="Times New Roman"/>
          <w:sz w:val="24"/>
          <w:szCs w:val="24"/>
        </w:rPr>
        <w:t>ent, a rigorous process of content validation was undertaken. The questionnaire was reviewed by the research supervisor and experts in the field of Mass communication to assess its relevance, clarity and comprehensiveness. Their feedbacks will be incorpora</w:t>
      </w:r>
      <w:r>
        <w:rPr>
          <w:rFonts w:ascii="Times New Roman" w:hAnsi="Times New Roman" w:cs="Times New Roman"/>
          <w:sz w:val="24"/>
          <w:szCs w:val="24"/>
        </w:rPr>
        <w:t xml:space="preserve">ted in to the final version of the </w:t>
      </w:r>
      <w:r>
        <w:rPr>
          <w:rFonts w:ascii="Times New Roman" w:hAnsi="Times New Roman" w:cs="Times New Roman"/>
          <w:sz w:val="24"/>
          <w:szCs w:val="24"/>
        </w:rPr>
        <w:lastRenderedPageBreak/>
        <w:t xml:space="preserve">questionnaire to enhance its validity and ensure that it effectively measured the constructs of interest. </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Reliability of the Research Instrument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Reliability of the research instrument was assessed through measures o</w:t>
      </w:r>
      <w:r>
        <w:rPr>
          <w:rFonts w:ascii="Times New Roman" w:hAnsi="Times New Roman" w:cs="Times New Roman"/>
          <w:sz w:val="24"/>
          <w:szCs w:val="24"/>
        </w:rPr>
        <w:t>f internal consistency and test-reliability. As means of establishing the reliability of the instrument, ten(10) copies of the questionnaire will be administered among selected youths in Balogun Fulani ward I and II. Responses of the respondents will be me</w:t>
      </w:r>
      <w:r>
        <w:rPr>
          <w:rFonts w:ascii="Times New Roman" w:hAnsi="Times New Roman" w:cs="Times New Roman"/>
          <w:sz w:val="24"/>
          <w:szCs w:val="24"/>
        </w:rPr>
        <w:t>asured in line with the objectives of the study by evaluating the consistency of the instrument in measuring what was expected to be measured. By establishing the stability and consistency of responses over time and across different administrations, the re</w:t>
      </w:r>
      <w:r>
        <w:rPr>
          <w:rFonts w:ascii="Times New Roman" w:hAnsi="Times New Roman" w:cs="Times New Roman"/>
          <w:sz w:val="24"/>
          <w:szCs w:val="24"/>
        </w:rPr>
        <w:t>liability of the instrument will be established.</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 of Administration of the Research Instrument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instrument was administered through </w:t>
      </w:r>
      <w:r>
        <w:rPr>
          <w:rFonts w:ascii="Times New Roman" w:hAnsi="Times New Roman" w:cs="Times New Roman"/>
          <w:sz w:val="24"/>
          <w:szCs w:val="24"/>
        </w:rPr>
        <w:t xml:space="preserve">google form(online </w:t>
      </w:r>
      <w:r>
        <w:rPr>
          <w:rFonts w:ascii="Times New Roman" w:hAnsi="Times New Roman" w:cs="Times New Roman"/>
          <w:sz w:val="24"/>
          <w:szCs w:val="24"/>
        </w:rPr>
        <w:t>survey</w:t>
      </w:r>
      <w:r>
        <w:rPr>
          <w:rFonts w:ascii="Times New Roman" w:hAnsi="Times New Roman" w:cs="Times New Roman"/>
          <w:sz w:val="24"/>
          <w:szCs w:val="24"/>
        </w:rPr>
        <w:t>)</w:t>
      </w:r>
      <w:r>
        <w:rPr>
          <w:rFonts w:ascii="Times New Roman" w:hAnsi="Times New Roman" w:cs="Times New Roman"/>
          <w:sz w:val="24"/>
          <w:szCs w:val="24"/>
        </w:rPr>
        <w:t xml:space="preserve"> for the accessibility of the participants on their awareness on the roles o</w:t>
      </w:r>
      <w:r>
        <w:rPr>
          <w:rFonts w:ascii="Times New Roman" w:hAnsi="Times New Roman" w:cs="Times New Roman"/>
          <w:sz w:val="24"/>
          <w:szCs w:val="24"/>
        </w:rPr>
        <w:t xml:space="preserve">f television programs in promoting youth education and empowerment. </w:t>
      </w:r>
      <w:r>
        <w:rPr>
          <w:rFonts w:ascii="Times New Roman" w:hAnsi="Times New Roman" w:cs="Times New Roman"/>
          <w:sz w:val="24"/>
          <w:szCs w:val="24"/>
        </w:rPr>
        <w:t xml:space="preserve">The instrument was explicitly designed to be self explanatory; </w:t>
      </w:r>
      <w:r>
        <w:rPr>
          <w:rFonts w:ascii="Times New Roman" w:hAnsi="Times New Roman" w:cs="Times New Roman"/>
          <w:sz w:val="24"/>
          <w:szCs w:val="24"/>
        </w:rPr>
        <w:t>ensuring consistency and adherence to ethical standards.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 xml:space="preserve">Method of Data Analysis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analysis involves qualitative tech</w:t>
      </w:r>
      <w:r>
        <w:rPr>
          <w:rFonts w:ascii="Times New Roman" w:hAnsi="Times New Roman" w:cs="Times New Roman"/>
          <w:sz w:val="24"/>
          <w:szCs w:val="24"/>
        </w:rPr>
        <w:t xml:space="preserve">nique, such as descriptive statistics in the presentation of the information gathered from the respondents. Frequency tables expressed in counts and percentages will be considered beneficial in denoting information compiled. Inferences and conclusion will </w:t>
      </w:r>
      <w:r>
        <w:rPr>
          <w:rFonts w:ascii="Times New Roman" w:hAnsi="Times New Roman" w:cs="Times New Roman"/>
          <w:sz w:val="24"/>
          <w:szCs w:val="24"/>
        </w:rPr>
        <w:t>therein be made possible conclusions and recommendations.</w:t>
      </w:r>
    </w:p>
    <w:p w:rsidR="00F0623F" w:rsidRDefault="00F0623F">
      <w:pPr>
        <w:pStyle w:val="NoSpacing"/>
        <w:spacing w:line="360" w:lineRule="auto"/>
        <w:jc w:val="both"/>
        <w:rPr>
          <w:rFonts w:ascii="Times New Roman" w:hAnsi="Times New Roman" w:cs="Times New Roman"/>
          <w:sz w:val="24"/>
          <w:szCs w:val="24"/>
        </w:rPr>
      </w:pPr>
    </w:p>
    <w:p w:rsidR="00F0623F" w:rsidRDefault="00F0623F">
      <w:pPr>
        <w:pStyle w:val="NoSpacing"/>
        <w:spacing w:line="360" w:lineRule="auto"/>
        <w:jc w:val="both"/>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bookmarkStart w:id="0" w:name="_GoBack"/>
      <w:bookmarkEnd w:id="0"/>
    </w:p>
    <w:p w:rsidR="00F0623F" w:rsidRDefault="00F0623F">
      <w:pPr>
        <w:pStyle w:val="NoSpacing"/>
        <w:spacing w:line="360" w:lineRule="auto"/>
        <w:jc w:val="center"/>
        <w:rPr>
          <w:rFonts w:ascii="Times New Roman" w:hAnsi="Times New Roman" w:cs="Times New Roman"/>
          <w:b/>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ab/>
      </w: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F0623F">
      <w:pPr>
        <w:pStyle w:val="NoSpacing"/>
        <w:spacing w:line="360" w:lineRule="auto"/>
        <w:jc w:val="center"/>
        <w:rPr>
          <w:rFonts w:ascii="Times New Roman" w:hAnsi="Times New Roman" w:cs="Times New Roman"/>
          <w:b/>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 Introduction</w:t>
      </w:r>
    </w:p>
    <w:p w:rsidR="00F0623F" w:rsidRDefault="00B15FAE">
      <w:pPr>
        <w:pStyle w:val="NoSpacing"/>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Chapter Four presents the data analysis and results of the study, focusing on the Roles of Television Programs</w:t>
      </w:r>
      <w:r>
        <w:rPr>
          <w:rFonts w:ascii="Times New Roman" w:eastAsia="SimSun" w:hAnsi="Times New Roman" w:cs="Times New Roman"/>
          <w:sz w:val="24"/>
          <w:szCs w:val="24"/>
        </w:rPr>
        <w:t xml:space="preserve"> in Promoting Youth Education and Empowerment. This chapter discusses the findings from the data collected through the structured questionnaire administered to respondents across the three selected Local Government Areas in Ilorin. The analysis is based on</w:t>
      </w:r>
      <w:r>
        <w:rPr>
          <w:rFonts w:ascii="Times New Roman" w:eastAsia="SimSun" w:hAnsi="Times New Roman" w:cs="Times New Roman"/>
          <w:sz w:val="24"/>
          <w:szCs w:val="24"/>
        </w:rPr>
        <w:t xml:space="preserve"> qualitative analysis of the responses of the respondents using frequency table expressed in counts and percentages.</w:t>
      </w:r>
      <w:r>
        <w:rPr>
          <w:rFonts w:ascii="Times New Roman" w:eastAsia="SimSun" w:hAnsi="Times New Roman" w:cs="Times New Roman"/>
          <w:sz w:val="24"/>
          <w:szCs w:val="24"/>
        </w:rPr>
        <w:t xml:space="preserve"> Each response gathered was analysed and interpreted in line with the objective contained in chapter one of the study.</w:t>
      </w:r>
    </w:p>
    <w:p w:rsidR="00F0623F" w:rsidRDefault="00F0623F">
      <w:pPr>
        <w:pStyle w:val="NoSpacing"/>
        <w:spacing w:line="360" w:lineRule="auto"/>
        <w:ind w:firstLine="720"/>
        <w:jc w:val="both"/>
        <w:rPr>
          <w:rFonts w:ascii="Times New Roman" w:eastAsia="SimSun" w:hAnsi="Times New Roman" w:cs="Times New Roman"/>
          <w:sz w:val="24"/>
          <w:szCs w:val="24"/>
        </w:rPr>
      </w:pP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Field Performanc</w:t>
      </w:r>
      <w:r>
        <w:rPr>
          <w:rFonts w:ascii="Times New Roman" w:hAnsi="Times New Roman" w:cs="Times New Roman"/>
          <w:b/>
          <w:sz w:val="24"/>
          <w:szCs w:val="24"/>
        </w:rPr>
        <w:t>e of the Research Instrument</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field performance of the research instrument evaluates the effectiveness of the data collection process, including the response rate, challenges encountered, and measures taken to ensure data quality. The </w:t>
      </w:r>
      <w:r>
        <w:rPr>
          <w:rFonts w:ascii="Times New Roman" w:hAnsi="Times New Roman" w:cs="Times New Roman"/>
          <w:sz w:val="24"/>
          <w:szCs w:val="24"/>
        </w:rPr>
        <w:t xml:space="preserve">online survey was </w:t>
      </w:r>
      <w:r>
        <w:rPr>
          <w:rFonts w:ascii="Times New Roman" w:hAnsi="Times New Roman" w:cs="Times New Roman"/>
          <w:sz w:val="24"/>
          <w:szCs w:val="24"/>
        </w:rPr>
        <w:t>designed to get responses mainly from residents of Ilorin</w:t>
      </w:r>
      <w:r>
        <w:rPr>
          <w:rFonts w:ascii="Times New Roman" w:hAnsi="Times New Roman" w:cs="Times New Roman"/>
          <w:sz w:val="24"/>
          <w:szCs w:val="24"/>
        </w:rPr>
        <w:t xml:space="preserve">. A total of </w:t>
      </w:r>
      <w:r>
        <w:rPr>
          <w:rFonts w:ascii="Times New Roman" w:hAnsi="Times New Roman" w:cs="Times New Roman"/>
          <w:sz w:val="24"/>
          <w:szCs w:val="24"/>
        </w:rPr>
        <w:t xml:space="preserve">100 respondents partook in the online survey. </w:t>
      </w:r>
      <w:r>
        <w:rPr>
          <w:rFonts w:ascii="Times New Roman" w:hAnsi="Times New Roman" w:cs="Times New Roman"/>
          <w:sz w:val="24"/>
          <w:szCs w:val="24"/>
        </w:rPr>
        <w:t xml:space="preserve">During the data collection process, some challenges were encountered, including </w:t>
      </w:r>
      <w:r>
        <w:rPr>
          <w:rFonts w:ascii="Times New Roman" w:hAnsi="Times New Roman" w:cs="Times New Roman"/>
          <w:sz w:val="24"/>
          <w:szCs w:val="24"/>
        </w:rPr>
        <w:t>the ability to measure the agreement level of the respondent</w:t>
      </w:r>
      <w:r>
        <w:rPr>
          <w:rFonts w:ascii="Times New Roman" w:hAnsi="Times New Roman" w:cs="Times New Roman"/>
          <w:sz w:val="24"/>
          <w:szCs w:val="24"/>
        </w:rPr>
        <w:t>s to each of the items contained in the online survey.</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Analysis of Demographic Data</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TableGrid"/>
        <w:tblW w:w="0" w:type="auto"/>
        <w:tblInd w:w="0" w:type="dxa"/>
        <w:tblLook w:val="04A0"/>
      </w:tblPr>
      <w:tblGrid>
        <w:gridCol w:w="3023"/>
        <w:gridCol w:w="3046"/>
        <w:gridCol w:w="3075"/>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Gender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Male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Female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Total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B15F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w:t>
      </w:r>
      <w:r>
        <w:rPr>
          <w:rFonts w:ascii="Times New Roman" w:hAnsi="Times New Roman" w:cs="Times New Roman"/>
          <w:sz w:val="24"/>
          <w:szCs w:val="24"/>
        </w:rPr>
        <w:t xml:space="preserve">tion rate. The relatively balanced distribution suggests that perspectives from both genders are adequately captured, ensuring a more comprehensive analysis of the </w:t>
      </w:r>
      <w:r>
        <w:rPr>
          <w:rFonts w:ascii="Times New Roman" w:eastAsia="SimSun" w:hAnsi="Times New Roman" w:cs="Times New Roman"/>
          <w:sz w:val="24"/>
          <w:szCs w:val="24"/>
        </w:rPr>
        <w:t>roles of television programs in promoting youth education and empowerment.</w:t>
      </w:r>
    </w:p>
    <w:p w:rsidR="00F0623F" w:rsidRDefault="00B15FAE">
      <w:pPr>
        <w:pStyle w:val="NoSpacing"/>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rPr>
        <w:t xml:space="preserve">Table 4.3.2: Age </w:t>
      </w:r>
      <w:r>
        <w:rPr>
          <w:rFonts w:ascii="Times New Roman" w:eastAsia="SimSun" w:hAnsi="Times New Roman" w:cs="Times New Roman"/>
          <w:b/>
          <w:sz w:val="24"/>
          <w:szCs w:val="24"/>
        </w:rPr>
        <w:t>Distribution of the Respondents</w:t>
      </w:r>
    </w:p>
    <w:tbl>
      <w:tblPr>
        <w:tblStyle w:val="TableGrid"/>
        <w:tblW w:w="0" w:type="auto"/>
        <w:tblInd w:w="0" w:type="dxa"/>
        <w:tblLook w:val="04A0"/>
      </w:tblPr>
      <w:tblGrid>
        <w:gridCol w:w="3019"/>
        <w:gridCol w:w="3048"/>
        <w:gridCol w:w="3077"/>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Age Group</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Less than 18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18-25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26-33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34 &amp; above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4.3.2 illustrates the age distribution of the respondents. 30 </w:t>
      </w:r>
      <w:r>
        <w:rPr>
          <w:rFonts w:ascii="Times New Roman" w:eastAsia="SimSun" w:hAnsi="Times New Roman" w:cs="Times New Roman"/>
          <w:sz w:val="24"/>
          <w:szCs w:val="24"/>
        </w:rPr>
        <w:t xml:space="preserve">respondents representing 30% of the respondents were within the age group less than 18, 45 respondents representing 45% of the respondents were within the age group of 26-33 years, 15 respondents representing 15% of them were within the age group of 26-33 </w:t>
      </w:r>
      <w:r>
        <w:rPr>
          <w:rFonts w:ascii="Times New Roman" w:eastAsia="SimSun" w:hAnsi="Times New Roman" w:cs="Times New Roman"/>
          <w:sz w:val="24"/>
          <w:szCs w:val="24"/>
        </w:rPr>
        <w:t>years, 10 respondents representing 10% of them were within the age group of 34 years and above. The statistics shows that the majority of the respondents (45%) fall within the 18-25 age range, indicating that young adults form the dominant group in this st</w:t>
      </w:r>
      <w:r>
        <w:rPr>
          <w:rFonts w:ascii="Times New Roman" w:eastAsia="SimSun" w:hAnsi="Times New Roman" w:cs="Times New Roman"/>
          <w:sz w:val="24"/>
          <w:szCs w:val="24"/>
        </w:rPr>
        <w:t>udy. This is significant because younger individuals are more informed of about the roles of television programs in promoting youth education and empowerment.</w:t>
      </w: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F0623F">
      <w:pPr>
        <w:pStyle w:val="NoSpacing"/>
        <w:jc w:val="both"/>
        <w:rPr>
          <w:rFonts w:ascii="Times New Roman" w:hAnsi="Times New Roman" w:cs="Times New Roman"/>
          <w:b/>
          <w:sz w:val="24"/>
          <w:szCs w:val="24"/>
        </w:rPr>
      </w:pPr>
    </w:p>
    <w:p w:rsidR="00F0623F" w:rsidRDefault="00B15FAE">
      <w:pPr>
        <w:pStyle w:val="NoSpacing"/>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Table 4.3.3: Educational Qualifications of the Respondents  </w:t>
      </w:r>
    </w:p>
    <w:tbl>
      <w:tblPr>
        <w:tblStyle w:val="TableGrid"/>
        <w:tblW w:w="0" w:type="auto"/>
        <w:tblInd w:w="0" w:type="dxa"/>
        <w:tblLook w:val="04A0"/>
      </w:tblPr>
      <w:tblGrid>
        <w:gridCol w:w="3056"/>
        <w:gridCol w:w="3027"/>
        <w:gridCol w:w="3061"/>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Qualifications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No formal education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Secondary school certificate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ND/NCE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HND/BSc</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Postgraduate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Table 4.3.3 shows the educational qualifications of the respondents. 5 </w:t>
      </w:r>
      <w:r>
        <w:rPr>
          <w:rFonts w:ascii="Times New Roman" w:eastAsia="SimSun" w:hAnsi="Times New Roman" w:cs="Times New Roman"/>
          <w:sz w:val="24"/>
          <w:szCs w:val="24"/>
        </w:rPr>
        <w:t>respondents representing 5% of the respondents were having no formal education, 25% of the respondents were Secondary school certificate holders, 45% of them were ND/NCE certificate orders, 20% of them were HND/BSc certificate holders while 5% of them were</w:t>
      </w:r>
      <w:r>
        <w:rPr>
          <w:rFonts w:ascii="Times New Roman" w:eastAsia="SimSun" w:hAnsi="Times New Roman" w:cs="Times New Roman"/>
          <w:sz w:val="24"/>
          <w:szCs w:val="24"/>
        </w:rPr>
        <w:t xml:space="preserve"> postgraduate certificate orders.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Table 4.3.4: Marital Status</w:t>
      </w:r>
    </w:p>
    <w:tbl>
      <w:tblPr>
        <w:tblStyle w:val="TableGrid"/>
        <w:tblW w:w="0" w:type="auto"/>
        <w:tblInd w:w="0" w:type="dxa"/>
        <w:tblLook w:val="04A0"/>
      </w:tblPr>
      <w:tblGrid>
        <w:gridCol w:w="2916"/>
        <w:gridCol w:w="2747"/>
        <w:gridCol w:w="2859"/>
      </w:tblGrid>
      <w:tr w:rsidR="00F0623F">
        <w:tc>
          <w:tcPr>
            <w:tcW w:w="2916"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Marital Status </w:t>
            </w:r>
          </w:p>
        </w:tc>
        <w:tc>
          <w:tcPr>
            <w:tcW w:w="274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2859"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2916"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Single </w:t>
            </w:r>
          </w:p>
        </w:tc>
        <w:tc>
          <w:tcPr>
            <w:tcW w:w="274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859"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2916"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Married </w:t>
            </w:r>
          </w:p>
        </w:tc>
        <w:tc>
          <w:tcPr>
            <w:tcW w:w="274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859"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2916"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Divorced </w:t>
            </w:r>
          </w:p>
        </w:tc>
        <w:tc>
          <w:tcPr>
            <w:tcW w:w="274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859"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0623F">
        <w:tc>
          <w:tcPr>
            <w:tcW w:w="2916"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74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2859"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4.3.4 shows the distribution of the respondents by their responses on their marital status. 45% of them indicated that they were single, 35% of them indicated that they were married while 20% of them indicated that they were divorced </w:t>
      </w: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B15FAE">
      <w:pPr>
        <w:pStyle w:val="NoSpacing"/>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w:t>
      </w:r>
      <w:r>
        <w:rPr>
          <w:rFonts w:ascii="Times New Roman" w:eastAsia="SimSun" w:hAnsi="Times New Roman" w:cs="Times New Roman"/>
          <w:b/>
          <w:sz w:val="24"/>
          <w:szCs w:val="24"/>
        </w:rPr>
        <w:t>5: Religious Affiliation</w:t>
      </w:r>
    </w:p>
    <w:tbl>
      <w:tblPr>
        <w:tblStyle w:val="TableGrid"/>
        <w:tblW w:w="0" w:type="auto"/>
        <w:tblInd w:w="0" w:type="dxa"/>
        <w:tblLook w:val="04A0"/>
      </w:tblPr>
      <w:tblGrid>
        <w:gridCol w:w="2804"/>
        <w:gridCol w:w="2821"/>
        <w:gridCol w:w="2897"/>
      </w:tblGrid>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Islam </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Christianity </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 xml:space="preserve">Traditional </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Others </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0623F">
        <w:tc>
          <w:tcPr>
            <w:tcW w:w="2804"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821"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2897"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Times New Roma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4.3.5 shows that out of the respondents who partook in the survey, 60%</w:t>
      </w:r>
      <w:r>
        <w:rPr>
          <w:rFonts w:ascii="Times New Roman" w:eastAsia="SimSun" w:hAnsi="Times New Roman" w:cs="Times New Roman"/>
          <w:sz w:val="24"/>
          <w:szCs w:val="24"/>
        </w:rPr>
        <w:t xml:space="preserve"> of them indicated that they were practicing Islam, 30% of them indicated that they were practicing Christianity while 10% of them indicated that they were traditional worshippers.</w:t>
      </w:r>
    </w:p>
    <w:p w:rsidR="00F0623F" w:rsidRDefault="00B15FAE">
      <w:pPr>
        <w:pStyle w:val="NoSpacing"/>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4.3.6: Television programs help in improving youth academic knowledge</w:t>
      </w:r>
      <w:r>
        <w:rPr>
          <w:rFonts w:ascii="Times New Roman" w:eastAsia="SimSun" w:hAnsi="Times New Roman" w:cs="Times New Roman"/>
          <w:b/>
          <w:sz w:val="24"/>
          <w:szCs w:val="24"/>
        </w:rPr>
        <w:t xml:space="preserve"> </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4.3.6 shows that out of the respondents who partook in the survey, 40 </w:t>
      </w:r>
      <w:r>
        <w:rPr>
          <w:rFonts w:ascii="Times New Roman" w:eastAsia="SimSun" w:hAnsi="Times New Roman" w:cs="Times New Roman"/>
          <w:sz w:val="24"/>
          <w:szCs w:val="24"/>
        </w:rPr>
        <w:t>respondents representing 40% of them strongly agreed with the statement that Television programs help in improving youth academic knowledge, 35 respondents representing 35% of them agreed with the statement, 10 respondents representing 10% of them were ind</w:t>
      </w:r>
      <w:r>
        <w:rPr>
          <w:rFonts w:ascii="Times New Roman" w:eastAsia="SimSun" w:hAnsi="Times New Roman" w:cs="Times New Roman"/>
          <w:sz w:val="24"/>
          <w:szCs w:val="24"/>
        </w:rPr>
        <w:t xml:space="preserve">ifferent with the statement, 10 respondents representing 10% of them disagreed with the statement and 5 respondents representing 5% of them strongly disagreed with the statement. The statistics shows that with the majority of the respondents agreeing with </w:t>
      </w:r>
      <w:r>
        <w:rPr>
          <w:rFonts w:ascii="Times New Roman" w:eastAsia="SimSun" w:hAnsi="Times New Roman" w:cs="Times New Roman"/>
          <w:sz w:val="24"/>
          <w:szCs w:val="24"/>
        </w:rPr>
        <w:t>the statement, there is high chance that television help in improving youth academic knowledge.</w:t>
      </w:r>
    </w:p>
    <w:p w:rsidR="00F0623F" w:rsidRDefault="00B15FAE">
      <w:pPr>
        <w:pStyle w:val="NoSpacing"/>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4.3.7: Television is a useful tool in complementing school-based education</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4.3.7 shows that 30 respondents representing 30% of the respondents strongly agreed with the statement that Television is a useful tool in </w:t>
      </w:r>
      <w:r>
        <w:rPr>
          <w:rFonts w:ascii="Times New Roman" w:eastAsia="SimSun" w:hAnsi="Times New Roman" w:cs="Times New Roman"/>
          <w:sz w:val="24"/>
          <w:szCs w:val="24"/>
        </w:rPr>
        <w:t>complementing school-based education, 40 respondents representing 40% of them agreed with the statement, 15 respondents representing 15% of them were indifferent with the statement, 10 respondents representing 10% of them disagreed with the statement while</w:t>
      </w:r>
      <w:r>
        <w:rPr>
          <w:rFonts w:ascii="Times New Roman" w:eastAsia="SimSun" w:hAnsi="Times New Roman" w:cs="Times New Roman"/>
          <w:sz w:val="24"/>
          <w:szCs w:val="24"/>
        </w:rPr>
        <w:t xml:space="preserve"> 5 respondents representing 5% of them strongly disagreed with the statement. The statistics shows that with the majority (70%) of the respondents agreeing to the statement that Television is a useful tool in complementing school-based education</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w:t>
      </w:r>
      <w:r>
        <w:rPr>
          <w:rFonts w:ascii="Times New Roman" w:eastAsia="SimSun" w:hAnsi="Times New Roman" w:cs="Times New Roman"/>
          <w:b/>
          <w:sz w:val="24"/>
          <w:szCs w:val="24"/>
        </w:rPr>
        <w:t>8: Youths learn new facts and ideas through regular exposure to educational TV programs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4.3.8 shows that out of the respondents who partook in the survey, 38 respondents representing 38% of the respondents strongly agreed with the statement that Youths learn new facts and ideas through regular exposure to educational TV programs, 4</w:t>
      </w:r>
      <w:r>
        <w:rPr>
          <w:rFonts w:ascii="Times New Roman" w:eastAsia="SimSun" w:hAnsi="Times New Roman" w:cs="Times New Roman"/>
          <w:sz w:val="24"/>
          <w:szCs w:val="24"/>
        </w:rPr>
        <w:t>2 respondents representing 42% of them agreed with the statement, 8 respondents representing 8% of them were indifferent with the statement, 7 respondents representing 7% of them disagreed with the statement while 5 respondents representing 5% of them stro</w:t>
      </w:r>
      <w:r>
        <w:rPr>
          <w:rFonts w:ascii="Times New Roman" w:eastAsia="SimSun" w:hAnsi="Times New Roman" w:cs="Times New Roman"/>
          <w:sz w:val="24"/>
          <w:szCs w:val="24"/>
        </w:rPr>
        <w:t>ngly disagreed with the statement. The statistics shows that majority of the respondents (80%) agreed that Youths learn new facts and ideas through regular exposure to educational TV programs.</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4.3.9: Television encourages youth participation in intel</w:t>
      </w:r>
      <w:r>
        <w:rPr>
          <w:rFonts w:ascii="Times New Roman" w:eastAsia="SimSun" w:hAnsi="Times New Roman" w:cs="Times New Roman"/>
          <w:b/>
          <w:sz w:val="24"/>
          <w:szCs w:val="24"/>
        </w:rPr>
        <w:t>lectual discussions and debates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4.3.9 shows that 45 respondents </w:t>
      </w:r>
      <w:r>
        <w:rPr>
          <w:rFonts w:ascii="Times New Roman" w:eastAsia="SimSun" w:hAnsi="Times New Roman" w:cs="Times New Roman"/>
          <w:sz w:val="24"/>
          <w:szCs w:val="24"/>
        </w:rPr>
        <w:t>representing 45% of the respondents strongly agreed with the statement that Television encourages youth participation in intellectual discussions and debates, 35 respondents representing 35% of them agreed with the statement, 10 respondents representing 10</w:t>
      </w:r>
      <w:r>
        <w:rPr>
          <w:rFonts w:ascii="Times New Roman" w:eastAsia="SimSun" w:hAnsi="Times New Roman" w:cs="Times New Roman"/>
          <w:sz w:val="24"/>
          <w:szCs w:val="24"/>
        </w:rPr>
        <w:t>% of them were indifferent, 7 respondents representing 7% of them disagreed with the statement while 3 respondents representing 3% of them strongly disagreed with the statement. By intuition, majority of the respondents (80%) agreed that Television encoura</w:t>
      </w:r>
      <w:r>
        <w:rPr>
          <w:rFonts w:ascii="Times New Roman" w:eastAsia="SimSun" w:hAnsi="Times New Roman" w:cs="Times New Roman"/>
          <w:sz w:val="24"/>
          <w:szCs w:val="24"/>
        </w:rPr>
        <w:t>ges youth participation in intellectual discussions and debates</w:t>
      </w: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4.3.10: Television programs inspire youths to acquire entrepreneurial and vocational skills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Table 4.3.10 shows that out of the respondents who partook in the survey, 30 respondents representing 30% of the respondents strongly agreed with the statement that </w:t>
      </w:r>
      <w:r>
        <w:rPr>
          <w:rFonts w:ascii="Times New Roman" w:eastAsia="SimSun" w:hAnsi="Times New Roman" w:cs="Times New Roman"/>
          <w:sz w:val="24"/>
          <w:szCs w:val="24"/>
        </w:rPr>
        <w:t>Television programs inspire youths to acquire entrepreneurial and vocational skills, 15 res</w:t>
      </w:r>
      <w:r>
        <w:rPr>
          <w:rFonts w:ascii="Times New Roman" w:eastAsia="SimSun" w:hAnsi="Times New Roman" w:cs="Times New Roman"/>
          <w:sz w:val="24"/>
          <w:szCs w:val="24"/>
        </w:rPr>
        <w:t xml:space="preserve">pondents representing 15% of them agreed with the statement, 10 respondents representing 10% of them were indifferent with the statement while 35 respondents representing 35% of them disagreed and 10 respondents representing 10% of them strongly disagreed </w:t>
      </w:r>
      <w:r>
        <w:rPr>
          <w:rFonts w:ascii="Times New Roman" w:eastAsia="SimSun" w:hAnsi="Times New Roman" w:cs="Times New Roman"/>
          <w:sz w:val="24"/>
          <w:szCs w:val="24"/>
        </w:rPr>
        <w:t>with the statement respectively. The statistics shows that slightly majority (45) of the respondents agreed to the notion that Television programs inspire youths to acquire entrepreneurial and vocational skills</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4.3.11: carrier-oriented shows on TV he</w:t>
      </w:r>
      <w:r>
        <w:rPr>
          <w:rFonts w:ascii="Times New Roman" w:eastAsia="SimSun" w:hAnsi="Times New Roman" w:cs="Times New Roman"/>
          <w:b/>
          <w:sz w:val="24"/>
          <w:szCs w:val="24"/>
        </w:rPr>
        <w:t xml:space="preserve">lp youths discover their talents and future aspirations </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4.3.11 shows that out of the respondents who partook in the survey, 33 respondents representing 33% of them strongly agreed with the statement that carrier-oriented shows on TV help youths discover their talents and future aspirations, 37 respondents</w:t>
      </w:r>
      <w:r>
        <w:rPr>
          <w:rFonts w:ascii="Times New Roman" w:eastAsia="SimSun" w:hAnsi="Times New Roman" w:cs="Times New Roman"/>
          <w:sz w:val="24"/>
          <w:szCs w:val="24"/>
        </w:rPr>
        <w:t xml:space="preserve"> representing 37% of them agreed with the statement, 15 respondents representing 15% of them were indifferent, 10 respondents representing 10% of them disagreed with the statement while 5 respondents representing 5% of them strongly disagreed with the stat</w:t>
      </w:r>
      <w:r>
        <w:rPr>
          <w:rFonts w:ascii="Times New Roman" w:eastAsia="SimSun" w:hAnsi="Times New Roman" w:cs="Times New Roman"/>
          <w:sz w:val="24"/>
          <w:szCs w:val="24"/>
        </w:rPr>
        <w:t xml:space="preserve">ement. The statistics shows that majority of the respondents (70%) of them agreed that carrier-oriented shows on TV help youths discover their talents and future aspirations </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4.3.12: TV programs featuring youth role models promote self-confidence and</w:t>
      </w:r>
      <w:r>
        <w:rPr>
          <w:rFonts w:ascii="Times New Roman" w:eastAsia="SimSun" w:hAnsi="Times New Roman" w:cs="Times New Roman"/>
          <w:b/>
          <w:sz w:val="24"/>
          <w:szCs w:val="24"/>
        </w:rPr>
        <w:t xml:space="preserve"> ambition</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4.3.12 shows that out of the respondents who partook in the </w:t>
      </w:r>
      <w:r>
        <w:rPr>
          <w:rFonts w:ascii="Times New Roman" w:eastAsia="SimSun" w:hAnsi="Times New Roman" w:cs="Times New Roman"/>
          <w:sz w:val="24"/>
          <w:szCs w:val="24"/>
        </w:rPr>
        <w:t>survey, 45 respondents representing 45% of them strongly agreed with the statement that TV programs featuring youth role models promote self-confidence and ambition, 35 respondents representing 35% of them agreed with the statement, 10 respondents represen</w:t>
      </w:r>
      <w:r>
        <w:rPr>
          <w:rFonts w:ascii="Times New Roman" w:eastAsia="SimSun" w:hAnsi="Times New Roman" w:cs="Times New Roman"/>
          <w:sz w:val="24"/>
          <w:szCs w:val="24"/>
        </w:rPr>
        <w:t>ting 10% of them were indifferent with the statement while 7 respondents representing 7% of them and 3 respondents representing 3% of them disagreed and strongly disagreed with the statement respectively. The statistics shows that majority of the responden</w:t>
      </w:r>
      <w:r>
        <w:rPr>
          <w:rFonts w:ascii="Times New Roman" w:eastAsia="SimSun" w:hAnsi="Times New Roman" w:cs="Times New Roman"/>
          <w:sz w:val="24"/>
          <w:szCs w:val="24"/>
        </w:rPr>
        <w:t>ts (80%) of them agreed that TV programs featuring youth role models promote self-confidence and ambition</w:t>
      </w: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spacing w:line="360" w:lineRule="auto"/>
        <w:jc w:val="both"/>
        <w:rPr>
          <w:rFonts w:ascii="Times New Roman" w:eastAsia="SimSun" w:hAnsi="Times New Roman" w:cs="Times New Roman"/>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Table 4.3.13: Youths benefit from job tips and career advice offered in some television programs </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w:t>
            </w:r>
            <w:r>
              <w:rPr>
                <w:rFonts w:ascii="Times New Roman" w:eastAsia="SimSun" w:hAnsi="Times New Roman" w:cs="Times New Roman"/>
                <w:sz w:val="24"/>
                <w:szCs w:val="24"/>
              </w:rPr>
              <w:t>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4.3.13 shows that out of the respondents who partook in the survey, 50 respondents representing 50% of them strongly agreed with the statement that Youths benefit from job tips and career advice offered in some television programs, 30 respondents rep</w:t>
      </w:r>
      <w:r>
        <w:rPr>
          <w:rFonts w:ascii="Times New Roman" w:eastAsia="SimSun" w:hAnsi="Times New Roman" w:cs="Times New Roman"/>
          <w:sz w:val="24"/>
          <w:szCs w:val="24"/>
        </w:rPr>
        <w:t>resenting 30% of them agreed with the statement, 10 respondents representing 10% of them were indifferent, 7 respondents representing 7% of them disagreed with the statement and 3 respondents representing 3% of them strongly disagreed with the statement. T</w:t>
      </w:r>
      <w:r>
        <w:rPr>
          <w:rFonts w:ascii="Times New Roman" w:eastAsia="SimSun" w:hAnsi="Times New Roman" w:cs="Times New Roman"/>
          <w:sz w:val="24"/>
          <w:szCs w:val="24"/>
        </w:rPr>
        <w:t xml:space="preserve">he statistics shows that majority of the respondents (80%) were of the opinion that Youths benefit from job tips and career advice offered in some television programs </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Table 4.3.14: Documentary and news programs are more impactful for youth education than </w:t>
      </w:r>
      <w:r>
        <w:rPr>
          <w:rFonts w:ascii="Times New Roman" w:eastAsia="SimSun" w:hAnsi="Times New Roman" w:cs="Times New Roman"/>
          <w:b/>
          <w:sz w:val="24"/>
          <w:szCs w:val="24"/>
        </w:rPr>
        <w:t>entertainment shows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lastRenderedPageBreak/>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4.3.14 shows that out of the respondents who partook in </w:t>
      </w:r>
      <w:r>
        <w:rPr>
          <w:rFonts w:ascii="Times New Roman" w:eastAsia="SimSun" w:hAnsi="Times New Roman" w:cs="Times New Roman"/>
          <w:sz w:val="24"/>
          <w:szCs w:val="24"/>
        </w:rPr>
        <w:t xml:space="preserve">the survey, 42 respondents representing 42% of them strongly agreed with the statement that Documentary and news programs are more impactful for youth education than entertainment shows, 40 respondents representing 40% of them agreed with the statement, 8 </w:t>
      </w:r>
      <w:r>
        <w:rPr>
          <w:rFonts w:ascii="Times New Roman" w:eastAsia="SimSun" w:hAnsi="Times New Roman" w:cs="Times New Roman"/>
          <w:sz w:val="24"/>
          <w:szCs w:val="24"/>
        </w:rPr>
        <w:t xml:space="preserve">respondents representing 8% of them were indifferent, 6 respondents representing 6% of them disagreed with the statement while 4 respondents representing 4% of them strongly disagreed with the statement. By intuition, the statistics shows that majority of </w:t>
      </w:r>
      <w:r>
        <w:rPr>
          <w:rFonts w:ascii="Times New Roman" w:eastAsia="SimSun" w:hAnsi="Times New Roman" w:cs="Times New Roman"/>
          <w:sz w:val="24"/>
          <w:szCs w:val="24"/>
        </w:rPr>
        <w:t>the respondents (82%) strongly believed that documentary and news programs are more impactful for youth education than entertainment shows.</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4.3.15: Talk shows discussing youth issues effectively promote empowerment</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4.3.15 reveals that out of the respondents who partook in the survey, 35 respondents representing 35% of them </w:t>
      </w:r>
      <w:r>
        <w:rPr>
          <w:rFonts w:ascii="Times New Roman" w:eastAsia="SimSun" w:hAnsi="Times New Roman" w:cs="Times New Roman"/>
          <w:sz w:val="24"/>
          <w:szCs w:val="24"/>
        </w:rPr>
        <w:t>strongly agreed with the statement that Talk shows discussing youth issues effectively promote empowerment, 40 respondents representing 40% of them agreed with the statement, 10 respondents representing 10% of them were indifferent with the statement, 8 re</w:t>
      </w:r>
      <w:r>
        <w:rPr>
          <w:rFonts w:ascii="Times New Roman" w:eastAsia="SimSun" w:hAnsi="Times New Roman" w:cs="Times New Roman"/>
          <w:sz w:val="24"/>
          <w:szCs w:val="24"/>
        </w:rPr>
        <w:t>spondents representing 8% of them disagreed with the statement while 7 respondents representing 7% of them strongly disagreed with the statement. The statistics shows that majority of the respondents were of the opinion that Talk shows discussing youth iss</w:t>
      </w:r>
      <w:r>
        <w:rPr>
          <w:rFonts w:ascii="Times New Roman" w:eastAsia="SimSun" w:hAnsi="Times New Roman" w:cs="Times New Roman"/>
          <w:sz w:val="24"/>
          <w:szCs w:val="24"/>
        </w:rPr>
        <w:t>ues effectively promote empowerment</w:t>
      </w: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F0623F">
      <w:pPr>
        <w:pStyle w:val="NoSpacing"/>
        <w:jc w:val="both"/>
        <w:rPr>
          <w:rFonts w:ascii="Times New Roman" w:eastAsia="SimSun" w:hAnsi="Times New Roman" w:cs="Times New Roman"/>
          <w:b/>
          <w:sz w:val="24"/>
          <w:szCs w:val="24"/>
        </w:rPr>
      </w:pP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4.3.16: Skill-based and how-to programs are the most beneficial for youth development</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4.3.16 shows that out of the respondents who partook in the survey, 30 respondents representing 30% of the respondents strongly agreed with the statement that Skill-based and how-to programs are </w:t>
      </w:r>
      <w:r>
        <w:rPr>
          <w:rFonts w:ascii="Times New Roman" w:eastAsia="SimSun" w:hAnsi="Times New Roman" w:cs="Times New Roman"/>
          <w:sz w:val="24"/>
          <w:szCs w:val="24"/>
        </w:rPr>
        <w:t>the most beneficial for youth development, 45 respondents representing 45% of them agreed with the statement, 10 respondents representing 10% of them were indifferent with the statement, 8 respondents representing 8% of them disagreed with the statement wh</w:t>
      </w:r>
      <w:r>
        <w:rPr>
          <w:rFonts w:ascii="Times New Roman" w:eastAsia="SimSun" w:hAnsi="Times New Roman" w:cs="Times New Roman"/>
          <w:sz w:val="24"/>
          <w:szCs w:val="24"/>
        </w:rPr>
        <w:t>ile 7 respondents representing 7% of them strongly disagreed with the statement. By intuition, the statistics shows that majority of the respondents (75%) were of the opinion that Skill-based and how-to programs are the most beneficial for youth developmen</w:t>
      </w:r>
      <w:r>
        <w:rPr>
          <w:rFonts w:ascii="Times New Roman" w:eastAsia="SimSun" w:hAnsi="Times New Roman" w:cs="Times New Roman"/>
          <w:sz w:val="24"/>
          <w:szCs w:val="24"/>
        </w:rPr>
        <w:t>t.</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4.3.17: Youths relate more to programs that feature individuals from their age group</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4.3.17 shows that out of the respondents who partook in the survey, 40 respondents representing 40% of them strongly agreed with the statement that Youths relate more to programs that feature individuals from their age group, 38 responde</w:t>
      </w:r>
      <w:r>
        <w:rPr>
          <w:rFonts w:ascii="Times New Roman" w:eastAsia="SimSun" w:hAnsi="Times New Roman" w:cs="Times New Roman"/>
          <w:sz w:val="24"/>
          <w:szCs w:val="24"/>
        </w:rPr>
        <w:t>nts representing 38% of them agreed with the statement, 12 respondents representing 12% of them were indifferent with the statement, 6 respondents representing 6% of them disagreed with the statement while 4 respondents representing 4% of them strongly dis</w:t>
      </w:r>
      <w:r>
        <w:rPr>
          <w:rFonts w:ascii="Times New Roman" w:eastAsia="SimSun" w:hAnsi="Times New Roman" w:cs="Times New Roman"/>
          <w:sz w:val="24"/>
          <w:szCs w:val="24"/>
        </w:rPr>
        <w:t>agreed with the statement. The statistics shows that majority of the respondents (78%) of the respondents believed that Youths relate more to programs that feature individuals from their age group</w:t>
      </w: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4.3.18: Many Tv  program focus too much on entertainm</w:t>
      </w:r>
      <w:r>
        <w:rPr>
          <w:rFonts w:ascii="Times New Roman" w:eastAsia="SimSun" w:hAnsi="Times New Roman" w:cs="Times New Roman"/>
          <w:b/>
          <w:sz w:val="24"/>
          <w:szCs w:val="24"/>
        </w:rPr>
        <w:t>ent, neglecting educational contents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4.3.18 shows that out of the </w:t>
      </w:r>
      <w:r>
        <w:rPr>
          <w:rFonts w:ascii="Times New Roman" w:eastAsia="SimSun" w:hAnsi="Times New Roman" w:cs="Times New Roman"/>
          <w:sz w:val="24"/>
          <w:szCs w:val="24"/>
        </w:rPr>
        <w:t>respondents who partook in the survey, 50 respondents representing 50% of them strongly agreed with the statement that Many Tv  program focus too much on entertainment, neglecting educational contents, 30 respondents representing 30% of them agreed with th</w:t>
      </w:r>
      <w:r>
        <w:rPr>
          <w:rFonts w:ascii="Times New Roman" w:eastAsia="SimSun" w:hAnsi="Times New Roman" w:cs="Times New Roman"/>
          <w:sz w:val="24"/>
          <w:szCs w:val="24"/>
        </w:rPr>
        <w:t>e statement, 10 respondents representing 10% of them were indifferent, 7 respondents representing 7% of them disagreed with the statement and 3 respondents representing 3% of them strongly disagreed with the statement. The statistics shows that majority of</w:t>
      </w:r>
      <w:r>
        <w:rPr>
          <w:rFonts w:ascii="Times New Roman" w:eastAsia="SimSun" w:hAnsi="Times New Roman" w:cs="Times New Roman"/>
          <w:sz w:val="24"/>
          <w:szCs w:val="24"/>
        </w:rPr>
        <w:t xml:space="preserve"> the respondents (80%) were of the opinion that Many Tv  program focus too much on entertainment, neglecting educational contents</w:t>
      </w:r>
    </w:p>
    <w:p w:rsidR="00F0623F" w:rsidRDefault="00F0623F">
      <w:pPr>
        <w:pStyle w:val="NoSpacing"/>
        <w:spacing w:line="360" w:lineRule="auto"/>
        <w:jc w:val="both"/>
        <w:rPr>
          <w:rFonts w:ascii="Times New Roman" w:eastAsia="SimSun" w:hAnsi="Times New Roman" w:cs="Times New Roman"/>
          <w:b/>
          <w:sz w:val="24"/>
          <w:szCs w:val="24"/>
        </w:rPr>
      </w:pPr>
    </w:p>
    <w:p w:rsidR="00F0623F" w:rsidRDefault="00F0623F">
      <w:pPr>
        <w:pStyle w:val="NoSpacing"/>
        <w:spacing w:line="360" w:lineRule="auto"/>
        <w:jc w:val="both"/>
        <w:rPr>
          <w:rFonts w:ascii="Times New Roman" w:eastAsia="SimSun" w:hAnsi="Times New Roman" w:cs="Times New Roman"/>
          <w:b/>
          <w:sz w:val="24"/>
          <w:szCs w:val="24"/>
        </w:rPr>
      </w:pPr>
    </w:p>
    <w:p w:rsidR="00F0623F" w:rsidRDefault="00F0623F">
      <w:pPr>
        <w:pStyle w:val="NoSpacing"/>
        <w:spacing w:line="360" w:lineRule="auto"/>
        <w:jc w:val="both"/>
        <w:rPr>
          <w:rFonts w:ascii="Times New Roman" w:eastAsia="SimSun" w:hAnsi="Times New Roman" w:cs="Times New Roman"/>
          <w:b/>
          <w:sz w:val="24"/>
          <w:szCs w:val="24"/>
        </w:rPr>
      </w:pPr>
    </w:p>
    <w:p w:rsidR="00F0623F" w:rsidRDefault="00B15FAE">
      <w:pPr>
        <w:pStyle w:val="NoSpacing"/>
        <w:jc w:val="both"/>
        <w:rPr>
          <w:rFonts w:ascii="Times New Roman" w:eastAsia="SimSun" w:hAnsi="Times New Roman" w:cs="Times New Roman"/>
          <w:b/>
          <w:sz w:val="24"/>
          <w:szCs w:val="24"/>
        </w:rPr>
      </w:pPr>
      <w:r>
        <w:rPr>
          <w:rFonts w:ascii="Times New Roman" w:eastAsia="SimSun" w:hAnsi="Times New Roman" w:cs="Times New Roman"/>
          <w:b/>
          <w:sz w:val="24"/>
          <w:szCs w:val="24"/>
        </w:rPr>
        <w:t>Table 4.3.19: Lack of access to electricity or TV sets limits program reach to all youths</w:t>
      </w:r>
    </w:p>
    <w:tbl>
      <w:tblPr>
        <w:tblStyle w:val="TableGrid"/>
        <w:tblW w:w="0" w:type="auto"/>
        <w:tblInd w:w="0" w:type="dxa"/>
        <w:tblLook w:val="04A0"/>
      </w:tblPr>
      <w:tblGrid>
        <w:gridCol w:w="3038"/>
        <w:gridCol w:w="3037"/>
        <w:gridCol w:w="3069"/>
      </w:tblGrid>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Response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Frequency </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SimSun" w:hAnsi="Times New Roman" w:cs="Times New Roman"/>
                <w:sz w:val="24"/>
                <w:szCs w:val="24"/>
              </w:rPr>
              <w:t>Indifferent</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623F">
        <w:tc>
          <w:tcPr>
            <w:tcW w:w="3192" w:type="dxa"/>
            <w:tcBorders>
              <w:top w:val="single" w:sz="4" w:space="0" w:color="auto"/>
              <w:left w:val="single" w:sz="4" w:space="0" w:color="auto"/>
              <w:bottom w:val="single" w:sz="4" w:space="0" w:color="auto"/>
              <w:right w:val="single" w:sz="4" w:space="0" w:color="auto"/>
            </w:tcBorders>
          </w:tcPr>
          <w:p w:rsidR="00F0623F" w:rsidRDefault="00B15FAE">
            <w:pPr>
              <w:pStyle w:val="NoSpacing"/>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92" w:type="dxa"/>
            <w:tcBorders>
              <w:top w:val="single" w:sz="4" w:space="0" w:color="auto"/>
              <w:left w:val="nil"/>
              <w:bottom w:val="single" w:sz="4" w:space="0" w:color="auto"/>
              <w:right w:val="single" w:sz="4" w:space="0" w:color="auto"/>
            </w:tcBorders>
          </w:tcPr>
          <w:p w:rsidR="00F0623F" w:rsidRDefault="00B15FAE">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F0623F" w:rsidRDefault="00B15FAE">
      <w:pPr>
        <w:pStyle w:val="NoSpacing"/>
        <w:spacing w:line="360" w:lineRule="auto"/>
        <w:jc w:val="both"/>
        <w:rPr>
          <w:rFonts w:ascii="Times New Roman" w:eastAsia="SimSun" w:hAnsi="Times New Roman" w:cs="Times New Roman"/>
          <w:sz w:val="24"/>
          <w:szCs w:val="24"/>
        </w:rPr>
      </w:pPr>
      <w:r>
        <w:rPr>
          <w:rStyle w:val="15"/>
          <w:rFonts w:eastAsia="SimSun"/>
          <w:sz w:val="24"/>
          <w:szCs w:val="24"/>
        </w:rPr>
        <w:t>Source:</w:t>
      </w:r>
      <w:r>
        <w:rPr>
          <w:rFonts w:ascii="Times New Roman" w:eastAsia="SimSun" w:hAnsi="Times New Roman" w:cs="Times New Roman"/>
          <w:sz w:val="24"/>
          <w:szCs w:val="24"/>
        </w:rPr>
        <w:t xml:space="preserve"> Researcher’s </w:t>
      </w:r>
      <w:r>
        <w:rPr>
          <w:rFonts w:ascii="Times New Roman" w:eastAsia="SimSun" w:hAnsi="Times New Roman" w:cs="Times New Roman"/>
          <w:sz w:val="24"/>
          <w:szCs w:val="24"/>
        </w:rPr>
        <w:t>Survey</w:t>
      </w:r>
      <w:r>
        <w:rPr>
          <w:rFonts w:ascii="Times New Roman" w:eastAsia="SimSun" w:hAnsi="Times New Roman" w:cs="Times New Roman"/>
          <w:sz w:val="24"/>
          <w:szCs w:val="24"/>
        </w:rPr>
        <w:t>, 2025</w:t>
      </w:r>
    </w:p>
    <w:p w:rsidR="00F0623F" w:rsidRDefault="00B15FAE">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4.3.19 shows that out of the respondents who partook in the survey, 42 respondents representing 42% of them </w:t>
      </w:r>
      <w:r>
        <w:rPr>
          <w:rFonts w:ascii="Times New Roman" w:eastAsia="SimSun" w:hAnsi="Times New Roman" w:cs="Times New Roman"/>
          <w:sz w:val="24"/>
          <w:szCs w:val="24"/>
        </w:rPr>
        <w:t>strongly agreed with the statement that Lack of access to electricity or TV sets limits program reach to all youths, 40 respondents representing 40% of them agreed with the statement, 8 respondents representing 8% of them were indifferent, 6 respondents re</w:t>
      </w:r>
      <w:r>
        <w:rPr>
          <w:rFonts w:ascii="Times New Roman" w:eastAsia="SimSun" w:hAnsi="Times New Roman" w:cs="Times New Roman"/>
          <w:sz w:val="24"/>
          <w:szCs w:val="24"/>
        </w:rPr>
        <w:t>presenting 6% of them disagreed with the statement while 4 respondents representing 4% of them strongly disagreed with the statement. By intuition, the statistics shows that majority of the respondents (82%) strongly believed that Lack of access to electri</w:t>
      </w:r>
      <w:r>
        <w:rPr>
          <w:rFonts w:ascii="Times New Roman" w:eastAsia="SimSun" w:hAnsi="Times New Roman" w:cs="Times New Roman"/>
          <w:sz w:val="24"/>
          <w:szCs w:val="24"/>
        </w:rPr>
        <w:t>city or TV sets limits program reach to all youths</w:t>
      </w:r>
    </w:p>
    <w:p w:rsidR="00F0623F" w:rsidRDefault="00B15FAE">
      <w:pPr>
        <w:pStyle w:val="NoSpacing"/>
        <w:spacing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Discussion of Findings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from the study reveal that television programs play a significant role in improving youth academic knowledge. As indicated in Table 4.3.6, a combined 75% of the </w:t>
      </w:r>
      <w:r>
        <w:rPr>
          <w:rFonts w:ascii="Times New Roman" w:hAnsi="Times New Roman" w:cs="Times New Roman"/>
          <w:sz w:val="24"/>
          <w:szCs w:val="24"/>
        </w:rPr>
        <w:t xml:space="preserve">respondents either strongly agreed or agreed that television enhances academic understanding among youths. This affirms that the medium serves as a complementary educational tool outside of the traditional classroom setting. Similarly, Table 4.3.7 further </w:t>
      </w:r>
      <w:r>
        <w:rPr>
          <w:rFonts w:ascii="Times New Roman" w:hAnsi="Times New Roman" w:cs="Times New Roman"/>
          <w:sz w:val="24"/>
          <w:szCs w:val="24"/>
        </w:rPr>
        <w:t>confirms that 70% of respondents acknowledge that television is useful in complementing school-based education, suggesting that televised content can reinforce and broaden formal learning. The result aligns with the observation in Table 4.3.8, where 80% of</w:t>
      </w:r>
      <w:r>
        <w:rPr>
          <w:rFonts w:ascii="Times New Roman" w:hAnsi="Times New Roman" w:cs="Times New Roman"/>
          <w:sz w:val="24"/>
          <w:szCs w:val="24"/>
        </w:rPr>
        <w:t xml:space="preserve"> the respondents agreed that regular exposure to educational TV programs enables youths to </w:t>
      </w:r>
      <w:r>
        <w:rPr>
          <w:rFonts w:ascii="Times New Roman" w:hAnsi="Times New Roman" w:cs="Times New Roman"/>
          <w:sz w:val="24"/>
          <w:szCs w:val="24"/>
        </w:rPr>
        <w:lastRenderedPageBreak/>
        <w:t>learn new facts and ideas, indicating that such programs stimulate curiosity and expand knowledge horizons. Table 4.3.9 also supports this by revealing that 80% of r</w:t>
      </w:r>
      <w:r>
        <w:rPr>
          <w:rFonts w:ascii="Times New Roman" w:hAnsi="Times New Roman" w:cs="Times New Roman"/>
          <w:sz w:val="24"/>
          <w:szCs w:val="24"/>
        </w:rPr>
        <w:t>espondents believed that television programs encourage participation in intellectual discussions and debates, showing that TV fosters cognitive engagement among youths.</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study shows a slightly divided opinion on the impact of television on </w:t>
      </w:r>
      <w:r>
        <w:rPr>
          <w:rFonts w:ascii="Times New Roman" w:hAnsi="Times New Roman" w:cs="Times New Roman"/>
          <w:sz w:val="24"/>
          <w:szCs w:val="24"/>
        </w:rPr>
        <w:t>skill acquisition. In Table 4.3.10, 45% of the respondents agreed that television inspires entrepreneurial and vocational skills among youths, while 45% either disagreed or were indifferent. This mixed response may point to the uneven availability or acces</w:t>
      </w:r>
      <w:r>
        <w:rPr>
          <w:rFonts w:ascii="Times New Roman" w:hAnsi="Times New Roman" w:cs="Times New Roman"/>
          <w:sz w:val="24"/>
          <w:szCs w:val="24"/>
        </w:rPr>
        <w:t>sibility of skill-based programs. However, Table 4.3.11 indicates a more positive view, as 70% of respondents agreed that career-oriented programs help youths discover their talents and future aspirations. Additionally, Table 4.3.12 strengthens this positi</w:t>
      </w:r>
      <w:r>
        <w:rPr>
          <w:rFonts w:ascii="Times New Roman" w:hAnsi="Times New Roman" w:cs="Times New Roman"/>
          <w:sz w:val="24"/>
          <w:szCs w:val="24"/>
        </w:rPr>
        <w:t>on with 80% affirming that programs featuring youth role models promote self-confidence and ambition, while Table 4.3.13 reflects that 80% of respondents believe television programs offer valuable career advice and job tips. These findings show that televi</w:t>
      </w:r>
      <w:r>
        <w:rPr>
          <w:rFonts w:ascii="Times New Roman" w:hAnsi="Times New Roman" w:cs="Times New Roman"/>
          <w:sz w:val="24"/>
          <w:szCs w:val="24"/>
        </w:rPr>
        <w:t>sion has a significant influence on career empowerment when the content is purpose-driven and relatable.</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study identifies the types of television programs considered most effective for youth education and empowerment. According to Table 4.3.1</w:t>
      </w:r>
      <w:r>
        <w:rPr>
          <w:rFonts w:ascii="Times New Roman" w:hAnsi="Times New Roman" w:cs="Times New Roman"/>
          <w:sz w:val="24"/>
          <w:szCs w:val="24"/>
        </w:rPr>
        <w:t>4, 82% of respondents believed that documentary and news programs are more impactful than entertainment shows for educational purposes. Likewise, Table 4.3.15 shows that 75% supported the effectiveness of talk shows addressing youth issues in promoting emp</w:t>
      </w:r>
      <w:r>
        <w:rPr>
          <w:rFonts w:ascii="Times New Roman" w:hAnsi="Times New Roman" w:cs="Times New Roman"/>
          <w:sz w:val="24"/>
          <w:szCs w:val="24"/>
        </w:rPr>
        <w:t>owerment. Table 4.3.16 further reveals that 75% of the respondents viewed skill-based and how-to programs as the most beneficial for youth development. These responses suggest that informative and educational programming resonates more with youths than pur</w:t>
      </w:r>
      <w:r>
        <w:rPr>
          <w:rFonts w:ascii="Times New Roman" w:hAnsi="Times New Roman" w:cs="Times New Roman"/>
          <w:sz w:val="24"/>
          <w:szCs w:val="24"/>
        </w:rPr>
        <w:t>ely entertainment-based content. Table 4.3.17 supports this by indicating that 78% of respondents believe youths relate better to programs that feature individuals from their age group, highlighting the importance of relatability in content design.</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Pr>
          <w:rFonts w:ascii="Times New Roman" w:hAnsi="Times New Roman" w:cs="Times New Roman"/>
          <w:sz w:val="24"/>
          <w:szCs w:val="24"/>
        </w:rPr>
        <w:t xml:space="preserve">, several challenges hindering the use of television for youth education and empowerment were identified. Table 4.3.18 reveals that 80% of respondents felt that many television programs focus excessively on entertainment, thereby neglecting educational </w:t>
      </w:r>
      <w:r>
        <w:rPr>
          <w:rFonts w:ascii="Times New Roman" w:hAnsi="Times New Roman" w:cs="Times New Roman"/>
          <w:sz w:val="24"/>
          <w:szCs w:val="24"/>
        </w:rPr>
        <w:lastRenderedPageBreak/>
        <w:t>con</w:t>
      </w:r>
      <w:r>
        <w:rPr>
          <w:rFonts w:ascii="Times New Roman" w:hAnsi="Times New Roman" w:cs="Times New Roman"/>
          <w:sz w:val="24"/>
          <w:szCs w:val="24"/>
        </w:rPr>
        <w:t>tent. This indicates a programming imbalance that limits the educational potential of television. Similarly, Table 4.3.19 highlights infrastructural challenges, with 82% of respondents agreeing that lack of access to electricity or television sets restrict</w:t>
      </w:r>
      <w:r>
        <w:rPr>
          <w:rFonts w:ascii="Times New Roman" w:hAnsi="Times New Roman" w:cs="Times New Roman"/>
          <w:sz w:val="24"/>
          <w:szCs w:val="24"/>
        </w:rPr>
        <w:t>s the reach of such programs to all youths. This finding underscores the need for improved access and the diversification of delivery platforms to ensure equitable exposure to educational television content. Collectively, the study confirms that while tele</w:t>
      </w:r>
      <w:r>
        <w:rPr>
          <w:rFonts w:ascii="Times New Roman" w:hAnsi="Times New Roman" w:cs="Times New Roman"/>
          <w:sz w:val="24"/>
          <w:szCs w:val="24"/>
        </w:rPr>
        <w:t>vision holds vast potential as a tool for youth education and empowerment, its impact is contingent upon content quality, program relevance, and accessibility.</w:t>
      </w: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Summary of Findings </w:t>
      </w:r>
    </w:p>
    <w:p w:rsidR="00F0623F" w:rsidRDefault="00B15FAE">
      <w:pPr>
        <w:pStyle w:val="NormalWeb"/>
        <w:spacing w:before="0" w:beforeAutospacing="0" w:after="0" w:afterAutospacing="0" w:line="360" w:lineRule="auto"/>
        <w:jc w:val="both"/>
      </w:pPr>
      <w:r>
        <w:t xml:space="preserve">This study aimed to examine the </w:t>
      </w:r>
      <w:r>
        <w:rPr>
          <w:rStyle w:val="Strong"/>
          <w:b w:val="0"/>
          <w:bCs w:val="0"/>
        </w:rPr>
        <w:t>roles of television programs in promoting youth education and empowerment</w:t>
      </w:r>
      <w:r>
        <w:t xml:space="preserve">, guided by four specific objectives. The findings presented in Chapter Four provided empirical support for each of these </w:t>
      </w:r>
      <w:r>
        <w:t>objectives.</w:t>
      </w:r>
    </w:p>
    <w:p w:rsidR="00F0623F" w:rsidRDefault="00B15FAE">
      <w:pPr>
        <w:pStyle w:val="NormalWeb"/>
        <w:spacing w:before="0" w:beforeAutospacing="0" w:after="0" w:afterAutospacing="0" w:line="360" w:lineRule="auto"/>
        <w:jc w:val="both"/>
      </w:pPr>
      <w:r>
        <w:rPr>
          <w:rStyle w:val="Strong"/>
          <w:b w:val="0"/>
          <w:bCs w:val="0"/>
        </w:rPr>
        <w:t>Firstly</w:t>
      </w:r>
      <w:r>
        <w:t xml:space="preserve">, in line with the objective </w:t>
      </w:r>
      <w:r>
        <w:t xml:space="preserve">one </w:t>
      </w:r>
      <w:r>
        <w:t xml:space="preserve">of </w:t>
      </w:r>
      <w:r>
        <w:t>the study “</w:t>
      </w:r>
      <w:r>
        <w:t>assessing the extent to which television programs contribute to youth education and knowledge acquisition, the study found strong evidence of educational influence</w:t>
      </w:r>
      <w:r>
        <w:t>”</w:t>
      </w:r>
      <w:r>
        <w:t xml:space="preserve">. About </w:t>
      </w:r>
      <w:r>
        <w:rPr>
          <w:rStyle w:val="Strong"/>
          <w:b w:val="0"/>
          <w:bCs w:val="0"/>
        </w:rPr>
        <w:t>75%</w:t>
      </w:r>
      <w:r>
        <w:t xml:space="preserve"> of respondents</w:t>
      </w:r>
      <w:r>
        <w:t xml:space="preserve"> agreed that television enhances academic learning by complementing school-based instruction. Furthermore, </w:t>
      </w:r>
      <w:r>
        <w:rPr>
          <w:rStyle w:val="Strong"/>
          <w:b w:val="0"/>
          <w:bCs w:val="0"/>
        </w:rPr>
        <w:t>80%</w:t>
      </w:r>
      <w:r>
        <w:t>confirmed that regular exposure to educational programs introduces youths to new facts, ideas, and global perspectives, thereby supporting intelle</w:t>
      </w:r>
      <w:r>
        <w:t xml:space="preserve">ctual growth. Programs such as documentaries and news reports were particularly valued for their informative content, with </w:t>
      </w:r>
      <w:r>
        <w:rPr>
          <w:rStyle w:val="Strong"/>
          <w:b w:val="0"/>
          <w:bCs w:val="0"/>
        </w:rPr>
        <w:t>82%</w:t>
      </w:r>
      <w:r>
        <w:t xml:space="preserve"> of respondents considering them more beneficial than entertainment programs in promoting education.</w:t>
      </w:r>
    </w:p>
    <w:p w:rsidR="00F0623F" w:rsidRDefault="00B15FAE">
      <w:pPr>
        <w:pStyle w:val="NormalWeb"/>
        <w:spacing w:before="0" w:beforeAutospacing="0" w:after="0" w:afterAutospacing="0" w:line="360" w:lineRule="auto"/>
        <w:jc w:val="both"/>
      </w:pPr>
      <w:r>
        <w:rPr>
          <w:rStyle w:val="Strong"/>
          <w:b w:val="0"/>
          <w:bCs w:val="0"/>
        </w:rPr>
        <w:t>Secondly</w:t>
      </w:r>
      <w:r>
        <w:t xml:space="preserve">, </w:t>
      </w:r>
      <w:r>
        <w:t>the objective two o</w:t>
      </w:r>
      <w:r>
        <w:t>f the study “</w:t>
      </w:r>
      <w:r>
        <w:t xml:space="preserve">evaluating the impact of educational television programs on </w:t>
      </w:r>
      <w:r>
        <w:rPr>
          <w:rStyle w:val="Strong"/>
          <w:b w:val="0"/>
          <w:bCs w:val="0"/>
        </w:rPr>
        <w:t>skill development and career empowerment</w:t>
      </w:r>
      <w:r>
        <w:rPr>
          <w:rStyle w:val="Strong"/>
          <w:b w:val="0"/>
          <w:bCs w:val="0"/>
        </w:rPr>
        <w:t>”</w:t>
      </w:r>
      <w:r>
        <w:t xml:space="preserve">, findings were more varied. While </w:t>
      </w:r>
      <w:r>
        <w:rPr>
          <w:rStyle w:val="Strong"/>
          <w:b w:val="0"/>
          <w:bCs w:val="0"/>
        </w:rPr>
        <w:t>70%</w:t>
      </w:r>
      <w:r>
        <w:t xml:space="preserve">of respondents stated that career-oriented programs helped them identify their talents and aspirations, </w:t>
      </w:r>
      <w:r>
        <w:t xml:space="preserve">only </w:t>
      </w:r>
      <w:r>
        <w:rPr>
          <w:rStyle w:val="Strong"/>
          <w:b w:val="0"/>
          <w:bCs w:val="0"/>
        </w:rPr>
        <w:t>45%</w:t>
      </w:r>
      <w:r>
        <w:t xml:space="preserve">felt that television effectively inspired them to acquire entrepreneurial or vocational skills. However, </w:t>
      </w:r>
      <w:r>
        <w:rPr>
          <w:rStyle w:val="Strong"/>
          <w:b w:val="0"/>
          <w:bCs w:val="0"/>
        </w:rPr>
        <w:t>80%</w:t>
      </w:r>
      <w:r>
        <w:t xml:space="preserve"> affirmed that job tips and advice provided in certain programs enhanced their understanding of professional expectations. Additionally, exp</w:t>
      </w:r>
      <w:r>
        <w:t xml:space="preserve">osure to youth role models on television reportedly boosted self-confidence and ambition, also supported by </w:t>
      </w:r>
      <w:r>
        <w:rPr>
          <w:rStyle w:val="Strong"/>
          <w:b w:val="0"/>
          <w:bCs w:val="0"/>
        </w:rPr>
        <w:t>80%</w:t>
      </w:r>
      <w:r>
        <w:t xml:space="preserve"> of the sample.</w:t>
      </w:r>
    </w:p>
    <w:p w:rsidR="00F0623F" w:rsidRDefault="00B15FAE">
      <w:pPr>
        <w:pStyle w:val="NormalWeb"/>
        <w:spacing w:before="0" w:beforeAutospacing="0" w:after="0" w:afterAutospacing="0" w:line="360" w:lineRule="auto"/>
        <w:jc w:val="both"/>
      </w:pPr>
      <w:r>
        <w:rPr>
          <w:rStyle w:val="Strong"/>
          <w:b w:val="0"/>
          <w:bCs w:val="0"/>
        </w:rPr>
        <w:t>Thirdly</w:t>
      </w:r>
      <w:r>
        <w:t xml:space="preserve">, </w:t>
      </w:r>
      <w:r>
        <w:t xml:space="preserve">the objective three of the study </w:t>
      </w:r>
      <w:r>
        <w:t xml:space="preserve">regarding the </w:t>
      </w:r>
      <w:r>
        <w:t xml:space="preserve">“identification of the </w:t>
      </w:r>
      <w:r>
        <w:t>types of television programs that most effectively</w:t>
      </w:r>
      <w:r>
        <w:t xml:space="preserve"> promote youth education and empowerment, the results identified documentaries, talk shows focused on youth issues, and skill-based or “how-to” programs as the most impactful</w:t>
      </w:r>
      <w:r>
        <w:t>”</w:t>
      </w:r>
      <w:r>
        <w:t xml:space="preserve">. Approximately </w:t>
      </w:r>
      <w:r>
        <w:rPr>
          <w:rStyle w:val="Strong"/>
          <w:b w:val="0"/>
          <w:bCs w:val="0"/>
        </w:rPr>
        <w:t>75%</w:t>
      </w:r>
      <w:r>
        <w:t xml:space="preserve"> of respondents rated these </w:t>
      </w:r>
      <w:r>
        <w:lastRenderedPageBreak/>
        <w:t>program types highly in terms of r</w:t>
      </w:r>
      <w:r>
        <w:t xml:space="preserve">elevance and developmental value. Youth-focused talk shows were recognized for encouraging discussions on social and personal growth, while </w:t>
      </w:r>
      <w:r>
        <w:rPr>
          <w:rStyle w:val="Strong"/>
          <w:b w:val="0"/>
          <w:bCs w:val="0"/>
        </w:rPr>
        <w:t>78%</w:t>
      </w:r>
      <w:r>
        <w:t xml:space="preserve"> of respondents indicated that they relate more to content featuring individuals within their own age group, maki</w:t>
      </w:r>
      <w:r>
        <w:t>ng such programs more engaging and relatable.</w:t>
      </w:r>
    </w:p>
    <w:p w:rsidR="00F0623F" w:rsidRDefault="00B15FAE">
      <w:pPr>
        <w:pStyle w:val="NormalWeb"/>
        <w:spacing w:before="0" w:beforeAutospacing="0" w:after="0" w:afterAutospacing="0" w:line="360" w:lineRule="auto"/>
        <w:jc w:val="both"/>
      </w:pPr>
      <w:r>
        <w:rPr>
          <w:rStyle w:val="Strong"/>
          <w:b w:val="0"/>
          <w:bCs w:val="0"/>
        </w:rPr>
        <w:t>Lastly</w:t>
      </w:r>
      <w:r>
        <w:t xml:space="preserve">, on the objective </w:t>
      </w:r>
      <w:r>
        <w:t>four “</w:t>
      </w:r>
      <w:r>
        <w:t>identifying challenges hindering the effective use of television as a tool for youth education and empowerment</w:t>
      </w:r>
      <w:r>
        <w:t>”</w:t>
      </w:r>
      <w:r>
        <w:t xml:space="preserve">, the study revealed two major obstacles. The first is </w:t>
      </w:r>
      <w:r>
        <w:rPr>
          <w:rStyle w:val="Strong"/>
          <w:b w:val="0"/>
          <w:bCs w:val="0"/>
        </w:rPr>
        <w:t xml:space="preserve">content </w:t>
      </w:r>
      <w:r>
        <w:rPr>
          <w:rStyle w:val="Strong"/>
          <w:b w:val="0"/>
          <w:bCs w:val="0"/>
        </w:rPr>
        <w:t>imbalance</w:t>
      </w:r>
      <w:r>
        <w:t xml:space="preserve">, as </w:t>
      </w:r>
      <w:r>
        <w:rPr>
          <w:rStyle w:val="Strong"/>
          <w:b w:val="0"/>
          <w:bCs w:val="0"/>
        </w:rPr>
        <w:t>80%</w:t>
      </w:r>
      <w:r>
        <w:t xml:space="preserve"> of respondents observed that entertainment-focused programming overshadows educational content, limiting its availability and impact. The second challenge is </w:t>
      </w:r>
      <w:r>
        <w:rPr>
          <w:rStyle w:val="Strong"/>
          <w:b w:val="0"/>
          <w:bCs w:val="0"/>
        </w:rPr>
        <w:t>limited access</w:t>
      </w:r>
      <w:r>
        <w:t>—</w:t>
      </w:r>
      <w:r>
        <w:rPr>
          <w:rStyle w:val="Strong"/>
          <w:b w:val="0"/>
          <w:bCs w:val="0"/>
        </w:rPr>
        <w:t>82%</w:t>
      </w:r>
      <w:r>
        <w:t xml:space="preserve"> of participants cited infrastructural issues such as erratic </w:t>
      </w:r>
      <w:r>
        <w:t>electricity supply and the absence of television sets in some homes as barriers that reduce the reach and effectiveness of educational programming.</w:t>
      </w:r>
    </w:p>
    <w:p w:rsidR="00F0623F" w:rsidRDefault="00B15FAE">
      <w:pPr>
        <w:pStyle w:val="NormalWeb"/>
        <w:spacing w:before="0" w:beforeAutospacing="0" w:after="0" w:afterAutospacing="0" w:line="360" w:lineRule="auto"/>
        <w:jc w:val="both"/>
      </w:pPr>
      <w:r>
        <w:t>However, the study is chapterized in to five main chapters.</w:t>
      </w:r>
      <w:r>
        <w:t xml:space="preserve"> In Chapter One, the background of the study esta</w:t>
      </w:r>
      <w:r>
        <w:t>blished that media, particularly television, remains a central medium through which young people gain knowledge, inspiration, and social awareness. The objectives were to assess how television contributes to youth education, how it promotes empowerment, an</w:t>
      </w:r>
      <w:r>
        <w:t>d to identify challenges associated with its use as an educational tool.</w:t>
      </w:r>
    </w:p>
    <w:p w:rsidR="00F0623F" w:rsidRDefault="00B15FAE">
      <w:pPr>
        <w:pStyle w:val="NormalWeb"/>
        <w:spacing w:before="0" w:beforeAutospacing="0" w:after="0" w:afterAutospacing="0" w:line="360" w:lineRule="auto"/>
        <w:jc w:val="both"/>
      </w:pPr>
      <w:r>
        <w:t>In Chapter Two, relevant literature was reviewed to provide a theoretical and empirical foundation for the study. Scholars have argued that television, when properly utilized, plays a</w:t>
      </w:r>
      <w:r>
        <w:t xml:space="preserve"> pivotal role in informal learning by supplementing school-based education, enhancing exposure to global ideas, promoting critical thinking, and inspiring vocational interest. The Uses and Gratifications Theory served as the study’s theoretical lens, empha</w:t>
      </w:r>
      <w:r>
        <w:t>sizing that individuals actively select media content that meets their educational, emotional, and developmental needs.</w:t>
      </w:r>
    </w:p>
    <w:p w:rsidR="00F0623F" w:rsidRDefault="00B15FAE">
      <w:pPr>
        <w:pStyle w:val="NormalWeb"/>
        <w:spacing w:before="0" w:beforeAutospacing="0" w:after="0" w:afterAutospacing="0" w:line="360" w:lineRule="auto"/>
        <w:jc w:val="both"/>
      </w:pPr>
      <w:r>
        <w:t>Chapter Three detailed the methodology adopted for the study. A descriptive survey research design was employed, targeting a sample popu</w:t>
      </w:r>
      <w:r>
        <w:t>lation of youths within the study area. Data were collected using structured questionnaires and analyzed using descriptive statistics such as frequencies and percentages.</w:t>
      </w:r>
    </w:p>
    <w:p w:rsidR="00F0623F" w:rsidRDefault="00B15FAE">
      <w:pPr>
        <w:pStyle w:val="NormalWeb"/>
        <w:spacing w:before="0" w:beforeAutospacing="0" w:after="0" w:afterAutospacing="0" w:line="360" w:lineRule="auto"/>
        <w:jc w:val="both"/>
      </w:pPr>
      <w:r>
        <w:t xml:space="preserve">Chapter Four presented and analyzed the collected data. The results revealed several </w:t>
      </w:r>
      <w:r>
        <w:t>key findings:</w:t>
      </w:r>
    </w:p>
    <w:p w:rsidR="00F0623F" w:rsidRDefault="00B15FAE">
      <w:pPr>
        <w:pStyle w:val="NormalWeb"/>
        <w:spacing w:before="0" w:beforeAutospacing="0" w:after="0" w:afterAutospacing="0" w:line="360" w:lineRule="auto"/>
        <w:jc w:val="both"/>
      </w:pPr>
      <w:r>
        <w:rPr>
          <w:rStyle w:val="Strong"/>
          <w:b w:val="0"/>
          <w:bCs w:val="0"/>
        </w:rPr>
        <w:lastRenderedPageBreak/>
        <w:t>Educational Value</w:t>
      </w:r>
      <w:r>
        <w:t>:</w:t>
      </w:r>
      <w:r>
        <w:t xml:space="preserve"> A significant majority of respondents (75%) agreed that television helps to improve academic knowledge and complements formal education. Additionally, 80% affirmed that educational programs enhance intellectual development </w:t>
      </w:r>
      <w:r>
        <w:t>by exposing youths to new facts and ideas.</w:t>
      </w:r>
    </w:p>
    <w:p w:rsidR="00F0623F" w:rsidRDefault="00B15FAE">
      <w:pPr>
        <w:pStyle w:val="NormalWeb"/>
        <w:spacing w:before="0" w:beforeAutospacing="0" w:after="0" w:afterAutospacing="0" w:line="360" w:lineRule="auto"/>
        <w:jc w:val="both"/>
      </w:pPr>
      <w:r>
        <w:rPr>
          <w:rStyle w:val="Strong"/>
          <w:b w:val="0"/>
          <w:bCs w:val="0"/>
        </w:rPr>
        <w:t>Intellectual Engagement</w:t>
      </w:r>
      <w:r>
        <w:t>:</w:t>
      </w:r>
      <w:r>
        <w:t xml:space="preserve"> About 80% of respondents noted that television encourages participation in intellectual discussions and debates, fostering a culture of inquiry and reasoning among young people.</w:t>
      </w:r>
    </w:p>
    <w:p w:rsidR="00F0623F" w:rsidRDefault="00B15FAE">
      <w:pPr>
        <w:pStyle w:val="NormalWeb"/>
        <w:spacing w:before="0" w:beforeAutospacing="0" w:after="0" w:afterAutospacing="0" w:line="360" w:lineRule="auto"/>
        <w:jc w:val="both"/>
      </w:pPr>
      <w:r>
        <w:rPr>
          <w:rStyle w:val="Strong"/>
          <w:b w:val="0"/>
          <w:bCs w:val="0"/>
        </w:rPr>
        <w:t>Vocational</w:t>
      </w:r>
      <w:r>
        <w:rPr>
          <w:rStyle w:val="Strong"/>
          <w:b w:val="0"/>
          <w:bCs w:val="0"/>
        </w:rPr>
        <w:t xml:space="preserve"> and Entrepreneurial Skills</w:t>
      </w:r>
      <w:r>
        <w:t>:</w:t>
      </w:r>
      <w:r>
        <w:t xml:space="preserve"> Only 45% of the respondents believed that television actively encourages the development of entrepreneurial and vocational skills. This suggests either a low presence or poor promotion of such content in mainstream programming.</w:t>
      </w:r>
    </w:p>
    <w:p w:rsidR="00F0623F" w:rsidRDefault="00B15FAE">
      <w:pPr>
        <w:pStyle w:val="NormalWeb"/>
        <w:spacing w:before="0" w:beforeAutospacing="0" w:after="0" w:afterAutospacing="0" w:line="360" w:lineRule="auto"/>
        <w:jc w:val="both"/>
      </w:pPr>
      <w:r>
        <w:rPr>
          <w:rStyle w:val="Strong"/>
          <w:b w:val="0"/>
          <w:bCs w:val="0"/>
        </w:rPr>
        <w:t>Career Orientation and Role Models</w:t>
      </w:r>
      <w:r>
        <w:t>:</w:t>
      </w:r>
      <w:r>
        <w:t xml:space="preserve"> Career-oriented shows were found beneficial by 70% of the participants, with 80% agreeing that role model programs on television boost self-confidence and ambition. Furthermore, 80% acknowledged that job tips and career</w:t>
      </w:r>
      <w:r>
        <w:t xml:space="preserve"> advice on television are helpful to young viewers.</w:t>
      </w:r>
    </w:p>
    <w:p w:rsidR="00F0623F" w:rsidRDefault="00B15FAE">
      <w:pPr>
        <w:pStyle w:val="NormalWeb"/>
        <w:spacing w:before="0" w:beforeAutospacing="0" w:after="0" w:afterAutospacing="0" w:line="360" w:lineRule="auto"/>
        <w:jc w:val="both"/>
      </w:pPr>
      <w:r>
        <w:rPr>
          <w:rStyle w:val="Strong"/>
          <w:b w:val="0"/>
          <w:bCs w:val="0"/>
        </w:rPr>
        <w:t>Preference for Informative Programs</w:t>
      </w:r>
      <w:r>
        <w:t>:</w:t>
      </w:r>
      <w:r>
        <w:t xml:space="preserve"> Programs such as documentaries, news features, and youth-focused talk shows were seen as more impactful than entertainment shows. Notably, 82% believed that such infor</w:t>
      </w:r>
      <w:r>
        <w:t>mative content better supports educational outcomes, while 75% recognized the empowerment potential of youth-centered talk shows.</w:t>
      </w:r>
    </w:p>
    <w:p w:rsidR="00F0623F" w:rsidRDefault="00B15FAE">
      <w:pPr>
        <w:pStyle w:val="NormalWeb"/>
        <w:spacing w:before="0" w:beforeAutospacing="0" w:after="0" w:afterAutospacing="0" w:line="360" w:lineRule="auto"/>
        <w:jc w:val="both"/>
      </w:pPr>
      <w:r>
        <w:rPr>
          <w:rStyle w:val="Strong"/>
          <w:b w:val="0"/>
          <w:bCs w:val="0"/>
        </w:rPr>
        <w:t>Content Relevance and Accessibility</w:t>
      </w:r>
      <w:r>
        <w:t>: Respondents (78%) reported greater connection with programs featuring youth of similar ag</w:t>
      </w:r>
      <w:r>
        <w:t>e. However, 80% raised concerns about the overemphasis on entertainment, which often overshadows educational programming. Additionally, 82% cited infrastructural challenges—especially limited access to electricity and television sets—as significant barrier</w:t>
      </w:r>
      <w:r>
        <w:t>s to maximizing the benefits of educational programs.</w:t>
      </w:r>
    </w:p>
    <w:p w:rsidR="00F0623F" w:rsidRDefault="00B15FAE">
      <w:pPr>
        <w:pStyle w:val="NormalWeb"/>
        <w:spacing w:before="0" w:beforeAutospacing="0" w:after="0" w:afterAutospacing="0" w:line="360" w:lineRule="auto"/>
        <w:jc w:val="both"/>
      </w:pPr>
      <w:r>
        <w:t>Moreover</w:t>
      </w:r>
      <w:r>
        <w:t>, the findings of this study confirm that television can be a powerful tool for youth development when content is relevant, accessible, and educationally balanced. However, its potential is ofte</w:t>
      </w:r>
      <w:r>
        <w:t>n undermined by infrastructural limitations and an entertainment-driven media landscape.</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Conclusion </w:t>
      </w:r>
    </w:p>
    <w:p w:rsidR="00F0623F" w:rsidRDefault="00B15F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the findings of this study, it can be concluded that television serves as a vital medium for promoting youth education and empowerment. A majo</w:t>
      </w:r>
      <w:r>
        <w:rPr>
          <w:rFonts w:ascii="Times New Roman" w:hAnsi="Times New Roman" w:cs="Times New Roman"/>
          <w:sz w:val="24"/>
          <w:szCs w:val="24"/>
        </w:rPr>
        <w:t>rity of the respondents acknowledged that educational television programs contribute significantly to academic knowledge, intellectual development, and the acquisition of useful information. Television has also been recognized as a tool that complements fo</w:t>
      </w:r>
      <w:r>
        <w:rPr>
          <w:rFonts w:ascii="Times New Roman" w:hAnsi="Times New Roman" w:cs="Times New Roman"/>
          <w:sz w:val="24"/>
          <w:szCs w:val="24"/>
        </w:rPr>
        <w:t>rmal education, helps in shaping career aspirations, and boosts youths' self-confidence and ambition through exposure to role models and career-related content. These findings affirm the potential of television as a powerful instrument for influencing posi</w:t>
      </w:r>
      <w:r>
        <w:rPr>
          <w:rFonts w:ascii="Times New Roman" w:hAnsi="Times New Roman" w:cs="Times New Roman"/>
          <w:sz w:val="24"/>
          <w:szCs w:val="24"/>
        </w:rPr>
        <w:t>tive behavioral and intellectual growth among young people.</w:t>
      </w:r>
    </w:p>
    <w:p w:rsidR="00F0623F" w:rsidRDefault="00B15FAE">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However, the study also highlighted some limitations and challenges associated with using television as an educational and empowerment tool. Notably, a significant number of respondents observed t</w:t>
      </w:r>
      <w:r>
        <w:rPr>
          <w:rFonts w:ascii="Times New Roman" w:hAnsi="Times New Roman" w:cs="Times New Roman"/>
          <w:sz w:val="24"/>
          <w:szCs w:val="24"/>
        </w:rPr>
        <w:t xml:space="preserve">hat many television programs prioritize entertainment over educational content. Infrastructural challenges, such as lack of access to electricity and television sets, were also identified as barriers limiting the reach and impact of educational television </w:t>
      </w:r>
      <w:r>
        <w:rPr>
          <w:rFonts w:ascii="Times New Roman" w:hAnsi="Times New Roman" w:cs="Times New Roman"/>
          <w:sz w:val="24"/>
          <w:szCs w:val="24"/>
        </w:rPr>
        <w:t xml:space="preserve">programs. Therefore, while television holds great promise in enhancing youth development, maximizing its impact requires a deliberate effort to produce more relevant, educational, and youth-focused content, as well as improving access for marginalized and </w:t>
      </w:r>
      <w:r>
        <w:rPr>
          <w:rFonts w:ascii="Times New Roman" w:hAnsi="Times New Roman" w:cs="Times New Roman"/>
          <w:sz w:val="24"/>
          <w:szCs w:val="24"/>
        </w:rPr>
        <w:t>underserved populations.</w:t>
      </w:r>
    </w:p>
    <w:p w:rsidR="00F0623F" w:rsidRDefault="00B15FA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Recommendations </w:t>
      </w:r>
    </w:p>
    <w:p w:rsidR="00F0623F" w:rsidRDefault="00B15F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rsidR="00F0623F" w:rsidRDefault="00B15FA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invest in producing more youth-focused educational programs on national television stations.</w:t>
      </w:r>
    </w:p>
    <w:p w:rsidR="00F0623F" w:rsidRDefault="00B15FA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Broadcast stations should balance </w:t>
      </w:r>
      <w:r>
        <w:rPr>
          <w:rFonts w:ascii="Times New Roman" w:hAnsi="Times New Roman" w:cs="Times New Roman"/>
          <w:sz w:val="24"/>
          <w:szCs w:val="24"/>
        </w:rPr>
        <w:t>entertainment with informative and career-oriented content for youth empowerment.</w:t>
      </w:r>
    </w:p>
    <w:p w:rsidR="00F0623F" w:rsidRDefault="00B15FA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Schools should encourage students to watch recommended educational programs that support curriculum topics.</w:t>
      </w:r>
    </w:p>
    <w:p w:rsidR="00F0623F" w:rsidRDefault="00B15FA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NGOs should collaborate with media houses to sponsor skill-based </w:t>
      </w:r>
      <w:r>
        <w:rPr>
          <w:rFonts w:ascii="Times New Roman" w:hAnsi="Times New Roman" w:cs="Times New Roman"/>
          <w:sz w:val="24"/>
          <w:szCs w:val="24"/>
        </w:rPr>
        <w:t>programs for youth development.</w:t>
      </w:r>
    </w:p>
    <w:p w:rsidR="00F0623F" w:rsidRDefault="00B15FA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Youth organizations can host TV forums where young people share experiences and knowledge gained from programs.</w:t>
      </w:r>
    </w:p>
    <w:p w:rsidR="00F0623F" w:rsidRDefault="00F0623F">
      <w:pPr>
        <w:pStyle w:val="NoSpacing"/>
        <w:spacing w:line="360" w:lineRule="auto"/>
        <w:jc w:val="center"/>
        <w:rPr>
          <w:rFonts w:ascii="Times New Roman" w:hAnsi="Times New Roman" w:cs="Times New Roman"/>
          <w:b/>
          <w:sz w:val="24"/>
          <w:szCs w:val="24"/>
        </w:rPr>
      </w:pPr>
    </w:p>
    <w:p w:rsidR="00F0623F" w:rsidRDefault="00B15FA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Adedayo, T.</w:t>
      </w:r>
      <w:r>
        <w:rPr>
          <w:rFonts w:ascii="Times New Roman" w:eastAsia="Times New Roman" w:hAnsi="Times New Roman" w:cs="Times New Roman"/>
          <w:sz w:val="24"/>
          <w:szCs w:val="24"/>
        </w:rPr>
        <w:t xml:space="preserve"> (2018). </w:t>
      </w:r>
      <w:r>
        <w:rPr>
          <w:rFonts w:ascii="Times New Roman" w:eastAsia="Times New Roman" w:hAnsi="Times New Roman" w:cs="Times New Roman"/>
          <w:i/>
          <w:iCs/>
          <w:sz w:val="24"/>
          <w:szCs w:val="24"/>
        </w:rPr>
        <w:t>Localized media content and youth engagement in Nigeria</w:t>
      </w:r>
      <w:r>
        <w:rPr>
          <w:rFonts w:ascii="Times New Roman" w:eastAsia="Times New Roman" w:hAnsi="Times New Roman" w:cs="Times New Roman"/>
          <w:sz w:val="24"/>
          <w:szCs w:val="24"/>
        </w:rPr>
        <w:t xml:space="preserve">. Ibadan: Media Access </w:t>
      </w:r>
      <w:r>
        <w:rPr>
          <w:rFonts w:ascii="Times New Roman" w:eastAsia="Times New Roman" w:hAnsi="Times New Roman" w:cs="Times New Roman"/>
          <w:sz w:val="24"/>
          <w:szCs w:val="24"/>
        </w:rPr>
        <w:t>Press.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Adegboye, F.</w:t>
      </w:r>
      <w:r>
        <w:rPr>
          <w:rFonts w:ascii="Times New Roman" w:eastAsia="Times New Roman" w:hAnsi="Times New Roman" w:cs="Times New Roman"/>
          <w:sz w:val="24"/>
          <w:szCs w:val="24"/>
        </w:rPr>
        <w:t xml:space="preserve"> (2020). </w:t>
      </w:r>
      <w:r>
        <w:rPr>
          <w:rFonts w:ascii="Times New Roman" w:eastAsia="Times New Roman" w:hAnsi="Times New Roman" w:cs="Times New Roman"/>
          <w:i/>
          <w:iCs/>
          <w:sz w:val="24"/>
          <w:szCs w:val="24"/>
        </w:rPr>
        <w:t>Television programming and youth empowerment in sub-Saharan Africa</w:t>
      </w:r>
      <w:r>
        <w:rPr>
          <w:rFonts w:ascii="Times New Roman" w:eastAsia="Times New Roman" w:hAnsi="Times New Roman" w:cs="Times New Roman"/>
          <w:sz w:val="24"/>
          <w:szCs w:val="24"/>
        </w:rPr>
        <w:t>. Lagos: Inspire Media Publishers.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Baker, L.</w:t>
      </w:r>
      <w:r>
        <w:rPr>
          <w:rFonts w:ascii="Times New Roman" w:eastAsia="Times New Roman" w:hAnsi="Times New Roman" w:cs="Times New Roman"/>
          <w:sz w:val="24"/>
          <w:szCs w:val="24"/>
        </w:rPr>
        <w:t xml:space="preserve"> (2020). </w:t>
      </w:r>
      <w:r>
        <w:rPr>
          <w:rFonts w:ascii="Times New Roman" w:eastAsia="Times New Roman" w:hAnsi="Times New Roman" w:cs="Times New Roman"/>
          <w:i/>
          <w:iCs/>
          <w:sz w:val="24"/>
          <w:szCs w:val="24"/>
        </w:rPr>
        <w:t>Youth mental health and media engagement: Strategies for resilience</w:t>
      </w:r>
      <w:r>
        <w:rPr>
          <w:rFonts w:ascii="Times New Roman" w:eastAsia="Times New Roman" w:hAnsi="Times New Roman" w:cs="Times New Roman"/>
          <w:sz w:val="24"/>
          <w:szCs w:val="24"/>
        </w:rPr>
        <w:t>. Mental Health Press.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Baker, R.</w:t>
      </w:r>
      <w:r>
        <w:rPr>
          <w:rFonts w:ascii="Times New Roman" w:eastAsia="Times New Roman" w:hAnsi="Times New Roman" w:cs="Times New Roman"/>
          <w:sz w:val="24"/>
          <w:szCs w:val="24"/>
        </w:rPr>
        <w:t xml:space="preserve"> (2020). T</w:t>
      </w:r>
      <w:r>
        <w:rPr>
          <w:rFonts w:ascii="Times New Roman" w:eastAsia="Times New Roman" w:hAnsi="Times New Roman" w:cs="Times New Roman"/>
          <w:sz w:val="24"/>
          <w:szCs w:val="24"/>
        </w:rPr>
        <w:t xml:space="preserve">elevision as a tool for vocational training and youth empowerment. </w:t>
      </w:r>
      <w:r>
        <w:rPr>
          <w:rFonts w:ascii="Times New Roman" w:eastAsia="Times New Roman" w:hAnsi="Times New Roman" w:cs="Times New Roman"/>
          <w:i/>
          <w:iCs/>
          <w:sz w:val="24"/>
          <w:szCs w:val="24"/>
        </w:rPr>
        <w:t>Journal of Media and Youth Development</w:t>
      </w:r>
      <w:r>
        <w:rPr>
          <w:rFonts w:ascii="Times New Roman" w:eastAsia="Times New Roman" w:hAnsi="Times New Roman" w:cs="Times New Roman"/>
          <w:sz w:val="24"/>
          <w:szCs w:val="24"/>
        </w:rPr>
        <w:t>, 6(2), 54–66.</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Bandura, A.</w:t>
      </w:r>
      <w:r>
        <w:rPr>
          <w:rFonts w:ascii="Times New Roman" w:eastAsia="Times New Roman" w:hAnsi="Times New Roman" w:cs="Times New Roman"/>
          <w:sz w:val="24"/>
          <w:szCs w:val="24"/>
        </w:rPr>
        <w:t xml:space="preserve"> (2019). </w:t>
      </w:r>
      <w:r>
        <w:rPr>
          <w:rFonts w:ascii="Times New Roman" w:eastAsia="Times New Roman" w:hAnsi="Times New Roman" w:cs="Times New Roman"/>
          <w:i/>
          <w:iCs/>
          <w:sz w:val="24"/>
          <w:szCs w:val="24"/>
        </w:rPr>
        <w:t>Social learning theory and media influence</w:t>
      </w:r>
      <w:r>
        <w:rPr>
          <w:rFonts w:ascii="Times New Roman" w:eastAsia="Times New Roman" w:hAnsi="Times New Roman" w:cs="Times New Roman"/>
          <w:sz w:val="24"/>
          <w:szCs w:val="24"/>
        </w:rPr>
        <w:t>. Psychology Today Press.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Cohen, J.</w:t>
      </w:r>
      <w:r>
        <w:rPr>
          <w:rFonts w:ascii="Times New Roman" w:eastAsia="Times New Roman" w:hAnsi="Times New Roman" w:cs="Times New Roman"/>
          <w:sz w:val="24"/>
          <w:szCs w:val="24"/>
        </w:rPr>
        <w:t xml:space="preserve"> (2019). Educational media and learning</w:t>
      </w:r>
      <w:r>
        <w:rPr>
          <w:rFonts w:ascii="Times New Roman" w:eastAsia="Times New Roman" w:hAnsi="Times New Roman" w:cs="Times New Roman"/>
          <w:sz w:val="24"/>
          <w:szCs w:val="24"/>
        </w:rPr>
        <w:t xml:space="preserve"> equity: The case for accessible television. </w:t>
      </w:r>
      <w:r>
        <w:rPr>
          <w:rFonts w:ascii="Times New Roman" w:eastAsia="Times New Roman" w:hAnsi="Times New Roman" w:cs="Times New Roman"/>
          <w:i/>
          <w:iCs/>
          <w:sz w:val="24"/>
          <w:szCs w:val="24"/>
        </w:rPr>
        <w:t>International Review of Education</w:t>
      </w:r>
      <w:r>
        <w:rPr>
          <w:rFonts w:ascii="Times New Roman" w:eastAsia="Times New Roman" w:hAnsi="Times New Roman" w:cs="Times New Roman"/>
          <w:sz w:val="24"/>
          <w:szCs w:val="24"/>
        </w:rPr>
        <w:t>, 65(3), 287–302.</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Eze, C.</w:t>
      </w:r>
      <w:r>
        <w:rPr>
          <w:rFonts w:ascii="Times New Roman" w:eastAsia="Times New Roman" w:hAnsi="Times New Roman" w:cs="Times New Roman"/>
          <w:sz w:val="24"/>
          <w:szCs w:val="24"/>
        </w:rPr>
        <w:t xml:space="preserve"> (2020). Media commercialization and educational content: A critical analysis. </w:t>
      </w:r>
      <w:r>
        <w:rPr>
          <w:rFonts w:ascii="Times New Roman" w:eastAsia="Times New Roman" w:hAnsi="Times New Roman" w:cs="Times New Roman"/>
          <w:i/>
          <w:iCs/>
          <w:sz w:val="24"/>
          <w:szCs w:val="24"/>
        </w:rPr>
        <w:t>Journal of Media and Communication Studies</w:t>
      </w:r>
      <w:r>
        <w:rPr>
          <w:rFonts w:ascii="Times New Roman" w:eastAsia="Times New Roman" w:hAnsi="Times New Roman" w:cs="Times New Roman"/>
          <w:sz w:val="24"/>
          <w:szCs w:val="24"/>
        </w:rPr>
        <w:t>, 12(4), 112–118.</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Ferguson, D. A</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(2019). Media platforms and learning outcomes in youth programming. </w:t>
      </w:r>
      <w:r>
        <w:rPr>
          <w:rFonts w:ascii="Times New Roman" w:eastAsia="Times New Roman" w:hAnsi="Times New Roman" w:cs="Times New Roman"/>
          <w:i/>
          <w:iCs/>
          <w:sz w:val="24"/>
          <w:szCs w:val="24"/>
        </w:rPr>
        <w:t>Journal of Educational Broadcasting</w:t>
      </w:r>
      <w:r>
        <w:rPr>
          <w:rFonts w:ascii="Times New Roman" w:eastAsia="Times New Roman" w:hAnsi="Times New Roman" w:cs="Times New Roman"/>
          <w:sz w:val="24"/>
          <w:szCs w:val="24"/>
        </w:rPr>
        <w:t>, 11(1), 89–102.</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Global Youth Development Index.</w:t>
      </w:r>
      <w:r>
        <w:rPr>
          <w:rFonts w:ascii="Times New Roman" w:eastAsia="Times New Roman" w:hAnsi="Times New Roman" w:cs="Times New Roman"/>
          <w:sz w:val="24"/>
          <w:szCs w:val="24"/>
        </w:rPr>
        <w:t xml:space="preserve"> (2021). </w:t>
      </w:r>
      <w:r>
        <w:rPr>
          <w:rFonts w:ascii="Times New Roman" w:eastAsia="Times New Roman" w:hAnsi="Times New Roman" w:cs="Times New Roman"/>
          <w:i/>
          <w:iCs/>
          <w:sz w:val="24"/>
          <w:szCs w:val="24"/>
        </w:rPr>
        <w:t>Youth development index report: Empowering the next generation</w:t>
      </w:r>
      <w:r>
        <w:rPr>
          <w:rFonts w:ascii="Times New Roman" w:eastAsia="Times New Roman" w:hAnsi="Times New Roman" w:cs="Times New Roman"/>
          <w:sz w:val="24"/>
          <w:szCs w:val="24"/>
        </w:rPr>
        <w:t>. Commonwealth Secretariat.</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Gree</w:t>
      </w:r>
      <w:r>
        <w:rPr>
          <w:rFonts w:ascii="Times New Roman" w:eastAsia="Times New Roman" w:hAnsi="Times New Roman" w:cs="Times New Roman"/>
          <w:bCs/>
          <w:sz w:val="24"/>
          <w:szCs w:val="24"/>
        </w:rPr>
        <w:t>nberg, B. S., &amp; Brand, J. E.</w:t>
      </w:r>
      <w:r>
        <w:rPr>
          <w:rFonts w:ascii="Times New Roman" w:eastAsia="Times New Roman" w:hAnsi="Times New Roman" w:cs="Times New Roman"/>
          <w:sz w:val="24"/>
          <w:szCs w:val="24"/>
        </w:rPr>
        <w:t xml:space="preserve"> (2019). Media influences on prosocial behavior: Television as educator. </w:t>
      </w:r>
      <w:r>
        <w:rPr>
          <w:rFonts w:ascii="Times New Roman" w:eastAsia="Times New Roman" w:hAnsi="Times New Roman" w:cs="Times New Roman"/>
          <w:i/>
          <w:iCs/>
          <w:sz w:val="24"/>
          <w:szCs w:val="24"/>
        </w:rPr>
        <w:t>Media Psychology</w:t>
      </w:r>
      <w:r>
        <w:rPr>
          <w:rFonts w:ascii="Times New Roman" w:eastAsia="Times New Roman" w:hAnsi="Times New Roman" w:cs="Times New Roman"/>
          <w:sz w:val="24"/>
          <w:szCs w:val="24"/>
        </w:rPr>
        <w:t>, 22(3), 207–223.</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Gunter, B.</w:t>
      </w:r>
      <w:r>
        <w:rPr>
          <w:rFonts w:ascii="Times New Roman" w:eastAsia="Times New Roman" w:hAnsi="Times New Roman" w:cs="Times New Roman"/>
          <w:sz w:val="24"/>
          <w:szCs w:val="24"/>
        </w:rPr>
        <w:t xml:space="preserve"> (2018). </w:t>
      </w:r>
      <w:r>
        <w:rPr>
          <w:rFonts w:ascii="Times New Roman" w:eastAsia="Times New Roman" w:hAnsi="Times New Roman" w:cs="Times New Roman"/>
          <w:i/>
          <w:iCs/>
          <w:sz w:val="24"/>
          <w:szCs w:val="24"/>
        </w:rPr>
        <w:t>Media and the well-being of children and adolescents</w:t>
      </w:r>
      <w:r>
        <w:rPr>
          <w:rFonts w:ascii="Times New Roman" w:eastAsia="Times New Roman" w:hAnsi="Times New Roman" w:cs="Times New Roman"/>
          <w:sz w:val="24"/>
          <w:szCs w:val="24"/>
        </w:rPr>
        <w:t>. Routledge.</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Gunter, B.</w:t>
      </w:r>
      <w:r>
        <w:rPr>
          <w:rFonts w:ascii="Times New Roman" w:eastAsia="Times New Roman" w:hAnsi="Times New Roman" w:cs="Times New Roman"/>
          <w:sz w:val="24"/>
          <w:szCs w:val="24"/>
        </w:rPr>
        <w:t xml:space="preserve"> (2018). </w:t>
      </w:r>
      <w:r>
        <w:rPr>
          <w:rFonts w:ascii="Times New Roman" w:eastAsia="Times New Roman" w:hAnsi="Times New Roman" w:cs="Times New Roman"/>
          <w:i/>
          <w:iCs/>
          <w:sz w:val="24"/>
          <w:szCs w:val="24"/>
        </w:rPr>
        <w:t>Television and chi</w:t>
      </w:r>
      <w:r>
        <w:rPr>
          <w:rFonts w:ascii="Times New Roman" w:eastAsia="Times New Roman" w:hAnsi="Times New Roman" w:cs="Times New Roman"/>
          <w:i/>
          <w:iCs/>
          <w:sz w:val="24"/>
          <w:szCs w:val="24"/>
        </w:rPr>
        <w:t>ld development: A review of recent research</w:t>
      </w:r>
      <w:r>
        <w:rPr>
          <w:rFonts w:ascii="Times New Roman" w:eastAsia="Times New Roman" w:hAnsi="Times New Roman" w:cs="Times New Roman"/>
          <w:sz w:val="24"/>
          <w:szCs w:val="24"/>
        </w:rPr>
        <w:t>. London: Palgrave Macmillan.</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Holmes, D., &amp; Walker, J.</w:t>
      </w:r>
      <w:r>
        <w:rPr>
          <w:rFonts w:ascii="Times New Roman" w:eastAsia="Times New Roman" w:hAnsi="Times New Roman" w:cs="Times New Roman"/>
          <w:sz w:val="24"/>
          <w:szCs w:val="24"/>
        </w:rPr>
        <w:t xml:space="preserve"> (2020). Media representations of youth: From stereotypes to empowerment. </w:t>
      </w:r>
      <w:r>
        <w:rPr>
          <w:rFonts w:ascii="Times New Roman" w:eastAsia="Times New Roman" w:hAnsi="Times New Roman" w:cs="Times New Roman"/>
          <w:i/>
          <w:iCs/>
          <w:sz w:val="24"/>
          <w:szCs w:val="24"/>
        </w:rPr>
        <w:t>Media Studies Journal</w:t>
      </w:r>
      <w:r>
        <w:rPr>
          <w:rFonts w:ascii="Times New Roman" w:eastAsia="Times New Roman" w:hAnsi="Times New Roman" w:cs="Times New Roman"/>
          <w:sz w:val="24"/>
          <w:szCs w:val="24"/>
        </w:rPr>
        <w:t>, 12(3), 45–60.</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Holzer, J.</w:t>
      </w:r>
      <w:r>
        <w:rPr>
          <w:rFonts w:ascii="Times New Roman" w:eastAsia="Times New Roman" w:hAnsi="Times New Roman" w:cs="Times New Roman"/>
          <w:sz w:val="24"/>
          <w:szCs w:val="24"/>
        </w:rPr>
        <w:t xml:space="preserve"> (2018). Informal learning through med</w:t>
      </w:r>
      <w:r>
        <w:rPr>
          <w:rFonts w:ascii="Times New Roman" w:eastAsia="Times New Roman" w:hAnsi="Times New Roman" w:cs="Times New Roman"/>
          <w:sz w:val="24"/>
          <w:szCs w:val="24"/>
        </w:rPr>
        <w:t xml:space="preserve">ia: A focus on television programming. </w:t>
      </w:r>
      <w:r>
        <w:rPr>
          <w:rFonts w:ascii="Times New Roman" w:eastAsia="Times New Roman" w:hAnsi="Times New Roman" w:cs="Times New Roman"/>
          <w:i/>
          <w:iCs/>
          <w:sz w:val="24"/>
          <w:szCs w:val="24"/>
        </w:rPr>
        <w:t>Education and Society</w:t>
      </w:r>
      <w:r>
        <w:rPr>
          <w:rFonts w:ascii="Times New Roman" w:eastAsia="Times New Roman" w:hAnsi="Times New Roman" w:cs="Times New Roman"/>
          <w:sz w:val="24"/>
          <w:szCs w:val="24"/>
        </w:rPr>
        <w:t>, 12(4), 101–115.</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International Youth Foundation.</w:t>
      </w:r>
      <w:r>
        <w:rPr>
          <w:rFonts w:ascii="Times New Roman" w:eastAsia="Times New Roman" w:hAnsi="Times New Roman" w:cs="Times New Roman"/>
          <w:sz w:val="24"/>
          <w:szCs w:val="24"/>
        </w:rPr>
        <w:t xml:space="preserve"> (2018). </w:t>
      </w:r>
      <w:r>
        <w:rPr>
          <w:rFonts w:ascii="Times New Roman" w:eastAsia="Times New Roman" w:hAnsi="Times New Roman" w:cs="Times New Roman"/>
          <w:i/>
          <w:iCs/>
          <w:sz w:val="24"/>
          <w:szCs w:val="24"/>
        </w:rPr>
        <w:t>Youth engagement and civic leadership: Global best practices</w:t>
      </w:r>
      <w:r>
        <w:rPr>
          <w:rFonts w:ascii="Times New Roman" w:eastAsia="Times New Roman" w:hAnsi="Times New Roman" w:cs="Times New Roman"/>
          <w:sz w:val="24"/>
          <w:szCs w:val="24"/>
        </w:rPr>
        <w:t>. IYF Publications.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Levine, D. U., &amp; Murnane, R. J.</w:t>
      </w:r>
      <w:r>
        <w:rPr>
          <w:rFonts w:ascii="Times New Roman" w:eastAsia="Times New Roman" w:hAnsi="Times New Roman" w:cs="Times New Roman"/>
          <w:sz w:val="24"/>
          <w:szCs w:val="24"/>
        </w:rPr>
        <w:t xml:space="preserve"> (2017). Media, learning ou</w:t>
      </w:r>
      <w:r>
        <w:rPr>
          <w:rFonts w:ascii="Times New Roman" w:eastAsia="Times New Roman" w:hAnsi="Times New Roman" w:cs="Times New Roman"/>
          <w:sz w:val="24"/>
          <w:szCs w:val="24"/>
        </w:rPr>
        <w:t xml:space="preserve">tcomes, and policy reform. </w:t>
      </w:r>
      <w:r>
        <w:rPr>
          <w:rFonts w:ascii="Times New Roman" w:eastAsia="Times New Roman" w:hAnsi="Times New Roman" w:cs="Times New Roman"/>
          <w:i/>
          <w:iCs/>
          <w:sz w:val="24"/>
          <w:szCs w:val="24"/>
        </w:rPr>
        <w:t>Journal of Educational Policy</w:t>
      </w:r>
      <w:r>
        <w:rPr>
          <w:rFonts w:ascii="Times New Roman" w:eastAsia="Times New Roman" w:hAnsi="Times New Roman" w:cs="Times New Roman"/>
          <w:sz w:val="24"/>
          <w:szCs w:val="24"/>
        </w:rPr>
        <w:t>, 9(1), 33–44.</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Livingstone, S., &amp; Lunt, P.</w:t>
      </w:r>
      <w:r>
        <w:rPr>
          <w:rFonts w:ascii="Times New Roman" w:eastAsia="Times New Roman" w:hAnsi="Times New Roman" w:cs="Times New Roman"/>
          <w:sz w:val="24"/>
          <w:szCs w:val="24"/>
        </w:rPr>
        <w:t xml:space="preserve"> (2004). </w:t>
      </w:r>
      <w:r>
        <w:rPr>
          <w:rFonts w:ascii="Times New Roman" w:eastAsia="Times New Roman" w:hAnsi="Times New Roman" w:cs="Times New Roman"/>
          <w:i/>
          <w:iCs/>
          <w:sz w:val="24"/>
          <w:szCs w:val="24"/>
        </w:rPr>
        <w:t>Media, regulation and the public interest: The case of children's television</w:t>
      </w:r>
      <w:r>
        <w:rPr>
          <w:rFonts w:ascii="Times New Roman" w:eastAsia="Times New Roman" w:hAnsi="Times New Roman" w:cs="Times New Roman"/>
          <w:sz w:val="24"/>
          <w:szCs w:val="24"/>
        </w:rPr>
        <w:t>. London: SAGE Publications.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Livingstone, S., &amp; Lunt, P.</w:t>
      </w:r>
      <w:r>
        <w:rPr>
          <w:rFonts w:ascii="Times New Roman" w:eastAsia="Times New Roman" w:hAnsi="Times New Roman" w:cs="Times New Roman"/>
          <w:sz w:val="24"/>
          <w:szCs w:val="24"/>
        </w:rPr>
        <w:t xml:space="preserve"> (2004). </w:t>
      </w:r>
      <w:r>
        <w:rPr>
          <w:rFonts w:ascii="Times New Roman" w:eastAsia="Times New Roman" w:hAnsi="Times New Roman" w:cs="Times New Roman"/>
          <w:i/>
          <w:iCs/>
          <w:sz w:val="24"/>
          <w:szCs w:val="24"/>
        </w:rPr>
        <w:t>Television and the public sphere: Citizenship, democracy and the media</w:t>
      </w:r>
      <w:r>
        <w:rPr>
          <w:rFonts w:ascii="Times New Roman" w:eastAsia="Times New Roman" w:hAnsi="Times New Roman" w:cs="Times New Roman"/>
          <w:sz w:val="24"/>
          <w:szCs w:val="24"/>
        </w:rPr>
        <w:t>. Oxford University Press.</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McKee, A.</w:t>
      </w:r>
      <w:r>
        <w:rPr>
          <w:rFonts w:ascii="Times New Roman" w:eastAsia="Times New Roman" w:hAnsi="Times New Roman" w:cs="Times New Roman"/>
          <w:sz w:val="24"/>
          <w:szCs w:val="24"/>
        </w:rPr>
        <w:t xml:space="preserve"> (2020). Television and youth development: Narratives of empowerment. </w:t>
      </w:r>
      <w:r>
        <w:rPr>
          <w:rFonts w:ascii="Times New Roman" w:eastAsia="Times New Roman" w:hAnsi="Times New Roman" w:cs="Times New Roman"/>
          <w:i/>
          <w:iCs/>
          <w:sz w:val="24"/>
          <w:szCs w:val="24"/>
        </w:rPr>
        <w:t>Media Impact Studies</w:t>
      </w:r>
      <w:r>
        <w:rPr>
          <w:rFonts w:ascii="Times New Roman" w:eastAsia="Times New Roman" w:hAnsi="Times New Roman" w:cs="Times New Roman"/>
          <w:sz w:val="24"/>
          <w:szCs w:val="24"/>
        </w:rPr>
        <w:t>, 8(2), 78–94.</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National Educational Television Association.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w:t>
      </w:r>
      <w:r>
        <w:rPr>
          <w:rFonts w:ascii="Times New Roman" w:eastAsia="Times New Roman" w:hAnsi="Times New Roman" w:cs="Times New Roman"/>
          <w:i/>
          <w:iCs/>
          <w:sz w:val="24"/>
          <w:szCs w:val="24"/>
        </w:rPr>
        <w:t>Role of educational programming in lifelong learning</w:t>
      </w:r>
      <w:r>
        <w:rPr>
          <w:rFonts w:ascii="Times New Roman" w:eastAsia="Times New Roman" w:hAnsi="Times New Roman" w:cs="Times New Roman"/>
          <w:sz w:val="24"/>
          <w:szCs w:val="24"/>
        </w:rPr>
        <w:t>. Washington, D.C.: NETA Publication</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Nwankwo, L., &amp; Okereke, A.</w:t>
      </w:r>
      <w:r>
        <w:rPr>
          <w:rFonts w:ascii="Times New Roman" w:eastAsia="Times New Roman" w:hAnsi="Times New Roman" w:cs="Times New Roman"/>
          <w:sz w:val="24"/>
          <w:szCs w:val="24"/>
        </w:rPr>
        <w:t xml:space="preserve"> (2019). The impact of educational television on student performance: A Nigerian perspective. </w:t>
      </w:r>
      <w:r>
        <w:rPr>
          <w:rFonts w:ascii="Times New Roman" w:eastAsia="Times New Roman" w:hAnsi="Times New Roman" w:cs="Times New Roman"/>
          <w:i/>
          <w:iCs/>
          <w:sz w:val="24"/>
          <w:szCs w:val="24"/>
        </w:rPr>
        <w:t>African Journal of Educational Technolo</w:t>
      </w:r>
      <w:r>
        <w:rPr>
          <w:rFonts w:ascii="Times New Roman" w:eastAsia="Times New Roman" w:hAnsi="Times New Roman" w:cs="Times New Roman"/>
          <w:i/>
          <w:iCs/>
          <w:sz w:val="24"/>
          <w:szCs w:val="24"/>
        </w:rPr>
        <w:t>gy</w:t>
      </w:r>
      <w:r>
        <w:rPr>
          <w:rFonts w:ascii="Times New Roman" w:eastAsia="Times New Roman" w:hAnsi="Times New Roman" w:cs="Times New Roman"/>
          <w:sz w:val="24"/>
          <w:szCs w:val="24"/>
        </w:rPr>
        <w:t>, 8(1), 24–35.</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Nworgu, B. G.</w:t>
      </w:r>
      <w:r>
        <w:rPr>
          <w:rFonts w:ascii="Times New Roman" w:eastAsia="Times New Roman" w:hAnsi="Times New Roman" w:cs="Times New Roman"/>
          <w:sz w:val="24"/>
          <w:szCs w:val="24"/>
        </w:rPr>
        <w:t xml:space="preserve"> (2020). Bridging educational gaps through mass media in Africa. </w:t>
      </w:r>
      <w:r>
        <w:rPr>
          <w:rFonts w:ascii="Times New Roman" w:eastAsia="Times New Roman" w:hAnsi="Times New Roman" w:cs="Times New Roman"/>
          <w:i/>
          <w:iCs/>
          <w:sz w:val="24"/>
          <w:szCs w:val="24"/>
        </w:rPr>
        <w:t>Nigerian Journal of Education and Media Studies</w:t>
      </w:r>
      <w:r>
        <w:rPr>
          <w:rFonts w:ascii="Times New Roman" w:eastAsia="Times New Roman" w:hAnsi="Times New Roman" w:cs="Times New Roman"/>
          <w:sz w:val="24"/>
          <w:szCs w:val="24"/>
        </w:rPr>
        <w:t>, 5(2), 22–35.</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Oladipo, R.</w:t>
      </w:r>
      <w:r>
        <w:rPr>
          <w:rFonts w:ascii="Times New Roman" w:eastAsia="Times New Roman" w:hAnsi="Times New Roman" w:cs="Times New Roman"/>
          <w:sz w:val="24"/>
          <w:szCs w:val="24"/>
        </w:rPr>
        <w:t xml:space="preserve"> (2021). Cultural programming and youth development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 xml:space="preserve"> Culture and Communication</w:t>
      </w:r>
      <w:r>
        <w:rPr>
          <w:rFonts w:ascii="Times New Roman" w:eastAsia="Times New Roman" w:hAnsi="Times New Roman" w:cs="Times New Roman"/>
          <w:sz w:val="24"/>
          <w:szCs w:val="24"/>
        </w:rPr>
        <w:t>, 9(2), 101–109.</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Okafor, O. E., &amp; Okoye, N. M.</w:t>
      </w:r>
      <w:r>
        <w:rPr>
          <w:rFonts w:ascii="Times New Roman" w:eastAsia="Times New Roman" w:hAnsi="Times New Roman" w:cs="Times New Roman"/>
          <w:sz w:val="24"/>
          <w:szCs w:val="24"/>
        </w:rPr>
        <w:t xml:space="preserve"> (2017). The importance of holistic youth education in a digital age. </w:t>
      </w:r>
      <w:r>
        <w:rPr>
          <w:rFonts w:ascii="Times New Roman" w:eastAsia="Times New Roman" w:hAnsi="Times New Roman" w:cs="Times New Roman"/>
          <w:i/>
          <w:iCs/>
          <w:sz w:val="24"/>
          <w:szCs w:val="24"/>
        </w:rPr>
        <w:t>African Journal of Educational Research</w:t>
      </w:r>
      <w:r>
        <w:rPr>
          <w:rFonts w:ascii="Times New Roman" w:eastAsia="Times New Roman" w:hAnsi="Times New Roman" w:cs="Times New Roman"/>
          <w:sz w:val="24"/>
          <w:szCs w:val="24"/>
        </w:rPr>
        <w:t>, 10(3), 145–156.</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Olatunji, A., &amp; Adesina, K.</w:t>
      </w:r>
      <w:r>
        <w:rPr>
          <w:rFonts w:ascii="Times New Roman" w:eastAsia="Times New Roman" w:hAnsi="Times New Roman" w:cs="Times New Roman"/>
          <w:sz w:val="24"/>
          <w:szCs w:val="24"/>
        </w:rPr>
        <w:t xml:space="preserve"> (2018). Television as an agen</w:t>
      </w:r>
      <w:r>
        <w:rPr>
          <w:rFonts w:ascii="Times New Roman" w:eastAsia="Times New Roman" w:hAnsi="Times New Roman" w:cs="Times New Roman"/>
          <w:sz w:val="24"/>
          <w:szCs w:val="24"/>
        </w:rPr>
        <w:t xml:space="preserve">t of social change: The Nigerian youth context. </w:t>
      </w:r>
      <w:r>
        <w:rPr>
          <w:rFonts w:ascii="Times New Roman" w:eastAsia="Times New Roman" w:hAnsi="Times New Roman" w:cs="Times New Roman"/>
          <w:i/>
          <w:iCs/>
          <w:sz w:val="24"/>
          <w:szCs w:val="24"/>
        </w:rPr>
        <w:t>Journal of Mass Communication and Society</w:t>
      </w:r>
      <w:r>
        <w:rPr>
          <w:rFonts w:ascii="Times New Roman" w:eastAsia="Times New Roman" w:hAnsi="Times New Roman" w:cs="Times New Roman"/>
          <w:sz w:val="24"/>
          <w:szCs w:val="24"/>
        </w:rPr>
        <w:t>, 7(3), 45–53.</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Omotosho, T., &amp; Owoyemi, M.</w:t>
      </w:r>
      <w:r>
        <w:rPr>
          <w:rFonts w:ascii="Times New Roman" w:eastAsia="Times New Roman" w:hAnsi="Times New Roman" w:cs="Times New Roman"/>
          <w:sz w:val="24"/>
          <w:szCs w:val="24"/>
        </w:rPr>
        <w:t xml:space="preserve"> (2016). Bridging educational inequality through media in Nigeria. </w:t>
      </w:r>
      <w:r>
        <w:rPr>
          <w:rFonts w:ascii="Times New Roman" w:eastAsia="Times New Roman" w:hAnsi="Times New Roman" w:cs="Times New Roman"/>
          <w:i/>
          <w:iCs/>
          <w:sz w:val="24"/>
          <w:szCs w:val="24"/>
        </w:rPr>
        <w:t>Nigerian Journal of Development Studies</w:t>
      </w:r>
      <w:r>
        <w:rPr>
          <w:rFonts w:ascii="Times New Roman" w:eastAsia="Times New Roman" w:hAnsi="Times New Roman" w:cs="Times New Roman"/>
          <w:sz w:val="24"/>
          <w:szCs w:val="24"/>
        </w:rPr>
        <w:t>, 5(2), 88–97.</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Smit</w:t>
      </w:r>
      <w:r>
        <w:rPr>
          <w:rFonts w:ascii="Times New Roman" w:eastAsia="Times New Roman" w:hAnsi="Times New Roman" w:cs="Times New Roman"/>
          <w:bCs/>
          <w:sz w:val="24"/>
          <w:szCs w:val="24"/>
        </w:rPr>
        <w:t>h, R. J.</w:t>
      </w:r>
      <w:r>
        <w:rPr>
          <w:rFonts w:ascii="Times New Roman" w:eastAsia="Times New Roman" w:hAnsi="Times New Roman" w:cs="Times New Roman"/>
          <w:sz w:val="24"/>
          <w:szCs w:val="24"/>
        </w:rPr>
        <w:t xml:space="preserve"> (2021). Television and career pathways: Educating the youth through media. </w:t>
      </w:r>
      <w:r>
        <w:rPr>
          <w:rFonts w:ascii="Times New Roman" w:eastAsia="Times New Roman" w:hAnsi="Times New Roman" w:cs="Times New Roman"/>
          <w:i/>
          <w:iCs/>
          <w:sz w:val="24"/>
          <w:szCs w:val="24"/>
        </w:rPr>
        <w:t>Journal of Youth Media Engagement</w:t>
      </w:r>
      <w:r>
        <w:rPr>
          <w:rFonts w:ascii="Times New Roman" w:eastAsia="Times New Roman" w:hAnsi="Times New Roman" w:cs="Times New Roman"/>
          <w:sz w:val="24"/>
          <w:szCs w:val="24"/>
        </w:rPr>
        <w:t>, 14(1), 23–38.</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UNESCO.</w:t>
      </w:r>
      <w:r>
        <w:rPr>
          <w:rFonts w:ascii="Times New Roman" w:eastAsia="Times New Roman" w:hAnsi="Times New Roman" w:cs="Times New Roman"/>
          <w:sz w:val="24"/>
          <w:szCs w:val="24"/>
        </w:rPr>
        <w:t xml:space="preserve"> (2020). </w:t>
      </w:r>
      <w:r>
        <w:rPr>
          <w:rFonts w:ascii="Times New Roman" w:eastAsia="Times New Roman" w:hAnsi="Times New Roman" w:cs="Times New Roman"/>
          <w:i/>
          <w:iCs/>
          <w:sz w:val="24"/>
          <w:szCs w:val="24"/>
        </w:rPr>
        <w:t>Global education monitoring report: Inclusion and education – All means all</w:t>
      </w:r>
      <w:r>
        <w:rPr>
          <w:rFonts w:ascii="Times New Roman" w:eastAsia="Times New Roman" w:hAnsi="Times New Roman" w:cs="Times New Roman"/>
          <w:sz w:val="24"/>
          <w:szCs w:val="24"/>
        </w:rPr>
        <w:t>. United Nations Educational, Sc</w:t>
      </w:r>
      <w:r>
        <w:rPr>
          <w:rFonts w:ascii="Times New Roman" w:eastAsia="Times New Roman" w:hAnsi="Times New Roman" w:cs="Times New Roman"/>
          <w:sz w:val="24"/>
          <w:szCs w:val="24"/>
        </w:rPr>
        <w:t xml:space="preserve">ientific and Cultural Organization. </w:t>
      </w:r>
      <w:hyperlink r:id="rId9" w:tgtFrame="_new" w:history="1">
        <w:r>
          <w:rPr>
            <w:rFonts w:ascii="Times New Roman" w:eastAsia="Times New Roman" w:hAnsi="Times New Roman" w:cs="Times New Roman"/>
            <w:color w:val="0000FF"/>
            <w:sz w:val="24"/>
            <w:szCs w:val="24"/>
            <w:u w:val="single"/>
          </w:rPr>
          <w:t>https://unesdoc.unesco.org/</w:t>
        </w:r>
      </w:hyperlink>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United Nations.</w:t>
      </w:r>
      <w:r>
        <w:rPr>
          <w:rFonts w:ascii="Times New Roman" w:eastAsia="Times New Roman" w:hAnsi="Times New Roman" w:cs="Times New Roman"/>
          <w:sz w:val="24"/>
          <w:szCs w:val="24"/>
        </w:rPr>
        <w:t xml:space="preserve"> (2019). </w:t>
      </w:r>
      <w:r>
        <w:rPr>
          <w:rFonts w:ascii="Times New Roman" w:eastAsia="Times New Roman" w:hAnsi="Times New Roman" w:cs="Times New Roman"/>
          <w:i/>
          <w:iCs/>
          <w:sz w:val="24"/>
          <w:szCs w:val="24"/>
        </w:rPr>
        <w:t>World youth report: Youth social entrepreneurship and the 2030 Agenda</w:t>
      </w:r>
      <w:r>
        <w:rPr>
          <w:rFonts w:ascii="Times New Roman" w:eastAsia="Times New Roman" w:hAnsi="Times New Roman" w:cs="Times New Roman"/>
          <w:sz w:val="24"/>
          <w:szCs w:val="24"/>
        </w:rPr>
        <w:t xml:space="preserve">. Department of Economic and Social Affairs, United Nations. </w:t>
      </w:r>
      <w:hyperlink r:id="rId10" w:tgtFrame="_new" w:history="1">
        <w:r>
          <w:rPr>
            <w:rFonts w:ascii="Times New Roman" w:eastAsia="Times New Roman" w:hAnsi="Times New Roman" w:cs="Times New Roman"/>
            <w:color w:val="0000FF"/>
            <w:sz w:val="24"/>
            <w:szCs w:val="24"/>
            <w:u w:val="single"/>
          </w:rPr>
          <w:t>https://www.un.org/development/desa/youth/</w:t>
        </w:r>
      </w:hyperlink>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Vorderer, P., &amp; Klimmt, C.</w:t>
      </w:r>
      <w:r>
        <w:rPr>
          <w:rFonts w:ascii="Times New Roman" w:eastAsia="Times New Roman" w:hAnsi="Times New Roman" w:cs="Times New Roman"/>
          <w:sz w:val="24"/>
          <w:szCs w:val="24"/>
        </w:rPr>
        <w:t xml:space="preserve"> (2020). Entertainment and education in the era of digital</w:t>
      </w:r>
      <w:r>
        <w:rPr>
          <w:rFonts w:ascii="Times New Roman" w:eastAsia="Times New Roman" w:hAnsi="Times New Roman" w:cs="Times New Roman"/>
          <w:sz w:val="24"/>
          <w:szCs w:val="24"/>
        </w:rPr>
        <w:t xml:space="preserve"> streaming. </w:t>
      </w:r>
      <w:r>
        <w:rPr>
          <w:rFonts w:ascii="Times New Roman" w:eastAsia="Times New Roman" w:hAnsi="Times New Roman" w:cs="Times New Roman"/>
          <w:i/>
          <w:iCs/>
          <w:sz w:val="24"/>
          <w:szCs w:val="24"/>
        </w:rPr>
        <w:t>New Media &amp; Society</w:t>
      </w:r>
      <w:r>
        <w:rPr>
          <w:rFonts w:ascii="Times New Roman" w:eastAsia="Times New Roman" w:hAnsi="Times New Roman" w:cs="Times New Roman"/>
          <w:sz w:val="24"/>
          <w:szCs w:val="24"/>
        </w:rPr>
        <w:t>, 22(5), 934–951.</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World Bank.</w:t>
      </w:r>
      <w:r>
        <w:rPr>
          <w:rFonts w:ascii="Times New Roman" w:eastAsia="Times New Roman" w:hAnsi="Times New Roman" w:cs="Times New Roman"/>
          <w:sz w:val="24"/>
          <w:szCs w:val="24"/>
        </w:rPr>
        <w:t xml:space="preserve"> (2020). </w:t>
      </w:r>
      <w:r>
        <w:rPr>
          <w:rFonts w:ascii="Times New Roman" w:eastAsia="Times New Roman" w:hAnsi="Times New Roman" w:cs="Times New Roman"/>
          <w:i/>
          <w:iCs/>
          <w:sz w:val="24"/>
          <w:szCs w:val="24"/>
        </w:rPr>
        <w:t>Youth empowerment in Africa: Building a resilient generation</w:t>
      </w:r>
      <w:r>
        <w:rPr>
          <w:rFonts w:ascii="Times New Roman" w:eastAsia="Times New Roman" w:hAnsi="Times New Roman" w:cs="Times New Roman"/>
          <w:sz w:val="24"/>
          <w:szCs w:val="24"/>
        </w:rPr>
        <w:t>.</w:t>
      </w:r>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Group. </w:t>
      </w:r>
      <w:hyperlink r:id="rId11" w:tgtFrame="_new" w:history="1">
        <w:r>
          <w:rPr>
            <w:rFonts w:ascii="Times New Roman" w:eastAsia="Times New Roman" w:hAnsi="Times New Roman" w:cs="Times New Roman"/>
            <w:color w:val="0000FF"/>
            <w:sz w:val="24"/>
            <w:szCs w:val="24"/>
            <w:u w:val="single"/>
          </w:rPr>
          <w:t>https://www.worldbank.org/</w:t>
        </w:r>
      </w:hyperlink>
    </w:p>
    <w:p w:rsidR="00F0623F" w:rsidRDefault="00B15FAE">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Yusuf, M.</w:t>
      </w:r>
      <w:r>
        <w:rPr>
          <w:rFonts w:ascii="Times New Roman" w:eastAsia="Times New Roman" w:hAnsi="Times New Roman" w:cs="Times New Roman"/>
          <w:sz w:val="24"/>
          <w:szCs w:val="24"/>
        </w:rPr>
        <w:t xml:space="preserve"> (2021). </w:t>
      </w:r>
      <w:r>
        <w:rPr>
          <w:rFonts w:ascii="Times New Roman" w:eastAsia="Times New Roman" w:hAnsi="Times New Roman" w:cs="Times New Roman"/>
          <w:i/>
          <w:iCs/>
          <w:sz w:val="24"/>
          <w:szCs w:val="24"/>
        </w:rPr>
        <w:t>Media lite</w:t>
      </w:r>
      <w:r>
        <w:rPr>
          <w:rFonts w:ascii="Times New Roman" w:eastAsia="Times New Roman" w:hAnsi="Times New Roman" w:cs="Times New Roman"/>
          <w:i/>
          <w:iCs/>
          <w:sz w:val="24"/>
          <w:szCs w:val="24"/>
        </w:rPr>
        <w:t>racy and youth engagement in the digital age</w:t>
      </w:r>
      <w:r>
        <w:rPr>
          <w:rFonts w:ascii="Times New Roman" w:eastAsia="Times New Roman" w:hAnsi="Times New Roman" w:cs="Times New Roman"/>
          <w:sz w:val="24"/>
          <w:szCs w:val="24"/>
        </w:rPr>
        <w:t>. Abuja: Centre for Media and Literacy Development.</w:t>
      </w: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ind w:left="720" w:hanging="720"/>
        <w:jc w:val="both"/>
        <w:rPr>
          <w:rFonts w:ascii="Times New Roman" w:hAnsi="Times New Roman" w:cs="Times New Roman"/>
          <w:sz w:val="24"/>
          <w:szCs w:val="24"/>
        </w:rPr>
      </w:pPr>
    </w:p>
    <w:p w:rsidR="00F0623F" w:rsidRDefault="00F0623F">
      <w:pPr>
        <w:pStyle w:val="NoSpacing"/>
        <w:spacing w:line="360" w:lineRule="auto"/>
        <w:jc w:val="both"/>
        <w:rPr>
          <w:rFonts w:ascii="Times New Roman" w:hAnsi="Times New Roman" w:cs="Times New Roman"/>
          <w:sz w:val="24"/>
          <w:szCs w:val="24"/>
        </w:rPr>
      </w:pPr>
    </w:p>
    <w:p w:rsidR="00F0623F" w:rsidRDefault="00F0623F">
      <w:pPr>
        <w:pStyle w:val="NoSpacing"/>
        <w:spacing w:line="360" w:lineRule="auto"/>
        <w:jc w:val="both"/>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F0623F">
      <w:pPr>
        <w:pStyle w:val="NoSpacing"/>
        <w:spacing w:line="360" w:lineRule="auto"/>
        <w:jc w:val="center"/>
        <w:rPr>
          <w:rFonts w:ascii="Times New Roman" w:hAnsi="Times New Roman" w:cs="Times New Roman"/>
          <w:sz w:val="24"/>
          <w:szCs w:val="24"/>
        </w:rPr>
      </w:pPr>
    </w:p>
    <w:p w:rsidR="00F0623F" w:rsidRDefault="00B15FA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F0623F" w:rsidRDefault="00B15FA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F0623F" w:rsidRDefault="00B15FA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KWARA STATE POLYTECHIC, ILORIN</w:t>
      </w:r>
    </w:p>
    <w:p w:rsidR="00F0623F" w:rsidRDefault="00B15FA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rsidR="00F0623F" w:rsidRDefault="00B15FA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rsidR="00F0623F" w:rsidRDefault="00B15F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F0623F" w:rsidRDefault="00B15F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titled </w:t>
      </w:r>
      <w:r>
        <w:rPr>
          <w:rStyle w:val="Strong"/>
          <w:rFonts w:ascii="Times New Roman" w:hAnsi="Times New Roman" w:cs="Times New Roman"/>
          <w:sz w:val="24"/>
          <w:szCs w:val="24"/>
        </w:rPr>
        <w:t>“Roles of Television Programs in Promoting Youth Education and Empowerment.”</w:t>
      </w:r>
      <w:r>
        <w:rPr>
          <w:rFonts w:ascii="Times New Roman" w:hAnsi="Times New Roman" w:cs="Times New Roman"/>
          <w:sz w:val="24"/>
          <w:szCs w:val="24"/>
        </w:rPr>
        <w:t xml:space="preserve"> This questionnaire is designed to gather your honest views on how television programs contribute to learning, skills acquisition, and youth development.</w:t>
      </w:r>
    </w:p>
    <w:p w:rsidR="00F0623F" w:rsidRDefault="00B15F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Your responses will be treated with the utmost confidentiality and used solely for academic purposes. </w:t>
      </w:r>
      <w:r>
        <w:rPr>
          <w:rFonts w:ascii="Times New Roman" w:hAnsi="Times New Roman" w:cs="Times New Roman"/>
          <w:sz w:val="24"/>
          <w:szCs w:val="24"/>
        </w:rPr>
        <w:t>There are no right or wrong answers. Kindly respond truthfully and completely. Your cooperation is highly appreciated.</w:t>
      </w:r>
    </w:p>
    <w:p w:rsidR="00F0623F" w:rsidRDefault="00B15F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rsidR="00F0623F" w:rsidRDefault="00B15FAE">
      <w:pPr>
        <w:pStyle w:val="NoSpacing"/>
        <w:spacing w:line="276"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Section A: Biographical Information</w:t>
      </w:r>
    </w:p>
    <w:p w:rsidR="00F0623F" w:rsidRDefault="00B15F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eastAsia="MS Gothic" w:hAnsi="MS Gothic" w:cs="Times New Roman"/>
          <w:sz w:val="24"/>
          <w:szCs w:val="24"/>
        </w:rPr>
        <w:t>✓</w:t>
      </w:r>
      <w:r>
        <w:rPr>
          <w:rFonts w:ascii="Times New Roman" w:hAnsi="Times New Roman" w:cs="Times New Roman"/>
          <w:sz w:val="24"/>
          <w:szCs w:val="24"/>
        </w:rPr>
        <w:t>) the appropriate option</w:t>
      </w:r>
    </w:p>
    <w:p w:rsidR="00F0623F" w:rsidRDefault="00B15FAE">
      <w:pPr>
        <w:pStyle w:val="NoSpacing"/>
        <w:numPr>
          <w:ilvl w:val="0"/>
          <w:numId w:val="4"/>
        </w:num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Gender:</w:t>
      </w:r>
      <w:r>
        <w:rPr>
          <w:rFonts w:ascii="Times New Roman" w:hAnsi="Times New Roman" w:cs="Times New Roman"/>
          <w:sz w:val="24"/>
          <w:szCs w:val="24"/>
        </w:rPr>
        <w:t>(a) Male ( )</w:t>
      </w:r>
      <w:r>
        <w:rPr>
          <w:rFonts w:ascii="Times New Roman" w:hAnsi="Times New Roman" w:cs="Times New Roman"/>
          <w:sz w:val="24"/>
          <w:szCs w:val="24"/>
        </w:rPr>
        <w:t> </w:t>
      </w:r>
      <w:r>
        <w:rPr>
          <w:rFonts w:ascii="Times New Roman" w:hAnsi="Times New Roman" w:cs="Times New Roman"/>
          <w:sz w:val="24"/>
          <w:szCs w:val="24"/>
        </w:rPr>
        <w:t>(b) Female ( )</w:t>
      </w:r>
    </w:p>
    <w:p w:rsidR="00F0623F" w:rsidRDefault="00B15FAE">
      <w:pPr>
        <w:pStyle w:val="NoSpacing"/>
        <w:numPr>
          <w:ilvl w:val="0"/>
          <w:numId w:val="4"/>
        </w:num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Age Group:</w:t>
      </w:r>
      <w:r>
        <w:rPr>
          <w:rFonts w:ascii="Times New Roman" w:hAnsi="Times New Roman" w:cs="Times New Roman"/>
          <w:sz w:val="24"/>
          <w:szCs w:val="24"/>
        </w:rPr>
        <w:t>(a) Less than 18 ( ) (b) 18–25 ( ) (c) 26–33 ( ) (d) 34 &amp; above ( )</w:t>
      </w:r>
    </w:p>
    <w:p w:rsidR="00F0623F" w:rsidRDefault="00B15FAE">
      <w:pPr>
        <w:pStyle w:val="NoSpacing"/>
        <w:numPr>
          <w:ilvl w:val="0"/>
          <w:numId w:val="4"/>
        </w:num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Educational Qualification:</w:t>
      </w:r>
      <w:r>
        <w:rPr>
          <w:rFonts w:ascii="Times New Roman" w:hAnsi="Times New Roman" w:cs="Times New Roman"/>
          <w:sz w:val="24"/>
          <w:szCs w:val="24"/>
        </w:rPr>
        <w:t>(a) No Formal Education ( ) (b) Secondary School Certificate ( ) (c) ND/NCE ( ) (d) HND/B.Sc ( ) (e) Postgraduate Qualification ( )</w:t>
      </w:r>
    </w:p>
    <w:p w:rsidR="00F0623F" w:rsidRDefault="00B15FAE">
      <w:pPr>
        <w:pStyle w:val="NoSpacing"/>
        <w:numPr>
          <w:ilvl w:val="0"/>
          <w:numId w:val="4"/>
        </w:num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Mari</w:t>
      </w:r>
      <w:r>
        <w:rPr>
          <w:rStyle w:val="Strong"/>
          <w:rFonts w:ascii="Times New Roman" w:hAnsi="Times New Roman" w:cs="Times New Roman"/>
          <w:sz w:val="24"/>
          <w:szCs w:val="24"/>
        </w:rPr>
        <w:t>tal Status:</w:t>
      </w:r>
      <w:r>
        <w:rPr>
          <w:rFonts w:ascii="Times New Roman" w:hAnsi="Times New Roman" w:cs="Times New Roman"/>
          <w:sz w:val="24"/>
          <w:szCs w:val="24"/>
        </w:rPr>
        <w:t>(a) Single ( ) (b) Married ( ) (c) Divorced ( )</w:t>
      </w:r>
    </w:p>
    <w:p w:rsidR="00F0623F" w:rsidRDefault="00B15FAE">
      <w:pPr>
        <w:pStyle w:val="NoSpacing"/>
        <w:numPr>
          <w:ilvl w:val="0"/>
          <w:numId w:val="4"/>
        </w:num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Religious Affiliation:</w:t>
      </w:r>
      <w:r>
        <w:rPr>
          <w:rFonts w:ascii="Times New Roman" w:hAnsi="Times New Roman" w:cs="Times New Roman"/>
          <w:sz w:val="24"/>
          <w:szCs w:val="24"/>
        </w:rPr>
        <w:t>(a) Islam ( ) (b) Christianity ( ) (c) Traditional Religion ( ) (d) Others ( )</w:t>
      </w:r>
    </w:p>
    <w:p w:rsidR="00F0623F" w:rsidRDefault="00B15FAE">
      <w:pPr>
        <w:pStyle w:val="NoSpacing"/>
        <w:spacing w:line="276"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Section B: Role of Television in Youth Education and Empowerment</w:t>
      </w:r>
    </w:p>
    <w:p w:rsidR="00F0623F" w:rsidRDefault="00B15FAE">
      <w:pPr>
        <w:pStyle w:val="NoSpacing"/>
        <w:spacing w:line="276"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Instruction:</w:t>
      </w:r>
      <w:r>
        <w:rPr>
          <w:rFonts w:ascii="Times New Roman" w:hAnsi="Times New Roman" w:cs="Times New Roman"/>
          <w:sz w:val="24"/>
          <w:szCs w:val="24"/>
        </w:rPr>
        <w:t xml:space="preserve"> Please indicate yo</w:t>
      </w:r>
      <w:r>
        <w:rPr>
          <w:rFonts w:ascii="Times New Roman" w:hAnsi="Times New Roman" w:cs="Times New Roman"/>
          <w:sz w:val="24"/>
          <w:szCs w:val="24"/>
        </w:rPr>
        <w:t>ur level of agreement with each of the following statements by ticking (</w:t>
      </w:r>
      <w:r>
        <w:rPr>
          <w:rFonts w:ascii="Times New Roman" w:eastAsia="MS Gothic" w:hAnsi="MS Gothic" w:cs="Times New Roman"/>
          <w:sz w:val="24"/>
          <w:szCs w:val="24"/>
        </w:rPr>
        <w:t>✓</w:t>
      </w:r>
      <w:r>
        <w:rPr>
          <w:rFonts w:ascii="Times New Roman" w:hAnsi="Times New Roman" w:cs="Times New Roman"/>
          <w:sz w:val="24"/>
          <w:szCs w:val="24"/>
        </w:rPr>
        <w:t>) the appropriate box.</w:t>
      </w:r>
      <w:r>
        <w:rPr>
          <w:rFonts w:ascii="Times New Roman" w:hAnsi="Times New Roman" w:cs="Times New Roman"/>
          <w:sz w:val="24"/>
          <w:szCs w:val="24"/>
        </w:rPr>
        <w:br/>
      </w:r>
      <w:r>
        <w:rPr>
          <w:rStyle w:val="Strong"/>
          <w:rFonts w:ascii="Times New Roman" w:hAnsi="Times New Roman" w:cs="Times New Roman"/>
          <w:b w:val="0"/>
          <w:bCs w:val="0"/>
          <w:sz w:val="24"/>
          <w:szCs w:val="24"/>
        </w:rPr>
        <w:t>SA – Strongly Agree A – Agree I – Indifferent D – Disagree SD – Strongly Disagree</w:t>
      </w:r>
    </w:p>
    <w:p w:rsidR="00F0623F" w:rsidRDefault="00B15FAE">
      <w:pPr>
        <w:pStyle w:val="NoSpacing"/>
        <w:spacing w:line="276" w:lineRule="auto"/>
        <w:jc w:val="both"/>
        <w:rPr>
          <w:rStyle w:val="Strong"/>
          <w:rFonts w:ascii="Times New Roman" w:hAnsi="Times New Roman" w:cs="Times New Roman"/>
          <w:b w:val="0"/>
          <w:bCs w:val="0"/>
          <w:sz w:val="24"/>
          <w:szCs w:val="24"/>
        </w:rPr>
      </w:pPr>
      <w:r>
        <w:rPr>
          <w:rFonts w:ascii="Times New Roman" w:eastAsia="SimSun" w:hAnsi="Times New Roman" w:cs="Times New Roman"/>
          <w:sz w:val="24"/>
          <w:szCs w:val="24"/>
        </w:rPr>
        <w:t>Research Question 1: To what extent do television programs contribute to youth</w:t>
      </w:r>
      <w:r>
        <w:rPr>
          <w:rFonts w:ascii="Times New Roman" w:eastAsia="SimSun" w:hAnsi="Times New Roman" w:cs="Times New Roman"/>
          <w:sz w:val="24"/>
          <w:szCs w:val="24"/>
        </w:rPr>
        <w:t xml:space="preserve"> education and knowledge acquisition?</w:t>
      </w:r>
    </w:p>
    <w:tbl>
      <w:tblPr>
        <w:tblStyle w:val="TableGrid"/>
        <w:tblW w:w="0" w:type="auto"/>
        <w:tblInd w:w="0" w:type="dxa"/>
        <w:tblLook w:val="04A0"/>
      </w:tblPr>
      <w:tblGrid>
        <w:gridCol w:w="590"/>
        <w:gridCol w:w="6432"/>
        <w:gridCol w:w="523"/>
        <w:gridCol w:w="390"/>
        <w:gridCol w:w="296"/>
        <w:gridCol w:w="390"/>
        <w:gridCol w:w="523"/>
      </w:tblGrid>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Statements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SD</w:t>
            </w: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Television programs help in improving youth academic knowledge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Television is a useful tool in complementing school-based education.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Youths learn new facts and ideas through</w:t>
            </w:r>
            <w:r>
              <w:rPr>
                <w:rFonts w:ascii="Times New Roman" w:eastAsia="SimSun" w:hAnsi="Times New Roman" w:cs="Times New Roman"/>
                <w:sz w:val="24"/>
                <w:szCs w:val="24"/>
              </w:rPr>
              <w:t xml:space="preserve"> regular exposure to educational TV programs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Television encourages youth participation in intellectual discussions and debates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bl>
    <w:p w:rsidR="00F0623F" w:rsidRDefault="00F0623F">
      <w:pPr>
        <w:pStyle w:val="NoSpacing"/>
        <w:spacing w:line="276" w:lineRule="auto"/>
        <w:jc w:val="both"/>
        <w:rPr>
          <w:rStyle w:val="Strong"/>
          <w:rFonts w:ascii="Times New Roman" w:hAnsi="Times New Roman" w:cs="Times New Roman"/>
          <w:b w:val="0"/>
          <w:bCs w:val="0"/>
          <w:sz w:val="24"/>
          <w:szCs w:val="24"/>
        </w:rPr>
      </w:pPr>
    </w:p>
    <w:p w:rsidR="00F0623F" w:rsidRDefault="00B15FAE">
      <w:pPr>
        <w:pStyle w:val="NoSpacing"/>
        <w:spacing w:line="276" w:lineRule="auto"/>
        <w:jc w:val="both"/>
        <w:rPr>
          <w:rStyle w:val="Strong"/>
          <w:rFonts w:ascii="Times New Roman" w:hAnsi="Times New Roman" w:cs="Times New Roman"/>
          <w:b w:val="0"/>
          <w:bCs w:val="0"/>
          <w:sz w:val="24"/>
          <w:szCs w:val="24"/>
        </w:rPr>
      </w:pPr>
      <w:r>
        <w:rPr>
          <w:rStyle w:val="Strong"/>
          <w:rFonts w:ascii="Times New Roman" w:eastAsia="SimSun" w:hAnsi="Times New Roman" w:cs="Times New Roman"/>
          <w:b w:val="0"/>
          <w:bCs w:val="0"/>
          <w:sz w:val="24"/>
          <w:szCs w:val="24"/>
        </w:rPr>
        <w:t xml:space="preserve">Research Question 2: How do educational television programs impact skill development and career empowerment among </w:t>
      </w:r>
      <w:r>
        <w:rPr>
          <w:rStyle w:val="Strong"/>
          <w:rFonts w:ascii="Times New Roman" w:eastAsia="SimSun" w:hAnsi="Times New Roman" w:cs="Times New Roman"/>
          <w:b w:val="0"/>
          <w:bCs w:val="0"/>
          <w:sz w:val="24"/>
          <w:szCs w:val="24"/>
        </w:rPr>
        <w:t>youths?</w:t>
      </w:r>
    </w:p>
    <w:tbl>
      <w:tblPr>
        <w:tblStyle w:val="TableGrid"/>
        <w:tblW w:w="0" w:type="auto"/>
        <w:tblInd w:w="0" w:type="dxa"/>
        <w:tblLook w:val="04A0"/>
      </w:tblPr>
      <w:tblGrid>
        <w:gridCol w:w="590"/>
        <w:gridCol w:w="6432"/>
        <w:gridCol w:w="523"/>
        <w:gridCol w:w="390"/>
        <w:gridCol w:w="296"/>
        <w:gridCol w:w="390"/>
        <w:gridCol w:w="523"/>
      </w:tblGrid>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Statements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SD</w:t>
            </w: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Television programs inspire youths to acquire entrepreneurial and vocational skills.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Career-oriented shows on TV help youths discover their talents and future aspirations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TV programs featuring youth </w:t>
            </w:r>
            <w:r>
              <w:rPr>
                <w:rFonts w:ascii="Times New Roman" w:eastAsia="SimSun" w:hAnsi="Times New Roman" w:cs="Times New Roman"/>
                <w:sz w:val="24"/>
                <w:szCs w:val="24"/>
              </w:rPr>
              <w:t>role models promote self-confidence and ambition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Youths benefit from job tips and career advice offered in some television programs.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bl>
    <w:p w:rsidR="00F0623F" w:rsidRDefault="00B15FAE">
      <w:pPr>
        <w:pStyle w:val="NoSpacing"/>
        <w:spacing w:line="276" w:lineRule="auto"/>
        <w:jc w:val="both"/>
        <w:rPr>
          <w:rStyle w:val="Strong"/>
          <w:rFonts w:ascii="Times New Roman" w:hAnsi="Times New Roman" w:cs="Times New Roman"/>
          <w:b w:val="0"/>
          <w:bCs w:val="0"/>
          <w:sz w:val="24"/>
          <w:szCs w:val="24"/>
        </w:rPr>
      </w:pPr>
      <w:r>
        <w:rPr>
          <w:rStyle w:val="Strong"/>
          <w:rFonts w:ascii="Times New Roman" w:eastAsia="SimSun" w:hAnsi="Times New Roman" w:cs="Times New Roman"/>
          <w:b w:val="0"/>
          <w:bCs w:val="0"/>
          <w:sz w:val="24"/>
          <w:szCs w:val="24"/>
        </w:rPr>
        <w:t xml:space="preserve">Research Question 3: What types of television programs are most effective in promoting youth education and </w:t>
      </w:r>
      <w:r>
        <w:rPr>
          <w:rStyle w:val="Strong"/>
          <w:rFonts w:ascii="Times New Roman" w:eastAsia="SimSun" w:hAnsi="Times New Roman" w:cs="Times New Roman"/>
          <w:b w:val="0"/>
          <w:bCs w:val="0"/>
          <w:sz w:val="24"/>
          <w:szCs w:val="24"/>
        </w:rPr>
        <w:t>empowerment?</w:t>
      </w:r>
    </w:p>
    <w:tbl>
      <w:tblPr>
        <w:tblStyle w:val="TableGrid"/>
        <w:tblW w:w="0" w:type="auto"/>
        <w:tblInd w:w="0" w:type="dxa"/>
        <w:tblLook w:val="04A0"/>
      </w:tblPr>
      <w:tblGrid>
        <w:gridCol w:w="590"/>
        <w:gridCol w:w="6432"/>
        <w:gridCol w:w="523"/>
        <w:gridCol w:w="390"/>
        <w:gridCol w:w="296"/>
        <w:gridCol w:w="390"/>
        <w:gridCol w:w="523"/>
      </w:tblGrid>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Statements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SD</w:t>
            </w: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Documentary and news programs are more impactful for youth education than entertainment shows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Talk shows discussing youth issues effectively promote empowerment.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Skill-based and how-to programs </w:t>
            </w:r>
            <w:r>
              <w:rPr>
                <w:rFonts w:ascii="Times New Roman" w:eastAsia="SimSun" w:hAnsi="Times New Roman" w:cs="Times New Roman"/>
                <w:sz w:val="24"/>
                <w:szCs w:val="24"/>
              </w:rPr>
              <w:t>are the most beneficial for youth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Youths relate more to programs that feature individuals from their age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bl>
    <w:p w:rsidR="00F0623F" w:rsidRDefault="00B15FAE">
      <w:pPr>
        <w:pStyle w:val="NoSpacing"/>
        <w:spacing w:line="276"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Research Question 4: What are the challenges hindering the use of television programs as tools for youth education and</w:t>
      </w:r>
      <w:r>
        <w:rPr>
          <w:rFonts w:ascii="Times New Roman" w:eastAsia="SimSun" w:hAnsi="Times New Roman" w:cs="Times New Roman"/>
          <w:sz w:val="24"/>
          <w:szCs w:val="24"/>
        </w:rPr>
        <w:t xml:space="preserve"> empowerment?</w:t>
      </w:r>
    </w:p>
    <w:tbl>
      <w:tblPr>
        <w:tblStyle w:val="TableGrid"/>
        <w:tblW w:w="0" w:type="auto"/>
        <w:tblInd w:w="0" w:type="dxa"/>
        <w:tblLook w:val="04A0"/>
      </w:tblPr>
      <w:tblGrid>
        <w:gridCol w:w="590"/>
        <w:gridCol w:w="6432"/>
        <w:gridCol w:w="523"/>
        <w:gridCol w:w="390"/>
        <w:gridCol w:w="296"/>
        <w:gridCol w:w="390"/>
        <w:gridCol w:w="523"/>
      </w:tblGrid>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Statements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SD</w:t>
            </w: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Many TV programs focus too much on entertainment, neglecting educational content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Lack of access to electricity or TV sets limits program reach to all youths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Some educational TV programs are </w:t>
            </w:r>
            <w:r>
              <w:rPr>
                <w:rFonts w:ascii="Times New Roman" w:eastAsia="SimSun" w:hAnsi="Times New Roman" w:cs="Times New Roman"/>
                <w:sz w:val="24"/>
                <w:szCs w:val="24"/>
              </w:rPr>
              <w:t>broadcast at inconvenient times for youth viewer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r w:rsidR="00F0623F">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B15FAE">
            <w:pPr>
              <w:pStyle w:val="NoSpacing"/>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Youths are more attracted to foreign entertainment content than local educational shows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623F" w:rsidRDefault="00F0623F">
            <w:pPr>
              <w:pStyle w:val="NoSpacing"/>
              <w:spacing w:line="276" w:lineRule="auto"/>
              <w:rPr>
                <w:rFonts w:ascii="Times New Roman" w:eastAsia="SimSun" w:hAnsi="Times New Roman" w:cs="Times New Roman"/>
                <w:sz w:val="24"/>
                <w:szCs w:val="24"/>
              </w:rPr>
            </w:pPr>
          </w:p>
        </w:tc>
      </w:tr>
    </w:tbl>
    <w:p w:rsidR="00F0623F" w:rsidRDefault="00F0623F">
      <w:pPr>
        <w:pStyle w:val="NoSpacing"/>
        <w:spacing w:line="276" w:lineRule="auto"/>
        <w:jc w:val="both"/>
        <w:rPr>
          <w:rFonts w:ascii="Times New Roman" w:eastAsia="SimSun" w:hAnsi="Times New Roman" w:cs="Times New Roman"/>
          <w:sz w:val="24"/>
          <w:szCs w:val="24"/>
        </w:rPr>
      </w:pPr>
    </w:p>
    <w:sectPr w:rsidR="00F0623F" w:rsidSect="00696338">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AE" w:rsidRDefault="00B15FAE">
      <w:pPr>
        <w:spacing w:line="240" w:lineRule="auto"/>
      </w:pPr>
      <w:r>
        <w:separator/>
      </w:r>
    </w:p>
  </w:endnote>
  <w:endnote w:type="continuationSeparator" w:id="1">
    <w:p w:rsidR="00B15FAE" w:rsidRDefault="00B15F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9072"/>
      <w:docPartObj>
        <w:docPartGallery w:val="AutoText"/>
      </w:docPartObj>
    </w:sdtPr>
    <w:sdtContent>
      <w:p w:rsidR="00F0623F" w:rsidRDefault="00F0623F">
        <w:pPr>
          <w:pStyle w:val="Footer"/>
          <w:jc w:val="center"/>
        </w:pPr>
        <w:r>
          <w:fldChar w:fldCharType="begin"/>
        </w:r>
        <w:r w:rsidR="00B15FAE">
          <w:instrText xml:space="preserve"> PAGE   \* MERGEFORMAT </w:instrText>
        </w:r>
        <w:r>
          <w:fldChar w:fldCharType="separate"/>
        </w:r>
        <w:r w:rsidR="00696338">
          <w:rPr>
            <w:noProof/>
          </w:rPr>
          <w:t>33</w:t>
        </w:r>
        <w:r>
          <w:fldChar w:fldCharType="end"/>
        </w:r>
      </w:p>
    </w:sdtContent>
  </w:sdt>
  <w:p w:rsidR="00F0623F" w:rsidRDefault="00F06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AE" w:rsidRDefault="00B15FAE">
      <w:pPr>
        <w:spacing w:before="0" w:after="0"/>
      </w:pPr>
      <w:r>
        <w:separator/>
      </w:r>
    </w:p>
  </w:footnote>
  <w:footnote w:type="continuationSeparator" w:id="1">
    <w:p w:rsidR="00B15FAE" w:rsidRDefault="00B15FA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A7B"/>
    <w:multiLevelType w:val="multilevel"/>
    <w:tmpl w:val="009B6A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A62BF2"/>
    <w:multiLevelType w:val="multilevel"/>
    <w:tmpl w:val="42A62BF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255A14"/>
    <w:multiLevelType w:val="multilevel"/>
    <w:tmpl w:val="54255A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EB396F"/>
    <w:multiLevelType w:val="multilevel"/>
    <w:tmpl w:val="70EB396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5E6660"/>
    <w:rsid w:val="00027975"/>
    <w:rsid w:val="000A079F"/>
    <w:rsid w:val="000B0CB9"/>
    <w:rsid w:val="000B6CFE"/>
    <w:rsid w:val="001E3C68"/>
    <w:rsid w:val="00201548"/>
    <w:rsid w:val="002254B8"/>
    <w:rsid w:val="00235A60"/>
    <w:rsid w:val="0023710F"/>
    <w:rsid w:val="002663E2"/>
    <w:rsid w:val="002B476B"/>
    <w:rsid w:val="00335073"/>
    <w:rsid w:val="0036504E"/>
    <w:rsid w:val="003A2BB8"/>
    <w:rsid w:val="003E01D5"/>
    <w:rsid w:val="003E5052"/>
    <w:rsid w:val="003F36CF"/>
    <w:rsid w:val="0041699D"/>
    <w:rsid w:val="004327D8"/>
    <w:rsid w:val="004A7B78"/>
    <w:rsid w:val="004E0D23"/>
    <w:rsid w:val="004F0E1B"/>
    <w:rsid w:val="005248B0"/>
    <w:rsid w:val="00557526"/>
    <w:rsid w:val="00576C1E"/>
    <w:rsid w:val="005A0174"/>
    <w:rsid w:val="005D31AA"/>
    <w:rsid w:val="005E6660"/>
    <w:rsid w:val="005F6C83"/>
    <w:rsid w:val="00696338"/>
    <w:rsid w:val="006C34C9"/>
    <w:rsid w:val="006D6ADB"/>
    <w:rsid w:val="00721C87"/>
    <w:rsid w:val="00750377"/>
    <w:rsid w:val="007768BD"/>
    <w:rsid w:val="00781B79"/>
    <w:rsid w:val="0079416D"/>
    <w:rsid w:val="007A342D"/>
    <w:rsid w:val="007B564A"/>
    <w:rsid w:val="007D57DB"/>
    <w:rsid w:val="007D6582"/>
    <w:rsid w:val="007E1358"/>
    <w:rsid w:val="007F484B"/>
    <w:rsid w:val="008151C5"/>
    <w:rsid w:val="00872FB7"/>
    <w:rsid w:val="008E6CA1"/>
    <w:rsid w:val="009C3EE3"/>
    <w:rsid w:val="00A73C67"/>
    <w:rsid w:val="00A96174"/>
    <w:rsid w:val="00AD2DE7"/>
    <w:rsid w:val="00B0771F"/>
    <w:rsid w:val="00B15FAE"/>
    <w:rsid w:val="00B26BFA"/>
    <w:rsid w:val="00C41AA9"/>
    <w:rsid w:val="00C50319"/>
    <w:rsid w:val="00D6459D"/>
    <w:rsid w:val="00DA3495"/>
    <w:rsid w:val="00DB6F6B"/>
    <w:rsid w:val="00E242A9"/>
    <w:rsid w:val="00E54069"/>
    <w:rsid w:val="00E60BF4"/>
    <w:rsid w:val="00EF2A2E"/>
    <w:rsid w:val="00F0623F"/>
    <w:rsid w:val="00F616B5"/>
    <w:rsid w:val="00F70461"/>
    <w:rsid w:val="00FA59D4"/>
    <w:rsid w:val="00FD1051"/>
    <w:rsid w:val="20031B7E"/>
    <w:rsid w:val="2D5C2BA9"/>
    <w:rsid w:val="5C7D27BF"/>
    <w:rsid w:val="5D810C7F"/>
    <w:rsid w:val="7A64743D"/>
    <w:rsid w:val="7D172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3F"/>
    <w:pPr>
      <w:spacing w:before="100" w:beforeAutospacing="1" w:after="160" w:line="254" w:lineRule="auto"/>
    </w:pPr>
    <w:rPr>
      <w:rFonts w:ascii="Calibri" w:eastAsia="等线" w:hAnsi="Calibri" w:cs="Arial"/>
      <w:sz w:val="22"/>
      <w:szCs w:val="22"/>
    </w:rPr>
  </w:style>
  <w:style w:type="paragraph" w:styleId="Heading3">
    <w:name w:val="heading 3"/>
    <w:basedOn w:val="Normal"/>
    <w:link w:val="Heading3Char"/>
    <w:uiPriority w:val="9"/>
    <w:qFormat/>
    <w:rsid w:val="00F0623F"/>
    <w:pPr>
      <w:spacing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23F"/>
    <w:pPr>
      <w:spacing w:before="0" w:beforeAutospacing="0" w:after="0" w:line="240" w:lineRule="auto"/>
    </w:pPr>
    <w:rPr>
      <w:rFonts w:ascii="Tahoma" w:eastAsiaTheme="minorHAnsi" w:hAnsi="Tahoma" w:cs="Tahoma"/>
      <w:sz w:val="16"/>
      <w:szCs w:val="16"/>
    </w:rPr>
  </w:style>
  <w:style w:type="character" w:styleId="Emphasis">
    <w:name w:val="Emphasis"/>
    <w:basedOn w:val="DefaultParagraphFont"/>
    <w:uiPriority w:val="20"/>
    <w:qFormat/>
    <w:rsid w:val="00F0623F"/>
    <w:rPr>
      <w:i/>
      <w:iCs/>
    </w:rPr>
  </w:style>
  <w:style w:type="paragraph" w:styleId="Footer">
    <w:name w:val="footer"/>
    <w:basedOn w:val="Normal"/>
    <w:link w:val="FooterChar"/>
    <w:uiPriority w:val="99"/>
    <w:unhideWhenUsed/>
    <w:rsid w:val="00F0623F"/>
    <w:pPr>
      <w:tabs>
        <w:tab w:val="center" w:pos="4680"/>
        <w:tab w:val="right" w:pos="9360"/>
      </w:tabs>
      <w:spacing w:before="0" w:beforeAutospacing="0" w:after="0" w:line="240" w:lineRule="auto"/>
    </w:pPr>
    <w:rPr>
      <w:rFonts w:asciiTheme="minorHAnsi" w:eastAsiaTheme="minorHAnsi" w:hAnsiTheme="minorHAnsi" w:cstheme="minorBidi"/>
    </w:rPr>
  </w:style>
  <w:style w:type="paragraph" w:styleId="Header">
    <w:name w:val="header"/>
    <w:basedOn w:val="Normal"/>
    <w:link w:val="HeaderChar"/>
    <w:uiPriority w:val="99"/>
    <w:semiHidden/>
    <w:unhideWhenUsed/>
    <w:rsid w:val="00F0623F"/>
    <w:pPr>
      <w:tabs>
        <w:tab w:val="center" w:pos="4680"/>
        <w:tab w:val="right" w:pos="9360"/>
      </w:tabs>
      <w:spacing w:before="0" w:beforeAutospacing="0" w:after="0" w:line="240" w:lineRule="auto"/>
    </w:pPr>
    <w:rPr>
      <w:rFonts w:asciiTheme="minorHAnsi" w:eastAsiaTheme="minorHAnsi" w:hAnsiTheme="minorHAnsi" w:cstheme="minorBidi"/>
    </w:rPr>
  </w:style>
  <w:style w:type="character" w:styleId="Hyperlink">
    <w:name w:val="Hyperlink"/>
    <w:basedOn w:val="DefaultParagraphFont"/>
    <w:uiPriority w:val="99"/>
    <w:semiHidden/>
    <w:unhideWhenUsed/>
    <w:qFormat/>
    <w:rsid w:val="00F0623F"/>
    <w:rPr>
      <w:color w:val="0000FF"/>
      <w:u w:val="single"/>
    </w:rPr>
  </w:style>
  <w:style w:type="paragraph" w:styleId="NormalWeb">
    <w:name w:val="Normal (Web)"/>
    <w:basedOn w:val="Normal"/>
    <w:uiPriority w:val="99"/>
    <w:semiHidden/>
    <w:unhideWhenUsed/>
    <w:rsid w:val="00F0623F"/>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623F"/>
    <w:rPr>
      <w:b/>
      <w:bCs/>
    </w:rPr>
  </w:style>
  <w:style w:type="table" w:styleId="TableGrid">
    <w:name w:val="Table Grid"/>
    <w:uiPriority w:val="99"/>
    <w:rsid w:val="00F0623F"/>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BalloonTextChar">
    <w:name w:val="Balloon Text Char"/>
    <w:basedOn w:val="DefaultParagraphFont"/>
    <w:link w:val="BalloonText"/>
    <w:uiPriority w:val="99"/>
    <w:semiHidden/>
    <w:qFormat/>
    <w:rsid w:val="00F0623F"/>
    <w:rPr>
      <w:rFonts w:ascii="Tahoma" w:hAnsi="Tahoma" w:cs="Tahoma"/>
      <w:sz w:val="16"/>
      <w:szCs w:val="16"/>
    </w:rPr>
  </w:style>
  <w:style w:type="character" w:customStyle="1" w:styleId="Heading3Char">
    <w:name w:val="Heading 3 Char"/>
    <w:basedOn w:val="DefaultParagraphFont"/>
    <w:link w:val="Heading3"/>
    <w:uiPriority w:val="9"/>
    <w:qFormat/>
    <w:rsid w:val="00F0623F"/>
    <w:rPr>
      <w:rFonts w:ascii="Times New Roman" w:eastAsia="Times New Roman" w:hAnsi="Times New Roman" w:cs="Times New Roman"/>
      <w:b/>
      <w:bCs/>
      <w:sz w:val="27"/>
      <w:szCs w:val="27"/>
    </w:rPr>
  </w:style>
  <w:style w:type="paragraph" w:styleId="NoSpacing">
    <w:name w:val="No Spacing"/>
    <w:uiPriority w:val="99"/>
    <w:qFormat/>
    <w:rsid w:val="00F0623F"/>
    <w:rPr>
      <w:rFonts w:asciiTheme="minorHAnsi" w:eastAsiaTheme="minorHAnsi" w:hAnsiTheme="minorHAnsi" w:cstheme="minorBidi"/>
      <w:sz w:val="22"/>
      <w:szCs w:val="22"/>
    </w:rPr>
  </w:style>
  <w:style w:type="character" w:customStyle="1" w:styleId="15">
    <w:name w:val="15"/>
    <w:basedOn w:val="DefaultParagraphFont"/>
    <w:rsid w:val="00F0623F"/>
    <w:rPr>
      <w:rFonts w:ascii="Times New Roman" w:hAnsi="Times New Roman" w:cs="Times New Roman" w:hint="default"/>
      <w:b/>
      <w:bCs/>
    </w:rPr>
  </w:style>
  <w:style w:type="character" w:customStyle="1" w:styleId="HeaderChar">
    <w:name w:val="Header Char"/>
    <w:basedOn w:val="DefaultParagraphFont"/>
    <w:link w:val="Header"/>
    <w:uiPriority w:val="99"/>
    <w:semiHidden/>
    <w:rsid w:val="00F0623F"/>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F0623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bank.org/" TargetMode="External"/><Relationship Id="rId5" Type="http://schemas.openxmlformats.org/officeDocument/2006/relationships/footnotes" Target="footnotes.xml"/><Relationship Id="rId10" Type="http://schemas.openxmlformats.org/officeDocument/2006/relationships/hyperlink" Target="https://www.un.org/development/desa/youth/" TargetMode="External"/><Relationship Id="rId4" Type="http://schemas.openxmlformats.org/officeDocument/2006/relationships/webSettings" Target="webSettings.xml"/><Relationship Id="rId9" Type="http://schemas.openxmlformats.org/officeDocument/2006/relationships/hyperlink" Target="https://unesdoc.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58</Pages>
  <Words>17366</Words>
  <Characters>98987</Characters>
  <Application>Microsoft Office Word</Application>
  <DocSecurity>0</DocSecurity>
  <Lines>824</Lines>
  <Paragraphs>232</Paragraphs>
  <ScaleCrop>false</ScaleCrop>
  <Company/>
  <LinksUpToDate>false</LinksUpToDate>
  <CharactersWithSpaces>116121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2025-07-08T08:09:00Z</cp:lastPrinted>
  <dcterms:created xsi:type="dcterms:W3CDTF">2025-06-12T14:35:00Z</dcterms:created>
  <dcterms:modified xsi:type="dcterms:W3CDTF">2025-07-11T10:34:00Z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58650190B8BD412F92780390001CD3C3_12</vt:lpwstr>
  </property>
</Properties>
</file>