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STRENGTH PROPERTIES OF SANDAL WOOD REINFORCED BEAM</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BY:</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IDRIS LUKMAN ADAVIZE</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ND/23/CEC/PT/0107</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BEING A PROECT SUBMITTED TO THE DEPARTMENT OF CIVIL ENGINEERING, FACULTY OF INSTITUTE OF TECHNOLOGY</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IN PARTIAL FULFILLMENT OF THE REQUIREMENT FOR THE AWARD OF NATIONAL DIPLOMA (ND) IN CIVIL ENGINEERING</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JULY 2025</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DEDICATION</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This project is dedicated to the  glory of ALMIGHTY ALLAH, who has been my source of strength, grace and wisdom throughout the period of my academic session and to my parents Mr. and Mrs. IDRIS.</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ACKNOWLEDGEMENT</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All praise and adoration goes to Almighty Allah who has given me the greatest opportunity to undergo my ND program successfully.</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My sincere appreciation goes to my lovely, caring and sweet parents in person of Mr. and Mrs. IDRIS for their support both in academically, morally, socially, spiritually and financially throughout my course of study, may Almighty Allah enrich you more than your expectations.</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My profound gratitude goes to my supervisor in person of Mr. Abdulganiy Adebayo for his motherly advice and guidance before and after this project work, may Almighty Allah bless you and your entire family.</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My gratitude also goes to my entire lecturers in Civil Engineering department and my wonderful Coordinator of my department in person of Engr. A. Sanni, may Almighty Allah always be with you all.</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I’m wishing you all the success in the world. Farewell, but not farewell to the memories. Goodbye, but not goodbye to our friendship. You’re off to great places in the name of Allah (AMEN) Love you guys.</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TABLE OF CONTENTS</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Title page                                                                                 i</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Dedication                                                                                ii</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Acknowledgment                                                                        iii</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Table of contents                                                                        iv</w:t>
      </w: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1.0        CHAPTER ONE: INTRODUCTION                                                6</w:t>
      </w: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1.1        Background of the study                                                        6</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1.2        Objectives of the study                                                        8</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1.3         Scope of the study                                                                8</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2.0        CHAPTER TWO: LITERATURE REVIEW                                        9</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2.1        Nature and description of wood’s structure                                        9</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2.1.1        Different types of wood                                                        10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2.1.2        Timber and its Appearance                                                        13</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2.1.3        Structural Timber                                                                13</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2.2        Timber as a Structural Material                                                14</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2.3        Composite Action in Timber-Concrete Systems                                15</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2.3.1        Structural Behavior of Timber-Concrete Composites                        16</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2.4        Flexural Strength                                                                17</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3.0        CHAPTER THREE: METHODOLOGY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        Material Sourcing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3.1.1        Sampling of sawn timber lengths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3.1.2        Preparation of test specimens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3.1.3        Conditioning of sawn timber lengths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3.1.4        Preparation of test specimens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3.1.5        Coarse Aggregate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3.1.6        Fine Aggregate                                                                        20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3.1.7        Portland Cement                                                                21</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3.1.8        Water                                                                                21</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3.2        Flexural Strength Test of Timber Reinforced Concrete Stab                        21</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3.2.1        Reinforcement Preparation                                                        21</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4.0        CHAPTER FOUR: RESULT AND DISCUSSION                                      25        </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4.1        Flexural test strength                                                                25</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4.1.1        Flexural Strength Test on sandal Wood Reinforced Concrete Slab                25</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4.1.2        Flexural Strength on steel reinforced concrete slab                                  26</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4.3        Mechanical Properties Test Results                                                26</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4.3.1        Bending Strength Parallel to grain                                                26</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4.3.2        Local Modulus of Elasticity                                                        28</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4.3.3        Apparent Modulus of Elasticity                                                        28</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4.3.4        Compressive Strength Parallel to grain                                                28</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4.3.5        Compressive Strength perpendicular to Grain                                        29</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4.3.6        Tensile Strength Parallel to Grain                                                29</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5.0        CHAPTER FIVE: SUMMARY, CONCLUSION AND RECOMMENDATIONS         30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5.1        Summary                                                                        30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5.2        Conclusion                                                                        30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5.3        Recommendations                                                                30</w:t>
      </w: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References                                                                         31</w:t>
      </w: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p>
    <w:p>
      <w:pPr>
        <w:pStyle w:val="style2"/>
        <w:keepNext w:val="false"/>
        <w:keepLines w:val="false"/>
        <w:widowControl/>
        <w:suppressLineNumbers w:val="false"/>
        <w:jc w:val="left"/>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 xml:space="preserve">                                                    CHAPTER ONE</w:t>
      </w:r>
    </w:p>
    <w:p>
      <w:pPr>
        <w:pStyle w:val="style2"/>
        <w:keepNext w:val="false"/>
        <w:keepLines w:val="false"/>
        <w:widowControl/>
        <w:suppressLineNumbers w:val="false"/>
        <w:spacing w:lineRule="auto" w:line="240"/>
        <w:rPr>
          <w:rFonts w:ascii="Times New Roman" w:cs="Times New Roman" w:hAnsi="Times New Roman" w:hint="default"/>
          <w:b w:val="false"/>
          <w:bCs w:val="false"/>
          <w:sz w:val="24"/>
          <w:szCs w:val="24"/>
        </w:rPr>
      </w:pPr>
      <w:r>
        <w:rPr>
          <w:rStyle w:val="style87"/>
          <w:rFonts w:ascii="Times New Roman" w:cs="Times New Roman" w:hAnsi="Times New Roman" w:hint="default"/>
          <w:b w:val="false"/>
          <w:bCs w:val="false"/>
          <w:sz w:val="24"/>
          <w:szCs w:val="24"/>
          <w:lang w:val="en-US"/>
        </w:rPr>
        <w:t xml:space="preserve">1.0 </w:t>
      </w:r>
      <w:r>
        <w:rPr>
          <w:rStyle w:val="style87"/>
          <w:rFonts w:ascii="Times New Roman" w:cs="Times New Roman" w:hAnsi="Times New Roman" w:hint="default"/>
          <w:b w:val="false"/>
          <w:bCs w:val="false"/>
          <w:sz w:val="24"/>
          <w:szCs w:val="24"/>
        </w:rPr>
        <w:t>Introduction</w:t>
      </w:r>
    </w:p>
    <w:p>
      <w:pPr>
        <w:pStyle w:val="style3"/>
        <w:keepNext w:val="false"/>
        <w:keepLines w:val="false"/>
        <w:widowControl/>
        <w:suppressLineNumbers w:val="false"/>
        <w:spacing w:lineRule="auto" w:line="240"/>
        <w:rPr>
          <w:rFonts w:ascii="Times New Roman" w:cs="Times New Roman" w:hAnsi="Times New Roman" w:hint="default"/>
          <w:b w:val="false"/>
          <w:bCs w:val="false"/>
          <w:sz w:val="24"/>
          <w:szCs w:val="24"/>
        </w:rPr>
      </w:pPr>
      <w:r>
        <w:rPr>
          <w:rFonts w:ascii="Times New Roman" w:cs="Times New Roman" w:hAnsi="Times New Roman" w:hint="default"/>
          <w:b w:val="false"/>
          <w:bCs w:val="false"/>
          <w:sz w:val="24"/>
          <w:szCs w:val="24"/>
        </w:rPr>
        <w:t>1.1 Background</w:t>
      </w:r>
    </w:p>
    <w:p>
      <w:pPr>
        <w:pStyle w:val="style94"/>
        <w:keepNext w:val="false"/>
        <w:keepLines w:val="false"/>
        <w:widowControl/>
        <w:suppressLineNumbers w:val="false"/>
        <w:spacing w:lineRule="auto" w:line="480"/>
        <w:jc w:val="both"/>
        <w:rPr>
          <w:rFonts w:ascii="Times New Roman" w:cs="Times New Roman" w:eastAsia="SimSun" w:hAnsi="Times New Roman" w:hint="default"/>
          <w:color w:val="auto"/>
          <w:sz w:val="24"/>
          <w:szCs w:val="24"/>
          <w:lang w:val="en-US"/>
        </w:rPr>
      </w:pPr>
      <w:r>
        <w:rPr>
          <w:rFonts w:ascii="Times New Roman" w:cs="Times New Roman" w:hAnsi="Times New Roman" w:hint="default"/>
          <w:color w:val="auto"/>
          <w:sz w:val="24"/>
          <w:szCs w:val="24"/>
        </w:rP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w:t>
      </w:r>
      <w:r>
        <w:rPr>
          <w:rFonts w:ascii="Times New Roman" w:cs="Times New Roman" w:hAnsi="Times New Roman" w:hint="default"/>
          <w:color w:val="auto"/>
          <w:sz w:val="24"/>
          <w:szCs w:val="24"/>
          <w:lang w:val="en-US"/>
        </w:rPr>
        <w:t xml:space="preserve"> </w:t>
      </w:r>
      <w:r>
        <w:rPr>
          <w:rFonts w:ascii="Times New Roman" w:cs="Times New Roman" w:eastAsia="SimSun" w:hAnsi="Times New Roman" w:hint="default"/>
          <w:color w:val="auto"/>
          <w:sz w:val="24"/>
          <w:szCs w:val="24"/>
        </w:rPr>
        <w:t>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r>
        <w:rPr>
          <w:rFonts w:ascii="Times New Roman" w:cs="Times New Roman" w:eastAsia="SimSun" w:hAnsi="Times New Roman" w:hint="default"/>
          <w:color w:val="auto"/>
          <w:sz w:val="24"/>
          <w:szCs w:val="24"/>
          <w:lang w:val="en-US"/>
        </w:rPr>
        <w:t xml:space="preserve"> </w:t>
      </w:r>
    </w:p>
    <w:p>
      <w:pPr>
        <w:pStyle w:val="style94"/>
        <w:keepNext w:val="false"/>
        <w:keepLines w:val="false"/>
        <w:widowControl/>
        <w:suppressLineNumbers w:val="false"/>
        <w:spacing w:lineRule="auto" w:line="480"/>
        <w:jc w:val="both"/>
        <w:rPr>
          <w:rFonts w:cs="Times New Roman" w:hint="default"/>
          <w:color w:val="auto"/>
          <w:sz w:val="24"/>
          <w:szCs w:val="24"/>
          <w:lang w:val="en-US"/>
        </w:rPr>
      </w:pPr>
      <w:r>
        <w:rPr>
          <w:rFonts w:ascii="Times New Roman" w:cs="Times New Roman" w:eastAsia="SimSun" w:hAnsi="Times New Roman" w:hint="default"/>
          <w:color w:val="auto"/>
          <w:sz w:val="24"/>
          <w:szCs w:val="24"/>
          <w:lang w:val="en-US"/>
        </w:rP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r>
        <w:rPr>
          <w:rFonts w:cs="Times New Roman" w:hint="default"/>
          <w:color w:val="auto"/>
          <w:sz w:val="24"/>
          <w:szCs w:val="24"/>
          <w:lang w:val="en-US"/>
        </w:rPr>
        <w:t xml:space="preserve"> </w:t>
      </w:r>
    </w:p>
    <w:p>
      <w:pPr>
        <w:pStyle w:val="style94"/>
        <w:keepNext w:val="false"/>
        <w:keepLines w:val="false"/>
        <w:widowControl/>
        <w:suppressLineNumbers w:val="false"/>
        <w:spacing w:lineRule="auto" w:line="480"/>
        <w:jc w:val="both"/>
        <w:rPr>
          <w:rFonts w:cs="Times New Roman" w:hint="default"/>
          <w:color w:val="auto"/>
          <w:sz w:val="24"/>
          <w:szCs w:val="24"/>
          <w:lang w:val="en-US"/>
        </w:rPr>
      </w:pPr>
      <w:r>
        <w:rPr>
          <w:rFonts w:hint="default"/>
          <w:color w:val="auto"/>
          <w:sz w:val="24"/>
          <w:szCs w:val="24"/>
          <w:lang w:val="en-US"/>
        </w:rP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pPr>
        <w:pStyle w:val="style94"/>
        <w:keepNext w:val="false"/>
        <w:keepLines w:val="false"/>
        <w:widowControl/>
        <w:suppressLineNumbers w:val="false"/>
        <w:spacing w:lineRule="auto" w:line="480"/>
        <w:jc w:val="both"/>
        <w:rPr>
          <w:rFonts w:ascii="Times New Roman" w:cs="Times New Roman" w:eastAsia="SimSun" w:hAnsi="Times New Roman" w:hint="default"/>
          <w:color w:val="auto"/>
          <w:sz w:val="24"/>
          <w:szCs w:val="24"/>
          <w:lang w:val="en-US"/>
        </w:rPr>
      </w:pPr>
      <w:r>
        <w:rPr>
          <w:rFonts w:ascii="Times New Roman" w:cs="Times New Roman" w:eastAsia="SimSun" w:hAnsi="Times New Roman" w:hint="default"/>
          <w:color w:val="auto"/>
          <w:sz w:val="24"/>
          <w:szCs w:val="24"/>
          <w:lang w:val="en-US"/>
        </w:rP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pPr>
        <w:pStyle w:val="style3"/>
        <w:keepNext w:val="false"/>
        <w:keepLines w:val="false"/>
        <w:widowControl/>
        <w:suppressLineNumbers w:val="false"/>
        <w:spacing w:lineRule="auto" w:line="480"/>
        <w:rPr>
          <w:rFonts w:ascii="Times New Roman" w:cs="Times New Roman" w:hAnsi="Times New Roman" w:hint="default"/>
          <w:sz w:val="24"/>
          <w:szCs w:val="24"/>
        </w:rPr>
      </w:pPr>
      <w:r>
        <w:rPr>
          <w:rFonts w:ascii="Times New Roman" w:cs="Times New Roman" w:hAnsi="Times New Roman" w:hint="default"/>
          <w:sz w:val="24"/>
          <w:szCs w:val="24"/>
        </w:rPr>
        <w:t>1.2 Objectives</w:t>
      </w:r>
    </w:p>
    <w:p>
      <w:pPr>
        <w:pStyle w:val="style94"/>
        <w:keepNext w:val="false"/>
        <w:keepLines w:val="false"/>
        <w:widowControl/>
        <w:numPr>
          <w:ilvl w:val="0"/>
          <w:numId w:val="1"/>
        </w:numPr>
        <w:suppressLineNumbers w:val="false"/>
        <w:spacing w:lineRule="auto" w:line="480"/>
        <w:ind w:left="425" w:leftChars="0" w:hanging="425" w:firstLineChars="0"/>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evaluate the physical and mechanical properties of the</w:t>
      </w:r>
      <w:r>
        <w:rPr>
          <w:rFonts w:cs="Times New Roman" w:hint="default"/>
          <w:sz w:val="24"/>
          <w:szCs w:val="24"/>
          <w:lang w:val="en-US"/>
        </w:rPr>
        <w:t xml:space="preserve"> sandal wood</w:t>
      </w:r>
      <w:r>
        <w:rPr>
          <w:rFonts w:ascii="Times New Roman" w:cs="Times New Roman" w:hAnsi="Times New Roman" w:hint="default"/>
          <w:sz w:val="24"/>
          <w:szCs w:val="24"/>
          <w:lang w:val="en-US"/>
        </w:rPr>
        <w:t xml:space="preserve"> through review.</w:t>
      </w:r>
    </w:p>
    <w:p>
      <w:pPr>
        <w:pStyle w:val="style94"/>
        <w:keepNext w:val="false"/>
        <w:keepLines w:val="false"/>
        <w:widowControl/>
        <w:numPr>
          <w:ilvl w:val="0"/>
          <w:numId w:val="1"/>
        </w:numPr>
        <w:suppressLineNumbers w:val="false"/>
        <w:spacing w:lineRule="auto" w:line="480"/>
        <w:ind w:left="425" w:leftChars="0" w:hanging="425" w:firstLineChars="0"/>
        <w:rPr>
          <w:rFonts w:ascii="Times New Roman" w:cs="Times New Roman" w:hAnsi="Times New Roman" w:hint="default"/>
          <w:sz w:val="24"/>
          <w:szCs w:val="24"/>
        </w:rPr>
      </w:pPr>
      <w:r>
        <w:rPr>
          <w:rFonts w:ascii="Times New Roman" w:cs="Times New Roman" w:hAnsi="Times New Roman" w:hint="default"/>
          <w:sz w:val="24"/>
          <w:szCs w:val="24"/>
        </w:rPr>
        <w:t>To evaluate the structural performance of timber-reinforced concrete slabs.</w:t>
      </w:r>
    </w:p>
    <w:p>
      <w:pPr>
        <w:pStyle w:val="style94"/>
        <w:keepNext w:val="false"/>
        <w:keepLines w:val="false"/>
        <w:widowControl/>
        <w:numPr>
          <w:ilvl w:val="0"/>
          <w:numId w:val="1"/>
        </w:numPr>
        <w:suppressLineNumbers w:val="false"/>
        <w:spacing w:lineRule="auto" w:line="480"/>
        <w:ind w:left="425" w:leftChars="0" w:hanging="425" w:firstLineChars="0"/>
        <w:rPr>
          <w:rFonts w:ascii="Times New Roman" w:cs="Times New Roman" w:hAnsi="Times New Roman" w:hint="default"/>
          <w:sz w:val="24"/>
          <w:szCs w:val="24"/>
          <w:lang w:val="en-US"/>
        </w:rPr>
      </w:pPr>
      <w:r>
        <w:rPr>
          <w:rFonts w:ascii="Times New Roman" w:cs="Times New Roman" w:hAnsi="Times New Roman" w:hint="default"/>
          <w:sz w:val="24"/>
          <w:szCs w:val="24"/>
        </w:rPr>
        <w:t>To compare mechanical performance against steel-reinforced slabs</w:t>
      </w:r>
      <w:r>
        <w:rPr>
          <w:rFonts w:ascii="Times New Roman" w:cs="Times New Roman" w:hAnsi="Times New Roman" w:hint="default"/>
          <w:sz w:val="24"/>
          <w:szCs w:val="24"/>
          <w:lang w:val="en-US"/>
        </w:rPr>
        <w:t>.</w:t>
      </w:r>
    </w:p>
    <w:p>
      <w:pPr>
        <w:pStyle w:val="style94"/>
        <w:keepNext w:val="false"/>
        <w:keepLines w:val="false"/>
        <w:widowControl/>
        <w:numPr>
          <w:ilvl w:val="0"/>
          <w:numId w:val="0"/>
        </w:numPr>
        <w:suppressLineNumbers w:val="false"/>
        <w:spacing w:lineRule="auto" w:line="480"/>
        <w:ind w:leftChars="0" w:right="0" w:rightChars="0"/>
        <w:rPr>
          <w:rFonts w:ascii="Times New Roman" w:cs="Times New Roman" w:hAnsi="Times New Roman" w:hint="default"/>
          <w:sz w:val="24"/>
          <w:szCs w:val="24"/>
          <w:lang w:val="en-US"/>
        </w:rPr>
      </w:pPr>
    </w:p>
    <w:p>
      <w:pPr>
        <w:pStyle w:val="style3"/>
        <w:keepNext w:val="false"/>
        <w:keepLines w:val="false"/>
        <w:widowControl/>
        <w:suppressLineNumbers w:val="false"/>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1.3 Scope</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rPr>
        <w:t>The study focuses on slabs using timber as primary reinforcement</w:t>
      </w:r>
      <w:r>
        <w:rPr>
          <w:rFonts w:ascii="Times New Roman" w:cs="Times New Roman" w:hAnsi="Times New Roman" w:hint="default"/>
          <w:sz w:val="24"/>
          <w:szCs w:val="24"/>
          <w:lang w:val="en-US"/>
        </w:rPr>
        <w:t>.</w:t>
      </w:r>
      <w:r>
        <w:rPr>
          <w:rFonts w:ascii="Times New Roman" w:cs="Times New Roman" w:hAnsi="Times New Roman" w:hint="default"/>
          <w:sz w:val="24"/>
          <w:szCs w:val="24"/>
        </w:rPr>
        <w:t xml:space="preserve"> </w:t>
      </w:r>
      <w:r>
        <w:rPr>
          <w:rFonts w:ascii="Times New Roman" w:cs="Times New Roman" w:hAnsi="Times New Roman" w:hint="default"/>
          <w:sz w:val="24"/>
          <w:szCs w:val="24"/>
          <w:lang w:val="en-US"/>
        </w:rPr>
        <w:t>H</w:t>
      </w:r>
      <w:r>
        <w:rPr>
          <w:rFonts w:ascii="Times New Roman" w:cs="Times New Roman" w:hAnsi="Times New Roman" w:hint="default"/>
          <w:sz w:val="24"/>
          <w:szCs w:val="24"/>
        </w:rPr>
        <w:t xml:space="preserve">ardwood </w:t>
      </w:r>
      <w:r>
        <w:rPr>
          <w:rFonts w:ascii="Times New Roman" w:cs="Times New Roman" w:hAnsi="Times New Roman" w:hint="default"/>
          <w:sz w:val="24"/>
          <w:szCs w:val="24"/>
          <w:lang w:val="en-US"/>
        </w:rPr>
        <w:t xml:space="preserve">such as Teak timber is </w:t>
      </w:r>
      <w:r>
        <w:rPr>
          <w:rFonts w:ascii="Times New Roman" w:cs="Times New Roman" w:hAnsi="Times New Roman" w:hint="default"/>
          <w:sz w:val="24"/>
          <w:szCs w:val="24"/>
        </w:rPr>
        <w:t>considered</w:t>
      </w:r>
      <w:r>
        <w:rPr>
          <w:rFonts w:ascii="Times New Roman" w:cs="Times New Roman" w:hAnsi="Times New Roman" w:hint="default"/>
          <w:sz w:val="24"/>
          <w:szCs w:val="24"/>
          <w:lang w:val="en-US"/>
        </w:rPr>
        <w:t xml:space="preserve"> as reinforcement in concrete. The specimen preparation were done in accordance with BS 8110 for reinforcement preparation.</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94"/>
        <w:keepNext w:val="false"/>
        <w:keepLines w:val="false"/>
        <w:widowControl/>
        <w:suppressLineNumbers w:val="false"/>
        <w:spacing w:lineRule="auto"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TWO</w:t>
      </w:r>
    </w:p>
    <w:p>
      <w:pPr>
        <w:pStyle w:val="style94"/>
        <w:keepNext w:val="false"/>
        <w:keepLines w:val="false"/>
        <w:widowControl/>
        <w:suppressLineNumbers w:val="false"/>
        <w:spacing w:lineRule="auto" w:line="24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2.0 Literature Review</w:t>
      </w:r>
    </w:p>
    <w:p>
      <w:pPr>
        <w:pStyle w:val="style0"/>
        <w:widowControl w:val="false"/>
        <w:tabs>
          <w:tab w:val="left" w:leader="none" w:pos="1279"/>
        </w:tabs>
        <w:autoSpaceDE w:val="false"/>
        <w:autoSpaceDN w:val="false"/>
        <w:spacing w:after="0" w:lineRule="auto" w:line="48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 Nature</w:t>
      </w:r>
      <w:r>
        <w:rPr>
          <w:rFonts w:ascii="Times New Roman" w:cs="Times New Roman" w:eastAsia="Times New Roman" w:hAnsi="Times New Roman"/>
          <w:b/>
          <w:bCs/>
          <w:spacing w:val="-3"/>
          <w:sz w:val="24"/>
          <w:szCs w:val="24"/>
        </w:rPr>
        <w:t xml:space="preserve"> </w:t>
      </w:r>
      <w:r>
        <w:rPr>
          <w:rFonts w:ascii="Times New Roman" w:cs="Times New Roman" w:eastAsia="Times New Roman" w:hAnsi="Times New Roman"/>
          <w:b/>
          <w:bCs/>
          <w:sz w:val="24"/>
          <w:szCs w:val="24"/>
        </w:rPr>
        <w:t>and</w:t>
      </w:r>
      <w:r>
        <w:rPr>
          <w:rFonts w:ascii="Times New Roman" w:cs="Times New Roman" w:eastAsia="Times New Roman" w:hAnsi="Times New Roman"/>
          <w:b/>
          <w:bCs/>
          <w:spacing w:val="-2"/>
          <w:sz w:val="24"/>
          <w:szCs w:val="24"/>
        </w:rPr>
        <w:t xml:space="preserve"> </w:t>
      </w:r>
      <w:r>
        <w:rPr>
          <w:rFonts w:ascii="Times New Roman" w:cs="Times New Roman" w:eastAsia="Times New Roman" w:hAnsi="Times New Roman"/>
          <w:b/>
          <w:bCs/>
          <w:sz w:val="24"/>
          <w:szCs w:val="24"/>
        </w:rPr>
        <w:t>description</w:t>
      </w:r>
      <w:r>
        <w:rPr>
          <w:rFonts w:ascii="Times New Roman" w:cs="Times New Roman" w:eastAsia="Times New Roman" w:hAnsi="Times New Roman"/>
          <w:b/>
          <w:bCs/>
          <w:spacing w:val="-2"/>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pacing w:val="-1"/>
          <w:sz w:val="24"/>
          <w:szCs w:val="24"/>
        </w:rPr>
        <w:t xml:space="preserve"> </w:t>
      </w:r>
      <w:r>
        <w:rPr>
          <w:rFonts w:ascii="Times New Roman" w:cs="Times New Roman" w:eastAsia="Times New Roman" w:hAnsi="Times New Roman"/>
          <w:b/>
          <w:bCs/>
          <w:sz w:val="24"/>
          <w:szCs w:val="24"/>
        </w:rPr>
        <w:t>wood’s</w:t>
      </w:r>
      <w:r>
        <w:rPr>
          <w:rFonts w:ascii="Times New Roman" w:cs="Times New Roman" w:eastAsia="Times New Roman" w:hAnsi="Times New Roman"/>
          <w:b/>
          <w:bCs/>
          <w:spacing w:val="-2"/>
          <w:sz w:val="24"/>
          <w:szCs w:val="24"/>
        </w:rPr>
        <w:t xml:space="preserve"> structure</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Wood is generally</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anchor distT="0" distB="0" distL="0" distR="0" simplePos="false" relativeHeight="2" behindDoc="false" locked="false" layoutInCell="true" allowOverlap="true">
            <wp:simplePos x="0" y="0"/>
            <wp:positionH relativeFrom="page">
              <wp:posOffset>1323975</wp:posOffset>
            </wp:positionH>
            <wp:positionV relativeFrom="paragraph">
              <wp:posOffset>121920</wp:posOffset>
            </wp:positionV>
            <wp:extent cx="5252085" cy="2124075"/>
            <wp:effectExtent l="0" t="0" r="5715" b="9525"/>
            <wp:wrapTopAndBottom/>
            <wp:docPr id="1026" name="image4.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2" cstate="print"/>
                    <a:srcRect l="0" t="0" r="0" b="0"/>
                    <a:stretch/>
                  </pic:blipFill>
                  <pic:spPr>
                    <a:xfrm rot="0">
                      <a:off x="0" y="0"/>
                      <a:ext cx="5252085" cy="2124075"/>
                    </a:xfrm>
                    <a:prstGeom prst="rect"/>
                  </pic:spPr>
                </pic:pic>
              </a:graphicData>
            </a:graphic>
          </wp:anchor>
        </w:drawing>
      </w:r>
    </w:p>
    <w:p>
      <w:pPr>
        <w:pStyle w:val="style0"/>
        <w:widowControl w:val="false"/>
        <w:tabs>
          <w:tab w:val="left" w:leader="none" w:pos="1279"/>
          <w:tab w:val="left" w:leader="none" w:pos="4321"/>
          <w:tab w:val="left" w:leader="none" w:pos="9000"/>
        </w:tabs>
        <w:autoSpaceDE w:val="false"/>
        <w:autoSpaceDN w:val="false"/>
        <w:spacing w:after="0" w:lineRule="auto" w:line="360"/>
        <w:ind w:right="30"/>
        <w:jc w:val="center"/>
        <w:rPr>
          <w:rFonts w:ascii="Times New Roman" w:cs="Times New Roman" w:eastAsia="Times New Roman" w:hAnsi="Times New Roman"/>
          <w:spacing w:val="-2"/>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6"/>
          <w:sz w:val="24"/>
          <w:szCs w:val="24"/>
        </w:rPr>
        <w:t xml:space="preserve"> </w:t>
      </w:r>
      <w:r>
        <w:rPr>
          <w:rFonts w:ascii="Times New Roman" w:cs="Times New Roman" w:eastAsia="Times New Roman" w:hAnsi="Times New Roman"/>
          <w:sz w:val="24"/>
          <w:szCs w:val="24"/>
        </w:rPr>
        <w:t>2.1:</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Cross-section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trunk</w:t>
      </w:r>
      <w:r>
        <w:rPr>
          <w:rFonts w:ascii="Times New Roman" w:cs="Times New Roman" w:eastAsia="Times New Roman" w:hAnsi="Times New Roman"/>
          <w:sz w:val="24"/>
          <w:szCs w:val="24"/>
        </w:rPr>
        <w:t xml:space="preserve"> (Brostow</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et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2010)</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most trunks of trees, the first principal part to notice is the sapwood which is the outer, pale-coloured wood, lighter region close to the cambium that has three main functions in a tree:</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or</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stores and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is not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essential</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growing</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process and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survival</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trees (Forest Products Laboratory, 1966). Another important part is the bark which shelters the interior of the trunk of the tree. The wood cells are produced by a layer of cells called the cambium that can only</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 xml:space="preserve">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cs="Times New Roman" w:eastAsia="Times New Roman" w:hAnsi="Times New Roman"/>
          <w:spacing w:val="-2"/>
          <w:sz w:val="24"/>
          <w:szCs w:val="24"/>
        </w:rPr>
        <w:t>1964).</w:t>
      </w:r>
    </w:p>
    <w:p>
      <w:pPr>
        <w:pStyle w:val="style0"/>
        <w:widowControl w:val="false"/>
        <w:tabs>
          <w:tab w:val="left" w:leader="none" w:pos="1279"/>
        </w:tabs>
        <w:autoSpaceDE w:val="false"/>
        <w:autoSpaceDN w:val="false"/>
        <w:spacing w:after="0" w:lineRule="auto" w:line="48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w:t>
      </w:r>
      <w:r>
        <w:rPr>
          <w:rFonts w:ascii="Times New Roman" w:cs="Times New Roman" w:eastAsia="Times New Roman" w:hAnsi="Times New Roman" w:hint="default"/>
          <w:b/>
          <w:bCs/>
          <w:sz w:val="24"/>
          <w:szCs w:val="24"/>
          <w:lang w:val="en-US"/>
        </w:rPr>
        <w:t>.1</w:t>
      </w:r>
      <w:r>
        <w:rPr>
          <w:rFonts w:ascii="Times New Roman" w:cs="Times New Roman" w:eastAsia="Times New Roman" w:hAnsi="Times New Roman"/>
          <w:b/>
          <w:bCs/>
          <w:sz w:val="24"/>
          <w:szCs w:val="24"/>
        </w:rPr>
        <w:t xml:space="preserve"> Different</w:t>
      </w:r>
      <w:r>
        <w:rPr>
          <w:rFonts w:ascii="Times New Roman" w:cs="Times New Roman" w:eastAsia="Times New Roman" w:hAnsi="Times New Roman"/>
          <w:b/>
          <w:bCs/>
          <w:spacing w:val="-7"/>
          <w:sz w:val="24"/>
          <w:szCs w:val="24"/>
        </w:rPr>
        <w:t xml:space="preserve"> </w:t>
      </w:r>
      <w:r>
        <w:rPr>
          <w:rFonts w:ascii="Times New Roman" w:cs="Times New Roman" w:eastAsia="Times New Roman" w:hAnsi="Times New Roman"/>
          <w:b/>
          <w:bCs/>
          <w:sz w:val="24"/>
          <w:szCs w:val="24"/>
        </w:rPr>
        <w:t>types</w:t>
      </w:r>
      <w:r>
        <w:rPr>
          <w:rFonts w:ascii="Times New Roman" w:cs="Times New Roman" w:eastAsia="Times New Roman" w:hAnsi="Times New Roman"/>
          <w:b/>
          <w:bCs/>
          <w:spacing w:val="-6"/>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pacing w:val="-7"/>
          <w:sz w:val="24"/>
          <w:szCs w:val="24"/>
        </w:rPr>
        <w:t xml:space="preserve"> </w:t>
      </w:r>
      <w:r>
        <w:rPr>
          <w:rFonts w:ascii="Times New Roman" w:cs="Times New Roman" w:eastAsia="Times New Roman" w:hAnsi="Times New Roman"/>
          <w:b/>
          <w:bCs/>
          <w:spacing w:val="-4"/>
          <w:sz w:val="24"/>
          <w:szCs w:val="24"/>
        </w:rPr>
        <w:t>wood</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pacing w:val="-2"/>
          <w:sz w:val="24"/>
          <w:szCs w:val="24"/>
        </w:rPr>
      </w:pPr>
      <w:r>
        <w:rPr>
          <w:rFonts w:ascii="Times New Roman" w:cs="Times New Roman" w:eastAsia="Times New Roman" w:hAnsi="Times New Roman"/>
          <w:sz w:val="24"/>
          <w:szCs w:val="24"/>
        </w:rPr>
        <w:drawing>
          <wp:anchor distT="0" distB="0" distL="0" distR="0" simplePos="false" relativeHeight="3" behindDoc="false" locked="false" layoutInCell="true" allowOverlap="true">
            <wp:simplePos x="0" y="0"/>
            <wp:positionH relativeFrom="page">
              <wp:posOffset>1837690</wp:posOffset>
            </wp:positionH>
            <wp:positionV relativeFrom="paragraph">
              <wp:posOffset>194310</wp:posOffset>
            </wp:positionV>
            <wp:extent cx="4192269" cy="2590800"/>
            <wp:effectExtent l="0" t="0" r="17780" b="0"/>
            <wp:wrapTopAndBottom/>
            <wp:docPr id="1027" name="image6.jpeg" descr="C:\Users\CHABI\Desktop\Investigation on effect of moisture on grren timber properties\softwoo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6.jpeg"/>
                    <pic:cNvPicPr/>
                  </pic:nvPicPr>
                  <pic:blipFill>
                    <a:blip r:embed="rId3" cstate="print"/>
                    <a:srcRect l="0" t="0" r="0" b="0"/>
                    <a:stretch/>
                  </pic:blipFill>
                  <pic:spPr>
                    <a:xfrm rot="0">
                      <a:off x="0" y="0"/>
                      <a:ext cx="4192269" cy="2590800"/>
                    </a:xfrm>
                    <a:prstGeom prst="rect"/>
                  </pic:spPr>
                </pic:pic>
              </a:graphicData>
            </a:graphic>
          </wp:anchor>
        </w:drawing>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Figure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2.2:</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section</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pacing w:val="-2"/>
          <w:sz w:val="24"/>
          <w:szCs w:val="24"/>
        </w:rPr>
        <w:t>Softwood</w:t>
      </w:r>
      <w:r>
        <w:rPr>
          <w:rFonts w:ascii="Times New Roman" w:cs="Times New Roman" w:eastAsia="Times New Roman" w:hAnsi="Times New Roman"/>
          <w:sz w:val="24"/>
          <w:szCs w:val="24"/>
        </w:rPr>
        <w:t xml:space="preserve"> (Primefacts,</w:t>
      </w:r>
      <w:r>
        <w:rPr>
          <w:rFonts w:ascii="Times New Roman" w:cs="Times New Roman" w:eastAsia="Times New Roman" w:hAnsi="Times New Roman"/>
          <w:spacing w:val="-8"/>
          <w:sz w:val="24"/>
          <w:szCs w:val="24"/>
        </w:rPr>
        <w:t xml:space="preserve"> </w:t>
      </w:r>
      <w:r>
        <w:rPr>
          <w:rFonts w:ascii="Times New Roman" w:cs="Times New Roman" w:eastAsia="Times New Roman" w:hAnsi="Times New Roman"/>
          <w:spacing w:val="-2"/>
          <w:sz w:val="24"/>
          <w:szCs w:val="24"/>
        </w:rPr>
        <w:t>2008)</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cells are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thick-walled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with a confining</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central channel, inappropriate for</w:t>
      </w:r>
      <w:r>
        <w:rPr>
          <w:rFonts w:ascii="Times New Roman" w:cs="Times New Roman" w:eastAsia="Times New Roman" w:hAnsi="Times New Roman"/>
          <w:spacing w:val="-2"/>
          <w:sz w:val="24"/>
          <w:szCs w:val="24"/>
        </w:rPr>
        <w:t xml:space="preserve"> conduction,</w:t>
      </w:r>
      <w:r>
        <w:rPr>
          <w:rFonts w:ascii="Times New Roman" w:cs="Times New Roman" w:eastAsia="Times New Roman" w:hAnsi="Times New Roman"/>
          <w:sz w:val="24"/>
          <w:szCs w:val="24"/>
        </w:rPr>
        <w:t xml:space="preserve"> used only to support and so, the tree needs vessels for this purpose. Vessels are either open-ended xylem or phloem of 0.2 to 1.2 mm long, stacked vertically</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to form tubes of less than 0.5 mm in diameter (Primefacts, 2008). It is all produced by</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a fluid movement inside the capillary, reaching the tops of even very tall trees related to the surface tension. The vessels and the fibers in hardwood are tubular.</w:t>
      </w:r>
    </w:p>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2831465" cy="3387725"/>
            <wp:effectExtent l="0" t="0" r="6985" b="3175"/>
            <wp:docPr id="1028" name="image7.jpeg" descr="C:\Users\CHABI\Desktop\Investigation on effect of moisture on grren timber properties\Hardwoo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4" cstate="print"/>
                    <a:srcRect l="0" t="0" r="0" b="0"/>
                    <a:stretch/>
                  </pic:blipFill>
                  <pic:spPr>
                    <a:xfrm rot="0">
                      <a:off x="0" y="0"/>
                      <a:ext cx="2831465" cy="3387725"/>
                    </a:xfrm>
                    <a:prstGeom prst="rect"/>
                  </pic:spPr>
                </pic:pic>
              </a:graphicData>
            </a:graphic>
          </wp:inline>
        </w:drawing>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2.3:</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close-up</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section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hardwood</w:t>
      </w:r>
      <w:r>
        <w:rPr>
          <w:rFonts w:ascii="Times New Roman" w:cs="Times New Roman" w:eastAsia="Times New Roman" w:hAnsi="Times New Roman"/>
          <w:spacing w:val="79"/>
          <w:sz w:val="24"/>
          <w:szCs w:val="24"/>
        </w:rPr>
        <w:t xml:space="preserve"> </w:t>
      </w:r>
      <w:r>
        <w:rPr>
          <w:rFonts w:ascii="Times New Roman" w:cs="Times New Roman" w:eastAsia="Times New Roman" w:hAnsi="Times New Roman"/>
          <w:sz w:val="24"/>
          <w:szCs w:val="24"/>
        </w:rPr>
        <w:t>(Primefacts,</w:t>
      </w:r>
      <w:r>
        <w:rPr>
          <w:rFonts w:ascii="Times New Roman" w:cs="Times New Roman" w:eastAsia="Times New Roman" w:hAnsi="Times New Roman"/>
          <w:spacing w:val="-2"/>
          <w:sz w:val="24"/>
          <w:szCs w:val="24"/>
        </w:rPr>
        <w:t xml:space="preserve"> 2008)</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086225" cy="2314575"/>
            <wp:effectExtent l="0" t="0" r="9525" b="9525"/>
            <wp:docPr id="1029" name="image8.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8.jpeg"/>
                    <pic:cNvPicPr/>
                  </pic:nvPicPr>
                  <pic:blipFill>
                    <a:blip r:embed="rId5" cstate="print"/>
                    <a:srcRect l="0" t="0" r="0" b="0"/>
                    <a:stretch/>
                  </pic:blipFill>
                  <pic:spPr>
                    <a:xfrm rot="0">
                      <a:off x="0" y="0"/>
                      <a:ext cx="4086225" cy="2314575"/>
                    </a:xfrm>
                    <a:prstGeom prst="rect"/>
                  </pic:spPr>
                </pic:pic>
              </a:graphicData>
            </a:graphic>
          </wp:inline>
        </w:drawing>
      </w:r>
    </w:p>
    <w:p>
      <w:pPr>
        <w:pStyle w:val="style0"/>
        <w:widowControl w:val="false"/>
        <w:tabs>
          <w:tab w:val="left" w:leader="none" w:pos="1279"/>
          <w:tab w:val="left" w:leader="none" w:pos="7321"/>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2.4:</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tree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cross-section</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with</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24</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distinct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annual</w:t>
      </w:r>
      <w:r>
        <w:rPr>
          <w:rFonts w:ascii="Times New Roman" w:cs="Times New Roman" w:eastAsia="Times New Roman" w:hAnsi="Times New Roman"/>
          <w:spacing w:val="-2"/>
          <w:sz w:val="24"/>
          <w:szCs w:val="24"/>
        </w:rPr>
        <w:t xml:space="preserve"> rings</w:t>
      </w:r>
      <w:r>
        <w:rPr>
          <w:rFonts w:ascii="Times New Roman" w:cs="Times New Roman" w:eastAsia="Times New Roman" w:hAnsi="Times New Roman"/>
          <w:sz w:val="24"/>
          <w:szCs w:val="24"/>
        </w:rPr>
        <w:t xml:space="preserve"> (Brostow</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et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2010)</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p>
    <w:p>
      <w:pPr>
        <w:pStyle w:val="style0"/>
        <w:widowControl w:val="false"/>
        <w:tabs>
          <w:tab w:val="left" w:leader="none" w:pos="1279"/>
        </w:tabs>
        <w:autoSpaceDE w:val="false"/>
        <w:autoSpaceDN w:val="false"/>
        <w:spacing w:after="0" w:lineRule="auto" w:line="36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hint="default"/>
          <w:b/>
          <w:bCs/>
          <w:sz w:val="24"/>
          <w:szCs w:val="24"/>
          <w:lang w:val="en-US"/>
        </w:rPr>
        <w:t>1.2</w:t>
      </w:r>
      <w:r>
        <w:rPr>
          <w:rFonts w:ascii="Times New Roman" w:cs="Times New Roman" w:eastAsia="Times New Roman" w:hAnsi="Times New Roman"/>
          <w:b/>
          <w:bCs/>
          <w:sz w:val="24"/>
          <w:szCs w:val="24"/>
        </w:rPr>
        <w:t xml:space="preserve"> Timber</w:t>
      </w:r>
      <w:r>
        <w:rPr>
          <w:rFonts w:ascii="Times New Roman" w:cs="Times New Roman" w:eastAsia="Times New Roman" w:hAnsi="Times New Roman"/>
          <w:b/>
          <w:bCs/>
          <w:spacing w:val="-5"/>
          <w:sz w:val="24"/>
          <w:szCs w:val="24"/>
        </w:rPr>
        <w:t xml:space="preserve"> </w:t>
      </w:r>
      <w:r>
        <w:rPr>
          <w:rFonts w:ascii="Times New Roman" w:cs="Times New Roman" w:eastAsia="Times New Roman" w:hAnsi="Times New Roman"/>
          <w:b/>
          <w:bCs/>
          <w:sz w:val="24"/>
          <w:szCs w:val="24"/>
        </w:rPr>
        <w:t>and</w:t>
      </w:r>
      <w:r>
        <w:rPr>
          <w:rFonts w:ascii="Times New Roman" w:cs="Times New Roman" w:eastAsia="Times New Roman" w:hAnsi="Times New Roman"/>
          <w:b/>
          <w:bCs/>
          <w:spacing w:val="-4"/>
          <w:sz w:val="24"/>
          <w:szCs w:val="24"/>
        </w:rPr>
        <w:t xml:space="preserve"> </w:t>
      </w:r>
      <w:r>
        <w:rPr>
          <w:rFonts w:ascii="Times New Roman" w:cs="Times New Roman" w:eastAsia="Times New Roman" w:hAnsi="Times New Roman"/>
          <w:b/>
          <w:bCs/>
          <w:sz w:val="24"/>
          <w:szCs w:val="24"/>
        </w:rPr>
        <w:t>its</w:t>
      </w:r>
      <w:r>
        <w:rPr>
          <w:rFonts w:ascii="Times New Roman" w:cs="Times New Roman" w:eastAsia="Times New Roman" w:hAnsi="Times New Roman"/>
          <w:b/>
          <w:bCs/>
          <w:spacing w:val="-4"/>
          <w:sz w:val="24"/>
          <w:szCs w:val="24"/>
        </w:rPr>
        <w:t xml:space="preserve"> </w:t>
      </w:r>
      <w:r>
        <w:rPr>
          <w:rFonts w:ascii="Times New Roman" w:cs="Times New Roman" w:eastAsia="Times New Roman" w:hAnsi="Times New Roman"/>
          <w:b/>
          <w:bCs/>
          <w:spacing w:val="-2"/>
          <w:sz w:val="24"/>
          <w:szCs w:val="24"/>
        </w:rPr>
        <w:t>Appearance</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Brostow et al. (2010), reported that timber is an organic construction material for most societies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describes</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sawn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wood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with</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wide range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physical 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(Trada, 1999) affirmed that most timbers come in a variety of colors between and within species; timbers exposed to light and those that remain unprotected and exposed to weather</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characteristics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that</w:t>
      </w:r>
      <w:r>
        <w:rPr>
          <w:rFonts w:ascii="Times New Roman" w:cs="Times New Roman" w:eastAsia="Times New Roman" w:hAnsi="Times New Roman"/>
          <w:spacing w:val="31"/>
          <w:sz w:val="24"/>
          <w:szCs w:val="24"/>
        </w:rPr>
        <w:t xml:space="preserve"> </w:t>
      </w:r>
      <w:r>
        <w:rPr>
          <w:rFonts w:ascii="Times New Roman" w:cs="Times New Roman" w:eastAsia="Times New Roman" w:hAnsi="Times New Roman"/>
          <w:sz w:val="24"/>
          <w:szCs w:val="24"/>
        </w:rPr>
        <w:t>can</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affect</w:t>
      </w:r>
      <w:r>
        <w:rPr>
          <w:rFonts w:ascii="Times New Roman" w:cs="Times New Roman" w:eastAsia="Times New Roman" w:hAnsi="Times New Roman"/>
          <w:spacing w:val="31"/>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29"/>
          <w:sz w:val="24"/>
          <w:szCs w:val="24"/>
        </w:rPr>
        <w:t xml:space="preserve"> </w:t>
      </w:r>
      <w:r>
        <w:rPr>
          <w:rFonts w:ascii="Times New Roman" w:cs="Times New Roman" w:eastAsia="Times New Roman" w:hAnsi="Times New Roman"/>
          <w:sz w:val="24"/>
          <w:szCs w:val="24"/>
        </w:rPr>
        <w:t>strength</w:t>
      </w:r>
      <w:r>
        <w:rPr>
          <w:rFonts w:ascii="Times New Roman" w:cs="Times New Roman" w:eastAsia="Times New Roman" w:hAnsi="Times New Roman"/>
          <w:spacing w:val="31"/>
          <w:sz w:val="24"/>
          <w:szCs w:val="24"/>
        </w:rPr>
        <w:t xml:space="preserve"> </w:t>
      </w:r>
      <w:r>
        <w:rPr>
          <w:rFonts w:ascii="Times New Roman" w:cs="Times New Roman" w:eastAsia="Times New Roman" w:hAnsi="Times New Roman"/>
          <w:sz w:val="24"/>
          <w:szCs w:val="24"/>
        </w:rPr>
        <w:t>properties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pacing w:val="33"/>
          <w:sz w:val="24"/>
          <w:szCs w:val="24"/>
        </w:rPr>
        <w:t xml:space="preserve"> </w:t>
      </w:r>
      <w:r>
        <w:rPr>
          <w:rFonts w:ascii="Times New Roman" w:cs="Times New Roman" w:eastAsia="Times New Roman" w:hAnsi="Times New Roman"/>
          <w:sz w:val="24"/>
          <w:szCs w:val="24"/>
        </w:rPr>
        <w:t>aesthetics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like</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stains,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pacing w:val="-2"/>
          <w:sz w:val="24"/>
          <w:szCs w:val="24"/>
        </w:rPr>
        <w:t>splits</w:t>
      </w:r>
      <w:r>
        <w:rPr>
          <w:rFonts w:ascii="Times New Roman" w:cs="Times New Roman" w:eastAsia="Times New Roman" w:hAnsi="Times New Roman"/>
          <w:sz w:val="24"/>
          <w:szCs w:val="24"/>
        </w:rPr>
        <w:t xml:space="preserve"> gum veins, and knots which are the part of the branches embedded in the main stem of the tree and sloping grain.</w:t>
      </w:r>
    </w:p>
    <w:p>
      <w:pPr>
        <w:pStyle w:val="style0"/>
        <w:widowControl w:val="false"/>
        <w:tabs>
          <w:tab w:val="left" w:leader="none" w:pos="1279"/>
        </w:tabs>
        <w:autoSpaceDE w:val="false"/>
        <w:autoSpaceDN w:val="false"/>
        <w:spacing w:after="0" w:lineRule="auto" w:line="48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hint="default"/>
          <w:b/>
          <w:bCs/>
          <w:sz w:val="24"/>
          <w:szCs w:val="24"/>
          <w:lang w:val="en-US"/>
        </w:rPr>
        <w:t>1.3</w:t>
      </w:r>
      <w:r>
        <w:rPr>
          <w:rFonts w:ascii="Times New Roman" w:cs="Times New Roman" w:eastAsia="Times New Roman" w:hAnsi="Times New Roman"/>
          <w:b/>
          <w:bCs/>
          <w:sz w:val="24"/>
          <w:szCs w:val="24"/>
        </w:rPr>
        <w:t xml:space="preserve"> Structural</w:t>
      </w:r>
      <w:r>
        <w:rPr>
          <w:rFonts w:ascii="Times New Roman" w:cs="Times New Roman" w:eastAsia="Times New Roman" w:hAnsi="Times New Roman"/>
          <w:b/>
          <w:bCs/>
          <w:spacing w:val="-12"/>
          <w:sz w:val="24"/>
          <w:szCs w:val="24"/>
        </w:rPr>
        <w:t xml:space="preserve"> </w:t>
      </w:r>
      <w:r>
        <w:rPr>
          <w:rFonts w:ascii="Times New Roman" w:cs="Times New Roman" w:eastAsia="Times New Roman" w:hAnsi="Times New Roman"/>
          <w:b/>
          <w:bCs/>
          <w:spacing w:val="-2"/>
          <w:sz w:val="24"/>
          <w:szCs w:val="24"/>
        </w:rPr>
        <w:t>timber</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Structural timber or timber machined for structural use has its constituents sawn from the tree trunk</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prismatic</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shape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with</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rectangular</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cross-section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except</w:t>
      </w:r>
      <w:r>
        <w:rPr>
          <w:rFonts w:ascii="Times New Roman" w:cs="Times New Roman" w:eastAsia="Times New Roman" w:hAnsi="Times New Roman"/>
          <w:spacing w:val="-2"/>
          <w:sz w:val="24"/>
          <w:szCs w:val="24"/>
        </w:rPr>
        <w:t xml:space="preserve"> for </w:t>
      </w:r>
      <w:r>
        <w:rPr>
          <w:rFonts w:ascii="Times New Roman" w:cs="Times New Roman" w:eastAsia="Times New Roman" w:hAnsi="Times New Roman"/>
          <w:sz w:val="24"/>
          <w:szCs w:val="24"/>
        </w:rPr>
        <w:t>some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exceptions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hAnsi="Times New Roman" w:hint="default"/>
          <w:sz w:val="24"/>
          <w:szCs w:val="24"/>
          <w:lang w:val="en-US"/>
        </w:rPr>
        <w:t>concrete.</w:t>
      </w:r>
    </w:p>
    <w:p>
      <w:pPr>
        <w:pStyle w:val="style94"/>
        <w:keepNext w:val="false"/>
        <w:keepLines w:val="false"/>
        <w:widowControl/>
        <w:suppressLineNumbers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2.</w:t>
      </w:r>
      <w:r>
        <w:rPr>
          <w:rFonts w:cs="Times New Roman" w:hint="default"/>
          <w:b/>
          <w:bCs/>
          <w:sz w:val="24"/>
          <w:szCs w:val="24"/>
          <w:lang w:val="en-US"/>
        </w:rPr>
        <w:t>2</w:t>
      </w:r>
      <w:r>
        <w:rPr>
          <w:rFonts w:ascii="Times New Roman" w:cs="Times New Roman" w:hAnsi="Times New Roman" w:hint="default"/>
          <w:b/>
          <w:bCs/>
          <w:sz w:val="24"/>
          <w:szCs w:val="24"/>
          <w:lang w:val="en-US"/>
        </w:rPr>
        <w:t xml:space="preserve"> Timber as a Structural Material</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w:t>
      </w:r>
      <w:r>
        <w:rPr>
          <w:rFonts w:cs="Times New Roman" w:hint="default"/>
          <w:sz w:val="24"/>
          <w:szCs w:val="24"/>
          <w:lang w:val="en-US"/>
        </w:rPr>
        <w:t xml:space="preserve"> </w:t>
      </w:r>
      <w:r>
        <w:rPr>
          <w:rFonts w:ascii="Times New Roman" w:cs="Times New Roman" w:hAnsi="Times New Roman" w:hint="default"/>
          <w:sz w:val="24"/>
          <w:szCs w:val="24"/>
          <w:lang w:val="en-US"/>
        </w:rPr>
        <w:t>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Glued Laminated Timber (Glulam): Made from layers of dimensional lumber bonded with durable adhesives. Offers high strength and can be curved into custom shapes.</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Laminated Veneer Lumber (LVL): Thin wood veneers glued in the same grain direction, resulting in high strength and stiffness.</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Cross-Laminated Timber (CLT): Layers of timber oriented perpendicularly and bonded together, providing dimensional stability and strength in multiple directions.</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Oriented Strand Board (OSB): Used primarily in sheathing, it consists of wood strands bonded in specific orientations.</w:t>
      </w:r>
    </w:p>
    <w:p>
      <w:pPr>
        <w:pStyle w:val="style94"/>
        <w:keepNext w:val="false"/>
        <w:keepLines w:val="false"/>
        <w:widowControl/>
        <w:numPr>
          <w:ilvl w:val="0"/>
          <w:numId w:val="0"/>
        </w:numPr>
        <w:suppressLineNumbers w:val="false"/>
        <w:spacing w:lineRule="auto" w:line="480"/>
        <w:ind w:leftChars="0" w:right="0" w:right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These products allow timber to compete with steel and concrete in terms of structural performance, especially in mid- and high-rise construction (Mohammad et al., 2012).</w:t>
      </w:r>
    </w:p>
    <w:p>
      <w:pPr>
        <w:pStyle w:val="style94"/>
        <w:keepNext w:val="false"/>
        <w:keepLines w:val="false"/>
        <w:widowControl/>
        <w:suppressLineNumbers w:val="false"/>
        <w:spacing w:lineRule="auto" w:line="24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w:t>
      </w:r>
      <w:r>
        <w:rPr>
          <w:rFonts w:cs="Times New Roman" w:hint="default"/>
          <w:b/>
          <w:bCs/>
          <w:sz w:val="24"/>
          <w:szCs w:val="24"/>
          <w:lang w:val="en-US"/>
        </w:rPr>
        <w:t>3</w:t>
      </w:r>
      <w:r>
        <w:rPr>
          <w:rFonts w:ascii="Times New Roman" w:cs="Times New Roman" w:hAnsi="Times New Roman" w:hint="default"/>
          <w:b/>
          <w:bCs/>
          <w:sz w:val="24"/>
          <w:szCs w:val="24"/>
          <w:lang w:val="en-US"/>
        </w:rPr>
        <w:t xml:space="preserve"> Composite Action in Timber-Concrete Systems</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pPr>
        <w:pStyle w:val="style94"/>
        <w:keepNext w:val="false"/>
        <w:keepLines w:val="false"/>
        <w:widowControl/>
        <w:suppressLineNumbers w:val="false"/>
        <w:spacing w:lineRule="auto" w:line="24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w:t>
      </w:r>
      <w:r>
        <w:rPr>
          <w:rFonts w:cs="Times New Roman" w:hint="default"/>
          <w:b/>
          <w:bCs/>
          <w:sz w:val="24"/>
          <w:szCs w:val="24"/>
          <w:lang w:val="en-US"/>
        </w:rPr>
        <w:t>3</w:t>
      </w:r>
      <w:r>
        <w:rPr>
          <w:rFonts w:ascii="Times New Roman" w:cs="Times New Roman" w:hAnsi="Times New Roman" w:hint="default"/>
          <w:b/>
          <w:bCs/>
          <w:sz w:val="24"/>
          <w:szCs w:val="24"/>
          <w:lang w:val="en-US"/>
        </w:rPr>
        <w:t>.1 Structural Behavior of Timber-Concrete Composites</w:t>
      </w:r>
    </w:p>
    <w:p>
      <w:pPr>
        <w:pStyle w:val="style94"/>
        <w:keepNext w:val="false"/>
        <w:keepLines w:val="false"/>
        <w:widowControl/>
        <w:suppressLineNumbers w:val="false"/>
        <w:spacing w:lineRule="auto" w:line="480"/>
        <w:jc w:val="both"/>
        <w:rPr>
          <w:rFonts w:ascii="Times New Roman" w:hAnsi="Times New Roman" w:hint="default"/>
          <w:sz w:val="24"/>
          <w:szCs w:val="24"/>
          <w:lang w:val="en-US"/>
        </w:rPr>
      </w:pPr>
      <w:r>
        <w:rPr>
          <w:rFonts w:ascii="Times New Roman" w:cs="Times New Roman" w:hAnsi="Times New Roman" w:hint="default"/>
          <w:sz w:val="24"/>
          <w:szCs w:val="24"/>
          <w:lang w:val="en-US"/>
        </w:rP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r>
        <w:rPr>
          <w:rFonts w:cs="Times New Roman" w:hint="default"/>
          <w:sz w:val="24"/>
          <w:szCs w:val="24"/>
          <w:lang w:val="en-US"/>
        </w:rPr>
        <w:t xml:space="preserve">. </w:t>
      </w:r>
      <w:r>
        <w:rPr>
          <w:rFonts w:ascii="Times New Roman" w:hAnsi="Times New Roman" w:hint="default"/>
          <w:sz w:val="24"/>
          <w:szCs w:val="24"/>
          <w:lang w:val="en-US"/>
        </w:rP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pPr>
        <w:pStyle w:val="style0"/>
        <w:widowControl w:val="false"/>
        <w:tabs>
          <w:tab w:val="left" w:leader="none" w:pos="1279"/>
          <w:tab w:val="left" w:leader="none" w:pos="9000"/>
        </w:tabs>
        <w:autoSpaceDE w:val="false"/>
        <w:autoSpaceDN w:val="false"/>
        <w:spacing w:before="133" w:after="0" w:lineRule="auto" w:line="480"/>
        <w:ind w:right="30"/>
        <w:jc w:val="both"/>
        <w:rPr>
          <w:rFonts w:ascii="Times New Roman" w:cs="Times New Roman" w:eastAsia="Times New Roman" w:hAnsi="Times New Roman"/>
          <w:b/>
          <w:sz w:val="24"/>
          <w:szCs w:val="24"/>
        </w:rPr>
      </w:pPr>
      <w:r>
        <w:rPr>
          <w:rFonts w:ascii="Times New Roman" w:cs="Times New Roman" w:eastAsia="Times New Roman" w:hAnsi="Times New Roman" w:hint="default"/>
          <w:b/>
          <w:sz w:val="24"/>
          <w:szCs w:val="24"/>
          <w:lang w:val="en-US"/>
        </w:rPr>
        <w:t>2.4</w:t>
      </w:r>
      <w:bookmarkStart w:id="0" w:name="_GoBack"/>
      <w:bookmarkEnd w:id="0"/>
      <w:r>
        <w:rPr>
          <w:rFonts w:ascii="Times New Roman" w:cs="Times New Roman" w:eastAsia="Times New Roman" w:hAnsi="Times New Roman" w:hint="default"/>
          <w:b/>
          <w:sz w:val="24"/>
          <w:szCs w:val="24"/>
          <w:lang w:val="en-US"/>
        </w:rPr>
        <w:t xml:space="preserve"> </w:t>
      </w:r>
      <w:r>
        <w:rPr>
          <w:rFonts w:ascii="Times New Roman" w:cs="Times New Roman" w:eastAsia="Times New Roman" w:hAnsi="Times New Roman"/>
          <w:b/>
          <w:sz w:val="24"/>
          <w:szCs w:val="24"/>
        </w:rPr>
        <w:t>Flexural Strength</w:t>
      </w:r>
    </w:p>
    <w:p>
      <w:pPr>
        <w:pStyle w:val="style0"/>
        <w:widowControl w:val="false"/>
        <w:tabs>
          <w:tab w:val="left" w:leader="none" w:pos="1279"/>
          <w:tab w:val="left" w:leader="none" w:pos="9000"/>
        </w:tabs>
        <w:autoSpaceDE w:val="false"/>
        <w:autoSpaceDN w:val="false"/>
        <w:spacing w:before="133"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flexural test, the theoretical maximum tensile stress reached in the bottom fiber of a</w:t>
      </w:r>
      <w:r>
        <w:rPr>
          <w:rFonts w:ascii="Times New Roman" w:cs="Times New Roman" w:eastAsia="Times New Roman" w:hAnsi="Times New Roman"/>
          <w:spacing w:val="80"/>
          <w:sz w:val="24"/>
          <w:szCs w:val="24"/>
        </w:rPr>
        <w:t xml:space="preserve"> </w:t>
      </w:r>
      <w:r>
        <w:rPr>
          <w:rFonts w:ascii="Times New Roman" w:cs="Times New Roman" w:eastAsia="Times New Roman" w:hAnsi="Times New Roman"/>
          <w:sz w:val="24"/>
          <w:szCs w:val="24"/>
        </w:rPr>
        <w:t>test beam or</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terms of stress represented with the symbol sigma. For determining the flexural strength or modulus of rupture, the following two systems of loading of the specimen may</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be adopted (Gupta &amp; Gupta, 2004):</w:t>
      </w:r>
    </w:p>
    <w:p>
      <w:pPr>
        <w:pStyle w:val="style0"/>
        <w:widowControl w:val="false"/>
        <w:tabs>
          <w:tab w:val="left" w:leader="none" w:pos="1279"/>
          <w:tab w:val="left" w:leader="none" w:pos="9000"/>
        </w:tabs>
        <w:autoSpaceDE w:val="false"/>
        <w:autoSpaceDN w:val="false"/>
        <w:spacing w:before="1" w:after="0" w:lineRule="auto" w:line="240"/>
        <w:ind w:right="30"/>
        <w:rPr>
          <w:rFonts w:ascii="Times New Roman" w:cs="Times New Roman" w:eastAsia="Times New Roman" w:hAnsi="Times New Roman"/>
          <w:sz w:val="24"/>
          <w:szCs w:val="24"/>
        </w:rPr>
      </w:pPr>
    </w:p>
    <w:p>
      <w:pPr>
        <w:pStyle w:val="style179"/>
        <w:widowControl w:val="false"/>
        <w:numPr>
          <w:ilvl w:val="0"/>
          <w:numId w:val="0"/>
        </w:numPr>
        <w:tabs>
          <w:tab w:val="left" w:leader="none" w:pos="1279"/>
          <w:tab w:val="left" w:leader="none" w:pos="1708"/>
          <w:tab w:val="left" w:leader="none" w:pos="9000"/>
        </w:tabs>
        <w:autoSpaceDE w:val="false"/>
        <w:autoSpaceDN w:val="false"/>
        <w:spacing w:after="0" w:lineRule="auto" w:line="480"/>
        <w:ind w:leftChars="0" w:right="30" w:rightChars="0"/>
        <w:jc w:val="both"/>
        <w:rPr>
          <w:rFonts w:cs="Times New Roman"/>
          <w:b/>
          <w:i/>
          <w:iCs/>
          <w:szCs w:val="24"/>
        </w:rPr>
      </w:pPr>
      <w:r>
        <w:rPr>
          <w:rFonts w:cs="Times New Roman"/>
          <w:b/>
          <w:i/>
          <w:iCs/>
          <w:szCs w:val="24"/>
        </w:rPr>
        <w:t>Central Point Loading</w:t>
      </w:r>
    </w:p>
    <w:p>
      <w:pPr>
        <w:pStyle w:val="style0"/>
        <w:widowControl w:val="false"/>
        <w:tabs>
          <w:tab w:val="left" w:leader="none" w:pos="1279"/>
          <w:tab w:val="left" w:leader="none" w:pos="1708"/>
          <w:tab w:val="left" w:leader="none" w:pos="9000"/>
        </w:tabs>
        <w:autoSpaceDE w:val="false"/>
        <w:autoSpaceDN w:val="false"/>
        <w:spacing w:after="0" w:lineRule="auto" w:line="480"/>
        <w:ind w:right="30"/>
        <w:jc w:val="both"/>
        <w:rPr>
          <w:rFonts w:ascii="Times New Roman" w:cs="Times New Roman" w:hAnsi="Times New Roman"/>
          <w:sz w:val="24"/>
          <w:szCs w:val="24"/>
        </w:rPr>
      </w:pPr>
      <w:r>
        <w:rPr>
          <w:rFonts w:ascii="Times New Roman" w:cs="Times New Roman" w:hAnsi="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cs="Times New Roman" w:hAnsi="Times New Roman"/>
          <w:spacing w:val="40"/>
          <w:sz w:val="24"/>
          <w:szCs w:val="24"/>
        </w:rPr>
        <w:t xml:space="preserve"> </w:t>
      </w:r>
      <w:r>
        <w:rPr>
          <w:rFonts w:ascii="Times New Roman" w:cs="Times New Roman" w:hAnsi="Times New Roman"/>
          <w:sz w:val="24"/>
          <w:szCs w:val="24"/>
        </w:rPr>
        <w:t>the bending</w:t>
      </w:r>
      <w:r>
        <w:rPr>
          <w:rFonts w:ascii="Times New Roman" w:cs="Times New Roman" w:hAnsi="Times New Roman"/>
          <w:spacing w:val="-1"/>
          <w:sz w:val="24"/>
          <w:szCs w:val="24"/>
        </w:rPr>
        <w:t xml:space="preserve"> </w:t>
      </w:r>
      <w:r>
        <w:rPr>
          <w:rFonts w:ascii="Times New Roman" w:cs="Times New Roman" w:hAnsi="Times New Roman"/>
          <w:sz w:val="24"/>
          <w:szCs w:val="24"/>
        </w:rPr>
        <w:t>moment is maximum.</w:t>
      </w:r>
      <w:r>
        <w:rPr>
          <w:rFonts w:ascii="Times New Roman" w:cs="Times New Roman" w:hAnsi="Times New Roman"/>
          <w:spacing w:val="-1"/>
          <w:sz w:val="24"/>
          <w:szCs w:val="24"/>
        </w:rPr>
        <w:t xml:space="preserve"> </w:t>
      </w:r>
      <w:r>
        <w:rPr>
          <w:rFonts w:ascii="Times New Roman" w:cs="Times New Roman" w:hAnsi="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pPr>
        <w:pStyle w:val="style0"/>
        <w:widowControl w:val="false"/>
        <w:tabs>
          <w:tab w:val="left" w:leader="none" w:pos="1279"/>
          <w:tab w:val="left" w:leader="none" w:pos="9000"/>
        </w:tabs>
        <w:autoSpaceDE w:val="false"/>
        <w:autoSpaceDN w:val="false"/>
        <w:spacing w:before="10" w:after="0" w:lineRule="auto" w:line="48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anchor distT="0" distB="0" distL="0" distR="0" simplePos="false" relativeHeight="4" behindDoc="false" locked="false" layoutInCell="true" allowOverlap="true">
            <wp:simplePos x="0" y="0"/>
            <wp:positionH relativeFrom="column">
              <wp:posOffset>317500</wp:posOffset>
            </wp:positionH>
            <wp:positionV relativeFrom="paragraph">
              <wp:posOffset>275590</wp:posOffset>
            </wp:positionV>
            <wp:extent cx="5088890" cy="2494280"/>
            <wp:effectExtent l="0" t="0" r="16510" b="1270"/>
            <wp:wrapTopAndBottom/>
            <wp:docPr id="1030"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2"/>
                    <pic:cNvPicPr/>
                  </pic:nvPicPr>
                  <pic:blipFill>
                    <a:blip r:embed="rId6" cstate="print"/>
                    <a:srcRect l="0" t="0" r="0" b="0"/>
                    <a:stretch/>
                  </pic:blipFill>
                  <pic:spPr>
                    <a:xfrm rot="0">
                      <a:off x="0" y="0"/>
                      <a:ext cx="5088890" cy="2494280"/>
                    </a:xfrm>
                    <a:prstGeom prst="rect"/>
                  </pic:spPr>
                </pic:pic>
              </a:graphicData>
            </a:graphic>
          </wp:anchor>
        </w:drawing>
      </w:r>
    </w:p>
    <w:p>
      <w:pPr>
        <w:pStyle w:val="style0"/>
        <w:widowControl w:val="false"/>
        <w:tabs>
          <w:tab w:val="left" w:leader="none" w:pos="1279"/>
          <w:tab w:val="left" w:leader="none" w:pos="9000"/>
        </w:tabs>
        <w:autoSpaceDE w:val="false"/>
        <w:autoSpaceDN w:val="false"/>
        <w:spacing w:before="4" w:after="0" w:lineRule="auto" w:line="240"/>
        <w:ind w:right="30"/>
        <w:rPr>
          <w:rFonts w:ascii="Times New Roman" w:cs="Times New Roman" w:eastAsia="Times New Roman" w:hAnsi="Times New Roman"/>
          <w:sz w:val="24"/>
          <w:szCs w:val="24"/>
        </w:rPr>
      </w:pPr>
    </w:p>
    <w:p>
      <w:pPr>
        <w:pStyle w:val="style0"/>
        <w:widowControl w:val="false"/>
        <w:tabs>
          <w:tab w:val="left" w:leader="none" w:pos="720"/>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Figure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2.1: Flexural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test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(Central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loading)</w:t>
      </w:r>
      <w:r>
        <w:rPr>
          <w:rFonts w:ascii="Times New Roman" w:cs="Times New Roman" w:eastAsia="Times New Roman" w:hAnsi="Times New Roman"/>
          <w:sz w:val="24"/>
          <w:szCs w:val="24"/>
        </w:rPr>
        <w:t>.  Source: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(Gupta 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 xml:space="preserve">Gupta, </w:t>
      </w:r>
      <w:r>
        <w:rPr>
          <w:rFonts w:ascii="Times New Roman" w:cs="Times New Roman" w:eastAsia="Times New Roman" w:hAnsi="Times New Roman"/>
          <w:spacing w:val="-2"/>
          <w:sz w:val="24"/>
          <w:szCs w:val="24"/>
        </w:rPr>
        <w:t>2004)</w:t>
      </w:r>
    </w:p>
    <w:p>
      <w:pPr>
        <w:pStyle w:val="style0"/>
        <w:widowControl w:val="false"/>
        <w:tabs>
          <w:tab w:val="left" w:leader="none" w:pos="1279"/>
          <w:tab w:val="left" w:leader="none" w:pos="9000"/>
        </w:tabs>
        <w:autoSpaceDE w:val="false"/>
        <w:autoSpaceDN w:val="false"/>
        <w:spacing w:before="8" w:after="0" w:lineRule="auto" w:line="24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a rectangular sample under a load in a two-point bending setup (Figure 2.1), the flexural strength is calculated with equation (2.</w:t>
      </w:r>
      <w:r>
        <w:rPr>
          <w:rFonts w:ascii="Times New Roman" w:cs="Times New Roman" w:eastAsia="Times New Roman" w:hAnsi="Times New Roman" w:hint="default"/>
          <w:sz w:val="24"/>
          <w:szCs w:val="24"/>
          <w:lang w:val="en-US"/>
        </w:rPr>
        <w:t>1</w:t>
      </w:r>
      <w:r>
        <w:rPr>
          <w:rFonts w:ascii="Times New Roman" w:cs="Times New Roman" w:eastAsia="Times New Roman" w:hAnsi="Times New Roman"/>
          <w:sz w:val="24"/>
          <w:szCs w:val="24"/>
        </w:rPr>
        <w:t>)</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p>
    <w:p>
      <w:pPr>
        <w:pStyle w:val="style0"/>
        <w:widowControl w:val="false"/>
        <w:tabs>
          <w:tab w:val="left" w:leader="none" w:pos="1279"/>
        </w:tabs>
        <w:autoSpaceDE w:val="false"/>
        <w:autoSpaceDN w:val="false"/>
        <w:spacing w:before="3" w:after="0" w:lineRule="auto" w:line="240"/>
        <w:ind w:right="30"/>
        <w:rPr>
          <w:rFonts w:ascii="Times New Roman" w:cs="Times New Roman" w:eastAsia="Times New Roman" w:hAnsi="Times New Roman"/>
          <w:spacing w:val="-2"/>
          <w:sz w:val="24"/>
          <w:szCs w:val="24"/>
        </w:rPr>
      </w:pPr>
      <m:oMath>
        <m:r>
          <w:rPr>
            <w:rFonts w:ascii="Cambria Math" w:cs="Times New Roman" w:eastAsia="Times New Roman" w:hAnsi="Cambria Math"/>
            <w:spacing w:val="-2"/>
            <w:sz w:val="24"/>
            <w:szCs w:val="24"/>
          </w:rPr>
          <m:t>σ=</m:t>
        </m:r>
        <m:f>
          <m:fPr>
            <m:ctrlPr>
              <w:rPr>
                <w:rFonts w:ascii="Cambria Math" w:cs="Times New Roman" w:eastAsia="Times New Roman" w:hAnsi="Cambria Math"/>
                <w:i/>
                <w:spacing w:val="-2"/>
                <w:sz w:val="24"/>
                <w:szCs w:val="24"/>
              </w:rPr>
            </m:ctrlPr>
          </m:fPr>
          <m:num>
            <m:r>
              <w:rPr>
                <w:rFonts w:ascii="Cambria Math" w:cs="Times New Roman" w:eastAsia="Times New Roman" w:hAnsi="Cambria Math"/>
                <w:spacing w:val="-2"/>
                <w:sz w:val="24"/>
                <w:szCs w:val="24"/>
              </w:rPr>
              <m:t>3FL</m:t>
            </m:r>
            <m:ctrlPr>
              <w:rPr>
                <w:rFonts w:ascii="Cambria Math" w:cs="Times New Roman" w:eastAsia="Times New Roman" w:hAnsi="Cambria Math"/>
                <w:i/>
                <w:spacing w:val="-2"/>
                <w:sz w:val="24"/>
                <w:szCs w:val="24"/>
              </w:rPr>
            </m:ctrlPr>
          </m:num>
          <m:den>
            <m:r>
              <w:rPr>
                <w:rFonts w:ascii="Cambria Math" w:cs="Times New Roman" w:eastAsia="Times New Roman" w:hAnsi="Cambria Math"/>
                <w:spacing w:val="-2"/>
                <w:sz w:val="24"/>
                <w:szCs w:val="24"/>
              </w:rPr>
              <m:t>2b</m:t>
            </m:r>
            <m:sSup>
              <m:sSupPr>
                <m:ctrlPr>
                  <w:rPr>
                    <w:rFonts w:ascii="Cambria Math" w:cs="Times New Roman" w:eastAsia="Times New Roman" w:hAnsi="Cambria Math"/>
                    <w:i/>
                    <w:spacing w:val="-2"/>
                    <w:sz w:val="24"/>
                    <w:szCs w:val="24"/>
                  </w:rPr>
                </m:ctrlPr>
              </m:sSupPr>
              <m:e>
                <m:r>
                  <w:rPr>
                    <w:rFonts w:ascii="Cambria Math" w:cs="Times New Roman" w:eastAsia="Times New Roman" w:hAnsi="Cambria Math"/>
                    <w:spacing w:val="-2"/>
                    <w:sz w:val="24"/>
                    <w:szCs w:val="24"/>
                  </w:rPr>
                  <m:t>d</m:t>
                </m:r>
                <m:ctrlPr>
                  <w:rPr>
                    <w:rFonts w:ascii="Cambria Math" w:cs="Times New Roman" w:eastAsia="Times New Roman" w:hAnsi="Cambria Math"/>
                    <w:i/>
                    <w:spacing w:val="-2"/>
                    <w:sz w:val="24"/>
                    <w:szCs w:val="24"/>
                  </w:rPr>
                </m:ctrlPr>
              </m:e>
              <m:sup>
                <m:r>
                  <w:rPr>
                    <w:rFonts w:ascii="Cambria Math" w:cs="Times New Roman" w:eastAsia="Times New Roman" w:hAnsi="Cambria Math"/>
                    <w:spacing w:val="-2"/>
                    <w:sz w:val="24"/>
                    <w:szCs w:val="24"/>
                  </w:rPr>
                  <m:t>2</m:t>
                </m:r>
                <m:ctrlPr>
                  <w:rPr>
                    <w:rFonts w:ascii="Cambria Math" w:cs="Times New Roman" w:eastAsia="Times New Roman" w:hAnsi="Cambria Math"/>
                    <w:i/>
                    <w:spacing w:val="-2"/>
                    <w:sz w:val="24"/>
                    <w:szCs w:val="24"/>
                  </w:rPr>
                </m:ctrlPr>
              </m:sup>
            </m:sSup>
            <m:ctrlPr>
              <w:rPr>
                <w:rFonts w:ascii="Cambria Math" w:cs="Times New Roman" w:eastAsia="Times New Roman" w:hAnsi="Cambria Math"/>
                <w:i/>
                <w:spacing w:val="-2"/>
                <w:sz w:val="24"/>
                <w:szCs w:val="24"/>
              </w:rPr>
            </m:ctrlPr>
          </m:den>
        </m:f>
      </m:oMath>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hint="default"/>
          <w:sz w:val="24"/>
          <w:szCs w:val="24"/>
          <w:lang w:val="en-US"/>
        </w:rPr>
        <w:t>1</w:t>
      </w:r>
      <w:r>
        <w:rPr>
          <w:rFonts w:ascii="Times New Roman" w:cs="Times New Roman" w:eastAsia="Times New Roman" w:hAnsi="Times New Roman"/>
          <w:sz w:val="24"/>
          <w:szCs w:val="24"/>
        </w:rPr>
        <w:t>)</w:t>
      </w:r>
    </w:p>
    <w:p>
      <w:pPr>
        <w:pStyle w:val="style0"/>
        <w:widowControl w:val="false"/>
        <w:tabs>
          <w:tab w:val="left" w:leader="none" w:pos="1279"/>
          <w:tab w:val="left" w:leader="none" w:pos="9000"/>
        </w:tabs>
        <w:autoSpaceDE w:val="false"/>
        <w:autoSpaceDN w:val="false"/>
        <w:spacing w:before="3" w:after="0" w:lineRule="auto" w:line="24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before="3" w:after="0" w:lineRule="auto" w:line="24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Where</w:t>
      </w:r>
    </w:p>
    <w:p>
      <w:pPr>
        <w:pStyle w:val="style0"/>
        <w:widowControl w:val="false"/>
        <w:tabs>
          <w:tab w:val="left" w:leader="none" w:pos="1279"/>
          <w:tab w:val="left" w:leader="none" w:pos="9000"/>
        </w:tabs>
        <w:autoSpaceDE w:val="false"/>
        <w:autoSpaceDN w:val="false"/>
        <w:spacing w:before="3" w:after="0" w:lineRule="auto" w:line="24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before="3"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load</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(force)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fracture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point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(N) L is the length of the support span (mm)</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width</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pacing w:val="-4"/>
          <w:sz w:val="24"/>
          <w:szCs w:val="24"/>
        </w:rPr>
        <w:t>(mm)</w:t>
      </w:r>
    </w:p>
    <w:p>
      <w:pPr>
        <w:pStyle w:val="style0"/>
        <w:widowControl w:val="false"/>
        <w:tabs>
          <w:tab w:val="left" w:leader="none" w:pos="1279"/>
          <w:tab w:val="left" w:leader="none" w:pos="9000"/>
        </w:tabs>
        <w:autoSpaceDE w:val="false"/>
        <w:autoSpaceDN w:val="false"/>
        <w:spacing w:before="140"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thickness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4"/>
          <w:sz w:val="24"/>
          <w:szCs w:val="24"/>
        </w:rPr>
        <w:t>(mm)</w:t>
      </w:r>
    </w:p>
    <w:p>
      <w:pPr>
        <w:pStyle w:val="style0"/>
        <w:widowControl w:val="false"/>
        <w:tabs>
          <w:tab w:val="left" w:leader="none" w:pos="1279"/>
          <w:tab w:val="left" w:leader="none" w:pos="9000"/>
        </w:tabs>
        <w:autoSpaceDE w:val="false"/>
        <w:autoSpaceDN w:val="false"/>
        <w:spacing w:before="11" w:after="0" w:lineRule="auto" w:line="240"/>
        <w:ind w:right="30"/>
        <w:rPr>
          <w:rFonts w:ascii="Times New Roman" w:cs="Times New Roman" w:eastAsia="Times New Roman" w:hAnsi="Times New Roman"/>
          <w:sz w:val="24"/>
          <w:szCs w:val="24"/>
        </w:rPr>
      </w:pPr>
    </w:p>
    <w:p>
      <w:pPr>
        <w:pStyle w:val="style179"/>
        <w:widowControl w:val="false"/>
        <w:numPr>
          <w:ilvl w:val="0"/>
          <w:numId w:val="0"/>
        </w:numPr>
        <w:tabs>
          <w:tab w:val="left" w:leader="none" w:pos="1279"/>
          <w:tab w:val="left" w:leader="none" w:pos="1708"/>
          <w:tab w:val="left" w:leader="none" w:pos="9000"/>
        </w:tabs>
        <w:autoSpaceDE w:val="false"/>
        <w:autoSpaceDN w:val="false"/>
        <w:spacing w:before="20" w:after="20"/>
        <w:ind w:right="30" w:rightChars="0"/>
        <w:jc w:val="both"/>
        <w:rPr>
          <w:rFonts w:cs="Times New Roman"/>
          <w:b/>
          <w:i/>
          <w:iCs/>
          <w:szCs w:val="24"/>
        </w:rPr>
      </w:pPr>
      <w:r>
        <w:rPr>
          <w:rFonts w:cs="Times New Roman"/>
          <w:b/>
          <w:i/>
          <w:iCs/>
          <w:szCs w:val="24"/>
        </w:rPr>
        <w:t xml:space="preserve">Two Points Loading </w:t>
      </w:r>
    </w:p>
    <w:p>
      <w:pPr>
        <w:pStyle w:val="style0"/>
        <w:widowControl w:val="false"/>
        <w:tabs>
          <w:tab w:val="left" w:leader="none" w:pos="1279"/>
          <w:tab w:val="left" w:leader="none" w:pos="1708"/>
          <w:tab w:val="left" w:leader="none" w:pos="9000"/>
        </w:tabs>
        <w:autoSpaceDE w:val="false"/>
        <w:autoSpaceDN w:val="false"/>
        <w:spacing w:before="20" w:after="20" w:lineRule="auto" w:line="480"/>
        <w:ind w:right="30"/>
        <w:jc w:val="both"/>
        <w:rPr>
          <w:rFonts w:ascii="Times New Roman" w:cs="Times New Roman" w:hAnsi="Times New Roman"/>
          <w:sz w:val="24"/>
          <w:szCs w:val="24"/>
        </w:rPr>
      </w:pPr>
      <w:r>
        <w:rPr>
          <w:rFonts w:ascii="Times New Roman" w:cs="Times New Roman" w:hAnsi="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pPr>
        <w:pStyle w:val="style0"/>
        <w:widowControl w:val="false"/>
        <w:tabs>
          <w:tab w:val="left" w:leader="none" w:pos="1279"/>
          <w:tab w:val="left" w:leader="none" w:pos="1708"/>
          <w:tab w:val="left" w:leader="none" w:pos="9000"/>
        </w:tabs>
        <w:autoSpaceDE w:val="false"/>
        <w:autoSpaceDN w:val="false"/>
        <w:spacing w:before="20" w:after="20" w:lineRule="auto" w:line="480"/>
        <w:ind w:right="30"/>
        <w:jc w:val="both"/>
        <w:rPr>
          <w:rFonts w:ascii="Times New Roman" w:cs="Times New Roman" w:eastAsia="Times New Roman" w:hAnsi="Times New Roman"/>
          <w:sz w:val="24"/>
          <w:szCs w:val="24"/>
        </w:rPr>
      </w:pPr>
      <w:r>
        <w:rPr>
          <w:rFonts w:ascii="Times New Roman" w:cs="Times New Roman" w:hAnsi="Times New Roman"/>
          <w:sz w:val="24"/>
          <w:szCs w:val="24"/>
        </w:rPr>
        <w:t>loading. The system of two points loading is shown in Figure 2.2</w:t>
      </w:r>
      <w:r>
        <w:rPr>
          <w:i/>
          <w:iCs/>
        </w:rPr>
        <w:drawing>
          <wp:anchor distT="0" distB="0" distL="0" distR="0" simplePos="false" relativeHeight="5" behindDoc="false" locked="false" layoutInCell="true" allowOverlap="true">
            <wp:simplePos x="0" y="0"/>
            <wp:positionH relativeFrom="margin">
              <wp:posOffset>76200</wp:posOffset>
            </wp:positionH>
            <wp:positionV relativeFrom="paragraph">
              <wp:posOffset>1452880</wp:posOffset>
            </wp:positionV>
            <wp:extent cx="5570855" cy="1539874"/>
            <wp:effectExtent l="0" t="0" r="10795" b="3175"/>
            <wp:wrapTopAndBottom/>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7" cstate="print"/>
                    <a:srcRect l="0" t="0" r="0" b="0"/>
                    <a:stretch/>
                  </pic:blipFill>
                  <pic:spPr>
                    <a:xfrm rot="0">
                      <a:off x="0" y="0"/>
                      <a:ext cx="5570855" cy="1539874"/>
                    </a:xfrm>
                    <a:prstGeom prst="rect"/>
                  </pic:spPr>
                </pic:pic>
              </a:graphicData>
            </a:graphic>
          </wp:anchor>
        </w:drawing>
      </w:r>
      <w:r>
        <w:rPr>
          <w:rFonts w:hint="default"/>
          <w:i/>
          <w:iCs/>
          <w:lang w:val="en-US"/>
        </w:rPr>
        <w:t xml:space="preserve"> </w:t>
      </w:r>
      <w:r>
        <w:rPr>
          <w:rFonts w:ascii="Times New Roman" w:cs="Times New Roman" w:eastAsia="Times New Roman" w:hAnsi="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cs="Times New Roman" w:eastAsia="Times New Roman" w:hAnsi="Times New Roman"/>
          <w:spacing w:val="-2"/>
          <w:sz w:val="24"/>
          <w:szCs w:val="24"/>
        </w:rPr>
        <w:t>(2.</w:t>
      </w:r>
      <w:r>
        <w:rPr>
          <w:rFonts w:ascii="Times New Roman" w:cs="Times New Roman" w:eastAsia="Times New Roman" w:hAnsi="Times New Roman" w:hint="default"/>
          <w:spacing w:val="-2"/>
          <w:sz w:val="24"/>
          <w:szCs w:val="24"/>
          <w:lang w:val="en-US"/>
        </w:rPr>
        <w:t>2</w:t>
      </w:r>
      <w:r>
        <w:rPr>
          <w:rFonts w:ascii="Times New Roman" w:cs="Times New Roman" w:eastAsia="Times New Roman" w:hAnsi="Times New Roman"/>
          <w:spacing w:val="-2"/>
          <w:sz w:val="24"/>
          <w:szCs w:val="24"/>
        </w:rPr>
        <w:t>)</w:t>
      </w:r>
    </w:p>
    <w:p>
      <w:pPr>
        <w:pStyle w:val="style0"/>
        <w:widowControl w:val="false"/>
        <w:tabs>
          <w:tab w:val="left" w:leader="none" w:pos="1279"/>
          <w:tab w:val="left" w:leader="none" w:pos="7041"/>
          <w:tab w:val="left" w:leader="none" w:pos="9000"/>
        </w:tabs>
        <w:autoSpaceDE w:val="false"/>
        <w:autoSpaceDN w:val="false"/>
        <w:spacing w:before="220" w:after="0" w:lineRule="auto" w:line="24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2.2:</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Flexural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test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(Two</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points</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loading)</w:t>
      </w:r>
      <w:r>
        <w:rPr>
          <w:rFonts w:ascii="Times New Roman" w:cs="Times New Roman" w:eastAsia="Times New Roman" w:hAnsi="Times New Roman"/>
          <w:sz w:val="24"/>
          <w:szCs w:val="24"/>
        </w:rPr>
        <w:t>. Source: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(Gupta 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 xml:space="preserve">Gupta, </w:t>
      </w:r>
      <w:r>
        <w:rPr>
          <w:rFonts w:ascii="Times New Roman" w:cs="Times New Roman" w:eastAsia="Times New Roman" w:hAnsi="Times New Roman"/>
          <w:spacing w:val="-2"/>
          <w:sz w:val="24"/>
          <w:szCs w:val="24"/>
        </w:rPr>
        <w:t>2004)</w:t>
      </w:r>
    </w:p>
    <w:p>
      <w:pPr>
        <w:pStyle w:val="style0"/>
        <w:widowControl w:val="false"/>
        <w:tabs>
          <w:tab w:val="left" w:leader="none" w:pos="1279"/>
          <w:tab w:val="left" w:leader="none" w:pos="5490"/>
        </w:tabs>
        <w:autoSpaceDE w:val="false"/>
        <w:autoSpaceDN w:val="false"/>
        <w:spacing w:after="0" w:lineRule="auto" w:line="240"/>
        <w:ind w:right="30"/>
        <w:rPr>
          <w:rFonts w:cs="Times New Roman" w:eastAsia="Times New Roman" w:hAnsi="Cambria Math"/>
          <w:i w:val="false"/>
          <w:spacing w:val="-2"/>
          <w:sz w:val="24"/>
          <w:szCs w:val="24"/>
        </w:rPr>
      </w:pPr>
    </w:p>
    <w:p>
      <w:pPr>
        <w:pStyle w:val="style0"/>
        <w:widowControl w:val="false"/>
        <w:tabs>
          <w:tab w:val="left" w:leader="none" w:pos="1279"/>
          <w:tab w:val="left" w:leader="none" w:pos="5490"/>
        </w:tabs>
        <w:autoSpaceDE w:val="false"/>
        <w:autoSpaceDN w:val="false"/>
        <w:spacing w:after="0" w:lineRule="auto" w:line="240"/>
        <w:ind w:right="30"/>
        <w:rPr>
          <w:rFonts w:cs="Times New Roman" w:eastAsia="Times New Roman" w:hAnsi="Cambria Math"/>
          <w:i w:val="false"/>
          <w:spacing w:val="-2"/>
          <w:sz w:val="24"/>
          <w:szCs w:val="24"/>
        </w:rPr>
      </w:pPr>
    </w:p>
    <w:p>
      <w:pPr>
        <w:pStyle w:val="style0"/>
        <w:widowControl w:val="false"/>
        <w:tabs>
          <w:tab w:val="left" w:leader="none" w:pos="1279"/>
          <w:tab w:val="left" w:leader="none" w:pos="5490"/>
        </w:tabs>
        <w:autoSpaceDE w:val="false"/>
        <w:autoSpaceDN w:val="false"/>
        <w:spacing w:after="0" w:lineRule="auto" w:line="240"/>
        <w:ind w:right="30"/>
        <w:rPr>
          <w:rFonts w:ascii="Times New Roman" w:cs="Times New Roman" w:eastAsia="Times New Roman" w:hAnsi="Times New Roman"/>
          <w:spacing w:val="-2"/>
          <w:sz w:val="24"/>
          <w:szCs w:val="24"/>
        </w:rPr>
      </w:pPr>
      <m:oMath>
        <m:r>
          <w:rPr>
            <w:rFonts w:ascii="Cambria Math" w:cs="Times New Roman" w:eastAsia="Times New Roman" w:hAnsi="Cambria Math"/>
            <w:spacing w:val="-2"/>
            <w:sz w:val="24"/>
            <w:szCs w:val="24"/>
          </w:rPr>
          <m:t>σ=</m:t>
        </m:r>
        <m:f>
          <m:fPr>
            <m:ctrlPr>
              <w:rPr>
                <w:rFonts w:ascii="Cambria Math" w:cs="Times New Roman" w:eastAsia="Times New Roman" w:hAnsi="Cambria Math"/>
                <w:i/>
                <w:spacing w:val="-2"/>
                <w:sz w:val="24"/>
                <w:szCs w:val="24"/>
              </w:rPr>
            </m:ctrlPr>
          </m:fPr>
          <m:num>
            <m:r>
              <w:rPr>
                <w:rFonts w:ascii="Cambria Math" w:cs="Times New Roman" w:eastAsia="Times New Roman" w:hAnsi="Cambria Math"/>
                <w:spacing w:val="-2"/>
                <w:sz w:val="24"/>
                <w:szCs w:val="24"/>
              </w:rPr>
              <m:t>FL</m:t>
            </m:r>
            <m:ctrlPr>
              <w:rPr>
                <w:rFonts w:ascii="Cambria Math" w:cs="Times New Roman" w:eastAsia="Times New Roman" w:hAnsi="Cambria Math"/>
                <w:i/>
                <w:spacing w:val="-2"/>
                <w:sz w:val="24"/>
                <w:szCs w:val="24"/>
              </w:rPr>
            </m:ctrlPr>
          </m:num>
          <m:den>
            <m:r>
              <w:rPr>
                <w:rFonts w:ascii="Cambria Math" w:cs="Times New Roman" w:eastAsia="Times New Roman" w:hAnsi="Cambria Math"/>
                <w:spacing w:val="-2"/>
                <w:sz w:val="24"/>
                <w:szCs w:val="24"/>
              </w:rPr>
              <m:t>b</m:t>
            </m:r>
            <m:sSup>
              <m:sSupPr>
                <m:ctrlPr>
                  <w:rPr>
                    <w:rFonts w:ascii="Cambria Math" w:cs="Times New Roman" w:eastAsia="Times New Roman" w:hAnsi="Cambria Math"/>
                    <w:i/>
                    <w:spacing w:val="-2"/>
                    <w:sz w:val="24"/>
                    <w:szCs w:val="24"/>
                  </w:rPr>
                </m:ctrlPr>
              </m:sSupPr>
              <m:e>
                <m:r>
                  <w:rPr>
                    <w:rFonts w:ascii="Cambria Math" w:cs="Times New Roman" w:eastAsia="Times New Roman" w:hAnsi="Cambria Math"/>
                    <w:spacing w:val="-2"/>
                    <w:sz w:val="24"/>
                    <w:szCs w:val="24"/>
                  </w:rPr>
                  <m:t>d</m:t>
                </m:r>
                <m:ctrlPr>
                  <w:rPr>
                    <w:rFonts w:ascii="Cambria Math" w:cs="Times New Roman" w:eastAsia="Times New Roman" w:hAnsi="Cambria Math"/>
                    <w:i/>
                    <w:spacing w:val="-2"/>
                    <w:sz w:val="24"/>
                    <w:szCs w:val="24"/>
                  </w:rPr>
                </m:ctrlPr>
              </m:e>
              <m:sup>
                <m:r>
                  <w:rPr>
                    <w:rFonts w:ascii="Cambria Math" w:cs="Times New Roman" w:eastAsia="Times New Roman" w:hAnsi="Cambria Math"/>
                    <w:spacing w:val="-2"/>
                    <w:sz w:val="24"/>
                    <w:szCs w:val="24"/>
                  </w:rPr>
                  <m:t>2</m:t>
                </m:r>
                <m:ctrlPr>
                  <w:rPr>
                    <w:rFonts w:ascii="Cambria Math" w:cs="Times New Roman" w:eastAsia="Times New Roman" w:hAnsi="Cambria Math"/>
                    <w:i/>
                    <w:spacing w:val="-2"/>
                    <w:sz w:val="24"/>
                    <w:szCs w:val="24"/>
                  </w:rPr>
                </m:ctrlPr>
              </m:sup>
            </m:sSup>
            <m:ctrlPr>
              <w:rPr>
                <w:rFonts w:ascii="Cambria Math" w:cs="Times New Roman" w:eastAsia="Times New Roman" w:hAnsi="Cambria Math"/>
                <w:i/>
                <w:spacing w:val="-2"/>
                <w:sz w:val="24"/>
                <w:szCs w:val="24"/>
              </w:rPr>
            </m:ctrlPr>
          </m:den>
        </m:f>
      </m:oMath>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(2.</w:t>
      </w:r>
      <w:r>
        <w:rPr>
          <w:rFonts w:ascii="Times New Roman" w:cs="Times New Roman" w:eastAsia="Times New Roman" w:hAnsi="Times New Roman" w:hint="default"/>
          <w:spacing w:val="-2"/>
          <w:sz w:val="24"/>
          <w:szCs w:val="24"/>
          <w:lang w:val="en-US"/>
        </w:rPr>
        <w:t>2</w:t>
      </w:r>
      <w:r>
        <w:rPr>
          <w:rFonts w:ascii="Times New Roman" w:cs="Times New Roman" w:eastAsia="Times New Roman" w:hAnsi="Times New Roman"/>
          <w:spacing w:val="-2"/>
          <w:sz w:val="24"/>
          <w:szCs w:val="24"/>
        </w:rPr>
        <w:t>)</w:t>
      </w:r>
    </w:p>
    <w:p>
      <w:pPr>
        <w:pStyle w:val="style0"/>
        <w:widowControl w:val="false"/>
        <w:tabs>
          <w:tab w:val="left" w:leader="none" w:pos="1279"/>
          <w:tab w:val="left" w:leader="none" w:pos="5490"/>
        </w:tabs>
        <w:autoSpaceDE w:val="false"/>
        <w:autoSpaceDN w:val="false"/>
        <w:spacing w:after="0" w:lineRule="auto" w:line="24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after="0" w:lineRule="auto" w:line="24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1" w:after="0" w:lineRule="auto" w:line="240"/>
        <w:ind w:right="30"/>
        <w:rPr>
          <w:rFonts w:ascii="Times New Roman" w:cs="Times New Roman" w:eastAsia="Times New Roman" w:hAnsi="Times New Roman"/>
          <w:sz w:val="24"/>
          <w:szCs w:val="24"/>
        </w:rPr>
      </w:pPr>
      <w:r>
        <w:rPr>
          <w:rFonts w:ascii="Times New Roman" w:cs="Times New Roman" w:eastAsia="Times New Roman" w:hAnsi="Times New Roman"/>
          <w:spacing w:val="-2"/>
          <w:sz w:val="24"/>
          <w:szCs w:val="24"/>
        </w:rPr>
        <w:t>Where:</w:t>
      </w:r>
    </w:p>
    <w:p>
      <w:pPr>
        <w:pStyle w:val="style0"/>
        <w:widowControl w:val="false"/>
        <w:tabs>
          <w:tab w:val="left" w:leader="none" w:pos="1279"/>
          <w:tab w:val="left" w:leader="none" w:pos="9000"/>
        </w:tabs>
        <w:autoSpaceDE w:val="false"/>
        <w:autoSpaceDN w:val="false"/>
        <w:spacing w:before="139"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load</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(force)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fracture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point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(N) L is the length of the support span (mm)</w:t>
      </w:r>
    </w:p>
    <w:p>
      <w:pPr>
        <w:pStyle w:val="style0"/>
        <w:widowControl w:val="false"/>
        <w:tabs>
          <w:tab w:val="left" w:leader="none" w:pos="1279"/>
          <w:tab w:val="left" w:leader="none" w:pos="9000"/>
        </w:tabs>
        <w:autoSpaceDE w:val="false"/>
        <w:autoSpaceDN w:val="false"/>
        <w:spacing w:after="0" w:lineRule="auto" w:line="240"/>
        <w:ind w:right="30"/>
        <w:rPr>
          <w:rFonts w:ascii="Times New Roman" w:cs="Times New Roman" w:eastAsia="Times New Roman" w:hAnsi="Times New Roman" w:hint="default"/>
          <w:sz w:val="24"/>
          <w:szCs w:val="24"/>
          <w:lang w:val="en-US"/>
        </w:rPr>
        <w:sectPr>
          <w:footerReference w:type="default" r:id="rId8"/>
          <w:pgSz w:w="11910" w:h="16840" w:orient="portrait"/>
          <w:pgMar w:top="1440" w:right="1440" w:bottom="1440" w:left="1440" w:header="0" w:footer="1003" w:gutter="0"/>
          <w:cols w:space="720" w:num="1"/>
        </w:sectPr>
      </w:pPr>
      <w:r>
        <w:rPr>
          <w:rFonts w:ascii="Times New Roman" w:cs="Times New Roman" w:eastAsia="Times New Roman" w:hAnsi="Times New Roman"/>
          <w:sz w:val="24"/>
          <w:szCs w:val="24"/>
        </w:rPr>
        <w:t>b</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width</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pacing w:val="-4"/>
          <w:sz w:val="24"/>
          <w:szCs w:val="24"/>
        </w:rPr>
        <w:t>(mm)</w:t>
      </w:r>
      <w:r>
        <w:rPr>
          <w:rFonts w:ascii="Times New Roman" w:cs="Times New Roman" w:eastAsia="Times New Roman" w:hAnsi="Times New Roman"/>
          <w:sz w:val="24"/>
          <w:szCs w:val="24"/>
        </w:rPr>
        <w:t>, 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thickness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4"/>
          <w:sz w:val="24"/>
          <w:szCs w:val="24"/>
        </w:rPr>
        <w:t>(m</w:t>
      </w:r>
      <w:r>
        <w:rPr>
          <w:rFonts w:ascii="Times New Roman" w:cs="Times New Roman" w:eastAsia="Times New Roman" w:hAnsi="Times New Roman" w:hint="default"/>
          <w:spacing w:val="-4"/>
          <w:sz w:val="24"/>
          <w:szCs w:val="24"/>
          <w:lang w:val="en-US"/>
        </w:rPr>
        <w:t>)</w:t>
      </w:r>
    </w:p>
    <w:p>
      <w:pPr>
        <w:pStyle w:val="style94"/>
        <w:keepNext w:val="false"/>
        <w:keepLines w:val="false"/>
        <w:widowControl/>
        <w:suppressLineNumbers w:val="false"/>
        <w:spacing w:lineRule="auto" w:line="480"/>
        <w:jc w:val="center"/>
        <w:rPr>
          <w:rFonts w:ascii="Times New Roman" w:hAnsi="Times New Roman" w:hint="default"/>
          <w:b/>
          <w:bCs/>
          <w:sz w:val="24"/>
          <w:szCs w:val="24"/>
          <w:lang w:val="en-US"/>
        </w:rPr>
      </w:pPr>
      <w:r>
        <w:rPr>
          <w:rFonts w:ascii="Times New Roman" w:hAnsi="Times New Roman" w:hint="default"/>
          <w:b/>
          <w:bCs/>
          <w:sz w:val="24"/>
          <w:szCs w:val="24"/>
          <w:lang w:val="en-US"/>
        </w:rPr>
        <w:t>CHAPTER THREE</w:t>
      </w:r>
    </w:p>
    <w:p>
      <w:pPr>
        <w:pStyle w:val="style94"/>
        <w:keepNext w:val="false"/>
        <w:keepLines w:val="false"/>
        <w:widowControl/>
        <w:suppressLineNumbers w:val="false"/>
        <w:spacing w:lineRule="auto" w:line="240"/>
        <w:jc w:val="both"/>
        <w:rPr>
          <w:rFonts w:ascii="Times New Roman" w:hAnsi="Times New Roman" w:hint="default"/>
          <w:b/>
          <w:bCs/>
          <w:sz w:val="24"/>
          <w:szCs w:val="24"/>
          <w:lang w:val="en-US"/>
        </w:rPr>
      </w:pPr>
      <w:r>
        <w:rPr>
          <w:rFonts w:ascii="Times New Roman" w:hAnsi="Times New Roman" w:hint="default"/>
          <w:b/>
          <w:bCs/>
          <w:sz w:val="24"/>
          <w:szCs w:val="24"/>
          <w:lang w:val="en-US"/>
        </w:rPr>
        <w:t xml:space="preserve">3.0 Methodology </w:t>
      </w:r>
    </w:p>
    <w:p>
      <w:pPr>
        <w:pStyle w:val="style94"/>
        <w:keepNext w:val="false"/>
        <w:keepLines w:val="false"/>
        <w:widowControl/>
        <w:suppressLineNumbers w:val="false"/>
        <w:spacing w:lineRule="auto" w:line="240"/>
        <w:jc w:val="both"/>
        <w:rPr>
          <w:rFonts w:ascii="Times New Roman" w:hAnsi="Times New Roman" w:hint="default"/>
          <w:b/>
          <w:bCs/>
          <w:sz w:val="24"/>
          <w:szCs w:val="24"/>
          <w:lang w:val="en-US"/>
        </w:rPr>
      </w:pPr>
      <w:r>
        <w:rPr>
          <w:rFonts w:ascii="Times New Roman" w:hAnsi="Times New Roman" w:hint="default"/>
          <w:b/>
          <w:bCs/>
          <w:sz w:val="24"/>
          <w:szCs w:val="24"/>
          <w:lang w:val="en-US"/>
        </w:rPr>
        <w:t xml:space="preserve">3.1 Material Sourcing </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3.1.1 Sampling</w:t>
      </w:r>
      <w:r>
        <w:rPr>
          <w:rFonts w:ascii="Times New Roman" w:cs="宋体" w:eastAsia="等线 Light" w:hAnsi="Times New Roman"/>
          <w:b/>
          <w:spacing w:val="-7"/>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4"/>
          <w:sz w:val="24"/>
          <w:szCs w:val="24"/>
        </w:rPr>
        <w:t xml:space="preserve"> </w:t>
      </w:r>
      <w:r>
        <w:rPr>
          <w:rFonts w:ascii="Times New Roman" w:cs="宋体" w:eastAsia="等线 Light" w:hAnsi="Times New Roman"/>
          <w:b/>
          <w:sz w:val="24"/>
          <w:szCs w:val="24"/>
        </w:rPr>
        <w:t>sawn</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timber</w:t>
      </w:r>
      <w:r>
        <w:rPr>
          <w:rFonts w:ascii="Times New Roman" w:cs="宋体" w:eastAsia="等线 Light" w:hAnsi="Times New Roman"/>
          <w:b/>
          <w:spacing w:val="-7"/>
          <w:sz w:val="24"/>
          <w:szCs w:val="24"/>
        </w:rPr>
        <w:t xml:space="preserve"> </w:t>
      </w:r>
      <w:r>
        <w:rPr>
          <w:rFonts w:ascii="Times New Roman" w:cs="宋体" w:eastAsia="等线 Light" w:hAnsi="Times New Roman"/>
          <w:b/>
          <w:spacing w:val="-2"/>
          <w:sz w:val="24"/>
          <w:szCs w:val="24"/>
        </w:rPr>
        <w:t>lengths</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hint="default"/>
          <w:sz w:val="24"/>
          <w:szCs w:val="24"/>
          <w:lang w:val="en-US"/>
        </w:rPr>
      </w:pPr>
      <w:r>
        <w:rPr>
          <w:rFonts w:ascii="Times New Roman" w:cs="Times New Roman" w:eastAsia="Times New Roman" w:hAnsi="Times New Roman" w:hint="default"/>
          <w:sz w:val="24"/>
          <w:szCs w:val="24"/>
          <w:lang w:val="en-US"/>
        </w:rPr>
        <w:t>Sandal wood</w:t>
      </w:r>
      <w:r>
        <w:rPr>
          <w:rFonts w:ascii="Times New Roman" w:cs="Times New Roman" w:eastAsia="Times New Roman" w:hAnsi="Times New Roman"/>
          <w:sz w:val="24"/>
          <w:szCs w:val="24"/>
        </w:rPr>
        <w:t xml:space="preserve"> </w:t>
      </w:r>
      <w:r>
        <w:rPr>
          <w:rFonts w:ascii="Times New Roman" w:cs="Times New Roman" w:eastAsia="Times New Roman" w:hAnsi="Times New Roman" w:hint="default"/>
          <w:sz w:val="24"/>
          <w:szCs w:val="24"/>
          <w:lang w:val="en-US"/>
        </w:rPr>
        <w:t xml:space="preserve">specie were sourced </w:t>
      </w:r>
      <w:r>
        <w:rPr>
          <w:rFonts w:ascii="Times New Roman" w:cs="Times New Roman" w:eastAsia="Times New Roman" w:hAnsi="Times New Roman"/>
          <w:sz w:val="24"/>
          <w:szCs w:val="24"/>
        </w:rPr>
        <w:t>from the forest</w:t>
      </w:r>
      <w:r>
        <w:rPr>
          <w:rFonts w:ascii="Times New Roman" w:cs="Times New Roman" w:eastAsia="Times New Roman" w:hAnsi="Times New Roman" w:hint="default"/>
          <w:sz w:val="24"/>
          <w:szCs w:val="24"/>
          <w:lang w:val="en-US"/>
        </w:rPr>
        <w:t xml:space="preserve"> and </w:t>
      </w:r>
      <w:r>
        <w:rPr>
          <w:rFonts w:ascii="Times New Roman" w:cs="Times New Roman" w:eastAsia="Times New Roman" w:hAnsi="Times New Roman"/>
          <w:sz w:val="24"/>
          <w:szCs w:val="24"/>
        </w:rPr>
        <w:t xml:space="preserve">processed to </w:t>
      </w:r>
      <w:r>
        <w:rPr>
          <w:rFonts w:ascii="Times New Roman" w:cs="Times New Roman" w:eastAsia="Times New Roman" w:hAnsi="Times New Roman" w:hint="default"/>
          <w:sz w:val="24"/>
          <w:szCs w:val="24"/>
          <w:lang w:val="en-US"/>
        </w:rPr>
        <w:t>sample specimen.</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w:t>
      </w:r>
      <w:r>
        <w:rPr>
          <w:rFonts w:ascii="Times New Roman" w:cs="宋体" w:eastAsia="等线 Light" w:hAnsi="Times New Roman" w:hint="default"/>
          <w:b/>
          <w:sz w:val="24"/>
          <w:szCs w:val="24"/>
          <w:lang w:val="en-US"/>
        </w:rPr>
        <w:t>2</w:t>
      </w:r>
      <w:r>
        <w:rPr>
          <w:rFonts w:ascii="Times New Roman" w:cs="宋体" w:eastAsia="等线 Light" w:hAnsi="Times New Roman"/>
          <w:b/>
          <w:sz w:val="24"/>
          <w:szCs w:val="24"/>
        </w:rPr>
        <w:t xml:space="preserve"> Preparation</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test</w:t>
      </w:r>
      <w:r>
        <w:rPr>
          <w:rFonts w:ascii="Times New Roman" w:cs="宋体" w:eastAsia="等线 Light" w:hAnsi="Times New Roman"/>
          <w:b/>
          <w:spacing w:val="-3"/>
          <w:sz w:val="24"/>
          <w:szCs w:val="24"/>
        </w:rPr>
        <w:t xml:space="preserve"> </w:t>
      </w:r>
      <w:r>
        <w:rPr>
          <w:rFonts w:ascii="Times New Roman" w:cs="宋体" w:eastAsia="等线 Light" w:hAnsi="Times New Roman"/>
          <w:b/>
          <w:spacing w:val="-2"/>
          <w:sz w:val="24"/>
          <w:szCs w:val="24"/>
        </w:rPr>
        <w:t>specimens</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The</w:t>
      </w:r>
      <w:r>
        <w:rPr>
          <w:rFonts w:ascii="Times New Roman" w:cs="Times New Roman" w:eastAsia="Times New Roman" w:hAnsi="Times New Roman" w:hint="default"/>
          <w:sz w:val="24"/>
          <w:szCs w:val="24"/>
          <w:lang w:val="en-US"/>
        </w:rPr>
        <w:t xml:space="preserve"> sandal wood</w:t>
      </w:r>
      <w:r>
        <w:rPr>
          <w:rFonts w:ascii="Times New Roman" w:cs="Times New Roman" w:eastAsia="Times New Roman" w:hAnsi="Times New Roman"/>
          <w:sz w:val="24"/>
          <w:szCs w:val="24"/>
        </w:rPr>
        <w:t xml:space="preserve"> logs from the forests were processed to solid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sawn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wood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boards 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100</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mm</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x 150</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mm</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x 1200</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mm (4”</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x 6”</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x 4ft)</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in a sawmill at</w:t>
      </w:r>
      <w:r>
        <w:rPr>
          <w:rFonts w:ascii="Times New Roman" w:cs="Times New Roman" w:eastAsia="Times New Roman" w:hAnsi="Times New Roman" w:hint="default"/>
          <w:sz w:val="24"/>
          <w:szCs w:val="24"/>
          <w:lang w:val="en-US"/>
        </w:rPr>
        <w:t xml:space="preserve"> Ilorin, </w:t>
      </w:r>
      <w:r>
        <w:rPr>
          <w:rFonts w:ascii="Times New Roman" w:cs="Times New Roman" w:eastAsia="Times New Roman" w:hAnsi="Times New Roman"/>
          <w:sz w:val="24"/>
          <w:szCs w:val="24"/>
        </w:rPr>
        <w:t xml:space="preserve"> Kwara State. The sample specimens were taken from the </w:t>
      </w:r>
      <w:r>
        <w:rPr>
          <w:rFonts w:ascii="Times New Roman" w:cs="Times New Roman" w:eastAsia="Times New Roman" w:hAnsi="Times New Roman" w:hint="default"/>
          <w:sz w:val="24"/>
          <w:szCs w:val="24"/>
          <w:lang w:val="en-US"/>
        </w:rPr>
        <w:t>t</w:t>
      </w:r>
      <w:r>
        <w:rPr>
          <w:rFonts w:ascii="Times New Roman" w:cs="Times New Roman" w:eastAsia="Times New Roman" w:hAnsi="Times New Roman"/>
          <w:sz w:val="24"/>
          <w:szCs w:val="24"/>
        </w:rPr>
        <w:t xml:space="preserve">op </w:t>
      </w:r>
      <w:r>
        <w:rPr>
          <w:rFonts w:ascii="Times New Roman" w:cs="Times New Roman" w:eastAsia="Times New Roman" w:hAnsi="Times New Roman" w:hint="default"/>
          <w:sz w:val="24"/>
          <w:szCs w:val="24"/>
          <w:lang w:val="en-US"/>
        </w:rPr>
        <w:t>position</w:t>
      </w:r>
      <w:r>
        <w:rPr>
          <w:rFonts w:ascii="Times New Roman" w:cs="Times New Roman" w:eastAsia="Times New Roman" w:hAnsi="Times New Roman"/>
          <w:sz w:val="24"/>
          <w:szCs w:val="24"/>
        </w:rPr>
        <w:t xml:space="preserve"> close to the bark of a tree.  </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w:t>
      </w:r>
      <w:r>
        <w:rPr>
          <w:rFonts w:ascii="Times New Roman" w:cs="宋体" w:eastAsia="等线 Light" w:hAnsi="Times New Roman" w:hint="default"/>
          <w:b/>
          <w:sz w:val="24"/>
          <w:szCs w:val="24"/>
          <w:lang w:val="en-US"/>
        </w:rPr>
        <w:t>3</w:t>
      </w:r>
      <w:r>
        <w:rPr>
          <w:rFonts w:ascii="Times New Roman" w:cs="宋体" w:eastAsia="等线 Light" w:hAnsi="Times New Roman"/>
          <w:b/>
          <w:sz w:val="24"/>
          <w:szCs w:val="24"/>
        </w:rPr>
        <w:t xml:space="preserve"> Conditioning</w:t>
      </w:r>
      <w:r>
        <w:rPr>
          <w:rFonts w:ascii="Times New Roman" w:cs="宋体" w:eastAsia="等线 Light" w:hAnsi="Times New Roman"/>
          <w:b/>
          <w:spacing w:val="-7"/>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sawn</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timber</w:t>
      </w:r>
      <w:r>
        <w:rPr>
          <w:rFonts w:ascii="Times New Roman" w:cs="宋体" w:eastAsia="等线 Light" w:hAnsi="Times New Roman"/>
          <w:b/>
          <w:spacing w:val="-7"/>
          <w:sz w:val="24"/>
          <w:szCs w:val="24"/>
        </w:rPr>
        <w:t xml:space="preserve"> </w:t>
      </w:r>
      <w:r>
        <w:rPr>
          <w:rFonts w:ascii="Times New Roman" w:cs="宋体" w:eastAsia="等线 Light" w:hAnsi="Times New Roman"/>
          <w:b/>
          <w:spacing w:val="-2"/>
          <w:sz w:val="24"/>
          <w:szCs w:val="24"/>
        </w:rPr>
        <w:t>lengths</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w:t>
      </w:r>
      <w:r>
        <w:rPr>
          <w:rFonts w:ascii="Times New Roman" w:cs="Times New Roman" w:eastAsia="Times New Roman" w:hAnsi="Times New Roman" w:hint="default"/>
          <w:sz w:val="24"/>
          <w:szCs w:val="24"/>
          <w:lang w:val="en-US"/>
        </w:rPr>
        <w:t>373:1957</w:t>
      </w:r>
      <w:r>
        <w:rPr>
          <w:rFonts w:ascii="Times New Roman" w:cs="Times New Roman" w:eastAsia="Times New Roman" w:hAnsi="Times New Roman"/>
          <w:sz w:val="24"/>
          <w:szCs w:val="24"/>
        </w:rPr>
        <w:t xml:space="preserve">. </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3.1.3 Preparation</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test</w:t>
      </w:r>
      <w:r>
        <w:rPr>
          <w:rFonts w:ascii="Times New Roman" w:cs="宋体" w:eastAsia="等线 Light" w:hAnsi="Times New Roman"/>
          <w:b/>
          <w:spacing w:val="-3"/>
          <w:sz w:val="24"/>
          <w:szCs w:val="24"/>
        </w:rPr>
        <w:t xml:space="preserve"> </w:t>
      </w:r>
      <w:r>
        <w:rPr>
          <w:rFonts w:ascii="Times New Roman" w:cs="宋体" w:eastAsia="等线 Light" w:hAnsi="Times New Roman"/>
          <w:b/>
          <w:spacing w:val="-2"/>
          <w:sz w:val="24"/>
          <w:szCs w:val="24"/>
        </w:rPr>
        <w:t>specimens</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After conditioning, the solid-sawn woods were cut by the required specimen dimensions given by the Code of Practice BS EN </w:t>
      </w:r>
      <w:r>
        <w:rPr>
          <w:rFonts w:ascii="Times New Roman" w:cs="Times New Roman" w:eastAsia="Times New Roman" w:hAnsi="Times New Roman" w:hint="default"/>
          <w:sz w:val="24"/>
          <w:szCs w:val="24"/>
          <w:lang w:val="en-US"/>
        </w:rPr>
        <w:t>373:1957</w:t>
      </w:r>
      <w:r>
        <w:rPr>
          <w:rFonts w:ascii="Times New Roman" w:cs="Times New Roman" w:eastAsia="Times New Roman" w:hAnsi="Times New Roman"/>
          <w:sz w:val="24"/>
          <w:szCs w:val="24"/>
        </w:rPr>
        <w:t xml:space="preserve">. The preparation of test specimens took place in the wood workshop of the Faculty of Engineering, University </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3.1.</w:t>
      </w:r>
      <w:r>
        <w:rPr>
          <w:rFonts w:ascii="Times New Roman" w:cs="Times New Roman" w:eastAsia="Times New Roman" w:hAnsi="Times New Roman" w:hint="default"/>
          <w:b/>
          <w:spacing w:val="-2"/>
          <w:sz w:val="24"/>
          <w:szCs w:val="24"/>
          <w:lang w:val="en-US"/>
        </w:rPr>
        <w:t>3</w:t>
      </w:r>
      <w:r>
        <w:rPr>
          <w:rFonts w:ascii="Times New Roman" w:cs="Times New Roman" w:eastAsia="Times New Roman" w:hAnsi="Times New Roman"/>
          <w:b/>
          <w:spacing w:val="-2"/>
          <w:sz w:val="24"/>
          <w:szCs w:val="24"/>
        </w:rPr>
        <w:t xml:space="preserve"> Coarse Aggregate</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3.1.</w:t>
      </w:r>
      <w:r>
        <w:rPr>
          <w:rFonts w:ascii="Times New Roman" w:cs="Times New Roman" w:eastAsia="Times New Roman" w:hAnsi="Times New Roman" w:hint="default"/>
          <w:b/>
          <w:spacing w:val="-2"/>
          <w:sz w:val="24"/>
          <w:szCs w:val="24"/>
          <w:lang w:val="en-US"/>
        </w:rPr>
        <w:t>4</w:t>
      </w:r>
      <w:r>
        <w:rPr>
          <w:rFonts w:ascii="Times New Roman" w:cs="Times New Roman" w:eastAsia="Times New Roman" w:hAnsi="Times New Roman"/>
          <w:b/>
          <w:spacing w:val="-2"/>
          <w:sz w:val="24"/>
          <w:szCs w:val="24"/>
        </w:rPr>
        <w:t xml:space="preserve"> Fine Aggregate</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 xml:space="preserve">3.1.6 Portland Cement </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Dangote (3X) cement with strength of 42.5R is obtained from a local seller along old Kwara polytechnic campus, Ilorin, Kwara State. The cement is used as a binder and conformed to requirement of BS EN 197-1-2000.</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3.1.</w:t>
      </w:r>
      <w:r>
        <w:rPr>
          <w:rFonts w:ascii="Times New Roman" w:cs="Times New Roman" w:eastAsia="Times New Roman" w:hAnsi="Times New Roman" w:hint="default"/>
          <w:b/>
          <w:spacing w:val="-2"/>
          <w:sz w:val="24"/>
          <w:szCs w:val="24"/>
          <w:lang w:val="en-US"/>
        </w:rPr>
        <w:t>7</w:t>
      </w:r>
      <w:r>
        <w:rPr>
          <w:rFonts w:ascii="Times New Roman" w:cs="Times New Roman" w:eastAsia="Times New Roman" w:hAnsi="Times New Roman"/>
          <w:b/>
          <w:spacing w:val="-2"/>
          <w:sz w:val="24"/>
          <w:szCs w:val="24"/>
        </w:rPr>
        <w:t xml:space="preserve"> Water </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hAnsi="Times New Roman" w:hint="default"/>
          <w:b/>
          <w:bCs/>
          <w:sz w:val="24"/>
          <w:szCs w:val="24"/>
          <w:lang w:val="en-US"/>
        </w:rPr>
      </w:pPr>
      <w:r>
        <w:rPr>
          <w:rFonts w:ascii="Times New Roman" w:cs="Times New Roman" w:eastAsia="Times New Roman" w:hAnsi="Times New Roman"/>
          <w:spacing w:val="-2"/>
          <w:sz w:val="24"/>
          <w:szCs w:val="24"/>
        </w:rPr>
        <w:t xml:space="preserve">The water use for this study conforms to the requirement of BS EN 1008:2002 (Mixing water for concrete). </w:t>
      </w:r>
    </w:p>
    <w:p>
      <w:pPr>
        <w:pStyle w:val="style0"/>
        <w:keepNext/>
        <w:keepLine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w:t>
      </w:r>
      <w:r>
        <w:rPr>
          <w:rFonts w:ascii="Times New Roman" w:cs="宋体" w:eastAsia="等线 Light" w:hAnsi="Times New Roman" w:hint="default"/>
          <w:b/>
          <w:sz w:val="24"/>
          <w:szCs w:val="24"/>
          <w:lang w:val="en-US"/>
        </w:rPr>
        <w:t>2</w:t>
      </w:r>
      <w:r>
        <w:rPr>
          <w:rFonts w:ascii="Times New Roman" w:cs="宋体" w:eastAsia="等线 Light" w:hAnsi="Times New Roman"/>
          <w:b/>
          <w:sz w:val="24"/>
          <w:szCs w:val="24"/>
        </w:rPr>
        <w:t xml:space="preserve"> Flexural</w:t>
      </w:r>
      <w:r>
        <w:rPr>
          <w:rFonts w:ascii="Times New Roman" w:cs="宋体" w:eastAsia="等线 Light" w:hAnsi="Times New Roman"/>
          <w:b/>
          <w:spacing w:val="-7"/>
          <w:sz w:val="24"/>
          <w:szCs w:val="24"/>
        </w:rPr>
        <w:t xml:space="preserve"> </w:t>
      </w:r>
      <w:r>
        <w:rPr>
          <w:rFonts w:ascii="Times New Roman" w:cs="宋体" w:eastAsia="等线 Light" w:hAnsi="Times New Roman"/>
          <w:b/>
          <w:sz w:val="24"/>
          <w:szCs w:val="24"/>
        </w:rPr>
        <w:t>Strength</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Test</w:t>
      </w:r>
      <w:r>
        <w:rPr>
          <w:rFonts w:ascii="Times New Roman" w:cs="宋体" w:eastAsia="等线 Light" w:hAnsi="Times New Roman"/>
          <w:b/>
          <w:spacing w:val="-5"/>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Timber</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Reinforced</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Concrete</w:t>
      </w:r>
      <w:r>
        <w:rPr>
          <w:rFonts w:ascii="Times New Roman" w:cs="宋体" w:eastAsia="等线 Light" w:hAnsi="Times New Roman"/>
          <w:b/>
          <w:spacing w:val="-8"/>
          <w:sz w:val="24"/>
          <w:szCs w:val="24"/>
        </w:rPr>
        <w:t xml:space="preserve"> </w:t>
      </w:r>
      <w:r>
        <w:rPr>
          <w:rFonts w:ascii="Times New Roman" w:cs="宋体" w:eastAsia="等线 Light" w:hAnsi="Times New Roman"/>
          <w:b/>
          <w:spacing w:val="-4"/>
          <w:sz w:val="24"/>
          <w:szCs w:val="24"/>
        </w:rPr>
        <w:t>Slab</w:t>
      </w:r>
    </w:p>
    <w:p>
      <w:pPr>
        <w:pStyle w:val="style0"/>
        <w:widowControl w:val="false"/>
        <w:tabs>
          <w:tab w:val="left" w:leader="none" w:pos="1279"/>
          <w:tab w:val="left" w:leader="none" w:pos="9000"/>
        </w:tabs>
        <w:autoSpaceDE w:val="false"/>
        <w:autoSpaceDN w:val="false"/>
        <w:spacing w:before="133" w:after="0" w:lineRule="auto" w:line="480"/>
        <w:ind w:right="30"/>
        <w:jc w:val="both"/>
        <w:rPr>
          <w:rFonts w:ascii="Times New Roman" w:cs="Times New Roman" w:eastAsia="Times New Roman" w:hAnsi="Times New Roman"/>
          <w:color w:val="212121"/>
          <w:sz w:val="24"/>
          <w:szCs w:val="24"/>
        </w:rPr>
      </w:pPr>
      <w:r>
        <w:rPr>
          <w:rFonts w:ascii="Times New Roman" w:cs="Times New Roman" w:eastAsia="Times New Roman" w:hAnsi="Times New Roman"/>
          <w:sz w:val="24"/>
          <w:szCs w:val="24"/>
        </w:rPr>
        <w:t xml:space="preserve">This section covers the flexural test on the </w:t>
      </w:r>
      <w:r>
        <w:rPr>
          <w:rFonts w:ascii="Times New Roman" w:cs="Times New Roman" w:eastAsia="Times New Roman" w:hAnsi="Times New Roman" w:hint="default"/>
          <w:sz w:val="24"/>
          <w:szCs w:val="24"/>
          <w:lang w:val="en-US"/>
        </w:rPr>
        <w:t xml:space="preserve">bamboo </w:t>
      </w:r>
      <w:r>
        <w:rPr>
          <w:rFonts w:ascii="Times New Roman" w:cs="Times New Roman" w:eastAsia="Times New Roman" w:hAnsi="Times New Roman"/>
          <w:sz w:val="24"/>
          <w:szCs w:val="24"/>
        </w:rPr>
        <w:t xml:space="preserve">reinforced concrete slab to </w:t>
      </w:r>
      <w:r>
        <w:rPr>
          <w:rFonts w:ascii="Times New Roman" w:cs="Times New Roman" w:eastAsia="Times New Roman" w:hAnsi="Times New Roman"/>
          <w:spacing w:val="-2"/>
          <w:sz w:val="24"/>
          <w:szCs w:val="24"/>
        </w:rPr>
        <w:t xml:space="preserve">determine </w:t>
      </w:r>
      <w:r>
        <w:rPr>
          <w:rFonts w:ascii="Times New Roman" w:cs="Times New Roman" w:eastAsia="Times New Roman" w:hAnsi="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hint="default"/>
          <w:b/>
          <w:sz w:val="24"/>
          <w:szCs w:val="24"/>
          <w:lang w:val="en-US"/>
        </w:rPr>
        <w:t>2</w:t>
      </w:r>
      <w:r>
        <w:rPr>
          <w:rFonts w:ascii="Times New Roman" w:cs="Times New Roman" w:eastAsia="Times New Roman" w:hAnsi="Times New Roman"/>
          <w:b/>
          <w:sz w:val="24"/>
          <w:szCs w:val="24"/>
        </w:rPr>
        <w:t xml:space="preserve">.1 Reinforcement Preparation </w:t>
      </w:r>
    </w:p>
    <w:p>
      <w:pPr>
        <w:pStyle w:val="style0"/>
        <w:widowControl w:val="false"/>
        <w:tabs>
          <w:tab w:val="left" w:leader="none" w:pos="1279"/>
          <w:tab w:val="left" w:leader="none" w:pos="9000"/>
        </w:tabs>
        <w:autoSpaceDE w:val="false"/>
        <w:autoSpaceDN w:val="false"/>
        <w:spacing w:before="6" w:after="1"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Design parameters were formulated based on BS 8110-1:1997 to give average initial values for laboratory tests. Longitudinal reinforcements were varied by section of the slab (area) in 1%</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hint="default"/>
          <w:sz w:val="24"/>
          <w:szCs w:val="24"/>
          <w:lang w:val="en-US"/>
        </w:rPr>
        <w:t xml:space="preserve">and 4% </w:t>
      </w:r>
      <w:r>
        <w:rPr>
          <w:rFonts w:ascii="Times New Roman" w:cs="Times New Roman" w:eastAsia="Times New Roman" w:hAnsi="Times New Roman"/>
          <w:sz w:val="24"/>
          <w:szCs w:val="24"/>
        </w:rPr>
        <w:t>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cs="Times New Roman" w:eastAsia="Times New Roman" w:hAnsi="Times New Roman"/>
          <w:spacing w:val="-2"/>
          <w:sz w:val="24"/>
          <w:szCs w:val="24"/>
        </w:rPr>
        <w:t xml:space="preserve"> Also, </w:t>
      </w:r>
      <w:r>
        <w:rPr>
          <w:rFonts w:ascii="Times New Roman" w:cs="Times New Roman" w:eastAsia="Times New Roman" w:hAnsi="Times New Roman"/>
          <w:sz w:val="24"/>
          <w:szCs w:val="24"/>
        </w:rPr>
        <w:t>Steel</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reinforcement</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for</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control</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slabs was prepared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 xml:space="preserve">similarly. Information on reinforcement sizes and arrangement using timber are shown in Table </w:t>
      </w:r>
      <w:r>
        <w:rPr>
          <w:rFonts w:ascii="Times New Roman" w:cs="Times New Roman" w:eastAsia="Times New Roman" w:hAnsi="Times New Roman" w:hint="default"/>
          <w:sz w:val="24"/>
          <w:szCs w:val="24"/>
          <w:lang w:val="en-US"/>
        </w:rPr>
        <w:t>1</w:t>
      </w:r>
      <w:r>
        <w:rPr>
          <w:rFonts w:ascii="Times New Roman" w:cs="Times New Roman" w:eastAsia="Times New Roman" w:hAnsi="Times New Roman"/>
          <w:sz w:val="24"/>
          <w:szCs w:val="24"/>
        </w:rPr>
        <w:t xml:space="preserve"> below</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 xml:space="preserve"> Table </w:t>
      </w:r>
      <w:r>
        <w:rPr>
          <w:rFonts w:ascii="Times New Roman" w:cs="Times New Roman" w:eastAsia="Times New Roman" w:hAnsi="Times New Roman" w:hint="default"/>
          <w:sz w:val="24"/>
          <w:szCs w:val="24"/>
          <w:lang w:val="en-US"/>
        </w:rPr>
        <w:t>2</w:t>
      </w:r>
      <w:r>
        <w:rPr>
          <w:rFonts w:ascii="Times New Roman" w:cs="Times New Roman" w:eastAsia="Times New Roman" w:hAnsi="Times New Roman"/>
          <w:sz w:val="24"/>
          <w:szCs w:val="24"/>
        </w:rPr>
        <w:t xml:space="preserve"> also shows the arrangement of steel reinforcement for slab test as control.</w:t>
      </w:r>
    </w:p>
    <w:p>
      <w:pPr>
        <w:pStyle w:val="style0"/>
        <w:widowControl w:val="false"/>
        <w:tabs>
          <w:tab w:val="left" w:leader="none" w:pos="1279"/>
          <w:tab w:val="left" w:leader="none" w:pos="9000"/>
        </w:tabs>
        <w:autoSpaceDE w:val="false"/>
        <w:autoSpaceDN w:val="false"/>
        <w:spacing w:before="6" w:after="1" w:lineRule="auto" w:line="480"/>
        <w:ind w:right="30"/>
        <w:jc w:val="both"/>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132"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hint="default"/>
          <w:b/>
          <w:sz w:val="24"/>
          <w:szCs w:val="24"/>
          <w:lang w:val="en-US"/>
        </w:rPr>
        <w:t>1</w:t>
      </w:r>
      <w:r>
        <w:rPr>
          <w:rFonts w:ascii="Times New Roman" w:cs="Times New Roman" w:eastAsia="Times New Roman" w:hAnsi="Times New Roman"/>
          <w:b/>
          <w:sz w:val="24"/>
          <w:szCs w:val="24"/>
        </w:rPr>
        <w:t>: Description of T</w:t>
      </w:r>
      <w:r>
        <w:rPr>
          <w:rFonts w:ascii="Times New Roman" w:cs="Times New Roman" w:eastAsia="Times New Roman" w:hAnsi="Times New Roman" w:hint="default"/>
          <w:b/>
          <w:sz w:val="24"/>
          <w:szCs w:val="24"/>
          <w:lang w:val="en-US"/>
        </w:rPr>
        <w:t>imber</w:t>
      </w:r>
      <w:r>
        <w:rPr>
          <w:rFonts w:ascii="Times New Roman" w:cs="Times New Roman" w:eastAsia="Times New Roman" w:hAnsi="Times New Roman"/>
          <w:b/>
          <w:sz w:val="24"/>
          <w:szCs w:val="24"/>
        </w:rPr>
        <w:t xml:space="preserve"> Rebar Arrangement for Slab Test</w:t>
      </w:r>
      <w:r>
        <w:rPr>
          <w:rFonts w:ascii="Times New Roman" w:cs="Times New Roman" w:eastAsia="Times New Roman" w:hAnsi="Times New Roman"/>
          <w:sz w:val="24"/>
          <w:szCs w:val="24"/>
        </w:rPr>
        <w:t xml:space="preserve">.   </w:t>
      </w:r>
    </w:p>
    <w:tbl>
      <w:tblPr>
        <w:tblStyle w:val="style4099"/>
        <w:tblW w:w="0" w:type="auto"/>
        <w:tblInd w:w="105" w:type="dxa"/>
        <w:tblLayout w:type="fixed"/>
        <w:tblCellMar>
          <w:top w:w="0" w:type="dxa"/>
          <w:left w:w="0" w:type="dxa"/>
          <w:bottom w:w="0" w:type="dxa"/>
          <w:right w:w="0" w:type="dxa"/>
        </w:tblCellMar>
      </w:tblPr>
      <w:tblGrid>
        <w:gridCol w:w="929"/>
        <w:gridCol w:w="682"/>
        <w:gridCol w:w="682"/>
        <w:gridCol w:w="819"/>
        <w:gridCol w:w="684"/>
        <w:gridCol w:w="682"/>
        <w:gridCol w:w="545"/>
        <w:gridCol w:w="687"/>
        <w:gridCol w:w="679"/>
        <w:gridCol w:w="682"/>
        <w:gridCol w:w="662"/>
        <w:gridCol w:w="586"/>
        <w:gridCol w:w="771"/>
      </w:tblGrid>
      <w:tr>
        <w:trPr>
          <w:trHeight w:val="423" w:hRule="exact"/>
        </w:trPr>
        <w:tc>
          <w:tcPr>
            <w:tcW w:w="929" w:type="dxa"/>
            <w:vMerge w:val="restart"/>
            <w:tcBorders>
              <w:top w:val="single" w:sz="4" w:space="0" w:color="000000"/>
              <w:left w:val="single" w:sz="4" w:space="0" w:color="000000"/>
              <w:right w:val="single" w:sz="4" w:space="0" w:color="000000"/>
            </w:tcBorders>
          </w:tcPr>
          <w:p>
            <w:pPr>
              <w:pStyle w:val="style4097"/>
              <w:rPr>
                <w:rFonts w:ascii="Times New Roman" w:cs="Times New Roman" w:eastAsia="Times New Roman" w:hAnsi="Times New Roman"/>
                <w:sz w:val="24"/>
                <w:szCs w:val="24"/>
              </w:rPr>
            </w:pPr>
          </w:p>
          <w:p>
            <w:pPr>
              <w:pStyle w:val="style4097"/>
              <w:spacing w:before="2"/>
              <w:rPr>
                <w:rFonts w:ascii="Times New Roman" w:cs="Times New Roman" w:eastAsia="Times New Roman" w:hAnsi="Times New Roman"/>
                <w:sz w:val="27"/>
                <w:szCs w:val="27"/>
              </w:rPr>
            </w:pPr>
          </w:p>
          <w:p>
            <w:pPr>
              <w:pStyle w:val="style4097"/>
              <w:ind w:left="205"/>
              <w:rPr>
                <w:rFonts w:ascii="Times New Roman" w:cs="Times New Roman" w:eastAsia="Times New Roman" w:hAnsi="Times New Roman"/>
                <w:sz w:val="24"/>
                <w:szCs w:val="24"/>
              </w:rPr>
            </w:pPr>
            <w:r>
              <w:rPr>
                <w:rFonts w:ascii="Times New Roman"/>
                <w:spacing w:val="-3"/>
                <w:sz w:val="24"/>
              </w:rPr>
              <w:t>Label</w:t>
            </w:r>
          </w:p>
        </w:tc>
        <w:tc>
          <w:tcPr>
            <w:tcW w:w="682" w:type="dxa"/>
            <w:vMerge w:val="restart"/>
            <w:tcBorders>
              <w:top w:val="single" w:sz="4" w:space="0" w:color="000000"/>
              <w:left w:val="single" w:sz="4" w:space="0" w:color="000000"/>
              <w:right w:val="single" w:sz="4" w:space="0" w:color="000000"/>
            </w:tcBorders>
          </w:tcPr>
          <w:p>
            <w:pPr>
              <w:pStyle w:val="style4097"/>
              <w:rPr>
                <w:rFonts w:ascii="Times New Roman" w:cs="Times New Roman" w:eastAsia="Times New Roman" w:hAnsi="Times New Roman"/>
                <w:sz w:val="24"/>
                <w:szCs w:val="24"/>
              </w:rPr>
            </w:pPr>
          </w:p>
          <w:p>
            <w:pPr>
              <w:pStyle w:val="style4097"/>
              <w:spacing w:before="142" w:lineRule="auto" w:line="360"/>
              <w:ind w:left="167" w:right="253" w:firstLine="127"/>
              <w:jc w:val="both"/>
              <w:rPr>
                <w:rFonts w:ascii="Times New Roman" w:cs="Times New Roman" w:eastAsia="Times New Roman" w:hAnsi="Times New Roman"/>
                <w:sz w:val="24"/>
                <w:szCs w:val="24"/>
              </w:rPr>
            </w:pPr>
            <w:r>
              <w:rPr>
                <w:rFonts w:ascii="Times New Roman"/>
                <w:sz w:val="24"/>
              </w:rPr>
              <w:t>h m m</w:t>
            </w:r>
          </w:p>
        </w:tc>
        <w:tc>
          <w:tcPr>
            <w:tcW w:w="682" w:type="dxa"/>
            <w:vMerge w:val="restart"/>
            <w:tcBorders>
              <w:top w:val="single" w:sz="4" w:space="0" w:color="000000"/>
              <w:left w:val="single" w:sz="4" w:space="0" w:color="000000"/>
              <w:right w:val="single" w:sz="4" w:space="0" w:color="000000"/>
            </w:tcBorders>
          </w:tcPr>
          <w:p>
            <w:pPr>
              <w:pStyle w:val="style4097"/>
              <w:rPr>
                <w:rFonts w:ascii="Times New Roman" w:cs="Times New Roman" w:eastAsia="Times New Roman" w:hAnsi="Times New Roman"/>
                <w:sz w:val="24"/>
                <w:szCs w:val="24"/>
              </w:rPr>
            </w:pPr>
          </w:p>
          <w:p>
            <w:pPr>
              <w:pStyle w:val="style4097"/>
              <w:spacing w:before="142" w:lineRule="auto" w:line="360"/>
              <w:ind w:left="167" w:right="253" w:firstLine="127"/>
              <w:jc w:val="both"/>
              <w:rPr>
                <w:rFonts w:ascii="Times New Roman" w:cs="Times New Roman" w:eastAsia="Times New Roman" w:hAnsi="Times New Roman"/>
                <w:sz w:val="24"/>
                <w:szCs w:val="24"/>
              </w:rPr>
            </w:pPr>
            <w:r>
              <w:rPr>
                <w:rFonts w:ascii="Times New Roman"/>
                <w:sz w:val="24"/>
              </w:rPr>
              <w:t>d m m</w:t>
            </w:r>
          </w:p>
        </w:tc>
        <w:tc>
          <w:tcPr>
            <w:tcW w:w="3416" w:type="dxa"/>
            <w:gridSpan w:val="5"/>
            <w:tcBorders>
              <w:top w:val="single" w:sz="4" w:space="0" w:color="000000"/>
              <w:left w:val="single" w:sz="4" w:space="0" w:color="000000"/>
              <w:bottom w:val="single" w:sz="4" w:space="0" w:color="000000"/>
              <w:right w:val="single" w:sz="4" w:space="0" w:color="000000"/>
            </w:tcBorders>
          </w:tcPr>
          <w:p>
            <w:pPr>
              <w:pStyle w:val="style4097"/>
              <w:spacing w:lineRule="exact" w:line="269"/>
              <w:ind w:left="462"/>
              <w:rPr>
                <w:rFonts w:ascii="Times New Roman" w:cs="Times New Roman" w:eastAsia="Times New Roman" w:hAnsi="Times New Roman"/>
                <w:sz w:val="24"/>
                <w:szCs w:val="24"/>
              </w:rPr>
            </w:pPr>
            <w:r>
              <w:rPr>
                <w:rFonts w:ascii="Times New Roman"/>
                <w:spacing w:val="-1"/>
                <w:sz w:val="24"/>
              </w:rPr>
              <w:t>Longitudinal</w:t>
            </w:r>
            <w:r>
              <w:rPr>
                <w:rFonts w:ascii="Times New Roman"/>
                <w:spacing w:val="-7"/>
                <w:sz w:val="24"/>
              </w:rPr>
              <w:t xml:space="preserve"> </w:t>
            </w:r>
            <w:r>
              <w:rPr>
                <w:rFonts w:ascii="Times New Roman"/>
                <w:spacing w:val="-1"/>
                <w:sz w:val="24"/>
              </w:rPr>
              <w:t>Teak</w:t>
            </w:r>
            <w:r>
              <w:rPr>
                <w:rFonts w:ascii="Times New Roman"/>
                <w:spacing w:val="2"/>
                <w:sz w:val="24"/>
              </w:rPr>
              <w:t xml:space="preserve"> </w:t>
            </w:r>
            <w:r>
              <w:rPr>
                <w:rFonts w:ascii="Times New Roman"/>
                <w:spacing w:val="-1"/>
                <w:sz w:val="24"/>
              </w:rPr>
              <w:t>Bar</w:t>
            </w:r>
          </w:p>
        </w:tc>
        <w:tc>
          <w:tcPr>
            <w:tcW w:w="3380" w:type="dxa"/>
            <w:gridSpan w:val="5"/>
            <w:tcBorders>
              <w:top w:val="single" w:sz="4" w:space="0" w:color="000000"/>
              <w:left w:val="single" w:sz="4" w:space="0" w:color="000000"/>
              <w:bottom w:val="single" w:sz="4" w:space="0" w:color="000000"/>
              <w:right w:val="single" w:sz="4" w:space="0" w:color="000000"/>
            </w:tcBorders>
          </w:tcPr>
          <w:p>
            <w:pPr>
              <w:pStyle w:val="style4097"/>
              <w:spacing w:lineRule="exact" w:line="269"/>
              <w:ind w:left="450"/>
              <w:rPr>
                <w:rFonts w:ascii="Times New Roman" w:cs="Times New Roman" w:eastAsia="Times New Roman" w:hAnsi="Times New Roman"/>
                <w:sz w:val="24"/>
                <w:szCs w:val="24"/>
              </w:rPr>
            </w:pPr>
            <w:r>
              <w:rPr>
                <w:rFonts w:ascii="Times New Roman"/>
                <w:spacing w:val="-1"/>
                <w:sz w:val="24"/>
              </w:rPr>
              <w:t>Transverse</w:t>
            </w:r>
            <w:r>
              <w:rPr>
                <w:rFonts w:ascii="Times New Roman"/>
                <w:spacing w:val="-13"/>
                <w:sz w:val="24"/>
              </w:rPr>
              <w:t xml:space="preserve"> </w:t>
            </w:r>
            <w:r>
              <w:rPr>
                <w:rFonts w:ascii="Times New Roman"/>
                <w:spacing w:val="-1"/>
                <w:sz w:val="24"/>
              </w:rPr>
              <w:t>Teak</w:t>
            </w:r>
            <w:r>
              <w:rPr>
                <w:rFonts w:ascii="Times New Roman"/>
                <w:sz w:val="24"/>
              </w:rPr>
              <w:t xml:space="preserve"> </w:t>
            </w:r>
            <w:r>
              <w:rPr>
                <w:rFonts w:ascii="Times New Roman"/>
                <w:spacing w:val="-1"/>
                <w:sz w:val="24"/>
              </w:rPr>
              <w:t>Bar</w:t>
            </w:r>
          </w:p>
        </w:tc>
      </w:tr>
      <w:tr>
        <w:tblPrEx/>
        <w:trPr>
          <w:trHeight w:val="1454" w:hRule="exact"/>
        </w:trPr>
        <w:tc>
          <w:tcPr>
            <w:tcW w:w="929" w:type="dxa"/>
            <w:vMerge w:val="continue"/>
            <w:tcBorders>
              <w:left w:val="single" w:sz="4" w:space="0" w:color="000000"/>
              <w:bottom w:val="single" w:sz="4" w:space="0" w:color="000000"/>
              <w:right w:val="single" w:sz="4" w:space="0" w:color="000000"/>
            </w:tcBorders>
          </w:tcPr>
          <w:p>
            <w:pPr>
              <w:pStyle w:val="style0"/>
              <w:rPr/>
            </w:pPr>
          </w:p>
        </w:tc>
        <w:tc>
          <w:tcPr>
            <w:tcW w:w="682" w:type="dxa"/>
            <w:vMerge w:val="continue"/>
            <w:tcBorders>
              <w:left w:val="single" w:sz="4" w:space="0" w:color="000000"/>
              <w:bottom w:val="single" w:sz="4" w:space="0" w:color="000000"/>
              <w:right w:val="single" w:sz="4" w:space="0" w:color="000000"/>
            </w:tcBorders>
          </w:tcPr>
          <w:p>
            <w:pPr>
              <w:pStyle w:val="style0"/>
              <w:rPr/>
            </w:pPr>
          </w:p>
        </w:tc>
        <w:tc>
          <w:tcPr>
            <w:tcW w:w="682" w:type="dxa"/>
            <w:vMerge w:val="continue"/>
            <w:tcBorders>
              <w:left w:val="single" w:sz="4" w:space="0" w:color="000000"/>
              <w:bottom w:val="single" w:sz="4" w:space="0" w:color="000000"/>
              <w:right w:val="single" w:sz="4" w:space="0" w:color="000000"/>
            </w:tcBorders>
          </w:tcPr>
          <w:p>
            <w:pPr>
              <w:pStyle w:val="style0"/>
              <w:rPr/>
            </w:pP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before="51" w:lineRule="auto" w:line="393"/>
              <w:ind w:left="188" w:right="172" w:firstLine="91"/>
              <w:rPr>
                <w:rFonts w:ascii="Times New Roman" w:cs="Times New Roman" w:eastAsia="Times New Roman" w:hAnsi="Times New Roman"/>
                <w:sz w:val="16"/>
                <w:szCs w:val="16"/>
              </w:rPr>
            </w:pPr>
            <w:r>
              <w:rPr>
                <w:rFonts w:ascii="Times New Roman"/>
                <w:spacing w:val="-3"/>
                <w:sz w:val="24"/>
              </w:rPr>
              <w:t>As</w:t>
            </w:r>
            <w:r>
              <w:rPr>
                <w:rFonts w:ascii="Times New Roman"/>
                <w:spacing w:val="20"/>
                <w:sz w:val="24"/>
              </w:rPr>
              <w:t xml:space="preserve"> </w:t>
            </w:r>
            <w:r>
              <w:rPr>
                <w:rFonts w:ascii="Times New Roman"/>
                <w:spacing w:val="-3"/>
                <w:sz w:val="24"/>
              </w:rPr>
              <w:t>mm</w:t>
            </w:r>
            <w:r>
              <w:rPr>
                <w:rFonts w:ascii="Times New Roman"/>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before="96"/>
              <w:ind w:left="9"/>
              <w:jc w:val="center"/>
              <w:rPr>
                <w:rFonts w:ascii="Times New Roman" w:cs="Times New Roman" w:eastAsia="Times New Roman" w:hAnsi="Times New Roman"/>
                <w:sz w:val="24"/>
                <w:szCs w:val="24"/>
              </w:rPr>
            </w:pPr>
            <w:r>
              <w:rPr>
                <w:rFonts w:ascii="Times New Roman"/>
                <w:spacing w:val="-5"/>
                <w:sz w:val="24"/>
              </w:rPr>
              <w:t>100As</w:t>
            </w:r>
          </w:p>
          <w:p>
            <w:pPr>
              <w:pStyle w:val="style4097"/>
              <w:spacing w:before="137"/>
              <w:ind w:left="4"/>
              <w:jc w:val="center"/>
              <w:rPr>
                <w:rFonts w:ascii="Times New Roman" w:cs="Times New Roman" w:eastAsia="Times New Roman" w:hAnsi="Times New Roman"/>
                <w:sz w:val="24"/>
                <w:szCs w:val="24"/>
              </w:rPr>
            </w:pPr>
            <w:r>
              <w:rPr>
                <w:rFonts w:ascii="Times New Roman"/>
                <w:spacing w:val="-4"/>
                <w:sz w:val="24"/>
              </w:rPr>
              <w:t>/bh</w:t>
            </w:r>
          </w:p>
          <w:p>
            <w:pPr>
              <w:pStyle w:val="style4097"/>
              <w:spacing w:before="10"/>
              <w:rPr>
                <w:rFonts w:ascii="Times New Roman" w:cs="Times New Roman" w:eastAsia="Times New Roman" w:hAnsi="Times New Roman"/>
                <w:sz w:val="20"/>
                <w:szCs w:val="20"/>
              </w:rPr>
            </w:pPr>
          </w:p>
          <w:p>
            <w:pPr>
              <w:pStyle w:val="style4097"/>
              <w:ind w:left="4"/>
              <w:jc w:val="center"/>
              <w:rPr>
                <w:rFonts w:ascii="Times New Roman" w:cs="Times New Roman" w:eastAsia="Times New Roman" w:hAnsi="Times New Roman"/>
                <w:sz w:val="24"/>
                <w:szCs w:val="24"/>
              </w:rPr>
            </w:pPr>
            <w:r>
              <w:rPr>
                <w:rFonts w:ascii="Times New Roman"/>
                <w:spacing w:val="-6"/>
                <w:sz w:val="24"/>
              </w:rPr>
              <w:t>(%)</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745"/>
              <w:ind w:left="3"/>
              <w:jc w:val="center"/>
              <w:rPr>
                <w:rFonts w:ascii="Cambria Math" w:cs="Cambria Math" w:eastAsia="Cambria Math" w:hAnsi="Cambria Math"/>
                <w:sz w:val="24"/>
                <w:szCs w:val="24"/>
              </w:rPr>
            </w:pPr>
            <w:r>
              <w:rPr>
                <w:rFonts w:ascii="Cambria Math" w:cs="Cambria Math" w:eastAsia="Cambria Math" w:hAnsi="Cambria Math"/>
                <w:w w:val="353"/>
                <w:sz w:val="24"/>
                <w:szCs w:val="24"/>
              </w:rPr>
              <w:t>𝜙</w:t>
            </w:r>
          </w:p>
          <w:p>
            <w:pPr>
              <w:pStyle w:val="style4097"/>
              <w:spacing w:lineRule="exact" w:line="143"/>
              <w:ind w:left="9"/>
              <w:jc w:val="center"/>
              <w:rPr>
                <w:rFonts w:ascii="Times New Roman" w:cs="Times New Roman" w:eastAsia="Times New Roman" w:hAnsi="Times New Roman"/>
                <w:sz w:val="24"/>
                <w:szCs w:val="24"/>
              </w:rPr>
            </w:pPr>
            <w:r>
              <w:rPr>
                <w:rFonts w:ascii="Times New Roman"/>
                <w:spacing w:val="-5"/>
                <w:sz w:val="24"/>
              </w:rPr>
              <w:t>mm</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130"/>
              <w:rPr>
                <w:rFonts w:ascii="Times New Roman" w:cs="Times New Roman" w:eastAsia="Times New Roman" w:hAnsi="Times New Roman"/>
                <w:sz w:val="24"/>
                <w:szCs w:val="24"/>
              </w:rPr>
            </w:pPr>
            <w:r>
              <w:rPr>
                <w:rFonts w:ascii="Times New Roman"/>
                <w:spacing w:val="-6"/>
                <w:sz w:val="24"/>
              </w:rPr>
              <w:t>No</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before="55"/>
              <w:ind w:left="5"/>
              <w:jc w:val="center"/>
              <w:rPr>
                <w:rFonts w:ascii="Times New Roman" w:cs="Times New Roman" w:eastAsia="Times New Roman" w:hAnsi="Times New Roman"/>
                <w:sz w:val="24"/>
                <w:szCs w:val="24"/>
              </w:rPr>
            </w:pPr>
            <w:r>
              <w:rPr>
                <w:rFonts w:ascii="Times New Roman"/>
                <w:sz w:val="24"/>
              </w:rPr>
              <w:t>S</w:t>
            </w:r>
          </w:p>
          <w:p>
            <w:pPr>
              <w:pStyle w:val="style4097"/>
              <w:rPr>
                <w:rFonts w:ascii="Times New Roman" w:cs="Times New Roman" w:eastAsia="Times New Roman" w:hAnsi="Times New Roman"/>
                <w:sz w:val="24"/>
                <w:szCs w:val="24"/>
              </w:rPr>
            </w:pPr>
          </w:p>
          <w:p>
            <w:pPr>
              <w:pStyle w:val="style4097"/>
              <w:spacing w:before="10"/>
              <w:rPr>
                <w:rFonts w:ascii="Times New Roman" w:cs="Times New Roman" w:eastAsia="Times New Roman" w:hAnsi="Times New Roman"/>
                <w:sz w:val="35"/>
                <w:szCs w:val="35"/>
              </w:rPr>
            </w:pPr>
          </w:p>
          <w:p>
            <w:pPr>
              <w:pStyle w:val="style4097"/>
              <w:ind w:left="-2"/>
              <w:rPr>
                <w:rFonts w:ascii="Times New Roman" w:cs="Times New Roman" w:eastAsia="Times New Roman" w:hAnsi="Times New Roman"/>
                <w:sz w:val="24"/>
                <w:szCs w:val="24"/>
              </w:rPr>
            </w:pPr>
            <w:r>
              <w:rPr>
                <w:rFonts w:ascii="Times New Roman"/>
                <w:spacing w:val="-5"/>
                <w:sz w:val="24"/>
              </w:rPr>
              <w:t>mm</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before="51" w:lineRule="auto" w:line="393"/>
              <w:ind w:left="119" w:right="101" w:firstLine="91"/>
              <w:rPr>
                <w:rFonts w:ascii="Times New Roman" w:cs="Times New Roman" w:eastAsia="Times New Roman" w:hAnsi="Times New Roman"/>
                <w:sz w:val="16"/>
                <w:szCs w:val="16"/>
              </w:rPr>
            </w:pPr>
            <w:r>
              <w:rPr>
                <w:rFonts w:ascii="Times New Roman"/>
                <w:spacing w:val="-3"/>
                <w:sz w:val="24"/>
              </w:rPr>
              <w:t>As</w:t>
            </w:r>
            <w:r>
              <w:rPr>
                <w:rFonts w:ascii="Times New Roman"/>
                <w:spacing w:val="20"/>
                <w:sz w:val="24"/>
              </w:rPr>
              <w:t xml:space="preserve"> </w:t>
            </w:r>
            <w:r>
              <w:rPr>
                <w:rFonts w:ascii="Times New Roman"/>
                <w:spacing w:val="-4"/>
                <w:sz w:val="24"/>
              </w:rPr>
              <w:t>mm</w:t>
            </w:r>
            <w:r>
              <w:rPr>
                <w:rFonts w:ascii="Times New Roman"/>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96"/>
              <w:ind w:left="11"/>
              <w:jc w:val="center"/>
              <w:rPr>
                <w:rFonts w:ascii="Times New Roman" w:cs="Times New Roman" w:eastAsia="Times New Roman" w:hAnsi="Times New Roman"/>
                <w:sz w:val="24"/>
                <w:szCs w:val="24"/>
              </w:rPr>
            </w:pPr>
            <w:r>
              <w:rPr>
                <w:rFonts w:ascii="Times New Roman"/>
                <w:spacing w:val="-5"/>
                <w:sz w:val="24"/>
              </w:rPr>
              <w:t>100As</w:t>
            </w:r>
          </w:p>
          <w:p>
            <w:pPr>
              <w:pStyle w:val="style4097"/>
              <w:spacing w:before="137"/>
              <w:ind w:left="7"/>
              <w:jc w:val="center"/>
              <w:rPr>
                <w:rFonts w:ascii="Times New Roman" w:cs="Times New Roman" w:eastAsia="Times New Roman" w:hAnsi="Times New Roman"/>
                <w:sz w:val="24"/>
                <w:szCs w:val="24"/>
              </w:rPr>
            </w:pPr>
            <w:r>
              <w:rPr>
                <w:rFonts w:ascii="Times New Roman"/>
                <w:spacing w:val="-4"/>
                <w:sz w:val="24"/>
              </w:rPr>
              <w:t>/Lh</w:t>
            </w:r>
          </w:p>
          <w:p>
            <w:pPr>
              <w:pStyle w:val="style4097"/>
              <w:spacing w:before="10"/>
              <w:rPr>
                <w:rFonts w:ascii="Times New Roman" w:cs="Times New Roman" w:eastAsia="Times New Roman" w:hAnsi="Times New Roman"/>
                <w:sz w:val="20"/>
                <w:szCs w:val="20"/>
              </w:rPr>
            </w:pPr>
          </w:p>
          <w:p>
            <w:pPr>
              <w:pStyle w:val="style4097"/>
              <w:ind w:left="7"/>
              <w:jc w:val="center"/>
              <w:rPr>
                <w:rFonts w:ascii="Times New Roman" w:cs="Times New Roman" w:eastAsia="Times New Roman" w:hAnsi="Times New Roman"/>
                <w:sz w:val="24"/>
                <w:szCs w:val="24"/>
              </w:rPr>
            </w:pPr>
            <w:r>
              <w:rPr>
                <w:rFonts w:ascii="Times New Roman"/>
                <w:spacing w:val="-6"/>
                <w:sz w:val="24"/>
              </w:rPr>
              <w:t>(%)</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745"/>
              <w:ind w:left="7"/>
              <w:jc w:val="center"/>
              <w:rPr>
                <w:rFonts w:ascii="Cambria Math" w:cs="Cambria Math" w:eastAsia="Cambria Math" w:hAnsi="Cambria Math"/>
                <w:sz w:val="24"/>
                <w:szCs w:val="24"/>
              </w:rPr>
            </w:pPr>
            <w:r>
              <w:rPr>
                <w:rFonts w:ascii="Cambria Math" w:cs="Cambria Math" w:eastAsia="Cambria Math" w:hAnsi="Cambria Math"/>
                <w:w w:val="353"/>
                <w:sz w:val="24"/>
                <w:szCs w:val="24"/>
              </w:rPr>
              <w:t>𝜙</w:t>
            </w:r>
          </w:p>
          <w:p>
            <w:pPr>
              <w:pStyle w:val="style4097"/>
              <w:spacing w:lineRule="exact" w:line="143"/>
              <w:ind w:left="14"/>
              <w:jc w:val="center"/>
              <w:rPr>
                <w:rFonts w:ascii="Times New Roman" w:cs="Times New Roman" w:eastAsia="Times New Roman" w:hAnsi="Times New Roman"/>
                <w:sz w:val="24"/>
                <w:szCs w:val="24"/>
              </w:rPr>
            </w:pPr>
            <w:r>
              <w:rPr>
                <w:rFonts w:ascii="Times New Roman"/>
                <w:spacing w:val="-5"/>
                <w:sz w:val="24"/>
              </w:rPr>
              <w:t>mm</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150"/>
              <w:rPr>
                <w:rFonts w:ascii="Times New Roman" w:cs="Times New Roman" w:eastAsia="Times New Roman" w:hAnsi="Times New Roman"/>
                <w:sz w:val="24"/>
                <w:szCs w:val="24"/>
              </w:rPr>
            </w:pPr>
            <w:r>
              <w:rPr>
                <w:rFonts w:ascii="Times New Roman"/>
                <w:spacing w:val="-6"/>
                <w:sz w:val="24"/>
              </w:rPr>
              <w:t>No</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before="55"/>
              <w:ind w:left="12"/>
              <w:jc w:val="center"/>
              <w:rPr>
                <w:rFonts w:ascii="Times New Roman" w:cs="Times New Roman" w:eastAsia="Times New Roman" w:hAnsi="Times New Roman"/>
                <w:sz w:val="24"/>
                <w:szCs w:val="24"/>
              </w:rPr>
            </w:pPr>
            <w:r>
              <w:rPr>
                <w:rFonts w:ascii="Times New Roman"/>
                <w:sz w:val="24"/>
              </w:rPr>
              <w:t>S</w:t>
            </w:r>
          </w:p>
          <w:p>
            <w:pPr>
              <w:pStyle w:val="style4097"/>
              <w:rPr>
                <w:rFonts w:ascii="Times New Roman" w:cs="Times New Roman" w:eastAsia="Times New Roman" w:hAnsi="Times New Roman"/>
                <w:sz w:val="24"/>
                <w:szCs w:val="24"/>
              </w:rPr>
            </w:pPr>
          </w:p>
          <w:p>
            <w:pPr>
              <w:pStyle w:val="style4097"/>
              <w:spacing w:before="10"/>
              <w:rPr>
                <w:rFonts w:ascii="Times New Roman" w:cs="Times New Roman" w:eastAsia="Times New Roman" w:hAnsi="Times New Roman"/>
                <w:sz w:val="35"/>
                <w:szCs w:val="35"/>
              </w:rPr>
            </w:pPr>
          </w:p>
          <w:p>
            <w:pPr>
              <w:pStyle w:val="style4097"/>
              <w:ind w:left="-2"/>
              <w:rPr>
                <w:rFonts w:ascii="Times New Roman" w:cs="Times New Roman" w:eastAsia="Times New Roman" w:hAnsi="Times New Roman"/>
                <w:sz w:val="24"/>
                <w:szCs w:val="24"/>
              </w:rPr>
            </w:pPr>
            <w:r>
              <w:rPr>
                <w:rFonts w:ascii="Times New Roman"/>
                <w:spacing w:val="-5"/>
                <w:sz w:val="24"/>
              </w:rPr>
              <w:t>mm</w:t>
            </w:r>
          </w:p>
        </w:tc>
      </w:tr>
      <w:tr>
        <w:tblPrEx/>
        <w:trPr>
          <w:trHeight w:val="586"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1IS1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54</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225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12</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2</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50"/>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1IS2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54</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225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12</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2</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4"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1IS3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54</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225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12</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2</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6"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2IS1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53</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450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14</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3</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2IS2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53</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z w:val="24"/>
              </w:rPr>
              <w:t>450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14</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3</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2IS3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53</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z w:val="24"/>
              </w:rPr>
              <w:t>450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cs="Times New Roman" w:eastAsia="Times New Roman" w:hAnsi="Times New Roman"/>
                <w:sz w:val="24"/>
                <w:szCs w:val="24"/>
              </w:rPr>
            </w:pPr>
            <w:r>
              <w:rPr>
                <w:rFonts w:ascii="Times New Roman"/>
                <w:sz w:val="24"/>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14</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3</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74"/>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3IS1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675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cs="Times New Roman" w:eastAsia="Times New Roman" w:hAnsi="Times New Roman"/>
                <w:sz w:val="24"/>
                <w:szCs w:val="24"/>
              </w:rPr>
            </w:pPr>
            <w:r>
              <w:rPr>
                <w:rFonts w:ascii="Times New Roman"/>
                <w:sz w:val="24"/>
              </w:rPr>
              <w:t>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4</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9"/>
              <w:rPr>
                <w:rFonts w:ascii="Times New Roman" w:cs="Times New Roman" w:eastAsia="Times New Roman" w:hAnsi="Times New Roman"/>
                <w:sz w:val="24"/>
                <w:szCs w:val="24"/>
              </w:rPr>
            </w:pPr>
            <w:r>
              <w:rPr>
                <w:rFonts w:ascii="Times New Roman"/>
                <w:spacing w:val="-5"/>
                <w:sz w:val="24"/>
              </w:rPr>
              <w:t>90</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6"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38"/>
              <w:rPr>
                <w:rFonts w:ascii="Times New Roman" w:cs="Times New Roman" w:eastAsia="Times New Roman" w:hAnsi="Times New Roman"/>
                <w:sz w:val="24"/>
                <w:szCs w:val="24"/>
              </w:rPr>
            </w:pPr>
            <w:r>
              <w:rPr>
                <w:rFonts w:ascii="Times New Roman"/>
                <w:spacing w:val="-2"/>
                <w:sz w:val="24"/>
              </w:rPr>
              <w:t>3IS2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24"/>
              <w:rPr>
                <w:rFonts w:ascii="Times New Roman" w:cs="Times New Roman" w:eastAsia="Times New Roman" w:hAnsi="Times New Roman"/>
                <w:sz w:val="24"/>
                <w:szCs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22"/>
              <w:rPr>
                <w:rFonts w:ascii="Times New Roman" w:cs="Times New Roman" w:eastAsia="Times New Roman" w:hAnsi="Times New Roman"/>
                <w:sz w:val="24"/>
                <w:szCs w:val="24"/>
              </w:rPr>
            </w:pPr>
            <w:r>
              <w:rPr>
                <w:rFonts w:ascii="Times New Roman"/>
                <w:sz w:val="24"/>
              </w:rPr>
              <w:t>675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72"/>
              <w:jc w:val="center"/>
              <w:rPr>
                <w:rFonts w:ascii="Times New Roman" w:cs="Times New Roman" w:eastAsia="Times New Roman" w:hAnsi="Times New Roman"/>
                <w:sz w:val="24"/>
                <w:szCs w:val="24"/>
              </w:rPr>
            </w:pPr>
            <w:r>
              <w:rPr>
                <w:rFonts w:ascii="Times New Roman"/>
                <w:sz w:val="24"/>
              </w:rPr>
              <w:t>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24"/>
              <w:rPr>
                <w:rFonts w:ascii="Times New Roman" w:cs="Times New Roman" w:eastAsia="Times New Roman" w:hAnsi="Times New Roman"/>
                <w:sz w:val="24"/>
                <w:szCs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11"/>
              <w:jc w:val="center"/>
              <w:rPr>
                <w:rFonts w:ascii="Times New Roman" w:cs="Times New Roman" w:eastAsia="Times New Roman" w:hAnsi="Times New Roman"/>
                <w:sz w:val="24"/>
                <w:szCs w:val="24"/>
              </w:rPr>
            </w:pPr>
            <w:r>
              <w:rPr>
                <w:rFonts w:ascii="Times New Roman"/>
                <w:sz w:val="24"/>
              </w:rPr>
              <w:t>4</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19"/>
              <w:rPr>
                <w:rFonts w:ascii="Times New Roman" w:cs="Times New Roman" w:eastAsia="Times New Roman" w:hAnsi="Times New Roman"/>
                <w:sz w:val="24"/>
                <w:szCs w:val="24"/>
              </w:rPr>
            </w:pPr>
            <w:r>
              <w:rPr>
                <w:rFonts w:ascii="Times New Roman"/>
                <w:spacing w:val="-5"/>
                <w:sz w:val="24"/>
              </w:rPr>
              <w:t>90</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3IS3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z w:val="24"/>
              </w:rPr>
              <w:t>675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cs="Times New Roman" w:eastAsia="Times New Roman" w:hAnsi="Times New Roman"/>
                <w:sz w:val="24"/>
                <w:szCs w:val="24"/>
              </w:rPr>
            </w:pPr>
            <w:r>
              <w:rPr>
                <w:rFonts w:ascii="Times New Roman"/>
                <w:sz w:val="24"/>
              </w:rPr>
              <w:t>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4</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74"/>
              <w:rPr>
                <w:rFonts w:ascii="Times New Roman" w:cs="Times New Roman" w:eastAsia="Times New Roman" w:hAnsi="Times New Roman"/>
                <w:sz w:val="24"/>
                <w:szCs w:val="24"/>
              </w:rPr>
            </w:pPr>
            <w:r>
              <w:rPr>
                <w:rFonts w:ascii="Times New Roman"/>
                <w:spacing w:val="-5"/>
                <w:sz w:val="24"/>
              </w:rPr>
              <w:t>90</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before="200"/>
              <w:ind w:left="296" w:leftChars="0"/>
              <w:rPr>
                <w:rFonts w:ascii="Times New Roman"/>
                <w:spacing w:val="-2"/>
                <w:sz w:val="24"/>
              </w:rPr>
            </w:pPr>
            <w:r>
              <w:rPr>
                <w:rFonts w:ascii="Times New Roman"/>
                <w:spacing w:val="-2"/>
                <w:sz w:val="24"/>
              </w:rPr>
              <w:t>4IS1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0"/>
              <w:ind w:left="234" w:leftChars="0"/>
              <w:rPr>
                <w:rFonts w:ascii="Times New Roman"/>
                <w:spacing w:val="-5"/>
                <w:sz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0"/>
              <w:ind w:left="234" w:leftChars="0"/>
              <w:rPr>
                <w:rFonts w:ascii="Times New Roman"/>
                <w:spacing w:val="-5"/>
                <w:sz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before="200"/>
              <w:ind w:left="243" w:leftChars="0"/>
              <w:rPr>
                <w:rFonts w:ascii="Times New Roman"/>
                <w:sz w:val="24"/>
              </w:rPr>
            </w:pPr>
            <w:r>
              <w:rPr>
                <w:rFonts w:ascii="Times New Roman"/>
                <w:sz w:val="24"/>
              </w:rPr>
              <w:t>900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70"/>
              <w:jc w:val="center"/>
              <w:rPr>
                <w:rFonts w:ascii="Times New Roman"/>
                <w:sz w:val="24"/>
              </w:rPr>
            </w:pPr>
            <w:r>
              <w:rPr>
                <w:rFonts w:ascii="Times New Roman"/>
                <w:sz w:val="24"/>
              </w:rPr>
              <w:t>4</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left="224" w:leftChars="0"/>
              <w:rPr>
                <w:rFonts w:ascii="Times New Roman"/>
                <w:spacing w:val="-5"/>
                <w:sz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left="11" w:leftChars="0"/>
              <w:jc w:val="center"/>
              <w:rPr>
                <w:rFonts w:ascii="Times New Roman"/>
                <w:sz w:val="24"/>
              </w:rPr>
            </w:pPr>
            <w:r>
              <w:rPr>
                <w:rFonts w:ascii="Times New Roman"/>
                <w:sz w:val="24"/>
              </w:rPr>
              <w:t>5</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left="219" w:leftChars="0"/>
              <w:rPr>
                <w:rFonts w:ascii="Times New Roman"/>
                <w:spacing w:val="-5"/>
                <w:sz w:val="24"/>
              </w:rPr>
            </w:pPr>
            <w:r>
              <w:rPr>
                <w:rFonts w:ascii="Times New Roman"/>
                <w:spacing w:val="-5"/>
                <w:sz w:val="24"/>
              </w:rPr>
              <w:t>68</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leftChars="0"/>
              <w:rPr>
                <w:rFonts w:ascii="Times New Roman"/>
                <w:sz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leftChars="0"/>
              <w:jc w:val="center"/>
              <w:rPr>
                <w:rFonts w:ascii="Times New Roman"/>
                <w:sz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before="200"/>
              <w:ind w:left="227" w:leftChars="0"/>
              <w:rPr>
                <w:rFonts w:ascii="Times New Roman"/>
                <w:spacing w:val="-5"/>
                <w:sz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right="2" w:rightChars="0"/>
              <w:jc w:val="center"/>
              <w:rPr>
                <w:rFonts w:ascii="Times New Roman"/>
                <w:sz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leftChars="0"/>
              <w:rPr>
                <w:rFonts w:ascii="Times New Roman"/>
                <w:spacing w:val="-5"/>
                <w:sz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before="202"/>
              <w:ind w:left="296" w:leftChars="0"/>
              <w:rPr>
                <w:rFonts w:ascii="Times New Roman"/>
                <w:spacing w:val="-2"/>
                <w:sz w:val="24"/>
              </w:rPr>
            </w:pPr>
            <w:r>
              <w:rPr>
                <w:rFonts w:ascii="Times New Roman"/>
                <w:spacing w:val="-2"/>
                <w:sz w:val="24"/>
              </w:rPr>
              <w:t>4IS2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2"/>
              <w:ind w:left="234" w:leftChars="0"/>
              <w:rPr>
                <w:rFonts w:ascii="Times New Roman"/>
                <w:spacing w:val="-5"/>
                <w:sz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2"/>
              <w:ind w:left="234" w:leftChars="0"/>
              <w:rPr>
                <w:rFonts w:ascii="Times New Roman"/>
                <w:spacing w:val="-5"/>
                <w:sz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9" w:leftChars="0"/>
              <w:rPr>
                <w:rFonts w:ascii="Times New Roman"/>
                <w:sz w:val="24"/>
              </w:rPr>
            </w:pPr>
            <w:r>
              <w:rPr>
                <w:rFonts w:ascii="Times New Roman"/>
                <w:sz w:val="24"/>
              </w:rPr>
              <w:t>900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sz w:val="24"/>
              </w:rPr>
            </w:pPr>
            <w:r>
              <w:rPr>
                <w:rFonts w:ascii="Times New Roman"/>
                <w:sz w:val="24"/>
              </w:rPr>
              <w:t>4</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leftChars="0"/>
              <w:rPr>
                <w:rFonts w:ascii="Times New Roman"/>
                <w:spacing w:val="-5"/>
                <w:sz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leftChars="0"/>
              <w:jc w:val="center"/>
              <w:rPr>
                <w:rFonts w:ascii="Times New Roman"/>
                <w:sz w:val="24"/>
              </w:rPr>
            </w:pPr>
            <w:r>
              <w:rPr>
                <w:rFonts w:ascii="Times New Roman"/>
                <w:sz w:val="24"/>
              </w:rPr>
              <w:t>5</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9" w:leftChars="0"/>
              <w:rPr>
                <w:rFonts w:ascii="Times New Roman"/>
                <w:spacing w:val="-5"/>
                <w:sz w:val="24"/>
              </w:rPr>
            </w:pPr>
            <w:r>
              <w:rPr>
                <w:rFonts w:ascii="Times New Roman"/>
                <w:spacing w:val="-5"/>
                <w:sz w:val="24"/>
              </w:rPr>
              <w:t>68</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leftChars="0"/>
              <w:rPr>
                <w:rFonts w:ascii="Times New Roman"/>
                <w:sz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leftChars="0"/>
              <w:jc w:val="center"/>
              <w:rPr>
                <w:rFonts w:ascii="Times New Roman"/>
                <w:sz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before="202"/>
              <w:ind w:left="227" w:leftChars="0"/>
              <w:rPr>
                <w:rFonts w:ascii="Times New Roman"/>
                <w:spacing w:val="-5"/>
                <w:sz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rightChars="0"/>
              <w:jc w:val="center"/>
              <w:rPr>
                <w:rFonts w:ascii="Times New Roman"/>
                <w:sz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leftChars="0"/>
              <w:rPr>
                <w:rFonts w:ascii="Times New Roman"/>
                <w:spacing w:val="-5"/>
                <w:sz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before="197"/>
              <w:ind w:left="296" w:leftChars="0"/>
              <w:rPr>
                <w:rFonts w:ascii="Times New Roman"/>
                <w:spacing w:val="-2"/>
                <w:sz w:val="24"/>
              </w:rPr>
            </w:pPr>
            <w:r>
              <w:rPr>
                <w:rFonts w:ascii="Times New Roman"/>
                <w:spacing w:val="-2"/>
                <w:sz w:val="24"/>
              </w:rPr>
              <w:t>4IS3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197"/>
              <w:ind w:left="234" w:leftChars="0"/>
              <w:rPr>
                <w:rFonts w:ascii="Times New Roman"/>
                <w:spacing w:val="-5"/>
                <w:sz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197"/>
              <w:ind w:left="234" w:leftChars="0"/>
              <w:rPr>
                <w:rFonts w:ascii="Times New Roman"/>
                <w:spacing w:val="-5"/>
                <w:sz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9" w:leftChars="0"/>
              <w:rPr>
                <w:rFonts w:ascii="Times New Roman"/>
                <w:sz w:val="24"/>
              </w:rPr>
            </w:pPr>
            <w:r>
              <w:rPr>
                <w:rFonts w:ascii="Times New Roman"/>
                <w:sz w:val="24"/>
              </w:rPr>
              <w:t>900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sz w:val="24"/>
              </w:rPr>
            </w:pPr>
            <w:r>
              <w:rPr>
                <w:rFonts w:ascii="Times New Roman"/>
                <w:sz w:val="24"/>
              </w:rPr>
              <w:t>4</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leftChars="0"/>
              <w:rPr>
                <w:rFonts w:ascii="Times New Roman"/>
                <w:spacing w:val="-5"/>
                <w:sz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leftChars="0"/>
              <w:jc w:val="center"/>
              <w:rPr>
                <w:rFonts w:ascii="Times New Roman"/>
                <w:sz w:val="24"/>
              </w:rPr>
            </w:pPr>
            <w:r>
              <w:rPr>
                <w:rFonts w:ascii="Times New Roman"/>
                <w:sz w:val="24"/>
              </w:rPr>
              <w:t>5</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before="197"/>
              <w:ind w:left="234" w:leftChars="0"/>
              <w:rPr>
                <w:rFonts w:ascii="Times New Roman"/>
                <w:spacing w:val="-5"/>
                <w:sz w:val="24"/>
              </w:rPr>
            </w:pPr>
            <w:r>
              <w:rPr>
                <w:rFonts w:ascii="Times New Roman"/>
                <w:spacing w:val="-5"/>
                <w:sz w:val="24"/>
              </w:rPr>
              <w:t>68</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leftChars="0"/>
              <w:rPr>
                <w:rFonts w:ascii="Times New Roman"/>
                <w:sz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leftChars="0"/>
              <w:jc w:val="center"/>
              <w:rPr>
                <w:rFonts w:ascii="Times New Roman"/>
                <w:sz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before="197"/>
              <w:ind w:left="227" w:leftChars="0"/>
              <w:rPr>
                <w:rFonts w:ascii="Times New Roman"/>
                <w:spacing w:val="-5"/>
                <w:sz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rightChars="0"/>
              <w:jc w:val="center"/>
              <w:rPr>
                <w:rFonts w:ascii="Times New Roman"/>
                <w:sz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leftChars="0"/>
              <w:rPr>
                <w:rFonts w:ascii="Times New Roman"/>
                <w:spacing w:val="-5"/>
                <w:sz w:val="24"/>
              </w:rPr>
            </w:pPr>
            <w:r>
              <w:rPr>
                <w:rFonts w:ascii="Times New Roman"/>
                <w:spacing w:val="-5"/>
                <w:sz w:val="24"/>
              </w:rPr>
              <w:t>130</w:t>
            </w:r>
          </w:p>
        </w:tc>
      </w:tr>
    </w:tbl>
    <w:p>
      <w:pPr>
        <w:pStyle w:val="style0"/>
        <w:tabs>
          <w:tab w:val="left" w:leader="none" w:pos="1279"/>
          <w:tab w:val="left" w:leader="none" w:pos="6600"/>
          <w:tab w:val="left" w:leader="none" w:pos="9000"/>
        </w:tabs>
        <w:spacing w:after="0" w:lineRule="auto" w:line="360"/>
        <w:ind w:right="30"/>
        <w:rPr>
          <w:rFonts w:ascii="Times New Roman" w:cs="Times New Roman" w:hAnsi="Times New Roman"/>
          <w:sz w:val="24"/>
          <w:szCs w:val="24"/>
        </w:rPr>
      </w:pPr>
    </w:p>
    <w:p>
      <w:pPr>
        <w:pStyle w:val="style0"/>
        <w:tabs>
          <w:tab w:val="left" w:leader="none" w:pos="1279"/>
          <w:tab w:val="left" w:leader="none" w:pos="6600"/>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h   denotes the thickness of the slab (mm)</w:t>
      </w:r>
    </w:p>
    <w:p>
      <w:pPr>
        <w:pStyle w:val="style0"/>
        <w:tabs>
          <w:tab w:val="left" w:leader="none" w:pos="1279"/>
          <w:tab w:val="left" w:leader="none" w:pos="6600"/>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TT denotes treated top</w:t>
      </w:r>
      <w:r>
        <w:rPr>
          <w:rFonts w:ascii="Times New Roman" w:cs="Times New Roman" w:hAnsi="Times New Roman"/>
          <w:sz w:val="24"/>
          <w:szCs w:val="24"/>
        </w:rPr>
        <w:tab/>
      </w:r>
    </w:p>
    <w:p>
      <w:pPr>
        <w:pStyle w:val="style0"/>
        <w:tabs>
          <w:tab w:val="left" w:leader="none" w:pos="1279"/>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 xml:space="preserve">d denotes the effective depth  (mm)     </w:t>
      </w:r>
    </w:p>
    <w:p>
      <w:pPr>
        <w:pStyle w:val="style0"/>
        <w:tabs>
          <w:tab w:val="left" w:leader="none" w:pos="1279"/>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TB denotes the treated bottom</w:t>
      </w:r>
    </w:p>
    <w:p>
      <w:pPr>
        <w:pStyle w:val="style0"/>
        <w:tabs>
          <w:tab w:val="left" w:leader="none" w:pos="1279"/>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As denoted the area of reinforcement (mm</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0"/>
        <w:widowControl w:val="false"/>
        <w:tabs>
          <w:tab w:val="left" w:leader="none" w:pos="1279"/>
          <w:tab w:val="left" w:leader="none" w:pos="9000"/>
        </w:tabs>
        <w:autoSpaceDE w:val="false"/>
        <w:autoSpaceDN w:val="false"/>
        <w:spacing w:before="6" w:after="1" w:lineRule="auto" w:line="48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denotes the bar size in square (mm).</w:t>
      </w:r>
    </w:p>
    <w:p>
      <w:pPr>
        <w:pStyle w:val="style0"/>
        <w:widowControl w:val="false"/>
        <w:tabs>
          <w:tab w:val="left" w:leader="none" w:pos="1279"/>
          <w:tab w:val="left" w:leader="none" w:pos="9000"/>
        </w:tabs>
        <w:autoSpaceDE w:val="false"/>
        <w:autoSpaceDN w:val="false"/>
        <w:spacing w:before="6" w:after="1" w:lineRule="auto" w:line="48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S denotes the spacing (mm).</w:t>
      </w:r>
    </w:p>
    <w:p>
      <w:pPr>
        <w:pStyle w:val="style0"/>
        <w:widowControl w:val="false"/>
        <w:tabs>
          <w:tab w:val="left" w:leader="none" w:pos="1279"/>
          <w:tab w:val="left" w:leader="none" w:pos="9000"/>
        </w:tabs>
        <w:autoSpaceDE w:val="false"/>
        <w:autoSpaceDN w:val="false"/>
        <w:spacing w:before="6" w:after="1" w:lineRule="auto" w:line="360"/>
        <w:ind w:right="3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hint="default"/>
          <w:b/>
          <w:sz w:val="24"/>
          <w:szCs w:val="24"/>
          <w:lang w:val="en-US"/>
        </w:rPr>
        <w:t>2</w:t>
      </w:r>
      <w:r>
        <w:rPr>
          <w:rFonts w:ascii="Times New Roman" w:cs="Times New Roman" w:eastAsia="Times New Roman" w:hAnsi="Times New Roman"/>
          <w:b/>
          <w:sz w:val="24"/>
          <w:szCs w:val="24"/>
        </w:rPr>
        <w:t>: Description of Steel Reinforcement Arrangement for Slab Test.</w:t>
      </w:r>
    </w:p>
    <w:tbl>
      <w:tblPr>
        <w:tblStyle w:val="style105"/>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14"/>
        <w:gridCol w:w="600"/>
        <w:gridCol w:w="730"/>
        <w:gridCol w:w="466"/>
        <w:gridCol w:w="924"/>
        <w:gridCol w:w="611"/>
        <w:gridCol w:w="533"/>
        <w:gridCol w:w="827"/>
        <w:gridCol w:w="695"/>
        <w:gridCol w:w="747"/>
        <w:gridCol w:w="611"/>
        <w:gridCol w:w="533"/>
        <w:gridCol w:w="827"/>
      </w:tblGrid>
      <w:tr>
        <w:trPr>
          <w:trHeight w:val="383" w:hRule="atLeast"/>
          <w:jc w:val="center"/>
        </w:trPr>
        <w:tc>
          <w:tcPr>
            <w:tcW w:w="614" w:type="dxa"/>
            <w:vMerge w:val="restart"/>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182" w:after="0" w:lineRule="auto" w:line="36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182"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h </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pacing w:val="-10"/>
                <w:sz w:val="24"/>
                <w:szCs w:val="24"/>
              </w:rPr>
            </w:pPr>
            <w:r>
              <w:rPr>
                <w:rFonts w:ascii="Times New Roman" w:cs="Times New Roman" w:eastAsia="Times New Roman" w:hAnsi="Times New Roman"/>
                <w:spacing w:val="-10"/>
                <w:sz w:val="24"/>
                <w:szCs w:val="24"/>
              </w:rPr>
              <w:t>d</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10"/>
                <w:sz w:val="24"/>
                <w:szCs w:val="24"/>
              </w:rPr>
              <w:t xml:space="preserve">    </w:t>
            </w:r>
            <w:r>
              <w:rPr>
                <w:rFonts w:ascii="Times New Roman" w:cs="Times New Roman" w:eastAsia="Times New Roman" w:hAnsi="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Longitudinal</w:t>
            </w:r>
            <w:r>
              <w:rPr>
                <w:rFonts w:ascii="Times New Roman" w:cs="Times New Roman" w:eastAsia="Times New Roman" w:hAnsi="Times New Roman"/>
                <w:spacing w:val="-8"/>
                <w:sz w:val="24"/>
                <w:szCs w:val="24"/>
              </w:rPr>
              <w:t xml:space="preserve"> </w:t>
            </w:r>
            <w:r>
              <w:rPr>
                <w:rFonts w:ascii="Times New Roman" w:cs="Times New Roman" w:eastAsia="Times New Roman" w:hAnsi="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Transverse</w:t>
            </w:r>
            <w:r>
              <w:rPr>
                <w:rFonts w:ascii="Times New Roman" w:cs="Times New Roman" w:eastAsia="Times New Roman" w:hAnsi="Times New Roman"/>
                <w:spacing w:val="-12"/>
                <w:sz w:val="24"/>
                <w:szCs w:val="24"/>
              </w:rPr>
              <w:t xml:space="preserve"> Steel Bar</w:t>
            </w:r>
          </w:p>
        </w:tc>
      </w:tr>
      <w:tr>
        <w:tblPrEx/>
        <w:trPr>
          <w:trHeight w:val="1286" w:hRule="atLeast"/>
          <w:jc w:val="center"/>
        </w:trPr>
        <w:tc>
          <w:tcPr>
            <w:tcW w:w="614"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spacing w:after="0"/>
              <w:rPr>
                <w:rFonts w:ascii="Times New Roman" w:cs="Times New Roman" w:eastAsia="Times New Roman" w:hAnsi="Times New Roman"/>
                <w:sz w:val="24"/>
                <w:szCs w:val="24"/>
              </w:rPr>
            </w:pP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spacing w:after="0"/>
              <w:rPr>
                <w:rFonts w:ascii="Times New Roman" w:cs="Times New Roman" w:eastAsia="Times New Roman" w:hAnsi="Times New Roman"/>
                <w:sz w:val="24"/>
                <w:szCs w:val="24"/>
              </w:rPr>
            </w:pPr>
          </w:p>
        </w:tc>
        <w:tc>
          <w:tcPr>
            <w:tcW w:w="730"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spacing w:after="0"/>
              <w:rPr>
                <w:rFonts w:ascii="Times New Roman" w:cs="Times New Roman" w:eastAsia="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 xml:space="preserve">As </w:t>
            </w:r>
          </w:p>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mm</w:t>
            </w:r>
            <w:r>
              <w:rPr>
                <w:rFonts w:ascii="Times New Roman" w:cs="Times New Roman" w:eastAsia="Times New Roman" w:hAnsi="Times New Roman"/>
                <w:spacing w:val="-5"/>
                <w:sz w:val="24"/>
                <w:szCs w:val="24"/>
                <w:vertAlign w:val="superscript"/>
              </w:rPr>
              <w:t>2</w:t>
            </w:r>
            <w:r>
              <w:rPr>
                <w:rFonts w:ascii="Times New Roman" w:cs="Times New Roman" w:eastAsia="Times New Roman" w:hAnsi="Times New Roman"/>
                <w:w w:val="380"/>
                <w:sz w:val="24"/>
                <w:szCs w:val="24"/>
              </w:rPr>
              <w:t xml:space="preserve"> </w:t>
            </w:r>
            <w:r>
              <w:rPr>
                <w:rFonts w:ascii="Times New Roman" w:cs="Times New Roman" w:eastAsia="Times New Roman" w:hAnsi="Times New Roman"/>
                <w:spacing w:val="5"/>
                <w:w w:val="380"/>
                <w:sz w:val="24"/>
                <w:szCs w:val="24"/>
              </w:rPr>
              <w:t xml:space="preserve"> </w:t>
            </w:r>
            <w:r>
              <w:rPr>
                <w:rFonts w:ascii="Times New Roman" w:cs="Times New Roman" w:eastAsia="Times New Roman" w:hAnsi="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100As/bh</w:t>
            </w:r>
          </w:p>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9" w:after="0" w:lineRule="auto" w:line="360"/>
              <w:ind w:right="30"/>
              <w:jc w:val="center"/>
              <w:rPr>
                <w:rFonts w:ascii="Times New Roman" w:cs="Times New Roman" w:eastAsia="Times New Roman" w:hAnsi="Times New Roman"/>
                <w:sz w:val="24"/>
                <w:szCs w:val="24"/>
              </w:rPr>
            </w:pPr>
            <w:r>
              <w:rPr>
                <w:rFonts w:ascii="Cambria Math" w:cs="Cambria Math" w:eastAsia="Times New Roman" w:hAnsi="Cambria Math"/>
                <w:w w:val="354"/>
                <w:sz w:val="24"/>
                <w:szCs w:val="24"/>
              </w:rPr>
              <w:t>𝜙</w:t>
            </w:r>
            <w:r>
              <w:rPr>
                <w:rFonts w:ascii="Times New Roman" w:cs="Times New Roman" w:eastAsia="Times New Roman" w:hAnsi="Times New Roman"/>
                <w:w w:val="354"/>
                <w:sz w:val="24"/>
                <w:szCs w:val="24"/>
              </w:rPr>
              <w:t xml:space="preserve"> </w:t>
            </w:r>
          </w:p>
          <w:p>
            <w:pPr>
              <w:pStyle w:val="style0"/>
              <w:widowControl w:val="false"/>
              <w:tabs>
                <w:tab w:val="left" w:leader="none" w:pos="1279"/>
                <w:tab w:val="left" w:leader="none" w:pos="9000"/>
              </w:tabs>
              <w:autoSpaceDE w:val="false"/>
              <w:autoSpaceDN w:val="false"/>
              <w:spacing w:before="138"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6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w w:val="99"/>
                <w:sz w:val="24"/>
                <w:szCs w:val="24"/>
              </w:rPr>
              <w:t>S</w:t>
            </w:r>
          </w:p>
          <w:p>
            <w:pPr>
              <w:pStyle w:val="style0"/>
              <w:widowControl w:val="false"/>
              <w:tabs>
                <w:tab w:val="left" w:leader="none" w:pos="1279"/>
                <w:tab w:val="left" w:leader="none" w:pos="9000"/>
              </w:tabs>
              <w:autoSpaceDE w:val="false"/>
              <w:autoSpaceDN w:val="false"/>
              <w:spacing w:before="137"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 xml:space="preserve">As </w:t>
            </w:r>
          </w:p>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mm</w:t>
            </w:r>
            <w:r>
              <w:rPr>
                <w:rFonts w:ascii="Times New Roman" w:cs="Times New Roman" w:eastAsia="Times New Roman" w:hAnsi="Times New Roman"/>
                <w:spacing w:val="-5"/>
                <w:sz w:val="24"/>
                <w:szCs w:val="24"/>
                <w:vertAlign w:val="superscript"/>
              </w:rPr>
              <w:t>2</w:t>
            </w:r>
            <w:r>
              <w:rPr>
                <w:rFonts w:ascii="Times New Roman" w:cs="Times New Roman" w:eastAsia="Times New Roman" w:hAnsi="Times New Roman"/>
                <w:w w:val="380"/>
                <w:sz w:val="24"/>
                <w:szCs w:val="24"/>
              </w:rPr>
              <w:t xml:space="preserve"> </w:t>
            </w:r>
            <w:r>
              <w:rPr>
                <w:rFonts w:ascii="Times New Roman" w:cs="Times New Roman" w:eastAsia="Times New Roman" w:hAnsi="Times New Roman"/>
                <w:spacing w:val="5"/>
                <w:w w:val="380"/>
                <w:sz w:val="24"/>
                <w:szCs w:val="24"/>
              </w:rPr>
              <w:t xml:space="preserve"> </w:t>
            </w:r>
            <w:r>
              <w:rPr>
                <w:rFonts w:ascii="Times New Roman" w:cs="Times New Roman" w:eastAsia="Times New Roman" w:hAnsi="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100As/Lh</w:t>
            </w:r>
          </w:p>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9" w:after="0" w:lineRule="auto" w:line="360"/>
              <w:ind w:right="30"/>
              <w:jc w:val="center"/>
              <w:rPr>
                <w:rFonts w:ascii="Times New Roman" w:cs="Times New Roman" w:eastAsia="Times New Roman" w:hAnsi="Times New Roman"/>
                <w:sz w:val="24"/>
                <w:szCs w:val="24"/>
              </w:rPr>
            </w:pPr>
            <w:r>
              <w:rPr>
                <w:rFonts w:ascii="Cambria Math" w:cs="Cambria Math" w:eastAsia="Times New Roman" w:hAnsi="Cambria Math"/>
                <w:w w:val="354"/>
                <w:sz w:val="24"/>
                <w:szCs w:val="24"/>
              </w:rPr>
              <w:t>𝜙</w:t>
            </w:r>
            <w:r>
              <w:rPr>
                <w:rFonts w:ascii="Times New Roman" w:cs="Times New Roman" w:eastAsia="Times New Roman" w:hAnsi="Times New Roman"/>
                <w:w w:val="354"/>
                <w:sz w:val="24"/>
                <w:szCs w:val="24"/>
              </w:rPr>
              <w:t xml:space="preserve"> </w:t>
            </w:r>
          </w:p>
          <w:p>
            <w:pPr>
              <w:pStyle w:val="style0"/>
              <w:widowControl w:val="false"/>
              <w:tabs>
                <w:tab w:val="left" w:leader="none" w:pos="1279"/>
                <w:tab w:val="left" w:leader="none" w:pos="9000"/>
              </w:tabs>
              <w:autoSpaceDE w:val="false"/>
              <w:autoSpaceDN w:val="false"/>
              <w:spacing w:before="138"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6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w w:val="99"/>
                <w:sz w:val="24"/>
                <w:szCs w:val="24"/>
              </w:rPr>
              <w:t>S</w:t>
            </w:r>
          </w:p>
          <w:p>
            <w:pPr>
              <w:pStyle w:val="style0"/>
              <w:widowControl w:val="false"/>
              <w:tabs>
                <w:tab w:val="left" w:leader="none" w:pos="1279"/>
                <w:tab w:val="left" w:leader="none" w:pos="9000"/>
              </w:tabs>
              <w:autoSpaceDE w:val="false"/>
              <w:autoSpaceDN w:val="false"/>
              <w:spacing w:before="137"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 xml:space="preserve">        mm</w:t>
            </w:r>
          </w:p>
        </w:tc>
      </w:tr>
      <w:tr>
        <w:tblPrEx/>
        <w:trPr>
          <w:trHeight w:val="525" w:hRule="atLeast"/>
          <w:jc w:val="center"/>
        </w:trPr>
        <w:tc>
          <w:tcPr>
            <w:tcW w:w="614"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pPr>
              <w:pStyle w:val="style0"/>
              <w:tabs>
                <w:tab w:val="left" w:leader="none" w:pos="1279"/>
                <w:tab w:val="left" w:leader="none" w:pos="9000"/>
              </w:tabs>
              <w:spacing w:lineRule="auto" w:line="360"/>
              <w:ind w:right="30"/>
              <w:rPr>
                <w:rFonts w:ascii="Times New Roman" w:cs="Times New Roman" w:hAnsi="Times New Roman"/>
                <w:sz w:val="24"/>
                <w:szCs w:val="24"/>
              </w:rPr>
            </w:pPr>
            <w:r>
              <w:rPr>
                <w:rFonts w:ascii="Times New Roman" w:cs="Times New Roman" w:hAnsi="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72</w:t>
            </w:r>
          </w:p>
        </w:tc>
      </w:tr>
    </w:tbl>
    <w:p>
      <w:pPr>
        <w:pStyle w:val="style0"/>
        <w:widowControl w:val="false"/>
        <w:tabs>
          <w:tab w:val="left" w:leader="none" w:pos="1279"/>
          <w:tab w:val="left" w:leader="none" w:pos="9000"/>
        </w:tabs>
        <w:autoSpaceDE w:val="false"/>
        <w:autoSpaceDN w:val="false"/>
        <w:spacing w:before="6" w:after="1" w:lineRule="auto" w:line="36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6" w:after="1" w:lineRule="auto" w:line="480"/>
        <w:ind w:right="30"/>
        <w:rPr>
          <w:rFonts w:ascii="Times New Roman" w:cs="Times New Roman" w:eastAsia="Times New Roman" w:hAnsi="Times New Roman"/>
          <w:b/>
          <w:sz w:val="24"/>
          <w:szCs w:val="24"/>
        </w:rPr>
      </w:pPr>
      <w:r>
        <w:rPr>
          <w:rFonts w:ascii="Times New Roman" w:cs="Times New Roman" w:eastAsia="Times New Roman" w:hAnsi="Times New Roman"/>
          <w:b/>
          <w:sz w:val="24"/>
          <w:szCs w:val="24"/>
        </w:rPr>
        <w:t>Note:</w:t>
      </w:r>
    </w:p>
    <w:p>
      <w:pPr>
        <w:pStyle w:val="style0"/>
        <w:widowControl w:val="false"/>
        <w:numPr>
          <w:ilvl w:val="0"/>
          <w:numId w:val="0"/>
        </w:numPr>
        <w:tabs>
          <w:tab w:val="left" w:leader="none" w:pos="1279"/>
          <w:tab w:val="left" w:leader="none" w:pos="9000"/>
        </w:tabs>
        <w:autoSpaceDE w:val="false"/>
        <w:autoSpaceDN w:val="false"/>
        <w:spacing w:before="6" w:after="1" w:lineRule="auto" w:line="480"/>
        <w:ind w:leftChars="0" w:right="30" w:rightChars="0"/>
        <w:rPr>
          <w:rFonts w:ascii="Times New Roman" w:cs="Times New Roman" w:hAnsi="Times New Roman"/>
          <w:sz w:val="24"/>
          <w:szCs w:val="24"/>
        </w:rPr>
      </w:pPr>
      <w:r>
        <w:rPr>
          <w:rFonts w:ascii="Times New Roman" w:cs="Times New Roman" w:eastAsia="Times New Roman" w:hAnsi="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pPr>
        <w:pStyle w:val="style0"/>
        <w:tabs>
          <w:tab w:val="left" w:leader="none" w:pos="1279"/>
          <w:tab w:val="left" w:leader="none" w:pos="9000"/>
        </w:tabs>
        <w:spacing w:lineRule="auto" w:line="360"/>
        <w:ind w:right="30"/>
        <w:jc w:val="both"/>
        <w:rPr>
          <w:rFonts w:ascii="Times New Roman" w:cs="Times New Roman" w:hAnsi="Times New Roman"/>
          <w:b/>
          <w:sz w:val="24"/>
          <w:szCs w:val="24"/>
        </w:rPr>
      </w:pPr>
      <w:r>
        <w:rPr>
          <w:rFonts w:ascii="Times New Roman" w:cs="Times New Roman" w:hAnsi="Times New Roman"/>
          <w:b/>
          <w:sz w:val="24"/>
          <w:szCs w:val="24"/>
        </w:rPr>
        <w:t>Concrete Slab Preparation</w:t>
      </w:r>
    </w:p>
    <w:p>
      <w:pPr>
        <w:pStyle w:val="style66"/>
        <w:spacing w:lineRule="auto" w:line="360"/>
        <w:ind w:right="114"/>
        <w:jc w:val="both"/>
        <w:rPr/>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r>
        <w:rPr>
          <w:spacing w:val="-1"/>
        </w:rPr>
        <w:t>were</w:t>
      </w:r>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pPr>
        <w:pStyle w:val="style0"/>
        <w:spacing w:before="6"/>
        <w:rPr>
          <w:rFonts w:ascii="Times New Roman" w:cs="Times New Roman" w:eastAsia="Times New Roman" w:hAnsi="Times New Roman"/>
          <w:sz w:val="14"/>
          <w:szCs w:val="14"/>
        </w:rPr>
      </w:pPr>
    </w:p>
    <w:p>
      <w:pPr>
        <w:pStyle w:val="style0"/>
        <w:spacing w:lineRule="atLeast" w:line="200"/>
        <w:ind w:left="100"/>
        <w:rPr>
          <w:rFonts w:ascii="Times New Roman" w:cs="Times New Roman" w:eastAsia="Times New Roman" w:hAnsi="Times New Roman"/>
          <w:sz w:val="20"/>
          <w:szCs w:val="20"/>
        </w:rPr>
      </w:pPr>
      <w:r>
        <w:rPr>
          <w:rFonts w:ascii="Times New Roman" w:cs="Times New Roman" w:eastAsia="Times New Roman" w:hAnsi="Times New Roman"/>
          <w:sz w:val="20"/>
          <w:szCs w:val="20"/>
        </w:rPr>
        <w:drawing>
          <wp:inline distL="0" distT="0" distB="0" distR="0">
            <wp:extent cx="5695950" cy="1544320"/>
            <wp:effectExtent l="0" t="0" r="0" b="17780"/>
            <wp:docPr id="1032" name="image4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9" cstate="print"/>
                    <a:srcRect l="0" t="0" r="0" b="0"/>
                    <a:stretch/>
                  </pic:blipFill>
                  <pic:spPr>
                    <a:xfrm rot="0">
                      <a:off x="0" y="0"/>
                      <a:ext cx="5695950" cy="1544320"/>
                    </a:xfrm>
                    <a:prstGeom prst="rect"/>
                  </pic:spPr>
                </pic:pic>
              </a:graphicData>
            </a:graphic>
          </wp:inline>
        </w:drawing>
      </w:r>
    </w:p>
    <w:p>
      <w:pPr>
        <w:pStyle w:val="style66"/>
        <w:spacing w:before="23"/>
        <w:jc w:val="both"/>
        <w:rPr/>
        <w:sectPr>
          <w:pgSz w:w="11910" w:h="16840" w:orient="portrait"/>
          <w:pgMar w:top="1380" w:right="1320" w:bottom="1960" w:left="1340" w:header="0" w:footer="1766" w:gutter="0"/>
          <w:cols w:space="720" w:num="1"/>
        </w:sectPr>
      </w:pPr>
      <w:r>
        <w:rPr>
          <w:spacing w:val="-1"/>
        </w:rPr>
        <w:t>Figure</w:t>
      </w:r>
      <w:r>
        <w:rPr>
          <w:spacing w:val="-2"/>
        </w:rPr>
        <w:t xml:space="preserve"> </w:t>
      </w:r>
      <w:r>
        <w:t xml:space="preserve">3.5: </w:t>
      </w:r>
      <w:r>
        <w:rPr>
          <w:spacing w:val="-1"/>
        </w:rPr>
        <w:t>Concrete</w:t>
      </w:r>
      <w:r>
        <w:t xml:space="preserve"> Slab </w:t>
      </w:r>
      <w:r>
        <w:rPr>
          <w:spacing w:val="-1"/>
        </w:rPr>
        <w:t>Section.</w:t>
      </w:r>
    </w:p>
    <w:p>
      <w:pPr>
        <w:pStyle w:val="style94"/>
        <w:keepNext w:val="false"/>
        <w:keepLines w:val="false"/>
        <w:widowControl/>
        <w:suppressLineNumbers w:val="false"/>
        <w:spacing w:lineRule="auto" w:line="480"/>
        <w:jc w:val="both"/>
        <w:rPr>
          <w:rFonts w:ascii="Times New Roman" w:hAnsi="Times New Roman" w:hint="default"/>
          <w:b/>
          <w:bCs/>
          <w:sz w:val="24"/>
          <w:szCs w:val="24"/>
          <w:lang w:val="en-US"/>
        </w:rPr>
      </w:pPr>
    </w:p>
    <w:p>
      <w:pPr>
        <w:pStyle w:val="style94"/>
        <w:keepNext w:val="false"/>
        <w:keepLines w:val="false"/>
        <w:widowControl/>
        <w:suppressLineNumbers w:val="false"/>
        <w:spacing w:lineRule="auto" w:line="480"/>
        <w:jc w:val="both"/>
        <w:rPr>
          <w:rFonts w:ascii="Times New Roman" w:hAnsi="Times New Roman" w:hint="default"/>
          <w:b/>
          <w:bCs/>
          <w:sz w:val="24"/>
          <w:szCs w:val="24"/>
          <w:lang w:val="en-US"/>
        </w:rPr>
      </w:pPr>
    </w:p>
    <w:p>
      <w:pPr>
        <w:pStyle w:val="style94"/>
        <w:keepNext w:val="false"/>
        <w:keepLines w:val="false"/>
        <w:widowControl/>
        <w:suppressLineNumbers w:val="false"/>
        <w:spacing w:lineRule="auto" w:line="480"/>
        <w:jc w:val="center"/>
        <w:rPr>
          <w:rFonts w:hint="default"/>
          <w:b/>
          <w:bCs/>
          <w:sz w:val="24"/>
          <w:szCs w:val="24"/>
          <w:lang w:val="en-US"/>
        </w:rPr>
      </w:pPr>
      <w:r>
        <w:rPr>
          <w:rFonts w:hint="default"/>
          <w:b/>
          <w:bCs/>
          <w:sz w:val="24"/>
          <w:szCs w:val="24"/>
          <w:lang w:val="en-US"/>
        </w:rPr>
        <w:t>CHAPTER FOUR</w:t>
      </w:r>
    </w:p>
    <w:p>
      <w:pPr>
        <w:pStyle w:val="style94"/>
        <w:keepNext w:val="false"/>
        <w:keepLines w:val="false"/>
        <w:widowControl/>
        <w:suppressLineNumbers w:val="false"/>
        <w:spacing w:lineRule="auto" w:line="480"/>
        <w:jc w:val="both"/>
        <w:rPr>
          <w:rFonts w:hint="default"/>
          <w:b/>
          <w:bCs/>
          <w:sz w:val="24"/>
          <w:szCs w:val="24"/>
          <w:lang w:val="en-US"/>
        </w:rPr>
      </w:pPr>
      <w:r>
        <w:rPr>
          <w:rFonts w:hint="default"/>
          <w:b/>
          <w:bCs/>
          <w:sz w:val="24"/>
          <w:szCs w:val="24"/>
          <w:lang w:val="en-US"/>
        </w:rPr>
        <w:t>4.0 Result and Discussions</w:t>
      </w:r>
    </w:p>
    <w:p>
      <w:pPr>
        <w:pStyle w:val="style0"/>
        <w:widowControl w:val="false"/>
        <w:autoSpaceDE w:val="false"/>
        <w:autoSpaceDN w:val="false"/>
        <w:spacing w:after="0" w:lineRule="auto" w:line="360"/>
        <w:ind w:left="720" w:hanging="720"/>
        <w:outlineLvl w:val="1"/>
        <w:rPr>
          <w:rFonts w:ascii="Times New Roman" w:cs="Times New Roman" w:eastAsia="Times New Roman" w:hAnsi="Times New Roman"/>
          <w:b/>
          <w:bCs/>
          <w:sz w:val="24"/>
          <w:szCs w:val="24"/>
        </w:rPr>
      </w:pPr>
      <w:r>
        <w:rPr>
          <w:rFonts w:hint="default"/>
          <w:b/>
          <w:bCs/>
          <w:sz w:val="24"/>
          <w:szCs w:val="24"/>
          <w:lang w:val="en-US"/>
        </w:rPr>
        <w:t xml:space="preserve">4.1 </w:t>
      </w:r>
      <w:r>
        <w:rPr>
          <w:rFonts w:ascii="Times New Roman" w:cs="Times New Roman" w:eastAsia="Times New Roman" w:hAnsi="Times New Roman"/>
          <w:b/>
          <w:bCs/>
          <w:sz w:val="24"/>
          <w:szCs w:val="24"/>
        </w:rPr>
        <w:t xml:space="preserve">Flexural Test Strength </w:t>
      </w:r>
    </w:p>
    <w:p>
      <w:pPr>
        <w:pStyle w:val="style0"/>
        <w:keepNext/>
        <w:keepLine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4.</w:t>
      </w:r>
      <w:r>
        <w:rPr>
          <w:rFonts w:ascii="Times New Roman" w:cs="宋体" w:eastAsia="等线 Light" w:hAnsi="Times New Roman" w:hint="default"/>
          <w:b/>
          <w:sz w:val="24"/>
          <w:szCs w:val="24"/>
          <w:lang w:val="en-US"/>
        </w:rPr>
        <w:t>1</w:t>
      </w:r>
      <w:r>
        <w:rPr>
          <w:rFonts w:ascii="Times New Roman" w:cs="宋体" w:eastAsia="等线 Light" w:hAnsi="Times New Roman"/>
          <w:b/>
          <w:sz w:val="24"/>
          <w:szCs w:val="24"/>
        </w:rPr>
        <w:t xml:space="preserve">.1 Flexural Strength Test on </w:t>
      </w:r>
      <w:r>
        <w:rPr>
          <w:rFonts w:ascii="Times New Roman" w:cs="宋体" w:eastAsia="等线 Light" w:hAnsi="Times New Roman" w:hint="default"/>
          <w:b/>
          <w:sz w:val="24"/>
          <w:szCs w:val="24"/>
          <w:lang w:val="en-US"/>
        </w:rPr>
        <w:t>Sandal Wood</w:t>
      </w:r>
      <w:r>
        <w:rPr>
          <w:rFonts w:ascii="Times New Roman" w:cs="宋体" w:eastAsia="等线 Light" w:hAnsi="Times New Roman"/>
          <w:b/>
          <w:sz w:val="24"/>
          <w:szCs w:val="24"/>
        </w:rPr>
        <w:t xml:space="preserve"> Reinforced Concrete Slab</w:t>
      </w:r>
    </w:p>
    <w:p>
      <w:pPr>
        <w:pStyle w:val="style0"/>
        <w:widowControl w:val="false"/>
        <w:tabs>
          <w:tab w:val="left" w:leader="none" w:pos="1279"/>
          <w:tab w:val="left" w:leader="none" w:pos="9000"/>
        </w:tabs>
        <w:autoSpaceDE w:val="false"/>
        <w:autoSpaceDN w:val="false"/>
        <w:spacing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 shows experimental load results of the central point flexural test on the </w:t>
      </w:r>
      <w:r>
        <w:rPr>
          <w:rFonts w:ascii="Times New Roman" w:cs="Times New Roman" w:eastAsia="Times New Roman" w:hAnsi="Times New Roman" w:hint="default"/>
          <w:sz w:val="24"/>
          <w:szCs w:val="24"/>
          <w:lang w:val="en-US"/>
        </w:rPr>
        <w:t>sandal wood</w:t>
      </w:r>
      <w:r>
        <w:rPr>
          <w:rFonts w:ascii="Times New Roman" w:cs="Times New Roman" w:eastAsia="Times New Roman" w:hAnsi="Times New Roman"/>
          <w:sz w:val="24"/>
          <w:szCs w:val="24"/>
        </w:rPr>
        <w:t xml:space="preserve"> reinforced concrete slabs. The flexural strength of the</w:t>
      </w:r>
      <w:r>
        <w:rPr>
          <w:rFonts w:ascii="Times New Roman" w:cs="Times New Roman" w:eastAsia="Times New Roman" w:hAnsi="Times New Roman" w:hint="default"/>
          <w:sz w:val="24"/>
          <w:szCs w:val="24"/>
          <w:lang w:val="en-US"/>
        </w:rPr>
        <w:t xml:space="preserve"> sandal wood</w:t>
      </w:r>
      <w:r>
        <w:rPr>
          <w:rFonts w:ascii="Times New Roman" w:cs="Times New Roman" w:eastAsia="Times New Roman" w:hAnsi="Times New Roman"/>
          <w:sz w:val="24"/>
          <w:szCs w:val="24"/>
        </w:rPr>
        <w:t xml:space="preserve"> reinforced slabs (</w:t>
      </w:r>
      <w:r>
        <w:rPr>
          <w:rFonts w:ascii="Times New Roman" w:cs="Times New Roman" w:eastAsia="Times New Roman" w:hAnsi="Times New Roman" w:hint="default"/>
          <w:sz w:val="24"/>
          <w:szCs w:val="24"/>
          <w:lang w:val="en-US"/>
        </w:rPr>
        <w:t>CR</w:t>
      </w:r>
      <w:r>
        <w:rPr>
          <w:rFonts w:ascii="Times New Roman" w:cs="Times New Roman" w:eastAsia="Times New Roman" w:hAnsi="Times New Roman"/>
          <w:sz w:val="24"/>
          <w:szCs w:val="24"/>
        </w:rPr>
        <w:t xml:space="preserve">S) at 28 days strength was from </w:t>
      </w:r>
      <w:r>
        <w:rPr>
          <w:rFonts w:ascii="Times New Roman" w:cs="Times New Roman" w:eastAsia="Times New Roman" w:hAnsi="Times New Roman" w:hint="default"/>
          <w:sz w:val="24"/>
          <w:szCs w:val="24"/>
          <w:lang w:val="en-US"/>
        </w:rPr>
        <w:t>4.51</w:t>
      </w:r>
      <w:r>
        <w:rPr>
          <w:rFonts w:ascii="Times New Roman" w:cs="Times New Roman" w:eastAsia="Times New Roman" w:hAnsi="Times New Roman"/>
          <w:sz w:val="24"/>
          <w:szCs w:val="24"/>
        </w:rPr>
        <w:t xml:space="preserve"> N/mm</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to </w:t>
      </w:r>
      <w:r>
        <w:rPr>
          <w:rFonts w:ascii="Times New Roman" w:cs="Times New Roman" w:eastAsia="Times New Roman" w:hAnsi="Times New Roman" w:hint="default"/>
          <w:sz w:val="24"/>
          <w:szCs w:val="24"/>
          <w:lang w:val="en-US"/>
        </w:rPr>
        <w:t>8.47</w:t>
      </w:r>
      <w:r>
        <w:rPr>
          <w:rFonts w:ascii="Times New Roman" w:cs="Times New Roman" w:eastAsia="Times New Roman" w:hAnsi="Times New Roman"/>
          <w:sz w:val="24"/>
          <w:szCs w:val="24"/>
        </w:rPr>
        <w:t xml:space="preserve"> N/mm</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with increase in the percentage of teak rebar from 1% </w:t>
      </w:r>
      <w:r>
        <w:rPr>
          <w:rFonts w:ascii="Times New Roman" w:cs="Times New Roman" w:eastAsia="Times New Roman" w:hAnsi="Times New Roman" w:hint="default"/>
          <w:sz w:val="24"/>
          <w:szCs w:val="24"/>
          <w:lang w:val="en-US"/>
        </w:rPr>
        <w:t>to 4</w:t>
      </w:r>
      <w:r>
        <w:rPr>
          <w:rFonts w:ascii="Times New Roman" w:cs="Times New Roman" w:eastAsia="Times New Roman" w:hAnsi="Times New Roman"/>
          <w:sz w:val="24"/>
          <w:szCs w:val="24"/>
        </w:rPr>
        <w:t xml:space="preserve">%. </w:t>
      </w:r>
    </w:p>
    <w:p>
      <w:pPr>
        <w:pStyle w:val="style0"/>
        <w:tabs>
          <w:tab w:val="left" w:leader="none" w:pos="1279"/>
          <w:tab w:val="left" w:leader="none" w:pos="9000"/>
        </w:tabs>
        <w:spacing w:lineRule="auto" w:line="360"/>
        <w:ind w:right="30"/>
        <w:jc w:val="both"/>
        <w:rPr>
          <w:rFonts w:ascii="Times New Roman" w:cs="Times New Roman" w:eastAsia="Times New Roman" w:hAnsi="Times New Roman"/>
          <w:sz w:val="24"/>
          <w:szCs w:val="24"/>
        </w:rPr>
      </w:pPr>
      <w:r>
        <w:rPr>
          <w:rFonts w:ascii="Times New Roman" w:cs="Times New Roman" w:hAnsi="Times New Roman"/>
          <w:b/>
          <w:sz w:val="24"/>
          <w:szCs w:val="24"/>
        </w:rPr>
        <w:t xml:space="preserve">Table 4.1 Flexural Strength (Experimental Load) Result of </w:t>
      </w:r>
      <w:r>
        <w:rPr>
          <w:rFonts w:ascii="Times New Roman" w:cs="Times New Roman" w:hAnsi="Times New Roman" w:hint="default"/>
          <w:b/>
          <w:sz w:val="24"/>
          <w:szCs w:val="24"/>
          <w:lang w:val="en-US"/>
        </w:rPr>
        <w:t>Sandal wood</w:t>
      </w:r>
      <w:r>
        <w:rPr>
          <w:rFonts w:ascii="Times New Roman" w:cs="Times New Roman" w:hAnsi="Times New Roman"/>
          <w:b/>
          <w:sz w:val="24"/>
          <w:szCs w:val="24"/>
        </w:rPr>
        <w:t xml:space="preserve"> Rebar Slab</w:t>
      </w:r>
    </w:p>
    <w:tbl>
      <w:tblPr>
        <w:tblStyle w:val="style4099"/>
        <w:tblW w:w="9320" w:type="dxa"/>
        <w:tblInd w:w="99" w:type="dxa"/>
        <w:tblLayout w:type="fixed"/>
        <w:tblCellMar>
          <w:top w:w="0" w:type="dxa"/>
          <w:left w:w="0" w:type="dxa"/>
          <w:bottom w:w="0" w:type="dxa"/>
          <w:right w:w="0" w:type="dxa"/>
        </w:tblCellMar>
      </w:tblPr>
      <w:tblGrid>
        <w:gridCol w:w="1138"/>
        <w:gridCol w:w="1257"/>
        <w:gridCol w:w="1173"/>
        <w:gridCol w:w="1158"/>
        <w:gridCol w:w="1366"/>
        <w:gridCol w:w="1266"/>
        <w:gridCol w:w="1962"/>
      </w:tblGrid>
      <w:tr>
        <w:trPr>
          <w:trHeight w:val="456" w:hRule="exact"/>
        </w:trPr>
        <w:tc>
          <w:tcPr>
            <w:tcW w:w="9320" w:type="dxa"/>
            <w:gridSpan w:val="7"/>
            <w:tcBorders>
              <w:top w:val="single" w:sz="4" w:space="0" w:color="000000"/>
              <w:left w:val="single" w:sz="4" w:space="0" w:color="000000"/>
              <w:bottom w:val="single" w:sz="4" w:space="0" w:color="000000"/>
              <w:right w:val="single" w:sz="4" w:space="0" w:color="000000"/>
            </w:tcBorders>
          </w:tcPr>
          <w:p>
            <w:pPr>
              <w:pStyle w:val="style4097"/>
              <w:spacing w:lineRule="exact" w:line="227"/>
              <w:jc w:val="center"/>
              <w:rPr>
                <w:rFonts w:ascii="Times New Roman" w:cs="Times New Roman" w:eastAsia="Times New Roman" w:hAnsi="Times New Roman"/>
                <w:sz w:val="20"/>
                <w:szCs w:val="20"/>
              </w:rPr>
            </w:pPr>
            <w:r>
              <w:rPr>
                <w:rFonts w:hint="default"/>
                <w:b/>
                <w:spacing w:val="-5"/>
                <w:sz w:val="20"/>
                <w:lang w:val="en-US"/>
              </w:rPr>
              <w:t>28</w:t>
            </w:r>
            <w:r>
              <w:rPr>
                <w:rFonts w:ascii="Times New Roman"/>
                <w:b/>
                <w:spacing w:val="-5"/>
                <w:sz w:val="20"/>
              </w:rPr>
              <w:t xml:space="preserve"> </w:t>
            </w:r>
            <w:r>
              <w:rPr>
                <w:rFonts w:ascii="Times New Roman"/>
                <w:b/>
                <w:sz w:val="20"/>
              </w:rPr>
              <w:t>days</w:t>
            </w:r>
            <w:r>
              <w:rPr>
                <w:rFonts w:ascii="Times New Roman"/>
                <w:b/>
                <w:spacing w:val="-6"/>
                <w:sz w:val="20"/>
              </w:rPr>
              <w:t xml:space="preserve"> </w:t>
            </w:r>
            <w:r>
              <w:rPr>
                <w:rFonts w:ascii="Times New Roman"/>
                <w:b/>
                <w:sz w:val="20"/>
              </w:rPr>
              <w:t>Curing</w:t>
            </w:r>
          </w:p>
        </w:tc>
      </w:tr>
      <w:tr>
        <w:tblPrEx/>
        <w:trPr>
          <w:trHeight w:val="1342" w:hRule="exact"/>
        </w:trPr>
        <w:tc>
          <w:tcPr>
            <w:tcW w:w="113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pPr>
              <w:pStyle w:val="style0"/>
              <w:rPr/>
            </w:pP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auto" w:line="355"/>
              <w:ind w:left="102" w:right="397"/>
              <w:rPr>
                <w:rFonts w:ascii="Times New Roman" w:cs="Times New Roman" w:eastAsia="Times New Roman" w:hAnsi="Times New Roman"/>
                <w:sz w:val="20"/>
                <w:szCs w:val="20"/>
              </w:rPr>
            </w:pPr>
            <w:r>
              <w:rPr>
                <w:rFonts w:ascii="Times New Roman"/>
                <w:w w:val="95"/>
                <w:sz w:val="20"/>
              </w:rPr>
              <w:t>Density</w:t>
            </w:r>
            <w:r>
              <w:rPr>
                <w:rFonts w:ascii="Times New Roman"/>
                <w:spacing w:val="22"/>
                <w:w w:val="99"/>
                <w:sz w:val="20"/>
              </w:rPr>
              <w:t xml:space="preserve"> </w:t>
            </w:r>
            <w:r>
              <w:rPr>
                <w:rFonts w:ascii="Times New Roman"/>
                <w:spacing w:val="-1"/>
                <w:sz w:val="20"/>
              </w:rPr>
              <w:t>(kg/m</w:t>
            </w:r>
            <w:r>
              <w:rPr>
                <w:rFonts w:ascii="Times New Roman"/>
                <w:spacing w:val="-1"/>
                <w:position w:val="7"/>
                <w:sz w:val="13"/>
              </w:rPr>
              <w:t>3</w:t>
            </w:r>
            <w:r>
              <w:rPr>
                <w:rFonts w:ascii="Times New Roman"/>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441"/>
              <w:rPr>
                <w:rFonts w:ascii="Times New Roman" w:cs="Times New Roman" w:eastAsia="Times New Roman" w:hAnsi="Times New Roman"/>
                <w:sz w:val="20"/>
                <w:szCs w:val="20"/>
              </w:rPr>
            </w:pPr>
            <w:r>
              <w:rPr>
                <w:rFonts w:ascii="Times New Roman"/>
                <w:spacing w:val="-1"/>
                <w:sz w:val="20"/>
              </w:rPr>
              <w:t>Failure</w:t>
            </w:r>
            <w:r>
              <w:rPr>
                <w:rFonts w:ascii="Times New Roman"/>
                <w:spacing w:val="25"/>
                <w:w w:val="99"/>
                <w:sz w:val="20"/>
              </w:rPr>
              <w:t xml:space="preserve"> </w:t>
            </w:r>
            <w:r>
              <w:rPr>
                <w:rFonts w:ascii="Times New Roman"/>
                <w:sz w:val="20"/>
              </w:rPr>
              <w:t>load</w:t>
            </w:r>
            <w:r>
              <w:rPr>
                <w:rFonts w:ascii="Times New Roman"/>
                <w:w w:val="99"/>
                <w:sz w:val="20"/>
              </w:rPr>
              <w:t xml:space="preserve"> </w:t>
            </w:r>
            <w:r>
              <w:rPr>
                <w:rFonts w:ascii="Times New Roman"/>
                <w:sz w:val="20"/>
              </w:rPr>
              <w:t>(N)</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170"/>
              <w:rPr>
                <w:rFonts w:ascii="Times New Roman" w:cs="Times New Roman" w:eastAsia="Times New Roman" w:hAnsi="Times New Roman"/>
                <w:sz w:val="20"/>
                <w:szCs w:val="20"/>
              </w:rPr>
            </w:pPr>
            <w:r>
              <w:rPr>
                <w:rFonts w:ascii="Times New Roman"/>
                <w:sz w:val="20"/>
              </w:rPr>
              <w:t>Deflection</w:t>
            </w:r>
            <w:r>
              <w:rPr>
                <w:rFonts w:ascii="Times New Roman"/>
                <w:spacing w:val="-11"/>
                <w:sz w:val="20"/>
              </w:rPr>
              <w:t xml:space="preserve"> </w:t>
            </w:r>
            <w:r>
              <w:rPr>
                <w:rFonts w:ascii="Times New Roman"/>
                <w:sz w:val="20"/>
              </w:rPr>
              <w:t>at</w:t>
            </w:r>
            <w:r>
              <w:rPr>
                <w:rFonts w:ascii="Times New Roman"/>
                <w:spacing w:val="22"/>
                <w:w w:val="99"/>
                <w:sz w:val="20"/>
              </w:rPr>
              <w:t xml:space="preserve"> </w:t>
            </w:r>
            <w:r>
              <w:rPr>
                <w:rFonts w:ascii="Times New Roman"/>
                <w:sz w:val="20"/>
              </w:rPr>
              <w:t>Peak</w:t>
            </w:r>
            <w:r>
              <w:rPr>
                <w:rFonts w:ascii="Times New Roman"/>
                <w:spacing w:val="-10"/>
                <w:sz w:val="20"/>
              </w:rPr>
              <w:t xml:space="preserve"> </w:t>
            </w:r>
            <w:r>
              <w:rPr>
                <w:rFonts w:ascii="Times New Roman"/>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102" w:right="369"/>
              <w:jc w:val="both"/>
              <w:rPr>
                <w:rFonts w:ascii="Times New Roman" w:cs="Times New Roman" w:eastAsia="Times New Roman" w:hAnsi="Times New Roman"/>
                <w:sz w:val="20"/>
                <w:szCs w:val="20"/>
              </w:rPr>
            </w:pPr>
            <w:r>
              <w:rPr>
                <w:rFonts w:ascii="Times New Roman"/>
                <w:spacing w:val="-1"/>
                <w:sz w:val="20"/>
              </w:rPr>
              <w:t>Flexural</w:t>
            </w:r>
            <w:r>
              <w:rPr>
                <w:rFonts w:ascii="Times New Roman"/>
                <w:spacing w:val="26"/>
                <w:w w:val="99"/>
                <w:sz w:val="20"/>
              </w:rPr>
              <w:t xml:space="preserve"> </w:t>
            </w:r>
            <w:r>
              <w:rPr>
                <w:rFonts w:ascii="Times New Roman"/>
                <w:spacing w:val="-1"/>
                <w:sz w:val="20"/>
              </w:rPr>
              <w:t>Strength</w:t>
            </w:r>
            <w:r>
              <w:rPr>
                <w:rFonts w:ascii="Times New Roman"/>
                <w:spacing w:val="27"/>
                <w:w w:val="99"/>
                <w:sz w:val="20"/>
              </w:rPr>
              <w:t xml:space="preserve"> </w:t>
            </w:r>
            <w:r>
              <w:rPr>
                <w:rFonts w:ascii="Times New Roman"/>
                <w:spacing w:val="-1"/>
                <w:sz w:val="20"/>
              </w:rPr>
              <w:t>(N/mm</w:t>
            </w:r>
            <w:r>
              <w:rPr>
                <w:rFonts w:ascii="Times New Roman"/>
                <w:spacing w:val="-1"/>
                <w:position w:val="7"/>
                <w:sz w:val="13"/>
              </w:rPr>
              <w:t>2</w:t>
            </w:r>
            <w:r>
              <w:rPr>
                <w:rFonts w:ascii="Times New Roman"/>
                <w:spacing w:val="-7"/>
                <w:position w:val="7"/>
                <w:sz w:val="13"/>
              </w:rPr>
              <w:t xml:space="preserve"> </w:t>
            </w:r>
            <w:r>
              <w:rPr>
                <w:rFonts w:ascii="Times New Roman"/>
                <w:sz w:val="20"/>
              </w:rPr>
              <w:t>)</w:t>
            </w:r>
          </w:p>
        </w:tc>
        <w:tc>
          <w:tcPr>
            <w:tcW w:w="196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Mode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Failure</w:t>
            </w:r>
          </w:p>
        </w:tc>
      </w:tr>
      <w:tr>
        <w:tblPrEx/>
        <w:trPr>
          <w:trHeight w:val="457"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1ORS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2406.35</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3.0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3.73</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60"/>
              <w:ind w:left="102" w:right="196"/>
              <w:rPr>
                <w:rFonts w:ascii="Times New Roman" w:cs="Times New Roman" w:eastAsia="Times New Roman" w:hAnsi="Times New Roman"/>
                <w:sz w:val="20"/>
                <w:szCs w:val="20"/>
              </w:rPr>
            </w:pPr>
            <w:r>
              <w:rPr>
                <w:rFonts w:ascii="Times New Roman"/>
                <w:spacing w:val="-1"/>
                <w:sz w:val="20"/>
              </w:rPr>
              <w:t>One</w:t>
            </w:r>
            <w:r>
              <w:rPr>
                <w:rFonts w:ascii="Times New Roman"/>
                <w:spacing w:val="-7"/>
                <w:sz w:val="20"/>
              </w:rPr>
              <w:t xml:space="preserve"> </w:t>
            </w:r>
            <w:r>
              <w:rPr>
                <w:rFonts w:ascii="Times New Roman"/>
                <w:sz w:val="20"/>
              </w:rPr>
              <w:t>visible</w:t>
            </w:r>
            <w:r>
              <w:rPr>
                <w:rFonts w:ascii="Times New Roman"/>
                <w:spacing w:val="-7"/>
                <w:sz w:val="20"/>
              </w:rPr>
              <w:t xml:space="preserve"> </w:t>
            </w:r>
            <w:r>
              <w:rPr>
                <w:rFonts w:ascii="Times New Roman"/>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2411.22</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4.8</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5.29</w:t>
            </w:r>
          </w:p>
        </w:tc>
        <w:tc>
          <w:tcPr>
            <w:tcW w:w="1962" w:type="dxa"/>
            <w:vMerge w:val="continue"/>
            <w:tcBorders>
              <w:left w:val="single" w:sz="4" w:space="0" w:color="000000"/>
              <w:right w:val="single" w:sz="4" w:space="0" w:color="000000"/>
            </w:tcBorders>
          </w:tcPr>
          <w:p>
            <w:pPr>
              <w:pStyle w:val="style0"/>
              <w:rPr/>
            </w:pPr>
          </w:p>
        </w:tc>
      </w:tr>
      <w:tr>
        <w:tblPrEx/>
        <w:trPr>
          <w:trHeight w:val="456"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2408.79</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3.9</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4.51</w:t>
            </w:r>
          </w:p>
        </w:tc>
        <w:tc>
          <w:tcPr>
            <w:tcW w:w="1962" w:type="dxa"/>
            <w:vMerge w:val="continue"/>
            <w:tcBorders>
              <w:left w:val="single" w:sz="4" w:space="0" w:color="000000"/>
              <w:bottom w:val="single" w:sz="4" w:space="0" w:color="000000"/>
              <w:right w:val="single" w:sz="4" w:space="0" w:color="000000"/>
            </w:tcBorders>
          </w:tcPr>
          <w:p>
            <w:pPr>
              <w:pStyle w:val="style0"/>
              <w:rPr/>
            </w:pPr>
          </w:p>
        </w:tc>
      </w:tr>
      <w:tr>
        <w:tblPrEx/>
        <w:trPr>
          <w:trHeight w:val="456"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2095.24</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4.2</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4.23</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59"/>
              <w:ind w:left="102" w:right="196"/>
              <w:rPr>
                <w:rFonts w:ascii="Times New Roman" w:cs="Times New Roman" w:eastAsia="Times New Roman" w:hAnsi="Times New Roman"/>
                <w:sz w:val="20"/>
                <w:szCs w:val="20"/>
              </w:rPr>
            </w:pPr>
            <w:r>
              <w:rPr>
                <w:rFonts w:ascii="Times New Roman"/>
                <w:spacing w:val="-1"/>
                <w:sz w:val="20"/>
              </w:rPr>
              <w:t>One</w:t>
            </w:r>
            <w:r>
              <w:rPr>
                <w:rFonts w:ascii="Times New Roman"/>
                <w:spacing w:val="-7"/>
                <w:sz w:val="20"/>
              </w:rPr>
              <w:t xml:space="preserve"> </w:t>
            </w:r>
            <w:r>
              <w:rPr>
                <w:rFonts w:ascii="Times New Roman"/>
                <w:sz w:val="20"/>
              </w:rPr>
              <w:t>visible</w:t>
            </w:r>
            <w:r>
              <w:rPr>
                <w:rFonts w:ascii="Times New Roman"/>
                <w:spacing w:val="-7"/>
                <w:sz w:val="20"/>
              </w:rPr>
              <w:t xml:space="preserve"> </w:t>
            </w:r>
            <w:r>
              <w:rPr>
                <w:rFonts w:ascii="Times New Roman"/>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2100.33</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6.0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5.6</w:t>
            </w:r>
          </w:p>
        </w:tc>
        <w:tc>
          <w:tcPr>
            <w:tcW w:w="1962" w:type="dxa"/>
            <w:vMerge w:val="continue"/>
            <w:tcBorders>
              <w:left w:val="single" w:sz="4" w:space="0" w:color="000000"/>
              <w:right w:val="single" w:sz="4" w:space="0" w:color="000000"/>
            </w:tcBorders>
          </w:tcPr>
          <w:p>
            <w:pPr>
              <w:pStyle w:val="style0"/>
              <w:rPr/>
            </w:pPr>
          </w:p>
        </w:tc>
      </w:tr>
      <w:tr>
        <w:tblPrEx/>
        <w:trPr>
          <w:trHeight w:val="453"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2097.79</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5.1</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4.92</w:t>
            </w:r>
          </w:p>
        </w:tc>
        <w:tc>
          <w:tcPr>
            <w:tcW w:w="1962" w:type="dxa"/>
            <w:vMerge w:val="continue"/>
            <w:tcBorders>
              <w:left w:val="single" w:sz="4" w:space="0" w:color="000000"/>
              <w:bottom w:val="single" w:sz="4" w:space="0" w:color="000000"/>
              <w:right w:val="single" w:sz="4" w:space="0" w:color="000000"/>
            </w:tcBorders>
          </w:tcPr>
          <w:p>
            <w:pPr>
              <w:pStyle w:val="style0"/>
              <w:rPr/>
            </w:pPr>
          </w:p>
        </w:tc>
      </w:tr>
      <w:tr>
        <w:tblPrEx/>
        <w:trPr>
          <w:trHeight w:val="456"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3ORS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2100.34</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3.0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4.29</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59"/>
              <w:ind w:left="102" w:right="196"/>
              <w:rPr>
                <w:rFonts w:ascii="Times New Roman" w:cs="Times New Roman" w:eastAsia="Times New Roman" w:hAnsi="Times New Roman"/>
                <w:sz w:val="20"/>
                <w:szCs w:val="20"/>
              </w:rPr>
            </w:pPr>
            <w:r>
              <w:rPr>
                <w:rFonts w:ascii="Times New Roman"/>
                <w:spacing w:val="-1"/>
                <w:sz w:val="20"/>
              </w:rPr>
              <w:t>Two</w:t>
            </w:r>
            <w:r>
              <w:rPr>
                <w:rFonts w:ascii="Times New Roman"/>
                <w:spacing w:val="-7"/>
                <w:sz w:val="20"/>
              </w:rPr>
              <w:t xml:space="preserve"> </w:t>
            </w:r>
            <w:r>
              <w:rPr>
                <w:rFonts w:ascii="Times New Roman"/>
                <w:spacing w:val="-1"/>
                <w:sz w:val="20"/>
              </w:rPr>
              <w:t>visible</w:t>
            </w:r>
            <w:r>
              <w:rPr>
                <w:rFonts w:ascii="Times New Roman"/>
                <w:spacing w:val="-7"/>
                <w:sz w:val="20"/>
              </w:rPr>
              <w:t xml:space="preserve"> </w:t>
            </w:r>
            <w:r>
              <w:rPr>
                <w:rFonts w:ascii="Times New Roman"/>
                <w:spacing w:val="-1"/>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2180.77</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5.0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6.04</w:t>
            </w:r>
          </w:p>
        </w:tc>
        <w:tc>
          <w:tcPr>
            <w:tcW w:w="1962" w:type="dxa"/>
            <w:vMerge w:val="continue"/>
            <w:tcBorders>
              <w:left w:val="single" w:sz="4" w:space="0" w:color="000000"/>
              <w:right w:val="single" w:sz="4" w:space="0" w:color="000000"/>
            </w:tcBorders>
          </w:tcPr>
          <w:p>
            <w:pPr>
              <w:pStyle w:val="style0"/>
              <w:rPr/>
            </w:pPr>
          </w:p>
        </w:tc>
      </w:tr>
      <w:tr>
        <w:tblPrEx/>
        <w:trPr>
          <w:trHeight w:val="457"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2140.56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4.0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5.17</w:t>
            </w:r>
          </w:p>
        </w:tc>
        <w:tc>
          <w:tcPr>
            <w:tcW w:w="1962" w:type="dxa"/>
            <w:vMerge w:val="continue"/>
            <w:tcBorders>
              <w:left w:val="single" w:sz="4" w:space="0" w:color="000000"/>
              <w:bottom w:val="single" w:sz="4" w:space="0" w:color="000000"/>
              <w:right w:val="single" w:sz="4" w:space="0" w:color="000000"/>
            </w:tcBorders>
          </w:tcPr>
          <w:p>
            <w:pPr>
              <w:pStyle w:val="style0"/>
              <w:rPr/>
            </w:pPr>
          </w:p>
        </w:tc>
      </w:tr>
      <w:tr>
        <w:tblPrEx/>
        <w:trPr>
          <w:trHeight w:val="456"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2308.66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13800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6.8</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8.38</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60"/>
              <w:ind w:left="102" w:right="196"/>
              <w:rPr>
                <w:rFonts w:ascii="Times New Roman" w:cs="Times New Roman" w:eastAsia="Times New Roman" w:hAnsi="Times New Roman"/>
                <w:sz w:val="20"/>
                <w:szCs w:val="20"/>
              </w:rPr>
            </w:pPr>
            <w:r>
              <w:rPr>
                <w:rFonts w:ascii="Times New Roman"/>
                <w:spacing w:val="-1"/>
                <w:sz w:val="20"/>
              </w:rPr>
              <w:t>Two</w:t>
            </w:r>
            <w:r>
              <w:rPr>
                <w:rFonts w:ascii="Times New Roman"/>
                <w:spacing w:val="-7"/>
                <w:sz w:val="20"/>
              </w:rPr>
              <w:t xml:space="preserve"> </w:t>
            </w:r>
            <w:r>
              <w:rPr>
                <w:rFonts w:ascii="Times New Roman"/>
                <w:spacing w:val="-1"/>
                <w:sz w:val="20"/>
              </w:rPr>
              <w:t>visible</w:t>
            </w:r>
            <w:r>
              <w:rPr>
                <w:rFonts w:ascii="Times New Roman"/>
                <w:spacing w:val="-7"/>
                <w:sz w:val="20"/>
              </w:rPr>
              <w:t xml:space="preserve"> </w:t>
            </w:r>
            <w:r>
              <w:rPr>
                <w:rFonts w:ascii="Times New Roman"/>
                <w:sz w:val="20"/>
              </w:rPr>
              <w:t>cracks</w:t>
            </w:r>
            <w:r>
              <w:rPr>
                <w:rFonts w:ascii="Times New Roman"/>
                <w:spacing w:val="28"/>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2350.66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14300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7.5</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8.56</w:t>
            </w:r>
          </w:p>
        </w:tc>
        <w:tc>
          <w:tcPr>
            <w:tcW w:w="1962" w:type="dxa"/>
            <w:vMerge w:val="continue"/>
            <w:tcBorders>
              <w:left w:val="single" w:sz="4" w:space="0" w:color="000000"/>
              <w:right w:val="single" w:sz="4" w:space="0" w:color="000000"/>
            </w:tcBorders>
          </w:tcPr>
          <w:p>
            <w:pPr>
              <w:pStyle w:val="style0"/>
              <w:rPr/>
            </w:pPr>
          </w:p>
        </w:tc>
      </w:tr>
      <w:tr>
        <w:tblPrEx/>
        <w:trPr>
          <w:trHeight w:val="469"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2329.66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14050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7.15</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8.47</w:t>
            </w:r>
          </w:p>
        </w:tc>
        <w:tc>
          <w:tcPr>
            <w:tcW w:w="1962" w:type="dxa"/>
            <w:vMerge w:val="continue"/>
            <w:tcBorders>
              <w:left w:val="single" w:sz="4" w:space="0" w:color="000000"/>
              <w:bottom w:val="single" w:sz="4" w:space="0" w:color="000000"/>
              <w:right w:val="single" w:sz="4" w:space="0" w:color="000000"/>
            </w:tcBorders>
          </w:tcPr>
          <w:p>
            <w:pPr>
              <w:pStyle w:val="style0"/>
              <w:rPr/>
            </w:pPr>
          </w:p>
        </w:tc>
      </w:tr>
    </w:tbl>
    <w:p>
      <w:pPr>
        <w:pStyle w:val="style0"/>
        <w:spacing w:lineRule="exact" w:line="222"/>
        <w:rPr>
          <w:rFonts w:ascii="Times New Roman" w:cs="Times New Roman" w:eastAsia="Times New Roman" w:hAnsi="Times New Roman"/>
          <w:sz w:val="20"/>
          <w:szCs w:val="20"/>
        </w:rPr>
        <w:sectPr>
          <w:footerReference w:type="even" r:id="rId10"/>
          <w:footerReference w:type="default" r:id="rId11"/>
          <w:pgSz w:w="11910" w:h="16840" w:orient="portrait"/>
          <w:pgMar w:top="1380" w:right="1340" w:bottom="1960" w:left="1340" w:header="0" w:footer="1766" w:gutter="0"/>
          <w:pgNumType w:start="72"/>
          <w:cols w:space="720" w:num="1"/>
        </w:sectPr>
      </w:pPr>
    </w:p>
    <w:p>
      <w:pPr>
        <w:pStyle w:val="style0"/>
        <w:numPr>
          <w:ilvl w:val="0"/>
          <w:numId w:val="0"/>
        </w:numPr>
        <w:tabs>
          <w:tab w:val="left" w:leader="none" w:pos="641"/>
        </w:tabs>
        <w:spacing w:before="61"/>
        <w:ind w:left="100" w:leftChars="0"/>
        <w:jc w:val="both"/>
        <w:rPr>
          <w:rFonts w:ascii="Times New Roman" w:cs="Times New Roman" w:eastAsia="Times New Roman" w:hAnsi="Times New Roman"/>
          <w:b/>
          <w:bCs/>
          <w:sz w:val="25"/>
          <w:szCs w:val="25"/>
        </w:rPr>
      </w:pPr>
      <w:r>
        <w:rPr>
          <w:rFonts w:ascii="Times New Roman" w:hint="default"/>
          <w:b/>
          <w:spacing w:val="-1"/>
          <w:sz w:val="24"/>
          <w:lang w:val="en-US"/>
        </w:rPr>
        <w:t xml:space="preserve">4.1.2  </w:t>
      </w:r>
      <w:r>
        <w:rPr>
          <w:rFonts w:ascii="Times New Roman"/>
          <w:b/>
          <w:spacing w:val="-1"/>
          <w:sz w:val="24"/>
        </w:rPr>
        <w:t>Flexural</w:t>
      </w:r>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pPr>
        <w:pStyle w:val="style66"/>
        <w:spacing w:lineRule="auto" w:line="356"/>
        <w:ind w:right="537"/>
        <w:jc w:val="both"/>
        <w:rPr>
          <w:rFonts w:hint="default"/>
          <w:lang w:val="en-US"/>
        </w:rPr>
      </w:pPr>
      <w:r>
        <w:rPr>
          <w:spacing w:val="-1"/>
        </w:rPr>
        <w:t>Table</w:t>
      </w:r>
      <w:r>
        <w:rPr>
          <w:spacing w:val="16"/>
        </w:rPr>
        <w:t xml:space="preserve"> </w:t>
      </w:r>
      <w:r>
        <w:t>4.</w:t>
      </w:r>
      <w:r>
        <w:rPr>
          <w:rFonts w:hint="default"/>
          <w:lang w:val="en-US"/>
        </w:rPr>
        <w:t>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w:t>
      </w:r>
      <w:r>
        <w:rPr>
          <w:rFonts w:hint="default"/>
          <w:spacing w:val="18"/>
          <w:lang w:val="en-US"/>
        </w:rPr>
        <w:t>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r>
        <w:t>Also</w:t>
      </w:r>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r>
        <w:rPr>
          <w:rFonts w:hint="default"/>
          <w:spacing w:val="-1"/>
          <w:lang w:val="en-US"/>
        </w:rPr>
        <w:t>.</w:t>
      </w:r>
    </w:p>
    <w:p>
      <w:pPr>
        <w:pStyle w:val="style2"/>
        <w:spacing w:before="173"/>
        <w:jc w:val="both"/>
        <w:rPr>
          <w:rFonts w:ascii="Times New Roman" w:cs="Times New Roman" w:hAnsi="Times New Roman" w:hint="default"/>
          <w:b w:val="false"/>
          <w:bCs w:val="false"/>
          <w:i w:val="false"/>
          <w:sz w:val="24"/>
          <w:szCs w:val="24"/>
        </w:rPr>
      </w:pPr>
      <w:r>
        <w:rPr>
          <w:rFonts w:ascii="Times New Roman" w:cs="Times New Roman" w:hAnsi="Times New Roman" w:hint="default"/>
          <w:i w:val="false"/>
          <w:sz w:val="24"/>
          <w:szCs w:val="24"/>
        </w:rPr>
        <w:t>Table</w:t>
      </w:r>
      <w:r>
        <w:rPr>
          <w:rFonts w:ascii="Times New Roman" w:cs="Times New Roman" w:hAnsi="Times New Roman" w:hint="default"/>
          <w:i w:val="false"/>
          <w:spacing w:val="-1"/>
          <w:sz w:val="24"/>
          <w:szCs w:val="24"/>
        </w:rPr>
        <w:t xml:space="preserve"> </w:t>
      </w:r>
      <w:r>
        <w:rPr>
          <w:rFonts w:ascii="Times New Roman" w:cs="Times New Roman" w:hAnsi="Times New Roman" w:hint="default"/>
          <w:i w:val="false"/>
          <w:sz w:val="24"/>
          <w:szCs w:val="24"/>
        </w:rPr>
        <w:t>4.13:</w:t>
      </w:r>
      <w:r>
        <w:rPr>
          <w:rFonts w:ascii="Times New Roman" w:cs="Times New Roman" w:hAnsi="Times New Roman" w:hint="default"/>
          <w:i w:val="false"/>
          <w:spacing w:val="-1"/>
          <w:sz w:val="24"/>
          <w:szCs w:val="24"/>
        </w:rPr>
        <w:t xml:space="preserve"> </w:t>
      </w:r>
      <w:r>
        <w:rPr>
          <w:rFonts w:ascii="Times New Roman" w:cs="Times New Roman" w:hAnsi="Times New Roman" w:hint="default"/>
          <w:sz w:val="24"/>
          <w:szCs w:val="24"/>
        </w:rPr>
        <w:t xml:space="preserve">Flexural </w:t>
      </w:r>
      <w:r>
        <w:rPr>
          <w:rFonts w:ascii="Times New Roman" w:cs="Times New Roman" w:hAnsi="Times New Roman" w:hint="default"/>
          <w:spacing w:val="-1"/>
          <w:sz w:val="24"/>
          <w:szCs w:val="24"/>
        </w:rPr>
        <w:t>Strength</w:t>
      </w:r>
      <w:r>
        <w:rPr>
          <w:rFonts w:ascii="Times New Roman" w:cs="Times New Roman" w:hAnsi="Times New Roman" w:hint="default"/>
          <w:spacing w:val="1"/>
          <w:sz w:val="24"/>
          <w:szCs w:val="24"/>
        </w:rPr>
        <w:t xml:space="preserve"> </w:t>
      </w:r>
      <w:r>
        <w:rPr>
          <w:rFonts w:ascii="Times New Roman" w:cs="Times New Roman" w:hAnsi="Times New Roman" w:hint="default"/>
          <w:spacing w:val="-1"/>
          <w:sz w:val="24"/>
          <w:szCs w:val="24"/>
        </w:rPr>
        <w:t>Test</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(Experimental</w:t>
      </w:r>
      <w:r>
        <w:rPr>
          <w:rFonts w:ascii="Times New Roman" w:cs="Times New Roman" w:hAnsi="Times New Roman" w:hint="default"/>
          <w:sz w:val="24"/>
          <w:szCs w:val="24"/>
        </w:rPr>
        <w:t xml:space="preserve"> Load) </w:t>
      </w:r>
      <w:r>
        <w:rPr>
          <w:rFonts w:ascii="Times New Roman" w:cs="Times New Roman" w:hAnsi="Times New Roman" w:hint="default"/>
          <w:spacing w:val="-1"/>
          <w:sz w:val="24"/>
          <w:szCs w:val="24"/>
        </w:rPr>
        <w:t>Result</w:t>
      </w:r>
      <w:r>
        <w:rPr>
          <w:rFonts w:ascii="Times New Roman" w:cs="Times New Roman" w:hAnsi="Times New Roman" w:hint="default"/>
          <w:spacing w:val="3"/>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pacing w:val="-1"/>
          <w:sz w:val="24"/>
          <w:szCs w:val="24"/>
        </w:rPr>
        <w:t xml:space="preserve"> Steel</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Reinf.</w:t>
      </w:r>
      <w:r>
        <w:rPr>
          <w:rFonts w:ascii="Times New Roman" w:cs="Times New Roman" w:hAnsi="Times New Roman" w:hint="default"/>
          <w:sz w:val="24"/>
          <w:szCs w:val="24"/>
        </w:rPr>
        <w:t xml:space="preserve"> Slab</w:t>
      </w:r>
    </w:p>
    <w:tbl>
      <w:tblPr>
        <w:tblStyle w:val="style4099"/>
        <w:tblW w:w="0" w:type="auto"/>
        <w:tblInd w:w="99" w:type="dxa"/>
        <w:tblLayout w:type="fixed"/>
        <w:tblCellMar>
          <w:top w:w="0" w:type="dxa"/>
          <w:left w:w="0" w:type="dxa"/>
          <w:bottom w:w="0" w:type="dxa"/>
          <w:right w:w="0" w:type="dxa"/>
        </w:tblCellMar>
      </w:tblPr>
      <w:tblGrid>
        <w:gridCol w:w="1156"/>
        <w:gridCol w:w="1148"/>
        <w:gridCol w:w="1325"/>
        <w:gridCol w:w="1179"/>
        <w:gridCol w:w="1390"/>
        <w:gridCol w:w="1641"/>
        <w:gridCol w:w="1275"/>
      </w:tblGrid>
      <w:tr>
        <w:trPr>
          <w:trHeight w:val="1557" w:hRule="exact"/>
        </w:trPr>
        <w:tc>
          <w:tcPr>
            <w:tcW w:w="115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pPr>
              <w:pStyle w:val="style0"/>
              <w:rPr/>
            </w:pP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auto" w:line="354"/>
              <w:ind w:left="102" w:right="548"/>
              <w:rPr>
                <w:rFonts w:ascii="Times New Roman" w:cs="Times New Roman" w:eastAsia="Times New Roman" w:hAnsi="Times New Roman"/>
                <w:sz w:val="20"/>
                <w:szCs w:val="20"/>
              </w:rPr>
            </w:pPr>
            <w:r>
              <w:rPr>
                <w:rFonts w:ascii="Times New Roman"/>
                <w:w w:val="95"/>
                <w:sz w:val="20"/>
              </w:rPr>
              <w:t>Density</w:t>
            </w:r>
            <w:r>
              <w:rPr>
                <w:rFonts w:ascii="Times New Roman"/>
                <w:spacing w:val="22"/>
                <w:w w:val="99"/>
                <w:sz w:val="20"/>
              </w:rPr>
              <w:t xml:space="preserve"> </w:t>
            </w:r>
            <w:r>
              <w:rPr>
                <w:rFonts w:ascii="Times New Roman"/>
                <w:spacing w:val="-1"/>
                <w:sz w:val="20"/>
              </w:rPr>
              <w:t>(kg/m</w:t>
            </w:r>
            <w:r>
              <w:rPr>
                <w:rFonts w:ascii="Times New Roman"/>
                <w:spacing w:val="-1"/>
                <w:position w:val="7"/>
                <w:sz w:val="13"/>
              </w:rPr>
              <w:t>3</w:t>
            </w:r>
            <w:r>
              <w:rPr>
                <w:rFonts w:ascii="Times New Roman"/>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202" w:right="196" w:hanging="101"/>
              <w:rPr>
                <w:rFonts w:ascii="Times New Roman" w:cs="Times New Roman" w:eastAsia="Times New Roman" w:hAnsi="Times New Roman"/>
                <w:sz w:val="20"/>
                <w:szCs w:val="20"/>
              </w:rPr>
            </w:pPr>
            <w:r>
              <w:rPr>
                <w:rFonts w:ascii="Times New Roman"/>
                <w:spacing w:val="-1"/>
                <w:sz w:val="20"/>
              </w:rPr>
              <w:t>Failure</w:t>
            </w:r>
            <w:r>
              <w:rPr>
                <w:rFonts w:ascii="Times New Roman"/>
                <w:spacing w:val="-10"/>
                <w:sz w:val="20"/>
              </w:rPr>
              <w:t xml:space="preserve"> </w:t>
            </w:r>
            <w:r>
              <w:rPr>
                <w:rFonts w:ascii="Times New Roman"/>
                <w:sz w:val="20"/>
              </w:rPr>
              <w:t>load</w:t>
            </w:r>
            <w:r>
              <w:rPr>
                <w:rFonts w:ascii="Times New Roman"/>
                <w:spacing w:val="25"/>
                <w:w w:val="99"/>
                <w:sz w:val="20"/>
              </w:rPr>
              <w:t xml:space="preserve"> </w:t>
            </w:r>
            <w:r>
              <w:rPr>
                <w:rFonts w:ascii="Times New Roman"/>
                <w:sz w:val="20"/>
              </w:rPr>
              <w:t>(N)</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102" w:right="345"/>
              <w:rPr>
                <w:rFonts w:ascii="Times New Roman" w:cs="Times New Roman" w:eastAsia="Times New Roman" w:hAnsi="Times New Roman"/>
                <w:sz w:val="20"/>
                <w:szCs w:val="20"/>
              </w:rPr>
            </w:pPr>
            <w:r>
              <w:rPr>
                <w:rFonts w:ascii="Times New Roman"/>
                <w:sz w:val="20"/>
              </w:rPr>
              <w:t>Deflection</w:t>
            </w:r>
            <w:r>
              <w:rPr>
                <w:rFonts w:ascii="Times New Roman"/>
                <w:spacing w:val="-11"/>
                <w:sz w:val="20"/>
              </w:rPr>
              <w:t xml:space="preserve"> </w:t>
            </w:r>
            <w:r>
              <w:rPr>
                <w:rFonts w:ascii="Times New Roman"/>
                <w:sz w:val="20"/>
              </w:rPr>
              <w:t>at</w:t>
            </w:r>
            <w:r>
              <w:rPr>
                <w:rFonts w:ascii="Times New Roman"/>
                <w:spacing w:val="22"/>
                <w:w w:val="99"/>
                <w:sz w:val="20"/>
              </w:rPr>
              <w:t xml:space="preserve"> </w:t>
            </w:r>
            <w:r>
              <w:rPr>
                <w:rFonts w:ascii="Times New Roman"/>
                <w:sz w:val="20"/>
              </w:rPr>
              <w:t>Peak</w:t>
            </w:r>
            <w:r>
              <w:rPr>
                <w:rFonts w:ascii="Times New Roman"/>
                <w:spacing w:val="-10"/>
                <w:sz w:val="20"/>
              </w:rPr>
              <w:t xml:space="preserve"> </w:t>
            </w:r>
            <w:r>
              <w:rPr>
                <w:rFonts w:ascii="Times New Roman"/>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auto" w:line="357"/>
              <w:ind w:left="102" w:right="382"/>
              <w:jc w:val="both"/>
              <w:rPr>
                <w:rFonts w:ascii="Times New Roman" w:cs="Times New Roman" w:eastAsia="Times New Roman" w:hAnsi="Times New Roman"/>
                <w:sz w:val="20"/>
                <w:szCs w:val="20"/>
              </w:rPr>
            </w:pPr>
            <w:r>
              <w:rPr>
                <w:rFonts w:ascii="Times New Roman"/>
                <w:spacing w:val="-1"/>
                <w:sz w:val="20"/>
              </w:rPr>
              <w:t>Flexural</w:t>
            </w:r>
            <w:r>
              <w:rPr>
                <w:rFonts w:ascii="Times New Roman"/>
                <w:spacing w:val="26"/>
                <w:w w:val="99"/>
                <w:sz w:val="20"/>
              </w:rPr>
              <w:t xml:space="preserve"> </w:t>
            </w:r>
            <w:r>
              <w:rPr>
                <w:rFonts w:ascii="Times New Roman"/>
                <w:spacing w:val="-1"/>
                <w:sz w:val="20"/>
              </w:rPr>
              <w:t>Strength</w:t>
            </w:r>
            <w:r>
              <w:rPr>
                <w:rFonts w:ascii="Times New Roman"/>
                <w:spacing w:val="27"/>
                <w:w w:val="99"/>
                <w:sz w:val="20"/>
              </w:rPr>
              <w:t xml:space="preserve"> </w:t>
            </w:r>
            <w:r>
              <w:rPr>
                <w:rFonts w:ascii="Times New Roman"/>
                <w:spacing w:val="-1"/>
                <w:sz w:val="20"/>
              </w:rPr>
              <w:t>(N/mm</w:t>
            </w:r>
            <w:r>
              <w:rPr>
                <w:rFonts w:ascii="Times New Roman"/>
                <w:spacing w:val="-1"/>
                <w:position w:val="7"/>
                <w:sz w:val="13"/>
              </w:rPr>
              <w:t>2</w:t>
            </w:r>
            <w:r>
              <w:rPr>
                <w:rFonts w:ascii="Times New Roman"/>
                <w:spacing w:val="-7"/>
                <w:position w:val="7"/>
                <w:sz w:val="13"/>
              </w:rPr>
              <w:t xml:space="preserve"> </w:t>
            </w:r>
            <w:r>
              <w:rPr>
                <w:rFonts w:ascii="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Mode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Failure</w:t>
            </w:r>
          </w:p>
        </w:tc>
      </w:tr>
      <w:tr>
        <w:tblPrEx/>
        <w:trPr>
          <w:trHeight w:val="525" w:hRule="exact"/>
        </w:trPr>
        <w:tc>
          <w:tcPr>
            <w:tcW w:w="1156" w:type="dxa"/>
            <w:vMerge w:val="restart"/>
            <w:tcBorders>
              <w:top w:val="single" w:sz="4" w:space="0" w:color="000000"/>
              <w:left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Minimum</w:t>
            </w: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2406.35</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17500</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15.60</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10.89</w:t>
            </w:r>
          </w:p>
        </w:tc>
        <w:tc>
          <w:tcPr>
            <w:tcW w:w="1275" w:type="dxa"/>
            <w:vMerge w:val="restart"/>
            <w:tcBorders>
              <w:top w:val="single" w:sz="4" w:space="0" w:color="000000"/>
              <w:left w:val="single" w:sz="4" w:space="0" w:color="000000"/>
              <w:right w:val="single" w:sz="4" w:space="0" w:color="000000"/>
            </w:tcBorders>
          </w:tcPr>
          <w:p>
            <w:pPr>
              <w:pStyle w:val="style4097"/>
              <w:spacing w:lineRule="auto" w:line="359"/>
              <w:ind w:left="102" w:right="159"/>
              <w:rPr>
                <w:rFonts w:ascii="Times New Roman" w:cs="Times New Roman" w:eastAsia="Times New Roman" w:hAnsi="Times New Roman"/>
                <w:sz w:val="20"/>
                <w:szCs w:val="20"/>
              </w:rPr>
            </w:pPr>
            <w:r>
              <w:rPr>
                <w:rFonts w:ascii="Times New Roman"/>
                <w:spacing w:val="-1"/>
                <w:sz w:val="20"/>
              </w:rPr>
              <w:t>One</w:t>
            </w:r>
            <w:r>
              <w:rPr>
                <w:rFonts w:ascii="Times New Roman"/>
                <w:spacing w:val="-9"/>
                <w:sz w:val="20"/>
              </w:rPr>
              <w:t xml:space="preserve"> </w:t>
            </w:r>
            <w:r>
              <w:rPr>
                <w:rFonts w:ascii="Times New Roman"/>
                <w:sz w:val="20"/>
              </w:rPr>
              <w:t>visible</w:t>
            </w:r>
            <w:r>
              <w:rPr>
                <w:rFonts w:ascii="Times New Roman"/>
                <w:spacing w:val="22"/>
                <w:w w:val="99"/>
                <w:sz w:val="20"/>
              </w:rPr>
              <w:t xml:space="preserve"> </w:t>
            </w:r>
            <w:r>
              <w:rPr>
                <w:rFonts w:ascii="Times New Roman"/>
                <w:spacing w:val="-1"/>
                <w:sz w:val="20"/>
              </w:rPr>
              <w:t>cracks</w:t>
            </w:r>
            <w:r>
              <w:rPr>
                <w:rFonts w:ascii="Times New Roman"/>
                <w:spacing w:val="-7"/>
                <w:sz w:val="20"/>
              </w:rPr>
              <w:t xml:space="preserve"> </w:t>
            </w:r>
            <w:r>
              <w:rPr>
                <w:rFonts w:ascii="Times New Roman"/>
                <w:spacing w:val="-1"/>
                <w:sz w:val="20"/>
              </w:rPr>
              <w:t>were</w:t>
            </w:r>
            <w:r>
              <w:rPr>
                <w:rFonts w:ascii="Times New Roman"/>
                <w:spacing w:val="27"/>
                <w:w w:val="99"/>
                <w:sz w:val="20"/>
              </w:rPr>
              <w:t xml:space="preserve"> </w:t>
            </w:r>
            <w:r>
              <w:rPr>
                <w:rFonts w:ascii="Times New Roman"/>
                <w:spacing w:val="-1"/>
                <w:sz w:val="20"/>
              </w:rPr>
              <w:t>seen</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pacing w:val="-1"/>
                <w:sz w:val="20"/>
              </w:rPr>
              <w:t>failure</w:t>
            </w:r>
            <w:r>
              <w:rPr>
                <w:rFonts w:ascii="Times New Roman"/>
                <w:spacing w:val="28"/>
                <w:w w:val="99"/>
                <w:sz w:val="20"/>
              </w:rPr>
              <w:t xml:space="preserve"> </w:t>
            </w:r>
            <w:r>
              <w:rPr>
                <w:rFonts w:ascii="Times New Roman"/>
                <w:sz w:val="20"/>
              </w:rPr>
              <w:t>is</w:t>
            </w:r>
            <w:r>
              <w:rPr>
                <w:rFonts w:ascii="Times New Roman"/>
                <w:spacing w:val="-6"/>
                <w:sz w:val="20"/>
              </w:rPr>
              <w:t xml:space="preserve"> </w:t>
            </w:r>
            <w:r>
              <w:rPr>
                <w:rFonts w:ascii="Times New Roman"/>
                <w:sz w:val="20"/>
              </w:rPr>
              <w:t>in</w:t>
            </w:r>
            <w:r>
              <w:rPr>
                <w:rFonts w:ascii="Times New Roman"/>
                <w:spacing w:val="-6"/>
                <w:sz w:val="20"/>
              </w:rPr>
              <w:t xml:space="preserve"> </w:t>
            </w:r>
            <w:r>
              <w:rPr>
                <w:rFonts w:ascii="Times New Roman"/>
                <w:sz w:val="20"/>
              </w:rPr>
              <w:t>tension</w:t>
            </w:r>
          </w:p>
        </w:tc>
      </w:tr>
      <w:tr>
        <w:tblPrEx/>
        <w:trPr>
          <w:trHeight w:val="555" w:hRule="exact"/>
        </w:trPr>
        <w:tc>
          <w:tcPr>
            <w:tcW w:w="1156" w:type="dxa"/>
            <w:vMerge w:val="continue"/>
            <w:tcBorders>
              <w:left w:val="single" w:sz="4" w:space="0" w:color="000000"/>
              <w:right w:val="single" w:sz="4" w:space="0" w:color="000000"/>
            </w:tcBorders>
          </w:tcPr>
          <w:p>
            <w:pPr>
              <w:pStyle w:val="style0"/>
              <w:rPr/>
            </w:pPr>
          </w:p>
        </w:tc>
        <w:tc>
          <w:tcPr>
            <w:tcW w:w="114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2411.22</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19600</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18.30</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12.19</w:t>
            </w:r>
          </w:p>
        </w:tc>
        <w:tc>
          <w:tcPr>
            <w:tcW w:w="1275" w:type="dxa"/>
            <w:vMerge w:val="continue"/>
            <w:tcBorders>
              <w:left w:val="single" w:sz="4" w:space="0" w:color="000000"/>
              <w:right w:val="single" w:sz="4" w:space="0" w:color="000000"/>
            </w:tcBorders>
          </w:tcPr>
          <w:p>
            <w:pPr>
              <w:pStyle w:val="style0"/>
              <w:rPr/>
            </w:pPr>
          </w:p>
        </w:tc>
      </w:tr>
      <w:tr>
        <w:tblPrEx/>
        <w:trPr>
          <w:trHeight w:val="726" w:hRule="exact"/>
        </w:trPr>
        <w:tc>
          <w:tcPr>
            <w:tcW w:w="1156" w:type="dxa"/>
            <w:vMerge w:val="continue"/>
            <w:tcBorders>
              <w:left w:val="single" w:sz="4" w:space="0" w:color="000000"/>
              <w:bottom w:val="single" w:sz="4" w:space="0" w:color="000000"/>
              <w:right w:val="single" w:sz="4" w:space="0" w:color="000000"/>
            </w:tcBorders>
          </w:tcPr>
          <w:p>
            <w:pPr>
              <w:pStyle w:val="style0"/>
              <w:rPr/>
            </w:pPr>
          </w:p>
        </w:tc>
        <w:tc>
          <w:tcPr>
            <w:tcW w:w="114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2408.79</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18550</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27.45</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11.54</w:t>
            </w:r>
          </w:p>
        </w:tc>
        <w:tc>
          <w:tcPr>
            <w:tcW w:w="1275" w:type="dxa"/>
            <w:vMerge w:val="continue"/>
            <w:tcBorders>
              <w:left w:val="single" w:sz="4" w:space="0" w:color="000000"/>
              <w:bottom w:val="single" w:sz="4" w:space="0" w:color="000000"/>
              <w:right w:val="single" w:sz="4" w:space="0" w:color="000000"/>
            </w:tcBorders>
          </w:tcPr>
          <w:p>
            <w:pPr>
              <w:pStyle w:val="style0"/>
              <w:rPr/>
            </w:pP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hint="default"/>
          <w:b/>
          <w:sz w:val="24"/>
          <w:szCs w:val="24"/>
          <w:lang w:val="en-US"/>
        </w:rPr>
      </w:pPr>
      <w:r>
        <w:rPr>
          <w:rFonts w:ascii="Times New Roman" w:cs="Times New Roman" w:hAnsi="Times New Roman"/>
          <w:b/>
          <w:sz w:val="24"/>
          <w:szCs w:val="24"/>
        </w:rPr>
        <w:t>4.3</w:t>
      </w:r>
      <w:r>
        <w:rPr>
          <w:rFonts w:ascii="Times New Roman" w:cs="Times New Roman" w:hAnsi="Times New Roman" w:hint="default"/>
          <w:b/>
          <w:sz w:val="24"/>
          <w:szCs w:val="24"/>
          <w:lang w:val="en-US"/>
        </w:rPr>
        <w:t xml:space="preserve"> Mechanical Properties Test Results</w:t>
      </w:r>
    </w:p>
    <w:p>
      <w:pPr>
        <w:pStyle w:val="style0"/>
        <w:numPr>
          <w:ilvl w:val="0"/>
          <w:numId w:val="0"/>
        </w:numPr>
        <w:tabs>
          <w:tab w:val="left" w:leader="none" w:pos="821"/>
        </w:tabs>
        <w:jc w:val="both"/>
        <w:rPr>
          <w:rFonts w:ascii="Times New Roman" w:cs="Times New Roman" w:eastAsia="Times New Roman" w:hAnsi="Times New Roman"/>
          <w:b/>
          <w:bCs/>
          <w:sz w:val="25"/>
          <w:szCs w:val="25"/>
        </w:rPr>
      </w:pPr>
      <w:r>
        <w:rPr>
          <w:rFonts w:ascii="Times New Roman" w:cs="Times New Roman" w:hAnsi="Times New Roman" w:hint="default"/>
          <w:b/>
          <w:sz w:val="24"/>
          <w:szCs w:val="24"/>
          <w:lang w:val="en-US"/>
        </w:rPr>
        <w:t xml:space="preserve">4.3.1 </w:t>
      </w:r>
      <w:r>
        <w:rPr>
          <w:rFonts w:ascii="Times New Roman" w:cs="Times New Roman" w:hAnsi="Times New Roman"/>
          <w:b/>
          <w:sz w:val="24"/>
          <w:szCs w:val="24"/>
        </w:rPr>
        <w:t xml:space="preserve"> </w:t>
      </w:r>
      <w:r>
        <w:rPr>
          <w:rFonts w:ascii="Times New Roman"/>
          <w:b/>
          <w:sz w:val="24"/>
        </w:rPr>
        <w:t>Bending</w:t>
      </w:r>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pPr>
        <w:pStyle w:val="style66"/>
        <w:jc w:val="both"/>
        <w:rPr/>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pPr>
        <w:pStyle w:val="style66"/>
        <w:spacing w:before="139" w:lineRule="auto" w:line="346"/>
        <w:ind w:right="113"/>
        <w:jc w:val="both"/>
        <w:rPr>
          <w:spacing w:val="-1"/>
        </w:rPr>
      </w:pPr>
      <w:r>
        <w:t>4.</w:t>
      </w:r>
      <w:r>
        <w:rPr>
          <w:rFonts w:hint="default"/>
          <w:lang w:val="en-US"/>
        </w:rPr>
        <w:t>3</w:t>
      </w:r>
      <w:r>
        <w:t>.</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r>
        <w:t>lie</w:t>
      </w:r>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pPr>
        <w:pStyle w:val="style66"/>
        <w:spacing w:before="139" w:lineRule="auto" w:line="346"/>
        <w:ind w:right="113"/>
        <w:jc w:val="both"/>
        <w:rPr>
          <w:spacing w:val="-1"/>
        </w:rPr>
      </w:pPr>
    </w:p>
    <w:p>
      <w:pPr>
        <w:pStyle w:val="style66"/>
        <w:spacing w:before="139" w:lineRule="auto" w:line="346"/>
        <w:ind w:right="113"/>
        <w:jc w:val="both"/>
        <w:rPr>
          <w:spacing w:val="-1"/>
        </w:rPr>
      </w:pPr>
    </w:p>
    <w:p>
      <w:pPr>
        <w:pStyle w:val="style2"/>
        <w:spacing w:before="206"/>
        <w:jc w:val="both"/>
        <w:rPr>
          <w:rFonts w:ascii="Times New Roman" w:cs="Times New Roman" w:eastAsia="Times New Roman" w:hAnsi="Times New Roman"/>
          <w:b/>
          <w:bCs/>
          <w:i/>
          <w:sz w:val="26"/>
          <w:szCs w:val="26"/>
        </w:rPr>
      </w:pPr>
      <w:r>
        <w:rPr>
          <w:rFonts w:ascii="Times New Roman" w:cs="Times New Roman" w:hAnsi="Times New Roman" w:hint="default"/>
          <w:sz w:val="24"/>
          <w:szCs w:val="24"/>
        </w:rPr>
        <w:t>Table</w:t>
      </w:r>
      <w:r>
        <w:rPr>
          <w:rFonts w:ascii="Times New Roman" w:cs="Times New Roman" w:hAnsi="Times New Roman" w:hint="default"/>
          <w:spacing w:val="-1"/>
          <w:sz w:val="24"/>
          <w:szCs w:val="24"/>
        </w:rPr>
        <w:t xml:space="preserve"> </w:t>
      </w:r>
      <w:r>
        <w:rPr>
          <w:rFonts w:ascii="Times New Roman" w:cs="Times New Roman" w:hAnsi="Times New Roman" w:hint="default"/>
          <w:sz w:val="24"/>
          <w:szCs w:val="24"/>
        </w:rPr>
        <w:t>4.6:</w:t>
      </w:r>
      <w:r>
        <w:rPr>
          <w:rFonts w:ascii="Times New Roman" w:cs="Times New Roman" w:hAnsi="Times New Roman" w:hint="default"/>
          <w:spacing w:val="-1"/>
          <w:sz w:val="24"/>
          <w:szCs w:val="24"/>
        </w:rPr>
        <w:t xml:space="preserve"> Mechanical</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Properties</w:t>
      </w:r>
      <w:r>
        <w:rPr>
          <w:rFonts w:ascii="Times New Roman" w:cs="Times New Roman" w:hAnsi="Times New Roman" w:hint="default"/>
          <w:sz w:val="24"/>
          <w:szCs w:val="24"/>
        </w:rPr>
        <w:t xml:space="preserve"> of </w:t>
      </w:r>
      <w:r>
        <w:rPr>
          <w:rFonts w:ascii="Times New Roman" w:cs="Times New Roman" w:hAnsi="Times New Roman" w:hint="default"/>
          <w:spacing w:val="-1"/>
          <w:sz w:val="24"/>
          <w:szCs w:val="24"/>
        </w:rPr>
        <w:t>Opan</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Timber</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Species</w:t>
      </w:r>
    </w:p>
    <w:tbl>
      <w:tblPr>
        <w:tblStyle w:val="style4099"/>
        <w:tblW w:w="9376" w:type="dxa"/>
        <w:tblInd w:w="99" w:type="dxa"/>
        <w:tblLayout w:type="fixed"/>
        <w:tblCellMar>
          <w:top w:w="0" w:type="dxa"/>
          <w:left w:w="0" w:type="dxa"/>
          <w:bottom w:w="0" w:type="dxa"/>
          <w:right w:w="0" w:type="dxa"/>
        </w:tblCellMar>
      </w:tblPr>
      <w:tblGrid>
        <w:gridCol w:w="1400"/>
        <w:gridCol w:w="1000"/>
        <w:gridCol w:w="1707"/>
        <w:gridCol w:w="1340"/>
        <w:gridCol w:w="1342"/>
        <w:gridCol w:w="1247"/>
        <w:gridCol w:w="1340"/>
      </w:tblGrid>
      <w:tr>
        <w:trPr>
          <w:trHeight w:val="1619"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1"/>
              <w:ind w:left="102" w:right="229"/>
              <w:rPr>
                <w:rFonts w:ascii="Times New Roman" w:cs="Times New Roman" w:eastAsia="Times New Roman" w:hAnsi="Times New Roman"/>
                <w:sz w:val="24"/>
                <w:szCs w:val="24"/>
              </w:rPr>
            </w:pPr>
            <w:r>
              <w:rPr>
                <w:rFonts w:ascii="Times New Roman"/>
                <w:sz w:val="24"/>
                <w:szCs w:val="24"/>
              </w:rPr>
              <w:t>Opan</w:t>
            </w:r>
            <w:r>
              <w:rPr>
                <w:rFonts w:ascii="Times New Roman"/>
                <w:spacing w:val="-11"/>
                <w:sz w:val="24"/>
                <w:szCs w:val="24"/>
              </w:rPr>
              <w:t xml:space="preserve"> </w:t>
            </w:r>
            <w:r>
              <w:rPr>
                <w:rFonts w:ascii="Times New Roman"/>
                <w:spacing w:val="-1"/>
                <w:sz w:val="24"/>
                <w:szCs w:val="24"/>
              </w:rPr>
              <w:t>timber</w:t>
            </w:r>
            <w:r>
              <w:rPr>
                <w:rFonts w:ascii="Times New Roman"/>
                <w:spacing w:val="25"/>
                <w:w w:val="99"/>
                <w:sz w:val="24"/>
                <w:szCs w:val="24"/>
              </w:rPr>
              <w:t xml:space="preserve"> </w:t>
            </w:r>
            <w:r>
              <w:rPr>
                <w:rFonts w:ascii="Times New Roman"/>
                <w:b/>
                <w:i/>
                <w:sz w:val="24"/>
                <w:szCs w:val="24"/>
              </w:rPr>
              <w:t>(Lannea</w:t>
            </w:r>
            <w:r>
              <w:rPr>
                <w:rFonts w:ascii="Times New Roman"/>
                <w:b/>
                <w:i/>
                <w:w w:val="99"/>
                <w:sz w:val="24"/>
                <w:szCs w:val="24"/>
              </w:rPr>
              <w:t xml:space="preserve"> </w:t>
            </w:r>
            <w:r>
              <w:rPr>
                <w:rFonts w:ascii="Times New Roman"/>
                <w:b/>
                <w:i/>
                <w:sz w:val="24"/>
                <w:szCs w:val="24"/>
              </w:rPr>
              <w:t>Schimperi)</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MOR</w:t>
            </w:r>
          </w:p>
          <w:p>
            <w:pPr>
              <w:pStyle w:val="style4097"/>
              <w:spacing w:before="111"/>
              <w:ind w:left="102"/>
              <w:rPr>
                <w:rFonts w:ascii="Times New Roman" w:cs="Times New Roman" w:eastAsia="Times New Roman" w:hAnsi="Times New Roman"/>
                <w:sz w:val="24"/>
                <w:szCs w:val="24"/>
              </w:rPr>
            </w:pP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auto" w:line="355"/>
              <w:ind w:left="102" w:right="479"/>
              <w:rPr>
                <w:rFonts w:ascii="Times New Roman" w:cs="Times New Roman" w:eastAsia="Times New Roman" w:hAnsi="Times New Roman"/>
                <w:sz w:val="24"/>
                <w:szCs w:val="24"/>
              </w:rPr>
            </w:pPr>
            <w:r>
              <w:rPr>
                <w:rFonts w:ascii="Times New Roman"/>
                <w:spacing w:val="-1"/>
                <w:sz w:val="24"/>
                <w:szCs w:val="24"/>
              </w:rPr>
              <w:t>Local</w:t>
            </w:r>
            <w:r>
              <w:rPr>
                <w:rFonts w:ascii="Times New Roman"/>
                <w:spacing w:val="-11"/>
                <w:sz w:val="24"/>
                <w:szCs w:val="24"/>
              </w:rPr>
              <w:t xml:space="preserve"> </w:t>
            </w:r>
            <w:r>
              <w:rPr>
                <w:rFonts w:ascii="Times New Roman"/>
                <w:sz w:val="24"/>
                <w:szCs w:val="24"/>
              </w:rPr>
              <w:t>M.O.E</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431"/>
              <w:rPr>
                <w:rFonts w:ascii="Times New Roman" w:cs="Times New Roman" w:eastAsia="Times New Roman" w:hAnsi="Times New Roman"/>
                <w:sz w:val="24"/>
                <w:szCs w:val="24"/>
              </w:rPr>
            </w:pPr>
            <w:r>
              <w:rPr>
                <w:rFonts w:ascii="Times New Roman"/>
                <w:spacing w:val="-1"/>
                <w:sz w:val="24"/>
                <w:szCs w:val="24"/>
              </w:rPr>
              <w:t>Apparent</w:t>
            </w:r>
            <w:r>
              <w:rPr>
                <w:rFonts w:ascii="Times New Roman"/>
                <w:spacing w:val="27"/>
                <w:w w:val="99"/>
                <w:sz w:val="24"/>
                <w:szCs w:val="24"/>
              </w:rPr>
              <w:t xml:space="preserve"> </w:t>
            </w:r>
            <w:r>
              <w:rPr>
                <w:rFonts w:ascii="Times New Roman"/>
                <w:sz w:val="24"/>
                <w:szCs w:val="24"/>
              </w:rPr>
              <w:t>M.O.E</w:t>
            </w:r>
          </w:p>
          <w:p>
            <w:pPr>
              <w:pStyle w:val="style4097"/>
              <w:spacing w:lineRule="exact" w:line="232"/>
              <w:ind w:left="102"/>
              <w:rPr>
                <w:rFonts w:ascii="Times New Roman" w:cs="Times New Roman" w:eastAsia="Times New Roman" w:hAnsi="Times New Roman"/>
                <w:sz w:val="24"/>
                <w:szCs w:val="24"/>
              </w:rPr>
            </w:pP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auto" w:line="356"/>
              <w:ind w:left="102" w:right="235"/>
              <w:rPr>
                <w:rFonts w:ascii="Times New Roman" w:cs="Times New Roman" w:eastAsia="Times New Roman" w:hAnsi="Times New Roman"/>
                <w:sz w:val="24"/>
                <w:szCs w:val="24"/>
              </w:rPr>
            </w:pPr>
            <w:r>
              <w:rPr>
                <w:rFonts w:ascii="Times New Roman"/>
                <w:b/>
                <w:sz w:val="24"/>
                <w:szCs w:val="24"/>
              </w:rPr>
              <w:t>Comp.</w:t>
            </w:r>
            <w:r>
              <w:rPr>
                <w:rFonts w:ascii="Times New Roman"/>
                <w:b/>
                <w:spacing w:val="-9"/>
                <w:sz w:val="24"/>
                <w:szCs w:val="24"/>
              </w:rPr>
              <w:t xml:space="preserve"> </w:t>
            </w:r>
            <w:r>
              <w:rPr>
                <w:rFonts w:ascii="Times New Roman"/>
                <w:sz w:val="24"/>
                <w:szCs w:val="24"/>
              </w:rPr>
              <w:t>Par.</w:t>
            </w:r>
            <w:r>
              <w:rPr>
                <w:rFonts w:ascii="Times New Roman"/>
                <w:spacing w:val="22"/>
                <w:w w:val="99"/>
                <w:sz w:val="24"/>
                <w:szCs w:val="24"/>
              </w:rPr>
              <w:t xml:space="preserve"> </w:t>
            </w:r>
            <w:r>
              <w:rPr>
                <w:rFonts w:ascii="Times New Roman"/>
                <w:spacing w:val="1"/>
                <w:sz w:val="24"/>
                <w:szCs w:val="24"/>
              </w:rPr>
              <w:t>To</w:t>
            </w:r>
            <w:r>
              <w:rPr>
                <w:rFonts w:ascii="Times New Roman"/>
                <w:spacing w:val="-8"/>
                <w:sz w:val="24"/>
                <w:szCs w:val="24"/>
              </w:rPr>
              <w:t xml:space="preserve"> </w:t>
            </w:r>
            <w:r>
              <w:rPr>
                <w:rFonts w:ascii="Times New Roman"/>
                <w:spacing w:val="-1"/>
                <w:sz w:val="24"/>
                <w:szCs w:val="24"/>
              </w:rPr>
              <w:t>grain</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auto" w:line="356"/>
              <w:ind w:left="102" w:right="178"/>
              <w:rPr>
                <w:rFonts w:ascii="Times New Roman" w:cs="Times New Roman" w:eastAsia="Times New Roman" w:hAnsi="Times New Roman"/>
                <w:sz w:val="24"/>
                <w:szCs w:val="24"/>
              </w:rPr>
            </w:pPr>
            <w:r>
              <w:rPr>
                <w:rFonts w:ascii="Times New Roman"/>
                <w:spacing w:val="-1"/>
                <w:sz w:val="24"/>
                <w:szCs w:val="24"/>
              </w:rPr>
              <w:t>Comp.</w:t>
            </w:r>
            <w:r>
              <w:rPr>
                <w:rFonts w:ascii="Times New Roman"/>
                <w:spacing w:val="-9"/>
                <w:sz w:val="24"/>
                <w:szCs w:val="24"/>
              </w:rPr>
              <w:t xml:space="preserve"> </w:t>
            </w:r>
            <w:r>
              <w:rPr>
                <w:rFonts w:ascii="Times New Roman"/>
                <w:sz w:val="24"/>
                <w:szCs w:val="24"/>
              </w:rPr>
              <w:t>Per.</w:t>
            </w:r>
            <w:r>
              <w:rPr>
                <w:rFonts w:ascii="Times New Roman"/>
                <w:spacing w:val="26"/>
                <w:w w:val="99"/>
                <w:sz w:val="24"/>
                <w:szCs w:val="24"/>
              </w:rPr>
              <w:t xml:space="preserve"> </w:t>
            </w:r>
            <w:r>
              <w:rPr>
                <w:rFonts w:ascii="Times New Roman"/>
                <w:spacing w:val="1"/>
                <w:sz w:val="24"/>
                <w:szCs w:val="24"/>
              </w:rPr>
              <w:t>To</w:t>
            </w:r>
            <w:r>
              <w:rPr>
                <w:rFonts w:ascii="Times New Roman"/>
                <w:spacing w:val="-8"/>
                <w:sz w:val="24"/>
                <w:szCs w:val="24"/>
              </w:rPr>
              <w:t xml:space="preserve"> </w:t>
            </w:r>
            <w:r>
              <w:rPr>
                <w:rFonts w:ascii="Times New Roman"/>
                <w:spacing w:val="-1"/>
                <w:sz w:val="24"/>
                <w:szCs w:val="24"/>
              </w:rPr>
              <w:t>grain</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auto" w:line="356"/>
              <w:ind w:left="102" w:right="162"/>
              <w:rPr>
                <w:rFonts w:ascii="Times New Roman" w:cs="Times New Roman" w:eastAsia="Times New Roman" w:hAnsi="Times New Roman"/>
                <w:sz w:val="24"/>
                <w:szCs w:val="24"/>
              </w:rPr>
            </w:pPr>
            <w:r>
              <w:rPr>
                <w:rFonts w:ascii="Times New Roman"/>
                <w:sz w:val="24"/>
                <w:szCs w:val="24"/>
              </w:rPr>
              <w:t>Tens.</w:t>
            </w:r>
            <w:r>
              <w:rPr>
                <w:rFonts w:ascii="Times New Roman"/>
                <w:spacing w:val="-5"/>
                <w:sz w:val="24"/>
                <w:szCs w:val="24"/>
              </w:rPr>
              <w:t xml:space="preserve"> </w:t>
            </w:r>
            <w:r>
              <w:rPr>
                <w:rFonts w:ascii="Times New Roman"/>
                <w:sz w:val="24"/>
                <w:szCs w:val="24"/>
              </w:rPr>
              <w:t>Par.</w:t>
            </w:r>
            <w:r>
              <w:rPr>
                <w:rFonts w:ascii="Times New Roman"/>
                <w:spacing w:val="-7"/>
                <w:sz w:val="24"/>
                <w:szCs w:val="24"/>
              </w:rPr>
              <w:t xml:space="preserve"> </w:t>
            </w:r>
            <w:r>
              <w:rPr>
                <w:rFonts w:ascii="Times New Roman"/>
                <w:sz w:val="24"/>
                <w:szCs w:val="24"/>
              </w:rPr>
              <w:t>to</w:t>
            </w:r>
            <w:r>
              <w:rPr>
                <w:rFonts w:ascii="Times New Roman"/>
                <w:spacing w:val="23"/>
                <w:w w:val="99"/>
                <w:sz w:val="24"/>
                <w:szCs w:val="24"/>
              </w:rPr>
              <w:t xml:space="preserve"> </w:t>
            </w:r>
            <w:r>
              <w:rPr>
                <w:rFonts w:ascii="Times New Roman"/>
                <w:spacing w:val="-1"/>
                <w:sz w:val="24"/>
                <w:szCs w:val="24"/>
              </w:rPr>
              <w:t>grain</w:t>
            </w:r>
            <w:r>
              <w:rPr>
                <w:rFonts w:ascii="Times New Roman"/>
                <w:spacing w:val="23"/>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r>
      <w:tr>
        <w:tblPrEx/>
        <w:trPr>
          <w:trHeight w:val="917"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102" w:right="161"/>
              <w:rPr>
                <w:rFonts w:ascii="Times New Roman" w:cs="Times New Roman" w:eastAsia="Times New Roman" w:hAnsi="Times New Roman"/>
                <w:sz w:val="24"/>
                <w:szCs w:val="24"/>
              </w:rPr>
            </w:pPr>
            <w:r>
              <w:rPr>
                <w:rFonts w:ascii="Times New Roman"/>
                <w:sz w:val="24"/>
                <w:szCs w:val="24"/>
              </w:rPr>
              <w:t>Mean</w:t>
            </w:r>
            <w:r>
              <w:rPr>
                <w:rFonts w:ascii="Times New Roman"/>
                <w:spacing w:val="-12"/>
                <w:sz w:val="24"/>
                <w:szCs w:val="24"/>
              </w:rPr>
              <w:t xml:space="preserve"> </w:t>
            </w:r>
            <w:r>
              <w:rPr>
                <w:rFonts w:ascii="Times New Roman"/>
                <w:spacing w:val="-1"/>
                <w:sz w:val="24"/>
                <w:szCs w:val="24"/>
              </w:rPr>
              <w:t>Failure</w:t>
            </w:r>
            <w:r>
              <w:rPr>
                <w:rFonts w:ascii="Times New Roman"/>
                <w:spacing w:val="26"/>
                <w:w w:val="99"/>
                <w:sz w:val="24"/>
                <w:szCs w:val="24"/>
              </w:rPr>
              <w:t xml:space="preserve"> </w:t>
            </w:r>
            <w:r>
              <w:rPr>
                <w:rFonts w:ascii="Times New Roman"/>
                <w:spacing w:val="-1"/>
                <w:sz w:val="24"/>
                <w:szCs w:val="24"/>
              </w:rPr>
              <w:t>Stress</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39.15</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4783.89</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69.64</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13.94</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9.92</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32.54</w:t>
            </w:r>
          </w:p>
        </w:tc>
      </w:tr>
      <w:tr>
        <w:tblPrEx/>
        <w:trPr>
          <w:trHeight w:val="917"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442"/>
              <w:rPr>
                <w:rFonts w:ascii="Times New Roman" w:cs="Times New Roman" w:eastAsia="Times New Roman" w:hAnsi="Times New Roman"/>
                <w:sz w:val="24"/>
                <w:szCs w:val="24"/>
              </w:rPr>
            </w:pPr>
            <w:r>
              <w:rPr>
                <w:rFonts w:ascii="Times New Roman"/>
                <w:sz w:val="24"/>
                <w:szCs w:val="24"/>
              </w:rPr>
              <w:t>Std.</w:t>
            </w:r>
            <w:r>
              <w:rPr>
                <w:rFonts w:ascii="Times New Roman"/>
                <w:w w:val="99"/>
                <w:sz w:val="24"/>
                <w:szCs w:val="24"/>
              </w:rPr>
              <w:t xml:space="preserve"> </w:t>
            </w:r>
            <w:r>
              <w:rPr>
                <w:rFonts w:ascii="Times New Roman"/>
                <w:w w:val="95"/>
                <w:sz w:val="24"/>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10.26</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896.53</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16.65</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1.41</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1.97</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3.59</w:t>
            </w:r>
          </w:p>
        </w:tc>
      </w:tr>
      <w:tr>
        <w:tblPrEx/>
        <w:trPr>
          <w:trHeight w:val="464"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pacing w:val="-1"/>
                <w:sz w:val="24"/>
                <w:szCs w:val="24"/>
              </w:rPr>
              <w:t>Coef.</w:t>
            </w:r>
            <w:r>
              <w:rPr>
                <w:rFonts w:ascii="Times New Roman"/>
                <w:spacing w:val="-5"/>
                <w:sz w:val="24"/>
                <w:szCs w:val="24"/>
              </w:rPr>
              <w:t xml:space="preserve"> </w:t>
            </w:r>
            <w:r>
              <w:rPr>
                <w:rFonts w:ascii="Times New Roman"/>
                <w:sz w:val="24"/>
                <w:szCs w:val="24"/>
              </w:rPr>
              <w:t>of</w:t>
            </w:r>
            <w:r>
              <w:rPr>
                <w:rFonts w:ascii="Times New Roman"/>
                <w:spacing w:val="-7"/>
                <w:sz w:val="24"/>
                <w:szCs w:val="24"/>
              </w:rPr>
              <w:t xml:space="preserve"> </w:t>
            </w:r>
            <w:r>
              <w:rPr>
                <w:rFonts w:ascii="Times New Roman"/>
                <w:sz w:val="24"/>
                <w:szCs w:val="24"/>
              </w:rPr>
              <w:t>Var.</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26.21</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18.74</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23.91</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10.13</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14.15</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25.73</w:t>
            </w:r>
          </w:p>
        </w:tc>
      </w:tr>
      <w:tr>
        <w:tblPrEx/>
        <w:trPr>
          <w:trHeight w:val="636" w:hRule="exact"/>
        </w:trPr>
        <w:tc>
          <w:tcPr>
            <w:tcW w:w="14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pacing w:val="-1"/>
                <w:sz w:val="24"/>
                <w:szCs w:val="24"/>
              </w:rPr>
              <w:t>Lower</w:t>
            </w:r>
            <w:r>
              <w:rPr>
                <w:rFonts w:ascii="Times New Roman"/>
                <w:spacing w:val="-9"/>
                <w:sz w:val="24"/>
                <w:szCs w:val="24"/>
              </w:rPr>
              <w:t xml:space="preserve"> </w:t>
            </w:r>
            <w:r>
              <w:rPr>
                <w:rFonts w:ascii="Times New Roman"/>
                <w:spacing w:val="-1"/>
                <w:sz w:val="24"/>
                <w:szCs w:val="24"/>
              </w:rPr>
              <w:t>Conf.</w:t>
            </w:r>
          </w:p>
        </w:tc>
        <w:tc>
          <w:tcPr>
            <w:tcW w:w="10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34.65≤x</w:t>
            </w:r>
          </w:p>
        </w:tc>
        <w:tc>
          <w:tcPr>
            <w:tcW w:w="170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4393.89≤x≤5173.</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62.34≤x≤76.</w:t>
            </w:r>
          </w:p>
        </w:tc>
        <w:tc>
          <w:tcPr>
            <w:tcW w:w="1342"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13.32</w:t>
            </w:r>
          </w:p>
        </w:tc>
        <w:tc>
          <w:tcPr>
            <w:tcW w:w="124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9.06</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30.94≤x≤34.</w:t>
            </w:r>
          </w:p>
        </w:tc>
      </w:tr>
      <w:tr>
        <w:tblPrEx/>
        <w:trPr>
          <w:trHeight w:val="651" w:hRule="exact"/>
        </w:trPr>
        <w:tc>
          <w:tcPr>
            <w:tcW w:w="140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Limit</w:t>
            </w:r>
            <w:r>
              <w:rPr>
                <w:rFonts w:ascii="Times New Roman"/>
                <w:spacing w:val="-11"/>
                <w:sz w:val="24"/>
                <w:szCs w:val="24"/>
              </w:rPr>
              <w:t xml:space="preserve"> </w:t>
            </w:r>
            <w:r>
              <w:rPr>
                <w:rFonts w:ascii="Times New Roman"/>
                <w:sz w:val="24"/>
                <w:szCs w:val="24"/>
              </w:rPr>
              <w:t>(95%)</w:t>
            </w:r>
          </w:p>
        </w:tc>
        <w:tc>
          <w:tcPr>
            <w:tcW w:w="100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≤43.65</w:t>
            </w:r>
          </w:p>
        </w:tc>
        <w:tc>
          <w:tcPr>
            <w:tcW w:w="1707"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89</w:t>
            </w:r>
          </w:p>
        </w:tc>
        <w:tc>
          <w:tcPr>
            <w:tcW w:w="134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94</w:t>
            </w:r>
          </w:p>
        </w:tc>
        <w:tc>
          <w:tcPr>
            <w:tcW w:w="1342"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≤x≤14.56</w:t>
            </w:r>
          </w:p>
        </w:tc>
        <w:tc>
          <w:tcPr>
            <w:tcW w:w="1247"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≤x≤10.78</w:t>
            </w:r>
          </w:p>
        </w:tc>
        <w:tc>
          <w:tcPr>
            <w:tcW w:w="134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14</w:t>
            </w:r>
          </w:p>
        </w:tc>
      </w:tr>
      <w:tr>
        <w:tblPrEx/>
        <w:trPr>
          <w:trHeight w:val="630" w:hRule="exact"/>
        </w:trPr>
        <w:tc>
          <w:tcPr>
            <w:tcW w:w="14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Upper</w:t>
            </w:r>
            <w:r>
              <w:rPr>
                <w:rFonts w:ascii="Times New Roman"/>
                <w:spacing w:val="-9"/>
                <w:sz w:val="24"/>
                <w:szCs w:val="24"/>
              </w:rPr>
              <w:t xml:space="preserve"> </w:t>
            </w:r>
            <w:r>
              <w:rPr>
                <w:rFonts w:ascii="Times New Roman"/>
                <w:spacing w:val="-1"/>
                <w:sz w:val="24"/>
                <w:szCs w:val="24"/>
              </w:rPr>
              <w:t>Conf.</w:t>
            </w:r>
          </w:p>
        </w:tc>
        <w:tc>
          <w:tcPr>
            <w:tcW w:w="10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33.25≤x</w:t>
            </w:r>
          </w:p>
        </w:tc>
        <w:tc>
          <w:tcPr>
            <w:tcW w:w="170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4263.89≤x≤5303.</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60.04</w:t>
            </w:r>
          </w:p>
        </w:tc>
        <w:tc>
          <w:tcPr>
            <w:tcW w:w="1342"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13.13≤x≤14.</w:t>
            </w:r>
          </w:p>
        </w:tc>
        <w:tc>
          <w:tcPr>
            <w:tcW w:w="124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8.82≤x≤11.</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30.44≤x≤34.</w:t>
            </w:r>
          </w:p>
        </w:tc>
      </w:tr>
      <w:tr>
        <w:tblPrEx/>
        <w:trPr>
          <w:trHeight w:val="528" w:hRule="exact"/>
        </w:trPr>
        <w:tc>
          <w:tcPr>
            <w:tcW w:w="140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Limit</w:t>
            </w:r>
            <w:r>
              <w:rPr>
                <w:rFonts w:ascii="Times New Roman"/>
                <w:spacing w:val="-11"/>
                <w:sz w:val="24"/>
                <w:szCs w:val="24"/>
              </w:rPr>
              <w:t xml:space="preserve"> </w:t>
            </w:r>
            <w:r>
              <w:rPr>
                <w:rFonts w:ascii="Times New Roman"/>
                <w:sz w:val="24"/>
                <w:szCs w:val="24"/>
              </w:rPr>
              <w:t>(99%)</w:t>
            </w:r>
          </w:p>
        </w:tc>
        <w:tc>
          <w:tcPr>
            <w:tcW w:w="100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≤45.05</w:t>
            </w:r>
          </w:p>
        </w:tc>
        <w:tc>
          <w:tcPr>
            <w:tcW w:w="1707"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89</w:t>
            </w:r>
          </w:p>
        </w:tc>
        <w:tc>
          <w:tcPr>
            <w:tcW w:w="134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≤x≤79.24</w:t>
            </w:r>
          </w:p>
        </w:tc>
        <w:tc>
          <w:tcPr>
            <w:tcW w:w="1342"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75</w:t>
            </w:r>
          </w:p>
        </w:tc>
        <w:tc>
          <w:tcPr>
            <w:tcW w:w="1247"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02</w:t>
            </w:r>
          </w:p>
        </w:tc>
        <w:tc>
          <w:tcPr>
            <w:tcW w:w="134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64</w:t>
            </w:r>
          </w:p>
        </w:tc>
      </w:tr>
      <w:tr>
        <w:tblPrEx/>
        <w:trPr>
          <w:trHeight w:val="917"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522"/>
              <w:rPr>
                <w:rFonts w:ascii="Times New Roman" w:cs="Times New Roman" w:eastAsia="Times New Roman" w:hAnsi="Times New Roman"/>
                <w:sz w:val="24"/>
                <w:szCs w:val="24"/>
              </w:rPr>
            </w:pPr>
            <w:r>
              <w:rPr>
                <w:rFonts w:ascii="Times New Roman"/>
                <w:spacing w:val="-1"/>
                <w:sz w:val="24"/>
                <w:szCs w:val="24"/>
              </w:rPr>
              <w:t>Shear</w:t>
            </w:r>
            <w:r>
              <w:rPr>
                <w:rFonts w:ascii="Times New Roman"/>
                <w:spacing w:val="23"/>
                <w:w w:val="99"/>
                <w:sz w:val="24"/>
                <w:szCs w:val="24"/>
              </w:rPr>
              <w:t xml:space="preserve"> </w:t>
            </w:r>
            <w:r>
              <w:rPr>
                <w:rFonts w:ascii="Times New Roman"/>
                <w:spacing w:val="-1"/>
                <w:sz w:val="24"/>
                <w:szCs w:val="24"/>
              </w:rPr>
              <w:t>Modulus</w:t>
            </w:r>
          </w:p>
        </w:tc>
        <w:tc>
          <w:tcPr>
            <w:tcW w:w="1000"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0.85</w:t>
            </w:r>
          </w:p>
        </w:tc>
        <w:tc>
          <w:tcPr>
            <w:tcW w:w="1342"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r>
      <w:tr>
        <w:tblPrEx/>
        <w:trPr>
          <w:trHeight w:val="462"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12%</w:t>
            </w:r>
            <w:r>
              <w:rPr>
                <w:rFonts w:ascii="Times New Roman"/>
                <w:spacing w:val="-9"/>
                <w:sz w:val="24"/>
                <w:szCs w:val="24"/>
              </w:rPr>
              <w:t xml:space="preserve"> </w:t>
            </w:r>
            <w:r>
              <w:rPr>
                <w:rFonts w:ascii="Times New Roman"/>
                <w:sz w:val="24"/>
                <w:szCs w:val="24"/>
              </w:rPr>
              <w:t>M.C</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39.92</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4830.77</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70.32</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20.43</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10.16</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33.34</w:t>
            </w:r>
          </w:p>
        </w:tc>
      </w:tr>
      <w:tr>
        <w:tblPrEx/>
        <w:trPr>
          <w:trHeight w:val="464"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18%</w:t>
            </w:r>
            <w:r>
              <w:rPr>
                <w:rFonts w:ascii="Times New Roman"/>
                <w:spacing w:val="-9"/>
                <w:sz w:val="24"/>
                <w:szCs w:val="24"/>
              </w:rPr>
              <w:t xml:space="preserve"> </w:t>
            </w:r>
            <w:r>
              <w:rPr>
                <w:rFonts w:ascii="Times New Roman"/>
                <w:sz w:val="24"/>
                <w:szCs w:val="24"/>
              </w:rPr>
              <w:t>M.C</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30.52</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4256.71</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61.97</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14.45</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7.19</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23.58</w:t>
            </w:r>
          </w:p>
        </w:tc>
      </w:tr>
      <w:tr>
        <w:tblPrEx/>
        <w:trPr>
          <w:trHeight w:val="464"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Basic</w:t>
            </w:r>
            <w:r>
              <w:rPr>
                <w:rFonts w:ascii="Times New Roman"/>
                <w:spacing w:val="-11"/>
                <w:sz w:val="24"/>
                <w:szCs w:val="24"/>
              </w:rPr>
              <w:t xml:space="preserve"> </w:t>
            </w:r>
            <w:r>
              <w:rPr>
                <w:rFonts w:ascii="Times New Roman"/>
                <w:sz w:val="24"/>
                <w:szCs w:val="24"/>
              </w:rPr>
              <w:t>Stress</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2.94</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3789.61</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53.30</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7.98</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6.16</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6.76</w:t>
            </w:r>
          </w:p>
        </w:tc>
      </w:tr>
      <w:tr>
        <w:tblPrEx/>
        <w:trPr>
          <w:trHeight w:val="943"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215"/>
              <w:rPr>
                <w:rFonts w:ascii="Times New Roman" w:cs="Times New Roman" w:eastAsia="Times New Roman" w:hAnsi="Times New Roman"/>
                <w:sz w:val="24"/>
                <w:szCs w:val="24"/>
              </w:rPr>
            </w:pPr>
            <w:r>
              <w:rPr>
                <w:rFonts w:ascii="Times New Roman"/>
                <w:sz w:val="24"/>
                <w:szCs w:val="24"/>
              </w:rPr>
              <w:t>Grade</w:t>
            </w:r>
            <w:r>
              <w:rPr>
                <w:rFonts w:ascii="Times New Roman"/>
                <w:spacing w:val="-10"/>
                <w:sz w:val="24"/>
                <w:szCs w:val="24"/>
              </w:rPr>
              <w:t xml:space="preserve"> </w:t>
            </w:r>
            <w:r>
              <w:rPr>
                <w:rFonts w:ascii="Times New Roman"/>
                <w:spacing w:val="-1"/>
                <w:sz w:val="24"/>
                <w:szCs w:val="24"/>
              </w:rPr>
              <w:t>Stress</w:t>
            </w:r>
            <w:r>
              <w:rPr>
                <w:rFonts w:ascii="Times New Roman"/>
                <w:spacing w:val="26"/>
                <w:w w:val="99"/>
                <w:sz w:val="24"/>
                <w:szCs w:val="24"/>
              </w:rPr>
              <w:t xml:space="preserve"> </w:t>
            </w:r>
            <w:r>
              <w:rPr>
                <w:rFonts w:ascii="Times New Roman"/>
                <w:spacing w:val="1"/>
                <w:sz w:val="24"/>
                <w:szCs w:val="24"/>
              </w:rPr>
              <w:t>80</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2.35</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3031.69</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42.64</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6.38</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4.93</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5.41</w:t>
            </w:r>
          </w:p>
        </w:tc>
      </w:tr>
    </w:tbl>
    <w:p>
      <w:pPr>
        <w:pStyle w:val="style0"/>
        <w:spacing w:lineRule="exact" w:line="223"/>
        <w:rPr>
          <w:rFonts w:ascii="Times New Roman" w:cs="Times New Roman" w:eastAsia="Times New Roman" w:hAnsi="Times New Roman"/>
          <w:sz w:val="20"/>
          <w:szCs w:val="20"/>
        </w:rPr>
        <w:sectPr>
          <w:pgSz w:w="11910" w:h="16840" w:orient="portrait"/>
          <w:pgMar w:top="1380" w:right="1320" w:bottom="1960" w:left="1340" w:header="0" w:footer="1766" w:gutter="0"/>
          <w:cols w:space="720" w:num="1"/>
        </w:sectPr>
      </w:pPr>
    </w:p>
    <w:p>
      <w:pPr>
        <w:pStyle w:val="style0"/>
        <w:numPr>
          <w:ilvl w:val="0"/>
          <w:numId w:val="0"/>
        </w:numPr>
        <w:tabs>
          <w:tab w:val="left" w:leader="none" w:pos="821"/>
        </w:tabs>
        <w:spacing w:before="46"/>
        <w:jc w:val="both"/>
        <w:rPr>
          <w:rFonts w:ascii="Times New Roman" w:cs="Times New Roman" w:eastAsia="Times New Roman" w:hAnsi="Times New Roman"/>
          <w:b/>
          <w:bCs/>
          <w:sz w:val="25"/>
          <w:szCs w:val="25"/>
        </w:rPr>
      </w:pPr>
      <w:r>
        <w:rPr>
          <w:rFonts w:ascii="Times New Roman" w:hint="default"/>
          <w:b/>
          <w:spacing w:val="-1"/>
          <w:sz w:val="24"/>
          <w:lang w:val="en-US"/>
        </w:rPr>
        <w:t xml:space="preserve">4.3.2 </w:t>
      </w:r>
      <w:r>
        <w:rPr>
          <w:rFonts w:ascii="Times New Roman"/>
          <w:b/>
          <w:spacing w:val="-1"/>
          <w:sz w:val="24"/>
        </w:rPr>
        <w:t>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pPr>
        <w:pStyle w:val="style66"/>
        <w:spacing w:lineRule="auto" w:line="346"/>
        <w:ind w:right="114"/>
        <w:jc w:val="both"/>
        <w:rPr/>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r>
        <w:rPr>
          <w:spacing w:val="-1"/>
        </w:rPr>
        <w:t>Opan</w:t>
      </w:r>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w:t>
      </w:r>
      <w:r>
        <w:rPr>
          <w:rFonts w:hint="default"/>
          <w:lang w:val="en-US"/>
        </w:rPr>
        <w:t>3</w:t>
      </w:r>
      <w:r>
        <w:t>.</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r>
        <w:t>lie</w:t>
      </w:r>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pPr>
        <w:pStyle w:val="style1"/>
        <w:numPr>
          <w:ilvl w:val="0"/>
          <w:numId w:val="0"/>
        </w:numPr>
        <w:tabs>
          <w:tab w:val="left" w:leader="none" w:pos="821"/>
        </w:tabs>
        <w:spacing w:before="176"/>
        <w:ind w:left="100" w:leftChars="0"/>
        <w:jc w:val="both"/>
        <w:rPr>
          <w:rFonts w:ascii="Times New Roman" w:cs="Times New Roman" w:eastAsia="Times New Roman" w:hAnsi="Times New Roman"/>
          <w:b/>
          <w:bCs/>
          <w:sz w:val="25"/>
          <w:szCs w:val="25"/>
        </w:rPr>
      </w:pPr>
      <w:r>
        <w:rPr>
          <w:rFonts w:hint="default"/>
          <w:spacing w:val="-1"/>
          <w:lang w:val="en-US"/>
        </w:rPr>
        <w:t xml:space="preserve">4.3.3 </w:t>
      </w:r>
      <w:r>
        <w:rPr>
          <w:spacing w:val="-1"/>
        </w:rPr>
        <w:t>Apparent</w:t>
      </w:r>
      <w:r>
        <w:t xml:space="preserve"> </w:t>
      </w:r>
      <w:r>
        <w:rPr>
          <w:spacing w:val="-1"/>
        </w:rPr>
        <w:t>Modulus</w:t>
      </w:r>
      <w:r>
        <w:t xml:space="preserve"> of</w:t>
      </w:r>
      <w:r>
        <w:rPr>
          <w:spacing w:val="1"/>
        </w:rPr>
        <w:t xml:space="preserve"> </w:t>
      </w:r>
      <w:r>
        <w:rPr>
          <w:spacing w:val="-1"/>
        </w:rPr>
        <w:t>Elasticity</w:t>
      </w:r>
    </w:p>
    <w:p>
      <w:pPr>
        <w:pStyle w:val="style66"/>
        <w:spacing w:lineRule="auto" w:line="354"/>
        <w:ind w:right="113"/>
        <w:jc w:val="both"/>
        <w:rPr/>
      </w:pPr>
      <w:r>
        <w:t>The</w:t>
      </w:r>
      <w:r>
        <w:rPr>
          <w:spacing w:val="-2"/>
        </w:rPr>
        <w:t xml:space="preserve"> </w:t>
      </w:r>
      <w:r>
        <w:rPr>
          <w:spacing w:val="-1"/>
        </w:rPr>
        <w:t>apparent</w:t>
      </w:r>
      <w:r>
        <w:t xml:space="preserve"> modulus of elasticity</w:t>
      </w:r>
      <w:r>
        <w:rPr>
          <w:spacing w:val="-5"/>
        </w:rPr>
        <w:t xml:space="preserve"> </w:t>
      </w:r>
      <w:r>
        <w:t xml:space="preserve">results of </w:t>
      </w:r>
      <w:r>
        <w:rPr>
          <w:spacing w:val="-1"/>
        </w:rPr>
        <w:t>Opan</w:t>
      </w:r>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w:t>
      </w:r>
      <w:r>
        <w:rPr>
          <w:rFonts w:hint="default"/>
          <w:lang w:val="en-US"/>
        </w:rPr>
        <w:t>3</w:t>
      </w:r>
      <w:r>
        <w:t xml:space="preserve">.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equation</w:t>
      </w:r>
      <w:r>
        <w:rPr>
          <w:rFonts w:hint="default"/>
          <w:spacing w:val="-1"/>
          <w:lang w:val="en-US"/>
        </w:rPr>
        <w:t xml:space="preserve">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r>
        <w:t>lie</w:t>
      </w:r>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rFonts w:hint="default"/>
          <w:spacing w:val="-1"/>
          <w:lang w:val="en-US"/>
        </w:rPr>
        <w:t xml:space="preserve">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pPr>
        <w:pStyle w:val="style1"/>
        <w:numPr>
          <w:ilvl w:val="0"/>
          <w:numId w:val="0"/>
        </w:numPr>
        <w:tabs>
          <w:tab w:val="left" w:leader="none" w:pos="821"/>
        </w:tabs>
        <w:spacing w:before="182"/>
        <w:ind w:left="100" w:leftChars="0"/>
        <w:jc w:val="both"/>
        <w:rPr>
          <w:rFonts w:ascii="Times New Roman" w:cs="Times New Roman" w:eastAsia="Times New Roman" w:hAnsi="Times New Roman"/>
          <w:b/>
          <w:bCs/>
          <w:sz w:val="25"/>
          <w:szCs w:val="25"/>
        </w:rPr>
      </w:pPr>
      <w:r>
        <w:rPr>
          <w:rFonts w:hint="default"/>
          <w:spacing w:val="-1"/>
          <w:lang w:val="en-US"/>
        </w:rPr>
        <w:t xml:space="preserve">4.3.4 </w:t>
      </w:r>
      <w:r>
        <w:rPr>
          <w:spacing w:val="-1"/>
        </w:rPr>
        <w:t>Compressive Strength</w:t>
      </w:r>
      <w:r>
        <w:t xml:space="preserve"> </w:t>
      </w:r>
      <w:r>
        <w:rPr>
          <w:spacing w:val="-1"/>
        </w:rPr>
        <w:t>Parallel</w:t>
      </w:r>
      <w:r>
        <w:t xml:space="preserve"> to</w:t>
      </w:r>
      <w:r>
        <w:rPr>
          <w:spacing w:val="1"/>
        </w:rPr>
        <w:t xml:space="preserve"> </w:t>
      </w:r>
      <w:r>
        <w:t>Grain</w:t>
      </w:r>
    </w:p>
    <w:p>
      <w:pPr>
        <w:pStyle w:val="style66"/>
        <w:jc w:val="both"/>
        <w:rPr/>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r>
        <w:rPr>
          <w:spacing w:val="-1"/>
        </w:rPr>
        <w:t>Opan</w:t>
      </w:r>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pPr>
        <w:pStyle w:val="style66"/>
        <w:spacing w:before="137" w:lineRule="auto" w:line="342"/>
        <w:ind w:right="113"/>
        <w:jc w:val="both"/>
        <w:rPr/>
      </w:pPr>
      <w:r>
        <w:t>4.</w:t>
      </w:r>
      <w:r>
        <w:rPr>
          <w:rFonts w:hint="default"/>
          <w:lang w:val="en-US"/>
        </w:rPr>
        <w:t>3</w:t>
      </w:r>
      <w:r>
        <w:t>.</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r>
        <w:rPr>
          <w:position w:val="9"/>
          <w:sz w:val="16"/>
        </w:rPr>
        <w:t xml:space="preserve">2 </w:t>
      </w:r>
      <w:r>
        <w:rPr>
          <w:spacing w:val="2"/>
          <w:position w:val="9"/>
          <w:sz w:val="16"/>
        </w:rPr>
        <w:t xml:space="preserve"> </w:t>
      </w:r>
      <w:r>
        <w:rPr>
          <w:spacing w:val="-1"/>
        </w:rPr>
        <w:t>and</w:t>
      </w:r>
      <w:r>
        <w:rPr>
          <w:spacing w:val="23"/>
        </w:rPr>
        <w:t xml:space="preserve"> </w:t>
      </w:r>
      <w:r>
        <w:t>14.45</w:t>
      </w:r>
      <w:r>
        <w:rPr>
          <w:spacing w:val="23"/>
        </w:rPr>
        <w:t xml:space="preserve"> </w:t>
      </w:r>
      <w:r>
        <w:rPr>
          <w:spacing w:val="-1"/>
        </w:rPr>
        <w:t>N/mm</w:t>
      </w:r>
      <w:r>
        <w:rPr>
          <w:spacing w:val="-1"/>
          <w:position w:val="9"/>
          <w:sz w:val="16"/>
        </w:rPr>
        <w:t>2</w:t>
      </w:r>
      <w:r>
        <w:rPr>
          <w:position w:val="9"/>
          <w:sz w:val="16"/>
        </w:rPr>
        <w:t xml:space="preserve"> </w:t>
      </w:r>
      <w:r>
        <w:rPr>
          <w:spacing w:val="5"/>
          <w:position w:val="9"/>
          <w:sz w:val="16"/>
        </w:rPr>
        <w:t xml:space="preserve"> </w:t>
      </w:r>
      <w:r>
        <w:rPr>
          <w:spacing w:val="-1"/>
        </w:rPr>
        <w:t>at</w:t>
      </w:r>
    </w:p>
    <w:p>
      <w:pPr>
        <w:pStyle w:val="style0"/>
        <w:spacing w:lineRule="auto" w:line="342"/>
        <w:jc w:val="both"/>
        <w:rPr/>
        <w:sectPr>
          <w:pgSz w:w="11910" w:h="16840" w:orient="portrait"/>
          <w:pgMar w:top="1380" w:right="1320" w:bottom="1960" w:left="1340" w:header="0" w:footer="1766" w:gutter="0"/>
          <w:cols w:space="720" w:num="1"/>
        </w:sectPr>
      </w:pPr>
    </w:p>
    <w:p>
      <w:pPr>
        <w:pStyle w:val="style66"/>
        <w:spacing w:before="41" w:lineRule="auto" w:line="345"/>
        <w:ind w:right="121"/>
        <w:jc w:val="both"/>
        <w:rPr/>
      </w:pP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pPr>
        <w:pStyle w:val="style1"/>
        <w:numPr>
          <w:ilvl w:val="0"/>
          <w:numId w:val="0"/>
        </w:numPr>
        <w:tabs>
          <w:tab w:val="left" w:leader="none" w:pos="821"/>
        </w:tabs>
        <w:spacing w:before="179"/>
        <w:jc w:val="both"/>
        <w:rPr>
          <w:rFonts w:ascii="Times New Roman" w:cs="Times New Roman" w:eastAsia="Times New Roman" w:hAnsi="Times New Roman"/>
          <w:b/>
          <w:bCs/>
          <w:sz w:val="25"/>
          <w:szCs w:val="25"/>
        </w:rPr>
      </w:pPr>
      <w:r>
        <w:rPr>
          <w:rFonts w:hint="default"/>
          <w:spacing w:val="-1"/>
          <w:lang w:val="en-US"/>
        </w:rPr>
        <w:t xml:space="preserve">4.3.5 </w:t>
      </w:r>
      <w:r>
        <w:rPr>
          <w:spacing w:val="-1"/>
        </w:rPr>
        <w:t>Compressive Strength</w:t>
      </w:r>
      <w:r>
        <w:t xml:space="preserve"> </w:t>
      </w:r>
      <w:r>
        <w:rPr>
          <w:spacing w:val="-1"/>
        </w:rPr>
        <w:t xml:space="preserve">Perpendicular </w:t>
      </w:r>
      <w:r>
        <w:t xml:space="preserve">to </w:t>
      </w:r>
      <w:r>
        <w:rPr>
          <w:spacing w:val="-1"/>
        </w:rPr>
        <w:t>Grain</w:t>
      </w:r>
    </w:p>
    <w:p>
      <w:pPr>
        <w:pStyle w:val="style66"/>
        <w:spacing w:lineRule="auto" w:line="360"/>
        <w:ind w:right="119"/>
        <w:jc w:val="both"/>
        <w:rPr/>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w:t>
      </w:r>
      <w:r>
        <w:rPr>
          <w:rFonts w:hint="default"/>
          <w:lang w:val="en-US"/>
        </w:rPr>
        <w:t>3</w:t>
      </w:r>
      <w:r>
        <w:t>.</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w:t>
      </w:r>
      <w:r>
        <w:rPr>
          <w:rFonts w:hint="default"/>
          <w:lang w:val="en-US"/>
        </w:rPr>
        <w:t xml:space="preserve"> </w:t>
      </w:r>
      <w:r>
        <w:t>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pPr>
        <w:pStyle w:val="style1"/>
        <w:spacing w:before="182"/>
        <w:jc w:val="both"/>
        <w:rPr>
          <w:rFonts w:ascii="Times New Roman" w:cs="Times New Roman" w:eastAsia="Times New Roman" w:hAnsi="Times New Roman"/>
          <w:b/>
          <w:bCs/>
          <w:sz w:val="25"/>
          <w:szCs w:val="25"/>
        </w:rPr>
      </w:pPr>
      <w:r>
        <w:t>4.</w:t>
      </w:r>
      <w:r>
        <w:rPr>
          <w:rFonts w:hint="default"/>
          <w:lang w:val="en-US"/>
        </w:rPr>
        <w:t xml:space="preserve">3.6 </w:t>
      </w:r>
      <w:r>
        <w:t xml:space="preserve"> </w:t>
      </w:r>
      <w:r>
        <w:rPr>
          <w:spacing w:val="-1"/>
        </w:rPr>
        <w:t>Tensile Strength</w:t>
      </w:r>
      <w:r>
        <w:t xml:space="preserve"> </w:t>
      </w:r>
      <w:r>
        <w:rPr>
          <w:spacing w:val="-1"/>
        </w:rPr>
        <w:t>Parallel</w:t>
      </w:r>
      <w:r>
        <w:rPr>
          <w:spacing w:val="2"/>
        </w:rPr>
        <w:t xml:space="preserve"> </w:t>
      </w:r>
      <w:r>
        <w:t xml:space="preserve">to </w:t>
      </w:r>
      <w:r>
        <w:rPr>
          <w:spacing w:val="-1"/>
        </w:rPr>
        <w:t>Grain</w:t>
      </w:r>
    </w:p>
    <w:p>
      <w:pPr>
        <w:pStyle w:val="style66"/>
        <w:spacing w:lineRule="auto" w:line="346"/>
        <w:ind w:right="113"/>
        <w:jc w:val="both"/>
        <w:rPr/>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r>
        <w:t>Opan</w:t>
      </w:r>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w:t>
      </w:r>
      <w:r>
        <w:rPr>
          <w:rFonts w:hint="default"/>
          <w:lang w:val="en-US"/>
        </w:rPr>
        <w:t>3</w:t>
      </w:r>
      <w:r>
        <w:t>.</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pPr>
        <w:pStyle w:val="style0"/>
        <w:spacing w:lineRule="auto" w:line="360"/>
        <w:jc w:val="both"/>
        <w:rPr>
          <w:rFonts w:ascii="Times New Roman" w:cs="Times New Roman" w:hAnsi="Times New Roman"/>
          <w:b/>
          <w:sz w:val="24"/>
          <w:szCs w:val="24"/>
        </w:rPr>
      </w:pPr>
    </w:p>
    <w:p>
      <w:pPr>
        <w:pStyle w:val="style94"/>
        <w:keepNext w:val="false"/>
        <w:keepLines w:val="false"/>
        <w:widowControl/>
        <w:suppressLineNumbers w:val="false"/>
        <w:spacing w:lineRule="auto" w:line="480"/>
        <w:jc w:val="both"/>
        <w:rPr>
          <w:rFonts w:hint="default"/>
          <w:b w:val="false"/>
          <w:bCs w:val="false"/>
          <w:sz w:val="24"/>
          <w:szCs w:val="24"/>
          <w:lang w:val="en-US"/>
        </w:rPr>
      </w:pPr>
    </w:p>
    <w:p>
      <w:pPr>
        <w:pStyle w:val="style94"/>
        <w:keepNext w:val="false"/>
        <w:keepLines w:val="false"/>
        <w:widowControl/>
        <w:suppressLineNumbers w:val="false"/>
        <w:spacing w:lineRule="auto" w:line="480"/>
        <w:jc w:val="both"/>
        <w:rPr>
          <w:rFonts w:hint="default"/>
          <w:b w:val="false"/>
          <w:bCs w:val="false"/>
          <w:sz w:val="24"/>
          <w:szCs w:val="24"/>
          <w:lang w:val="en-US"/>
        </w:rPr>
      </w:pPr>
    </w:p>
    <w:p>
      <w:pPr>
        <w:pStyle w:val="style94"/>
        <w:keepNext w:val="false"/>
        <w:keepLines w:val="false"/>
        <w:widowControl/>
        <w:suppressLineNumbers w:val="false"/>
        <w:spacing w:lineRule="auto" w:line="480"/>
        <w:jc w:val="both"/>
        <w:rPr>
          <w:rFonts w:hint="default"/>
          <w:b w:val="false"/>
          <w:bCs w:val="false"/>
          <w:sz w:val="24"/>
          <w:szCs w:val="24"/>
          <w:lang w:val="en-US"/>
        </w:rPr>
      </w:pPr>
    </w:p>
    <w:p>
      <w:pPr>
        <w:pStyle w:val="style94"/>
        <w:keepNext w:val="false"/>
        <w:keepLines w:val="false"/>
        <w:widowControl/>
        <w:suppressLineNumbers w:val="false"/>
        <w:spacing w:lineRule="auto" w:line="480"/>
        <w:jc w:val="center"/>
        <w:rPr>
          <w:rFonts w:hint="default"/>
          <w:b/>
          <w:bCs/>
          <w:sz w:val="24"/>
          <w:szCs w:val="24"/>
          <w:lang w:val="en-US"/>
        </w:rPr>
      </w:pPr>
      <w:r>
        <w:rPr>
          <w:rFonts w:hint="default"/>
          <w:b/>
          <w:bCs/>
          <w:sz w:val="24"/>
          <w:szCs w:val="24"/>
          <w:lang w:val="en-US"/>
        </w:rPr>
        <w:t>CHAPTER FIVE</w:t>
      </w:r>
    </w:p>
    <w:p>
      <w:pPr>
        <w:pStyle w:val="style94"/>
        <w:keepNext w:val="false"/>
        <w:keepLines w:val="false"/>
        <w:widowControl/>
        <w:suppressLineNumbers w:val="false"/>
        <w:spacing w:lineRule="auto" w:line="480"/>
        <w:jc w:val="both"/>
        <w:rPr>
          <w:rFonts w:hint="default"/>
          <w:b/>
          <w:bCs/>
          <w:sz w:val="24"/>
          <w:szCs w:val="24"/>
          <w:lang w:val="en-US"/>
        </w:rPr>
      </w:pPr>
      <w:r>
        <w:rPr>
          <w:rFonts w:hint="default"/>
          <w:b/>
          <w:bCs/>
          <w:sz w:val="24"/>
          <w:szCs w:val="24"/>
          <w:lang w:val="en-US"/>
        </w:rPr>
        <w:t>5.0 Conclusion</w:t>
      </w:r>
    </w:p>
    <w:p>
      <w:pPr>
        <w:pStyle w:val="style94"/>
        <w:keepNext w:val="false"/>
        <w:keepLines w:val="false"/>
        <w:widowControl/>
        <w:suppressLineNumbers w:val="false"/>
        <w:spacing w:lineRule="auto" w:line="480"/>
        <w:jc w:val="both"/>
        <w:rPr>
          <w:rFonts w:eastAsia="Tahoma" w:hint="default"/>
          <w:color w:val="000000"/>
          <w:kern w:val="24"/>
          <w:sz w:val="24"/>
          <w:szCs w:val="24"/>
          <w:lang w:val="en-US"/>
        </w:rPr>
      </w:pPr>
      <w:r>
        <w:rPr>
          <w:rFonts w:ascii="Times New Roman" w:eastAsia="Tahoma" w:hAnsi="Times New Roman" w:hint="default"/>
          <w:color w:val="000000"/>
          <w:kern w:val="24"/>
          <w:sz w:val="24"/>
          <w:szCs w:val="24"/>
        </w:rPr>
        <w:t xml:space="preserve">The study concluded that a slab reinforced with </w:t>
      </w:r>
      <w:r>
        <w:rPr>
          <w:rFonts w:eastAsia="Tahoma" w:hint="default"/>
          <w:color w:val="000000"/>
          <w:kern w:val="24"/>
          <w:sz w:val="24"/>
          <w:szCs w:val="24"/>
          <w:lang w:val="en-US"/>
        </w:rPr>
        <w:t>sandal wood</w:t>
      </w:r>
      <w:r>
        <w:rPr>
          <w:rFonts w:ascii="Times New Roman" w:eastAsia="Tahoma" w:hAnsi="Times New Roman" w:hint="default"/>
          <w:color w:val="000000"/>
          <w:kern w:val="24"/>
          <w:sz w:val="24"/>
          <w:szCs w:val="24"/>
        </w:rPr>
        <w:t xml:space="preserve"> </w:t>
      </w:r>
      <w:r>
        <w:rPr>
          <w:rFonts w:eastAsia="Tahoma" w:hint="default"/>
          <w:color w:val="000000"/>
          <w:kern w:val="24"/>
          <w:sz w:val="24"/>
          <w:szCs w:val="24"/>
          <w:lang w:val="en-US"/>
        </w:rPr>
        <w:t>at 4% cross-sectional slab area</w:t>
      </w:r>
      <w:r>
        <w:rPr>
          <w:rFonts w:ascii="Times New Roman" w:eastAsia="Tahoma" w:hAnsi="Times New Roman" w:hint="default"/>
          <w:color w:val="000000"/>
          <w:kern w:val="24"/>
          <w:sz w:val="24"/>
          <w:szCs w:val="24"/>
        </w:rPr>
        <w:t xml:space="preserve"> can achieve up to </w:t>
      </w:r>
      <w:r>
        <w:rPr>
          <w:rFonts w:eastAsia="Tahoma" w:hint="default"/>
          <w:color w:val="000000"/>
          <w:kern w:val="24"/>
          <w:sz w:val="24"/>
          <w:szCs w:val="24"/>
          <w:lang w:val="en-US"/>
        </w:rPr>
        <w:t>73</w:t>
      </w:r>
      <w:r>
        <w:rPr>
          <w:rFonts w:ascii="Times New Roman" w:eastAsia="Tahoma" w:hAnsi="Times New Roman" w:hint="default"/>
          <w:color w:val="000000"/>
          <w:kern w:val="24"/>
          <w:sz w:val="24"/>
          <w:szCs w:val="24"/>
        </w:rPr>
        <w:t>% in terms of flexural strength compared with a steel rebar  of 10mm diameter. Teak  wood can effectively be used as reinforcement in concrete</w:t>
      </w:r>
      <w:r>
        <w:rPr>
          <w:rFonts w:eastAsia="Tahoma" w:hint="default"/>
          <w:color w:val="000000"/>
          <w:kern w:val="24"/>
          <w:sz w:val="24"/>
          <w:szCs w:val="24"/>
          <w:lang w:val="en-US"/>
        </w:rPr>
        <w:t xml:space="preserve"> if a sufficient percentage is used as reinforcement in concrete.</w:t>
      </w:r>
    </w:p>
    <w:p>
      <w:pPr>
        <w:pStyle w:val="style94"/>
        <w:keepNext w:val="false"/>
        <w:keepLines w:val="false"/>
        <w:widowControl/>
        <w:suppressLineNumbers w:val="false"/>
        <w:spacing w:lineRule="auto" w:line="480"/>
        <w:jc w:val="both"/>
        <w:rPr>
          <w:rFonts w:eastAsia="Tahoma" w:hint="default"/>
          <w:color w:val="000000"/>
          <w:kern w:val="24"/>
          <w:sz w:val="24"/>
          <w:szCs w:val="24"/>
          <w:lang w:val="en-US"/>
        </w:rPr>
      </w:pPr>
      <w:r>
        <w:rPr>
          <w:rFonts w:eastAsia="Tahoma" w:hint="default"/>
          <w:color w:val="000000"/>
          <w:kern w:val="24"/>
          <w:sz w:val="24"/>
          <w:szCs w:val="24"/>
          <w:lang w:val="en-US"/>
        </w:rPr>
        <w:t>5.1 Reccommendation</w:t>
      </w:r>
    </w:p>
    <w:p>
      <w:pPr>
        <w:pStyle w:val="style94"/>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hAnsi="Times New Roman"/>
          <w:sz w:val="24"/>
          <w:szCs w:val="24"/>
        </w:rPr>
      </w:pPr>
      <w:r>
        <w:rPr>
          <w:rFonts w:ascii="Times New Roman" w:cs="Times New Roman" w:hAnsi="Times New Roman"/>
          <w:sz w:val="24"/>
          <w:szCs w:val="24"/>
        </w:rPr>
        <w:t xml:space="preserve">More comprehensive research is essential to explore the potential of locally available Nigeria timbers in various types of concrete under different loading conditions and environments. </w:t>
      </w:r>
    </w:p>
    <w:p>
      <w:pPr>
        <w:pStyle w:val="style94"/>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hAnsi="Times New Roman"/>
          <w:sz w:val="24"/>
          <w:szCs w:val="24"/>
        </w:rPr>
      </w:pPr>
      <w:r>
        <w:rPr>
          <w:rFonts w:cs="Times New Roman" w:hint="default"/>
          <w:sz w:val="24"/>
          <w:szCs w:val="24"/>
          <w:lang w:val="en-US"/>
        </w:rPr>
        <w:t>More research work should be embarked upon to cover for higher reinforcement percentage (4% and 5% respectively).</w:t>
      </w: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0"/>
        <w:tabs>
          <w:tab w:val="left" w:leader="none" w:pos="1279"/>
          <w:tab w:val="left" w:leader="none" w:pos="9000"/>
        </w:tabs>
        <w:spacing w:lineRule="auto" w:line="360"/>
        <w:ind w:right="30"/>
        <w:rPr>
          <w:rFonts w:ascii="Times New Roman" w:cs="Times New Roman" w:eastAsia="等线" w:hAnsi="Times New Roman"/>
          <w:b/>
          <w:sz w:val="24"/>
          <w:szCs w:val="24"/>
        </w:rPr>
      </w:pPr>
      <w:r>
        <w:rPr>
          <w:rFonts w:ascii="Times New Roman" w:cs="Times New Roman" w:eastAsia="等线" w:hAnsi="Times New Roman"/>
          <w:b/>
          <w:sz w:val="24"/>
          <w:szCs w:val="24"/>
        </w:rPr>
        <w:t>REFERENCES</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Aguwa, J. I. (2016) “The Nigerian Structural Timber”. Published and Printed by Ahmadu Bello. University Press Ltd., Samaru, Zaria. Nigeria.</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American Institute of Architects (AIA), (2020) “Building Codes”, Retrieved from https://www.aia.org/resources/18631-building-codes</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American Institute of Architects, (2020) “Building Codes”, Retrieved from https://www.aia.org/resources/18631-building-codes</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 xml:space="preserve">Arun, C., and Priyanranjan, P. (2023) “Studies on various properties of reinforced concrete”, </w:t>
      </w:r>
      <w:r>
        <w:rPr>
          <w:rFonts w:ascii="Times New Roman" w:cs="Times New Roman" w:hAnsi="Times New Roman"/>
          <w:i/>
          <w:sz w:val="24"/>
          <w:szCs w:val="24"/>
        </w:rPr>
        <w:t>Journal of Research Gate</w:t>
      </w:r>
      <w:r>
        <w:rPr>
          <w:rFonts w:ascii="Times New Roman" w:cs="Times New Roman" w:hAnsi="Times New Roman"/>
          <w:sz w:val="24"/>
          <w:szCs w:val="24"/>
        </w:rPr>
        <w:t>, Pp. 193</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bCs/>
          <w:sz w:val="24"/>
          <w:szCs w:val="24"/>
        </w:rPr>
      </w:pPr>
      <w:r>
        <w:rPr>
          <w:rFonts w:ascii="Times New Roman" w:cs="Times New Roman" w:hAnsi="Times New Roman"/>
          <w:bCs/>
          <w:sz w:val="24"/>
          <w:szCs w:val="24"/>
        </w:rPr>
        <w:t xml:space="preserve">ASTM D1782-17 “Standard Test Method for Operating Performance of Particular Cation-Exchange Materials”.          </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 xml:space="preserve">Bailey, G. (2004) “Structural Fire Design”, </w:t>
      </w:r>
      <w:r>
        <w:rPr>
          <w:rFonts w:ascii="Times New Roman" w:cs="Times New Roman" w:hAnsi="Times New Roman"/>
          <w:i/>
          <w:sz w:val="24"/>
          <w:szCs w:val="24"/>
        </w:rPr>
        <w:t>Journal of Structural Engineer</w:t>
      </w:r>
      <w:r>
        <w:rPr>
          <w:rFonts w:ascii="Times New Roman" w:cs="Times New Roman" w:hAnsi="Times New Roman"/>
          <w:sz w:val="24"/>
          <w:szCs w:val="24"/>
        </w:rPr>
        <w:t>, Vol. 8, pp. 32 - 38</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 373 (1957) “Methods of Testing Small Clear Specimens of Timber”, British Standard Institution, London, United Kingdom.</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 EN 1994-1-2 (2005) “Eurocode 4: Design of composite steel and concrete structures, Part 1.2:” British Standard Institution, London, United Kingdom.</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BS5950 (2003) “Structural use of steelwork in building, Part 8: Code of practice for Fire Resistant design”, British Standard Institution, London, United Kingdom</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 EN 1992-1-2 (2004) “Eurocode 2: Design of concrete structures, Part 1.2: General rules – Structural fire design”, British Standard Institution, London, U.K</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 xml:space="preserve">BS EN 1993-1-2 (2005) “Eurocode 3: Design of steel structures. Part 1.2: Structural fire Design, British Standard Institution, London, United Kingdom </w:t>
      </w: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r>
        <w:rPr>
          <w:rFonts w:ascii="Times New Roman" w:cs="Times New Roman" w:hAnsi="Times New Roman"/>
          <w:sz w:val="24"/>
          <w:szCs w:val="24"/>
        </w:rPr>
        <w:t>Buildings Department (2005) “Code of Practice for the Structural Use of Steel, Chapter 12: Fire Resistant Design”, Hong Kong.</w:t>
      </w:r>
    </w:p>
    <w:p>
      <w:pPr>
        <w:pStyle w:val="style94"/>
        <w:keepNext w:val="false"/>
        <w:keepLines w:val="false"/>
        <w:widowControl/>
        <w:suppressLineNumbers w:val="false"/>
        <w:spacing w:lineRule="auto" w:line="480"/>
        <w:jc w:val="both"/>
        <w:rPr>
          <w:rFonts w:eastAsia="Tahoma" w:hint="default"/>
          <w:color w:val="000000"/>
          <w:kern w:val="24"/>
          <w:sz w:val="24"/>
          <w:szCs w:val="24"/>
          <w:lang w:val="en-US"/>
        </w:rPr>
      </w:pPr>
    </w:p>
    <w:sectPr>
      <w:footerReference w:type="default" r:id="rId12"/>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dvPSTim">
    <w:altName w:val="Segoe Print"/>
    <w:panose1 w:val="00000000000000000000"/>
    <w:charset w:val="00"/>
    <w:family w:val="auto"/>
    <w:pitch w:val="default"/>
    <w:sig w:usb0="00000000" w:usb1="00000000" w:usb2="00000000" w:usb3="00000000" w:csb0="00000000" w:csb1="00000000"/>
  </w:font>
  <w:font w:name="Cambria Math">
    <w:altName w:val="Cambria Math"/>
    <w:panose1 w:val="02040503050000030204"/>
    <w:charset w:val="00"/>
    <w:family w:val="roman"/>
    <w:pitch w:val="default"/>
    <w:sig w:usb0="E00006FF" w:usb1="420024FF" w:usb2="02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ymbol">
    <w:altName w:val="Symbol"/>
    <w:panose1 w:val="05050102010000020507"/>
    <w:charset w:val="02"/>
    <w:family w:val="roman"/>
    <w:pitch w:val="default"/>
    <w:sig w:usb0="00000000" w:usb1="00000000" w:usb2="00000000" w:usb3="00000000" w:csb0="80000000" w:csb1="00000000"/>
  </w:font>
  <w:font w:name="Tahoma">
    <w:altName w:val="Tahoma"/>
    <w:panose1 w:val="020b0604030000040204"/>
    <w:charset w:val="00"/>
    <w:family w:val="swiss"/>
    <w:pitch w:val="default"/>
    <w:sig w:usb0="E1002EFF" w:usb1="C000605B" w:usb2="00000029" w:usb3="00000000" w:csb0="200101FF" w:csb1="20280000"/>
  </w:font>
  <w:font w:name="Microsoft YaHei">
    <w:altName w:val="Microsoft YaHei"/>
    <w:panose1 w:val="020b0503020000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 w:name="Microsoft New Tai Lue">
    <w:altName w:val="Microsoft New Tai Lue"/>
    <w:panose1 w:val="020b0502040000020203"/>
    <w:charset w:val="00"/>
    <w:family w:val="auto"/>
    <w:pitch w:val="default"/>
    <w:sig w:usb0="00000003" w:usb1="00000000" w:usb2="8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t>109</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sz w:val="20"/>
        <w:szCs w:val="20"/>
      </w:rPr>
    </w:pPr>
    <w:r>
      <w:rPr/>
      <mc:AlternateContent>
        <mc:Choice Requires="wps">
          <w:drawing>
            <wp:anchor distT="0" distB="0" distL="0" distR="0" simplePos="false" relativeHeight="2" behindDoc="true" locked="false" layoutInCell="true" allowOverlap="true">
              <wp:simplePos x="0" y="0"/>
              <wp:positionH relativeFrom="page">
                <wp:posOffset>3684904</wp:posOffset>
              </wp:positionH>
              <wp:positionV relativeFrom="page">
                <wp:posOffset>9428480</wp:posOffset>
              </wp:positionV>
              <wp:extent cx="194309" cy="165734"/>
              <wp:effectExtent l="0" t="0" r="0" b="0"/>
              <wp:wrapNone/>
              <wp:docPr id="4097"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09" cy="165734"/>
                      </a:xfrm>
                      <a:prstGeom prst="rect"/>
                      <a:ln>
                        <a:noFill/>
                      </a:ln>
                    </wps:spPr>
                    <wps:txbx id="4097">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72</w:t>
                          </w:r>
                          <w:r>
                            <w:rPr/>
                            <w:fldChar w:fldCharType="end"/>
                          </w:r>
                        </w:p>
                      </w:txbxContent>
                    </wps:txbx>
                    <wps:bodyPr lIns="0" rIns="0" tIns="0" bIns="0" upright="true">
                      <a:prstTxWarp prst="textNoShape"/>
                    </wps:bodyPr>
                  </wps:wsp>
                </a:graphicData>
              </a:graphic>
            </wp:anchor>
          </w:drawing>
        </mc:Choice>
        <mc:Fallback>
          <w:pict>
            <v:rect id="4097" filled="f" stroked="f" style="position:absolute;margin-left:290.15pt;margin-top:742.4pt;width:15.3pt;height:13.05pt;z-index:-2147483645;mso-position-horizontal-relative:page;mso-position-vertical-relative:page;mso-width-relative:page;mso-height-relative:page;mso-wrap-distance-left:0.0pt;mso-wrap-distance-right:0.0pt;visibility:visible;">
              <v:stroke on="f"/>
              <v:fill/>
              <v:textbox inset="0.0pt,0.0pt,0.0pt,0.0pt">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72</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sz w:val="20"/>
        <w:szCs w:val="20"/>
      </w:rPr>
    </w:pPr>
    <w:r>
      <w:rPr/>
      <mc:AlternateContent>
        <mc:Choice Requires="wps">
          <w:drawing>
            <wp:anchor distT="0" distB="0" distL="0" distR="0" simplePos="false" relativeHeight="3" behindDoc="true" locked="false" layoutInCell="true" allowOverlap="true">
              <wp:simplePos x="0" y="0"/>
              <wp:positionH relativeFrom="page">
                <wp:posOffset>3684904</wp:posOffset>
              </wp:positionH>
              <wp:positionV relativeFrom="page">
                <wp:posOffset>9428480</wp:posOffset>
              </wp:positionV>
              <wp:extent cx="194309" cy="165734"/>
              <wp:effectExtent l="0" t="0" r="0" b="0"/>
              <wp:wrapNone/>
              <wp:docPr id="4098"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09" cy="165734"/>
                      </a:xfrm>
                      <a:prstGeom prst="rect"/>
                      <a:ln>
                        <a:noFill/>
                      </a:ln>
                    </wps:spPr>
                    <wps:txbx id="4098">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73</w:t>
                          </w:r>
                          <w:r>
                            <w:rPr/>
                            <w:fldChar w:fldCharType="end"/>
                          </w:r>
                        </w:p>
                      </w:txbxContent>
                    </wps:txbx>
                    <wps:bodyPr lIns="0" rIns="0" tIns="0" bIns="0" upright="true">
                      <a:prstTxWarp prst="textNoShape"/>
                    </wps:bodyPr>
                  </wps:wsp>
                </a:graphicData>
              </a:graphic>
            </wp:anchor>
          </w:drawing>
        </mc:Choice>
        <mc:Fallback>
          <w:pict>
            <v:rect id="4098" filled="f" stroked="f" style="position:absolute;margin-left:290.15pt;margin-top:742.4pt;width:15.3pt;height:13.05pt;z-index:-2147483644;mso-position-horizontal-relative:page;mso-position-vertical-relative:page;mso-width-relative:page;mso-height-relative:page;mso-wrap-distance-left:0.0pt;mso-wrap-distance-right:0.0pt;visibility:visible;">
              <v:stroke on="f"/>
              <v:fill/>
              <v:textbox inset="0.0pt,0.0pt,0.0pt,0.0pt">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73</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t>109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6F1BFD9"/>
    <w:lvl w:ilvl="0">
      <w:start w:val="1"/>
      <w:numFmt w:val="decimal"/>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1C62E698"/>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2">
    <w:nsid w:val="00000002"/>
    <w:multiLevelType w:val="singleLevel"/>
    <w:tmpl w:val="25385242"/>
    <w:lvl w:ilvl="0">
      <w:start w:val="1"/>
      <w:numFmt w:val="decimal"/>
      <w:lvlText w:val="%1."/>
      <w:lvlJc w:val="left"/>
      <w:pPr>
        <w:tabs>
          <w:tab w:val="left" w:leader="none" w:pos="425"/>
        </w:tabs>
        <w:ind w:left="425" w:leftChars="0" w:hanging="425" w:firstLineChars="0"/>
      </w:pPr>
      <w:rPr>
        <w:rFont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160" w:lineRule="auto" w:line="259"/>
    </w:pPr>
    <w:rPr>
      <w:rFonts w:ascii="Calibri" w:cs="宋体" w:eastAsia="Calibri" w:hAnsi="Calibri"/>
      <w:sz w:val="22"/>
      <w:szCs w:val="22"/>
      <w:lang w:val="en-US" w:bidi="ar-SA" w:eastAsia="en-US"/>
    </w:rPr>
  </w:style>
  <w:style w:type="paragraph" w:styleId="style1">
    <w:name w:val="heading 1"/>
    <w:basedOn w:val="style0"/>
    <w:next w:val="style1"/>
    <w:qFormat/>
    <w:uiPriority w:val="9"/>
    <w:pPr>
      <w:ind w:left="100"/>
      <w:outlineLvl w:val="0"/>
    </w:pPr>
    <w:rPr>
      <w:rFonts w:ascii="Times New Roman" w:eastAsia="Times New Roman" w:hAnsi="Times New Roman"/>
      <w:b/>
      <w:bCs/>
      <w:sz w:val="24"/>
      <w:szCs w:val="24"/>
    </w:rPr>
  </w:style>
  <w:style w:type="paragraph" w:styleId="style2">
    <w:name w:val="heading 2"/>
    <w:basedOn w:val="style0"/>
    <w:next w:val="style2"/>
    <w:qFormat/>
    <w:uiPriority w:val="0"/>
    <w:pPr>
      <w:spacing w:before="0" w:beforeAutospacing="true" w:after="0" w:afterAutospacing="true"/>
      <w:jc w:val="left"/>
    </w:pPr>
    <w:rPr>
      <w:rFonts w:ascii="SimSun" w:cs="SimSun" w:eastAsia="SimSun" w:hAnsi="SimSun" w:hint="eastAsia"/>
      <w:b/>
      <w:bCs/>
      <w:kern w:val="0"/>
      <w:sz w:val="36"/>
      <w:szCs w:val="36"/>
      <w:lang w:val="en-US" w:eastAsia="zh-CN"/>
    </w:rPr>
  </w:style>
  <w:style w:type="paragraph" w:styleId="style3">
    <w:name w:val="heading 3"/>
    <w:next w:val="style0"/>
    <w:qFormat/>
    <w:uiPriority w:val="0"/>
    <w:pPr>
      <w:spacing w:before="0" w:beforeAutospacing="true" w:after="0" w:afterAutospacing="true"/>
      <w:jc w:val="left"/>
    </w:pPr>
    <w:rPr>
      <w:rFonts w:ascii="SimSun" w:cs="SimSun" w:eastAsia="SimSun" w:hAnsi="SimSun" w:hint="eastAsia"/>
      <w:b/>
      <w:bCs/>
      <w:kern w:val="0"/>
      <w:sz w:val="27"/>
      <w:szCs w:val="27"/>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ind w:left="100"/>
    </w:pPr>
    <w:rPr>
      <w:rFonts w:ascii="Times New Roman" w:eastAsia="Times New Roman" w:hAnsi="Times New Roman"/>
      <w:sz w:val="24"/>
      <w:szCs w:val="24"/>
    </w:rPr>
  </w:style>
  <w:style w:type="paragraph" w:styleId="style32">
    <w:name w:val="footer"/>
    <w:basedOn w:val="style0"/>
    <w:next w:val="style32"/>
    <w:qFormat/>
    <w:uiPriority w:val="99"/>
    <w:pPr>
      <w:tabs>
        <w:tab w:val="center" w:leader="none" w:pos="4680"/>
        <w:tab w:val="right" w:leader="none" w:pos="9360"/>
      </w:tabs>
      <w:spacing w:after="0" w:lineRule="auto" w:line="240"/>
    </w:pPr>
    <w:rPr>
      <w:rFonts w:ascii="Times New Roman" w:hAnsi="Times New Roman"/>
      <w:sz w:val="24"/>
    </w:rPr>
  </w:style>
  <w:style w:type="paragraph" w:styleId="style94">
    <w:name w:val="Normal (Web)"/>
    <w:next w:val="style94"/>
    <w:qFormat/>
    <w:uiPriority w:val="0"/>
    <w:pPr>
      <w:spacing w:before="0" w:beforeAutospacing="true" w:after="0" w:afterAutospacing="true"/>
      <w:ind w:left="0" w:right="0"/>
      <w:jc w:val="left"/>
    </w:pPr>
    <w:rPr>
      <w:rFonts w:ascii="Times New Roman" w:cs="Times New Roman" w:eastAsia="SimSun" w:hAnsi="Times New Roman"/>
      <w:kern w:val="0"/>
      <w:sz w:val="24"/>
      <w:szCs w:val="24"/>
      <w:lang w:val="en-US" w:eastAsia="zh-CN"/>
    </w:rPr>
  </w:style>
  <w:style w:type="character" w:styleId="style87">
    <w:name w:val="Strong"/>
    <w:basedOn w:val="style65"/>
    <w:next w:val="style87"/>
    <w:qFormat/>
    <w:uiPriority w:val="0"/>
    <w:rPr>
      <w:b/>
      <w:bCs/>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spacing w:lineRule="auto" w:line="360"/>
      <w:ind w:left="720"/>
      <w:contextualSpacing/>
    </w:pPr>
    <w:rPr>
      <w:rFonts w:ascii="Times New Roman" w:hAnsi="Times New Roman"/>
      <w:sz w:val="24"/>
    </w:rPr>
  </w:style>
  <w:style w:type="paragraph" w:customStyle="1" w:styleId="style4097">
    <w:name w:val="Table Paragraph"/>
    <w:basedOn w:val="style0"/>
    <w:next w:val="style4097"/>
    <w:qFormat/>
    <w:uiPriority w:val="1"/>
    <w:pPr>
      <w:widowControl w:val="false"/>
      <w:autoSpaceDE w:val="false"/>
      <w:autoSpaceDN w:val="false"/>
      <w:spacing w:after="0" w:lineRule="auto" w:line="240"/>
      <w:jc w:val="center"/>
    </w:pPr>
    <w:rPr>
      <w:rFonts w:ascii="Times New Roman" w:cs="Times New Roman" w:eastAsia="Times New Roman" w:hAnsi="Times New Roman"/>
      <w:sz w:val="24"/>
    </w:rPr>
  </w:style>
  <w:style w:type="table" w:customStyle="1" w:styleId="style4098">
    <w:name w:val="List Table 6 Colorful1"/>
    <w:basedOn w:val="style105"/>
    <w:next w:val="style4098"/>
    <w:qFormat/>
    <w:uiPriority w:val="51"/>
    <w:pPr/>
    <w:rPr>
      <w:color w:val="00000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099">
    <w:name w:val="Table Normal1"/>
    <w:next w:val="style4099"/>
    <w:qFormat/>
    <w:uiPriority w:val="2"/>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styles" Target="styles.xml"/><Relationship Id="rId12"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4.pn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Words>6317</Words>
  <Pages>27</Pages>
  <Characters>33740</Characters>
  <Application>WPS Office</Application>
  <DocSecurity>0</DocSecurity>
  <Paragraphs>864</Paragraphs>
  <ScaleCrop>false</ScaleCrop>
  <LinksUpToDate>false</LinksUpToDate>
  <CharactersWithSpaces>42578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2025-05-13T13:45:00Z</dcterms:created>
  <dc:creator>TOSHIBA</dc:creator>
  <lastModifiedBy>Infinix X669</lastModifiedBy>
  <dcterms:modified xsi:type="dcterms:W3CDTF">2025-07-11T21:41:58Z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03F5233D721B4532A81A1513C25006F0_13</vt:lpwstr>
  </property>
</Properties>
</file>