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BEF24"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pPr>
        <w:spacing w:line="360" w:lineRule="auto"/>
        <w:jc w:val="center"/>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47A3059B" w:rsidR="00E3249C" w:rsidRDefault="00B720E2">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 xml:space="preserve">Your  name </w:t>
      </w:r>
    </w:p>
    <w:p w14:paraId="0173C995" w14:textId="760EB119"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B720E2">
        <w:rPr>
          <w:rFonts w:ascii="Times New Roman" w:eastAsia="Calibri" w:hAnsi="Times New Roman" w:cs="Times New Roman"/>
          <w:b/>
          <w:sz w:val="28"/>
          <w:szCs w:val="22"/>
          <w:lang w:bidi="ar"/>
        </w:rPr>
        <w:t>….</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 xml:space="preserve">IN </w:t>
      </w:r>
      <w:r>
        <w:rPr>
          <w:rFonts w:ascii="Times New Roman" w:eastAsia="Calibri" w:hAnsi="Times New Roman" w:cs="Times New Roman"/>
          <w:b/>
          <w:sz w:val="22"/>
          <w:szCs w:val="22"/>
          <w:lang w:bidi="ar"/>
        </w:rPr>
        <w:t>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64FE15EF"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is to certify the project work was carried out and submitted by </w:t>
      </w:r>
      <w:r w:rsidR="00B720E2">
        <w:rPr>
          <w:rFonts w:ascii="Times New Roman" w:eastAsia="Calibri" w:hAnsi="Times New Roman" w:cs="Times New Roman"/>
          <w:b/>
          <w:bCs/>
          <w:sz w:val="24"/>
          <w:szCs w:val="24"/>
          <w:lang w:bidi="ar"/>
        </w:rPr>
        <w:t>your name</w:t>
      </w:r>
      <w:r w:rsidR="00B720E2">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of Matric Number: </w:t>
      </w:r>
      <w:r>
        <w:rPr>
          <w:rFonts w:ascii="Times New Roman" w:eastAsia="Calibri" w:hAnsi="Times New Roman" w:cs="Times New Roman"/>
          <w:b/>
          <w:bCs/>
          <w:sz w:val="24"/>
          <w:szCs w:val="24"/>
          <w:lang w:bidi="ar"/>
        </w:rPr>
        <w:t>HND/23/EEE/FT/</w:t>
      </w:r>
      <w:r w:rsidR="00737AD2">
        <w:rPr>
          <w:rFonts w:ascii="Times New Roman" w:eastAsia="Calibri" w:hAnsi="Times New Roman" w:cs="Times New Roman"/>
          <w:b/>
          <w:bCs/>
          <w:sz w:val="24"/>
          <w:szCs w:val="24"/>
          <w:lang w:bidi="ar"/>
        </w:rPr>
        <w:t>..</w:t>
      </w:r>
      <w:r>
        <w:rPr>
          <w:rFonts w:ascii="Times New Roman" w:eastAsia="Calibri" w:hAnsi="Times New Roman" w:cs="Times New Roman"/>
          <w:sz w:val="24"/>
          <w:szCs w:val="24"/>
          <w:lang w:bidi="ar"/>
        </w:rPr>
        <w:t xml:space="preserve"> to the Department of Electrical/Electronics Engineering is accepted having confirmed with the requirements for the Award of Higher National Diploma (HND) in the Department of Electrical/Electronics Engineering, Institute of Technology, </w:t>
      </w:r>
      <w:proofErr w:type="spellStart"/>
      <w:r>
        <w:rPr>
          <w:rFonts w:ascii="Times New Roman" w:eastAsia="Calibri" w:hAnsi="Times New Roman" w:cs="Times New Roman"/>
          <w:sz w:val="24"/>
          <w:szCs w:val="24"/>
          <w:lang w:bidi="ar"/>
        </w:rPr>
        <w:t>Kwara</w:t>
      </w:r>
      <w:proofErr w:type="spellEnd"/>
      <w:r>
        <w:rPr>
          <w:rFonts w:ascii="Times New Roman" w:eastAsia="Calibri" w:hAnsi="Times New Roman" w:cs="Times New Roman"/>
          <w:sz w:val="24"/>
          <w:szCs w:val="24"/>
          <w:lang w:bidi="ar"/>
        </w:rPr>
        <w:t xml:space="preserve">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(Project </w:t>
      </w:r>
      <w:r>
        <w:rPr>
          <w:rFonts w:ascii="Times New Roman" w:eastAsia="Calibri" w:hAnsi="Times New Roman" w:cs="Times New Roman"/>
          <w:sz w:val="24"/>
          <w:szCs w:val="24"/>
          <w:lang w:bidi="ar"/>
        </w:rPr>
        <w:t>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68F0721" w:rsidR="00737AD2" w:rsidRPr="00737AD2" w:rsidRDefault="008B212C">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 xml:space="preserve">This project is dedicated to God </w:t>
      </w:r>
      <w:r w:rsidR="00737AD2">
        <w:rPr>
          <w:rFonts w:ascii="Times New Roman" w:eastAsia="Calibri" w:hAnsi="Times New Roman" w:cs="Times New Roman"/>
          <w:sz w:val="28"/>
          <w:szCs w:val="22"/>
          <w:lang w:bidi="ar"/>
        </w:rPr>
        <w:t>.</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71BC2D99"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All praises belong to Almighty God for all His wondrous work in my life </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xml:space="preserve">. and the entire staff of Electrical/Electronic Department, </w:t>
      </w:r>
      <w:proofErr w:type="spellStart"/>
      <w:r>
        <w:rPr>
          <w:rFonts w:ascii="Times New Roman" w:hAnsi="Times New Roman" w:hint="default"/>
          <w:sz w:val="26"/>
          <w:szCs w:val="26"/>
        </w:rPr>
        <w:t>Kwara</w:t>
      </w:r>
      <w:proofErr w:type="spellEnd"/>
      <w:r>
        <w:rPr>
          <w:rFonts w:ascii="Times New Roman" w:hAnsi="Times New Roman" w:hint="default"/>
          <w:sz w:val="26"/>
          <w:szCs w:val="26"/>
        </w:rPr>
        <w:t xml:space="preserve">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I’m extremely grateful to my lovely and beloved parents for their support throughout my academic pursuit, may Almighty God bestow you long life and good health to eat the fruit of your </w:t>
      </w:r>
      <w:proofErr w:type="spellStart"/>
      <w:r>
        <w:rPr>
          <w:rFonts w:ascii="Times New Roman" w:hAnsi="Times New Roman" w:hint="default"/>
          <w:sz w:val="26"/>
          <w:szCs w:val="26"/>
        </w:rPr>
        <w:t>labour</w:t>
      </w:r>
      <w:proofErr w:type="spellEnd"/>
      <w:r>
        <w:rPr>
          <w:rFonts w:ascii="Times New Roman" w:hAnsi="Times New Roman" w:hint="default"/>
          <w:sz w:val="26"/>
          <w:szCs w:val="26"/>
        </w:rPr>
        <w:t>,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 xml:space="preserve">This project presents the design and implementation of a smart energy meter monitoring system using </w:t>
      </w:r>
      <w:r>
        <w:rPr>
          <w:rFonts w:ascii="Times New Roman" w:hAnsi="Times New Roman" w:hint="default"/>
          <w:i/>
          <w:sz w:val="28"/>
          <w:szCs w:val="28"/>
        </w:rPr>
        <w:t>Internet of Things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w:t>
      </w:r>
      <w:r>
        <w:rPr>
          <w:rFonts w:ascii="Times New Roman" w:hAnsi="Times New Roman" w:hint="default"/>
          <w:i/>
          <w:sz w:val="28"/>
          <w:szCs w:val="28"/>
        </w:rPr>
        <w:t xml:space="preserve"> provide a user-friendly interface, allowing consumers to monitor their energy usage remotely, receive alerts for abnormal consumption, and track usage history through graphical representations. The integration of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1.4 Significance of the </w:t>
      </w:r>
      <w:r>
        <w:rPr>
          <w:rFonts w:ascii="Times New Roman" w:hAnsi="Times New Roman" w:hint="default"/>
          <w:sz w:val="24"/>
          <w:szCs w:val="24"/>
        </w:rPr>
        <w:t>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w:t>
      </w:r>
      <w:proofErr w:type="spellStart"/>
      <w:r>
        <w:rPr>
          <w:rFonts w:ascii="Times New Roman" w:hAnsi="Times New Roman" w:hint="default"/>
          <w:sz w:val="24"/>
          <w:szCs w:val="24"/>
        </w:rPr>
        <w:t>IoT</w:t>
      </w:r>
      <w:proofErr w:type="spellEnd"/>
      <w:r>
        <w:rPr>
          <w:rFonts w:ascii="Times New Roman" w:hAnsi="Times New Roman" w:hint="default"/>
          <w:sz w:val="24"/>
          <w:szCs w:val="24"/>
        </w:rPr>
        <w:t xml:space="preserv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2.10 AI </w:t>
      </w:r>
      <w:r>
        <w:rPr>
          <w:rFonts w:ascii="Times New Roman" w:hAnsi="Times New Roman" w:hint="default"/>
          <w:sz w:val="24"/>
          <w:szCs w:val="24"/>
        </w:rPr>
        <w:t>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esp32 and </w:t>
      </w:r>
      <w:proofErr w:type="spellStart"/>
      <w:r>
        <w:rPr>
          <w:rFonts w:ascii="Times New Roman" w:hAnsi="Times New Roman" w:hint="default"/>
          <w:sz w:val="24"/>
          <w:szCs w:val="24"/>
        </w:rPr>
        <w:t>wifi</w:t>
      </w:r>
      <w:proofErr w:type="spellEnd"/>
      <w:r>
        <w:rPr>
          <w:rFonts w:ascii="Times New Roman" w:hAnsi="Times New Roman" w:hint="default"/>
          <w:sz w:val="24"/>
          <w:szCs w:val="24"/>
        </w:rPr>
        <w:t xml:space="preserve"> </w:t>
      </w:r>
      <w:r>
        <w:rPr>
          <w:rFonts w:ascii="Times New Roman" w:hAnsi="Times New Roman" w:hint="default"/>
          <w:sz w:val="24"/>
          <w:szCs w:val="24"/>
        </w:rPr>
        <w:t>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4.3.1 Embedded Firmware </w:t>
      </w:r>
      <w:r>
        <w:rPr>
          <w:rFonts w:ascii="Times New Roman" w:hAnsi="Times New Roman" w:hint="default"/>
          <w:sz w:val="24"/>
          <w:szCs w:val="24"/>
        </w:rPr>
        <w:t>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has emerged as a powerful paradigm, revolutionizing the way data is collected, processed, and acted upon. By embedding sensors and communication modules in physical systems,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Combining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project seeks to design and construct a functional prototype of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-based energy meter that allows users to monitor their power consumption in real-time using an </w:t>
      </w:r>
      <w:r>
        <w:rPr>
          <w:rFonts w:ascii="Times New Roman" w:eastAsia="Times New Roman" w:hAnsi="Times New Roman" w:cs="Times New Roman" w:hint="eastAsia"/>
          <w:kern w:val="2"/>
          <w:sz w:val="26"/>
          <w:szCs w:val="26"/>
          <w:lang w:bidi="ar"/>
        </w:rPr>
        <w:t>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To design and construct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-enabled energy meter integrated with an Android application that enables </w:t>
      </w:r>
      <w:r>
        <w:rPr>
          <w:rFonts w:ascii="Times New Roman" w:eastAsia="Times New Roman" w:hAnsi="Times New Roman" w:cs="Times New Roman" w:hint="eastAsia"/>
          <w:kern w:val="2"/>
          <w:sz w:val="26"/>
          <w:szCs w:val="26"/>
          <w:lang w:bidi="ar"/>
        </w:rPr>
        <w:t>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Integrate a microcontroller (e.g., ESP32) with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Interface the system with </w:t>
      </w:r>
      <w:r>
        <w:rPr>
          <w:rFonts w:ascii="Times New Roman" w:eastAsia="Times New Roman" w:hAnsi="Times New Roman" w:cs="Times New Roman" w:hint="eastAsia"/>
          <w:kern w:val="2"/>
          <w:sz w:val="26"/>
          <w:szCs w:val="26"/>
          <w:lang w:bidi="ar"/>
        </w:rPr>
        <w:t>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w:t>
      </w:r>
      <w:r>
        <w:rPr>
          <w:rFonts w:ascii="Times New Roman" w:eastAsia="Times New Roman" w:hAnsi="Times New Roman" w:cs="Times New Roman" w:hint="eastAsia"/>
          <w:kern w:val="2"/>
          <w:sz w:val="26"/>
          <w:szCs w:val="26"/>
          <w:lang w:bidi="ar"/>
        </w:rPr>
        <w:t>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 xml:space="preserve">Real-time measurement of electrical energy using current and voltage </w:t>
      </w:r>
      <w:proofErr w:type="spellStart"/>
      <w:r>
        <w:rPr>
          <w:rFonts w:ascii="Times New Roman" w:eastAsia="Times New Roman" w:hAnsi="Times New Roman" w:cs="Times New Roman" w:hint="eastAsia"/>
          <w:kern w:val="2"/>
          <w:sz w:val="26"/>
          <w:szCs w:val="26"/>
          <w:lang w:bidi="ar"/>
        </w:rPr>
        <w:t>sensors.Transmission</w:t>
      </w:r>
      <w:proofErr w:type="spellEnd"/>
      <w:r>
        <w:rPr>
          <w:rFonts w:ascii="Times New Roman" w:eastAsia="Times New Roman" w:hAnsi="Times New Roman" w:cs="Times New Roman" w:hint="eastAsia"/>
          <w:kern w:val="2"/>
          <w:sz w:val="26"/>
          <w:szCs w:val="26"/>
          <w:lang w:bidi="ar"/>
        </w:rPr>
        <w:t xml:space="preserve"> of data to a cloud platform using Wi-Fi or </w:t>
      </w:r>
      <w:proofErr w:type="spellStart"/>
      <w:r>
        <w:rPr>
          <w:rFonts w:ascii="Times New Roman" w:eastAsia="Times New Roman" w:hAnsi="Times New Roman" w:cs="Times New Roman" w:hint="eastAsia"/>
          <w:kern w:val="2"/>
          <w:sz w:val="26"/>
          <w:szCs w:val="26"/>
          <w:lang w:bidi="ar"/>
        </w:rPr>
        <w:t>GSM.Development</w:t>
      </w:r>
      <w:proofErr w:type="spellEnd"/>
      <w:r>
        <w:rPr>
          <w:rFonts w:ascii="Times New Roman" w:eastAsia="Times New Roman" w:hAnsi="Times New Roman" w:cs="Times New Roman" w:hint="eastAsia"/>
          <w:kern w:val="2"/>
          <w:sz w:val="26"/>
          <w:szCs w:val="26"/>
          <w:lang w:bidi="ar"/>
        </w:rPr>
        <w:t xml:space="preserve"> of an Android mobile application to display live consumption data and usage </w:t>
      </w:r>
      <w:proofErr w:type="spellStart"/>
      <w:r>
        <w:rPr>
          <w:rFonts w:ascii="Times New Roman" w:eastAsia="Times New Roman" w:hAnsi="Times New Roman" w:cs="Times New Roman" w:hint="eastAsia"/>
          <w:kern w:val="2"/>
          <w:sz w:val="26"/>
          <w:szCs w:val="26"/>
          <w:lang w:bidi="ar"/>
        </w:rPr>
        <w:t>history.Alert</w:t>
      </w:r>
      <w:proofErr w:type="spellEnd"/>
      <w:r>
        <w:rPr>
          <w:rFonts w:ascii="Times New Roman" w:eastAsia="Times New Roman" w:hAnsi="Times New Roman" w:cs="Times New Roman" w:hint="eastAsia"/>
          <w:kern w:val="2"/>
          <w:sz w:val="26"/>
          <w:szCs w:val="26"/>
          <w:lang w:bidi="ar"/>
        </w:rPr>
        <w:t xml:space="preserve"> generation based on user-defined </w:t>
      </w:r>
      <w:proofErr w:type="spellStart"/>
      <w:r>
        <w:rPr>
          <w:rFonts w:ascii="Times New Roman" w:eastAsia="Times New Roman" w:hAnsi="Times New Roman" w:cs="Times New Roman" w:hint="eastAsia"/>
          <w:kern w:val="2"/>
          <w:sz w:val="26"/>
          <w:szCs w:val="26"/>
          <w:lang w:bidi="ar"/>
        </w:rPr>
        <w:t>thresholds.The</w:t>
      </w:r>
      <w:proofErr w:type="spellEnd"/>
      <w:r>
        <w:rPr>
          <w:rFonts w:ascii="Times New Roman" w:eastAsia="Times New Roman" w:hAnsi="Times New Roman" w:cs="Times New Roman" w:hint="eastAsia"/>
          <w:kern w:val="2"/>
          <w:sz w:val="26"/>
          <w:szCs w:val="26"/>
          <w:lang w:bidi="ar"/>
        </w:rPr>
        <w:t xml:space="preserv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w:t>
      </w:r>
      <w:r>
        <w:rPr>
          <w:rFonts w:ascii="Times New Roman" w:eastAsia="Times New Roman" w:hAnsi="Times New Roman" w:cs="Times New Roman" w:hint="eastAsia"/>
          <w:kern w:val="2"/>
          <w:sz w:val="26"/>
          <w:szCs w:val="26"/>
          <w:lang w:bidi="ar"/>
        </w:rPr>
        <w:t>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frameworks, embedded systems, data communication protocols, Android interfaces, cloud platforms, cybersecurity concerns, machine learning integration, user adoption, energy policy, standards, renewable integration, and i</w:t>
      </w:r>
      <w:r>
        <w:rPr>
          <w:rFonts w:ascii="Times New Roman" w:eastAsia="Times New Roman" w:hAnsi="Times New Roman" w:cs="Times New Roman" w:hint="eastAsia"/>
          <w:kern w:val="2"/>
          <w:sz w:val="26"/>
          <w:szCs w:val="26"/>
          <w:lang w:bidi="ar"/>
        </w:rPr>
        <w:t>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Smart meters are at the heart of smart grid innovation. By leveraging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choice of embedded platform determines the capability and </w:t>
      </w:r>
      <w:r>
        <w:rPr>
          <w:rFonts w:ascii="Times New Roman" w:eastAsia="Times New Roman" w:hAnsi="Times New Roman" w:cs="Times New Roman" w:hint="eastAsia"/>
          <w:kern w:val="2"/>
          <w:sz w:val="26"/>
          <w:szCs w:val="26"/>
          <w:lang w:bidi="ar"/>
        </w:rPr>
        <w:t>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Embedded firmware design focuses on real-time sampling of electrical signals, performing RMS calculations, power factor </w:t>
      </w:r>
      <w:r>
        <w:rPr>
          <w:rFonts w:ascii="Times New Roman" w:eastAsia="Times New Roman" w:hAnsi="Times New Roman" w:cs="Times New Roman" w:hint="eastAsia"/>
          <w:kern w:val="2"/>
          <w:sz w:val="26"/>
          <w:szCs w:val="26"/>
          <w:lang w:bidi="ar"/>
        </w:rPr>
        <w:t>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LoRaWAN</w:t>
      </w:r>
      <w:proofErr w:type="spellEnd"/>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w:t>
      </w:r>
      <w:proofErr w:type="spellStart"/>
      <w:r>
        <w:rPr>
          <w:rFonts w:ascii="Times New Roman" w:eastAsia="Times New Roman" w:hAnsi="Times New Roman" w:cs="Times New Roman" w:hint="eastAsia"/>
          <w:kern w:val="2"/>
          <w:sz w:val="26"/>
          <w:szCs w:val="26"/>
          <w:lang w:bidi="ar"/>
        </w:rPr>
        <w:t>IoT</w:t>
      </w:r>
      <w:proofErr w:type="spellEnd"/>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 xml:space="preserve">2.7 CLOUD PLATFORMS AND EDGE </w:t>
      </w:r>
      <w:r>
        <w:rPr>
          <w:rFonts w:ascii="Times New Roman" w:eastAsia="Times New Roman" w:hAnsi="Times New Roman" w:cs="Times New Roman" w:hint="eastAsia"/>
          <w:b/>
          <w:kern w:val="2"/>
          <w:sz w:val="26"/>
          <w:szCs w:val="26"/>
          <w:lang w:bidi="ar"/>
        </w:rPr>
        <w:t>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Cloud platforms like AWS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Microsoft Azure, and Google Cloud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provide scalable </w:t>
      </w:r>
      <w:proofErr w:type="spellStart"/>
      <w:r>
        <w:rPr>
          <w:rFonts w:ascii="Times New Roman" w:eastAsia="Times New Roman" w:hAnsi="Times New Roman" w:cs="Times New Roman" w:hint="eastAsia"/>
          <w:kern w:val="2"/>
          <w:sz w:val="26"/>
          <w:szCs w:val="26"/>
          <w:lang w:bidi="ar"/>
        </w:rPr>
        <w:t>backends</w:t>
      </w:r>
      <w:proofErr w:type="spellEnd"/>
      <w:r>
        <w:rPr>
          <w:rFonts w:ascii="Times New Roman" w:eastAsia="Times New Roman" w:hAnsi="Times New Roman" w:cs="Times New Roman" w:hint="eastAsia"/>
          <w:kern w:val="2"/>
          <w:sz w:val="26"/>
          <w:szCs w:val="26"/>
          <w:lang w:bidi="ar"/>
        </w:rPr>
        <w:t xml:space="preserve">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MQTT, </w:t>
      </w:r>
      <w:proofErr w:type="spellStart"/>
      <w:r>
        <w:rPr>
          <w:rFonts w:ascii="Times New Roman" w:eastAsia="Times New Roman" w:hAnsi="Times New Roman" w:cs="Times New Roman" w:hint="eastAsia"/>
          <w:kern w:val="2"/>
          <w:sz w:val="26"/>
          <w:szCs w:val="26"/>
          <w:lang w:bidi="ar"/>
        </w:rPr>
        <w:t>CoAP</w:t>
      </w:r>
      <w:proofErr w:type="spellEnd"/>
      <w:r>
        <w:rPr>
          <w:rFonts w:ascii="Times New Roman" w:eastAsia="Times New Roman" w:hAnsi="Times New Roman" w:cs="Times New Roman" w:hint="eastAsia"/>
          <w:kern w:val="2"/>
          <w:sz w:val="26"/>
          <w:szCs w:val="26"/>
          <w:lang w:bidi="ar"/>
        </w:rPr>
        <w:t xml:space="preserve">, and </w:t>
      </w:r>
      <w:proofErr w:type="spellStart"/>
      <w:r>
        <w:rPr>
          <w:rFonts w:ascii="Times New Roman" w:eastAsia="Times New Roman" w:hAnsi="Times New Roman" w:cs="Times New Roman" w:hint="eastAsia"/>
          <w:kern w:val="2"/>
          <w:sz w:val="26"/>
          <w:szCs w:val="26"/>
          <w:lang w:bidi="ar"/>
        </w:rPr>
        <w:t>WebSockets</w:t>
      </w:r>
      <w:proofErr w:type="spellEnd"/>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Blockchain</w:t>
      </w:r>
      <w:proofErr w:type="spellEnd"/>
      <w:r>
        <w:rPr>
          <w:rFonts w:ascii="Times New Roman" w:eastAsia="Times New Roman" w:hAnsi="Times New Roman" w:cs="Times New Roman" w:hint="eastAsia"/>
          <w:kern w:val="2"/>
          <w:sz w:val="26"/>
          <w:szCs w:val="26"/>
          <w:lang w:bidi="ar"/>
        </w:rPr>
        <w:t>-based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 xml:space="preserve">AI AND </w:t>
      </w:r>
      <w:r>
        <w:rPr>
          <w:rFonts w:ascii="Times New Roman" w:eastAsia="Times New Roman" w:hAnsi="Times New Roman" w:cs="Times New Roman" w:hint="eastAsia"/>
          <w:b/>
          <w:kern w:val="2"/>
          <w:sz w:val="26"/>
          <w:szCs w:val="26"/>
          <w:lang w:bidi="ar"/>
        </w:rPr>
        <w:t>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 xml:space="preserve">REGULATORY </w:t>
      </w:r>
      <w:r>
        <w:rPr>
          <w:rFonts w:ascii="Times New Roman" w:eastAsia="Times New Roman" w:hAnsi="Times New Roman" w:cs="Times New Roman" w:hint="eastAsia"/>
          <w:b/>
          <w:kern w:val="2"/>
          <w:sz w:val="26"/>
          <w:szCs w:val="26"/>
          <w:lang w:bidi="ar"/>
        </w:rPr>
        <w:t>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Policies from regulatory </w:t>
      </w:r>
      <w:r>
        <w:rPr>
          <w:rFonts w:ascii="Times New Roman" w:eastAsia="Times New Roman" w:hAnsi="Times New Roman" w:cs="Times New Roman" w:hint="eastAsia"/>
          <w:kern w:val="2"/>
          <w:sz w:val="26"/>
          <w:szCs w:val="26"/>
          <w:lang w:bidi="ar"/>
        </w:rPr>
        <w:t>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has thoroughly explored the literature surrounding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 xml:space="preserve">SYSTEM DESIGN AND </w:t>
      </w:r>
      <w:r>
        <w:rPr>
          <w:rFonts w:ascii="Times New Roman" w:eastAsia="Times New Roman" w:hAnsi="Times New Roman" w:cs="Times New Roman" w:hint="eastAsia"/>
          <w:b/>
          <w:kern w:val="2"/>
          <w:sz w:val="26"/>
          <w:szCs w:val="26"/>
          <w:lang w:bidi="ar"/>
        </w:rPr>
        <w:t>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 xml:space="preserve">After </w:t>
      </w:r>
      <w:r>
        <w:rPr>
          <w:rFonts w:ascii="Times New Roman" w:eastAsia="Times New Roman" w:hAnsi="Times New Roman" w:cs="Times New Roman" w:hint="eastAsia"/>
          <w:sz w:val="26"/>
          <w:szCs w:val="26"/>
          <w:lang w:bidi="ar"/>
        </w:rPr>
        <w:t>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 xml:space="preserve">Bridge Rectifier: 1.4V (2 </w:t>
      </w:r>
      <w:r>
        <w:rPr>
          <w:rFonts w:ascii="Times New Roman" w:eastAsia="Times New Roman" w:hAnsi="Times New Roman" w:cs="Times New Roman" w:hint="eastAsia"/>
          <w:sz w:val="26"/>
          <w:szCs w:val="26"/>
          <w:lang w:bidi="ar"/>
        </w:rPr>
        <w:t>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w:t>
      </w:r>
      <w:proofErr w:type="spellStart"/>
      <w:r>
        <w:rPr>
          <w:rFonts w:ascii="Times New Roman" w:eastAsia="Times New Roman" w:hAnsi="Times New Roman" w:cs="Times New Roman" w:hint="eastAsia"/>
          <w:sz w:val="26"/>
          <w:szCs w:val="26"/>
          <w:vertAlign w:val="subscript"/>
          <w:lang w:bidi="ar"/>
        </w:rPr>
        <w:t>rms</w:t>
      </w:r>
      <w:proofErr w:type="spellEnd"/>
      <w:r>
        <w:rPr>
          <w:rFonts w:ascii="Times New Roman" w:eastAsia="Times New Roman" w:hAnsi="Times New Roman" w:cs="Times New Roman" w:hint="eastAsia"/>
          <w:sz w:val="26"/>
          <w:szCs w:val="26"/>
          <w:vertAlign w:val="subscript"/>
          <w:lang w:bidi="ar"/>
        </w:rPr>
        <w:t>)</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proofErr w:type="spellEnd"/>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p</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proofErr w:type="spellEnd"/>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r</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Calibrated against standard </w:t>
      </w:r>
      <w:proofErr w:type="spellStart"/>
      <w:r>
        <w:rPr>
          <w:rFonts w:ascii="Times New Roman" w:eastAsia="Times New Roman" w:hAnsi="Times New Roman" w:cs="Times New Roman"/>
          <w:kern w:val="2"/>
          <w:sz w:val="26"/>
          <w:szCs w:val="26"/>
          <w:lang w:bidi="ar"/>
        </w:rPr>
        <w:t>multimeter</w:t>
      </w:r>
      <w:proofErr w:type="spellEnd"/>
      <w:r>
        <w:rPr>
          <w:rFonts w:ascii="Times New Roman" w:eastAsia="Times New Roman" w:hAnsi="Times New Roman" w:cs="Times New Roman"/>
          <w:kern w:val="2"/>
          <w:sz w:val="26"/>
          <w:szCs w:val="26"/>
          <w:lang w:bidi="ar"/>
        </w:rPr>
        <w:t xml:space="preserve">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Firebase </w:t>
      </w:r>
      <w:proofErr w:type="spellStart"/>
      <w:r>
        <w:rPr>
          <w:rFonts w:ascii="Times New Roman" w:eastAsia="Times New Roman" w:hAnsi="Times New Roman" w:cs="Times New Roman"/>
          <w:kern w:val="2"/>
          <w:sz w:val="26"/>
          <w:szCs w:val="26"/>
          <w:lang w:bidi="ar"/>
        </w:rPr>
        <w:t>Realtime</w:t>
      </w:r>
      <w:proofErr w:type="spellEnd"/>
      <w:r>
        <w:rPr>
          <w:rFonts w:ascii="Times New Roman" w:eastAsia="Times New Roman" w:hAnsi="Times New Roman" w:cs="Times New Roman"/>
          <w:kern w:val="2"/>
          <w:sz w:val="26"/>
          <w:szCs w:val="26"/>
          <w:lang w:bidi="ar"/>
        </w:rPr>
        <w:t xml:space="preserv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r>
      <w:r>
        <w:rPr>
          <w:rStyle w:val="Strong"/>
          <w:rFonts w:ascii="Times New Roman" w:eastAsia="Times New Roman" w:hAnsi="Times New Roman" w:cs="Times New Roman"/>
          <w:kern w:val="2"/>
          <w:sz w:val="26"/>
          <w:szCs w:val="26"/>
          <w:lang w:bidi="ar"/>
        </w:rPr>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w:t>
      </w:r>
      <w:proofErr w:type="spellStart"/>
      <w:r>
        <w:rPr>
          <w:rFonts w:ascii="Times New Roman" w:eastAsia="Times New Roman" w:hAnsi="Times New Roman" w:cs="Times New Roman" w:hint="eastAsia"/>
          <w:kern w:val="2"/>
          <w:sz w:val="26"/>
          <w:szCs w:val="26"/>
          <w:lang w:bidi="ar"/>
        </w:rPr>
        <w:t>NodeMCU</w:t>
      </w:r>
      <w:proofErr w:type="spellEnd"/>
      <w:r>
        <w:rPr>
          <w:rFonts w:ascii="Times New Roman" w:eastAsia="Times New Roman" w:hAnsi="Times New Roman" w:cs="Times New Roman" w:hint="eastAsia"/>
          <w:kern w:val="2"/>
          <w:sz w:val="26"/>
          <w:szCs w:val="26"/>
          <w:lang w:bidi="ar"/>
        </w:rPr>
        <w:t xml:space="preserve">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proofErr w:type="spellStart"/>
      <w:r>
        <w:rPr>
          <w:rStyle w:val="HTMLCode"/>
          <w:rFonts w:ascii="Times New Roman" w:eastAsiaTheme="minorEastAsia" w:hAnsi="Times New Roman" w:cs="Times New Roman" w:hint="eastAsia"/>
          <w:kern w:val="2"/>
          <w:sz w:val="26"/>
          <w:szCs w:val="26"/>
          <w:lang w:bidi="ar"/>
        </w:rPr>
        <w:t>ValueEventListeners</w:t>
      </w:r>
      <w:proofErr w:type="spellEnd"/>
      <w:r>
        <w:rPr>
          <w:rFonts w:ascii="Times New Roman" w:eastAsia="Times New Roman" w:hAnsi="Times New Roman" w:cs="Times New Roman" w:hint="eastAsia"/>
          <w:kern w:val="2"/>
          <w:sz w:val="26"/>
          <w:szCs w:val="26"/>
          <w:lang w:bidi="ar"/>
        </w:rPr>
        <w:t xml:space="preserve"> and displays it using </w:t>
      </w:r>
      <w:proofErr w:type="spellStart"/>
      <w:r>
        <w:rPr>
          <w:rStyle w:val="Strong"/>
          <w:rFonts w:ascii="Times New Roman" w:eastAsia="Times New Roman" w:hAnsi="Times New Roman" w:cs="Times New Roman" w:hint="eastAsia"/>
          <w:kern w:val="2"/>
          <w:sz w:val="26"/>
          <w:szCs w:val="26"/>
          <w:lang w:bidi="ar"/>
        </w:rPr>
        <w:t>TextViews</w:t>
      </w:r>
      <w:proofErr w:type="spellEnd"/>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Optocoupler</w:t>
      </w:r>
      <w:proofErr w:type="spellEnd"/>
      <w:r>
        <w:rPr>
          <w:rFonts w:ascii="Times New Roman" w:eastAsia="Times New Roman" w:hAnsi="Times New Roman" w:cs="Times New Roman" w:hint="eastAsia"/>
          <w:kern w:val="2"/>
          <w:sz w:val="26"/>
          <w:szCs w:val="26"/>
          <w:lang w:bidi="ar"/>
        </w:rPr>
        <w:t xml:space="preserve">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covered all detailed calculations and circuit design sections. Each section transformer, rectifier, filtering, regulation, </w:t>
      </w:r>
      <w:r>
        <w:rPr>
          <w:rFonts w:ascii="Times New Roman" w:eastAsia="Times New Roman" w:hAnsi="Times New Roman" w:cs="Times New Roman" w:hint="eastAsia"/>
          <w:kern w:val="2"/>
          <w:sz w:val="26"/>
          <w:szCs w:val="26"/>
          <w:lang w:bidi="ar"/>
        </w:rPr>
        <w:t>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 xml:space="preserve">4.2.1 </w:t>
      </w:r>
      <w:r>
        <w:rPr>
          <w:rFonts w:ascii="Times New Roman" w:eastAsia="Times New Roman" w:hAnsi="Times New Roman" w:cs="Times New Roman" w:hint="eastAsia"/>
          <w:b/>
          <w:sz w:val="26"/>
          <w:szCs w:val="26"/>
          <w:lang w:bidi="ar"/>
        </w:rPr>
        <w:t>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Scales 220V </w:t>
            </w:r>
            <w:r>
              <w:rPr>
                <w:rFonts w:ascii="Times New Roman" w:eastAsia="Times New Roman" w:hAnsi="Times New Roman" w:cs="Times New Roman" w:hint="eastAsia"/>
                <w:sz w:val="26"/>
                <w:szCs w:val="26"/>
                <w:lang w:bidi="ar"/>
              </w:rPr>
              <w:t>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Firebase </w:t>
            </w:r>
            <w:proofErr w:type="spellStart"/>
            <w:r>
              <w:rPr>
                <w:rFonts w:ascii="Times New Roman" w:eastAsia="Times New Roman" w:hAnsi="Times New Roman" w:cs="Times New Roman" w:hint="eastAsia"/>
                <w:sz w:val="26"/>
                <w:szCs w:val="26"/>
                <w:lang w:bidi="ar"/>
              </w:rPr>
              <w:t>Realtime</w:t>
            </w:r>
            <w:proofErr w:type="spellEnd"/>
            <w:r>
              <w:rPr>
                <w:rFonts w:ascii="Times New Roman" w:eastAsia="Times New Roman" w:hAnsi="Times New Roman" w:cs="Times New Roman" w:hint="eastAsia"/>
                <w:sz w:val="26"/>
                <w:szCs w:val="26"/>
                <w:lang w:bidi="ar"/>
              </w:rPr>
              <w:t xml:space="preserv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Stores and streams </w:t>
            </w:r>
            <w:r>
              <w:rPr>
                <w:rFonts w:ascii="Times New Roman" w:eastAsia="Times New Roman" w:hAnsi="Times New Roman" w:cs="Times New Roman" w:hint="eastAsia"/>
                <w:sz w:val="26"/>
                <w:szCs w:val="26"/>
                <w:lang w:bidi="ar"/>
              </w:rPr>
              <w:t>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circuit design began with simulations in Proteus 8.11 Professional.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 was configured to read analog signals from both the current sensor (ACS712) and the voltage divider network. These inputs were connected to the </w:t>
      </w:r>
      <w:proofErr w:type="spellStart"/>
      <w:r>
        <w:rPr>
          <w:rFonts w:ascii="Times New Roman" w:eastAsia="Times New Roman" w:hAnsi="Times New Roman" w:cs="Times New Roman" w:hint="eastAsia"/>
          <w:sz w:val="26"/>
          <w:szCs w:val="26"/>
          <w:lang w:bidi="ar"/>
        </w:rPr>
        <w:t>NodeMCU’s</w:t>
      </w:r>
      <w:proofErr w:type="spellEnd"/>
      <w:r>
        <w:rPr>
          <w:rFonts w:ascii="Times New Roman" w:eastAsia="Times New Roman" w:hAnsi="Times New Roman" w:cs="Times New Roman" w:hint="eastAsia"/>
          <w:sz w:val="26"/>
          <w:szCs w:val="26"/>
          <w:lang w:bidi="ar"/>
        </w:rPr>
        <w:t xml:space="preserve">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w:t>
      </w:r>
      <w:proofErr w:type="spellEnd"/>
      <w:r>
        <w:rPr>
          <w:rFonts w:ascii="Times New Roman" w:eastAsia="Times New Roman" w:hAnsi="Times New Roman" w:cs="Times New Roman" w:hint="eastAsia"/>
          <w:sz w:val="26"/>
          <w:szCs w:val="26"/>
          <w:lang w:bidi="ar"/>
        </w:rPr>
        <w:t>-isolators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w:t>
      </w:r>
      <w:r>
        <w:rPr>
          <w:rFonts w:ascii="Times New Roman" w:eastAsia="Times New Roman" w:hAnsi="Times New Roman" w:cs="Times New Roman" w:hint="eastAsia"/>
          <w:sz w:val="26"/>
          <w:szCs w:val="26"/>
          <w:lang w:bidi="ar"/>
        </w:rPr>
        <w:t>olling the LCD;</w:t>
      </w:r>
      <w:r>
        <w:rPr>
          <w:rFonts w:ascii="Times New Roman" w:eastAsia="Times New Roman" w:hAnsi="Times New Roman" w:cs="Times New Roman" w:hint="eastAsia"/>
          <w:sz w:val="26"/>
          <w:szCs w:val="26"/>
          <w:lang w:bidi="ar"/>
        </w:rPr>
        <w:br/>
        <w:t xml:space="preserve">- </w:t>
      </w:r>
      <w:proofErr w:type="spellStart"/>
      <w:r>
        <w:rPr>
          <w:rFonts w:ascii="Times New Roman" w:eastAsia="Times New Roman" w:hAnsi="Times New Roman" w:cs="Times New Roman" w:hint="eastAsia"/>
          <w:sz w:val="26"/>
          <w:szCs w:val="26"/>
          <w:lang w:bidi="ar"/>
        </w:rPr>
        <w:t>Wire.h</w:t>
      </w:r>
      <w:proofErr w:type="spellEnd"/>
      <w:r>
        <w:rPr>
          <w:rFonts w:ascii="Times New Roman" w:eastAsia="Times New Roman" w:hAnsi="Times New Roman" w:cs="Times New Roman" w:hint="eastAsia"/>
          <w:sz w:val="26"/>
          <w:szCs w:val="26"/>
          <w:lang w:bidi="ar"/>
        </w:rPr>
        <w:t xml:space="preserve">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 xml:space="preserve">After verifying the hardware and software separately, the final step was integration. This ensured that the entire system worked </w:t>
      </w:r>
      <w:r>
        <w:rPr>
          <w:rFonts w:ascii="Times New Roman" w:eastAsia="Times New Roman" w:hAnsi="Times New Roman" w:cs="Times New Roman" w:hint="eastAsia"/>
          <w:sz w:val="26"/>
          <w:szCs w:val="26"/>
          <w:lang w:bidi="ar"/>
        </w:rPr>
        <w:t xml:space="preserve">together seamlessly.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xml:space="preserve">1. When the system is powered,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w:t>
      </w:r>
      <w:r>
        <w:rPr>
          <w:rFonts w:ascii="Times New Roman" w:eastAsia="Times New Roman" w:hAnsi="Times New Roman" w:cs="Times New Roman" w:hint="eastAsia"/>
          <w:sz w:val="26"/>
          <w:szCs w:val="26"/>
          <w:lang w:bidi="ar"/>
        </w:rPr>
        <w: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verify system performance, the </w:t>
      </w:r>
      <w:r>
        <w:rPr>
          <w:rFonts w:ascii="Times New Roman" w:eastAsia="Times New Roman" w:hAnsi="Times New Roman" w:cs="Times New Roman" w:hint="eastAsia"/>
          <w:sz w:val="26"/>
          <w:szCs w:val="26"/>
          <w:lang w:bidi="ar"/>
        </w:rPr>
        <w:t>following tests were carried out:</w:t>
      </w:r>
      <w:r>
        <w:rPr>
          <w:rFonts w:ascii="Times New Roman" w:eastAsia="Times New Roman" w:hAnsi="Times New Roman" w:cs="Times New Roman" w:hint="eastAsia"/>
          <w:sz w:val="26"/>
          <w:szCs w:val="26"/>
          <w:lang w:bidi="ar"/>
        </w:rPr>
        <w:br/>
        <w:t xml:space="preserve">- Sensor Accuracy Test: Compared sensor output with readings from a digital </w:t>
      </w:r>
      <w:proofErr w:type="spellStart"/>
      <w:r>
        <w:rPr>
          <w:rFonts w:ascii="Times New Roman" w:eastAsia="Times New Roman" w:hAnsi="Times New Roman" w:cs="Times New Roman" w:hint="eastAsia"/>
          <w:sz w:val="26"/>
          <w:szCs w:val="26"/>
          <w:lang w:bidi="ar"/>
        </w:rPr>
        <w:t>multimeter</w:t>
      </w:r>
      <w:proofErr w:type="spellEnd"/>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Several challenges arose during </w:t>
      </w:r>
      <w:r>
        <w:rPr>
          <w:rFonts w:ascii="Times New Roman" w:eastAsia="Times New Roman" w:hAnsi="Times New Roman" w:cs="Times New Roman" w:hint="eastAsia"/>
          <w:sz w:val="26"/>
          <w:szCs w:val="26"/>
          <w:lang w:bidi="ar"/>
        </w:rPr>
        <w:t>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During early testing, power f</w:t>
      </w:r>
      <w:r>
        <w:rPr>
          <w:rFonts w:ascii="Times New Roman" w:eastAsia="Times New Roman" w:hAnsi="Times New Roman" w:cs="Times New Roman" w:hint="eastAsia"/>
          <w:sz w:val="26"/>
          <w:szCs w:val="26"/>
          <w:lang w:bidi="ar"/>
        </w:rPr>
        <w:t xml:space="preserve">luctuations caused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-based energy meter monitoring system integrated with an Android mobile application. The core objective was to enable real-time, remote, and user-friendly monitoring of electrical energy consumption using accessible embedded systems and cloud </w:t>
      </w:r>
      <w:proofErr w:type="spellStart"/>
      <w:r>
        <w:rPr>
          <w:rFonts w:ascii="Times New Roman" w:eastAsia="Calibri" w:hAnsi="Times New Roman" w:cs="Times New Roman"/>
          <w:sz w:val="26"/>
          <w:szCs w:val="26"/>
          <w:lang w:bidi="ar"/>
        </w:rPr>
        <w:t>infrastructure.The</w:t>
      </w:r>
      <w:proofErr w:type="spellEnd"/>
      <w:r>
        <w:rPr>
          <w:rFonts w:ascii="Times New Roman" w:eastAsia="Calibri" w:hAnsi="Times New Roman" w:cs="Times New Roman"/>
          <w:sz w:val="26"/>
          <w:szCs w:val="26"/>
          <w:lang w:bidi="ar"/>
        </w:rPr>
        <w:t xml:space="preserv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hardware design focused on integrating precision sensors (voltage and current), configuring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ESP8266 microcontroller, and ensuring stable circuitry. Software development encompassed firmware for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proofErr w:type="spellStart"/>
      <w:r>
        <w:rPr>
          <w:rFonts w:ascii="Times New Roman" w:eastAsia="Calibri" w:hAnsi="Times New Roman" w:cs="Times New Roman"/>
          <w:sz w:val="26"/>
          <w:szCs w:val="26"/>
          <w:lang w:bidi="ar"/>
        </w:rPr>
        <w:t>accuracy.Implementation</w:t>
      </w:r>
      <w:proofErr w:type="spellEnd"/>
      <w:r>
        <w:rPr>
          <w:rFonts w:ascii="Times New Roman" w:eastAsia="Calibri" w:hAnsi="Times New Roman" w:cs="Times New Roman"/>
          <w:sz w:val="26"/>
          <w:szCs w:val="26"/>
          <w:lang w:bidi="ar"/>
        </w:rPr>
        <w:t xml:space="preserve"> involved meticulous component selection, hardware assembly, software development and debugging, system int</w:t>
      </w:r>
      <w:r>
        <w:rPr>
          <w:rFonts w:ascii="Times New Roman" w:eastAsia="Calibri" w:hAnsi="Times New Roman" w:cs="Times New Roman"/>
          <w:sz w:val="26"/>
          <w:szCs w:val="26"/>
          <w:lang w:bidi="ar"/>
        </w:rPr>
        <w: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Accurate </w:t>
      </w:r>
      <w:proofErr w:type="spellStart"/>
      <w:r>
        <w:rPr>
          <w:rFonts w:ascii="Times New Roman" w:eastAsia="Calibri" w:hAnsi="Times New Roman" w:cs="Times New Roman"/>
          <w:sz w:val="26"/>
          <w:szCs w:val="26"/>
          <w:lang w:bidi="ar"/>
        </w:rPr>
        <w:t>Measurement:Reliable</w:t>
      </w:r>
      <w:proofErr w:type="spellEnd"/>
      <w:r>
        <w:rPr>
          <w:rFonts w:ascii="Times New Roman" w:eastAsia="Calibri" w:hAnsi="Times New Roman" w:cs="Times New Roman"/>
          <w:sz w:val="26"/>
          <w:szCs w:val="26"/>
          <w:lang w:bidi="ar"/>
        </w:rPr>
        <w:t xml:space="preserv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Effective User </w:t>
      </w:r>
      <w:proofErr w:type="spellStart"/>
      <w:r>
        <w:rPr>
          <w:rFonts w:ascii="Times New Roman" w:eastAsia="Calibri" w:hAnsi="Times New Roman" w:cs="Times New Roman"/>
          <w:sz w:val="26"/>
          <w:szCs w:val="26"/>
          <w:lang w:bidi="ar"/>
        </w:rPr>
        <w:t>Interface:Real-time</w:t>
      </w:r>
      <w:proofErr w:type="spellEnd"/>
      <w:r>
        <w:rPr>
          <w:rFonts w:ascii="Times New Roman" w:eastAsia="Calibri" w:hAnsi="Times New Roman" w:cs="Times New Roman"/>
          <w:sz w:val="26"/>
          <w:szCs w:val="26"/>
          <w:lang w:bidi="ar"/>
        </w:rPr>
        <w:t xml:space="preserv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Functional </w:t>
      </w:r>
      <w:proofErr w:type="spellStart"/>
      <w:r>
        <w:rPr>
          <w:rFonts w:ascii="Times New Roman" w:eastAsia="Calibri" w:hAnsi="Times New Roman" w:cs="Times New Roman"/>
          <w:sz w:val="26"/>
          <w:szCs w:val="26"/>
          <w:lang w:bidi="ar"/>
        </w:rPr>
        <w:t>Control:Optional</w:t>
      </w:r>
      <w:proofErr w:type="spellEnd"/>
      <w:r>
        <w:rPr>
          <w:rFonts w:ascii="Times New Roman" w:eastAsia="Calibri" w:hAnsi="Times New Roman" w:cs="Times New Roman"/>
          <w:sz w:val="26"/>
          <w:szCs w:val="26"/>
          <w:lang w:bidi="ar"/>
        </w:rPr>
        <w:t xml:space="preserve">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Overall </w:t>
      </w:r>
      <w:proofErr w:type="spellStart"/>
      <w:r>
        <w:rPr>
          <w:rFonts w:ascii="Times New Roman" w:eastAsia="Calibri" w:hAnsi="Times New Roman" w:cs="Times New Roman"/>
          <w:sz w:val="26"/>
          <w:szCs w:val="26"/>
          <w:lang w:bidi="ar"/>
        </w:rPr>
        <w:t>Performance:Satisfactory</w:t>
      </w:r>
      <w:proofErr w:type="spellEnd"/>
      <w:r>
        <w:rPr>
          <w:rFonts w:ascii="Times New Roman" w:eastAsia="Calibri" w:hAnsi="Times New Roman" w:cs="Times New Roman"/>
          <w:sz w:val="26"/>
          <w:szCs w:val="26"/>
          <w:lang w:bidi="ar"/>
        </w:rPr>
        <w:t xml:space="preserve">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w:t>
      </w:r>
      <w:r>
        <w:rPr>
          <w:rFonts w:ascii="Times New Roman" w:eastAsia="Calibri" w:hAnsi="Times New Roman" w:cs="Times New Roman"/>
          <w:sz w:val="26"/>
          <w:szCs w:val="26"/>
          <w:lang w:bidi="ar"/>
        </w:rPr>
        <w:t>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Ultimately, this work provides a tangible application of embedded systems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inclusion of non-invasive current sensors (e.g., SCT-013) is recommended to eliminate the need to cut or </w:t>
      </w:r>
      <w:r>
        <w:rPr>
          <w:rFonts w:ascii="Times New Roman" w:eastAsia="Calibri" w:hAnsi="Times New Roman" w:cs="Times New Roman"/>
          <w:sz w:val="26"/>
          <w:szCs w:val="26"/>
          <w:lang w:bidi="ar"/>
        </w:rPr>
        <w:t>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Integration with cloud analytics platforms such as Google Cloud, AWS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Core, or Azure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Al-</w:t>
      </w:r>
      <w:proofErr w:type="spellStart"/>
      <w:r>
        <w:rPr>
          <w:rFonts w:ascii="Times New Roman" w:eastAsia="Calibri" w:hAnsi="Times New Roman" w:cs="Times New Roman"/>
          <w:sz w:val="26"/>
          <w:szCs w:val="26"/>
          <w:lang w:bidi="ar"/>
        </w:rPr>
        <w:t>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w:t>
      </w:r>
      <w:proofErr w:type="spellStart"/>
      <w:r>
        <w:rPr>
          <w:rFonts w:ascii="Times New Roman" w:eastAsia="Calibri" w:hAnsi="Times New Roman" w:cs="Times New Roman"/>
          <w:sz w:val="26"/>
          <w:szCs w:val="26"/>
          <w:lang w:bidi="ar"/>
        </w:rPr>
        <w:t>Misra</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Buccella</w:t>
      </w:r>
      <w:proofErr w:type="spellEnd"/>
      <w:r>
        <w:rPr>
          <w:rFonts w:ascii="Times New Roman" w:eastAsia="Calibri" w:hAnsi="Times New Roman" w:cs="Times New Roman"/>
          <w:sz w:val="26"/>
          <w:szCs w:val="26"/>
          <w:lang w:bidi="ar"/>
        </w:rPr>
        <w:t xml:space="preserve">,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w:t>
      </w:r>
      <w:proofErr w:type="spellStart"/>
      <w:r>
        <w:rPr>
          <w:rFonts w:ascii="Times New Roman" w:eastAsia="Calibri" w:hAnsi="Times New Roman" w:cs="Times New Roman"/>
          <w:sz w:val="26"/>
          <w:szCs w:val="26"/>
          <w:lang w:bidi="ar"/>
        </w:rPr>
        <w:t>LoRa</w:t>
      </w:r>
      <w:proofErr w:type="spellEnd"/>
      <w:r>
        <w:rPr>
          <w:rFonts w:ascii="Times New Roman" w:eastAsia="Calibri" w:hAnsi="Times New Roman" w:cs="Times New Roman"/>
          <w:sz w:val="26"/>
          <w:szCs w:val="26"/>
          <w:lang w:bidi="ar"/>
        </w:rPr>
        <w:t xml:space="preserve">-based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13DEA" w14:textId="77777777" w:rsidR="008B212C" w:rsidRDefault="008B212C">
      <w:r>
        <w:separator/>
      </w:r>
    </w:p>
  </w:endnote>
  <w:endnote w:type="continuationSeparator" w:id="0">
    <w:p w14:paraId="062C0CF5" w14:textId="77777777" w:rsidR="008B212C" w:rsidRDefault="008B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Noto Sans Syriac Estrangela"/>
    <w:panose1 w:val="02020603050405020304"/>
    <w:charset w:val="86"/>
    <w:family w:val="roman"/>
    <w:pitch w:val="variable"/>
    <w:sig w:usb0="E0002EFF" w:usb1="C000785B" w:usb2="00000009" w:usb3="00000000" w:csb0="400001FF" w:csb1="FFFF0000"/>
  </w:font>
  <w:font w:name="Courier New">
    <w:altName w:val="Arial"/>
    <w:panose1 w:val="02070309020205020404"/>
    <w:charset w:val="00"/>
    <w:family w:val="modern"/>
    <w:pitch w:val="default"/>
    <w:sig w:usb0="00000000" w:usb1="C0007843" w:usb2="00000009" w:usb3="00000000" w:csb0="400001FF" w:csb1="FFFF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Cambria">
    <w:panose1 w:val="02040503050406030204"/>
    <w:charset w:val="00"/>
    <w:family w:val="auto"/>
    <w:pitch w:val="default"/>
    <w:sig w:usb0="E00006FF" w:usb1="420024FF" w:usb2="02000000" w:usb3="00000000" w:csb0="2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B52FE" w14:textId="77777777" w:rsidR="008B212C" w:rsidRDefault="008B212C">
      <w:r>
        <w:separator/>
      </w:r>
    </w:p>
  </w:footnote>
  <w:footnote w:type="continuationSeparator" w:id="0">
    <w:p w14:paraId="437751F9" w14:textId="77777777" w:rsidR="008B212C" w:rsidRDefault="008B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7"/>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2B762A"/>
    <w:rsid w:val="00737AD2"/>
    <w:rsid w:val="008B212C"/>
    <w:rsid w:val="00B720E2"/>
    <w:rsid w:val="00E3249C"/>
    <w:rsid w:val="00F06200"/>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18" Type="http://schemas.openxmlformats.org/officeDocument/2006/relationships/hyperlink" Target="https://doi.org/10.1016/j.rser.2011.02.039" TargetMode="External" /><Relationship Id="rId26" Type="http://schemas.openxmlformats.org/officeDocument/2006/relationships/hyperlink" Target="https://doi.org/10.1016/j.procs.2019.05.012" TargetMode="External" /><Relationship Id="rId3" Type="http://schemas.openxmlformats.org/officeDocument/2006/relationships/styles" Target="styles.xml" /><Relationship Id="rId21" Type="http://schemas.openxmlformats.org/officeDocument/2006/relationships/hyperlink" Target="https://doi.org/10.4314/ijest.v3i3.68497" TargetMode="Externa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https://doi.org/10.1016/j.future.2015.09.021" TargetMode="External" /><Relationship Id="rId25" Type="http://schemas.openxmlformats.org/officeDocument/2006/relationships/hyperlink" Target="https://doi.org/10.5120/ijca2020920121" TargetMode="External" /><Relationship Id="rId2" Type="http://schemas.openxmlformats.org/officeDocument/2006/relationships/numbering" Target="numbering.xml" /><Relationship Id="rId16" Type="http://schemas.openxmlformats.org/officeDocument/2006/relationships/hyperlink" Target="https://doi.org/10.1109/TII.2015.2414355" TargetMode="External" /><Relationship Id="rId20" Type="http://schemas.openxmlformats.org/officeDocument/2006/relationships/hyperlink" Target="https://doi.org/10.1109/TII.2011.2166794"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hyperlink" Target="https://doi.org/10.1109/MSP.2009.76" TargetMode="External" /><Relationship Id="rId5" Type="http://schemas.openxmlformats.org/officeDocument/2006/relationships/webSettings" Target="webSettings.xml" /><Relationship Id="rId15" Type="http://schemas.openxmlformats.org/officeDocument/2006/relationships/hyperlink" Target="https://doi.org/10.1109/COMST.2015.2444095" TargetMode="External" /><Relationship Id="rId23" Type="http://schemas.openxmlformats.org/officeDocument/2006/relationships/hyperlink" Target="https://doi.org/10.1109/ACCESS.2018.2851731" TargetMode="External" /><Relationship Id="rId28" Type="http://schemas.openxmlformats.org/officeDocument/2006/relationships/footer" Target="footer2.xml" /><Relationship Id="rId10" Type="http://schemas.openxmlformats.org/officeDocument/2006/relationships/image" Target="media/image2.png" /><Relationship Id="rId19" Type="http://schemas.openxmlformats.org/officeDocument/2006/relationships/hyperlink" Target="https://doi.org/10.1109/SURV.2011.101911.00087" TargetMode="Externa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6.jpeg" /><Relationship Id="rId22" Type="http://schemas.openxmlformats.org/officeDocument/2006/relationships/hyperlink" Target="https://doi.org/10.1007/s12652-019-01262-2" TargetMode="External" /><Relationship Id="rId27" Type="http://schemas.openxmlformats.org/officeDocument/2006/relationships/hyperlink" Target="https://doi.org/10.1109/JIOT.2014.2306328" TargetMode="External" /><Relationship Id="rId30"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5803</Words>
  <Characters>36635</Characters>
  <Application>Microsoft Office Word</Application>
  <DocSecurity>0</DocSecurity>
  <Lines>305</Lines>
  <Paragraphs>84</Paragraphs>
  <ScaleCrop>false</ScaleCrop>
  <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JOHNSON TOBI</cp:lastModifiedBy>
  <cp:revision>2</cp:revision>
  <dcterms:created xsi:type="dcterms:W3CDTF">2025-07-11T19:51:00Z</dcterms:created>
  <dcterms:modified xsi:type="dcterms:W3CDTF">2025-07-11T19:51:00Z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