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DE" w:rsidRPr="00595EB7" w:rsidRDefault="00057B02" w:rsidP="00C622DE">
      <w:pPr>
        <w:spacing w:after="0" w:line="360" w:lineRule="auto"/>
        <w:jc w:val="center"/>
        <w:rPr>
          <w:rFonts w:ascii="Bookman Old Style" w:eastAsia="Bookman Old Style" w:hAnsi="Bookman Old Style" w:cs="Bookman Old Style"/>
          <w:b/>
          <w:sz w:val="34"/>
        </w:rPr>
      </w:pPr>
      <w:r>
        <w:rPr>
          <w:rFonts w:ascii="Bookman Old Style" w:eastAsia="Bookman Old Style" w:hAnsi="Bookman Old Style" w:cs="Bookman Old Style"/>
          <w:b/>
          <w:sz w:val="34"/>
        </w:rPr>
        <w:t xml:space="preserve">RATIO ANALYSIS AS </w:t>
      </w:r>
      <w:proofErr w:type="gramStart"/>
      <w:r>
        <w:rPr>
          <w:rFonts w:ascii="Bookman Old Style" w:eastAsia="Bookman Old Style" w:hAnsi="Bookman Old Style" w:cs="Bookman Old Style"/>
          <w:b/>
          <w:sz w:val="34"/>
        </w:rPr>
        <w:t>A</w:t>
      </w:r>
      <w:proofErr w:type="gramEnd"/>
      <w:r>
        <w:rPr>
          <w:rFonts w:ascii="Bookman Old Style" w:eastAsia="Bookman Old Style" w:hAnsi="Bookman Old Style" w:cs="Bookman Old Style"/>
          <w:b/>
          <w:sz w:val="34"/>
        </w:rPr>
        <w:t xml:space="preserve"> MEASURE OF CORPORATE PERFORMANCE </w:t>
      </w:r>
    </w:p>
    <w:p w:rsidR="00C622DE" w:rsidRPr="00B87EF2" w:rsidRDefault="00C622DE" w:rsidP="00C622DE">
      <w:pPr>
        <w:spacing w:after="0" w:line="480" w:lineRule="auto"/>
        <w:jc w:val="center"/>
        <w:rPr>
          <w:rFonts w:ascii="Bookman Old Style" w:eastAsia="Tahoma" w:hAnsi="Bookman Old Style" w:cs="Tahoma"/>
          <w:b/>
        </w:rPr>
      </w:pPr>
      <w:r w:rsidRPr="00B87EF2">
        <w:rPr>
          <w:rFonts w:ascii="Bookman Old Style" w:eastAsia="Tahoma" w:hAnsi="Bookman Old Style" w:cs="Tahoma"/>
          <w:b/>
        </w:rPr>
        <w:t xml:space="preserve"> (A CASE STUDY OF </w:t>
      </w:r>
      <w:r w:rsidR="00057B02">
        <w:rPr>
          <w:rFonts w:ascii="Bookman Old Style" w:eastAsia="Tahoma" w:hAnsi="Bookman Old Style" w:cs="Tahoma"/>
          <w:b/>
        </w:rPr>
        <w:t>P.Z</w:t>
      </w:r>
      <w:r>
        <w:rPr>
          <w:rFonts w:ascii="Bookman Old Style" w:eastAsia="Tahoma" w:hAnsi="Bookman Old Style" w:cs="Tahoma"/>
          <w:b/>
        </w:rPr>
        <w:t xml:space="preserve"> NIGERIA PLC</w:t>
      </w:r>
      <w:r w:rsidRPr="00B87EF2">
        <w:rPr>
          <w:rFonts w:ascii="Bookman Old Style" w:eastAsia="Tahoma" w:hAnsi="Bookman Old Style" w:cs="Tahoma"/>
          <w:b/>
        </w:rPr>
        <w:t>)</w:t>
      </w:r>
    </w:p>
    <w:p w:rsidR="00C622DE" w:rsidRPr="0029795B" w:rsidRDefault="00C622DE" w:rsidP="00C622DE">
      <w:pPr>
        <w:spacing w:after="0" w:line="480" w:lineRule="auto"/>
        <w:jc w:val="center"/>
        <w:rPr>
          <w:rFonts w:ascii="Bookman Old Style" w:eastAsia="Tahoma" w:hAnsi="Bookman Old Style" w:cs="Tahoma"/>
          <w:b/>
          <w:sz w:val="20"/>
        </w:rPr>
      </w:pPr>
    </w:p>
    <w:p w:rsidR="00F734D7" w:rsidRDefault="00F734D7" w:rsidP="00F734D7">
      <w:pPr>
        <w:pStyle w:val="NormalWeb"/>
        <w:tabs>
          <w:tab w:val="left" w:pos="540"/>
        </w:tabs>
        <w:spacing w:before="0" w:beforeAutospacing="0" w:after="0" w:afterAutospacing="0"/>
        <w:jc w:val="center"/>
        <w:rPr>
          <w:rFonts w:ascii="Monotype Corsiva" w:hAnsi="Monotype Corsiva" w:cs="Tahoma"/>
          <w:b/>
          <w:i/>
          <w:sz w:val="96"/>
          <w:szCs w:val="56"/>
        </w:rPr>
      </w:pPr>
      <w:r>
        <w:rPr>
          <w:rFonts w:ascii="Monotype Corsiva" w:hAnsi="Monotype Corsiva" w:cs="Tahoma"/>
          <w:b/>
          <w:i/>
          <w:sz w:val="96"/>
          <w:szCs w:val="56"/>
        </w:rPr>
        <w:t>By</w:t>
      </w:r>
    </w:p>
    <w:p w:rsidR="00F734D7" w:rsidRDefault="00F734D7" w:rsidP="00F734D7">
      <w:pPr>
        <w:pStyle w:val="NormalWeb"/>
        <w:spacing w:before="0" w:beforeAutospacing="0" w:after="0" w:afterAutospacing="0"/>
        <w:ind w:left="3303"/>
        <w:rPr>
          <w:rFonts w:ascii="Tahoma" w:hAnsi="Tahoma" w:cs="Tahoma"/>
          <w:b/>
          <w:bCs/>
          <w:color w:val="000000"/>
          <w:sz w:val="28"/>
          <w:szCs w:val="28"/>
        </w:rPr>
      </w:pPr>
    </w:p>
    <w:p w:rsidR="00F734D7" w:rsidRPr="00264EE7" w:rsidRDefault="00E350BA" w:rsidP="00F734D7">
      <w:pPr>
        <w:spacing w:after="0"/>
        <w:jc w:val="center"/>
        <w:rPr>
          <w:rFonts w:ascii="Arial Black" w:hAnsi="Arial Black" w:cs="Times New Roman"/>
          <w:b/>
          <w:sz w:val="20"/>
          <w:szCs w:val="30"/>
        </w:rPr>
      </w:pPr>
      <w:r w:rsidRPr="00264EE7">
        <w:rPr>
          <w:rFonts w:ascii="Arial Black" w:hAnsi="Arial Black"/>
          <w:b/>
          <w:sz w:val="40"/>
          <w:szCs w:val="50"/>
        </w:rPr>
        <w:t>HAMMED ABDULGAFAR OLAMILEKAN</w:t>
      </w:r>
    </w:p>
    <w:p w:rsidR="00F734D7" w:rsidRDefault="00F734D7" w:rsidP="00F734D7">
      <w:pPr>
        <w:spacing w:after="0"/>
        <w:jc w:val="center"/>
        <w:rPr>
          <w:rFonts w:ascii="Arial Black" w:eastAsia="Calibri" w:hAnsi="Arial Black" w:cs="SimSun"/>
          <w:b/>
          <w:sz w:val="30"/>
          <w:szCs w:val="30"/>
          <w:lang w:val="en-GB"/>
        </w:rPr>
      </w:pPr>
      <w:r>
        <w:rPr>
          <w:rFonts w:ascii="Arial Black" w:hAnsi="Arial Black"/>
          <w:b/>
          <w:sz w:val="48"/>
          <w:szCs w:val="48"/>
        </w:rPr>
        <w:t>HND/23/ACC/FT/0</w:t>
      </w:r>
      <w:r w:rsidR="00E350BA">
        <w:rPr>
          <w:rFonts w:ascii="Arial Black" w:hAnsi="Arial Black"/>
          <w:b/>
          <w:sz w:val="48"/>
          <w:szCs w:val="48"/>
        </w:rPr>
        <w:t>699</w:t>
      </w:r>
    </w:p>
    <w:p w:rsidR="00F734D7" w:rsidRDefault="00F734D7" w:rsidP="00F734D7">
      <w:pPr>
        <w:spacing w:after="0" w:line="240" w:lineRule="auto"/>
        <w:jc w:val="center"/>
        <w:rPr>
          <w:rFonts w:ascii="Calibri" w:eastAsiaTheme="minorHAnsi" w:hAnsi="Calibri"/>
          <w:b/>
          <w:sz w:val="38"/>
          <w:szCs w:val="38"/>
        </w:rPr>
      </w:pPr>
    </w:p>
    <w:p w:rsidR="00F734D7" w:rsidRDefault="00F734D7" w:rsidP="00F734D7">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F734D7" w:rsidRDefault="00F734D7" w:rsidP="00F734D7">
      <w:pPr>
        <w:spacing w:after="0" w:line="240" w:lineRule="auto"/>
        <w:jc w:val="center"/>
        <w:rPr>
          <w:b/>
          <w:sz w:val="30"/>
          <w:szCs w:val="30"/>
        </w:rPr>
      </w:pPr>
    </w:p>
    <w:p w:rsidR="00F734D7" w:rsidRDefault="00F734D7" w:rsidP="00F734D7">
      <w:pPr>
        <w:spacing w:after="0" w:line="240" w:lineRule="auto"/>
        <w:rPr>
          <w:sz w:val="30"/>
          <w:szCs w:val="30"/>
        </w:rPr>
      </w:pPr>
    </w:p>
    <w:p w:rsidR="00F734D7" w:rsidRDefault="00F734D7" w:rsidP="00F734D7">
      <w:pPr>
        <w:spacing w:after="0" w:line="240" w:lineRule="auto"/>
        <w:jc w:val="center"/>
        <w:rPr>
          <w:sz w:val="38"/>
          <w:szCs w:val="38"/>
        </w:rPr>
      </w:pPr>
      <w:r>
        <w:rPr>
          <w:sz w:val="38"/>
          <w:szCs w:val="38"/>
        </w:rPr>
        <w:t>IN PARTIAL FULFILLMENT OF THE REQUIREMENTS FOR THE AWARD OF HIGHER NATIONAL DIPLOMA (HND) IN ACCOUNTANCY</w:t>
      </w:r>
    </w:p>
    <w:p w:rsidR="00F734D7" w:rsidRDefault="00F734D7" w:rsidP="00F734D7">
      <w:pPr>
        <w:spacing w:after="0" w:line="240" w:lineRule="auto"/>
        <w:rPr>
          <w:b/>
          <w:i/>
          <w:sz w:val="36"/>
          <w:szCs w:val="36"/>
        </w:rPr>
      </w:pPr>
    </w:p>
    <w:p w:rsidR="00F734D7" w:rsidRDefault="00F734D7" w:rsidP="00F734D7">
      <w:pPr>
        <w:spacing w:line="240" w:lineRule="auto"/>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40"/>
          <w:szCs w:val="24"/>
        </w:rPr>
      </w:pPr>
      <w:r>
        <w:rPr>
          <w:rFonts w:asciiTheme="majorBidi" w:hAnsiTheme="majorBidi" w:cstheme="majorBidi"/>
          <w:b/>
          <w:sz w:val="40"/>
          <w:szCs w:val="24"/>
        </w:rPr>
        <w:t>MAY, 2025</w:t>
      </w: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46444F" w:rsidRDefault="0046444F" w:rsidP="00F734D7">
      <w:pPr>
        <w:spacing w:after="0" w:line="360" w:lineRule="auto"/>
        <w:rPr>
          <w:rFonts w:asciiTheme="majorBidi" w:hAnsiTheme="majorBidi" w:cstheme="majorBidi"/>
          <w:b/>
          <w:sz w:val="24"/>
          <w:szCs w:val="24"/>
        </w:rPr>
      </w:pPr>
    </w:p>
    <w:p w:rsidR="0046444F" w:rsidRDefault="0046444F"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CERTIFICATION</w:t>
      </w: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E350BA">
        <w:rPr>
          <w:rFonts w:asciiTheme="majorBidi" w:hAnsiTheme="majorBidi" w:cstheme="majorBidi"/>
          <w:sz w:val="24"/>
          <w:szCs w:val="24"/>
        </w:rPr>
        <w:t>HAMMED ABDULGAFAR OLAMILEKAN</w:t>
      </w:r>
      <w:r>
        <w:rPr>
          <w:rFonts w:asciiTheme="majorBidi" w:hAnsiTheme="majorBidi" w:cstheme="majorBidi"/>
          <w:sz w:val="24"/>
          <w:szCs w:val="24"/>
        </w:rPr>
        <w:t xml:space="preserve">   with HND/23/ACC/FT/0</w:t>
      </w:r>
      <w:r w:rsidR="00E350BA">
        <w:rPr>
          <w:rFonts w:asciiTheme="majorBidi" w:hAnsiTheme="majorBidi" w:cstheme="majorBidi"/>
          <w:sz w:val="24"/>
          <w:szCs w:val="24"/>
        </w:rPr>
        <w:t>699</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F734D7" w:rsidRDefault="00F734D7" w:rsidP="00F734D7">
      <w:pPr>
        <w:spacing w:after="0" w:line="360" w:lineRule="auto"/>
        <w:rPr>
          <w:rFonts w:asciiTheme="majorBidi" w:hAnsiTheme="majorBidi" w:cstheme="majorBidi"/>
          <w:sz w:val="24"/>
          <w:szCs w:val="24"/>
        </w:rPr>
      </w:pPr>
    </w:p>
    <w:p w:rsidR="00F734D7" w:rsidRDefault="00F734D7" w:rsidP="00F734D7">
      <w:pPr>
        <w:spacing w:after="0" w:line="360" w:lineRule="auto"/>
        <w:rPr>
          <w:rFonts w:asciiTheme="majorBidi" w:eastAsia="Calibri" w:hAnsiTheme="majorBidi" w:cstheme="majorBidi"/>
          <w:sz w:val="24"/>
          <w:szCs w:val="24"/>
        </w:rPr>
      </w:pPr>
    </w:p>
    <w:p w:rsidR="00F734D7" w:rsidRDefault="00F734D7" w:rsidP="00F734D7">
      <w:pPr>
        <w:spacing w:after="0" w:line="360" w:lineRule="auto"/>
        <w:jc w:val="both"/>
        <w:rPr>
          <w:rFonts w:asciiTheme="majorBidi" w:eastAsiaTheme="minorHAns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F734D7" w:rsidRDefault="00E350BA"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DR YUSUF A. S.</w:t>
      </w:r>
      <w:r>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t xml:space="preserve">       </w:t>
      </w:r>
      <w:r w:rsidR="00F734D7">
        <w:rPr>
          <w:rFonts w:asciiTheme="majorBidi" w:hAnsiTheme="majorBidi" w:cstheme="majorBidi"/>
          <w:b/>
          <w:sz w:val="24"/>
          <w:szCs w:val="24"/>
        </w:rPr>
        <w:tab/>
      </w:r>
      <w:r w:rsidR="00F734D7">
        <w:rPr>
          <w:rFonts w:asciiTheme="majorBidi" w:hAnsiTheme="majorBidi" w:cstheme="majorBidi"/>
          <w:b/>
          <w:sz w:val="24"/>
          <w:szCs w:val="24"/>
        </w:rPr>
        <w:tab/>
        <w:t>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F734D7" w:rsidRDefault="00F734D7" w:rsidP="00F734D7">
      <w:pPr>
        <w:spacing w:after="0" w:line="360" w:lineRule="auto"/>
        <w:rPr>
          <w:rFonts w:ascii="Calibri" w:hAnsi="Calibri" w:cs="Times New Roman"/>
          <w:sz w:val="24"/>
          <w:szCs w:val="24"/>
        </w:rPr>
      </w:pPr>
      <w:r>
        <w:rPr>
          <w:rFonts w:asciiTheme="majorBidi" w:hAnsiTheme="majorBidi" w:cstheme="majorBidi"/>
          <w:b/>
          <w:sz w:val="24"/>
          <w:szCs w:val="24"/>
        </w:rPr>
        <w:t>External Examiner</w:t>
      </w:r>
    </w:p>
    <w:p w:rsidR="00C622DE" w:rsidRPr="00024276" w:rsidRDefault="00C622DE" w:rsidP="00C622DE">
      <w:pPr>
        <w:spacing w:after="0" w:line="240" w:lineRule="auto"/>
        <w:jc w:val="both"/>
        <w:rPr>
          <w:rFonts w:ascii="Bookman Old Style" w:eastAsia="Bookman Old Style" w:hAnsi="Bookman Old Style" w:cs="Bookman Old Style"/>
          <w:sz w:val="24"/>
          <w:szCs w:val="26"/>
        </w:rPr>
      </w:pPr>
    </w:p>
    <w:p w:rsidR="00C622DE" w:rsidRPr="00996DF6" w:rsidRDefault="00C622DE" w:rsidP="00C622DE">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C622DE" w:rsidRDefault="00C622DE" w:rsidP="00C622DE">
      <w:pPr>
        <w:spacing w:after="0" w:line="480" w:lineRule="auto"/>
        <w:rPr>
          <w:rFonts w:ascii="Times New Roman" w:eastAsia="Bookman Old Style" w:hAnsi="Times New Roman" w:cs="Times New Roman"/>
          <w:b/>
          <w:sz w:val="24"/>
          <w:szCs w:val="24"/>
        </w:rPr>
      </w:pPr>
    </w:p>
    <w:p w:rsidR="00B50234" w:rsidRDefault="00B50234" w:rsidP="00C622DE">
      <w:pPr>
        <w:spacing w:after="0" w:line="480" w:lineRule="auto"/>
        <w:jc w:val="center"/>
        <w:rPr>
          <w:rFonts w:ascii="Times New Roman" w:eastAsia="Bookman Old Style" w:hAnsi="Times New Roman" w:cs="Times New Roman"/>
          <w:b/>
          <w:sz w:val="24"/>
          <w:szCs w:val="24"/>
        </w:rPr>
      </w:pPr>
    </w:p>
    <w:p w:rsidR="00B50234" w:rsidRDefault="00B50234" w:rsidP="00C622DE">
      <w:pPr>
        <w:spacing w:after="0" w:line="480" w:lineRule="auto"/>
        <w:jc w:val="center"/>
        <w:rPr>
          <w:rFonts w:ascii="Times New Roman" w:eastAsia="Bookman Old Style" w:hAnsi="Times New Roman" w:cs="Times New Roman"/>
          <w:b/>
          <w:sz w:val="24"/>
          <w:szCs w:val="24"/>
        </w:rPr>
      </w:pPr>
    </w:p>
    <w:p w:rsidR="00C622DE" w:rsidRPr="00063AE1" w:rsidRDefault="00C622DE" w:rsidP="00C622DE">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F66CFD" w:rsidRDefault="00BE3678" w:rsidP="00BE3678">
      <w:pPr>
        <w:spacing w:after="0" w:line="480" w:lineRule="auto"/>
        <w:jc w:val="center"/>
        <w:rPr>
          <w:rFonts w:ascii="Times New Roman" w:eastAsia="Bookman Old Style" w:hAnsi="Times New Roman" w:cs="Times New Roman"/>
          <w:b/>
          <w:sz w:val="24"/>
          <w:szCs w:val="24"/>
        </w:rPr>
      </w:pPr>
      <w:r w:rsidRPr="00BE3678">
        <w:rPr>
          <w:rFonts w:ascii="Times New Roman" w:hAnsi="Times New Roman" w:cs="Times New Roman"/>
          <w:sz w:val="24"/>
          <w:szCs w:val="24"/>
        </w:rPr>
        <w:t>All praise and gratitude belong to Allah Almighty, the M</w:t>
      </w:r>
      <w:r>
        <w:rPr>
          <w:rFonts w:ascii="Times New Roman" w:hAnsi="Times New Roman" w:cs="Times New Roman"/>
          <w:sz w:val="24"/>
          <w:szCs w:val="24"/>
        </w:rPr>
        <w:t xml:space="preserve">ost Gracious,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Merciful</w:t>
      </w: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F66CFD" w:rsidRDefault="00C622DE" w:rsidP="00305C74">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ACKNOWLEDGEMENT</w:t>
      </w:r>
    </w:p>
    <w:p w:rsidR="00E350BA" w:rsidRPr="00E350BA" w:rsidRDefault="00E350BA" w:rsidP="00E350BA">
      <w:pPr>
        <w:jc w:val="both"/>
        <w:rPr>
          <w:rFonts w:ascii="Times New Roman" w:hAnsi="Times New Roman" w:cs="Times New Roman"/>
          <w:sz w:val="24"/>
          <w:szCs w:val="24"/>
        </w:rPr>
      </w:pPr>
      <w:r w:rsidRPr="00E350BA">
        <w:rPr>
          <w:rFonts w:ascii="Times New Roman" w:hAnsi="Times New Roman" w:cs="Times New Roman"/>
          <w:sz w:val="24"/>
          <w:szCs w:val="24"/>
        </w:rPr>
        <w:t xml:space="preserve">Praise be to almighty God, the </w:t>
      </w:r>
      <w:proofErr w:type="spellStart"/>
      <w:r w:rsidRPr="00E350BA">
        <w:rPr>
          <w:rFonts w:ascii="Times New Roman" w:hAnsi="Times New Roman" w:cs="Times New Roman"/>
          <w:sz w:val="24"/>
          <w:szCs w:val="24"/>
        </w:rPr>
        <w:t>beneficient</w:t>
      </w:r>
      <w:proofErr w:type="spellEnd"/>
      <w:r w:rsidRPr="00E350BA">
        <w:rPr>
          <w:rFonts w:ascii="Times New Roman" w:hAnsi="Times New Roman" w:cs="Times New Roman"/>
          <w:sz w:val="24"/>
          <w:szCs w:val="24"/>
        </w:rPr>
        <w:t xml:space="preserve"> and the merciful for making this project a success.</w:t>
      </w:r>
    </w:p>
    <w:p w:rsidR="00E350BA" w:rsidRPr="00E350BA" w:rsidRDefault="00E350BA" w:rsidP="00E350BA">
      <w:pPr>
        <w:jc w:val="both"/>
        <w:rPr>
          <w:rFonts w:ascii="Times New Roman" w:hAnsi="Times New Roman" w:cs="Times New Roman"/>
          <w:sz w:val="24"/>
          <w:szCs w:val="24"/>
        </w:rPr>
      </w:pPr>
      <w:r w:rsidRPr="00E350BA">
        <w:rPr>
          <w:rFonts w:ascii="Times New Roman" w:hAnsi="Times New Roman" w:cs="Times New Roman"/>
          <w:sz w:val="24"/>
          <w:szCs w:val="24"/>
        </w:rPr>
        <w:tab/>
        <w:t>I am greatly indebted to my family for their support be it financially, emotionally, spiritually &amp; psychologically &amp; unwavering love, I pray the good Lord will reward you abundantly.</w:t>
      </w:r>
    </w:p>
    <w:p w:rsidR="00E350BA" w:rsidRPr="00E350BA" w:rsidRDefault="00E350BA" w:rsidP="00E350BA">
      <w:pPr>
        <w:jc w:val="both"/>
        <w:rPr>
          <w:rFonts w:ascii="Times New Roman" w:hAnsi="Times New Roman" w:cs="Times New Roman"/>
          <w:sz w:val="24"/>
          <w:szCs w:val="24"/>
        </w:rPr>
      </w:pPr>
      <w:r w:rsidRPr="00E350BA">
        <w:rPr>
          <w:rFonts w:ascii="Times New Roman" w:hAnsi="Times New Roman" w:cs="Times New Roman"/>
          <w:sz w:val="24"/>
          <w:szCs w:val="24"/>
        </w:rPr>
        <w:tab/>
        <w:t xml:space="preserve">I will like to thank my supervisor (DR YUSUF A. S.) and other lecturers in the department </w:t>
      </w:r>
      <w:proofErr w:type="spellStart"/>
      <w:r w:rsidRPr="00E350BA">
        <w:rPr>
          <w:rFonts w:ascii="Times New Roman" w:hAnsi="Times New Roman" w:cs="Times New Roman"/>
          <w:sz w:val="24"/>
          <w:szCs w:val="24"/>
        </w:rPr>
        <w:t>cos</w:t>
      </w:r>
      <w:proofErr w:type="spellEnd"/>
      <w:r w:rsidRPr="00E350BA">
        <w:rPr>
          <w:rFonts w:ascii="Times New Roman" w:hAnsi="Times New Roman" w:cs="Times New Roman"/>
          <w:sz w:val="24"/>
          <w:szCs w:val="24"/>
        </w:rPr>
        <w:t xml:space="preserve"> without them there </w:t>
      </w:r>
      <w:proofErr w:type="spellStart"/>
      <w:proofErr w:type="gramStart"/>
      <w:r w:rsidRPr="00E350BA">
        <w:rPr>
          <w:rFonts w:ascii="Times New Roman" w:hAnsi="Times New Roman" w:cs="Times New Roman"/>
          <w:sz w:val="24"/>
          <w:szCs w:val="24"/>
        </w:rPr>
        <w:t>wont</w:t>
      </w:r>
      <w:proofErr w:type="spellEnd"/>
      <w:proofErr w:type="gramEnd"/>
      <w:r w:rsidRPr="00E350BA">
        <w:rPr>
          <w:rFonts w:ascii="Times New Roman" w:hAnsi="Times New Roman" w:cs="Times New Roman"/>
          <w:sz w:val="24"/>
          <w:szCs w:val="24"/>
        </w:rPr>
        <w:t xml:space="preserve"> be the outcome of this research project.</w:t>
      </w:r>
    </w:p>
    <w:p w:rsidR="00E350BA" w:rsidRPr="00E350BA" w:rsidRDefault="00E350BA" w:rsidP="00E350BA">
      <w:pPr>
        <w:jc w:val="both"/>
        <w:rPr>
          <w:rFonts w:ascii="Times New Roman" w:hAnsi="Times New Roman" w:cs="Times New Roman"/>
          <w:sz w:val="24"/>
          <w:szCs w:val="24"/>
        </w:rPr>
      </w:pPr>
      <w:r w:rsidRPr="00E350BA">
        <w:rPr>
          <w:rFonts w:ascii="Times New Roman" w:hAnsi="Times New Roman" w:cs="Times New Roman"/>
          <w:sz w:val="24"/>
          <w:szCs w:val="24"/>
        </w:rPr>
        <w:tab/>
        <w:t>Finally to all my colleague and loves ones, I really appreciate you all for your understanding and support I pray the lord continue to be with you all in all your dealings.</w:t>
      </w:r>
    </w:p>
    <w:p w:rsidR="00305C74" w:rsidRDefault="00305C74" w:rsidP="00305C74">
      <w:pPr>
        <w:spacing w:after="0" w:line="480" w:lineRule="auto"/>
        <w:jc w:val="center"/>
        <w:rPr>
          <w:rFonts w:ascii="Times New Roman" w:eastAsia="Bookman Old Style" w:hAnsi="Times New Roman" w:cs="Times New Roman"/>
          <w:b/>
          <w:sz w:val="24"/>
          <w:szCs w:val="24"/>
        </w:rPr>
      </w:pPr>
    </w:p>
    <w:p w:rsidR="00305C74" w:rsidRDefault="00305C74" w:rsidP="00305C74">
      <w:pPr>
        <w:spacing w:after="0" w:line="480" w:lineRule="auto"/>
        <w:jc w:val="center"/>
        <w:rPr>
          <w:rFonts w:ascii="Times New Roman" w:eastAsia="Bookman Old Style" w:hAnsi="Times New Roman" w:cs="Times New Roman"/>
          <w:b/>
          <w:sz w:val="24"/>
          <w:szCs w:val="24"/>
        </w:rPr>
      </w:pPr>
    </w:p>
    <w:p w:rsidR="00B50234" w:rsidRDefault="00B50234" w:rsidP="00BE3678">
      <w:pPr>
        <w:spacing w:after="0" w:line="480" w:lineRule="auto"/>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C622DE" w:rsidRPr="00B50234" w:rsidRDefault="00C622DE" w:rsidP="00B50234">
      <w:pPr>
        <w:spacing w:after="0" w:line="360" w:lineRule="auto"/>
        <w:jc w:val="center"/>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lastRenderedPageBreak/>
        <w:t>TABLE OF CONTENTS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Title Page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Certification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Dedication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Acknowledgment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Table of Contents </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CHAPTER ONE: INTRODUCTION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1.1</w:t>
      </w:r>
      <w:r w:rsidRPr="00B50234">
        <w:rPr>
          <w:rFonts w:ascii="Times New Roman" w:eastAsia="Bookman Old Style" w:hAnsi="Times New Roman" w:cs="Times New Roman"/>
          <w:sz w:val="24"/>
          <w:szCs w:val="24"/>
        </w:rPr>
        <w:tab/>
        <w:t>Background of the study</w:t>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sz w:val="24"/>
          <w:szCs w:val="24"/>
        </w:rPr>
        <w:t>1.2</w:t>
      </w:r>
      <w:r w:rsidRPr="00B50234">
        <w:rPr>
          <w:rFonts w:ascii="Times New Roman" w:eastAsia="Bookman Old Style" w:hAnsi="Times New Roman" w:cs="Times New Roman"/>
          <w:sz w:val="24"/>
          <w:szCs w:val="24"/>
        </w:rPr>
        <w:tab/>
        <w:t xml:space="preserve">Statement of the problem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1.3</w:t>
      </w:r>
      <w:r w:rsidRPr="00B50234">
        <w:rPr>
          <w:rFonts w:ascii="Times New Roman" w:eastAsia="Bookman Old Style" w:hAnsi="Times New Roman" w:cs="Times New Roman"/>
          <w:sz w:val="24"/>
          <w:szCs w:val="24"/>
        </w:rPr>
        <w:tab/>
        <w:t xml:space="preserve">Research Questions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1.4</w:t>
      </w:r>
      <w:r w:rsidRPr="00B50234">
        <w:rPr>
          <w:rFonts w:ascii="Times New Roman" w:eastAsia="Bookman Old Style" w:hAnsi="Times New Roman" w:cs="Times New Roman"/>
          <w:sz w:val="24"/>
          <w:szCs w:val="24"/>
        </w:rPr>
        <w:tab/>
        <w:t xml:space="preserve">Objectives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1.5</w:t>
      </w:r>
      <w:r w:rsidRPr="00B50234">
        <w:rPr>
          <w:rFonts w:ascii="Times New Roman" w:eastAsia="Bookman Old Style" w:hAnsi="Times New Roman" w:cs="Times New Roman"/>
          <w:sz w:val="24"/>
          <w:szCs w:val="24"/>
        </w:rPr>
        <w:tab/>
        <w:t>Research Hypothesis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1.6</w:t>
      </w:r>
      <w:r w:rsidRPr="00B50234">
        <w:rPr>
          <w:rFonts w:ascii="Times New Roman" w:eastAsia="Bookman Old Style" w:hAnsi="Times New Roman" w:cs="Times New Roman"/>
          <w:sz w:val="24"/>
          <w:szCs w:val="24"/>
        </w:rPr>
        <w:tab/>
        <w:t xml:space="preserve">Significance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1.7</w:t>
      </w:r>
      <w:r w:rsidRPr="00B50234">
        <w:rPr>
          <w:rFonts w:ascii="Times New Roman" w:eastAsia="Bookman Old Style" w:hAnsi="Times New Roman" w:cs="Times New Roman"/>
          <w:sz w:val="24"/>
          <w:szCs w:val="24"/>
        </w:rPr>
        <w:tab/>
        <w:t xml:space="preserve">Scope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1.8</w:t>
      </w:r>
      <w:r w:rsidRPr="00B50234">
        <w:rPr>
          <w:rFonts w:ascii="Times New Roman" w:eastAsia="Bookman Old Style" w:hAnsi="Times New Roman" w:cs="Times New Roman"/>
          <w:sz w:val="24"/>
          <w:szCs w:val="24"/>
        </w:rPr>
        <w:tab/>
        <w:t>Limitation of the study</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1.9</w:t>
      </w:r>
      <w:r w:rsidRPr="00B50234">
        <w:rPr>
          <w:rFonts w:ascii="Times New Roman" w:eastAsia="Bookman Old Style" w:hAnsi="Times New Roman" w:cs="Times New Roman"/>
          <w:sz w:val="24"/>
          <w:szCs w:val="24"/>
        </w:rPr>
        <w:tab/>
        <w:t xml:space="preserve">Operational definition of terms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 xml:space="preserve">CHAPTER TWO: </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2.0</w:t>
      </w:r>
      <w:r w:rsidRPr="00B50234">
        <w:rPr>
          <w:rFonts w:ascii="Times New Roman" w:eastAsia="Bookman Old Style" w:hAnsi="Times New Roman" w:cs="Times New Roman"/>
          <w:b/>
          <w:sz w:val="24"/>
          <w:szCs w:val="24"/>
        </w:rPr>
        <w:tab/>
      </w:r>
      <w:r w:rsidRPr="00B50234">
        <w:rPr>
          <w:rFonts w:ascii="Times New Roman" w:eastAsia="Bookman Old Style" w:hAnsi="Times New Roman" w:cs="Times New Roman"/>
          <w:sz w:val="24"/>
          <w:szCs w:val="24"/>
        </w:rPr>
        <w:t xml:space="preserve">Literature review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2.1</w:t>
      </w:r>
      <w:r w:rsidRPr="00B50234">
        <w:rPr>
          <w:rFonts w:ascii="Times New Roman" w:eastAsia="Bookman Old Style" w:hAnsi="Times New Roman" w:cs="Times New Roman"/>
          <w:sz w:val="24"/>
          <w:szCs w:val="24"/>
        </w:rPr>
        <w:tab/>
        <w:t>Conceptual Framework</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2.2</w:t>
      </w:r>
      <w:r w:rsidRPr="00B50234">
        <w:rPr>
          <w:rFonts w:ascii="Times New Roman" w:eastAsia="Bookman Old Style" w:hAnsi="Times New Roman" w:cs="Times New Roman"/>
          <w:sz w:val="24"/>
          <w:szCs w:val="24"/>
        </w:rPr>
        <w:tab/>
        <w:t>Theoretical Framework</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2.3</w:t>
      </w:r>
      <w:r w:rsidRPr="00B50234">
        <w:rPr>
          <w:rFonts w:ascii="Times New Roman" w:eastAsia="Bookman Old Style" w:hAnsi="Times New Roman" w:cs="Times New Roman"/>
          <w:sz w:val="24"/>
          <w:szCs w:val="24"/>
        </w:rPr>
        <w:tab/>
        <w:t xml:space="preserve">Empirical Review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CHAPTER THREE: RESEARCH METHODOLOGY</w:t>
      </w:r>
      <w:r w:rsidRPr="00B50234">
        <w:rPr>
          <w:rFonts w:ascii="Times New Roman" w:eastAsia="Bookman Old Style" w:hAnsi="Times New Roman" w:cs="Times New Roman"/>
          <w:sz w:val="24"/>
          <w:szCs w:val="24"/>
        </w:rPr>
        <w:t xml:space="preserve">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3.1</w:t>
      </w:r>
      <w:r w:rsidRPr="00B50234">
        <w:rPr>
          <w:rFonts w:ascii="Times New Roman" w:eastAsia="Bookman Old Style" w:hAnsi="Times New Roman" w:cs="Times New Roman"/>
          <w:sz w:val="24"/>
          <w:szCs w:val="24"/>
        </w:rPr>
        <w:tab/>
        <w:t>Research design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3.2</w:t>
      </w:r>
      <w:r w:rsidR="00C622DE" w:rsidRPr="00B50234">
        <w:rPr>
          <w:rFonts w:ascii="Times New Roman" w:eastAsia="Bookman Old Style" w:hAnsi="Times New Roman" w:cs="Times New Roman"/>
          <w:sz w:val="24"/>
          <w:szCs w:val="24"/>
        </w:rPr>
        <w:tab/>
        <w:t>Population of the Study</w:t>
      </w:r>
    </w:p>
    <w:p w:rsidR="00C622DE"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3.3</w:t>
      </w:r>
      <w:r w:rsidR="00C622DE" w:rsidRPr="00B50234">
        <w:rPr>
          <w:rFonts w:ascii="Times New Roman" w:eastAsia="Bookman Old Style" w:hAnsi="Times New Roman" w:cs="Times New Roman"/>
          <w:sz w:val="24"/>
          <w:szCs w:val="24"/>
        </w:rPr>
        <w:tab/>
        <w:t>Sample size and techniques</w:t>
      </w:r>
    </w:p>
    <w:p w:rsidR="00305C74"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3.4       Sources and method of data collection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3.5</w:t>
      </w:r>
      <w:r w:rsidRPr="00B50234">
        <w:rPr>
          <w:rFonts w:ascii="Times New Roman" w:eastAsia="Bookman Old Style" w:hAnsi="Times New Roman" w:cs="Times New Roman"/>
          <w:sz w:val="24"/>
          <w:szCs w:val="24"/>
        </w:rPr>
        <w:tab/>
        <w:t>Research instrument</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3.6</w:t>
      </w:r>
      <w:r w:rsidRPr="00B50234">
        <w:rPr>
          <w:rFonts w:ascii="Times New Roman" w:eastAsia="Bookman Old Style" w:hAnsi="Times New Roman" w:cs="Times New Roman"/>
          <w:sz w:val="24"/>
          <w:szCs w:val="24"/>
        </w:rPr>
        <w:tab/>
        <w:t>Method of data analysis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3.7</w:t>
      </w:r>
      <w:r w:rsidRPr="00B50234">
        <w:rPr>
          <w:rFonts w:ascii="Times New Roman" w:eastAsia="Bookman Old Style" w:hAnsi="Times New Roman" w:cs="Times New Roman"/>
          <w:sz w:val="24"/>
          <w:szCs w:val="24"/>
        </w:rPr>
        <w:tab/>
        <w:t>Model specification</w:t>
      </w:r>
    </w:p>
    <w:p w:rsidR="00C622DE" w:rsidRPr="00B50234" w:rsidRDefault="00C622DE" w:rsidP="00B50234">
      <w:pPr>
        <w:spacing w:after="0" w:line="360" w:lineRule="auto"/>
        <w:ind w:left="720" w:hanging="630"/>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CHAPTER FOUR: ANALYSIS AND DISCUSSION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4.1</w:t>
      </w:r>
      <w:r w:rsidRPr="00B50234">
        <w:rPr>
          <w:rFonts w:ascii="Times New Roman" w:eastAsia="Bookman Old Style" w:hAnsi="Times New Roman" w:cs="Times New Roman"/>
          <w:sz w:val="24"/>
          <w:szCs w:val="24"/>
        </w:rPr>
        <w:tab/>
        <w:t>Introduction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4.2</w:t>
      </w:r>
      <w:r w:rsidRPr="00B50234">
        <w:rPr>
          <w:rFonts w:ascii="Times New Roman" w:eastAsia="Bookman Old Style" w:hAnsi="Times New Roman" w:cs="Times New Roman"/>
          <w:sz w:val="24"/>
          <w:szCs w:val="24"/>
        </w:rPr>
        <w:tab/>
        <w:t>Demographic characteristics of respondents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4.3</w:t>
      </w:r>
      <w:r w:rsidRPr="00B50234">
        <w:rPr>
          <w:rFonts w:ascii="Times New Roman" w:eastAsia="Bookman Old Style" w:hAnsi="Times New Roman" w:cs="Times New Roman"/>
          <w:sz w:val="24"/>
          <w:szCs w:val="24"/>
        </w:rPr>
        <w:tab/>
        <w:t>Statistical results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4.4</w:t>
      </w:r>
      <w:r w:rsidRPr="00B50234">
        <w:rPr>
          <w:rFonts w:ascii="Times New Roman" w:eastAsia="Bookman Old Style" w:hAnsi="Times New Roman" w:cs="Times New Roman"/>
          <w:sz w:val="24"/>
          <w:szCs w:val="24"/>
        </w:rPr>
        <w:tab/>
        <w:t>Test of hypothesis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lastRenderedPageBreak/>
        <w:t>4.5</w:t>
      </w:r>
      <w:r w:rsidRPr="00B50234">
        <w:rPr>
          <w:rFonts w:ascii="Times New Roman" w:eastAsia="Bookman Old Style" w:hAnsi="Times New Roman" w:cs="Times New Roman"/>
          <w:sz w:val="24"/>
          <w:szCs w:val="24"/>
        </w:rPr>
        <w:tab/>
        <w:t xml:space="preserve">Summary of findings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ind w:left="720" w:hanging="720"/>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CHAPTER FIVE</w:t>
      </w:r>
      <w:r w:rsidRPr="00B50234">
        <w:rPr>
          <w:rFonts w:ascii="Times New Roman" w:eastAsia="Bookman Old Style" w:hAnsi="Times New Roman" w:cs="Times New Roman"/>
          <w:sz w:val="24"/>
          <w:szCs w:val="24"/>
        </w:rPr>
        <w:t xml:space="preserve">: </w:t>
      </w:r>
    </w:p>
    <w:p w:rsidR="00C622DE" w:rsidRPr="00B50234" w:rsidRDefault="00C622DE" w:rsidP="00B50234">
      <w:pPr>
        <w:spacing w:after="0" w:line="360" w:lineRule="auto"/>
        <w:ind w:left="720" w:hanging="720"/>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SUMMARY, CONCLUSION AND RECOMMENDATION</w:t>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5.1</w:t>
      </w:r>
      <w:r w:rsidRPr="00B50234">
        <w:rPr>
          <w:rFonts w:ascii="Times New Roman" w:eastAsia="Bookman Old Style" w:hAnsi="Times New Roman" w:cs="Times New Roman"/>
          <w:sz w:val="24"/>
          <w:szCs w:val="24"/>
        </w:rPr>
        <w:tab/>
        <w:t xml:space="preserve">Summary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5.2</w:t>
      </w:r>
      <w:r w:rsidRPr="00B50234">
        <w:rPr>
          <w:rFonts w:ascii="Times New Roman" w:eastAsia="Bookman Old Style" w:hAnsi="Times New Roman" w:cs="Times New Roman"/>
          <w:sz w:val="24"/>
          <w:szCs w:val="24"/>
        </w:rPr>
        <w:tab/>
        <w:t xml:space="preserve">Conclusion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5.3</w:t>
      </w:r>
      <w:r w:rsidRPr="00B50234">
        <w:rPr>
          <w:rFonts w:ascii="Times New Roman" w:eastAsia="Bookman Old Style" w:hAnsi="Times New Roman" w:cs="Times New Roman"/>
          <w:sz w:val="24"/>
          <w:szCs w:val="24"/>
        </w:rPr>
        <w:tab/>
        <w:t>Recommendations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ab/>
        <w:t xml:space="preserve">References  </w:t>
      </w:r>
      <w:r w:rsidRPr="00B50234">
        <w:rPr>
          <w:rFonts w:ascii="Times New Roman" w:eastAsia="Bookman Old Style" w:hAnsi="Times New Roman" w:cs="Times New Roman"/>
          <w:b/>
          <w:sz w:val="24"/>
          <w:szCs w:val="24"/>
        </w:rPr>
        <w:t xml:space="preserve"> </w:t>
      </w:r>
      <w:r w:rsidRPr="00B50234">
        <w:rPr>
          <w:rFonts w:ascii="Times New Roman" w:eastAsia="Bookman Old Style" w:hAnsi="Times New Roman" w:cs="Times New Roman"/>
          <w:b/>
          <w:sz w:val="24"/>
          <w:szCs w:val="24"/>
        </w:rPr>
        <w:tab/>
      </w:r>
      <w:r w:rsidRPr="00B50234">
        <w:rPr>
          <w:rFonts w:ascii="Times New Roman" w:eastAsia="Bookman Old Style" w:hAnsi="Times New Roman" w:cs="Times New Roman"/>
          <w:b/>
          <w:sz w:val="24"/>
          <w:szCs w:val="24"/>
        </w:rPr>
        <w:tab/>
      </w:r>
    </w:p>
    <w:p w:rsidR="00166F82" w:rsidRPr="00B50234" w:rsidRDefault="00166F82" w:rsidP="00B50234">
      <w:pPr>
        <w:spacing w:line="360" w:lineRule="auto"/>
        <w:rPr>
          <w:rFonts w:ascii="Times New Roman" w:hAnsi="Times New Roman" w:cs="Times New Roman"/>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8B7204" w:rsidRPr="00B50234" w:rsidRDefault="008B7204" w:rsidP="00B50234">
      <w:pPr>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ONE</w:t>
      </w:r>
    </w:p>
    <w:p w:rsidR="008B7204" w:rsidRPr="00B50234" w:rsidRDefault="00EA494D"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1.1</w:t>
      </w:r>
      <w:r w:rsidR="008B7204" w:rsidRPr="00B50234">
        <w:rPr>
          <w:rFonts w:ascii="Times New Roman" w:hAnsi="Times New Roman" w:cs="Times New Roman"/>
          <w:b/>
          <w:sz w:val="24"/>
          <w:szCs w:val="24"/>
        </w:rPr>
        <w:tab/>
        <w:t>INTRODUCTION</w:t>
      </w:r>
    </w:p>
    <w:p w:rsidR="008B7204" w:rsidRPr="00B50234" w:rsidRDefault="008B7204" w:rsidP="00B50234">
      <w:pPr>
        <w:spacing w:after="0" w:line="360" w:lineRule="auto"/>
        <w:ind w:firstLine="706"/>
        <w:jc w:val="both"/>
        <w:rPr>
          <w:rFonts w:ascii="Times New Roman" w:hAnsi="Times New Roman" w:cs="Times New Roman"/>
          <w:sz w:val="24"/>
          <w:szCs w:val="24"/>
        </w:rPr>
      </w:pPr>
      <w:bookmarkStart w:id="0" w:name="_GoBack"/>
      <w:bookmarkEnd w:id="0"/>
      <w:r w:rsidRPr="00B50234">
        <w:rPr>
          <w:rFonts w:ascii="Times New Roman" w:hAnsi="Times New Roman" w:cs="Times New Roman"/>
          <w:sz w:val="24"/>
          <w:szCs w:val="24"/>
        </w:rPr>
        <w:t>Ratio analysis is a quantitative procedure of obtaining a look into a firm's functional efficiency, liquidity, revenues, and profitability by analyzing its financial records and statements. Ratio analysis is a very important factor that will help in doing an analysis of the fundamentals of equity. Ratio on the other hand is the relationship that one item bears to another, the latter is known as the base and is divided by the former (</w:t>
      </w:r>
      <w:proofErr w:type="spellStart"/>
      <w:r w:rsidRPr="00B50234">
        <w:rPr>
          <w:rFonts w:ascii="Times New Roman" w:hAnsi="Times New Roman" w:cs="Times New Roman"/>
          <w:sz w:val="24"/>
          <w:szCs w:val="24"/>
        </w:rPr>
        <w:t>Hawkings</w:t>
      </w:r>
      <w:proofErr w:type="spellEnd"/>
      <w:r w:rsidRPr="00B50234">
        <w:rPr>
          <w:rFonts w:ascii="Times New Roman" w:hAnsi="Times New Roman" w:cs="Times New Roman"/>
          <w:sz w:val="24"/>
          <w:szCs w:val="24"/>
        </w:rPr>
        <w:t xml:space="preserve"> et al 2011). Financial Ratios provides a means by which various items in the account are related to an appropriate base usually the sale or the capital of a business. Analysis of rates can disclose relationships as well as a basis for comparison which reveal condition and trends that cannot be detected by inspection of the individual components of the ratio and if they are properly interpreted, point the way to areas requiring further investigation and enquiries.</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Basically, existing and future shareholders will be interested in investment ratios, which indicate the level of return that can be expected on an investment in the business. The investors wish to predict future dividends and changes in the market price of the company’s common stock. Since changes in both dividends and prices are likely to be influenced by earnings, investors may seek to predict earnings.</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Every firm is mostly concerned with its profitability. Investors all over the world put their money into a business so as to get some returns on their investment in any form of business (sole proprietorship, partnership or corporations). In small and medium business, owners have direct or indirect control over the management of their business. In this extent they themselves are responsible for the profits and losses. On the other hand, in the case of large companies such as public limited Liability Company. The management of the affairs of such companies is usually done by the management team on behalf of owners in line with objectives of the shareholders especially as it relates to corporate profitability and payback period (</w:t>
      </w:r>
      <w:r w:rsidRPr="00B50234">
        <w:rPr>
          <w:rFonts w:ascii="Times New Roman" w:hAnsi="Times New Roman" w:cs="Times New Roman"/>
          <w:noProof/>
          <w:sz w:val="24"/>
          <w:szCs w:val="24"/>
        </w:rPr>
        <w:t>Webb, 2010)</w:t>
      </w:r>
      <w:r w:rsidRPr="00B50234">
        <w:rPr>
          <w:rFonts w:ascii="Times New Roman" w:hAnsi="Times New Roman" w:cs="Times New Roman"/>
          <w:sz w:val="24"/>
          <w:szCs w:val="24"/>
        </w:rPr>
        <w:t xml:space="preserve">. </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If a small business has outside investors who have invested their resources into the company, the primary concern of ensuring that such investments are protected, becomes the major problem of decision makers. This assurance can be achieved through corporate profitability and efficient performance. Profitability ratios have proved to be some of the most dependable tools to ensure a company’s overall efficiency and performance. Many researchers have studied the corporate profitability in many ways but none of them have studied the relationship between financial ratio analysis and corporate profitability (</w:t>
      </w:r>
      <w:proofErr w:type="spellStart"/>
      <w:r w:rsidRPr="00B50234">
        <w:rPr>
          <w:rFonts w:ascii="Times New Roman" w:hAnsi="Times New Roman" w:cs="Times New Roman"/>
          <w:noProof/>
          <w:sz w:val="24"/>
          <w:szCs w:val="24"/>
        </w:rPr>
        <w:t>Podilchuk</w:t>
      </w:r>
      <w:proofErr w:type="spellEnd"/>
      <w:r w:rsidRPr="00B50234">
        <w:rPr>
          <w:rFonts w:ascii="Times New Roman" w:hAnsi="Times New Roman" w:cs="Times New Roman"/>
          <w:noProof/>
          <w:sz w:val="24"/>
          <w:szCs w:val="24"/>
        </w:rPr>
        <w:t>, 2013)</w:t>
      </w:r>
      <w:r w:rsidRPr="00B50234">
        <w:rPr>
          <w:rFonts w:ascii="Times New Roman" w:hAnsi="Times New Roman" w:cs="Times New Roman"/>
          <w:sz w:val="24"/>
          <w:szCs w:val="24"/>
        </w:rPr>
        <w:t xml:space="preserve">. As a result, the researchers chose to examine the relationship between financial ratio analysis and corporate profitability in quoted First Bank of Nigeria Plc. </w:t>
      </w:r>
    </w:p>
    <w:p w:rsidR="008B7204" w:rsidRPr="00B50234" w:rsidRDefault="008B7204" w:rsidP="00B50234">
      <w:pPr>
        <w:spacing w:after="0" w:line="360" w:lineRule="auto"/>
        <w:ind w:firstLine="706"/>
        <w:jc w:val="both"/>
        <w:rPr>
          <w:rFonts w:ascii="Times New Roman" w:hAnsi="Times New Roman" w:cs="Times New Roman"/>
          <w:sz w:val="24"/>
          <w:szCs w:val="24"/>
        </w:rPr>
      </w:pPr>
      <w:proofErr w:type="spellStart"/>
      <w:r w:rsidRPr="00B50234">
        <w:rPr>
          <w:rFonts w:ascii="Times New Roman" w:hAnsi="Times New Roman" w:cs="Times New Roman"/>
          <w:sz w:val="24"/>
          <w:szCs w:val="24"/>
        </w:rPr>
        <w:lastRenderedPageBreak/>
        <w:t>Okwuosa</w:t>
      </w:r>
      <w:proofErr w:type="spellEnd"/>
      <w:r w:rsidRPr="00B50234">
        <w:rPr>
          <w:rFonts w:ascii="Times New Roman" w:hAnsi="Times New Roman" w:cs="Times New Roman"/>
          <w:sz w:val="24"/>
          <w:szCs w:val="24"/>
        </w:rPr>
        <w:t xml:space="preserve"> (2010) opines that ratio analysis is one number expressed in terms of another to show the relationship between two variables. He adds that in financial accounting and reporting, it is generally agreed that there are certain relationship between items shown in the profit and loss account and those in balance sheet as well as items in these statements, so ratios are used as means of expressing these relationship. </w:t>
      </w:r>
      <w:proofErr w:type="spellStart"/>
      <w:r w:rsidRPr="00B50234">
        <w:rPr>
          <w:rFonts w:ascii="Times New Roman" w:hAnsi="Times New Roman" w:cs="Times New Roman"/>
          <w:sz w:val="24"/>
          <w:szCs w:val="24"/>
        </w:rPr>
        <w:t>Emekekwue</w:t>
      </w:r>
      <w:proofErr w:type="spellEnd"/>
      <w:r w:rsidRPr="00B50234">
        <w:rPr>
          <w:rFonts w:ascii="Times New Roman" w:hAnsi="Times New Roman" w:cs="Times New Roman"/>
          <w:sz w:val="24"/>
          <w:szCs w:val="24"/>
        </w:rPr>
        <w:t xml:space="preserve"> (2013) sees financial ratio analysis as a financial ratio that will aid the investor in coming to a conclusion about the need to invest in a particular firm. These ratios will prima at facie aid the investor to have an insight into the running of the organization. Because of the importance attached to ratios, various ratios have been established as an indicator of corporate performance.</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 xml:space="preserve">Brigham and </w:t>
      </w:r>
      <w:proofErr w:type="spellStart"/>
      <w:r w:rsidRPr="00B50234">
        <w:rPr>
          <w:rFonts w:ascii="Times New Roman" w:hAnsi="Times New Roman" w:cs="Times New Roman"/>
          <w:sz w:val="24"/>
          <w:szCs w:val="24"/>
        </w:rPr>
        <w:t>Ehrhardt</w:t>
      </w:r>
      <w:proofErr w:type="spellEnd"/>
      <w:r w:rsidRPr="00B50234">
        <w:rPr>
          <w:rFonts w:ascii="Times New Roman" w:hAnsi="Times New Roman" w:cs="Times New Roman"/>
          <w:sz w:val="24"/>
          <w:szCs w:val="24"/>
        </w:rPr>
        <w:t xml:space="preserve"> (2010) state that financial ratios are designed to help evaluate financial statements. Financial ratios are used as a planning and control tool. Financial ratios analysis is use to evaluate the performance of an organization: it aims at determine the strong and weak points and it offers solutions by providing appropriate plans based on the specific interest of the evaluator.</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 xml:space="preserve">Pandey (2010) sees financial ratio analysis as a process of identifying the financial strength and weakness of the firm by properly establishing relationships in the firm through properly establishing relationships between the items of the balance sheet and the profit and loss account. He adds that ratio analysis is a powerful tool of financial analysis. A ratio is used as a bench mark for evaluating the financial position and performance of a firm so the relationship between two accounting figures expressed mathematically is known as financial ratio or (simply as a ratio). </w:t>
      </w:r>
    </w:p>
    <w:p w:rsidR="008B7204" w:rsidRPr="00B50234" w:rsidRDefault="008B7204" w:rsidP="00B50234">
      <w:pPr>
        <w:pStyle w:val="Heading1"/>
        <w:numPr>
          <w:ilvl w:val="1"/>
          <w:numId w:val="16"/>
        </w:numPr>
        <w:spacing w:after="0" w:line="360" w:lineRule="auto"/>
        <w:ind w:right="0"/>
        <w:jc w:val="both"/>
        <w:rPr>
          <w:szCs w:val="24"/>
        </w:rPr>
      </w:pPr>
      <w:r w:rsidRPr="00B50234">
        <w:rPr>
          <w:szCs w:val="24"/>
        </w:rPr>
        <w:t xml:space="preserve">STATEMENT OF THE PROBLEM </w:t>
      </w:r>
    </w:p>
    <w:p w:rsidR="00073AC4" w:rsidRPr="00B50234" w:rsidRDefault="00073AC4" w:rsidP="00B50234">
      <w:pPr>
        <w:spacing w:line="360" w:lineRule="auto"/>
        <w:rPr>
          <w:rFonts w:ascii="Times New Roman" w:hAnsi="Times New Roman" w:cs="Times New Roman"/>
          <w:sz w:val="24"/>
          <w:szCs w:val="24"/>
        </w:rPr>
      </w:pP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part of accounting ratios as a tool for measuring organization performance and </w:t>
      </w:r>
      <w:r w:rsidRPr="00B50234">
        <w:rPr>
          <w:rFonts w:ascii="Times New Roman" w:hAnsi="Times New Roman" w:cs="Times New Roman"/>
          <w:sz w:val="24"/>
          <w:szCs w:val="24"/>
        </w:rPr>
        <w:tab/>
        <w:t xml:space="preserve">decision making have the following area of concern. </w:t>
      </w:r>
    </w:p>
    <w:p w:rsidR="00073AC4" w:rsidRPr="00B50234" w:rsidRDefault="00073AC4"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Whether management relies on accounting ratio for decision making?</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Do accounting ratio analysis really determine the wealth maximization of the </w:t>
      </w:r>
      <w:r w:rsidRPr="00B50234">
        <w:rPr>
          <w:rFonts w:ascii="Times New Roman" w:hAnsi="Times New Roman" w:cs="Times New Roman"/>
          <w:sz w:val="24"/>
          <w:szCs w:val="24"/>
        </w:rPr>
        <w:tab/>
        <w:t xml:space="preserve">organization?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 xml:space="preserve">Is ratio analysis technique used in determining the liquidity, stability profitability and </w:t>
      </w:r>
      <w:r w:rsidRPr="00B50234">
        <w:rPr>
          <w:rFonts w:ascii="Times New Roman" w:hAnsi="Times New Roman" w:cs="Times New Roman"/>
          <w:sz w:val="24"/>
          <w:szCs w:val="24"/>
        </w:rPr>
        <w:tab/>
        <w:t>efficiency of the 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 xml:space="preserve">Whether accounting ratio can be used to ascertain the strength, weakness, opportunity </w:t>
      </w:r>
      <w:r w:rsidRPr="00B50234">
        <w:rPr>
          <w:rFonts w:ascii="Times New Roman" w:hAnsi="Times New Roman" w:cs="Times New Roman"/>
          <w:sz w:val="24"/>
          <w:szCs w:val="24"/>
        </w:rPr>
        <w:tab/>
        <w:t>and treat of the 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lastRenderedPageBreak/>
        <w:t>v.</w:t>
      </w:r>
      <w:r w:rsidRPr="00B50234">
        <w:rPr>
          <w:rFonts w:ascii="Times New Roman" w:hAnsi="Times New Roman" w:cs="Times New Roman"/>
          <w:sz w:val="24"/>
          <w:szCs w:val="24"/>
        </w:rPr>
        <w:tab/>
        <w:t xml:space="preserve">Whether accounting ratio analysis can be used to determine the trend of development </w:t>
      </w:r>
      <w:r w:rsidRPr="00B50234">
        <w:rPr>
          <w:rFonts w:ascii="Times New Roman" w:hAnsi="Times New Roman" w:cs="Times New Roman"/>
          <w:sz w:val="24"/>
          <w:szCs w:val="24"/>
        </w:rPr>
        <w:tab/>
        <w:t>and performance of the organization over time.</w:t>
      </w: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At the time of chooses this topic the above was what the researcher have in mind and </w:t>
      </w:r>
      <w:r w:rsidRPr="00B50234">
        <w:rPr>
          <w:rFonts w:ascii="Times New Roman" w:hAnsi="Times New Roman" w:cs="Times New Roman"/>
          <w:sz w:val="24"/>
          <w:szCs w:val="24"/>
        </w:rPr>
        <w:tab/>
        <w:t>therefore pushes to find out what is the need for  ratio analysis.</w:t>
      </w:r>
    </w:p>
    <w:p w:rsidR="008B7204" w:rsidRPr="00B50234" w:rsidRDefault="008B7204" w:rsidP="00B50234">
      <w:pPr>
        <w:pStyle w:val="ListParagraph"/>
        <w:numPr>
          <w:ilvl w:val="1"/>
          <w:numId w:val="16"/>
        </w:numPr>
        <w:spacing w:after="0" w:line="360" w:lineRule="auto"/>
        <w:rPr>
          <w:b/>
          <w:szCs w:val="24"/>
        </w:rPr>
      </w:pPr>
      <w:r w:rsidRPr="00B50234">
        <w:rPr>
          <w:b/>
          <w:szCs w:val="24"/>
        </w:rPr>
        <w:t xml:space="preserve">     RESEARCH QUESTIONS</w:t>
      </w:r>
    </w:p>
    <w:p w:rsidR="00073AC4" w:rsidRPr="00B50234" w:rsidRDefault="00073AC4" w:rsidP="00B50234">
      <w:pPr>
        <w:spacing w:after="0" w:line="360" w:lineRule="auto"/>
        <w:rPr>
          <w:rFonts w:ascii="Times New Roman" w:hAnsi="Times New Roman" w:cs="Times New Roman"/>
          <w:b/>
          <w:sz w:val="24"/>
          <w:szCs w:val="24"/>
        </w:rPr>
      </w:pP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following research questions shall be examined during this study:</w:t>
      </w:r>
    </w:p>
    <w:p w:rsidR="00073AC4" w:rsidRPr="00B50234" w:rsidRDefault="00073AC4"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Do you use accounting ratios as a measurement of management performance?</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Does the management of this company apply accounting ratio in making decisions </w:t>
      </w:r>
      <w:r w:rsidRPr="00B50234">
        <w:rPr>
          <w:rFonts w:ascii="Times New Roman" w:hAnsi="Times New Roman" w:cs="Times New Roman"/>
          <w:sz w:val="24"/>
          <w:szCs w:val="24"/>
        </w:rPr>
        <w:tab/>
        <w:t>that affect the company?</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Does accounting ratio help management in taking effective decisions?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 xml:space="preserve">Do you agree that accounting ratio reveal strengths and weaknesses of an </w:t>
      </w:r>
      <w:r w:rsidRPr="00B50234">
        <w:rPr>
          <w:rFonts w:ascii="Times New Roman" w:hAnsi="Times New Roman" w:cs="Times New Roman"/>
          <w:sz w:val="24"/>
          <w:szCs w:val="24"/>
        </w:rPr>
        <w:tab/>
        <w:t>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 xml:space="preserve">Does the interpretation of ratios help to determine whether the activities of the </w:t>
      </w:r>
      <w:r w:rsidRPr="00B50234">
        <w:rPr>
          <w:rFonts w:ascii="Times New Roman" w:hAnsi="Times New Roman" w:cs="Times New Roman"/>
          <w:sz w:val="24"/>
          <w:szCs w:val="24"/>
        </w:rPr>
        <w:tab/>
        <w:t>company have been effectively managed?</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w:t>
      </w:r>
      <w:r w:rsidRPr="00B50234">
        <w:rPr>
          <w:rFonts w:ascii="Times New Roman" w:hAnsi="Times New Roman" w:cs="Times New Roman"/>
          <w:sz w:val="24"/>
          <w:szCs w:val="24"/>
        </w:rPr>
        <w:tab/>
        <w:t>Does interpretation of ratio yield positive results?</w:t>
      </w:r>
    </w:p>
    <w:p w:rsidR="00073AC4" w:rsidRPr="00B50234" w:rsidRDefault="00073AC4" w:rsidP="00B50234">
      <w:pPr>
        <w:spacing w:after="0" w:line="360" w:lineRule="auto"/>
        <w:rPr>
          <w:rFonts w:ascii="Times New Roman" w:hAnsi="Times New Roman" w:cs="Times New Roman"/>
          <w:b/>
          <w:sz w:val="24"/>
          <w:szCs w:val="24"/>
        </w:rPr>
      </w:pPr>
    </w:p>
    <w:p w:rsidR="00073AC4" w:rsidRPr="00D5613B" w:rsidRDefault="008B7204" w:rsidP="00B50234">
      <w:pPr>
        <w:pStyle w:val="Heading1"/>
        <w:numPr>
          <w:ilvl w:val="1"/>
          <w:numId w:val="16"/>
        </w:numPr>
        <w:spacing w:after="0" w:line="360" w:lineRule="auto"/>
        <w:ind w:right="0"/>
        <w:jc w:val="both"/>
        <w:rPr>
          <w:szCs w:val="24"/>
        </w:rPr>
      </w:pPr>
      <w:r w:rsidRPr="00B50234">
        <w:rPr>
          <w:szCs w:val="24"/>
        </w:rPr>
        <w:t xml:space="preserve">OBJECTIVES OF THE STUDY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broad objective of the study is to analyze how accounting ratio can be used to measure performance of an organization. Also the following specific objectives will be examined in the course of this study:</w:t>
      </w:r>
    </w:p>
    <w:p w:rsidR="00073AC4" w:rsidRPr="00B50234" w:rsidRDefault="00073AC4" w:rsidP="00B50234">
      <w:pPr>
        <w:spacing w:after="0" w:line="360" w:lineRule="auto"/>
        <w:ind w:left="720" w:hanging="720"/>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To critically analyze the financial statement and evaluate the performance of the company through ratios to ascertain whether resource are optimally and efficiently utilized.</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To evaluate the historical activities of the company such that a projection into the </w:t>
      </w:r>
      <w:r w:rsidRPr="00B50234">
        <w:rPr>
          <w:rFonts w:ascii="Times New Roman" w:hAnsi="Times New Roman" w:cs="Times New Roman"/>
          <w:sz w:val="24"/>
          <w:szCs w:val="24"/>
        </w:rPr>
        <w:tab/>
        <w:t xml:space="preserve">future </w:t>
      </w:r>
      <w:r w:rsidRPr="00B50234">
        <w:rPr>
          <w:rFonts w:ascii="Times New Roman" w:hAnsi="Times New Roman" w:cs="Times New Roman"/>
          <w:sz w:val="24"/>
          <w:szCs w:val="24"/>
        </w:rPr>
        <w:tab/>
        <w:t>can be made thereby improving management decision.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 xml:space="preserve">To analyze the problems associated with the use of </w:t>
      </w:r>
      <w:proofErr w:type="gramStart"/>
      <w:r w:rsidRPr="00B50234">
        <w:rPr>
          <w:rFonts w:ascii="Times New Roman" w:hAnsi="Times New Roman" w:cs="Times New Roman"/>
          <w:sz w:val="24"/>
          <w:szCs w:val="24"/>
        </w:rPr>
        <w:t>accounting  ratio</w:t>
      </w:r>
      <w:proofErr w:type="gramEnd"/>
      <w:r w:rsidRPr="00B50234">
        <w:rPr>
          <w:rFonts w:ascii="Times New Roman" w:hAnsi="Times New Roman" w:cs="Times New Roman"/>
          <w:sz w:val="24"/>
          <w:szCs w:val="24"/>
        </w:rPr>
        <w:t xml:space="preserve"> and proffer </w:t>
      </w:r>
      <w:r w:rsidRPr="00B50234">
        <w:rPr>
          <w:rFonts w:ascii="Times New Roman" w:hAnsi="Times New Roman" w:cs="Times New Roman"/>
          <w:sz w:val="24"/>
          <w:szCs w:val="24"/>
        </w:rPr>
        <w:tab/>
        <w:t>possible solutions.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To identify the importance of accounting ratio analysis to every use group.</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 xml:space="preserve">To analyze how accounting ratio analysis can assist management to detect the various </w:t>
      </w:r>
      <w:r w:rsidRPr="00B50234">
        <w:rPr>
          <w:rFonts w:ascii="Times New Roman" w:hAnsi="Times New Roman" w:cs="Times New Roman"/>
          <w:sz w:val="24"/>
          <w:szCs w:val="24"/>
        </w:rPr>
        <w:tab/>
        <w:t>strengths and weaknesses of an organization.</w:t>
      </w:r>
    </w:p>
    <w:p w:rsidR="00073AC4" w:rsidRDefault="00073AC4" w:rsidP="00B50234">
      <w:pPr>
        <w:spacing w:line="360" w:lineRule="auto"/>
        <w:rPr>
          <w:rFonts w:ascii="Times New Roman" w:hAnsi="Times New Roman" w:cs="Times New Roman"/>
          <w:sz w:val="24"/>
          <w:szCs w:val="24"/>
        </w:rPr>
      </w:pPr>
    </w:p>
    <w:p w:rsidR="00D5613B" w:rsidRPr="00B50234" w:rsidRDefault="00D5613B" w:rsidP="00B50234">
      <w:pPr>
        <w:spacing w:line="360" w:lineRule="auto"/>
        <w:rPr>
          <w:rFonts w:ascii="Times New Roman" w:hAnsi="Times New Roman" w:cs="Times New Roman"/>
          <w:sz w:val="24"/>
          <w:szCs w:val="24"/>
        </w:rPr>
      </w:pPr>
    </w:p>
    <w:p w:rsidR="00073AC4" w:rsidRPr="00D5613B" w:rsidRDefault="008B7204" w:rsidP="00B50234">
      <w:pPr>
        <w:pStyle w:val="ListParagraph"/>
        <w:numPr>
          <w:ilvl w:val="1"/>
          <w:numId w:val="16"/>
        </w:numPr>
        <w:spacing w:after="0" w:line="360" w:lineRule="auto"/>
        <w:rPr>
          <w:b/>
          <w:szCs w:val="24"/>
        </w:rPr>
      </w:pPr>
      <w:r w:rsidRPr="00B50234">
        <w:rPr>
          <w:b/>
          <w:szCs w:val="24"/>
        </w:rPr>
        <w:lastRenderedPageBreak/>
        <w:t xml:space="preserve">RESEARCH HYPOTHESES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Ho: </w:t>
      </w:r>
      <w:r w:rsidRPr="00B50234">
        <w:rPr>
          <w:rFonts w:ascii="Times New Roman" w:hAnsi="Times New Roman" w:cs="Times New Roman"/>
          <w:sz w:val="24"/>
          <w:szCs w:val="24"/>
        </w:rPr>
        <w:tab/>
        <w:t xml:space="preserve">Accounting ratios do not highlight the importance of effective management of an </w:t>
      </w:r>
      <w:r w:rsidRPr="00B50234">
        <w:rPr>
          <w:rFonts w:ascii="Times New Roman" w:hAnsi="Times New Roman" w:cs="Times New Roman"/>
          <w:sz w:val="24"/>
          <w:szCs w:val="24"/>
        </w:rPr>
        <w:tab/>
        <w:t xml:space="preserve">organization.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Hi:  </w:t>
      </w:r>
      <w:r w:rsidRPr="00B50234">
        <w:rPr>
          <w:rFonts w:ascii="Times New Roman" w:hAnsi="Times New Roman" w:cs="Times New Roman"/>
          <w:sz w:val="24"/>
          <w:szCs w:val="24"/>
        </w:rPr>
        <w:tab/>
        <w:t xml:space="preserve">Accounting ratios highlight the importance of effective management of an organization. </w:t>
      </w:r>
    </w:p>
    <w:p w:rsidR="00073AC4" w:rsidRPr="00B50234" w:rsidRDefault="00073AC4" w:rsidP="00B50234">
      <w:pPr>
        <w:spacing w:after="0" w:line="360" w:lineRule="auto"/>
        <w:rPr>
          <w:rFonts w:ascii="Times New Roman" w:hAnsi="Times New Roman" w:cs="Times New Roman"/>
          <w:b/>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1.6</w:t>
      </w:r>
      <w:r w:rsidRPr="00B50234">
        <w:rPr>
          <w:rFonts w:ascii="Times New Roman" w:hAnsi="Times New Roman" w:cs="Times New Roman"/>
          <w:b/>
          <w:sz w:val="24"/>
          <w:szCs w:val="24"/>
        </w:rPr>
        <w:tab/>
        <w:t>SIGNIFICANCE OF THE STUDY</w:t>
      </w:r>
    </w:p>
    <w:p w:rsidR="008B7204" w:rsidRPr="00B50234" w:rsidRDefault="008B7204" w:rsidP="00B50234">
      <w:pPr>
        <w:spacing w:after="0" w:line="360" w:lineRule="auto"/>
        <w:ind w:firstLine="331"/>
        <w:rPr>
          <w:rFonts w:ascii="Times New Roman" w:hAnsi="Times New Roman" w:cs="Times New Roman"/>
          <w:sz w:val="24"/>
          <w:szCs w:val="24"/>
        </w:rPr>
      </w:pPr>
      <w:r w:rsidRPr="00B50234">
        <w:rPr>
          <w:rFonts w:ascii="Times New Roman" w:hAnsi="Times New Roman" w:cs="Times New Roman"/>
          <w:sz w:val="24"/>
          <w:szCs w:val="24"/>
        </w:rPr>
        <w:t>The significance of ratio analysis as a tool for performance appraisal cannot be over emphasized. It is therefore expected that, this research work is bound to be beneficial to the following:</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Management:</w:t>
      </w:r>
      <w:r w:rsidRPr="00B50234">
        <w:rPr>
          <w:szCs w:val="24"/>
        </w:rPr>
        <w:t xml:space="preserve"> Most management decision is based on information from ration analysis. Management planning is also supported by vital information from ratio analysis.</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Shareholders:</w:t>
      </w:r>
      <w:r w:rsidRPr="00B50234">
        <w:rPr>
          <w:szCs w:val="24"/>
        </w:rPr>
        <w:t xml:space="preserve"> For shareholders to determine their wealth maximization, they rely on information from ratio analysis such as stability ratio and leverage ratio.</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Potential Investor:</w:t>
      </w:r>
      <w:r w:rsidRPr="00B50234">
        <w:rPr>
          <w:szCs w:val="24"/>
        </w:rPr>
        <w:t xml:space="preserve"> for potential infestation is and for them to know or ascertain the organization is based on vital information from ratio analysis.</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Employees:</w:t>
      </w:r>
      <w:r w:rsidRPr="00B50234">
        <w:rPr>
          <w:szCs w:val="24"/>
        </w:rPr>
        <w:t xml:space="preserve"> The interest of employee is the organization is how their welfare can be improved. They are able to obtain information for the agitation for improvement on their welfare through ratio analysis such as profitability ratio.</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Government:</w:t>
      </w:r>
      <w:r w:rsidRPr="00B50234">
        <w:rPr>
          <w:szCs w:val="24"/>
        </w:rPr>
        <w:t xml:space="preserve"> Government also relies on information from ratio analysis in the assessment of the organization for tax purpose such as profitability and liquidity ratios.</w:t>
      </w:r>
    </w:p>
    <w:p w:rsidR="008B7204" w:rsidRPr="00B50234" w:rsidRDefault="008B7204" w:rsidP="00B50234">
      <w:pPr>
        <w:pStyle w:val="ListParagraph"/>
        <w:numPr>
          <w:ilvl w:val="1"/>
          <w:numId w:val="16"/>
        </w:numPr>
        <w:spacing w:after="0" w:line="360" w:lineRule="auto"/>
        <w:rPr>
          <w:b/>
          <w:szCs w:val="24"/>
        </w:rPr>
      </w:pPr>
      <w:r w:rsidRPr="00B50234">
        <w:rPr>
          <w:b/>
          <w:szCs w:val="24"/>
        </w:rPr>
        <w:t>SCOPE OF THE STUDY</w:t>
      </w:r>
    </w:p>
    <w:p w:rsidR="00073AC4" w:rsidRPr="00B50234" w:rsidRDefault="00073AC4" w:rsidP="00B50234">
      <w:pPr>
        <w:spacing w:after="0" w:line="360" w:lineRule="auto"/>
        <w:rPr>
          <w:rFonts w:ascii="Times New Roman" w:hAnsi="Times New Roman" w:cs="Times New Roman"/>
          <w:b/>
          <w:sz w:val="24"/>
          <w:szCs w:val="24"/>
        </w:rPr>
      </w:pP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research work can also serve as material for student who are interested in the study of accounting ratio as a tool for organizational performance. </w:t>
      </w: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study has limited to five year financial summary of the P.Z PLC, profit and loss account, the balance sheet, value added statement, using ratio and adequate interpretation.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This study is carryout base on the fact that amount presents a true and fair view of the company’s affairs and not misleading.</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More so, accounting ratio will be compared with that of previous year using common size of statement trends analysis that is reaction of the economic unit over time of the firm horizontal analysis. </w:t>
      </w:r>
    </w:p>
    <w:p w:rsidR="00073AC4" w:rsidRDefault="00073AC4" w:rsidP="00D5613B">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The period was choosing because of the availability of financial statement representing it operati</w:t>
      </w:r>
      <w:r w:rsidR="0086758F" w:rsidRPr="00B50234">
        <w:rPr>
          <w:rFonts w:ascii="Times New Roman" w:hAnsi="Times New Roman" w:cs="Times New Roman"/>
          <w:sz w:val="24"/>
          <w:szCs w:val="24"/>
        </w:rPr>
        <w:t>on within the period 2020-2024</w:t>
      </w:r>
      <w:r w:rsidRPr="00B50234">
        <w:rPr>
          <w:rFonts w:ascii="Times New Roman" w:hAnsi="Times New Roman" w:cs="Times New Roman"/>
          <w:sz w:val="24"/>
          <w:szCs w:val="24"/>
        </w:rPr>
        <w:t>.</w:t>
      </w:r>
    </w:p>
    <w:p w:rsidR="00D5613B" w:rsidRPr="00D5613B" w:rsidRDefault="00D5613B" w:rsidP="00D5613B">
      <w:pPr>
        <w:spacing w:after="0" w:line="360" w:lineRule="auto"/>
        <w:jc w:val="both"/>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lastRenderedPageBreak/>
        <w:t>1.8</w:t>
      </w:r>
      <w:r w:rsidRPr="00B50234">
        <w:rPr>
          <w:rFonts w:ascii="Times New Roman" w:hAnsi="Times New Roman" w:cs="Times New Roman"/>
          <w:b/>
          <w:sz w:val="24"/>
          <w:szCs w:val="24"/>
        </w:rPr>
        <w:tab/>
        <w:t>LIMITATION OF THE STUDY</w:t>
      </w:r>
    </w:p>
    <w:p w:rsidR="008B7204" w:rsidRPr="00B50234" w:rsidRDefault="008B7204" w:rsidP="00B50234">
      <w:pPr>
        <w:spacing w:after="0" w:line="360" w:lineRule="auto"/>
        <w:ind w:left="-14" w:firstLine="734"/>
        <w:rPr>
          <w:rFonts w:ascii="Times New Roman" w:hAnsi="Times New Roman" w:cs="Times New Roman"/>
          <w:sz w:val="24"/>
          <w:szCs w:val="24"/>
        </w:rPr>
      </w:pPr>
      <w:r w:rsidRPr="00B50234">
        <w:rPr>
          <w:rFonts w:ascii="Times New Roman" w:hAnsi="Times New Roman" w:cs="Times New Roman"/>
          <w:sz w:val="24"/>
          <w:szCs w:val="24"/>
        </w:rPr>
        <w:t>Restriction on Data Generation: The data obtained was restricted to the case study. The problem of time shortage and insufficient funds cannot be over looked. This has made me to limit my study to only one company. However, effort shall be made to explore all the necessary units within the departments in order to improve on previous work.</w:t>
      </w:r>
    </w:p>
    <w:p w:rsidR="008B7204" w:rsidRPr="00B50234" w:rsidRDefault="008B7204" w:rsidP="00D5613B">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1.9</w:t>
      </w:r>
      <w:r w:rsidRPr="00B50234">
        <w:rPr>
          <w:rFonts w:ascii="Times New Roman" w:hAnsi="Times New Roman" w:cs="Times New Roman"/>
          <w:b/>
          <w:sz w:val="24"/>
          <w:szCs w:val="24"/>
        </w:rPr>
        <w:tab/>
        <w:t>OPERATIONAL DEFINITIONS OF TERMS</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Accounting ratio</w:t>
      </w:r>
      <w:r w:rsidRPr="00B50234">
        <w:rPr>
          <w:rFonts w:ascii="Times New Roman" w:hAnsi="Times New Roman" w:cs="Times New Roman"/>
          <w:sz w:val="24"/>
          <w:szCs w:val="24"/>
        </w:rPr>
        <w:t xml:space="preserve">: An accounting ratio compares two aspects of a financial statement, such as the relationship (or ratio) of current assets to current liabilities. The ratios can be used to evaluate the financial condition of a company, including the company's strengths and weaknesses.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Performance:</w:t>
      </w:r>
      <w:r w:rsidRPr="00B50234">
        <w:rPr>
          <w:rFonts w:ascii="Times New Roman" w:hAnsi="Times New Roman" w:cs="Times New Roman"/>
          <w:sz w:val="24"/>
          <w:szCs w:val="24"/>
        </w:rPr>
        <w:t xml:space="preserve"> Is the ability to operate efficiently as well as an action or achievement </w:t>
      </w:r>
      <w:r w:rsidRPr="00B50234">
        <w:rPr>
          <w:rFonts w:ascii="Times New Roman" w:hAnsi="Times New Roman" w:cs="Times New Roman"/>
          <w:sz w:val="24"/>
          <w:szCs w:val="24"/>
        </w:rPr>
        <w:tab/>
        <w:t>consider in relation to it is Oxford Advance Dictionary.</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Financial Statement</w:t>
      </w:r>
      <w:r w:rsidRPr="00B50234">
        <w:rPr>
          <w:rFonts w:ascii="Times New Roman" w:hAnsi="Times New Roman" w:cs="Times New Roman"/>
          <w:sz w:val="24"/>
          <w:szCs w:val="24"/>
        </w:rPr>
        <w:t>: Are the instrument panel of business enterprises and constitute a report on managerial performance arresting to managerial failure or success and flushing warming signal of impending difficulties (</w:t>
      </w:r>
      <w:proofErr w:type="spellStart"/>
      <w:r w:rsidRPr="00B50234">
        <w:rPr>
          <w:rFonts w:ascii="Times New Roman" w:hAnsi="Times New Roman" w:cs="Times New Roman"/>
          <w:sz w:val="24"/>
          <w:szCs w:val="24"/>
        </w:rPr>
        <w:t>Meigs</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Meigs</w:t>
      </w:r>
      <w:proofErr w:type="spellEnd"/>
      <w:r w:rsidRPr="00B50234">
        <w:rPr>
          <w:rFonts w:ascii="Times New Roman" w:hAnsi="Times New Roman" w:cs="Times New Roman"/>
          <w:sz w:val="24"/>
          <w:szCs w:val="24"/>
        </w:rPr>
        <w:t xml:space="preserve"> 1979)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Ratio</w:t>
      </w:r>
      <w:r w:rsidRPr="00B50234">
        <w:rPr>
          <w:rFonts w:ascii="Times New Roman" w:hAnsi="Times New Roman" w:cs="Times New Roman"/>
          <w:sz w:val="24"/>
          <w:szCs w:val="24"/>
        </w:rPr>
        <w:t>: Is a simple mathematical expression of the relationship of one item to the other</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Balance Sheet</w:t>
      </w:r>
      <w:r w:rsidRPr="00B50234">
        <w:rPr>
          <w:rFonts w:ascii="Times New Roman" w:hAnsi="Times New Roman" w:cs="Times New Roman"/>
          <w:sz w:val="24"/>
          <w:szCs w:val="24"/>
        </w:rPr>
        <w:t xml:space="preserve">: A statement of financial position showing the nature and amount of company asset and liabilities and net worth of a particular company.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Working Capital</w:t>
      </w:r>
      <w:r w:rsidRPr="00B50234">
        <w:rPr>
          <w:rFonts w:ascii="Times New Roman" w:hAnsi="Times New Roman" w:cs="Times New Roman"/>
          <w:sz w:val="24"/>
          <w:szCs w:val="24"/>
        </w:rPr>
        <w:t>: Is the excess of current asset over current liability of a business.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Trends</w:t>
      </w:r>
      <w:r w:rsidRPr="00B50234">
        <w:rPr>
          <w:rFonts w:ascii="Times New Roman" w:hAnsi="Times New Roman" w:cs="Times New Roman"/>
          <w:sz w:val="24"/>
          <w:szCs w:val="24"/>
        </w:rPr>
        <w:t>: Movement in data revealed by statistical process.</w:t>
      </w:r>
    </w:p>
    <w:p w:rsidR="00073AC4" w:rsidRPr="00B50234" w:rsidRDefault="00073AC4" w:rsidP="00B50234">
      <w:pPr>
        <w:spacing w:line="360" w:lineRule="auto"/>
        <w:jc w:val="both"/>
        <w:rPr>
          <w:rFonts w:ascii="Times New Roman" w:hAnsi="Times New Roman" w:cs="Times New Roman"/>
          <w:sz w:val="24"/>
          <w:szCs w:val="24"/>
        </w:rPr>
      </w:pPr>
    </w:p>
    <w:p w:rsidR="008B7204"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8B7204"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8B720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Pr="00B50234"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8B7204" w:rsidRPr="00B50234" w:rsidRDefault="008B7204" w:rsidP="00B50234">
      <w:pPr>
        <w:autoSpaceDE w:val="0"/>
        <w:autoSpaceDN w:val="0"/>
        <w:adjustRightInd w:val="0"/>
        <w:spacing w:after="0" w:line="360" w:lineRule="auto"/>
        <w:rPr>
          <w:rFonts w:ascii="Times New Roman" w:hAnsi="Times New Roman" w:cs="Times New Roman"/>
          <w:b/>
          <w:sz w:val="24"/>
          <w:szCs w:val="24"/>
        </w:rPr>
      </w:pPr>
    </w:p>
    <w:p w:rsidR="008B7204" w:rsidRPr="00B50234" w:rsidRDefault="008B7204" w:rsidP="00D5613B">
      <w:pPr>
        <w:autoSpaceDE w:val="0"/>
        <w:autoSpaceDN w:val="0"/>
        <w:adjustRightInd w:val="0"/>
        <w:spacing w:after="0" w:line="360" w:lineRule="auto"/>
        <w:rPr>
          <w:rFonts w:ascii="Times New Roman" w:hAnsi="Times New Roman" w:cs="Times New Roman"/>
          <w:b/>
          <w:sz w:val="24"/>
          <w:szCs w:val="24"/>
        </w:rPr>
      </w:pPr>
    </w:p>
    <w:p w:rsidR="004D7C93"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TWO</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 xml:space="preserve">LITERATURE REVIEW </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2.1</w:t>
      </w:r>
      <w:r w:rsidRPr="00B50234">
        <w:rPr>
          <w:rFonts w:ascii="Times New Roman" w:hAnsi="Times New Roman" w:cs="Times New Roman"/>
          <w:b/>
          <w:sz w:val="24"/>
          <w:szCs w:val="24"/>
        </w:rPr>
        <w:tab/>
        <w:t xml:space="preserve">PREAMBLE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This chapter deals with the views and findings other person and text books that have previously researched on the subject of this study. The purpose of this study has been defined as the effectiveness accounting ratio as a tool for measuring organization performance and investment decision.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need for measuring the organization performance in its basic functions accounting ratio occupies the central position in providing information needed by financial institutions.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In modern tie, there are several sources of information providing information needed by corporation. In this chapter attempt is made to discuss the definition and scope of accounting ratio, its role and how it affects the decision making and organizational performance.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w:t>
      </w:r>
      <w:r w:rsidRPr="00B50234">
        <w:rPr>
          <w:rFonts w:ascii="Times New Roman" w:hAnsi="Times New Roman" w:cs="Times New Roman"/>
          <w:b/>
          <w:sz w:val="24"/>
          <w:szCs w:val="24"/>
        </w:rPr>
        <w:tab/>
        <w:t>CONCEPTUAL FRAMEWORK</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A ratio is an expression of the relationship between two figures measurements, quantities, amounts or factors in the form of quotient, fraction or percentage. A ratio is simply one number expressed in terms of another number to show the relationship between the two numbers (</w:t>
      </w:r>
      <w:proofErr w:type="spellStart"/>
      <w:r w:rsidRPr="00B50234">
        <w:rPr>
          <w:rFonts w:ascii="Times New Roman" w:hAnsi="Times New Roman" w:cs="Times New Roman"/>
          <w:sz w:val="24"/>
          <w:szCs w:val="24"/>
        </w:rPr>
        <w:t>Olaegbe</w:t>
      </w:r>
      <w:proofErr w:type="spellEnd"/>
      <w:r w:rsidRPr="00B50234">
        <w:rPr>
          <w:rFonts w:ascii="Times New Roman" w:hAnsi="Times New Roman" w:cs="Times New Roman"/>
          <w:sz w:val="24"/>
          <w:szCs w:val="24"/>
        </w:rPr>
        <w:t>, 2012).</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It is the systematic calculations and evaluation of relationship between both internal and external financial reports in order to summarize key relationships and result towards the appraisal of financial performance.</w:t>
      </w:r>
    </w:p>
    <w:p w:rsidR="004D7C93" w:rsidRPr="00B50234" w:rsidRDefault="004D7C93" w:rsidP="00B50234">
      <w:pPr>
        <w:spacing w:after="0" w:line="360" w:lineRule="auto"/>
        <w:jc w:val="both"/>
        <w:rPr>
          <w:rFonts w:ascii="Times New Roman" w:hAnsi="Times New Roman" w:cs="Times New Roman"/>
          <w:b/>
          <w:i/>
          <w:sz w:val="24"/>
          <w:szCs w:val="24"/>
        </w:rPr>
      </w:pPr>
      <w:r w:rsidRPr="00B50234">
        <w:rPr>
          <w:rFonts w:ascii="Times New Roman" w:hAnsi="Times New Roman" w:cs="Times New Roman"/>
          <w:b/>
          <w:i/>
          <w:sz w:val="24"/>
          <w:szCs w:val="24"/>
        </w:rPr>
        <w:t>2.2.1</w:t>
      </w:r>
      <w:r w:rsidRPr="00B50234">
        <w:rPr>
          <w:rFonts w:ascii="Times New Roman" w:hAnsi="Times New Roman" w:cs="Times New Roman"/>
          <w:b/>
          <w:i/>
          <w:sz w:val="24"/>
          <w:szCs w:val="24"/>
        </w:rPr>
        <w:tab/>
        <w:t xml:space="preserve">Uses of Ratio in Business Organizations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According to </w:t>
      </w:r>
      <w:proofErr w:type="spellStart"/>
      <w:r w:rsidRPr="00B50234">
        <w:rPr>
          <w:rFonts w:ascii="Times New Roman" w:hAnsi="Times New Roman" w:cs="Times New Roman"/>
          <w:sz w:val="24"/>
          <w:szCs w:val="24"/>
        </w:rPr>
        <w:t>Fadeyi</w:t>
      </w:r>
      <w:proofErr w:type="spellEnd"/>
      <w:r w:rsidRPr="00B50234">
        <w:rPr>
          <w:rFonts w:ascii="Times New Roman" w:hAnsi="Times New Roman" w:cs="Times New Roman"/>
          <w:sz w:val="24"/>
          <w:szCs w:val="24"/>
        </w:rPr>
        <w:t xml:space="preserve"> (2011) ratio can be used in the following ways:</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To interpret and compare financial reports.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To help in assessment of liquidity, profitability and gearing of the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To check inventory positions.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To indicate the overall operating efficiency and performance of the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To indicate existing or potential trouble spots.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sz w:val="24"/>
          <w:szCs w:val="24"/>
        </w:rPr>
        <w:t>vi</w:t>
      </w:r>
      <w:proofErr w:type="gramEnd"/>
      <w:r w:rsidRPr="00B50234">
        <w:rPr>
          <w:rFonts w:ascii="Times New Roman" w:hAnsi="Times New Roman" w:cs="Times New Roman"/>
          <w:sz w:val="24"/>
          <w:szCs w:val="24"/>
        </w:rPr>
        <w:t>.</w:t>
      </w:r>
      <w:r w:rsidRPr="00B50234">
        <w:rPr>
          <w:rFonts w:ascii="Times New Roman" w:hAnsi="Times New Roman" w:cs="Times New Roman"/>
          <w:sz w:val="24"/>
          <w:szCs w:val="24"/>
        </w:rPr>
        <w:tab/>
        <w:t xml:space="preserve">To carryout intra-firm comparison and inter-firm comparison which assist in </w:t>
      </w:r>
      <w:r w:rsidRPr="00B50234">
        <w:rPr>
          <w:rFonts w:ascii="Times New Roman" w:hAnsi="Times New Roman" w:cs="Times New Roman"/>
          <w:sz w:val="24"/>
          <w:szCs w:val="24"/>
        </w:rPr>
        <w:tab/>
        <w:t>predicting the future.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vii.</w:t>
      </w:r>
      <w:r w:rsidRPr="00B50234">
        <w:rPr>
          <w:rFonts w:ascii="Times New Roman" w:hAnsi="Times New Roman" w:cs="Times New Roman"/>
          <w:sz w:val="24"/>
          <w:szCs w:val="24"/>
        </w:rPr>
        <w:tab/>
        <w:t xml:space="preserve">To provide effective guidelines for managerial decision when they are properly </w:t>
      </w:r>
      <w:r w:rsidRPr="00B50234">
        <w:rPr>
          <w:rFonts w:ascii="Times New Roman" w:hAnsi="Times New Roman" w:cs="Times New Roman"/>
          <w:sz w:val="24"/>
          <w:szCs w:val="24"/>
        </w:rPr>
        <w:tab/>
        <w:t>interpreted.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viii.</w:t>
      </w:r>
      <w:r w:rsidRPr="00B50234">
        <w:rPr>
          <w:rFonts w:ascii="Times New Roman" w:hAnsi="Times New Roman" w:cs="Times New Roman"/>
          <w:sz w:val="24"/>
          <w:szCs w:val="24"/>
        </w:rPr>
        <w:tab/>
        <w:t>To indicate trends which help in decision making and forecasting.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ix.</w:t>
      </w:r>
      <w:r w:rsidRPr="00B50234">
        <w:rPr>
          <w:rFonts w:ascii="Times New Roman" w:hAnsi="Times New Roman" w:cs="Times New Roman"/>
          <w:sz w:val="24"/>
          <w:szCs w:val="24"/>
        </w:rPr>
        <w:tab/>
        <w:t>To analyze collection of cash receivables.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lastRenderedPageBreak/>
        <w:t>x.</w:t>
      </w:r>
      <w:r w:rsidRPr="00B50234">
        <w:rPr>
          <w:rFonts w:ascii="Times New Roman" w:hAnsi="Times New Roman" w:cs="Times New Roman"/>
          <w:sz w:val="24"/>
          <w:szCs w:val="24"/>
        </w:rPr>
        <w:tab/>
        <w:t xml:space="preserve">To assist the decision maker in controlling the business firm's affairs by comparing </w:t>
      </w:r>
      <w:r w:rsidRPr="00B50234">
        <w:rPr>
          <w:rFonts w:ascii="Times New Roman" w:hAnsi="Times New Roman" w:cs="Times New Roman"/>
          <w:sz w:val="24"/>
          <w:szCs w:val="24"/>
        </w:rPr>
        <w:tab/>
        <w:t xml:space="preserve">actual ratio with base </w:t>
      </w:r>
      <w:proofErr w:type="gramStart"/>
      <w:r w:rsidRPr="00B50234">
        <w:rPr>
          <w:rFonts w:ascii="Times New Roman" w:hAnsi="Times New Roman" w:cs="Times New Roman"/>
          <w:sz w:val="24"/>
          <w:szCs w:val="24"/>
        </w:rPr>
        <w:t>years</w:t>
      </w:r>
      <w:proofErr w:type="gramEnd"/>
      <w:r w:rsidRPr="00B50234">
        <w:rPr>
          <w:rFonts w:ascii="Times New Roman" w:hAnsi="Times New Roman" w:cs="Times New Roman"/>
          <w:sz w:val="24"/>
          <w:szCs w:val="24"/>
        </w:rPr>
        <w:t xml:space="preserve"> ratios or standard ratios.</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2.2.2</w:t>
      </w:r>
      <w:r w:rsidRPr="00B50234">
        <w:rPr>
          <w:rFonts w:ascii="Times New Roman" w:hAnsi="Times New Roman" w:cs="Times New Roman"/>
          <w:b/>
          <w:sz w:val="24"/>
          <w:szCs w:val="24"/>
        </w:rPr>
        <w:tab/>
        <w:t xml:space="preserve">CLASSIFICATION OF RATIO ANALYSIS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are some basic ways of classifying ratio and how it can be apply. They are:</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t>Classified base on use information needed.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ii. </w:t>
      </w:r>
      <w:r w:rsidRPr="00B50234">
        <w:rPr>
          <w:rFonts w:ascii="Times New Roman" w:hAnsi="Times New Roman" w:cs="Times New Roman"/>
          <w:sz w:val="24"/>
          <w:szCs w:val="24"/>
        </w:rPr>
        <w:tab/>
        <w:t>Classified in term of data sources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iii. </w:t>
      </w:r>
      <w:r w:rsidRPr="00B50234">
        <w:rPr>
          <w:rFonts w:ascii="Times New Roman" w:hAnsi="Times New Roman" w:cs="Times New Roman"/>
          <w:sz w:val="24"/>
          <w:szCs w:val="24"/>
        </w:rPr>
        <w:tab/>
        <w:t>Classified base on what it wants to measure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iv. </w:t>
      </w:r>
      <w:r w:rsidRPr="00B50234">
        <w:rPr>
          <w:rFonts w:ascii="Times New Roman" w:hAnsi="Times New Roman" w:cs="Times New Roman"/>
          <w:sz w:val="24"/>
          <w:szCs w:val="24"/>
        </w:rPr>
        <w:tab/>
        <w:t>Classified base on aggregation.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For the purpose of this study classification of ratio on what it wants to measure is </w:t>
      </w:r>
      <w:r w:rsidRPr="00B50234">
        <w:rPr>
          <w:rFonts w:ascii="Times New Roman" w:hAnsi="Times New Roman" w:cs="Times New Roman"/>
          <w:sz w:val="24"/>
          <w:szCs w:val="24"/>
        </w:rPr>
        <w:tab/>
        <w:t>used. These are ratio that concerned with accounting ratio of the company.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b/>
          <w:sz w:val="24"/>
          <w:szCs w:val="24"/>
        </w:rPr>
        <w:tab/>
      </w:r>
      <w:r w:rsidRPr="00B50234">
        <w:rPr>
          <w:rFonts w:ascii="Times New Roman" w:hAnsi="Times New Roman" w:cs="Times New Roman"/>
          <w:b/>
          <w:i/>
          <w:sz w:val="24"/>
          <w:szCs w:val="24"/>
        </w:rPr>
        <w:t>Liquidity and Solvency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measures ability of the company to meet it current obligation and her. It is necessary to strike a balance because how liquidity ratio makes company become insolvency which leads to bad credit image likewise high liquidity ratio leads to idle assets earning nothing. The most common ratio which indicates the existence of liquidity is:-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 xml:space="preserve">1. </w:t>
      </w:r>
      <w:r w:rsidRPr="00B50234">
        <w:rPr>
          <w:rFonts w:ascii="Times New Roman" w:hAnsi="Times New Roman" w:cs="Times New Roman"/>
          <w:b/>
          <w:sz w:val="24"/>
          <w:szCs w:val="24"/>
        </w:rPr>
        <w:tab/>
      </w:r>
      <w:r w:rsidRPr="00B50234">
        <w:rPr>
          <w:rFonts w:ascii="Times New Roman" w:hAnsi="Times New Roman" w:cs="Times New Roman"/>
          <w:b/>
          <w:i/>
          <w:sz w:val="24"/>
          <w:szCs w:val="24"/>
          <w:u w:val="single"/>
        </w:rPr>
        <w:t>Current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compares the liquid assets of the business with the short time liabilities. It calculates as follows</w:t>
      </w:r>
    </w:p>
    <w:p w:rsidR="0086758F"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Current Ratio:</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Current Asset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Current Liabilities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u w:val="single"/>
        </w:rPr>
        <w:t>Acid Test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ratio is refinement of the current ratio in business where the stock turns over is slow is also known as quick ratio.</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Current Asset – Stock</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Current Liability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r>
      <w:r w:rsidRPr="00B50234">
        <w:rPr>
          <w:rFonts w:ascii="Times New Roman" w:hAnsi="Times New Roman" w:cs="Times New Roman"/>
          <w:b/>
          <w:i/>
          <w:sz w:val="24"/>
          <w:szCs w:val="24"/>
        </w:rPr>
        <w:t>Average Collection Period</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average length of time in which debt remain uncollected. It is calculated thus.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Average collection period Debtors + 365days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Annual Credit Sales</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4.</w:t>
      </w:r>
      <w:r w:rsidRPr="00B50234">
        <w:rPr>
          <w:rFonts w:ascii="Times New Roman" w:hAnsi="Times New Roman" w:cs="Times New Roman"/>
          <w:sz w:val="24"/>
          <w:szCs w:val="24"/>
        </w:rPr>
        <w:tab/>
        <w:t>Fixed Asset Turnover:</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ab/>
        <w:t>Sales</w:t>
      </w:r>
      <w:r w:rsidRPr="00B50234">
        <w:rPr>
          <w:rFonts w:ascii="Times New Roman" w:hAnsi="Times New Roman" w:cs="Times New Roman"/>
          <w:sz w:val="24"/>
          <w:szCs w:val="24"/>
          <w:u w:val="single"/>
        </w:rPr>
        <w:tab/>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Net Fixed Asset</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B.</w:t>
      </w:r>
      <w:r w:rsidRPr="00B50234">
        <w:rPr>
          <w:rFonts w:ascii="Times New Roman" w:hAnsi="Times New Roman" w:cs="Times New Roman"/>
          <w:sz w:val="24"/>
          <w:szCs w:val="24"/>
        </w:rPr>
        <w:tab/>
      </w:r>
      <w:r w:rsidRPr="00B50234">
        <w:rPr>
          <w:rFonts w:ascii="Times New Roman" w:hAnsi="Times New Roman" w:cs="Times New Roman"/>
          <w:i/>
          <w:sz w:val="24"/>
          <w:szCs w:val="24"/>
        </w:rPr>
        <w:t>Activities Ratio</w:t>
      </w:r>
      <w:r w:rsidRPr="00B50234">
        <w:rPr>
          <w:rFonts w:ascii="Times New Roman" w:hAnsi="Times New Roman" w:cs="Times New Roman"/>
          <w:sz w:val="24"/>
          <w:szCs w:val="24"/>
        </w:rPr>
        <w:t>: These ratios are good indicated of the cash elasticity of asset. They are: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Stock turnover</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another measure of how rigorously a business is trading.</w:t>
      </w:r>
      <w:r w:rsidRPr="00B50234">
        <w:rPr>
          <w:rFonts w:ascii="Times New Roman" w:hAnsi="Times New Roman" w:cs="Times New Roman"/>
          <w:sz w:val="24"/>
          <w:szCs w:val="24"/>
        </w:rPr>
        <w:tab/>
      </w:r>
    </w:p>
    <w:p w:rsidR="004D7C93" w:rsidRPr="00B50234" w:rsidRDefault="004D7C93" w:rsidP="00B50234">
      <w:pPr>
        <w:spacing w:after="0" w:line="360" w:lineRule="auto"/>
        <w:ind w:left="720" w:hanging="720"/>
        <w:jc w:val="both"/>
        <w:rPr>
          <w:rFonts w:ascii="Times New Roman" w:hAnsi="Times New Roman" w:cs="Times New Roman"/>
          <w:sz w:val="24"/>
          <w:szCs w:val="24"/>
          <w:u w:val="single"/>
        </w:rPr>
      </w:pPr>
      <w:r w:rsidRPr="00B50234">
        <w:rPr>
          <w:rFonts w:ascii="Times New Roman" w:hAnsi="Times New Roman" w:cs="Times New Roman"/>
          <w:sz w:val="24"/>
          <w:szCs w:val="24"/>
          <w:u w:val="single"/>
        </w:rPr>
        <w:t>Opening Stock + Closing Stock</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Average Stock</w:t>
      </w:r>
    </w:p>
    <w:p w:rsidR="004D7C93" w:rsidRPr="00B50234" w:rsidRDefault="004D7C93" w:rsidP="00B50234">
      <w:pPr>
        <w:spacing w:after="0" w:line="360" w:lineRule="auto"/>
        <w:ind w:firstLine="720"/>
        <w:jc w:val="both"/>
        <w:rPr>
          <w:rFonts w:ascii="Times New Roman" w:hAnsi="Times New Roman" w:cs="Times New Roman"/>
          <w:sz w:val="24"/>
          <w:szCs w:val="24"/>
          <w:u w:val="single"/>
        </w:rPr>
      </w:pPr>
      <w:r w:rsidRPr="00B50234">
        <w:rPr>
          <w:rFonts w:ascii="Times New Roman" w:hAnsi="Times New Roman" w:cs="Times New Roman"/>
          <w:i/>
          <w:sz w:val="24"/>
          <w:szCs w:val="24"/>
        </w:rPr>
        <w:lastRenderedPageBreak/>
        <w:t>Note:</w:t>
      </w:r>
      <w:r w:rsidRPr="00B50234">
        <w:rPr>
          <w:rFonts w:ascii="Times New Roman" w:hAnsi="Times New Roman" w:cs="Times New Roman"/>
          <w:sz w:val="24"/>
          <w:szCs w:val="24"/>
        </w:rPr>
        <w:t xml:space="preserve"> Average Stock =</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Opening + Closing Stock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2</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Debtor Turnover</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degree of responsiveness of debtors, it is calculated as debtors’ turnover</w:t>
      </w:r>
      <w:r w:rsidRPr="00B50234">
        <w:rPr>
          <w:rFonts w:ascii="Times New Roman" w:hAnsi="Times New Roman" w:cs="Times New Roman"/>
          <w:sz w:val="24"/>
          <w:szCs w:val="24"/>
        </w:rPr>
        <w:tab/>
      </w:r>
    </w:p>
    <w:p w:rsidR="004D7C93" w:rsidRPr="00B50234" w:rsidRDefault="004D7C93" w:rsidP="00B50234">
      <w:pPr>
        <w:spacing w:after="0" w:line="360" w:lineRule="auto"/>
        <w:ind w:left="720" w:hanging="720"/>
        <w:jc w:val="both"/>
        <w:rPr>
          <w:rFonts w:ascii="Times New Roman" w:hAnsi="Times New Roman" w:cs="Times New Roman"/>
          <w:sz w:val="24"/>
          <w:szCs w:val="24"/>
          <w:u w:val="single"/>
        </w:rPr>
      </w:pPr>
      <w:r w:rsidRPr="00B50234">
        <w:rPr>
          <w:rFonts w:ascii="Times New Roman" w:hAnsi="Times New Roman" w:cs="Times New Roman"/>
          <w:sz w:val="24"/>
          <w:szCs w:val="24"/>
          <w:u w:val="single"/>
        </w:rPr>
        <w:t>Annual Credit Sales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Debtors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r>
      <w:r w:rsidRPr="00B50234">
        <w:rPr>
          <w:rFonts w:ascii="Times New Roman" w:hAnsi="Times New Roman" w:cs="Times New Roman"/>
          <w:b/>
          <w:i/>
          <w:sz w:val="24"/>
          <w:szCs w:val="24"/>
        </w:rPr>
        <w:t>Dividend Yield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used to evaluate shareholders return in relation to current market value of the share. It is computed as </w:t>
      </w:r>
    </w:p>
    <w:p w:rsidR="004D7C93" w:rsidRPr="00B50234" w:rsidRDefault="004D7C93" w:rsidP="00B50234">
      <w:pPr>
        <w:spacing w:after="0" w:line="360" w:lineRule="auto"/>
        <w:jc w:val="both"/>
        <w:rPr>
          <w:rFonts w:ascii="Times New Roman" w:hAnsi="Times New Roman" w:cs="Times New Roman"/>
          <w:sz w:val="24"/>
          <w:szCs w:val="24"/>
        </w:rPr>
      </w:pPr>
    </w:p>
    <w:p w:rsidR="0086758F" w:rsidRPr="00B50234" w:rsidRDefault="0086758F"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Dividend yield Ratio:</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Dividend on the Share x 100</w:t>
      </w:r>
    </w:p>
    <w:p w:rsidR="004D7C93" w:rsidRPr="00B50234" w:rsidRDefault="004D7C93" w:rsidP="00B50234">
      <w:pPr>
        <w:spacing w:after="0" w:line="360" w:lineRule="auto"/>
        <w:ind w:left="2160" w:firstLine="720"/>
        <w:jc w:val="both"/>
        <w:rPr>
          <w:rFonts w:ascii="Times New Roman" w:hAnsi="Times New Roman" w:cs="Times New Roman"/>
          <w:sz w:val="24"/>
          <w:szCs w:val="24"/>
        </w:rPr>
      </w:pPr>
      <w:r w:rsidRPr="00B50234">
        <w:rPr>
          <w:rFonts w:ascii="Times New Roman" w:hAnsi="Times New Roman" w:cs="Times New Roman"/>
          <w:sz w:val="24"/>
          <w:szCs w:val="24"/>
        </w:rPr>
        <w:t>Current market value per share.</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i/>
          <w:sz w:val="24"/>
          <w:szCs w:val="24"/>
        </w:rPr>
      </w:pPr>
      <w:r w:rsidRPr="00B50234">
        <w:rPr>
          <w:rFonts w:ascii="Times New Roman" w:hAnsi="Times New Roman" w:cs="Times New Roman"/>
          <w:b/>
          <w:sz w:val="24"/>
          <w:szCs w:val="24"/>
        </w:rPr>
        <w:t>4.</w:t>
      </w:r>
      <w:r w:rsidRPr="00B50234">
        <w:rPr>
          <w:rFonts w:ascii="Times New Roman" w:hAnsi="Times New Roman" w:cs="Times New Roman"/>
          <w:sz w:val="24"/>
          <w:szCs w:val="24"/>
        </w:rPr>
        <w:t xml:space="preserve"> </w:t>
      </w:r>
      <w:r w:rsidRPr="00B50234">
        <w:rPr>
          <w:rFonts w:ascii="Times New Roman" w:hAnsi="Times New Roman" w:cs="Times New Roman"/>
          <w:b/>
          <w:i/>
          <w:sz w:val="24"/>
          <w:szCs w:val="24"/>
        </w:rPr>
        <w:t>E.P.S.</w:t>
      </w:r>
      <w:r w:rsidRPr="00B50234">
        <w:rPr>
          <w:rFonts w:ascii="Times New Roman" w:hAnsi="Times New Roman" w:cs="Times New Roman"/>
          <w:b/>
          <w:i/>
          <w:sz w:val="24"/>
          <w:szCs w:val="24"/>
        </w:rPr>
        <w:tab/>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u w:val="single"/>
        </w:rPr>
        <w:t>Earnings Available to Ordinary Shareholder</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Number of Ordinary Share in Issue</w:t>
      </w:r>
    </w:p>
    <w:p w:rsidR="004D7C93" w:rsidRPr="00B50234" w:rsidRDefault="004D7C93" w:rsidP="00B50234">
      <w:pPr>
        <w:spacing w:after="0" w:line="360" w:lineRule="auto"/>
        <w:jc w:val="both"/>
        <w:rPr>
          <w:rFonts w:ascii="Times New Roman" w:hAnsi="Times New Roman" w:cs="Times New Roman"/>
          <w:i/>
          <w:sz w:val="24"/>
          <w:szCs w:val="24"/>
        </w:rPr>
      </w:pPr>
      <w:r w:rsidRPr="00B50234">
        <w:rPr>
          <w:rFonts w:ascii="Times New Roman" w:hAnsi="Times New Roman" w:cs="Times New Roman"/>
          <w:i/>
          <w:sz w:val="24"/>
          <w:szCs w:val="24"/>
        </w:rPr>
        <w:t>Or</w:t>
      </w:r>
    </w:p>
    <w:p w:rsidR="004D7C93" w:rsidRPr="00B50234" w:rsidRDefault="004D7C93" w:rsidP="00B50234">
      <w:pPr>
        <w:spacing w:after="0" w:line="360" w:lineRule="auto"/>
        <w:jc w:val="both"/>
        <w:rPr>
          <w:rFonts w:ascii="Times New Roman" w:hAnsi="Times New Roman" w:cs="Times New Roman"/>
          <w:i/>
          <w:sz w:val="24"/>
          <w:szCs w:val="24"/>
          <w:u w:val="single"/>
        </w:rPr>
      </w:pPr>
      <w:r w:rsidRPr="00B50234">
        <w:rPr>
          <w:rFonts w:ascii="Times New Roman" w:hAnsi="Times New Roman" w:cs="Times New Roman"/>
          <w:sz w:val="24"/>
          <w:szCs w:val="24"/>
          <w:u w:val="single"/>
        </w:rPr>
        <w:t xml:space="preserve">Net Profit after Tax </w:t>
      </w:r>
    </w:p>
    <w:p w:rsidR="004D7C93" w:rsidRPr="00B50234" w:rsidRDefault="004D7C93" w:rsidP="00B50234">
      <w:pPr>
        <w:spacing w:after="0" w:line="360" w:lineRule="auto"/>
        <w:jc w:val="both"/>
        <w:rPr>
          <w:rFonts w:ascii="Times New Roman" w:hAnsi="Times New Roman" w:cs="Times New Roman"/>
          <w:i/>
          <w:sz w:val="24"/>
          <w:szCs w:val="24"/>
        </w:rPr>
      </w:pPr>
      <w:r w:rsidRPr="00B50234">
        <w:rPr>
          <w:rFonts w:ascii="Times New Roman" w:hAnsi="Times New Roman" w:cs="Times New Roman"/>
          <w:sz w:val="24"/>
          <w:szCs w:val="24"/>
        </w:rPr>
        <w:t>Number of Ordinary Share in Issue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5.</w:t>
      </w:r>
      <w:r w:rsidRPr="00B50234">
        <w:rPr>
          <w:rFonts w:ascii="Times New Roman" w:hAnsi="Times New Roman" w:cs="Times New Roman"/>
          <w:b/>
          <w:sz w:val="24"/>
          <w:szCs w:val="24"/>
        </w:rPr>
        <w:tab/>
      </w:r>
      <w:r w:rsidRPr="00B50234">
        <w:rPr>
          <w:rFonts w:ascii="Times New Roman" w:hAnsi="Times New Roman" w:cs="Times New Roman"/>
          <w:b/>
          <w:i/>
          <w:sz w:val="24"/>
          <w:szCs w:val="24"/>
        </w:rPr>
        <w:t>Price Earnings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Is the ratio of a company current share price to earnings per share it is computed as follow: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Price Earnings Ratio: </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Market Price </w:t>
      </w:r>
      <w:proofErr w:type="gramStart"/>
      <w:r w:rsidRPr="00B50234">
        <w:rPr>
          <w:rFonts w:ascii="Times New Roman" w:hAnsi="Times New Roman" w:cs="Times New Roman"/>
          <w:sz w:val="24"/>
          <w:szCs w:val="24"/>
          <w:u w:val="single"/>
        </w:rPr>
        <w:t>Per</w:t>
      </w:r>
      <w:proofErr w:type="gramEnd"/>
      <w:r w:rsidRPr="00B50234">
        <w:rPr>
          <w:rFonts w:ascii="Times New Roman" w:hAnsi="Times New Roman" w:cs="Times New Roman"/>
          <w:sz w:val="24"/>
          <w:szCs w:val="24"/>
          <w:u w:val="single"/>
        </w:rPr>
        <w:t xml:space="preserve"> Share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w:t>
      </w:r>
      <w:proofErr w:type="spellStart"/>
      <w:r w:rsidRPr="00B50234">
        <w:rPr>
          <w:rFonts w:ascii="Times New Roman" w:hAnsi="Times New Roman" w:cs="Times New Roman"/>
          <w:sz w:val="24"/>
          <w:szCs w:val="24"/>
        </w:rPr>
        <w:t>Earning</w:t>
      </w:r>
      <w:proofErr w:type="spellEnd"/>
      <w:r w:rsidRPr="00B50234">
        <w:rPr>
          <w:rFonts w:ascii="Times New Roman" w:hAnsi="Times New Roman" w:cs="Times New Roman"/>
          <w:sz w:val="24"/>
          <w:szCs w:val="24"/>
        </w:rPr>
        <w:t xml:space="preserve"> Per Share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 xml:space="preserve">C. </w:t>
      </w:r>
      <w:r w:rsidRPr="00B50234">
        <w:rPr>
          <w:rFonts w:ascii="Times New Roman" w:hAnsi="Times New Roman" w:cs="Times New Roman"/>
          <w:b/>
          <w:sz w:val="24"/>
          <w:szCs w:val="24"/>
        </w:rPr>
        <w:tab/>
      </w:r>
      <w:r w:rsidRPr="00B50234">
        <w:rPr>
          <w:rFonts w:ascii="Times New Roman" w:hAnsi="Times New Roman" w:cs="Times New Roman"/>
          <w:b/>
          <w:i/>
          <w:sz w:val="24"/>
          <w:szCs w:val="24"/>
        </w:rPr>
        <w:t>Profitability and Efficiency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ratio use to measure the operating efficiency of the company in term of profit. Profitability ratio is of two types: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Gross Profit Margin</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is the gross profit express as a percentage of net sales or turnover it is calculated thus: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Gross Profit Margin</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Gross Profit </w:t>
      </w:r>
      <w:r w:rsidRPr="00B50234">
        <w:rPr>
          <w:rFonts w:ascii="Times New Roman" w:hAnsi="Times New Roman" w:cs="Times New Roman"/>
          <w:sz w:val="24"/>
          <w:szCs w:val="24"/>
        </w:rPr>
        <w:tab/>
        <w:t>x 100</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Sales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Net Profit Margin</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ratio establishes a relationship between net profit and sales.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Net profit Margin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Net Profit after tax </w:t>
      </w:r>
      <w:r w:rsidRPr="00B50234">
        <w:rPr>
          <w:rFonts w:ascii="Times New Roman" w:hAnsi="Times New Roman" w:cs="Times New Roman"/>
          <w:sz w:val="24"/>
          <w:szCs w:val="24"/>
        </w:rPr>
        <w:t xml:space="preserve">  x 100</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Sales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lastRenderedPageBreak/>
        <w:t>D.</w:t>
      </w:r>
      <w:r w:rsidRPr="00B50234">
        <w:rPr>
          <w:rFonts w:ascii="Times New Roman" w:hAnsi="Times New Roman" w:cs="Times New Roman"/>
          <w:b/>
          <w:sz w:val="24"/>
          <w:szCs w:val="24"/>
        </w:rPr>
        <w:tab/>
      </w:r>
      <w:r w:rsidRPr="00B50234">
        <w:rPr>
          <w:rFonts w:ascii="Times New Roman" w:hAnsi="Times New Roman" w:cs="Times New Roman"/>
          <w:b/>
          <w:i/>
          <w:sz w:val="24"/>
          <w:szCs w:val="24"/>
        </w:rPr>
        <w:t>Investment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Are designed to help investors assess the return on their investment. It helps investment to appraise the performance of company in term of shares price and yield.</w:t>
      </w:r>
    </w:p>
    <w:p w:rsidR="0086758F" w:rsidRPr="00B50234" w:rsidRDefault="0086758F"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t>Dividend per share:</w:t>
      </w:r>
      <w:r w:rsidRPr="00B50234">
        <w:rPr>
          <w:rFonts w:ascii="Times New Roman" w:hAnsi="Times New Roman" w:cs="Times New Roman"/>
          <w:sz w:val="24"/>
          <w:szCs w:val="24"/>
        </w:rPr>
        <w:t xml:space="preserve"> </w:t>
      </w:r>
      <w:r w:rsidRPr="00B50234">
        <w:rPr>
          <w:rFonts w:ascii="Times New Roman" w:hAnsi="Times New Roman" w:cs="Times New Roman"/>
          <w:sz w:val="24"/>
          <w:szCs w:val="24"/>
          <w:u w:val="single"/>
        </w:rPr>
        <w:t>Dividend announce during the period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Number of share issue</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t>Dividend yield ratio:</w:t>
      </w:r>
      <w:r w:rsidRPr="00B50234">
        <w:rPr>
          <w:rFonts w:ascii="Times New Roman" w:hAnsi="Times New Roman" w:cs="Times New Roman"/>
          <w:b/>
          <w:sz w:val="24"/>
          <w:szCs w:val="24"/>
        </w:rPr>
        <w:tab/>
      </w:r>
      <w:r w:rsidRPr="00B50234">
        <w:rPr>
          <w:rFonts w:ascii="Times New Roman" w:hAnsi="Times New Roman" w:cs="Times New Roman"/>
          <w:sz w:val="24"/>
          <w:szCs w:val="24"/>
          <w:u w:val="single"/>
        </w:rPr>
        <w:t>Dividend on the share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Earning for the year available for dividend.</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 xml:space="preserve">Solvency look at the ability of a firm to </w:t>
      </w:r>
      <w:proofErr w:type="spellStart"/>
      <w:r w:rsidRPr="00B50234">
        <w:rPr>
          <w:rFonts w:ascii="Times New Roman" w:hAnsi="Times New Roman" w:cs="Times New Roman"/>
          <w:sz w:val="24"/>
          <w:szCs w:val="24"/>
        </w:rPr>
        <w:t>met</w:t>
      </w:r>
      <w:proofErr w:type="spellEnd"/>
      <w:r w:rsidRPr="00B50234">
        <w:rPr>
          <w:rFonts w:ascii="Times New Roman" w:hAnsi="Times New Roman" w:cs="Times New Roman"/>
          <w:sz w:val="24"/>
          <w:szCs w:val="24"/>
        </w:rPr>
        <w:t xml:space="preserve"> long and short term creditor. They are concerned with debt payment abilities. These are the leverage ratio. They are: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Debt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extend of cover for debt of the company by total asset debt Ratio</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Total Debt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Total Asset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Debt Equity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measure financial claims of creditors and owners of financial against the firm assets. </w:t>
      </w:r>
      <w:proofErr w:type="gramStart"/>
      <w:r w:rsidRPr="00B50234">
        <w:rPr>
          <w:rFonts w:ascii="Times New Roman" w:hAnsi="Times New Roman" w:cs="Times New Roman"/>
          <w:sz w:val="24"/>
          <w:szCs w:val="24"/>
        </w:rPr>
        <w:t>Its</w:t>
      </w:r>
      <w:proofErr w:type="gramEnd"/>
      <w:r w:rsidRPr="00B50234">
        <w:rPr>
          <w:rFonts w:ascii="Times New Roman" w:hAnsi="Times New Roman" w:cs="Times New Roman"/>
          <w:sz w:val="24"/>
          <w:szCs w:val="24"/>
        </w:rPr>
        <w:t xml:space="preserve"> calculated as follows</w:t>
      </w:r>
    </w:p>
    <w:p w:rsidR="004D7C93" w:rsidRPr="00B50234" w:rsidRDefault="004D7C93" w:rsidP="00B50234">
      <w:pPr>
        <w:spacing w:after="0" w:line="360" w:lineRule="auto"/>
        <w:ind w:firstLine="720"/>
        <w:jc w:val="both"/>
        <w:rPr>
          <w:rFonts w:ascii="Times New Roman" w:hAnsi="Times New Roman" w:cs="Times New Roman"/>
          <w:sz w:val="24"/>
          <w:szCs w:val="24"/>
          <w:u w:val="single"/>
        </w:rPr>
      </w:pPr>
      <w:r w:rsidRPr="00B50234">
        <w:rPr>
          <w:rFonts w:ascii="Times New Roman" w:hAnsi="Times New Roman" w:cs="Times New Roman"/>
          <w:sz w:val="24"/>
          <w:szCs w:val="24"/>
        </w:rPr>
        <w:t>Debt equity ratio</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Total Debt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proofErr w:type="spellStart"/>
      <w:r w:rsidRPr="00B50234">
        <w:rPr>
          <w:rFonts w:ascii="Times New Roman" w:hAnsi="Times New Roman" w:cs="Times New Roman"/>
          <w:sz w:val="24"/>
          <w:szCs w:val="24"/>
        </w:rPr>
        <w:t>Shareholders</w:t>
      </w:r>
      <w:proofErr w:type="spellEnd"/>
      <w:r w:rsidRPr="00B50234">
        <w:rPr>
          <w:rFonts w:ascii="Times New Roman" w:hAnsi="Times New Roman" w:cs="Times New Roman"/>
          <w:sz w:val="24"/>
          <w:szCs w:val="24"/>
        </w:rPr>
        <w:t xml:space="preserve"> equity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t>Gearing Ratio:</w:t>
      </w:r>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r>
      <w:proofErr w:type="gramStart"/>
      <w:r w:rsidRPr="00B50234">
        <w:rPr>
          <w:rFonts w:ascii="Times New Roman" w:hAnsi="Times New Roman" w:cs="Times New Roman"/>
          <w:sz w:val="24"/>
          <w:szCs w:val="24"/>
          <w:u w:val="single"/>
        </w:rPr>
        <w:t>Preference  +</w:t>
      </w:r>
      <w:proofErr w:type="gramEnd"/>
      <w:r w:rsidRPr="00B50234">
        <w:rPr>
          <w:rFonts w:ascii="Times New Roman" w:hAnsi="Times New Roman" w:cs="Times New Roman"/>
          <w:sz w:val="24"/>
          <w:szCs w:val="24"/>
          <w:u w:val="single"/>
        </w:rPr>
        <w:t xml:space="preserve">   Loan Capital</w:t>
      </w:r>
      <w:r w:rsidRPr="00B50234">
        <w:rPr>
          <w:rFonts w:ascii="Times New Roman" w:hAnsi="Times New Roman" w:cs="Times New Roman"/>
          <w:sz w:val="24"/>
          <w:szCs w:val="24"/>
        </w:rPr>
        <w:t xml:space="preserve">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Ordinary share + Reserve </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 xml:space="preserve">2.2.3 </w:t>
      </w:r>
      <w:r w:rsidRPr="00B50234">
        <w:rPr>
          <w:rFonts w:ascii="Times New Roman" w:hAnsi="Times New Roman" w:cs="Times New Roman"/>
          <w:b/>
          <w:sz w:val="24"/>
          <w:szCs w:val="24"/>
        </w:rPr>
        <w:tab/>
        <w:t>APPROACHES TO USE OF RATIOS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There as two approaches to the use of accounting ratios.  The first is often referred to as ‘’cross sectional approach and the other as time series approach.’’</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cross sectional approach involves the comparison of a company’s ratio with other at a given point in time such comparison may enable a company deduce major operating difference which will improve its efficiency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time series approach  involves the measurement  of the performance  of an organization  over a period  of time, the relation  for the use of time series approach  is that an organization  must be evaluated in  relation to its past performance and any developing trends must be  isolated and appropriate action must be taken to direct  the organization toward </w:t>
      </w:r>
      <w:proofErr w:type="spellStart"/>
      <w:r w:rsidRPr="00B50234">
        <w:rPr>
          <w:rFonts w:ascii="Times New Roman" w:hAnsi="Times New Roman" w:cs="Times New Roman"/>
          <w:sz w:val="24"/>
          <w:szCs w:val="24"/>
        </w:rPr>
        <w:t>it’s</w:t>
      </w:r>
      <w:proofErr w:type="spellEnd"/>
      <w:r w:rsidRPr="00B50234">
        <w:rPr>
          <w:rFonts w:ascii="Times New Roman" w:hAnsi="Times New Roman" w:cs="Times New Roman"/>
          <w:sz w:val="24"/>
          <w:szCs w:val="24"/>
        </w:rPr>
        <w:t xml:space="preserve"> immediate and long term  objective.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Accounting Ratio are used in a number of ways;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b/>
          <w:sz w:val="24"/>
          <w:szCs w:val="24"/>
        </w:rPr>
        <w:t>a</w:t>
      </w:r>
      <w:proofErr w:type="gramEnd"/>
      <w:r w:rsidRPr="00B50234">
        <w:rPr>
          <w:rFonts w:ascii="Times New Roman" w:hAnsi="Times New Roman" w:cs="Times New Roman"/>
          <w:b/>
          <w:sz w:val="24"/>
          <w:szCs w:val="24"/>
        </w:rPr>
        <w:t>.</w:t>
      </w:r>
      <w:r w:rsidRPr="00B50234">
        <w:rPr>
          <w:rFonts w:ascii="Times New Roman" w:hAnsi="Times New Roman" w:cs="Times New Roman"/>
          <w:sz w:val="24"/>
          <w:szCs w:val="24"/>
        </w:rPr>
        <w:tab/>
        <w:t>within the business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b/>
          <w:sz w:val="24"/>
          <w:szCs w:val="24"/>
        </w:rPr>
        <w:lastRenderedPageBreak/>
        <w:t>b</w:t>
      </w:r>
      <w:proofErr w:type="gramEnd"/>
      <w:r w:rsidRPr="00B50234">
        <w:rPr>
          <w:rFonts w:ascii="Times New Roman" w:hAnsi="Times New Roman" w:cs="Times New Roman"/>
          <w:b/>
          <w:sz w:val="24"/>
          <w:szCs w:val="24"/>
        </w:rPr>
        <w:t>.</w:t>
      </w:r>
      <w:r w:rsidRPr="00B50234">
        <w:rPr>
          <w:rFonts w:ascii="Times New Roman" w:hAnsi="Times New Roman" w:cs="Times New Roman"/>
          <w:sz w:val="24"/>
          <w:szCs w:val="24"/>
        </w:rPr>
        <w:tab/>
        <w:t>as a comparison with other business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b/>
          <w:sz w:val="24"/>
          <w:szCs w:val="24"/>
        </w:rPr>
        <w:t>c</w:t>
      </w:r>
      <w:proofErr w:type="gramEnd"/>
      <w:r w:rsidRPr="00B50234">
        <w:rPr>
          <w:rFonts w:ascii="Times New Roman" w:hAnsi="Times New Roman" w:cs="Times New Roman"/>
          <w:b/>
          <w:sz w:val="24"/>
          <w:szCs w:val="24"/>
        </w:rPr>
        <w:t>.</w:t>
      </w:r>
      <w:r w:rsidRPr="00B50234">
        <w:rPr>
          <w:rFonts w:ascii="Times New Roman" w:hAnsi="Times New Roman" w:cs="Times New Roman"/>
          <w:sz w:val="24"/>
          <w:szCs w:val="24"/>
        </w:rPr>
        <w:tab/>
        <w:t>assessment of liquidity</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sz w:val="24"/>
          <w:szCs w:val="24"/>
        </w:rPr>
        <w:t>d</w:t>
      </w:r>
      <w:proofErr w:type="gramEnd"/>
      <w:r w:rsidRPr="00B50234">
        <w:rPr>
          <w:rFonts w:ascii="Times New Roman" w:hAnsi="Times New Roman" w:cs="Times New Roman"/>
          <w:sz w:val="24"/>
          <w:szCs w:val="24"/>
        </w:rPr>
        <w:t>.</w:t>
      </w:r>
      <w:r w:rsidRPr="00B50234">
        <w:rPr>
          <w:rFonts w:ascii="Times New Roman" w:hAnsi="Times New Roman" w:cs="Times New Roman"/>
          <w:sz w:val="24"/>
          <w:szCs w:val="24"/>
        </w:rPr>
        <w:tab/>
        <w:t>prediction of failure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2.2.4</w:t>
      </w:r>
      <w:r w:rsidRPr="00B50234">
        <w:rPr>
          <w:rFonts w:ascii="Times New Roman" w:hAnsi="Times New Roman" w:cs="Times New Roman"/>
          <w:b/>
          <w:sz w:val="24"/>
          <w:szCs w:val="24"/>
        </w:rPr>
        <w:tab/>
        <w:t>USERS OF FINANCIAL STATEMENT</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Users of financial information rely heavily on detailed of financial statement to judge the operating performance of the company.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operate report published in Britain (1986) identify some groups of interested partied of financial statement. They are equity invested (shareholders), debenture holder/creditor, government, employer, analyst and business contract (partnership) and public. The management of the organization also uses the report for internal purpose. The areas of need are explained below according to the group.</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Management: These are the internal user financial statement is used by the management in making important operating decision.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Shareholders: They are investors and needed information about firm’s financial status and its future prospect in term of return.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Partnership Agreement: They are interested in financial soundness and solvency prior to entering business relationship.</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4.</w:t>
      </w:r>
      <w:r w:rsidRPr="00B50234">
        <w:rPr>
          <w:rFonts w:ascii="Times New Roman" w:hAnsi="Times New Roman" w:cs="Times New Roman"/>
          <w:sz w:val="24"/>
          <w:szCs w:val="24"/>
        </w:rPr>
        <w:tab/>
        <w:t>Professional Adviser: These are financial analyst and attempt to established trend and analysis of the result of particular business.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5.</w:t>
      </w:r>
      <w:r w:rsidRPr="00B50234">
        <w:rPr>
          <w:rFonts w:ascii="Times New Roman" w:hAnsi="Times New Roman" w:cs="Times New Roman"/>
          <w:sz w:val="24"/>
          <w:szCs w:val="24"/>
        </w:rPr>
        <w:tab/>
        <w:t>Tax Agencies: They are concern about profit made for the purpose of tax applicable.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6.</w:t>
      </w:r>
      <w:r w:rsidRPr="00B50234">
        <w:rPr>
          <w:rFonts w:ascii="Times New Roman" w:hAnsi="Times New Roman" w:cs="Times New Roman"/>
          <w:sz w:val="24"/>
          <w:szCs w:val="24"/>
        </w:rPr>
        <w:tab/>
        <w:t>Creditors: They confirm creditor worthiness of the firm and check asset and use asset to stand as collateral.</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2.2.5</w:t>
      </w:r>
      <w:r w:rsidRPr="00B50234">
        <w:rPr>
          <w:rFonts w:ascii="Times New Roman" w:hAnsi="Times New Roman" w:cs="Times New Roman"/>
          <w:b/>
          <w:sz w:val="24"/>
          <w:szCs w:val="24"/>
        </w:rPr>
        <w:tab/>
        <w:t xml:space="preserve">MANAGEMENT OF AN ORGANIZATION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Management involves the process of planning organizing and controlling the activities of firm towards business objectives.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Leadership is an integrities part of management. This leader are called managers or collectively called the Management. A successful management is expected to the following:</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Assess performance honestly and realistically.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The need to make sound and timely decision.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Seeking for higher responsibility of acceptance of full responsibility for his action.</w:t>
      </w:r>
    </w:p>
    <w:p w:rsidR="004D7C93" w:rsidRDefault="004D7C93" w:rsidP="00B50234">
      <w:pPr>
        <w:spacing w:after="0" w:line="360" w:lineRule="auto"/>
        <w:jc w:val="both"/>
        <w:rPr>
          <w:rFonts w:ascii="Times New Roman" w:hAnsi="Times New Roman" w:cs="Times New Roman"/>
          <w:b/>
          <w:sz w:val="24"/>
          <w:szCs w:val="24"/>
        </w:rPr>
      </w:pPr>
    </w:p>
    <w:p w:rsidR="00D5613B" w:rsidRDefault="00D5613B" w:rsidP="00B50234">
      <w:pPr>
        <w:spacing w:after="0" w:line="360" w:lineRule="auto"/>
        <w:jc w:val="both"/>
        <w:rPr>
          <w:rFonts w:ascii="Times New Roman" w:hAnsi="Times New Roman" w:cs="Times New Roman"/>
          <w:b/>
          <w:sz w:val="24"/>
          <w:szCs w:val="24"/>
        </w:rPr>
      </w:pPr>
    </w:p>
    <w:p w:rsidR="00D5613B" w:rsidRPr="00B50234" w:rsidRDefault="00D5613B"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2.2.6</w:t>
      </w:r>
      <w:r w:rsidRPr="00B50234">
        <w:rPr>
          <w:rFonts w:ascii="Times New Roman" w:hAnsi="Times New Roman" w:cs="Times New Roman"/>
          <w:b/>
          <w:sz w:val="24"/>
          <w:szCs w:val="24"/>
        </w:rPr>
        <w:tab/>
        <w:t>PERFORMANCE EVALUATION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Performance can be said to be relationship between accomplishment (output) and effort (input), so performance is review of result with a view to ascertain the efficiency of actual performance. It is only when performance are evaluated that conclusion can be made on efficiency and effectiveness of the organization.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Performance evaluation can be review in two ways: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Financial Performance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Managerial Performance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FINANCIAL PERFORMANCE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Financial Performance can be regarded as the firms overall activities in accounting period. It examines the liquidity, profit abilities investment utilization, solvency and financial leverage. For financial performance to be evaluated, it needs financial information to know the financial position within a particular accounting period.</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MANAGERIAL PERFORMANCE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Managerial performance assesses the individual performance base on achievement of objectives and ability to solve a problem as through idea and innovations of individual as well as manager.</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MANAGEMENT CONTROL SYSTEM</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Management control system is defined as strategic processes by which a manager ensures that organization attain the set standard. The functions embedded in management control system are: involves establishing of objectives, formulation evaluation and selection of policy, strategic, and action require achieving this objective. There are three classification of planning on base time dimension and duration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Short term planning.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Medium term planning.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Long term planning.</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2.2.8</w:t>
      </w:r>
      <w:r w:rsidRPr="00B50234">
        <w:rPr>
          <w:rFonts w:ascii="Times New Roman" w:hAnsi="Times New Roman" w:cs="Times New Roman"/>
          <w:b/>
          <w:sz w:val="24"/>
          <w:szCs w:val="24"/>
        </w:rPr>
        <w:tab/>
        <w:t xml:space="preserve">METHOD OF PERFORMANCE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Performance evaluation can be done with two methods namely: inter firm analysis and inter-firm analysis.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Inter-firm analysis: Involve comparison of firm working in the same industry.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 xml:space="preserve">Intra-Firm analysis: Involves the comparison of financial figure of a firm over time. </w:t>
      </w:r>
    </w:p>
    <w:p w:rsidR="004D7C93" w:rsidRPr="00B50234" w:rsidRDefault="004D7C93" w:rsidP="00B50234">
      <w:pPr>
        <w:spacing w:after="0" w:line="360" w:lineRule="auto"/>
        <w:jc w:val="both"/>
        <w:rPr>
          <w:rFonts w:ascii="Times New Roman" w:hAnsi="Times New Roman" w:cs="Times New Roman"/>
          <w:sz w:val="24"/>
          <w:szCs w:val="24"/>
        </w:rPr>
      </w:pPr>
    </w:p>
    <w:p w:rsidR="00D5613B" w:rsidRDefault="00D5613B" w:rsidP="00B50234">
      <w:pPr>
        <w:spacing w:after="0" w:line="360" w:lineRule="auto"/>
        <w:jc w:val="both"/>
        <w:rPr>
          <w:rFonts w:ascii="Times New Roman" w:hAnsi="Times New Roman" w:cs="Times New Roman"/>
          <w:b/>
          <w:sz w:val="24"/>
          <w:szCs w:val="24"/>
        </w:rPr>
      </w:pPr>
    </w:p>
    <w:p w:rsidR="00D5613B" w:rsidRDefault="00D5613B"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2.3.7</w:t>
      </w:r>
      <w:r w:rsidRPr="00B50234">
        <w:rPr>
          <w:rFonts w:ascii="Times New Roman" w:hAnsi="Times New Roman" w:cs="Times New Roman"/>
          <w:b/>
          <w:sz w:val="24"/>
          <w:szCs w:val="24"/>
        </w:rPr>
        <w:tab/>
        <w:t xml:space="preserve">ANALYSIS AND INTERPRETATION OF FINANCIAL STATEMENT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Financial statement analysis emphasis the examination of financial position of the company they the interpretation of amount. May be said to be art and science translating strength and weakness of a business and the cause, which are contributed there to (K.A </w:t>
      </w:r>
      <w:proofErr w:type="spellStart"/>
      <w:r w:rsidRPr="00B50234">
        <w:rPr>
          <w:rFonts w:ascii="Times New Roman" w:hAnsi="Times New Roman" w:cs="Times New Roman"/>
          <w:sz w:val="24"/>
          <w:szCs w:val="24"/>
        </w:rPr>
        <w:t>Ishola</w:t>
      </w:r>
      <w:proofErr w:type="spellEnd"/>
      <w:r w:rsidRPr="00B50234">
        <w:rPr>
          <w:rFonts w:ascii="Times New Roman" w:hAnsi="Times New Roman" w:cs="Times New Roman"/>
          <w:sz w:val="24"/>
          <w:szCs w:val="24"/>
        </w:rPr>
        <w:t>). There are reasons analysis and interpretation which 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identify the soundness of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assess of the business entity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determine the financial health of the company.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Accounting ratio can be categories into different type, trend analysis comparative analysis, and common size statement of First Bank of Nigeria.</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w:t>
      </w:r>
      <w:r w:rsidRPr="00B50234">
        <w:rPr>
          <w:rFonts w:ascii="Times New Roman" w:hAnsi="Times New Roman" w:cs="Times New Roman"/>
          <w:b/>
          <w:sz w:val="24"/>
          <w:szCs w:val="24"/>
        </w:rPr>
        <w:tab/>
        <w:t>THEORETICAL FRAMEWORK</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2.2.1</w:t>
      </w:r>
      <w:r w:rsidRPr="00B50234">
        <w:rPr>
          <w:rFonts w:ascii="Times New Roman" w:hAnsi="Times New Roman" w:cs="Times New Roman"/>
          <w:b/>
          <w:sz w:val="24"/>
          <w:szCs w:val="24"/>
        </w:rPr>
        <w:tab/>
        <w:t xml:space="preserve">Value Maximization Theory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The value maximization theory holds that the single objective of a firm’s existence is to maximize profits in the short run and maximize shareholders wealth in the long run (Friedman, 1970; Jensen, 2001). The theory therefore explains that all the activities of organization, even when they seem eleemosynary, are profit-seeking. The theory explains further that the long run wealth maximization does not portend the maximization of shareholders’ wealth alone but also the maximization of other financial claimants like debt and warrant holders. Therefore, we argue that the essence of the case firm’s disclosure of IFRS compliant financial statements is to maximize firm’s value. This assertion is further explained by the theories we explain herein in the next paragraphs and equally provides an answer to our research question one.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2.2.2</w:t>
      </w:r>
      <w:r w:rsidRPr="00B50234">
        <w:rPr>
          <w:rFonts w:ascii="Times New Roman" w:hAnsi="Times New Roman" w:cs="Times New Roman"/>
          <w:b/>
          <w:sz w:val="24"/>
          <w:szCs w:val="24"/>
        </w:rPr>
        <w:tab/>
        <w:t xml:space="preserve">Capital Need Theory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Capital needs theory expounds that companies that have some growth opportunities in the capital market seek external financing opportunities from the capital market (Core, 2001). This, they achieve by issuing more share or borrowing from external parties. “Therefore, such finance requires some kind of competition among these companies in order to obtain corporate capital as cost-effectively as possible under the conditions of uncertainty by disclosing more information to outside investors in order to inform them about the corporate position and to increase the certainty of their future cash flow” (</w:t>
      </w:r>
      <w:proofErr w:type="spellStart"/>
      <w:r w:rsidRPr="00B50234">
        <w:rPr>
          <w:rFonts w:ascii="Times New Roman" w:hAnsi="Times New Roman" w:cs="Times New Roman"/>
          <w:sz w:val="24"/>
          <w:szCs w:val="24"/>
        </w:rPr>
        <w:t>Alberti-Alhtaybat</w:t>
      </w:r>
      <w:proofErr w:type="spellEnd"/>
      <w:r w:rsidRPr="00B50234">
        <w:rPr>
          <w:rFonts w:ascii="Times New Roman" w:hAnsi="Times New Roman" w:cs="Times New Roman"/>
          <w:sz w:val="24"/>
          <w:szCs w:val="24"/>
        </w:rPr>
        <w:t xml:space="preserve">, </w:t>
      </w:r>
      <w:proofErr w:type="spellStart"/>
      <w:r w:rsidRPr="00B50234">
        <w:rPr>
          <w:rFonts w:ascii="Times New Roman" w:hAnsi="Times New Roman" w:cs="Times New Roman"/>
          <w:sz w:val="24"/>
          <w:szCs w:val="24"/>
        </w:rPr>
        <w:t>Hutaibat</w:t>
      </w:r>
      <w:proofErr w:type="spellEnd"/>
      <w:r w:rsidRPr="00B50234">
        <w:rPr>
          <w:rFonts w:ascii="Times New Roman" w:hAnsi="Times New Roman" w:cs="Times New Roman"/>
          <w:sz w:val="24"/>
          <w:szCs w:val="24"/>
        </w:rPr>
        <w:t xml:space="preserve"> &amp; Al-</w:t>
      </w:r>
      <w:proofErr w:type="spellStart"/>
      <w:r w:rsidRPr="00B50234">
        <w:rPr>
          <w:rFonts w:ascii="Times New Roman" w:hAnsi="Times New Roman" w:cs="Times New Roman"/>
          <w:sz w:val="24"/>
          <w:szCs w:val="24"/>
        </w:rPr>
        <w:t>Htaybat</w:t>
      </w:r>
      <w:proofErr w:type="spellEnd"/>
      <w:r w:rsidRPr="00B50234">
        <w:rPr>
          <w:rFonts w:ascii="Times New Roman" w:hAnsi="Times New Roman" w:cs="Times New Roman"/>
          <w:sz w:val="24"/>
          <w:szCs w:val="24"/>
        </w:rPr>
        <w:t xml:space="preserve">, 2012: 81). This theory perhaps, explains the reason for the case firm’s disclosure of IFRS financial statement together with the Nigeria GAAP financial statement when the former was not even mandatory. This can further be justified from the growth of the company’s debt and </w:t>
      </w:r>
      <w:r w:rsidRPr="00B50234">
        <w:rPr>
          <w:rFonts w:ascii="Times New Roman" w:hAnsi="Times New Roman" w:cs="Times New Roman"/>
          <w:sz w:val="24"/>
          <w:szCs w:val="24"/>
        </w:rPr>
        <w:lastRenderedPageBreak/>
        <w:t>equity over the seven years examined in this study. The firm’s equity  grew  from  N2,162,000  in  2004  to  N2,896,000  in  2006, into N3,541,000 in 2008, to N3,542,000 in 2009 and to N6,586,000 in 2010.  Equally,  the  firm’s  debt  increased  from  N312,316,000  in  2004 to N457,645,000 in 2005, to N550,998,000 in 2006, to N1,027,133,000 in 2007, to N1,870,315,000 in 2008, to N1,795,435,000 in 2009 and to N1,568,058,000 in 2010. These increases in the company’s capital are pointers to the fact that the disclosure of IFRS compliant financial statements by the case firm may be explained by this theory in that they are able to distinguish themselves form other companies that are listed on foreign exchanges by reporting IFRS-based financial statements which has reduced the information gap on the side of the investors. Thus, answering our research question one.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Furthermore, signaling theory holds that buyers of companies’ shares are not in a position to distinguish between the quality of various products (companies’ stock) if all firms choose to disclose standard and mandatory information alone. Hence sellers may provide additional voluntary information to show their betterment with respect to other firms in the market (</w:t>
      </w:r>
      <w:proofErr w:type="spellStart"/>
      <w:r w:rsidRPr="00B50234">
        <w:rPr>
          <w:rFonts w:ascii="Times New Roman" w:hAnsi="Times New Roman" w:cs="Times New Roman"/>
          <w:sz w:val="24"/>
          <w:szCs w:val="24"/>
        </w:rPr>
        <w:t>Akelof</w:t>
      </w:r>
      <w:proofErr w:type="spellEnd"/>
      <w:r w:rsidRPr="00B50234">
        <w:rPr>
          <w:rFonts w:ascii="Times New Roman" w:hAnsi="Times New Roman" w:cs="Times New Roman"/>
          <w:sz w:val="24"/>
          <w:szCs w:val="24"/>
        </w:rPr>
        <w:t>, 1970; Strong &amp; Walker, 1987). This theory may also explain the reason for the case firm’s disclosure of IFRS compliant financial statements. Thus, providing a second answer to our research question one.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2.2.3</w:t>
      </w:r>
      <w:r w:rsidRPr="00B50234">
        <w:rPr>
          <w:rFonts w:ascii="Times New Roman" w:hAnsi="Times New Roman" w:cs="Times New Roman"/>
          <w:b/>
          <w:sz w:val="24"/>
          <w:szCs w:val="24"/>
        </w:rPr>
        <w:tab/>
        <w:t>Theories from other Authors (</w:t>
      </w:r>
      <w:proofErr w:type="spellStart"/>
      <w:r w:rsidRPr="00B50234">
        <w:rPr>
          <w:rFonts w:ascii="Times New Roman" w:hAnsi="Times New Roman" w:cs="Times New Roman"/>
          <w:b/>
          <w:sz w:val="24"/>
          <w:szCs w:val="24"/>
        </w:rPr>
        <w:t>Olowe</w:t>
      </w:r>
      <w:proofErr w:type="spellEnd"/>
      <w:r w:rsidRPr="00B50234">
        <w:rPr>
          <w:rFonts w:ascii="Times New Roman" w:hAnsi="Times New Roman" w:cs="Times New Roman"/>
          <w:b/>
          <w:sz w:val="24"/>
          <w:szCs w:val="24"/>
        </w:rPr>
        <w:t xml:space="preserve"> &amp; </w:t>
      </w:r>
      <w:proofErr w:type="spellStart"/>
      <w:r w:rsidRPr="00B50234">
        <w:rPr>
          <w:rFonts w:ascii="Times New Roman" w:hAnsi="Times New Roman" w:cs="Times New Roman"/>
          <w:b/>
          <w:sz w:val="24"/>
          <w:szCs w:val="24"/>
        </w:rPr>
        <w:t>Lucey</w:t>
      </w:r>
      <w:proofErr w:type="spellEnd"/>
      <w:r w:rsidRPr="00B50234">
        <w:rPr>
          <w:rFonts w:ascii="Times New Roman" w:hAnsi="Times New Roman" w:cs="Times New Roman"/>
          <w:b/>
          <w:sz w:val="24"/>
          <w:szCs w:val="24"/>
        </w:rPr>
        <w:t xml:space="preserve">) </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Ishola</w:t>
      </w:r>
      <w:proofErr w:type="spellEnd"/>
      <w:r w:rsidRPr="00B50234">
        <w:rPr>
          <w:rFonts w:ascii="Times New Roman" w:hAnsi="Times New Roman" w:cs="Times New Roman"/>
          <w:sz w:val="24"/>
          <w:szCs w:val="24"/>
        </w:rPr>
        <w:t xml:space="preserve"> (1995) stated the accounting ratio involves comparing one figure against another to produce a ratio and assessing whether the ratio indicate weakness or strength of the company affair.</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According to </w:t>
      </w:r>
      <w:proofErr w:type="spellStart"/>
      <w:r w:rsidRPr="00B50234">
        <w:rPr>
          <w:rFonts w:ascii="Times New Roman" w:hAnsi="Times New Roman" w:cs="Times New Roman"/>
          <w:sz w:val="24"/>
          <w:szCs w:val="24"/>
        </w:rPr>
        <w:t>Olowe</w:t>
      </w:r>
      <w:proofErr w:type="spellEnd"/>
      <w:r w:rsidRPr="00B50234">
        <w:rPr>
          <w:rFonts w:ascii="Times New Roman" w:hAnsi="Times New Roman" w:cs="Times New Roman"/>
          <w:sz w:val="24"/>
          <w:szCs w:val="24"/>
        </w:rPr>
        <w:t xml:space="preserve"> (1995) ratio analysis is the relationship between financial data in the financial statement to aid financial condition and performance of a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While </w:t>
      </w:r>
      <w:proofErr w:type="spellStart"/>
      <w:r w:rsidRPr="00B50234">
        <w:rPr>
          <w:rFonts w:ascii="Times New Roman" w:hAnsi="Times New Roman" w:cs="Times New Roman"/>
          <w:sz w:val="24"/>
          <w:szCs w:val="24"/>
        </w:rPr>
        <w:t>Lucey</w:t>
      </w:r>
      <w:proofErr w:type="spellEnd"/>
      <w:r w:rsidRPr="00B50234">
        <w:rPr>
          <w:rFonts w:ascii="Times New Roman" w:hAnsi="Times New Roman" w:cs="Times New Roman"/>
          <w:sz w:val="24"/>
          <w:szCs w:val="24"/>
        </w:rPr>
        <w:t xml:space="preserve"> (1998) stated ratio analysis is the systematic production of a ratio from both internal and external report as to summarize the key relationship and result in order to appraise the financial performance. But a ratio analysis </w:t>
      </w:r>
      <w:proofErr w:type="spellStart"/>
      <w:r w:rsidRPr="00B50234">
        <w:rPr>
          <w:rFonts w:ascii="Times New Roman" w:hAnsi="Times New Roman" w:cs="Times New Roman"/>
          <w:sz w:val="24"/>
          <w:szCs w:val="24"/>
        </w:rPr>
        <w:t>can not</w:t>
      </w:r>
      <w:proofErr w:type="spellEnd"/>
      <w:r w:rsidRPr="00B50234">
        <w:rPr>
          <w:rFonts w:ascii="Times New Roman" w:hAnsi="Times New Roman" w:cs="Times New Roman"/>
          <w:sz w:val="24"/>
          <w:szCs w:val="24"/>
        </w:rPr>
        <w:t xml:space="preserve"> be done without basically involving the use of financial statement, which is commonly used to evaluate business financial condition namely: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 xml:space="preserve">The Balance Sheet: It shows the financial position of the firm by showing it asset and </w:t>
      </w:r>
      <w:r w:rsidRPr="00B50234">
        <w:rPr>
          <w:rFonts w:ascii="Times New Roman" w:hAnsi="Times New Roman" w:cs="Times New Roman"/>
          <w:sz w:val="24"/>
          <w:szCs w:val="24"/>
        </w:rPr>
        <w:tab/>
        <w:t>liability.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 xml:space="preserve">The Cash Flow Statement: It shows how cash has been generated and disposed </w:t>
      </w:r>
      <w:proofErr w:type="spellStart"/>
      <w:r w:rsidRPr="00B50234">
        <w:rPr>
          <w:rFonts w:ascii="Times New Roman" w:hAnsi="Times New Roman" w:cs="Times New Roman"/>
          <w:sz w:val="24"/>
          <w:szCs w:val="24"/>
        </w:rPr>
        <w:t>off</w:t>
      </w:r>
      <w:proofErr w:type="spellEnd"/>
      <w:r w:rsidRPr="00B50234">
        <w:rPr>
          <w:rFonts w:ascii="Times New Roman" w:hAnsi="Times New Roman" w:cs="Times New Roman"/>
          <w:sz w:val="24"/>
          <w:szCs w:val="24"/>
        </w:rPr>
        <w:t xml:space="preserve"> by an organization it is useful for preparing cash budget (F Wood and A. </w:t>
      </w:r>
      <w:proofErr w:type="spellStart"/>
      <w:r w:rsidRPr="00B50234">
        <w:rPr>
          <w:rFonts w:ascii="Times New Roman" w:hAnsi="Times New Roman" w:cs="Times New Roman"/>
          <w:sz w:val="24"/>
          <w:szCs w:val="24"/>
        </w:rPr>
        <w:t>Santer</w:t>
      </w:r>
      <w:proofErr w:type="spellEnd"/>
      <w:r w:rsidRPr="00B50234">
        <w:rPr>
          <w:rFonts w:ascii="Times New Roman" w:hAnsi="Times New Roman" w:cs="Times New Roman"/>
          <w:sz w:val="24"/>
          <w:szCs w:val="24"/>
        </w:rPr>
        <w:t xml:space="preserve"> 1999).</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The Profit and Loss Account: It shows the profitability of the company as that period.</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2.3</w:t>
      </w:r>
      <w:r w:rsidRPr="00B50234">
        <w:rPr>
          <w:rFonts w:ascii="Times New Roman" w:hAnsi="Times New Roman" w:cs="Times New Roman"/>
          <w:b/>
          <w:sz w:val="24"/>
          <w:szCs w:val="24"/>
        </w:rPr>
        <w:tab/>
        <w:t xml:space="preserve">EMPIRICAL REVIEW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It is typical of accounting ratio that there are several distinct lines with research traditions of their own. In some cases there is little link to the other accounting ratio fields. The distributional characteristics of accounting ratios have induced a research line of their own, but part of this research is intertwined with the proportionality research discussed above. In fact some of the papers reviewed tackle both the areas either separately or within the same framework.</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recurring motivation for looking into the distributional properties of accounting ratios is that the normal distribution of the accounting ratios is often assumed in accounting ratio. This is because the significance tests in parametric methods prevalent in FRA research, such as regression analysis and discriminant analysis, rely on the normality assumption.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In the history of accounting ratio it is common that professional journals and academic papers do not recognize each other. An early paper on accounting ratio distributions was published in Management Accounting by </w:t>
      </w:r>
      <w:proofErr w:type="spellStart"/>
      <w:r w:rsidRPr="00B50234">
        <w:rPr>
          <w:rFonts w:ascii="Times New Roman" w:hAnsi="Times New Roman" w:cs="Times New Roman"/>
          <w:sz w:val="24"/>
          <w:szCs w:val="24"/>
        </w:rPr>
        <w:t>Mecimore</w:t>
      </w:r>
      <w:proofErr w:type="spellEnd"/>
      <w:r w:rsidRPr="00B50234">
        <w:rPr>
          <w:rFonts w:ascii="Times New Roman" w:hAnsi="Times New Roman" w:cs="Times New Roman"/>
          <w:sz w:val="24"/>
          <w:szCs w:val="24"/>
        </w:rPr>
        <w:t xml:space="preserve"> (1968). It is interesting to recognize that all ingredients of modern distribution analysis already appear incumbent in </w:t>
      </w:r>
      <w:proofErr w:type="spellStart"/>
      <w:r w:rsidRPr="00B50234">
        <w:rPr>
          <w:rFonts w:ascii="Times New Roman" w:hAnsi="Times New Roman" w:cs="Times New Roman"/>
          <w:sz w:val="24"/>
          <w:szCs w:val="24"/>
        </w:rPr>
        <w:t>Mecimore's</w:t>
      </w:r>
      <w:proofErr w:type="spellEnd"/>
      <w:r w:rsidRPr="00B50234">
        <w:rPr>
          <w:rFonts w:ascii="Times New Roman" w:hAnsi="Times New Roman" w:cs="Times New Roman"/>
          <w:sz w:val="24"/>
          <w:szCs w:val="24"/>
        </w:rPr>
        <w:t xml:space="preserve"> paper. Using descriptive statistical measures (average and relative deviations from the median) he observes cross-sectional non-normality and positive </w:t>
      </w:r>
      <w:proofErr w:type="spellStart"/>
      <w:r w:rsidRPr="00B50234">
        <w:rPr>
          <w:rFonts w:ascii="Times New Roman" w:hAnsi="Times New Roman" w:cs="Times New Roman"/>
          <w:sz w:val="24"/>
          <w:szCs w:val="24"/>
        </w:rPr>
        <w:t>skewness</w:t>
      </w:r>
      <w:proofErr w:type="spellEnd"/>
      <w:r w:rsidRPr="00B50234">
        <w:rPr>
          <w:rFonts w:ascii="Times New Roman" w:hAnsi="Times New Roman" w:cs="Times New Roman"/>
          <w:sz w:val="24"/>
          <w:szCs w:val="24"/>
        </w:rPr>
        <w:t xml:space="preserve"> for twenty ratios in a sample of randomly selected forty-four Fortune-500 firms.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paper most often referred to in literature as the seminal paper in this field is, however, the much later published article by </w:t>
      </w:r>
      <w:proofErr w:type="spellStart"/>
      <w:r w:rsidRPr="00B50234">
        <w:rPr>
          <w:rFonts w:ascii="Times New Roman" w:hAnsi="Times New Roman" w:cs="Times New Roman"/>
          <w:sz w:val="24"/>
          <w:szCs w:val="24"/>
        </w:rPr>
        <w:t>Deakin</w:t>
      </w:r>
      <w:proofErr w:type="spellEnd"/>
      <w:r w:rsidRPr="00B50234">
        <w:rPr>
          <w:rFonts w:ascii="Times New Roman" w:hAnsi="Times New Roman" w:cs="Times New Roman"/>
          <w:sz w:val="24"/>
          <w:szCs w:val="24"/>
        </w:rPr>
        <w:t xml:space="preserve"> (1976). His chi-square findings reject (with one exception) the normality of eleven accounting ratios in a sample of 1114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companies for 1954-72. Less extreme deviations from normality were observed when square-root and logarithmic transformations were applied, but normality was still not supported. Likewise, while not statistically significantly, industry grouping made the distributions less non-normal. Concomitant results are obtained by Lee (1985) using a stronger test (Kolmogorov-Smirnov) for a different set of data.</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Bird and McHugh (1977) adopt an efficient Shapiro-</w:t>
      </w:r>
      <w:proofErr w:type="spellStart"/>
      <w:r w:rsidRPr="00B50234">
        <w:rPr>
          <w:rFonts w:ascii="Times New Roman" w:hAnsi="Times New Roman" w:cs="Times New Roman"/>
          <w:sz w:val="24"/>
          <w:szCs w:val="24"/>
        </w:rPr>
        <w:t>Wilk</w:t>
      </w:r>
      <w:proofErr w:type="spellEnd"/>
      <w:r w:rsidRPr="00B50234">
        <w:rPr>
          <w:rFonts w:ascii="Times New Roman" w:hAnsi="Times New Roman" w:cs="Times New Roman"/>
          <w:sz w:val="24"/>
          <w:szCs w:val="24"/>
        </w:rPr>
        <w:t xml:space="preserve"> small-sample test for the normality of accounting ratios for an Australian sample of five ratios over six years. Like </w:t>
      </w:r>
      <w:proofErr w:type="spellStart"/>
      <w:r w:rsidRPr="00B50234">
        <w:rPr>
          <w:rFonts w:ascii="Times New Roman" w:hAnsi="Times New Roman" w:cs="Times New Roman"/>
          <w:sz w:val="24"/>
          <w:szCs w:val="24"/>
        </w:rPr>
        <w:t>Deakin</w:t>
      </w:r>
      <w:proofErr w:type="spellEnd"/>
      <w:r w:rsidRPr="00B50234">
        <w:rPr>
          <w:rFonts w:ascii="Times New Roman" w:hAnsi="Times New Roman" w:cs="Times New Roman"/>
          <w:sz w:val="24"/>
          <w:szCs w:val="24"/>
        </w:rPr>
        <w:t xml:space="preserve"> they find in their independent study that normality is transient across accounting ratios and time. They also study the adjustment of the accounting ratios towards industry means which is a different area of FRA research. </w:t>
      </w:r>
      <w:proofErr w:type="spellStart"/>
      <w:r w:rsidRPr="00B50234">
        <w:rPr>
          <w:rFonts w:ascii="Times New Roman" w:hAnsi="Times New Roman" w:cs="Times New Roman"/>
          <w:sz w:val="24"/>
          <w:szCs w:val="24"/>
        </w:rPr>
        <w:t>Bougen</w:t>
      </w:r>
      <w:proofErr w:type="spellEnd"/>
      <w:r w:rsidRPr="00B50234">
        <w:rPr>
          <w:rFonts w:ascii="Times New Roman" w:hAnsi="Times New Roman" w:cs="Times New Roman"/>
          <w:sz w:val="24"/>
          <w:szCs w:val="24"/>
        </w:rPr>
        <w:t xml:space="preserve"> and Drury (1980) also suggest non-normality based on a cross-section of 700 UK firms.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lastRenderedPageBreak/>
        <w:t xml:space="preserve">The results indicating non-normality of accounting ratio distributions have led researchers into looking for methods of restoring normality to warrant standard parametric statistical analyses. </w:t>
      </w:r>
      <w:proofErr w:type="spellStart"/>
      <w:r w:rsidRPr="00B50234">
        <w:rPr>
          <w:rFonts w:ascii="Times New Roman" w:hAnsi="Times New Roman" w:cs="Times New Roman"/>
          <w:sz w:val="24"/>
          <w:szCs w:val="24"/>
        </w:rPr>
        <w:t>Frecka</w:t>
      </w:r>
      <w:proofErr w:type="spellEnd"/>
      <w:r w:rsidRPr="00B50234">
        <w:rPr>
          <w:rFonts w:ascii="Times New Roman" w:hAnsi="Times New Roman" w:cs="Times New Roman"/>
          <w:sz w:val="24"/>
          <w:szCs w:val="24"/>
        </w:rPr>
        <w:t xml:space="preserve"> and Hopwood (1983) observe that removing outliers and applying transformations in a large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sample covering 1950-79 restored normality in the same accounting ratios as tackled by </w:t>
      </w:r>
      <w:proofErr w:type="spellStart"/>
      <w:r w:rsidRPr="00B50234">
        <w:rPr>
          <w:rFonts w:ascii="Times New Roman" w:hAnsi="Times New Roman" w:cs="Times New Roman"/>
          <w:sz w:val="24"/>
          <w:szCs w:val="24"/>
        </w:rPr>
        <w:t>Deakin</w:t>
      </w:r>
      <w:proofErr w:type="spellEnd"/>
      <w:r w:rsidRPr="00B50234">
        <w:rPr>
          <w:rFonts w:ascii="Times New Roman" w:hAnsi="Times New Roman" w:cs="Times New Roman"/>
          <w:sz w:val="24"/>
          <w:szCs w:val="24"/>
        </w:rPr>
        <w:t xml:space="preserve"> (1976). They point out that if the ratios follow the gamma distribution, the square root transformation makes the distribution approximately normal. The gamma distribution is compatible with ratios having a technical lower limit of zero. There is, however, a certain degree of circularity in their approach, since instead of identifying the underlying causes of the outliers they employ a mechanistic statistical approach to identify and remove the outliers from the tails of the accounting ratio distributions.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A varying and often a considerable number of outliers has to be removed for different accounting ratios in order to achieve normality. The empirical results are supported by later papers such as </w:t>
      </w:r>
      <w:proofErr w:type="gramStart"/>
      <w:r w:rsidRPr="00B50234">
        <w:rPr>
          <w:rFonts w:ascii="Times New Roman" w:hAnsi="Times New Roman" w:cs="Times New Roman"/>
          <w:sz w:val="24"/>
          <w:szCs w:val="24"/>
        </w:rPr>
        <w:t>So</w:t>
      </w:r>
      <w:proofErr w:type="gramEnd"/>
      <w:r w:rsidRPr="00B50234">
        <w:rPr>
          <w:rFonts w:ascii="Times New Roman" w:hAnsi="Times New Roman" w:cs="Times New Roman"/>
          <w:sz w:val="24"/>
          <w:szCs w:val="24"/>
        </w:rPr>
        <w:t xml:space="preserve"> (1987). </w:t>
      </w:r>
      <w:proofErr w:type="spellStart"/>
      <w:r w:rsidRPr="00B50234">
        <w:rPr>
          <w:rFonts w:ascii="Times New Roman" w:hAnsi="Times New Roman" w:cs="Times New Roman"/>
          <w:sz w:val="24"/>
          <w:szCs w:val="24"/>
        </w:rPr>
        <w:t>Ezzamel</w:t>
      </w:r>
      <w:proofErr w:type="spellEnd"/>
      <w:r w:rsidRPr="00B50234">
        <w:rPr>
          <w:rFonts w:ascii="Times New Roman" w:hAnsi="Times New Roman" w:cs="Times New Roman"/>
          <w:sz w:val="24"/>
          <w:szCs w:val="24"/>
        </w:rPr>
        <w:t>, Mar-</w:t>
      </w:r>
      <w:proofErr w:type="spellStart"/>
      <w:r w:rsidRPr="00B50234">
        <w:rPr>
          <w:rFonts w:ascii="Times New Roman" w:hAnsi="Times New Roman" w:cs="Times New Roman"/>
          <w:sz w:val="24"/>
          <w:szCs w:val="24"/>
        </w:rPr>
        <w:t>Molinero</w:t>
      </w:r>
      <w:proofErr w:type="spellEnd"/>
      <w:r w:rsidRPr="00B50234">
        <w:rPr>
          <w:rFonts w:ascii="Times New Roman" w:hAnsi="Times New Roman" w:cs="Times New Roman"/>
          <w:sz w:val="24"/>
          <w:szCs w:val="24"/>
        </w:rPr>
        <w:t xml:space="preserve"> and Beecher (1987) and </w:t>
      </w:r>
      <w:proofErr w:type="spellStart"/>
      <w:r w:rsidRPr="00B50234">
        <w:rPr>
          <w:rFonts w:ascii="Times New Roman" w:hAnsi="Times New Roman" w:cs="Times New Roman"/>
          <w:sz w:val="24"/>
          <w:szCs w:val="24"/>
        </w:rPr>
        <w:t>Ezzamel</w:t>
      </w:r>
      <w:proofErr w:type="spellEnd"/>
      <w:r w:rsidRPr="00B50234">
        <w:rPr>
          <w:rFonts w:ascii="Times New Roman" w:hAnsi="Times New Roman" w:cs="Times New Roman"/>
          <w:sz w:val="24"/>
          <w:szCs w:val="24"/>
        </w:rPr>
        <w:t xml:space="preserve"> and Mar-</w:t>
      </w:r>
      <w:proofErr w:type="spellStart"/>
      <w:r w:rsidRPr="00B50234">
        <w:rPr>
          <w:rFonts w:ascii="Times New Roman" w:hAnsi="Times New Roman" w:cs="Times New Roman"/>
          <w:sz w:val="24"/>
          <w:szCs w:val="24"/>
        </w:rPr>
        <w:t>Molinero</w:t>
      </w:r>
      <w:proofErr w:type="spellEnd"/>
      <w:r w:rsidRPr="00B50234">
        <w:rPr>
          <w:rFonts w:ascii="Times New Roman" w:hAnsi="Times New Roman" w:cs="Times New Roman"/>
          <w:sz w:val="24"/>
          <w:szCs w:val="24"/>
        </w:rPr>
        <w:t xml:space="preserve"> (1990) review and replicate the earlier analyses on UK firms with a particular emphasis on small samples and outliers, respectively. One of the avenues taken is to study new industries. </w:t>
      </w:r>
      <w:proofErr w:type="spellStart"/>
      <w:r w:rsidRPr="00B50234">
        <w:rPr>
          <w:rFonts w:ascii="Times New Roman" w:hAnsi="Times New Roman" w:cs="Times New Roman"/>
          <w:sz w:val="24"/>
          <w:szCs w:val="24"/>
        </w:rPr>
        <w:t>Kolari</w:t>
      </w:r>
      <w:proofErr w:type="spellEnd"/>
      <w:r w:rsidRPr="00B50234">
        <w:rPr>
          <w:rFonts w:ascii="Times New Roman" w:hAnsi="Times New Roman" w:cs="Times New Roman"/>
          <w:sz w:val="24"/>
          <w:szCs w:val="24"/>
        </w:rPr>
        <w:t xml:space="preserve">, </w:t>
      </w:r>
      <w:proofErr w:type="spellStart"/>
      <w:r w:rsidRPr="00B50234">
        <w:rPr>
          <w:rFonts w:ascii="Times New Roman" w:hAnsi="Times New Roman" w:cs="Times New Roman"/>
          <w:sz w:val="24"/>
          <w:szCs w:val="24"/>
        </w:rPr>
        <w:t>McInish</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Saniga</w:t>
      </w:r>
      <w:proofErr w:type="spellEnd"/>
      <w:r w:rsidRPr="00B50234">
        <w:rPr>
          <w:rFonts w:ascii="Times New Roman" w:hAnsi="Times New Roman" w:cs="Times New Roman"/>
          <w:sz w:val="24"/>
          <w:szCs w:val="24"/>
        </w:rPr>
        <w:t xml:space="preserve"> (1989) take on the distribution of accounting ratios in banking. </w:t>
      </w:r>
      <w:proofErr w:type="spellStart"/>
      <w:r w:rsidRPr="00B50234">
        <w:rPr>
          <w:rFonts w:ascii="Times New Roman" w:hAnsi="Times New Roman" w:cs="Times New Roman"/>
          <w:sz w:val="24"/>
          <w:szCs w:val="24"/>
        </w:rPr>
        <w:t>Buckmaster</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Saniga</w:t>
      </w:r>
      <w:proofErr w:type="spellEnd"/>
      <w:r w:rsidRPr="00B50234">
        <w:rPr>
          <w:rFonts w:ascii="Times New Roman" w:hAnsi="Times New Roman" w:cs="Times New Roman"/>
          <w:sz w:val="24"/>
          <w:szCs w:val="24"/>
        </w:rPr>
        <w:t xml:space="preserve"> (1990) report on the shape of the distributions for 41 accounting ratios in a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sample of more than a quarter million observations.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Foster (1978) points out the outlier problem in accounting ratio. Later, he presented in Foster (1986) a list of alternatives for handling outliers in FRA. The list includes deleting true outliers, retaining the outlier, adjusting the underlying financial data, </w:t>
      </w:r>
      <w:proofErr w:type="spellStart"/>
      <w:r w:rsidRPr="00B50234">
        <w:rPr>
          <w:rFonts w:ascii="Times New Roman" w:hAnsi="Times New Roman" w:cs="Times New Roman"/>
          <w:sz w:val="24"/>
          <w:szCs w:val="24"/>
        </w:rPr>
        <w:t>winsorizing</w:t>
      </w:r>
      <w:proofErr w:type="spellEnd"/>
      <w:r w:rsidRPr="00B50234">
        <w:rPr>
          <w:rFonts w:ascii="Times New Roman" w:hAnsi="Times New Roman" w:cs="Times New Roman"/>
          <w:sz w:val="24"/>
          <w:szCs w:val="24"/>
        </w:rPr>
        <w:t xml:space="preserve"> that is equating the outliers to less extreme values, and trimming by dropping the tails. Foster also puts forward accounting, economic and technical reasons for the emergence of outliers in FRA. While improving the statistical results trimming and transformations can pose a problem for the theoretical rigor in accounting ratio research. Instead of deleting or adjusting the observations McLeay (1986) proposes using a better fitting distribution with fat tails for making statistical inferences in accounting ratio. He seeks for a best fitting t-distribution for a cross-section of 1634 UK and Irish firms. Also his empirical results confirm non-normality. The best-fitting (in the maximum-likelihood sense) t-distribution varies across accounting ratios (the t-distribution can be considered a family of distributions defined by its degrees of freedom). McLeay (1986) also tackles the choice between equally weighted and value weighted aggregated accounting ratios in terms of ratio distributions on a sample of French firms. Also the results by </w:t>
      </w:r>
      <w:proofErr w:type="spellStart"/>
      <w:r w:rsidRPr="00B50234">
        <w:rPr>
          <w:rFonts w:ascii="Times New Roman" w:hAnsi="Times New Roman" w:cs="Times New Roman"/>
          <w:sz w:val="24"/>
          <w:szCs w:val="24"/>
        </w:rPr>
        <w:t>Martikainen</w:t>
      </w:r>
      <w:proofErr w:type="spellEnd"/>
      <w:r w:rsidRPr="00B50234">
        <w:rPr>
          <w:rFonts w:ascii="Times New Roman" w:hAnsi="Times New Roman" w:cs="Times New Roman"/>
          <w:sz w:val="24"/>
          <w:szCs w:val="24"/>
        </w:rPr>
        <w:t xml:space="preserve"> (1991) demonstrate that normality can be approached by other procedures than removing outliers. In a sample of 35 Finnish firms, four ratios and fifteen years </w:t>
      </w:r>
      <w:r w:rsidRPr="00B50234">
        <w:rPr>
          <w:rFonts w:ascii="Times New Roman" w:hAnsi="Times New Roman" w:cs="Times New Roman"/>
          <w:sz w:val="24"/>
          <w:szCs w:val="24"/>
        </w:rPr>
        <w:lastRenderedPageBreak/>
        <w:t xml:space="preserve">about half of the non-normal distributions became normal if economy-wide effects were first controlled for using the so-called accounting-index model. </w:t>
      </w:r>
      <w:proofErr w:type="spellStart"/>
      <w:r w:rsidRPr="00B50234">
        <w:rPr>
          <w:rFonts w:ascii="Times New Roman" w:hAnsi="Times New Roman" w:cs="Times New Roman"/>
          <w:sz w:val="24"/>
          <w:szCs w:val="24"/>
        </w:rPr>
        <w:t>Martikainen</w:t>
      </w:r>
      <w:proofErr w:type="spellEnd"/>
      <w:r w:rsidRPr="00B50234">
        <w:rPr>
          <w:rFonts w:ascii="Times New Roman" w:hAnsi="Times New Roman" w:cs="Times New Roman"/>
          <w:sz w:val="24"/>
          <w:szCs w:val="24"/>
        </w:rPr>
        <w:t xml:space="preserve"> (1992) uses a time-series approach to 35 Finnish firms in turn observing that controlling for the economy factor improves normality.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Typically, many later papers tackle the same basic question of ratio distributions using different samples and expanding on the methodologies. </w:t>
      </w:r>
      <w:proofErr w:type="spellStart"/>
      <w:r w:rsidRPr="00B50234">
        <w:rPr>
          <w:rFonts w:ascii="Times New Roman" w:hAnsi="Times New Roman" w:cs="Times New Roman"/>
          <w:sz w:val="24"/>
          <w:szCs w:val="24"/>
        </w:rPr>
        <w:t>Buijink</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Jegers</w:t>
      </w:r>
      <w:proofErr w:type="spellEnd"/>
      <w:r w:rsidRPr="00B50234">
        <w:rPr>
          <w:rFonts w:ascii="Times New Roman" w:hAnsi="Times New Roman" w:cs="Times New Roman"/>
          <w:sz w:val="24"/>
          <w:szCs w:val="24"/>
        </w:rPr>
        <w:t xml:space="preserve"> (1986) study the accounting ratio distributions from year to year from 1977 to 1981 for 11 ratios in Belgian firms corroborating the results of the earlier papers in the field. Refined industry classification brings less extreme deviation from normality. They also point to the need of studying the temporal persistence of cross-sectional accounting ratio distributions and suggest a symmetry index for measuring it. Virtanen and </w:t>
      </w:r>
      <w:proofErr w:type="spellStart"/>
      <w:r w:rsidRPr="00B50234">
        <w:rPr>
          <w:rFonts w:ascii="Times New Roman" w:hAnsi="Times New Roman" w:cs="Times New Roman"/>
          <w:sz w:val="24"/>
          <w:szCs w:val="24"/>
        </w:rPr>
        <w:t>Yli</w:t>
      </w:r>
      <w:proofErr w:type="spellEnd"/>
      <w:r w:rsidRPr="00B50234">
        <w:rPr>
          <w:rFonts w:ascii="Times New Roman" w:hAnsi="Times New Roman" w:cs="Times New Roman"/>
          <w:sz w:val="24"/>
          <w:szCs w:val="24"/>
        </w:rPr>
        <w:t>-Olli (1989) studying the temporal behavior of accounting ratio distributions observe in Finnish financial data that the business cycles affect the cross-sectional accounting ratio distributions.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question of the distribution of a ratio format variable (accounting ratio) has been tackled mathematically as well as empirically. Barnes (1982) shows why the ratio of two normally distributed financial variables does not follow the normal distribution (being actually skewed) when ratio proportionality does not hold. </w:t>
      </w:r>
      <w:proofErr w:type="spellStart"/>
      <w:r w:rsidRPr="00B50234">
        <w:rPr>
          <w:rFonts w:ascii="Times New Roman" w:hAnsi="Times New Roman" w:cs="Times New Roman"/>
          <w:sz w:val="24"/>
          <w:szCs w:val="24"/>
        </w:rPr>
        <w:t>Tippett</w:t>
      </w:r>
      <w:proofErr w:type="spellEnd"/>
      <w:r w:rsidRPr="00B50234">
        <w:rPr>
          <w:rFonts w:ascii="Times New Roman" w:hAnsi="Times New Roman" w:cs="Times New Roman"/>
          <w:sz w:val="24"/>
          <w:szCs w:val="24"/>
        </w:rPr>
        <w:t xml:space="preserve"> (1990) models accounting ratios in terms of stochastic processes. The interpretation in terms of implications to accounting ratio distributions are not, however, immediately evident, but the general inference is that "normality will be the exception rather than the rule".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Because of these results bringing forward the significance of the distributional properties of accounting ratios many later papers report routinely about the distributions of accounting ratios in connection with some other main theme. Often these themes are related to homogeneity and industry studies such as Ledford and </w:t>
      </w:r>
      <w:proofErr w:type="spellStart"/>
      <w:r w:rsidRPr="00B50234">
        <w:rPr>
          <w:rFonts w:ascii="Times New Roman" w:hAnsi="Times New Roman" w:cs="Times New Roman"/>
          <w:sz w:val="24"/>
          <w:szCs w:val="24"/>
        </w:rPr>
        <w:t>Sugrue</w:t>
      </w:r>
      <w:proofErr w:type="spellEnd"/>
      <w:r w:rsidRPr="00B50234">
        <w:rPr>
          <w:rFonts w:ascii="Times New Roman" w:hAnsi="Times New Roman" w:cs="Times New Roman"/>
          <w:sz w:val="24"/>
          <w:szCs w:val="24"/>
        </w:rPr>
        <w:t xml:space="preserve"> (1983). The distributional properties of the accounting ratios also have a bearing in testing proportionality as can be seen, for instance, in McDonald and Morris (1984). In a bankruptcy study </w:t>
      </w:r>
      <w:proofErr w:type="spellStart"/>
      <w:r w:rsidRPr="00B50234">
        <w:rPr>
          <w:rFonts w:ascii="Times New Roman" w:hAnsi="Times New Roman" w:cs="Times New Roman"/>
          <w:sz w:val="24"/>
          <w:szCs w:val="24"/>
        </w:rPr>
        <w:t>Karels</w:t>
      </w:r>
      <w:proofErr w:type="spellEnd"/>
      <w:r w:rsidRPr="00B50234">
        <w:rPr>
          <w:rFonts w:ascii="Times New Roman" w:hAnsi="Times New Roman" w:cs="Times New Roman"/>
          <w:sz w:val="24"/>
          <w:szCs w:val="24"/>
        </w:rPr>
        <w:t xml:space="preserve"> and Prakash (1987) put forward that in applying the multivariate methods (like discriminant analysis) the multivariate normality is more relevant than the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normality of individual accounting ratios. They observe that deviations from the multivariate normality is not as pronounced as the deviations in the earlier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studies.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Watson (1990) examines the multivariate distributional properties of four accounting ratios from a sample of approximately 400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manufacturing firms for cross-sections of 1982, 1983 and 1984. Multivariate normality is rejected for all the four accounting ratios. Multivariate normality is still rejected after applying Box's and Cox's modified power </w:t>
      </w:r>
      <w:r w:rsidRPr="00B50234">
        <w:rPr>
          <w:rFonts w:ascii="Times New Roman" w:hAnsi="Times New Roman" w:cs="Times New Roman"/>
          <w:sz w:val="24"/>
          <w:szCs w:val="24"/>
        </w:rPr>
        <w:lastRenderedPageBreak/>
        <w:t xml:space="preserve">transformations. However, when multivariate outliers are removed, normality is confirmed. Multivariate normality has particular bearing on research using multivariate methods, for example on bankruptcy prediction. It also has implications on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research, since while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normality does not imply multivariate normality, the opposite is true.</w:t>
      </w:r>
    </w:p>
    <w:p w:rsidR="004D7C93" w:rsidRPr="00B50234" w:rsidRDefault="004D7C93" w:rsidP="00B50234">
      <w:pPr>
        <w:spacing w:after="0" w:line="360" w:lineRule="auto"/>
        <w:ind w:firstLine="720"/>
        <w:jc w:val="both"/>
        <w:rPr>
          <w:rFonts w:ascii="Times New Roman" w:hAnsi="Times New Roman" w:cs="Times New Roman"/>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8B7204" w:rsidRPr="00B50234" w:rsidRDefault="008B7204" w:rsidP="00B50234">
      <w:pPr>
        <w:pStyle w:val="HTMLPreformatted"/>
        <w:spacing w:line="360" w:lineRule="auto"/>
        <w:rPr>
          <w:rFonts w:ascii="Times New Roman" w:hAnsi="Times New Roman" w:cs="Times New Roman"/>
          <w:color w:val="000000"/>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CD23BF" w:rsidRPr="00B50234" w:rsidRDefault="008B7204" w:rsidP="00B50234">
      <w:pPr>
        <w:pStyle w:val="HTMLPreformatted"/>
        <w:spacing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THREE:</w:t>
      </w:r>
    </w:p>
    <w:p w:rsidR="008B7204" w:rsidRPr="00B50234" w:rsidRDefault="008B7204" w:rsidP="00B50234">
      <w:pPr>
        <w:pStyle w:val="HTMLPreformatted"/>
        <w:spacing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t xml:space="preserve"> RESEARCH METHODOLOGY</w:t>
      </w:r>
    </w:p>
    <w:p w:rsidR="0077098B" w:rsidRPr="00B50234" w:rsidRDefault="008B7204"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3.1</w:t>
      </w:r>
      <w:r w:rsidRPr="00B50234">
        <w:rPr>
          <w:rFonts w:ascii="Times New Roman" w:hAnsi="Times New Roman" w:cs="Times New Roman"/>
          <w:b/>
          <w:sz w:val="24"/>
          <w:szCs w:val="24"/>
        </w:rPr>
        <w:tab/>
      </w:r>
      <w:r w:rsidR="0077098B" w:rsidRPr="00B50234">
        <w:rPr>
          <w:rFonts w:ascii="Times New Roman" w:hAnsi="Times New Roman" w:cs="Times New Roman"/>
          <w:b/>
          <w:sz w:val="24"/>
          <w:szCs w:val="24"/>
        </w:rPr>
        <w:t>3.1</w:t>
      </w:r>
      <w:r w:rsidR="0077098B" w:rsidRPr="00B50234">
        <w:rPr>
          <w:rFonts w:ascii="Times New Roman" w:hAnsi="Times New Roman" w:cs="Times New Roman"/>
          <w:b/>
          <w:sz w:val="24"/>
          <w:szCs w:val="24"/>
        </w:rPr>
        <w:tab/>
        <w:t xml:space="preserve">PREAMBLE </w:t>
      </w:r>
    </w:p>
    <w:p w:rsidR="0077098B" w:rsidRPr="00B50234" w:rsidRDefault="0077098B"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This chapter present research method and procedures adopted, the tasks involved on the research have been carefully designed. The research methodology is vital part of the research report because according to </w:t>
      </w:r>
      <w:proofErr w:type="spellStart"/>
      <w:r w:rsidRPr="00B50234">
        <w:rPr>
          <w:rFonts w:ascii="Times New Roman" w:hAnsi="Times New Roman" w:cs="Times New Roman"/>
          <w:sz w:val="24"/>
          <w:szCs w:val="24"/>
        </w:rPr>
        <w:t>Osuala</w:t>
      </w:r>
      <w:proofErr w:type="spellEnd"/>
      <w:r w:rsidRPr="00B50234">
        <w:rPr>
          <w:rFonts w:ascii="Times New Roman" w:hAnsi="Times New Roman" w:cs="Times New Roman"/>
          <w:sz w:val="24"/>
          <w:szCs w:val="24"/>
        </w:rPr>
        <w:t xml:space="preserve"> (1999: 32) it is the background against which the reader evaluates the findings and the conclusions.</w:t>
      </w: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3.2 RESEARCH DESIGN:</w:t>
      </w:r>
    </w:p>
    <w:p w:rsidR="0077098B" w:rsidRPr="00B50234" w:rsidRDefault="0077098B"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study made use of survey research. It attempts to evaluate the importance of accounting ratio and the method used for the survival and growth of the small scale business especially during the period of econ</w:t>
      </w:r>
      <w:r w:rsidR="0086758F" w:rsidRPr="00B50234">
        <w:rPr>
          <w:rFonts w:ascii="Times New Roman" w:hAnsi="Times New Roman" w:cs="Times New Roman"/>
          <w:sz w:val="24"/>
          <w:szCs w:val="24"/>
        </w:rPr>
        <w:t>omic depression and instability.</w:t>
      </w:r>
    </w:p>
    <w:p w:rsidR="0086758F" w:rsidRPr="00B50234" w:rsidRDefault="0086758F"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3.3 POPULATION OF THE STUDY</w:t>
      </w:r>
    </w:p>
    <w:p w:rsidR="002A7A5D" w:rsidRPr="00B50234" w:rsidRDefault="002A7A5D" w:rsidP="00D5613B">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population of the study consists of the</w:t>
      </w:r>
      <w:r w:rsidR="00BD5B09" w:rsidRPr="00B50234">
        <w:rPr>
          <w:rFonts w:ascii="Times New Roman" w:hAnsi="Times New Roman" w:cs="Times New Roman"/>
          <w:sz w:val="24"/>
          <w:szCs w:val="24"/>
        </w:rPr>
        <w:t xml:space="preserve"> seventy (70)</w:t>
      </w:r>
      <w:r w:rsidRPr="00B50234">
        <w:rPr>
          <w:rFonts w:ascii="Times New Roman" w:hAnsi="Times New Roman" w:cs="Times New Roman"/>
          <w:sz w:val="24"/>
          <w:szCs w:val="24"/>
        </w:rPr>
        <w:t xml:space="preserve"> </w:t>
      </w:r>
      <w:r w:rsidR="00BD5B09" w:rsidRPr="00B50234">
        <w:rPr>
          <w:rFonts w:ascii="Times New Roman" w:hAnsi="Times New Roman" w:cs="Times New Roman"/>
          <w:sz w:val="24"/>
          <w:szCs w:val="24"/>
        </w:rPr>
        <w:t>senior staff</w:t>
      </w:r>
      <w:r w:rsidRPr="00B50234">
        <w:rPr>
          <w:rFonts w:ascii="Times New Roman" w:hAnsi="Times New Roman" w:cs="Times New Roman"/>
          <w:sz w:val="24"/>
          <w:szCs w:val="24"/>
        </w:rPr>
        <w:t xml:space="preserve"> </w:t>
      </w:r>
      <w:r w:rsidR="00BD5B09" w:rsidRPr="00B50234">
        <w:rPr>
          <w:rFonts w:ascii="Times New Roman" w:hAnsi="Times New Roman" w:cs="Times New Roman"/>
          <w:sz w:val="24"/>
          <w:szCs w:val="24"/>
        </w:rPr>
        <w:t>of the Administrative Department of the company.</w:t>
      </w: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3.4 SAMPLE AND SAMPLING TECHNIQUES</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small scale company involved in fast food service was selected for study. Formula used = n =N 1+N (e</w:t>
      </w:r>
      <w:proofErr w:type="gramStart"/>
      <w:r w:rsidRPr="00B50234">
        <w:rPr>
          <w:rFonts w:ascii="Times New Roman" w:hAnsi="Times New Roman" w:cs="Times New Roman"/>
          <w:sz w:val="24"/>
          <w:szCs w:val="24"/>
        </w:rPr>
        <w:t>)</w:t>
      </w:r>
      <w:r w:rsidRPr="00B50234">
        <w:rPr>
          <w:rFonts w:ascii="Times New Roman" w:hAnsi="Times New Roman" w:cs="Times New Roman"/>
          <w:sz w:val="24"/>
          <w:szCs w:val="24"/>
          <w:vertAlign w:val="superscript"/>
        </w:rPr>
        <w:t>2</w:t>
      </w:r>
      <w:proofErr w:type="gramEnd"/>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Where:</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N=Sample size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population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E= Error of limit (5%)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 =constant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70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1+70(0.0025)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70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1.175 </w:t>
      </w:r>
    </w:p>
    <w:p w:rsidR="0086758F" w:rsidRPr="00D5613B"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N=60 sample sizes </w:t>
      </w: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3.3 SOURCES OF DATA</w:t>
      </w:r>
    </w:p>
    <w:p w:rsidR="0086758F" w:rsidRPr="00B50234" w:rsidRDefault="0086758F"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study made use of primary and secondary data.</w:t>
      </w: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3.2.1 PRIMARY DATA</w:t>
      </w:r>
    </w:p>
    <w:p w:rsidR="0086758F" w:rsidRDefault="0086758F"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includes data gotten from personal interviews and questionnaires administered to managerial staff, senior staff and junior staff.</w:t>
      </w:r>
    </w:p>
    <w:p w:rsidR="00D5613B" w:rsidRDefault="00D5613B" w:rsidP="00B50234">
      <w:pPr>
        <w:spacing w:after="0" w:line="360" w:lineRule="auto"/>
        <w:ind w:firstLine="720"/>
        <w:jc w:val="both"/>
        <w:rPr>
          <w:rFonts w:ascii="Times New Roman" w:hAnsi="Times New Roman" w:cs="Times New Roman"/>
          <w:sz w:val="24"/>
          <w:szCs w:val="24"/>
        </w:rPr>
      </w:pPr>
    </w:p>
    <w:p w:rsidR="00D5613B" w:rsidRPr="00B50234" w:rsidRDefault="00D5613B" w:rsidP="00B50234">
      <w:pPr>
        <w:spacing w:after="0" w:line="360" w:lineRule="auto"/>
        <w:ind w:firstLine="720"/>
        <w:jc w:val="both"/>
        <w:rPr>
          <w:rFonts w:ascii="Times New Roman" w:hAnsi="Times New Roman" w:cs="Times New Roman"/>
          <w:sz w:val="24"/>
          <w:szCs w:val="24"/>
        </w:rPr>
      </w:pP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3.2.2 SECONDARY DATA</w:t>
      </w:r>
    </w:p>
    <w:p w:rsidR="0086758F" w:rsidRPr="00B50234" w:rsidRDefault="0086758F"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secondary sources used include data from text books magazines, newspaper, financial standards business times, dictionary and internet. The information collected through these sources was mainly used in the literature review and data analysis of the study.</w:t>
      </w:r>
    </w:p>
    <w:p w:rsidR="0086758F" w:rsidRPr="00B50234" w:rsidRDefault="0086758F" w:rsidP="00B50234">
      <w:pPr>
        <w:spacing w:after="0" w:line="360" w:lineRule="auto"/>
        <w:jc w:val="both"/>
        <w:rPr>
          <w:rFonts w:ascii="Times New Roman" w:hAnsi="Times New Roman" w:cs="Times New Roman"/>
          <w:b/>
          <w:sz w:val="24"/>
          <w:szCs w:val="24"/>
        </w:rPr>
      </w:pP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3.5</w:t>
      </w:r>
      <w:r w:rsidRPr="00B50234">
        <w:rPr>
          <w:rFonts w:ascii="Times New Roman" w:hAnsi="Times New Roman" w:cs="Times New Roman"/>
          <w:b/>
          <w:sz w:val="24"/>
          <w:szCs w:val="24"/>
        </w:rPr>
        <w:tab/>
        <w:t xml:space="preserve">RESEARCH INSTRUMENT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research instruments used in gathering information are;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sz w:val="24"/>
          <w:szCs w:val="24"/>
        </w:rPr>
        <w:tab/>
        <w:t xml:space="preserve">Questionnaire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b.</w:t>
      </w:r>
      <w:r w:rsidRPr="00B50234">
        <w:rPr>
          <w:rFonts w:ascii="Times New Roman" w:hAnsi="Times New Roman" w:cs="Times New Roman"/>
          <w:sz w:val="24"/>
          <w:szCs w:val="24"/>
        </w:rPr>
        <w:tab/>
        <w:t xml:space="preserve">Interview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c.</w:t>
      </w:r>
      <w:r w:rsidRPr="00B50234">
        <w:rPr>
          <w:rFonts w:ascii="Times New Roman" w:hAnsi="Times New Roman" w:cs="Times New Roman"/>
          <w:sz w:val="24"/>
          <w:szCs w:val="24"/>
        </w:rPr>
        <w:tab/>
        <w:t xml:space="preserve">Observation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questionnaire is designed to collect information on the contribution of ration analysis on management decision making in an organization. The questionnaire formed in a way that the researcher an easily and draw valid conclusion from the answers given.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questionnaire is an importance and in dispensable device for data collection because it provide the greater percentage of data needed for the study.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Observation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Observation research can be used to obtain information that people are unwilling or unable to provide, this is possible by watching an individual’s reactions in a given situation, </w:t>
      </w:r>
      <w:proofErr w:type="gramStart"/>
      <w:r w:rsidRPr="00B50234">
        <w:rPr>
          <w:rFonts w:ascii="Times New Roman" w:hAnsi="Times New Roman" w:cs="Times New Roman"/>
          <w:sz w:val="24"/>
          <w:szCs w:val="24"/>
        </w:rPr>
        <w:t>the</w:t>
      </w:r>
      <w:proofErr w:type="gramEnd"/>
      <w:r w:rsidRPr="00B50234">
        <w:rPr>
          <w:rFonts w:ascii="Times New Roman" w:hAnsi="Times New Roman" w:cs="Times New Roman"/>
          <w:sz w:val="24"/>
          <w:szCs w:val="24"/>
        </w:rPr>
        <w:t xml:space="preserve"> respondent is normally unaware of the attention being paid to him or her. The observation method tells us more accurately than the respondent himself on his action at a given moment.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However, it given us little insight into why he acted to a particular way more over as we cannot control the environment within which the observation are made. It is difficult to be sure that </w:t>
      </w:r>
      <w:proofErr w:type="gramStart"/>
      <w:r w:rsidRPr="00B50234">
        <w:rPr>
          <w:rFonts w:ascii="Times New Roman" w:hAnsi="Times New Roman" w:cs="Times New Roman"/>
          <w:sz w:val="24"/>
          <w:szCs w:val="24"/>
        </w:rPr>
        <w:t>the we</w:t>
      </w:r>
      <w:proofErr w:type="gramEnd"/>
      <w:r w:rsidRPr="00B50234">
        <w:rPr>
          <w:rFonts w:ascii="Times New Roman" w:hAnsi="Times New Roman" w:cs="Times New Roman"/>
          <w:sz w:val="24"/>
          <w:szCs w:val="24"/>
        </w:rPr>
        <w:t xml:space="preserve"> are investigating was in fact the cause of the reaction we noted. Therefore the research will be able to utilize this method of data collection to observe the arrangement and data collected to be observed. The arrangement and procedure on presenting the accounting ratios of the institution and also how reliance the customer and shareholders depends on the institutions accounting ratio presented before the public. </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3.6</w:t>
      </w:r>
      <w:r w:rsidRPr="00B50234">
        <w:rPr>
          <w:rFonts w:ascii="Times New Roman" w:hAnsi="Times New Roman" w:cs="Times New Roman"/>
          <w:b/>
          <w:sz w:val="24"/>
          <w:szCs w:val="24"/>
        </w:rPr>
        <w:tab/>
        <w:t>METHOD OF DATA ANALYSIS</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Method of analysis involved descriptive and inferential statistics, the descriptive statistics described the properties of the data to show the variation in responses and opinions using frequencies and percentage and other descriptive items such as mean and standard deviations. The inferential analysis was done using of statistical tools. The tools were selected because it has functionalities that accommodate the variable of interest.</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lastRenderedPageBreak/>
        <w:t>3.7</w:t>
      </w:r>
      <w:r w:rsidRPr="00B50234">
        <w:rPr>
          <w:rFonts w:ascii="Times New Roman" w:hAnsi="Times New Roman" w:cs="Times New Roman"/>
          <w:b/>
          <w:sz w:val="24"/>
          <w:szCs w:val="24"/>
        </w:rPr>
        <w:tab/>
        <w:t>MODEL SPECIFICATION</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 xml:space="preserve">The ordinary least square was guided by the following linear model: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Y = f(x) ---------------------- (1)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Where x is for the </w:t>
      </w:r>
      <w:proofErr w:type="spellStart"/>
      <w:r w:rsidRPr="00B50234">
        <w:rPr>
          <w:rFonts w:ascii="Times New Roman" w:hAnsi="Times New Roman" w:cs="Times New Roman"/>
          <w:sz w:val="24"/>
          <w:szCs w:val="24"/>
        </w:rPr>
        <w:t>regressors</w:t>
      </w:r>
      <w:proofErr w:type="spellEnd"/>
      <w:r w:rsidRPr="00B50234">
        <w:rPr>
          <w:rFonts w:ascii="Times New Roman" w:hAnsi="Times New Roman" w:cs="Times New Roman"/>
          <w:sz w:val="24"/>
          <w:szCs w:val="24"/>
        </w:rPr>
        <w:t xml:space="preserve"> and Y for the regressing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The </w:t>
      </w:r>
      <w:proofErr w:type="spellStart"/>
      <w:r w:rsidRPr="00B50234">
        <w:rPr>
          <w:rFonts w:ascii="Times New Roman" w:hAnsi="Times New Roman" w:cs="Times New Roman"/>
          <w:sz w:val="24"/>
          <w:szCs w:val="24"/>
        </w:rPr>
        <w:t>regresant</w:t>
      </w:r>
      <w:proofErr w:type="spellEnd"/>
      <w:r w:rsidRPr="00B50234">
        <w:rPr>
          <w:rFonts w:ascii="Times New Roman" w:hAnsi="Times New Roman" w:cs="Times New Roman"/>
          <w:sz w:val="24"/>
          <w:szCs w:val="24"/>
        </w:rPr>
        <w:t xml:space="preserve"> is Fraud Prevention (FUPR)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The repressors are: efficient performance of internal audit functions (AUDIT),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Strong internal control system (INCO) </w:t>
      </w:r>
    </w:p>
    <w:p w:rsidR="008B7204" w:rsidRPr="00B50234" w:rsidRDefault="008B7204" w:rsidP="00B50234">
      <w:pPr>
        <w:tabs>
          <w:tab w:val="left" w:pos="3690"/>
        </w:tabs>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Hence, </w:t>
      </w:r>
      <w:r w:rsidRPr="00B50234">
        <w:rPr>
          <w:rFonts w:ascii="Times New Roman" w:hAnsi="Times New Roman" w:cs="Times New Roman"/>
          <w:sz w:val="24"/>
          <w:szCs w:val="24"/>
        </w:rPr>
        <w:tab/>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Y = f (x1, x2,) --------------------- (2)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Where x1 = efficient performance of internal audit functions (AUDIT),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X2 = Strong internal control system (INCO)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FUPR = a + βAUDIT + βINCO + e -------------3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The a priori expectation of the linear model is: FUPR</w:t>
      </w:r>
      <w:r w:rsidRPr="00B50234">
        <w:rPr>
          <w:rFonts w:ascii="Times New Roman" w:hAnsi="Times New Roman" w:cs="Times New Roman"/>
          <w:sz w:val="24"/>
          <w:szCs w:val="24"/>
        </w:rPr>
        <w:t></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AUDIT/</w:t>
      </w:r>
      <w:r w:rsidRPr="00B50234">
        <w:rPr>
          <w:rFonts w:ascii="Times New Roman" w:hAnsi="Times New Roman" w:cs="Times New Roman"/>
          <w:sz w:val="24"/>
          <w:szCs w:val="24"/>
        </w:rPr>
        <w:t>FUPR</w:t>
      </w:r>
      <w:proofErr w:type="gramStart"/>
      <w:r w:rsidRPr="00B50234">
        <w:rPr>
          <w:rFonts w:ascii="Times New Roman" w:hAnsi="Times New Roman" w:cs="Times New Roman"/>
          <w:sz w:val="24"/>
          <w:szCs w:val="24"/>
        </w:rPr>
        <w:t>;</w:t>
      </w:r>
      <w:r w:rsidRPr="00B50234">
        <w:rPr>
          <w:rFonts w:ascii="Times New Roman" w:hAnsi="Times New Roman" w:cs="Times New Roman"/>
          <w:sz w:val="24"/>
          <w:szCs w:val="24"/>
        </w:rPr>
        <w:t></w:t>
      </w:r>
      <w:proofErr w:type="gramEnd"/>
      <w:r w:rsidRPr="00B50234">
        <w:rPr>
          <w:rFonts w:ascii="Times New Roman" w:hAnsi="Times New Roman" w:cs="Times New Roman"/>
          <w:sz w:val="24"/>
          <w:szCs w:val="24"/>
        </w:rPr>
        <w:t>INCO/</w:t>
      </w:r>
      <w:r w:rsidRPr="00B50234">
        <w:rPr>
          <w:rFonts w:ascii="Times New Roman" w:hAnsi="Times New Roman" w:cs="Times New Roman"/>
          <w:sz w:val="24"/>
          <w:szCs w:val="24"/>
        </w:rPr>
        <w:t xml:space="preserve">&gt;0;  &gt; 0. </w:t>
      </w:r>
    </w:p>
    <w:p w:rsidR="008B7204" w:rsidRPr="00B50234" w:rsidRDefault="008B7204" w:rsidP="00B50234">
      <w:pPr>
        <w:spacing w:after="0" w:line="360" w:lineRule="auto"/>
        <w:ind w:left="10" w:right="-15"/>
        <w:jc w:val="center"/>
        <w:rPr>
          <w:rFonts w:ascii="Times New Roman" w:hAnsi="Times New Roman" w:cs="Times New Roman"/>
          <w:sz w:val="24"/>
          <w:szCs w:val="24"/>
        </w:rPr>
      </w:pPr>
      <w:r w:rsidRPr="00B50234">
        <w:rPr>
          <w:rFonts w:ascii="Times New Roman" w:hAnsi="Times New Roman" w:cs="Times New Roman"/>
          <w:sz w:val="24"/>
          <w:szCs w:val="24"/>
        </w:rPr>
        <w:t>“</w:t>
      </w:r>
      <w:proofErr w:type="gramStart"/>
      <w:r w:rsidRPr="00B50234">
        <w:rPr>
          <w:rFonts w:ascii="Times New Roman" w:hAnsi="Times New Roman" w:cs="Times New Roman"/>
          <w:sz w:val="24"/>
          <w:szCs w:val="24"/>
        </w:rPr>
        <w:t>a</w:t>
      </w:r>
      <w:proofErr w:type="gramEnd"/>
      <w:r w:rsidRPr="00B50234">
        <w:rPr>
          <w:rFonts w:ascii="Times New Roman" w:hAnsi="Times New Roman" w:cs="Times New Roman"/>
          <w:sz w:val="24"/>
          <w:szCs w:val="24"/>
        </w:rPr>
        <w:t xml:space="preserve">” is the intercept of the regression and “e” is the error term capturing other explanatory variables </w:t>
      </w:r>
      <w:r w:rsidR="0077098B" w:rsidRPr="00B50234">
        <w:rPr>
          <w:rFonts w:ascii="Times New Roman" w:hAnsi="Times New Roman" w:cs="Times New Roman"/>
          <w:sz w:val="24"/>
          <w:szCs w:val="24"/>
        </w:rPr>
        <w:t>not included in the linear mode</w:t>
      </w:r>
    </w:p>
    <w:p w:rsidR="008B7204" w:rsidRPr="00B50234" w:rsidRDefault="008B7204" w:rsidP="00B50234">
      <w:pPr>
        <w:spacing w:after="0" w:line="360" w:lineRule="auto"/>
        <w:ind w:left="10" w:right="-15"/>
        <w:jc w:val="center"/>
        <w:rPr>
          <w:rFonts w:ascii="Times New Roman" w:hAnsi="Times New Roman" w:cs="Times New Roman"/>
          <w:b/>
          <w:sz w:val="24"/>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ind w:left="0" w:firstLine="0"/>
        <w:jc w:val="left"/>
        <w:rPr>
          <w:szCs w:val="24"/>
        </w:rPr>
      </w:pPr>
    </w:p>
    <w:p w:rsidR="00BD70B8" w:rsidRPr="00B50234" w:rsidRDefault="00BD70B8" w:rsidP="00B50234">
      <w:pPr>
        <w:spacing w:line="360" w:lineRule="auto"/>
        <w:rPr>
          <w:rFonts w:ascii="Times New Roman" w:hAnsi="Times New Roman" w:cs="Times New Roman"/>
          <w:sz w:val="24"/>
          <w:szCs w:val="24"/>
        </w:rPr>
      </w:pPr>
    </w:p>
    <w:p w:rsidR="00BD70B8" w:rsidRPr="00B50234" w:rsidRDefault="00BD70B8" w:rsidP="00B50234">
      <w:pPr>
        <w:spacing w:line="360" w:lineRule="auto"/>
        <w:rPr>
          <w:rFonts w:ascii="Times New Roman" w:hAnsi="Times New Roman" w:cs="Times New Roman"/>
          <w:sz w:val="24"/>
          <w:szCs w:val="24"/>
        </w:rPr>
      </w:pPr>
    </w:p>
    <w:p w:rsidR="00BD70B8" w:rsidRPr="00B50234" w:rsidRDefault="00BD70B8" w:rsidP="00B50234">
      <w:pPr>
        <w:spacing w:line="360" w:lineRule="auto"/>
        <w:rPr>
          <w:rFonts w:ascii="Times New Roman" w:hAnsi="Times New Roman" w:cs="Times New Roman"/>
          <w:sz w:val="24"/>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BD70B8" w:rsidRPr="00B50234" w:rsidRDefault="00BD70B8" w:rsidP="00B50234">
      <w:pPr>
        <w:spacing w:line="360" w:lineRule="auto"/>
        <w:rPr>
          <w:rFonts w:ascii="Times New Roman" w:hAnsi="Times New Roman" w:cs="Times New Roman"/>
          <w:sz w:val="24"/>
          <w:szCs w:val="24"/>
        </w:rPr>
      </w:pPr>
    </w:p>
    <w:p w:rsidR="008B7204" w:rsidRPr="00B50234" w:rsidRDefault="008B7204" w:rsidP="00B50234">
      <w:pPr>
        <w:pStyle w:val="Heading1"/>
        <w:spacing w:after="0" w:line="360" w:lineRule="auto"/>
        <w:rPr>
          <w:szCs w:val="24"/>
        </w:rPr>
      </w:pPr>
      <w:r w:rsidRPr="00B50234">
        <w:rPr>
          <w:szCs w:val="24"/>
        </w:rPr>
        <w:lastRenderedPageBreak/>
        <w:t>CHAPTER FOUR</w:t>
      </w:r>
    </w:p>
    <w:p w:rsidR="008B7204" w:rsidRPr="00B50234" w:rsidRDefault="008B7204" w:rsidP="00B50234">
      <w:pPr>
        <w:pStyle w:val="Heading1"/>
        <w:spacing w:after="0" w:line="360" w:lineRule="auto"/>
        <w:jc w:val="both"/>
        <w:rPr>
          <w:szCs w:val="24"/>
        </w:rPr>
      </w:pPr>
      <w:r w:rsidRPr="00B50234">
        <w:rPr>
          <w:szCs w:val="24"/>
        </w:rPr>
        <w:t xml:space="preserve">DATA </w:t>
      </w:r>
      <w:r w:rsidRPr="00B50234">
        <w:rPr>
          <w:color w:val="000000" w:themeColor="text1"/>
          <w:szCs w:val="24"/>
        </w:rPr>
        <w:t>ANALYSIS</w:t>
      </w:r>
      <w:r w:rsidRPr="00B50234">
        <w:rPr>
          <w:szCs w:val="24"/>
        </w:rPr>
        <w:t xml:space="preserve"> AND RESULTS OF FINDINGS</w:t>
      </w:r>
    </w:p>
    <w:p w:rsidR="008B7204" w:rsidRPr="00B50234" w:rsidRDefault="008B7204" w:rsidP="00B50234">
      <w:pPr>
        <w:spacing w:after="0" w:line="360" w:lineRule="auto"/>
        <w:rPr>
          <w:rFonts w:ascii="Times New Roman" w:hAnsi="Times New Roman" w:cs="Times New Roman"/>
          <w:b/>
          <w:color w:val="000000" w:themeColor="text1"/>
          <w:sz w:val="24"/>
          <w:szCs w:val="24"/>
        </w:rPr>
      </w:pPr>
      <w:r w:rsidRPr="00B50234">
        <w:rPr>
          <w:rFonts w:ascii="Times New Roman" w:hAnsi="Times New Roman" w:cs="Times New Roman"/>
          <w:b/>
          <w:color w:val="000000" w:themeColor="text1"/>
          <w:sz w:val="24"/>
          <w:szCs w:val="24"/>
        </w:rPr>
        <w:t>4.1</w:t>
      </w:r>
      <w:r w:rsidRPr="00B50234">
        <w:rPr>
          <w:rFonts w:ascii="Times New Roman" w:hAnsi="Times New Roman" w:cs="Times New Roman"/>
          <w:b/>
          <w:color w:val="000000" w:themeColor="text1"/>
          <w:sz w:val="24"/>
          <w:szCs w:val="24"/>
        </w:rPr>
        <w:tab/>
        <w:t>INTRODUCTION</w:t>
      </w:r>
    </w:p>
    <w:p w:rsidR="008B7204" w:rsidRPr="00B50234" w:rsidRDefault="008B7204" w:rsidP="00B50234">
      <w:pPr>
        <w:spacing w:after="0" w:line="360" w:lineRule="auto"/>
        <w:ind w:firstLine="706"/>
        <w:rPr>
          <w:rFonts w:ascii="Times New Roman" w:hAnsi="Times New Roman" w:cs="Times New Roman"/>
          <w:color w:val="000000" w:themeColor="text1"/>
          <w:sz w:val="24"/>
          <w:szCs w:val="24"/>
        </w:rPr>
      </w:pPr>
      <w:r w:rsidRPr="00B50234">
        <w:rPr>
          <w:rFonts w:ascii="Times New Roman" w:hAnsi="Times New Roman" w:cs="Times New Roman"/>
          <w:color w:val="000000" w:themeColor="text1"/>
          <w:sz w:val="24"/>
          <w:szCs w:val="24"/>
        </w:rPr>
        <w:t xml:space="preserve">This chapter presents the findings of the study on the effect of ratio analysis on organizational performance. Data were obtained from financial statements of </w:t>
      </w:r>
      <w:r w:rsidRPr="00B50234">
        <w:rPr>
          <w:rFonts w:ascii="Times New Roman" w:hAnsi="Times New Roman" w:cs="Times New Roman"/>
          <w:sz w:val="24"/>
          <w:szCs w:val="24"/>
        </w:rPr>
        <w:t>First Bank of Nigeria Plc</w:t>
      </w:r>
      <w:r w:rsidRPr="00B50234">
        <w:rPr>
          <w:rFonts w:ascii="Times New Roman" w:hAnsi="Times New Roman" w:cs="Times New Roman"/>
          <w:color w:val="000000" w:themeColor="text1"/>
          <w:sz w:val="24"/>
          <w:szCs w:val="24"/>
        </w:rPr>
        <w:t>.</w:t>
      </w:r>
    </w:p>
    <w:p w:rsidR="008B7204" w:rsidRPr="00B50234" w:rsidRDefault="008B7204" w:rsidP="00B50234">
      <w:pPr>
        <w:pStyle w:val="Heading1"/>
        <w:spacing w:after="0" w:line="360" w:lineRule="auto"/>
        <w:jc w:val="both"/>
        <w:rPr>
          <w:szCs w:val="24"/>
        </w:rPr>
      </w:pPr>
      <w:r w:rsidRPr="00B50234">
        <w:rPr>
          <w:szCs w:val="24"/>
        </w:rPr>
        <w:t>4.2</w:t>
      </w:r>
      <w:r w:rsidRPr="00B50234">
        <w:rPr>
          <w:szCs w:val="24"/>
        </w:rPr>
        <w:tab/>
        <w:t>DEMOGRAPHIC CHARACATERISTICS OF RESPONDENTS</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 xml:space="preserve">The table below presents the general findings of the individual </w:t>
      </w:r>
      <w:proofErr w:type="gramStart"/>
      <w:r w:rsidRPr="00B50234">
        <w:rPr>
          <w:rFonts w:ascii="Times New Roman" w:hAnsi="Times New Roman" w:cs="Times New Roman"/>
          <w:sz w:val="24"/>
          <w:szCs w:val="24"/>
        </w:rPr>
        <w:t>respondents</w:t>
      </w:r>
      <w:proofErr w:type="gramEnd"/>
      <w:r w:rsidRPr="00B50234">
        <w:rPr>
          <w:rFonts w:ascii="Times New Roman" w:hAnsi="Times New Roman" w:cs="Times New Roman"/>
          <w:sz w:val="24"/>
          <w:szCs w:val="24"/>
        </w:rPr>
        <w:t xml:space="preserve"> demographic information.</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1: SEX DISTRIBUTION OF RESPONDENTS</w:t>
      </w:r>
    </w:p>
    <w:tbl>
      <w:tblPr>
        <w:tblW w:w="0" w:type="auto"/>
        <w:tblLook w:val="04A0" w:firstRow="1" w:lastRow="0" w:firstColumn="1" w:lastColumn="0" w:noHBand="0" w:noVBand="1"/>
      </w:tblPr>
      <w:tblGrid>
        <w:gridCol w:w="3013"/>
        <w:gridCol w:w="3006"/>
        <w:gridCol w:w="3008"/>
      </w:tblGrid>
      <w:tr w:rsidR="008B7204" w:rsidRPr="00B50234" w:rsidTr="00166F82">
        <w:tc>
          <w:tcPr>
            <w:tcW w:w="3116"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 xml:space="preserve">Respondent </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Male</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64%</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Female</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18</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36%</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 xml:space="preserve">Total </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study sought to know the demographic characteristic of the respondents as regard their sex, the result as presented in the table above show that male is dominant sex in the study area as they constitute 64% of the study population which represent 32 respondents, this suggest that majority of the company workforce are male.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2: AGE DISTRIBUTION OF RESPONDENTS</w:t>
      </w:r>
    </w:p>
    <w:tbl>
      <w:tblPr>
        <w:tblW w:w="0" w:type="auto"/>
        <w:tblLook w:val="04A0" w:firstRow="1" w:lastRow="0" w:firstColumn="1" w:lastColumn="0" w:noHBand="0" w:noVBand="1"/>
      </w:tblPr>
      <w:tblGrid>
        <w:gridCol w:w="3013"/>
        <w:gridCol w:w="3006"/>
        <w:gridCol w:w="3008"/>
      </w:tblGrid>
      <w:tr w:rsidR="008B7204" w:rsidRPr="00B50234" w:rsidTr="00166F82">
        <w:tc>
          <w:tcPr>
            <w:tcW w:w="3116"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 xml:space="preserve">Respondent </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18-27years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22</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44%</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28-37years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38-42years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43-48eyars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 xml:space="preserve">The research bough to know from the respondent their biological age and response in that regard produced the following results, 22 respondent representing 44% age between </w:t>
      </w:r>
      <w:r w:rsidRPr="00B50234">
        <w:rPr>
          <w:rFonts w:ascii="Times New Roman" w:hAnsi="Times New Roman" w:cs="Times New Roman"/>
          <w:sz w:val="24"/>
          <w:szCs w:val="24"/>
        </w:rPr>
        <w:lastRenderedPageBreak/>
        <w:t>18years and 27years, 16 of the respondent agreed that they are between 28 years and 37years and they accounted for 32% of the total respondent studies they age bracket of 38years to 47 years had 6 respondents which is equivalent to 12% while 6 other respondent representing 12% claimed that they were 48years and above.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3: MARITAL STATUS OF RESPONDENTS</w:t>
      </w:r>
    </w:p>
    <w:tbl>
      <w:tblPr>
        <w:tblW w:w="0" w:type="auto"/>
        <w:tblLook w:val="04A0" w:firstRow="1" w:lastRow="0" w:firstColumn="1" w:lastColumn="0" w:noHBand="0" w:noVBand="1"/>
      </w:tblPr>
      <w:tblGrid>
        <w:gridCol w:w="3348"/>
        <w:gridCol w:w="2097"/>
        <w:gridCol w:w="2719"/>
      </w:tblGrid>
      <w:tr w:rsidR="008B7204" w:rsidRPr="00B50234" w:rsidTr="00166F82">
        <w:tc>
          <w:tcPr>
            <w:tcW w:w="3348"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Respondent marital status</w:t>
            </w:r>
          </w:p>
        </w:tc>
        <w:tc>
          <w:tcPr>
            <w:tcW w:w="209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2719"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Single</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34</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68%</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Married</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 xml:space="preserve">Total </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above table indicates that 34 (68%) of the respondents were single while the remaining 16(32%) of the respondent were single.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4: ACADEMIC QUALIFICATION OF RESPONDENT</w:t>
      </w:r>
    </w:p>
    <w:tbl>
      <w:tblPr>
        <w:tblW w:w="0" w:type="auto"/>
        <w:tblLook w:val="04A0" w:firstRow="1" w:lastRow="0" w:firstColumn="1" w:lastColumn="0" w:noHBand="0" w:noVBand="1"/>
      </w:tblPr>
      <w:tblGrid>
        <w:gridCol w:w="4058"/>
        <w:gridCol w:w="1962"/>
        <w:gridCol w:w="3007"/>
      </w:tblGrid>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Respondent qualification</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Frequency</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Percentage %</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First school leaving cert/below</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Ordinary level</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Advance level/degree</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Post graduate</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8</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above table indicates that 4(8%) of the respondent had first school leaving certificate and below and 24(48%) of the respondent had ordinary level certificate 14(28%) of the respondent had advance level/degree and 8(16%) of the respondent had postgraduate academic qualification.</w:t>
      </w:r>
    </w:p>
    <w:p w:rsidR="008B7204" w:rsidRPr="00B50234" w:rsidRDefault="008B7204" w:rsidP="00B50234">
      <w:pPr>
        <w:pStyle w:val="Heading4"/>
        <w:tabs>
          <w:tab w:val="left" w:pos="1225"/>
        </w:tabs>
        <w:spacing w:before="0" w:line="360" w:lineRule="auto"/>
        <w:ind w:left="0"/>
        <w:contextualSpacing/>
        <w:rPr>
          <w:rFonts w:ascii="Times New Roman" w:hAnsi="Times New Roman" w:cs="Times New Roman"/>
          <w:i w:val="0"/>
          <w:color w:val="auto"/>
          <w:szCs w:val="24"/>
        </w:rPr>
      </w:pPr>
      <w:r w:rsidRPr="00B50234">
        <w:rPr>
          <w:rFonts w:ascii="Times New Roman" w:hAnsi="Times New Roman" w:cs="Times New Roman"/>
          <w:i w:val="0"/>
          <w:color w:val="auto"/>
          <w:szCs w:val="24"/>
        </w:rPr>
        <w:t xml:space="preserve">SECTION B </w:t>
      </w:r>
    </w:p>
    <w:p w:rsidR="008B7204" w:rsidRPr="00B50234" w:rsidRDefault="008B7204" w:rsidP="00B50234">
      <w:pPr>
        <w:pStyle w:val="Heading4"/>
        <w:tabs>
          <w:tab w:val="left" w:pos="1225"/>
        </w:tabs>
        <w:spacing w:before="0" w:line="360" w:lineRule="auto"/>
        <w:ind w:left="0"/>
        <w:contextualSpacing/>
        <w:rPr>
          <w:rFonts w:ascii="Times New Roman" w:hAnsi="Times New Roman" w:cs="Times New Roman"/>
          <w:i w:val="0"/>
          <w:szCs w:val="24"/>
        </w:rPr>
      </w:pPr>
      <w:r w:rsidRPr="00B50234">
        <w:rPr>
          <w:rFonts w:ascii="Times New Roman" w:hAnsi="Times New Roman" w:cs="Times New Roman"/>
          <w:i w:val="0"/>
          <w:color w:val="auto"/>
          <w:szCs w:val="24"/>
        </w:rPr>
        <w:t>TABLE 5: Disclosure of the accounting policies being used</w:t>
      </w:r>
      <w:r w:rsidRPr="00B50234">
        <w:rPr>
          <w:rFonts w:ascii="Times New Roman" w:hAnsi="Times New Roman" w:cs="Times New Roman"/>
          <w:i w:val="0"/>
          <w:color w:val="auto"/>
          <w:spacing w:val="1"/>
          <w:szCs w:val="24"/>
        </w:rPr>
        <w:t xml:space="preserve"> </w:t>
      </w:r>
      <w:r w:rsidRPr="00B50234">
        <w:rPr>
          <w:rFonts w:ascii="Times New Roman" w:hAnsi="Times New Roman" w:cs="Times New Roman"/>
          <w:i w:val="0"/>
          <w:color w:val="auto"/>
          <w:szCs w:val="24"/>
        </w:rPr>
        <w:t>Table</w:t>
      </w:r>
      <w:r w:rsidRPr="00B50234">
        <w:rPr>
          <w:rFonts w:ascii="Times New Roman" w:hAnsi="Times New Roman" w:cs="Times New Roman"/>
          <w:i w:val="0"/>
          <w:color w:val="auto"/>
          <w:spacing w:val="4"/>
          <w:szCs w:val="24"/>
        </w:rPr>
        <w:t xml:space="preserve"> </w:t>
      </w:r>
      <w:r w:rsidRPr="00B50234">
        <w:rPr>
          <w:rFonts w:ascii="Times New Roman" w:hAnsi="Times New Roman" w:cs="Times New Roman"/>
          <w:i w:val="0"/>
          <w:color w:val="auto"/>
          <w:szCs w:val="24"/>
        </w:rPr>
        <w:t>4.2:</w:t>
      </w:r>
      <w:r w:rsidRPr="00B50234">
        <w:rPr>
          <w:rFonts w:ascii="Times New Roman" w:hAnsi="Times New Roman" w:cs="Times New Roman"/>
          <w:i w:val="0"/>
          <w:color w:val="auto"/>
          <w:spacing w:val="5"/>
          <w:szCs w:val="24"/>
        </w:rPr>
        <w:t xml:space="preserve"> </w:t>
      </w:r>
      <w:r w:rsidRPr="00B50234">
        <w:rPr>
          <w:rFonts w:ascii="Times New Roman" w:hAnsi="Times New Roman" w:cs="Times New Roman"/>
          <w:i w:val="0"/>
          <w:color w:val="auto"/>
          <w:szCs w:val="24"/>
        </w:rPr>
        <w:t>Disclosure</w:t>
      </w:r>
      <w:r w:rsidRPr="00B50234">
        <w:rPr>
          <w:rFonts w:ascii="Times New Roman" w:hAnsi="Times New Roman" w:cs="Times New Roman"/>
          <w:i w:val="0"/>
          <w:color w:val="auto"/>
          <w:spacing w:val="5"/>
          <w:szCs w:val="24"/>
        </w:rPr>
        <w:t xml:space="preserve"> </w:t>
      </w:r>
      <w:r w:rsidRPr="00B50234">
        <w:rPr>
          <w:rFonts w:ascii="Times New Roman" w:hAnsi="Times New Roman" w:cs="Times New Roman"/>
          <w:i w:val="0"/>
          <w:color w:val="auto"/>
          <w:szCs w:val="24"/>
        </w:rPr>
        <w:t>of</w:t>
      </w:r>
      <w:r w:rsidRPr="00B50234">
        <w:rPr>
          <w:rFonts w:ascii="Times New Roman" w:hAnsi="Times New Roman" w:cs="Times New Roman"/>
          <w:i w:val="0"/>
          <w:color w:val="auto"/>
          <w:spacing w:val="13"/>
          <w:szCs w:val="24"/>
        </w:rPr>
        <w:t xml:space="preserve"> </w:t>
      </w:r>
      <w:r w:rsidRPr="00B50234">
        <w:rPr>
          <w:rFonts w:ascii="Times New Roman" w:hAnsi="Times New Roman" w:cs="Times New Roman"/>
          <w:i w:val="0"/>
          <w:color w:val="auto"/>
          <w:szCs w:val="24"/>
        </w:rPr>
        <w:t>the</w:t>
      </w:r>
      <w:r w:rsidRPr="00B50234">
        <w:rPr>
          <w:rFonts w:ascii="Times New Roman" w:hAnsi="Times New Roman" w:cs="Times New Roman"/>
          <w:i w:val="0"/>
          <w:color w:val="auto"/>
          <w:spacing w:val="4"/>
          <w:szCs w:val="24"/>
        </w:rPr>
        <w:t xml:space="preserve"> </w:t>
      </w:r>
      <w:r w:rsidRPr="00B50234">
        <w:rPr>
          <w:rFonts w:ascii="Times New Roman" w:hAnsi="Times New Roman" w:cs="Times New Roman"/>
          <w:i w:val="0"/>
          <w:color w:val="auto"/>
          <w:szCs w:val="24"/>
        </w:rPr>
        <w:t>accounting</w:t>
      </w:r>
      <w:r w:rsidRPr="00B50234">
        <w:rPr>
          <w:rFonts w:ascii="Times New Roman" w:hAnsi="Times New Roman" w:cs="Times New Roman"/>
          <w:i w:val="0"/>
          <w:color w:val="auto"/>
          <w:spacing w:val="10"/>
          <w:szCs w:val="24"/>
        </w:rPr>
        <w:t xml:space="preserve"> </w:t>
      </w:r>
      <w:r w:rsidRPr="00B50234">
        <w:rPr>
          <w:rFonts w:ascii="Times New Roman" w:hAnsi="Times New Roman" w:cs="Times New Roman"/>
          <w:i w:val="0"/>
          <w:color w:val="auto"/>
          <w:szCs w:val="24"/>
        </w:rPr>
        <w:t>policies</w:t>
      </w:r>
      <w:r w:rsidRPr="00B50234">
        <w:rPr>
          <w:rFonts w:ascii="Times New Roman" w:hAnsi="Times New Roman" w:cs="Times New Roman"/>
          <w:i w:val="0"/>
          <w:color w:val="auto"/>
          <w:spacing w:val="8"/>
          <w:szCs w:val="24"/>
        </w:rPr>
        <w:t xml:space="preserve"> </w:t>
      </w:r>
      <w:r w:rsidRPr="00B50234">
        <w:rPr>
          <w:rFonts w:ascii="Times New Roman" w:hAnsi="Times New Roman" w:cs="Times New Roman"/>
          <w:i w:val="0"/>
          <w:color w:val="auto"/>
          <w:szCs w:val="24"/>
        </w:rPr>
        <w:t>being</w:t>
      </w:r>
      <w:r w:rsidRPr="00B50234">
        <w:rPr>
          <w:rFonts w:ascii="Times New Roman" w:hAnsi="Times New Roman" w:cs="Times New Roman"/>
          <w:i w:val="0"/>
          <w:color w:val="auto"/>
          <w:spacing w:val="9"/>
          <w:szCs w:val="24"/>
        </w:rPr>
        <w:t xml:space="preserve"> </w:t>
      </w:r>
      <w:r w:rsidRPr="00B50234">
        <w:rPr>
          <w:rFonts w:ascii="Times New Roman" w:hAnsi="Times New Roman" w:cs="Times New Roman"/>
          <w:i w:val="0"/>
          <w:color w:val="auto"/>
          <w:szCs w:val="24"/>
        </w:rPr>
        <w:t>used</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lastRenderedPageBreak/>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16</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3.2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346</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69.2</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129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25.8</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spacing w:after="0" w:line="360" w:lineRule="auto"/>
        <w:ind w:left="641"/>
        <w:contextualSpacing/>
        <w:rPr>
          <w:rFonts w:ascii="Times New Roman" w:hAnsi="Times New Roman" w:cs="Times New Roman"/>
          <w:b/>
          <w:sz w:val="24"/>
          <w:szCs w:val="24"/>
        </w:rPr>
      </w:pPr>
      <w:r w:rsidRPr="00B50234">
        <w:rPr>
          <w:rFonts w:ascii="Times New Roman" w:hAnsi="Times New Roman" w:cs="Times New Roman"/>
          <w:b/>
          <w:sz w:val="24"/>
          <w:szCs w:val="24"/>
        </w:rPr>
        <w:t>Source: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Field</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Survey,</w:t>
      </w:r>
      <w:r w:rsidRPr="00B50234">
        <w:rPr>
          <w:rFonts w:ascii="Times New Roman" w:hAnsi="Times New Roman" w:cs="Times New Roman"/>
          <w:b/>
          <w:spacing w:val="6"/>
          <w:sz w:val="24"/>
          <w:szCs w:val="24"/>
        </w:rPr>
        <w:t xml:space="preserve"> </w:t>
      </w:r>
      <w:r w:rsidR="00BD70B8" w:rsidRPr="00B50234">
        <w:rPr>
          <w:rFonts w:ascii="Times New Roman" w:hAnsi="Times New Roman" w:cs="Times New Roman"/>
          <w:b/>
          <w:sz w:val="24"/>
          <w:szCs w:val="24"/>
        </w:rPr>
        <w:t>2025</w:t>
      </w: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In terms of disclosure of the accounting policies being used majority of the respondents</w:t>
      </w:r>
      <w:r w:rsidRPr="00B50234">
        <w:rPr>
          <w:spacing w:val="1"/>
          <w:sz w:val="24"/>
          <w:szCs w:val="24"/>
        </w:rPr>
        <w:t xml:space="preserve"> </w:t>
      </w:r>
      <w:r w:rsidRPr="00B50234">
        <w:rPr>
          <w:sz w:val="24"/>
          <w:szCs w:val="24"/>
        </w:rPr>
        <w:t>were</w:t>
      </w:r>
      <w:r w:rsidRPr="00B50234">
        <w:rPr>
          <w:spacing w:val="8"/>
          <w:sz w:val="24"/>
          <w:szCs w:val="24"/>
        </w:rPr>
        <w:t xml:space="preserve"> </w:t>
      </w:r>
      <w:r w:rsidRPr="00B50234">
        <w:rPr>
          <w:sz w:val="24"/>
          <w:szCs w:val="24"/>
        </w:rPr>
        <w:t>of</w:t>
      </w:r>
      <w:r w:rsidRPr="00B50234">
        <w:rPr>
          <w:spacing w:val="4"/>
          <w:sz w:val="24"/>
          <w:szCs w:val="24"/>
        </w:rPr>
        <w:t xml:space="preserve"> </w:t>
      </w:r>
      <w:r w:rsidRPr="00B50234">
        <w:rPr>
          <w:sz w:val="24"/>
          <w:szCs w:val="24"/>
        </w:rPr>
        <w:t>the</w:t>
      </w:r>
      <w:r w:rsidRPr="00B50234">
        <w:rPr>
          <w:spacing w:val="5"/>
          <w:sz w:val="24"/>
          <w:szCs w:val="24"/>
        </w:rPr>
        <w:t xml:space="preserve"> </w:t>
      </w:r>
      <w:r w:rsidRPr="00B50234">
        <w:rPr>
          <w:sz w:val="24"/>
          <w:szCs w:val="24"/>
        </w:rPr>
        <w:t>opinion</w:t>
      </w:r>
      <w:r w:rsidRPr="00B50234">
        <w:rPr>
          <w:spacing w:val="6"/>
          <w:sz w:val="24"/>
          <w:szCs w:val="24"/>
        </w:rPr>
        <w:t xml:space="preserve"> </w:t>
      </w:r>
      <w:r w:rsidRPr="00B50234">
        <w:rPr>
          <w:sz w:val="24"/>
          <w:szCs w:val="24"/>
        </w:rPr>
        <w:t>that</w:t>
      </w:r>
      <w:r w:rsidRPr="00B50234">
        <w:rPr>
          <w:spacing w:val="8"/>
          <w:sz w:val="24"/>
          <w:szCs w:val="24"/>
        </w:rPr>
        <w:t xml:space="preserve"> </w:t>
      </w:r>
      <w:r w:rsidRPr="00B50234">
        <w:rPr>
          <w:sz w:val="24"/>
          <w:szCs w:val="24"/>
        </w:rPr>
        <w:t>their</w:t>
      </w:r>
      <w:r w:rsidRPr="00B50234">
        <w:rPr>
          <w:spacing w:val="5"/>
          <w:sz w:val="24"/>
          <w:szCs w:val="24"/>
        </w:rPr>
        <w:t xml:space="preserve"> </w:t>
      </w:r>
      <w:r w:rsidRPr="00B50234">
        <w:rPr>
          <w:sz w:val="24"/>
          <w:szCs w:val="24"/>
        </w:rPr>
        <w:t>banks</w:t>
      </w:r>
      <w:r w:rsidRPr="00B50234">
        <w:rPr>
          <w:spacing w:val="8"/>
          <w:sz w:val="24"/>
          <w:szCs w:val="24"/>
        </w:rPr>
        <w:t xml:space="preserve"> </w:t>
      </w:r>
      <w:r w:rsidRPr="00B50234">
        <w:rPr>
          <w:sz w:val="24"/>
          <w:szCs w:val="24"/>
        </w:rPr>
        <w:t>either</w:t>
      </w:r>
      <w:r w:rsidRPr="00B50234">
        <w:rPr>
          <w:spacing w:val="7"/>
          <w:sz w:val="24"/>
          <w:szCs w:val="24"/>
        </w:rPr>
        <w:t xml:space="preserve"> </w:t>
      </w:r>
      <w:r w:rsidRPr="00B50234">
        <w:rPr>
          <w:sz w:val="24"/>
          <w:szCs w:val="24"/>
        </w:rPr>
        <w:t>highly</w:t>
      </w:r>
      <w:r w:rsidRPr="00B50234">
        <w:rPr>
          <w:spacing w:val="1"/>
          <w:sz w:val="24"/>
          <w:szCs w:val="24"/>
        </w:rPr>
        <w:t xml:space="preserve"> </w:t>
      </w:r>
      <w:r w:rsidRPr="00B50234">
        <w:rPr>
          <w:sz w:val="24"/>
          <w:szCs w:val="24"/>
        </w:rPr>
        <w:t>or</w:t>
      </w:r>
      <w:r w:rsidRPr="00B50234">
        <w:rPr>
          <w:spacing w:val="5"/>
          <w:sz w:val="24"/>
          <w:szCs w:val="24"/>
        </w:rPr>
        <w:t xml:space="preserve"> </w:t>
      </w:r>
      <w:r w:rsidRPr="00B50234">
        <w:rPr>
          <w:sz w:val="24"/>
          <w:szCs w:val="24"/>
        </w:rPr>
        <w:t>very</w:t>
      </w:r>
      <w:r w:rsidRPr="00B50234">
        <w:rPr>
          <w:spacing w:val="1"/>
          <w:sz w:val="24"/>
          <w:szCs w:val="24"/>
        </w:rPr>
        <w:t xml:space="preserve"> </w:t>
      </w:r>
      <w:r w:rsidRPr="00B50234">
        <w:rPr>
          <w:sz w:val="24"/>
          <w:szCs w:val="24"/>
        </w:rPr>
        <w:t>highly</w:t>
      </w:r>
      <w:r w:rsidRPr="00B50234">
        <w:rPr>
          <w:spacing w:val="2"/>
          <w:sz w:val="24"/>
          <w:szCs w:val="24"/>
        </w:rPr>
        <w:t xml:space="preserve"> </w:t>
      </w:r>
      <w:r w:rsidRPr="00B50234">
        <w:rPr>
          <w:sz w:val="24"/>
          <w:szCs w:val="24"/>
        </w:rPr>
        <w:t>disclosed</w:t>
      </w:r>
      <w:r w:rsidRPr="00B50234">
        <w:rPr>
          <w:spacing w:val="9"/>
          <w:sz w:val="24"/>
          <w:szCs w:val="24"/>
        </w:rPr>
        <w:t xml:space="preserve"> </w:t>
      </w:r>
      <w:r w:rsidRPr="00B50234">
        <w:rPr>
          <w:sz w:val="24"/>
          <w:szCs w:val="24"/>
        </w:rPr>
        <w:t>it.</w:t>
      </w:r>
      <w:r w:rsidRPr="00B50234">
        <w:rPr>
          <w:spacing w:val="7"/>
          <w:sz w:val="24"/>
          <w:szCs w:val="24"/>
        </w:rPr>
        <w:t xml:space="preserve"> </w:t>
      </w:r>
      <w:r w:rsidRPr="00B50234">
        <w:rPr>
          <w:sz w:val="24"/>
          <w:szCs w:val="24"/>
        </w:rPr>
        <w:t>69.2%</w:t>
      </w:r>
      <w:r w:rsidRPr="00B50234">
        <w:rPr>
          <w:spacing w:val="6"/>
          <w:sz w:val="24"/>
          <w:szCs w:val="24"/>
        </w:rPr>
        <w:t xml:space="preserve"> </w:t>
      </w:r>
      <w:r w:rsidRPr="00B50234">
        <w:rPr>
          <w:sz w:val="24"/>
          <w:szCs w:val="24"/>
        </w:rPr>
        <w:t>indicated</w:t>
      </w:r>
      <w:r w:rsidRPr="00B50234">
        <w:rPr>
          <w:spacing w:val="9"/>
          <w:sz w:val="24"/>
          <w:szCs w:val="24"/>
        </w:rPr>
        <w:t xml:space="preserve"> </w:t>
      </w:r>
      <w:r w:rsidRPr="00B50234">
        <w:rPr>
          <w:sz w:val="24"/>
          <w:szCs w:val="24"/>
        </w:rPr>
        <w:t>that</w:t>
      </w:r>
      <w:r w:rsidRPr="00B50234">
        <w:rPr>
          <w:spacing w:val="1"/>
          <w:sz w:val="24"/>
          <w:szCs w:val="24"/>
        </w:rPr>
        <w:t xml:space="preserve"> </w:t>
      </w:r>
      <w:r w:rsidRPr="00B50234">
        <w:rPr>
          <w:sz w:val="24"/>
          <w:szCs w:val="24"/>
        </w:rPr>
        <w:t>it is highly disclosed and 25.8% indicated it is very highly, 3.2% and 1.8% indicated that it is low</w:t>
      </w:r>
      <w:r w:rsidRPr="00B50234">
        <w:rPr>
          <w:spacing w:val="1"/>
          <w:sz w:val="24"/>
          <w:szCs w:val="24"/>
        </w:rPr>
        <w:t xml:space="preserve"> </w:t>
      </w:r>
      <w:r w:rsidRPr="00B50234">
        <w:rPr>
          <w:sz w:val="24"/>
          <w:szCs w:val="24"/>
        </w:rPr>
        <w:t>and not disclosed at all respectively. Considering the mean rank of individual bank, the result</w:t>
      </w:r>
      <w:r w:rsidRPr="00B50234">
        <w:rPr>
          <w:spacing w:val="1"/>
          <w:sz w:val="24"/>
          <w:szCs w:val="24"/>
        </w:rPr>
        <w:t xml:space="preserve"> </w:t>
      </w:r>
      <w:r w:rsidRPr="00B50234">
        <w:rPr>
          <w:sz w:val="24"/>
          <w:szCs w:val="24"/>
        </w:rPr>
        <w:t xml:space="preserve">presented in Table 4.3 showed that Guaranty Trust Bank, ranked first, </w:t>
      </w:r>
      <w:proofErr w:type="spellStart"/>
      <w:r w:rsidRPr="00B50234">
        <w:rPr>
          <w:sz w:val="24"/>
          <w:szCs w:val="24"/>
        </w:rPr>
        <w:t>Afri</w:t>
      </w:r>
      <w:proofErr w:type="spellEnd"/>
      <w:r w:rsidRPr="00B50234">
        <w:rPr>
          <w:sz w:val="24"/>
          <w:szCs w:val="24"/>
        </w:rPr>
        <w:t xml:space="preserve"> Bank ranked second,</w:t>
      </w:r>
      <w:r w:rsidRPr="00B50234">
        <w:rPr>
          <w:spacing w:val="1"/>
          <w:sz w:val="24"/>
          <w:szCs w:val="24"/>
        </w:rPr>
        <w:t xml:space="preserve"> </w:t>
      </w:r>
      <w:r w:rsidRPr="00B50234">
        <w:rPr>
          <w:sz w:val="24"/>
          <w:szCs w:val="24"/>
        </w:rPr>
        <w:t>Diamond</w:t>
      </w:r>
      <w:r w:rsidRPr="00B50234">
        <w:rPr>
          <w:spacing w:val="45"/>
          <w:sz w:val="24"/>
          <w:szCs w:val="24"/>
        </w:rPr>
        <w:t xml:space="preserve"> </w:t>
      </w:r>
      <w:r w:rsidRPr="00B50234">
        <w:rPr>
          <w:sz w:val="24"/>
          <w:szCs w:val="24"/>
        </w:rPr>
        <w:t>Bank,</w:t>
      </w:r>
      <w:r w:rsidRPr="00B50234">
        <w:rPr>
          <w:spacing w:val="46"/>
          <w:sz w:val="24"/>
          <w:szCs w:val="24"/>
        </w:rPr>
        <w:t xml:space="preserve"> </w:t>
      </w:r>
      <w:r w:rsidRPr="00B50234">
        <w:rPr>
          <w:sz w:val="24"/>
          <w:szCs w:val="24"/>
        </w:rPr>
        <w:t>Eco</w:t>
      </w:r>
      <w:r w:rsidRPr="00B50234">
        <w:rPr>
          <w:spacing w:val="43"/>
          <w:sz w:val="24"/>
          <w:szCs w:val="24"/>
        </w:rPr>
        <w:t xml:space="preserve"> </w:t>
      </w:r>
      <w:r w:rsidRPr="00B50234">
        <w:rPr>
          <w:sz w:val="24"/>
          <w:szCs w:val="24"/>
        </w:rPr>
        <w:t>Bank,</w:t>
      </w:r>
      <w:r w:rsidRPr="00B50234">
        <w:rPr>
          <w:spacing w:val="44"/>
          <w:sz w:val="24"/>
          <w:szCs w:val="24"/>
        </w:rPr>
        <w:t xml:space="preserve"> </w:t>
      </w:r>
      <w:r w:rsidRPr="00B50234">
        <w:rPr>
          <w:sz w:val="24"/>
          <w:szCs w:val="24"/>
        </w:rPr>
        <w:t>and</w:t>
      </w:r>
      <w:r w:rsidRPr="00B50234">
        <w:rPr>
          <w:spacing w:val="42"/>
          <w:sz w:val="24"/>
          <w:szCs w:val="24"/>
        </w:rPr>
        <w:t xml:space="preserve"> </w:t>
      </w:r>
      <w:r w:rsidRPr="00B50234">
        <w:rPr>
          <w:sz w:val="24"/>
          <w:szCs w:val="24"/>
        </w:rPr>
        <w:t>Oceanic</w:t>
      </w:r>
      <w:r w:rsidRPr="00B50234">
        <w:rPr>
          <w:spacing w:val="42"/>
          <w:sz w:val="24"/>
          <w:szCs w:val="24"/>
        </w:rPr>
        <w:t xml:space="preserve"> </w:t>
      </w:r>
      <w:r w:rsidRPr="00B50234">
        <w:rPr>
          <w:sz w:val="24"/>
          <w:szCs w:val="24"/>
        </w:rPr>
        <w:t>Bank</w:t>
      </w:r>
      <w:r w:rsidRPr="00B50234">
        <w:rPr>
          <w:spacing w:val="43"/>
          <w:sz w:val="24"/>
          <w:szCs w:val="24"/>
        </w:rPr>
        <w:t xml:space="preserve"> </w:t>
      </w:r>
      <w:r w:rsidRPr="00B50234">
        <w:rPr>
          <w:sz w:val="24"/>
          <w:szCs w:val="24"/>
        </w:rPr>
        <w:t>ranked</w:t>
      </w:r>
      <w:r w:rsidRPr="00B50234">
        <w:rPr>
          <w:spacing w:val="43"/>
          <w:sz w:val="24"/>
          <w:szCs w:val="24"/>
        </w:rPr>
        <w:t xml:space="preserve"> </w:t>
      </w:r>
      <w:r w:rsidRPr="00B50234">
        <w:rPr>
          <w:sz w:val="24"/>
          <w:szCs w:val="24"/>
        </w:rPr>
        <w:t>third.</w:t>
      </w:r>
      <w:r w:rsidRPr="00B50234">
        <w:rPr>
          <w:spacing w:val="44"/>
          <w:sz w:val="24"/>
          <w:szCs w:val="24"/>
        </w:rPr>
        <w:t xml:space="preserve"> </w:t>
      </w:r>
      <w:r w:rsidRPr="00B50234">
        <w:rPr>
          <w:sz w:val="24"/>
          <w:szCs w:val="24"/>
        </w:rPr>
        <w:t>IBTC</w:t>
      </w:r>
      <w:r w:rsidRPr="00B50234">
        <w:rPr>
          <w:spacing w:val="45"/>
          <w:sz w:val="24"/>
          <w:szCs w:val="24"/>
        </w:rPr>
        <w:t xml:space="preserve"> </w:t>
      </w:r>
      <w:r w:rsidRPr="00B50234">
        <w:rPr>
          <w:sz w:val="24"/>
          <w:szCs w:val="24"/>
        </w:rPr>
        <w:t>Chartered</w:t>
      </w:r>
      <w:r w:rsidRPr="00B50234">
        <w:rPr>
          <w:spacing w:val="45"/>
          <w:sz w:val="24"/>
          <w:szCs w:val="24"/>
        </w:rPr>
        <w:t xml:space="preserve"> </w:t>
      </w:r>
      <w:r w:rsidRPr="00B50234">
        <w:rPr>
          <w:sz w:val="24"/>
          <w:szCs w:val="24"/>
        </w:rPr>
        <w:t>Bank</w:t>
      </w:r>
      <w:r w:rsidRPr="00B50234">
        <w:rPr>
          <w:spacing w:val="43"/>
          <w:sz w:val="24"/>
          <w:szCs w:val="24"/>
        </w:rPr>
        <w:t xml:space="preserve"> </w:t>
      </w:r>
      <w:r w:rsidRPr="00B50234">
        <w:rPr>
          <w:sz w:val="24"/>
          <w:szCs w:val="24"/>
        </w:rPr>
        <w:t>and</w:t>
      </w:r>
      <w:r w:rsidRPr="00B50234">
        <w:rPr>
          <w:spacing w:val="45"/>
          <w:sz w:val="24"/>
          <w:szCs w:val="24"/>
        </w:rPr>
        <w:t xml:space="preserve"> </w:t>
      </w:r>
      <w:r w:rsidRPr="00B50234">
        <w:rPr>
          <w:sz w:val="24"/>
          <w:szCs w:val="24"/>
        </w:rPr>
        <w:t>Unity</w:t>
      </w:r>
      <w:r w:rsidRPr="00B50234">
        <w:rPr>
          <w:spacing w:val="-55"/>
          <w:sz w:val="24"/>
          <w:szCs w:val="24"/>
        </w:rPr>
        <w:t xml:space="preserve"> </w:t>
      </w:r>
      <w:r w:rsidRPr="00B50234">
        <w:rPr>
          <w:sz w:val="24"/>
          <w:szCs w:val="24"/>
        </w:rPr>
        <w:t>Bank occupied the</w:t>
      </w:r>
      <w:r w:rsidRPr="00B50234">
        <w:rPr>
          <w:spacing w:val="1"/>
          <w:sz w:val="24"/>
          <w:szCs w:val="24"/>
        </w:rPr>
        <w:t xml:space="preserve"> </w:t>
      </w:r>
      <w:r w:rsidRPr="00B50234">
        <w:rPr>
          <w:sz w:val="24"/>
          <w:szCs w:val="24"/>
        </w:rPr>
        <w:t>bottom of the table</w:t>
      </w:r>
      <w:r w:rsidRPr="00B50234">
        <w:rPr>
          <w:spacing w:val="1"/>
          <w:sz w:val="24"/>
          <w:szCs w:val="24"/>
        </w:rPr>
        <w:t xml:space="preserve"> </w:t>
      </w:r>
      <w:r w:rsidRPr="00B50234">
        <w:rPr>
          <w:sz w:val="24"/>
          <w:szCs w:val="24"/>
        </w:rPr>
        <w:t>with 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z w:val="24"/>
          <w:szCs w:val="24"/>
        </w:rPr>
        <w:t xml:space="preserve"> positions</w:t>
      </w:r>
      <w:r w:rsidRPr="00B50234">
        <w:rPr>
          <w:spacing w:val="1"/>
          <w:sz w:val="24"/>
          <w:szCs w:val="24"/>
        </w:rPr>
        <w:t xml:space="preserve"> </w:t>
      </w:r>
      <w:r w:rsidRPr="00B50234">
        <w:rPr>
          <w:sz w:val="24"/>
          <w:szCs w:val="24"/>
        </w:rPr>
        <w:t>respectively. Details</w:t>
      </w:r>
      <w:r w:rsidRPr="00B50234">
        <w:rPr>
          <w:spacing w:val="1"/>
          <w:sz w:val="24"/>
          <w:szCs w:val="24"/>
        </w:rPr>
        <w:t xml:space="preserve"> </w:t>
      </w:r>
      <w:r w:rsidRPr="00B50234">
        <w:rPr>
          <w:sz w:val="24"/>
          <w:szCs w:val="24"/>
        </w:rPr>
        <w:t>are</w:t>
      </w:r>
      <w:r w:rsidRPr="00B50234">
        <w:rPr>
          <w:spacing w:val="1"/>
          <w:sz w:val="24"/>
          <w:szCs w:val="24"/>
        </w:rPr>
        <w:t xml:space="preserve"> </w:t>
      </w:r>
      <w:r w:rsidRPr="00B50234">
        <w:rPr>
          <w:sz w:val="24"/>
          <w:szCs w:val="24"/>
        </w:rPr>
        <w:t>presented in</w:t>
      </w:r>
      <w:r w:rsidRPr="00B50234">
        <w:rPr>
          <w:spacing w:val="1"/>
          <w:sz w:val="24"/>
          <w:szCs w:val="24"/>
        </w:rPr>
        <w:t xml:space="preserve"> </w:t>
      </w:r>
      <w:r w:rsidRPr="00B50234">
        <w:rPr>
          <w:sz w:val="24"/>
          <w:szCs w:val="24"/>
        </w:rPr>
        <w:t>Table 4.3.</w:t>
      </w:r>
      <w:r w:rsidRPr="00B50234">
        <w:rPr>
          <w:spacing w:val="2"/>
          <w:sz w:val="24"/>
          <w:szCs w:val="24"/>
        </w:rPr>
        <w:t xml:space="preserve"> </w:t>
      </w:r>
      <w:r w:rsidRPr="00B50234">
        <w:rPr>
          <w:sz w:val="24"/>
          <w:szCs w:val="24"/>
        </w:rPr>
        <w:t>The</w:t>
      </w:r>
      <w:r w:rsidRPr="00B50234">
        <w:rPr>
          <w:spacing w:val="-1"/>
          <w:sz w:val="24"/>
          <w:szCs w:val="24"/>
        </w:rPr>
        <w:t xml:space="preserve"> </w:t>
      </w:r>
      <w:r w:rsidRPr="00B50234">
        <w:rPr>
          <w:sz w:val="24"/>
          <w:szCs w:val="24"/>
        </w:rPr>
        <w:t>rank</w:t>
      </w:r>
      <w:r w:rsidRPr="00B50234">
        <w:rPr>
          <w:spacing w:val="-1"/>
          <w:sz w:val="24"/>
          <w:szCs w:val="24"/>
        </w:rPr>
        <w:t xml:space="preserve"> </w:t>
      </w:r>
      <w:r w:rsidRPr="00B50234">
        <w:rPr>
          <w:sz w:val="24"/>
          <w:szCs w:val="24"/>
        </w:rPr>
        <w:t>is</w:t>
      </w:r>
      <w:r w:rsidRPr="00B50234">
        <w:rPr>
          <w:spacing w:val="1"/>
          <w:sz w:val="24"/>
          <w:szCs w:val="24"/>
        </w:rPr>
        <w:t xml:space="preserve"> </w:t>
      </w:r>
      <w:r w:rsidRPr="00B50234">
        <w:rPr>
          <w:sz w:val="24"/>
          <w:szCs w:val="24"/>
        </w:rPr>
        <w:t>significant</w:t>
      </w:r>
      <w:r w:rsidRPr="00B50234">
        <w:rPr>
          <w:spacing w:val="1"/>
          <w:sz w:val="24"/>
          <w:szCs w:val="24"/>
        </w:rPr>
        <w:t xml:space="preserve"> </w:t>
      </w:r>
      <w:r w:rsidRPr="00B50234">
        <w:rPr>
          <w:sz w:val="24"/>
          <w:szCs w:val="24"/>
        </w:rPr>
        <w:t>at</w:t>
      </w:r>
      <w:r w:rsidRPr="00B50234">
        <w:rPr>
          <w:spacing w:val="4"/>
          <w:sz w:val="24"/>
          <w:szCs w:val="24"/>
        </w:rPr>
        <w:t xml:space="preserve"> </w:t>
      </w:r>
      <w:r w:rsidRPr="00B50234">
        <w:rPr>
          <w:sz w:val="24"/>
          <w:szCs w:val="24"/>
        </w:rPr>
        <w:t>0.01 level.</w:t>
      </w: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6:</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4"/>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information</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on</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consolidated</w:t>
      </w:r>
      <w:r w:rsidRPr="00B50234">
        <w:rPr>
          <w:rFonts w:ascii="Times New Roman" w:hAnsi="Times New Roman" w:cs="Times New Roman"/>
          <w:b/>
          <w:spacing w:val="9"/>
          <w:sz w:val="24"/>
          <w:szCs w:val="24"/>
        </w:rPr>
        <w:t xml:space="preserve"> </w:t>
      </w:r>
      <w:r w:rsidRPr="00B50234">
        <w:rPr>
          <w:rFonts w:ascii="Times New Roman" w:hAnsi="Times New Roman" w:cs="Times New Roman"/>
          <w:b/>
          <w:sz w:val="24"/>
          <w:szCs w:val="24"/>
        </w:rPr>
        <w:t>profit</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and</w:t>
      </w:r>
      <w:r w:rsidRPr="00B50234">
        <w:rPr>
          <w:rFonts w:ascii="Times New Roman" w:hAnsi="Times New Roman" w:cs="Times New Roman"/>
          <w:b/>
          <w:spacing w:val="-55"/>
          <w:sz w:val="24"/>
          <w:szCs w:val="24"/>
        </w:rPr>
        <w:t xml:space="preserve"> </w:t>
      </w:r>
      <w:r w:rsidRPr="00B50234">
        <w:rPr>
          <w:rFonts w:ascii="Times New Roman" w:hAnsi="Times New Roman" w:cs="Times New Roman"/>
          <w:b/>
          <w:sz w:val="24"/>
          <w:szCs w:val="24"/>
        </w:rPr>
        <w:t>loss account and</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balance sheet</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w w:val="101"/>
                <w:sz w:val="24"/>
                <w:szCs w:val="24"/>
              </w:rPr>
              <w:t>-</w:t>
            </w:r>
          </w:p>
        </w:tc>
      </w:tr>
      <w:tr w:rsidR="008B7204" w:rsidRPr="00B50234" w:rsidTr="00166F82">
        <w:trPr>
          <w:trHeight w:val="269"/>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21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4.2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374</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74.8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105</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21.0</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0" w:right="102"/>
              <w:contextualSpacing/>
              <w:jc w:val="right"/>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202</w:t>
      </w:r>
      <w:r w:rsidR="00BD70B8" w:rsidRPr="00B50234">
        <w:rPr>
          <w:rFonts w:ascii="Times New Roman" w:hAnsi="Times New Roman" w:cs="Times New Roman"/>
          <w:color w:val="auto"/>
          <w:szCs w:val="24"/>
        </w:rPr>
        <w:t>5</w:t>
      </w:r>
    </w:p>
    <w:p w:rsidR="008B7204" w:rsidRPr="00B50234" w:rsidRDefault="008B7204" w:rsidP="00B50234">
      <w:pPr>
        <w:pStyle w:val="BodyText"/>
        <w:spacing w:line="360" w:lineRule="auto"/>
        <w:ind w:right="-20" w:firstLine="720"/>
        <w:contextualSpacing/>
        <w:jc w:val="both"/>
        <w:rPr>
          <w:sz w:val="24"/>
          <w:szCs w:val="24"/>
        </w:rPr>
      </w:pP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On the disclosure of the information on consolidated profit and loss account and balance</w:t>
      </w:r>
      <w:r w:rsidRPr="00B50234">
        <w:rPr>
          <w:spacing w:val="1"/>
          <w:sz w:val="24"/>
          <w:szCs w:val="24"/>
        </w:rPr>
        <w:t xml:space="preserve"> </w:t>
      </w:r>
      <w:r w:rsidRPr="00B50234">
        <w:rPr>
          <w:sz w:val="24"/>
          <w:szCs w:val="24"/>
        </w:rPr>
        <w:t>sheet, results presented in Table 4.4 revealed that 4.2% of the respondent indicated that it is low,</w:t>
      </w:r>
      <w:r w:rsidRPr="00B50234">
        <w:rPr>
          <w:spacing w:val="1"/>
          <w:sz w:val="24"/>
          <w:szCs w:val="24"/>
        </w:rPr>
        <w:t xml:space="preserve"> </w:t>
      </w:r>
      <w:r w:rsidRPr="00B50234">
        <w:rPr>
          <w:sz w:val="24"/>
          <w:szCs w:val="24"/>
        </w:rPr>
        <w:t>74.8% highly and 21.0% very highly. Although the majority of the respondents indicated either</w:t>
      </w:r>
      <w:r w:rsidRPr="00B50234">
        <w:rPr>
          <w:spacing w:val="1"/>
          <w:sz w:val="24"/>
          <w:szCs w:val="24"/>
        </w:rPr>
        <w:t xml:space="preserve"> </w:t>
      </w:r>
      <w:r w:rsidRPr="00B50234">
        <w:rPr>
          <w:sz w:val="24"/>
          <w:szCs w:val="24"/>
        </w:rPr>
        <w:t>highly</w:t>
      </w:r>
      <w:r w:rsidRPr="00B50234">
        <w:rPr>
          <w:spacing w:val="11"/>
          <w:sz w:val="24"/>
          <w:szCs w:val="24"/>
        </w:rPr>
        <w:t xml:space="preserve"> </w:t>
      </w:r>
      <w:r w:rsidRPr="00B50234">
        <w:rPr>
          <w:sz w:val="24"/>
          <w:szCs w:val="24"/>
        </w:rPr>
        <w:t>or</w:t>
      </w:r>
      <w:r w:rsidRPr="00B50234">
        <w:rPr>
          <w:spacing w:val="21"/>
          <w:sz w:val="24"/>
          <w:szCs w:val="24"/>
        </w:rPr>
        <w:t xml:space="preserve"> </w:t>
      </w:r>
      <w:r w:rsidRPr="00B50234">
        <w:rPr>
          <w:sz w:val="24"/>
          <w:szCs w:val="24"/>
        </w:rPr>
        <w:t>very</w:t>
      </w:r>
      <w:r w:rsidRPr="00B50234">
        <w:rPr>
          <w:spacing w:val="17"/>
          <w:sz w:val="24"/>
          <w:szCs w:val="24"/>
        </w:rPr>
        <w:t xml:space="preserve"> </w:t>
      </w:r>
      <w:r w:rsidRPr="00B50234">
        <w:rPr>
          <w:sz w:val="24"/>
          <w:szCs w:val="24"/>
        </w:rPr>
        <w:t>highly</w:t>
      </w:r>
      <w:r w:rsidRPr="00B50234">
        <w:rPr>
          <w:spacing w:val="15"/>
          <w:sz w:val="24"/>
          <w:szCs w:val="24"/>
        </w:rPr>
        <w:t xml:space="preserve"> </w:t>
      </w:r>
      <w:r w:rsidRPr="00B50234">
        <w:rPr>
          <w:sz w:val="24"/>
          <w:szCs w:val="24"/>
        </w:rPr>
        <w:t>disclosure,</w:t>
      </w:r>
      <w:r w:rsidRPr="00B50234">
        <w:rPr>
          <w:spacing w:val="24"/>
          <w:sz w:val="24"/>
          <w:szCs w:val="24"/>
        </w:rPr>
        <w:t xml:space="preserve"> </w:t>
      </w:r>
      <w:r w:rsidRPr="00B50234">
        <w:rPr>
          <w:sz w:val="24"/>
          <w:szCs w:val="24"/>
        </w:rPr>
        <w:t>the</w:t>
      </w:r>
      <w:r w:rsidRPr="00B50234">
        <w:rPr>
          <w:spacing w:val="22"/>
          <w:sz w:val="24"/>
          <w:szCs w:val="24"/>
        </w:rPr>
        <w:t xml:space="preserve"> </w:t>
      </w:r>
      <w:r w:rsidRPr="00B50234">
        <w:rPr>
          <w:sz w:val="24"/>
          <w:szCs w:val="24"/>
        </w:rPr>
        <w:t>ranking</w:t>
      </w:r>
      <w:r w:rsidRPr="00B50234">
        <w:rPr>
          <w:spacing w:val="19"/>
          <w:sz w:val="24"/>
          <w:szCs w:val="24"/>
        </w:rPr>
        <w:t xml:space="preserve"> </w:t>
      </w:r>
      <w:r w:rsidRPr="00B50234">
        <w:rPr>
          <w:sz w:val="24"/>
          <w:szCs w:val="24"/>
        </w:rPr>
        <w:t>of</w:t>
      </w:r>
      <w:r w:rsidRPr="00B50234">
        <w:rPr>
          <w:spacing w:val="23"/>
          <w:sz w:val="24"/>
          <w:szCs w:val="24"/>
        </w:rPr>
        <w:t xml:space="preserve"> </w:t>
      </w:r>
      <w:r w:rsidRPr="00B50234">
        <w:rPr>
          <w:sz w:val="24"/>
          <w:szCs w:val="24"/>
        </w:rPr>
        <w:t>individual</w:t>
      </w:r>
      <w:r w:rsidRPr="00B50234">
        <w:rPr>
          <w:spacing w:val="22"/>
          <w:sz w:val="24"/>
          <w:szCs w:val="24"/>
        </w:rPr>
        <w:t xml:space="preserve"> </w:t>
      </w:r>
      <w:r w:rsidRPr="00B50234">
        <w:rPr>
          <w:sz w:val="24"/>
          <w:szCs w:val="24"/>
        </w:rPr>
        <w:t>bank’s</w:t>
      </w:r>
      <w:r w:rsidRPr="00B50234">
        <w:rPr>
          <w:spacing w:val="22"/>
          <w:sz w:val="24"/>
          <w:szCs w:val="24"/>
        </w:rPr>
        <w:t xml:space="preserve"> </w:t>
      </w:r>
      <w:r w:rsidRPr="00B50234">
        <w:rPr>
          <w:sz w:val="24"/>
          <w:szCs w:val="24"/>
        </w:rPr>
        <w:t>compliance</w:t>
      </w:r>
      <w:r w:rsidRPr="00B50234">
        <w:rPr>
          <w:spacing w:val="21"/>
          <w:sz w:val="24"/>
          <w:szCs w:val="24"/>
        </w:rPr>
        <w:t xml:space="preserve"> </w:t>
      </w:r>
      <w:r w:rsidRPr="00B50234">
        <w:rPr>
          <w:sz w:val="24"/>
          <w:szCs w:val="24"/>
        </w:rPr>
        <w:t xml:space="preserve">shows that </w:t>
      </w:r>
      <w:proofErr w:type="spellStart"/>
      <w:r w:rsidRPr="00B50234">
        <w:rPr>
          <w:sz w:val="24"/>
          <w:szCs w:val="24"/>
        </w:rPr>
        <w:t>Afri</w:t>
      </w:r>
      <w:proofErr w:type="spellEnd"/>
      <w:r w:rsidRPr="00B50234">
        <w:rPr>
          <w:sz w:val="24"/>
          <w:szCs w:val="24"/>
        </w:rPr>
        <w:t xml:space="preserve"> Bank ranked first, Diamond Bank and Zenith International Bank ranked</w:t>
      </w:r>
      <w:r w:rsidRPr="00B50234">
        <w:rPr>
          <w:spacing w:val="1"/>
          <w:sz w:val="24"/>
          <w:szCs w:val="24"/>
        </w:rPr>
        <w:t xml:space="preserve"> </w:t>
      </w:r>
      <w:r w:rsidRPr="00B50234">
        <w:rPr>
          <w:sz w:val="24"/>
          <w:szCs w:val="24"/>
        </w:rPr>
        <w:t>second,</w:t>
      </w:r>
      <w:r w:rsidRPr="00B50234">
        <w:rPr>
          <w:spacing w:val="1"/>
          <w:sz w:val="24"/>
          <w:szCs w:val="24"/>
        </w:rPr>
        <w:t xml:space="preserve"> </w:t>
      </w:r>
      <w:r w:rsidRPr="00B50234">
        <w:rPr>
          <w:sz w:val="24"/>
          <w:szCs w:val="24"/>
        </w:rPr>
        <w:t>Skye</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fourth</w:t>
      </w:r>
      <w:r w:rsidRPr="00B50234">
        <w:rPr>
          <w:spacing w:val="1"/>
          <w:sz w:val="24"/>
          <w:szCs w:val="24"/>
        </w:rPr>
        <w:t xml:space="preserve"> </w:t>
      </w:r>
      <w:r w:rsidRPr="00B50234">
        <w:rPr>
          <w:sz w:val="24"/>
          <w:szCs w:val="24"/>
        </w:rPr>
        <w:t>while</w:t>
      </w:r>
      <w:r w:rsidRPr="00B50234">
        <w:rPr>
          <w:spacing w:val="1"/>
          <w:sz w:val="24"/>
          <w:szCs w:val="24"/>
        </w:rPr>
        <w:t xml:space="preserve"> </w:t>
      </w:r>
      <w:r w:rsidRPr="00B50234">
        <w:rPr>
          <w:sz w:val="24"/>
          <w:szCs w:val="24"/>
        </w:rPr>
        <w:t>Fin</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and</w:t>
      </w:r>
      <w:r w:rsidRPr="00B50234">
        <w:rPr>
          <w:spacing w:val="1"/>
          <w:sz w:val="24"/>
          <w:szCs w:val="24"/>
        </w:rPr>
        <w:t xml:space="preserve"> </w:t>
      </w:r>
      <w:proofErr w:type="spellStart"/>
      <w:r w:rsidRPr="00B50234">
        <w:rPr>
          <w:sz w:val="24"/>
          <w:szCs w:val="24"/>
        </w:rPr>
        <w:t>Wema</w:t>
      </w:r>
      <w:proofErr w:type="spellEnd"/>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pacing w:val="1"/>
          <w:sz w:val="24"/>
          <w:szCs w:val="24"/>
        </w:rPr>
        <w:t xml:space="preserve"> </w:t>
      </w:r>
      <w:r w:rsidRPr="00B50234">
        <w:rPr>
          <w:sz w:val="24"/>
          <w:szCs w:val="24"/>
        </w:rPr>
        <w:t>respectively.</w:t>
      </w:r>
      <w:r w:rsidRPr="00B50234">
        <w:rPr>
          <w:spacing w:val="1"/>
          <w:sz w:val="24"/>
          <w:szCs w:val="24"/>
        </w:rPr>
        <w:t xml:space="preserve"> </w:t>
      </w:r>
      <w:r w:rsidRPr="00B50234">
        <w:rPr>
          <w:sz w:val="24"/>
          <w:szCs w:val="24"/>
        </w:rPr>
        <w:t>The ranking</w:t>
      </w:r>
      <w:r w:rsidRPr="00B50234">
        <w:rPr>
          <w:spacing w:val="1"/>
          <w:sz w:val="24"/>
          <w:szCs w:val="24"/>
        </w:rPr>
        <w:t xml:space="preserve"> </w:t>
      </w:r>
      <w:r w:rsidRPr="00B50234">
        <w:rPr>
          <w:sz w:val="24"/>
          <w:szCs w:val="24"/>
        </w:rPr>
        <w:t>procedure is</w:t>
      </w:r>
      <w:r w:rsidRPr="00B50234">
        <w:rPr>
          <w:spacing w:val="1"/>
          <w:sz w:val="24"/>
          <w:szCs w:val="24"/>
        </w:rPr>
        <w:t xml:space="preserve"> </w:t>
      </w:r>
      <w:r w:rsidRPr="00B50234">
        <w:rPr>
          <w:sz w:val="24"/>
          <w:szCs w:val="24"/>
        </w:rPr>
        <w:t>significant</w:t>
      </w:r>
      <w:r w:rsidRPr="00B50234">
        <w:rPr>
          <w:spacing w:val="4"/>
          <w:sz w:val="24"/>
          <w:szCs w:val="24"/>
        </w:rPr>
        <w:t xml:space="preserve"> </w:t>
      </w:r>
      <w:r w:rsidRPr="00B50234">
        <w:rPr>
          <w:sz w:val="24"/>
          <w:szCs w:val="24"/>
        </w:rPr>
        <w:t>at</w:t>
      </w:r>
      <w:r w:rsidRPr="00B50234">
        <w:rPr>
          <w:spacing w:val="2"/>
          <w:sz w:val="24"/>
          <w:szCs w:val="24"/>
        </w:rPr>
        <w:t xml:space="preserve"> </w:t>
      </w:r>
      <w:r w:rsidRPr="00B50234">
        <w:rPr>
          <w:sz w:val="24"/>
          <w:szCs w:val="24"/>
        </w:rPr>
        <w:t>0.01level.</w:t>
      </w: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7:</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2"/>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wealth</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(i.e.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value</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added)</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created</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by</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bank</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during</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each financial year</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lastRenderedPageBreak/>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2</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0.4</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57</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11.4</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363</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72.6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15.6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Analysis of the disclosure of the wealth (i.e. value added) created by the bank during each</w:t>
      </w:r>
      <w:r w:rsidRPr="00B50234">
        <w:rPr>
          <w:spacing w:val="1"/>
          <w:sz w:val="24"/>
          <w:szCs w:val="24"/>
        </w:rPr>
        <w:t xml:space="preserve"> </w:t>
      </w:r>
      <w:r w:rsidRPr="00B50234">
        <w:rPr>
          <w:sz w:val="24"/>
          <w:szCs w:val="24"/>
        </w:rPr>
        <w:t>financial</w:t>
      </w:r>
      <w:r w:rsidRPr="00B50234">
        <w:rPr>
          <w:spacing w:val="1"/>
          <w:sz w:val="24"/>
          <w:szCs w:val="24"/>
        </w:rPr>
        <w:t xml:space="preserve"> </w:t>
      </w:r>
      <w:r w:rsidRPr="00B50234">
        <w:rPr>
          <w:sz w:val="24"/>
          <w:szCs w:val="24"/>
        </w:rPr>
        <w:t>year</w:t>
      </w:r>
      <w:r w:rsidRPr="00B50234">
        <w:rPr>
          <w:spacing w:val="1"/>
          <w:sz w:val="24"/>
          <w:szCs w:val="24"/>
        </w:rPr>
        <w:t xml:space="preserve"> </w:t>
      </w:r>
      <w:r w:rsidRPr="00B50234">
        <w:rPr>
          <w:sz w:val="24"/>
          <w:szCs w:val="24"/>
        </w:rPr>
        <w:t>presented</w:t>
      </w:r>
      <w:r w:rsidRPr="00B50234">
        <w:rPr>
          <w:spacing w:val="1"/>
          <w:sz w:val="24"/>
          <w:szCs w:val="24"/>
        </w:rPr>
        <w:t xml:space="preserve"> </w:t>
      </w:r>
      <w:r w:rsidRPr="00B50234">
        <w:rPr>
          <w:sz w:val="24"/>
          <w:szCs w:val="24"/>
        </w:rPr>
        <w:t>in</w:t>
      </w:r>
      <w:r w:rsidRPr="00B50234">
        <w:rPr>
          <w:spacing w:val="1"/>
          <w:sz w:val="24"/>
          <w:szCs w:val="24"/>
        </w:rPr>
        <w:t xml:space="preserve"> </w:t>
      </w:r>
      <w:r w:rsidRPr="00B50234">
        <w:rPr>
          <w:sz w:val="24"/>
          <w:szCs w:val="24"/>
        </w:rPr>
        <w:t>Table</w:t>
      </w:r>
      <w:r w:rsidRPr="00B50234">
        <w:rPr>
          <w:spacing w:val="1"/>
          <w:sz w:val="24"/>
          <w:szCs w:val="24"/>
        </w:rPr>
        <w:t xml:space="preserve"> </w:t>
      </w:r>
      <w:r w:rsidRPr="00B50234">
        <w:rPr>
          <w:sz w:val="24"/>
          <w:szCs w:val="24"/>
        </w:rPr>
        <w:t>4.6</w:t>
      </w:r>
      <w:r w:rsidRPr="00B50234">
        <w:rPr>
          <w:spacing w:val="1"/>
          <w:sz w:val="24"/>
          <w:szCs w:val="24"/>
        </w:rPr>
        <w:t xml:space="preserve"> </w:t>
      </w:r>
      <w:r w:rsidRPr="00B50234">
        <w:rPr>
          <w:sz w:val="24"/>
          <w:szCs w:val="24"/>
        </w:rPr>
        <w:t>showed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0.4%</w:t>
      </w:r>
      <w:r w:rsidRPr="00B50234">
        <w:rPr>
          <w:spacing w:val="1"/>
          <w:sz w:val="24"/>
          <w:szCs w:val="24"/>
        </w:rPr>
        <w:t xml:space="preserve"> </w:t>
      </w:r>
      <w:r w:rsidRPr="00B50234">
        <w:rPr>
          <w:sz w:val="24"/>
          <w:szCs w:val="24"/>
        </w:rPr>
        <w:t>do</w:t>
      </w:r>
      <w:r w:rsidRPr="00B50234">
        <w:rPr>
          <w:spacing w:val="1"/>
          <w:sz w:val="24"/>
          <w:szCs w:val="24"/>
        </w:rPr>
        <w:t xml:space="preserve"> </w:t>
      </w:r>
      <w:r w:rsidRPr="00B50234">
        <w:rPr>
          <w:sz w:val="24"/>
          <w:szCs w:val="24"/>
        </w:rPr>
        <w:t>not</w:t>
      </w:r>
      <w:r w:rsidRPr="00B50234">
        <w:rPr>
          <w:spacing w:val="1"/>
          <w:sz w:val="24"/>
          <w:szCs w:val="24"/>
        </w:rPr>
        <w:t xml:space="preserve"> </w:t>
      </w:r>
      <w:r w:rsidRPr="00B50234">
        <w:rPr>
          <w:sz w:val="24"/>
          <w:szCs w:val="24"/>
        </w:rPr>
        <w:t>disclose</w:t>
      </w:r>
      <w:r w:rsidRPr="00B50234">
        <w:rPr>
          <w:spacing w:val="1"/>
          <w:sz w:val="24"/>
          <w:szCs w:val="24"/>
        </w:rPr>
        <w:t xml:space="preserve"> </w:t>
      </w:r>
      <w:r w:rsidRPr="00B50234">
        <w:rPr>
          <w:sz w:val="24"/>
          <w:szCs w:val="24"/>
        </w:rPr>
        <w:t>at</w:t>
      </w:r>
      <w:r w:rsidRPr="00B50234">
        <w:rPr>
          <w:spacing w:val="1"/>
          <w:sz w:val="24"/>
          <w:szCs w:val="24"/>
        </w:rPr>
        <w:t xml:space="preserve"> </w:t>
      </w:r>
      <w:r w:rsidRPr="00B50234">
        <w:rPr>
          <w:sz w:val="24"/>
          <w:szCs w:val="24"/>
        </w:rPr>
        <w:t>all,</w:t>
      </w:r>
      <w:r w:rsidRPr="00B50234">
        <w:rPr>
          <w:spacing w:val="1"/>
          <w:sz w:val="24"/>
          <w:szCs w:val="24"/>
        </w:rPr>
        <w:t xml:space="preserve"> </w:t>
      </w:r>
      <w:r w:rsidRPr="00B50234">
        <w:rPr>
          <w:sz w:val="24"/>
          <w:szCs w:val="24"/>
        </w:rPr>
        <w:t>11.4%</w:t>
      </w:r>
      <w:r w:rsidRPr="00B50234">
        <w:rPr>
          <w:spacing w:val="57"/>
          <w:sz w:val="24"/>
          <w:szCs w:val="24"/>
        </w:rPr>
        <w:t xml:space="preserve"> </w:t>
      </w:r>
      <w:r w:rsidRPr="00B50234">
        <w:rPr>
          <w:sz w:val="24"/>
          <w:szCs w:val="24"/>
        </w:rPr>
        <w:t>low</w:t>
      </w:r>
      <w:r w:rsidRPr="00B50234">
        <w:rPr>
          <w:spacing w:val="1"/>
          <w:sz w:val="24"/>
          <w:szCs w:val="24"/>
        </w:rPr>
        <w:t xml:space="preserve"> </w:t>
      </w:r>
      <w:r w:rsidRPr="00B50234">
        <w:rPr>
          <w:sz w:val="24"/>
          <w:szCs w:val="24"/>
        </w:rPr>
        <w:t>disclosure,</w:t>
      </w:r>
      <w:r w:rsidRPr="00B50234">
        <w:rPr>
          <w:spacing w:val="1"/>
          <w:sz w:val="24"/>
          <w:szCs w:val="24"/>
        </w:rPr>
        <w:t xml:space="preserve"> </w:t>
      </w:r>
      <w:r w:rsidRPr="00B50234">
        <w:rPr>
          <w:sz w:val="24"/>
          <w:szCs w:val="24"/>
        </w:rPr>
        <w:t>72.6%</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15.6%</w:t>
      </w:r>
      <w:r w:rsidRPr="00B50234">
        <w:rPr>
          <w:spacing w:val="1"/>
          <w:sz w:val="24"/>
          <w:szCs w:val="24"/>
        </w:rPr>
        <w:t xml:space="preserve"> </w:t>
      </w:r>
      <w:r w:rsidRPr="00B50234">
        <w:rPr>
          <w:sz w:val="24"/>
          <w:szCs w:val="24"/>
        </w:rPr>
        <w:t>indicated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it</w:t>
      </w:r>
      <w:r w:rsidRPr="00B50234">
        <w:rPr>
          <w:spacing w:val="1"/>
          <w:sz w:val="24"/>
          <w:szCs w:val="24"/>
        </w:rPr>
        <w:t xml:space="preserve"> </w:t>
      </w:r>
      <w:r w:rsidRPr="00B50234">
        <w:rPr>
          <w:sz w:val="24"/>
          <w:szCs w:val="24"/>
        </w:rPr>
        <w:t>is</w:t>
      </w:r>
      <w:r w:rsidRPr="00B50234">
        <w:rPr>
          <w:spacing w:val="1"/>
          <w:sz w:val="24"/>
          <w:szCs w:val="24"/>
        </w:rPr>
        <w:t xml:space="preserve"> </w:t>
      </w:r>
      <w:r w:rsidRPr="00B50234">
        <w:rPr>
          <w:sz w:val="24"/>
          <w:szCs w:val="24"/>
        </w:rPr>
        <w:t>highly disclosed</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very highly disclosed</w:t>
      </w:r>
      <w:r w:rsidRPr="00B50234">
        <w:rPr>
          <w:spacing w:val="1"/>
          <w:sz w:val="24"/>
          <w:szCs w:val="24"/>
        </w:rPr>
        <w:t xml:space="preserve"> </w:t>
      </w:r>
      <w:r w:rsidRPr="00B50234">
        <w:rPr>
          <w:sz w:val="24"/>
          <w:szCs w:val="24"/>
        </w:rPr>
        <w:t>respectively. The</w:t>
      </w:r>
      <w:r w:rsidRPr="00B50234">
        <w:rPr>
          <w:spacing w:val="1"/>
          <w:sz w:val="24"/>
          <w:szCs w:val="24"/>
        </w:rPr>
        <w:t xml:space="preserve"> </w:t>
      </w:r>
      <w:r w:rsidRPr="00B50234">
        <w:rPr>
          <w:sz w:val="24"/>
          <w:szCs w:val="24"/>
        </w:rPr>
        <w:t>mean</w:t>
      </w:r>
      <w:r w:rsidRPr="00B50234">
        <w:rPr>
          <w:spacing w:val="1"/>
          <w:sz w:val="24"/>
          <w:szCs w:val="24"/>
        </w:rPr>
        <w:t xml:space="preserve"> </w:t>
      </w:r>
      <w:r w:rsidRPr="00B50234">
        <w:rPr>
          <w:sz w:val="24"/>
          <w:szCs w:val="24"/>
        </w:rPr>
        <w:t>rank presented in Table</w:t>
      </w:r>
      <w:r w:rsidRPr="00B50234">
        <w:rPr>
          <w:spacing w:val="1"/>
          <w:sz w:val="24"/>
          <w:szCs w:val="24"/>
        </w:rPr>
        <w:t xml:space="preserve"> </w:t>
      </w:r>
      <w:r w:rsidRPr="00B50234">
        <w:rPr>
          <w:sz w:val="24"/>
          <w:szCs w:val="24"/>
        </w:rPr>
        <w:t>4.7</w:t>
      </w:r>
      <w:r w:rsidRPr="00B50234">
        <w:rPr>
          <w:spacing w:val="57"/>
          <w:sz w:val="24"/>
          <w:szCs w:val="24"/>
        </w:rPr>
        <w:t xml:space="preserve"> </w:t>
      </w:r>
      <w:r w:rsidRPr="00B50234">
        <w:rPr>
          <w:sz w:val="24"/>
          <w:szCs w:val="24"/>
        </w:rPr>
        <w:t>showed</w:t>
      </w:r>
      <w:r w:rsidRPr="00B50234">
        <w:rPr>
          <w:spacing w:val="58"/>
          <w:sz w:val="24"/>
          <w:szCs w:val="24"/>
        </w:rPr>
        <w:t xml:space="preserve"> </w:t>
      </w:r>
      <w:r w:rsidRPr="00B50234">
        <w:rPr>
          <w:sz w:val="24"/>
          <w:szCs w:val="24"/>
        </w:rPr>
        <w:t>that</w:t>
      </w:r>
      <w:r w:rsidRPr="00B50234">
        <w:rPr>
          <w:spacing w:val="57"/>
          <w:sz w:val="24"/>
          <w:szCs w:val="24"/>
        </w:rPr>
        <w:t xml:space="preserve"> </w:t>
      </w:r>
      <w:r w:rsidRPr="00B50234">
        <w:rPr>
          <w:sz w:val="24"/>
          <w:szCs w:val="24"/>
        </w:rPr>
        <w:t>Guaranty Trust Bank ranked</w:t>
      </w:r>
      <w:r w:rsidRPr="00B50234">
        <w:rPr>
          <w:spacing w:val="1"/>
          <w:sz w:val="24"/>
          <w:szCs w:val="24"/>
        </w:rPr>
        <w:t xml:space="preserve"> </w:t>
      </w:r>
      <w:r w:rsidRPr="00B50234">
        <w:rPr>
          <w:sz w:val="24"/>
          <w:szCs w:val="24"/>
        </w:rPr>
        <w:t>first, United</w:t>
      </w:r>
      <w:r w:rsidRPr="00B50234">
        <w:rPr>
          <w:spacing w:val="1"/>
          <w:sz w:val="24"/>
          <w:szCs w:val="24"/>
        </w:rPr>
        <w:t xml:space="preserve"> </w:t>
      </w:r>
      <w:r w:rsidRPr="00B50234">
        <w:rPr>
          <w:sz w:val="24"/>
          <w:szCs w:val="24"/>
        </w:rPr>
        <w:t>Bank for</w:t>
      </w:r>
      <w:r w:rsidRPr="00B50234">
        <w:rPr>
          <w:spacing w:val="1"/>
          <w:sz w:val="24"/>
          <w:szCs w:val="24"/>
        </w:rPr>
        <w:t xml:space="preserve"> </w:t>
      </w:r>
      <w:r w:rsidRPr="00B50234">
        <w:rPr>
          <w:sz w:val="24"/>
          <w:szCs w:val="24"/>
        </w:rPr>
        <w:t>Africa</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second,</w:t>
      </w:r>
      <w:r w:rsidRPr="00B50234">
        <w:rPr>
          <w:spacing w:val="1"/>
          <w:sz w:val="24"/>
          <w:szCs w:val="24"/>
        </w:rPr>
        <w:t xml:space="preserve"> </w:t>
      </w:r>
      <w:r w:rsidRPr="00B50234">
        <w:rPr>
          <w:sz w:val="24"/>
          <w:szCs w:val="24"/>
        </w:rPr>
        <w:t>Platinum Habib</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57"/>
          <w:sz w:val="24"/>
          <w:szCs w:val="24"/>
        </w:rPr>
        <w:t xml:space="preserve"> </w:t>
      </w:r>
      <w:r w:rsidRPr="00B50234">
        <w:rPr>
          <w:sz w:val="24"/>
          <w:szCs w:val="24"/>
        </w:rPr>
        <w:t>third. On</w:t>
      </w:r>
      <w:r w:rsidRPr="00B50234">
        <w:rPr>
          <w:spacing w:val="58"/>
          <w:sz w:val="24"/>
          <w:szCs w:val="24"/>
        </w:rPr>
        <w:t xml:space="preserve"> </w:t>
      </w:r>
      <w:r w:rsidRPr="00B50234">
        <w:rPr>
          <w:sz w:val="24"/>
          <w:szCs w:val="24"/>
        </w:rPr>
        <w:t>the other</w:t>
      </w:r>
      <w:r w:rsidRPr="00B50234">
        <w:rPr>
          <w:spacing w:val="-55"/>
          <w:sz w:val="24"/>
          <w:szCs w:val="24"/>
        </w:rPr>
        <w:t xml:space="preserve"> </w:t>
      </w:r>
      <w:r w:rsidRPr="00B50234">
        <w:rPr>
          <w:sz w:val="24"/>
          <w:szCs w:val="24"/>
        </w:rPr>
        <w:t>hand,</w:t>
      </w:r>
      <w:r w:rsidRPr="00B50234">
        <w:rPr>
          <w:spacing w:val="2"/>
          <w:sz w:val="24"/>
          <w:szCs w:val="24"/>
        </w:rPr>
        <w:t xml:space="preserve"> </w:t>
      </w:r>
      <w:proofErr w:type="spellStart"/>
      <w:r w:rsidRPr="00B50234">
        <w:rPr>
          <w:sz w:val="24"/>
          <w:szCs w:val="24"/>
        </w:rPr>
        <w:t>Afri</w:t>
      </w:r>
      <w:proofErr w:type="spellEnd"/>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and</w:t>
      </w:r>
      <w:r w:rsidRPr="00B50234">
        <w:rPr>
          <w:spacing w:val="7"/>
          <w:sz w:val="24"/>
          <w:szCs w:val="24"/>
        </w:rPr>
        <w:t xml:space="preserve"> </w:t>
      </w:r>
      <w:proofErr w:type="spellStart"/>
      <w:r w:rsidRPr="00B50234">
        <w:rPr>
          <w:sz w:val="24"/>
          <w:szCs w:val="24"/>
        </w:rPr>
        <w:t>Wema</w:t>
      </w:r>
      <w:proofErr w:type="spellEnd"/>
      <w:r w:rsidRPr="00B50234">
        <w:rPr>
          <w:sz w:val="24"/>
          <w:szCs w:val="24"/>
        </w:rPr>
        <w:t xml:space="preserve"> 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19</w:t>
      </w:r>
      <w:r w:rsidRPr="00B50234">
        <w:rPr>
          <w:sz w:val="24"/>
          <w:szCs w:val="24"/>
          <w:vertAlign w:val="superscript"/>
        </w:rPr>
        <w:t>th</w:t>
      </w:r>
      <w:r w:rsidRPr="00B50234">
        <w:rPr>
          <w:spacing w:val="2"/>
          <w:sz w:val="24"/>
          <w:szCs w:val="24"/>
        </w:rPr>
        <w:t xml:space="preserve"> </w:t>
      </w:r>
      <w:r w:rsidRPr="00B50234">
        <w:rPr>
          <w:sz w:val="24"/>
          <w:szCs w:val="24"/>
        </w:rPr>
        <w:t>and</w:t>
      </w:r>
      <w:r w:rsidRPr="00B50234">
        <w:rPr>
          <w:spacing w:val="2"/>
          <w:sz w:val="24"/>
          <w:szCs w:val="24"/>
        </w:rPr>
        <w:t xml:space="preserve"> </w:t>
      </w:r>
      <w:r w:rsidRPr="00B50234">
        <w:rPr>
          <w:sz w:val="24"/>
          <w:szCs w:val="24"/>
        </w:rPr>
        <w:t>20</w:t>
      </w:r>
      <w:r w:rsidRPr="00B50234">
        <w:rPr>
          <w:sz w:val="24"/>
          <w:szCs w:val="24"/>
          <w:vertAlign w:val="superscript"/>
        </w:rPr>
        <w:t>th</w:t>
      </w:r>
      <w:r w:rsidRPr="00B50234">
        <w:rPr>
          <w:spacing w:val="4"/>
          <w:sz w:val="24"/>
          <w:szCs w:val="24"/>
        </w:rPr>
        <w:t xml:space="preserve"> </w:t>
      </w:r>
      <w:r w:rsidRPr="00B50234">
        <w:rPr>
          <w:sz w:val="24"/>
          <w:szCs w:val="24"/>
        </w:rPr>
        <w:t>respectively.</w:t>
      </w:r>
    </w:p>
    <w:p w:rsidR="008B7204" w:rsidRPr="00B50234" w:rsidRDefault="008B7204" w:rsidP="00B50234">
      <w:pPr>
        <w:spacing w:after="0" w:line="360" w:lineRule="auto"/>
        <w:ind w:right="-20"/>
        <w:contextualSpacing/>
        <w:rPr>
          <w:rFonts w:ascii="Times New Roman" w:hAnsi="Times New Roman" w:cs="Times New Roman"/>
          <w:b/>
          <w:sz w:val="24"/>
          <w:szCs w:val="24"/>
        </w:rPr>
      </w:pPr>
    </w:p>
    <w:p w:rsidR="008B7204" w:rsidRPr="00B50234" w:rsidRDefault="008B7204" w:rsidP="00B50234">
      <w:pPr>
        <w:spacing w:after="0" w:line="360" w:lineRule="auto"/>
        <w:ind w:right="-20"/>
        <w:contextualSpacing/>
        <w:rPr>
          <w:rFonts w:ascii="Times New Roman" w:hAnsi="Times New Roman" w:cs="Times New Roman"/>
          <w:b/>
          <w:sz w:val="24"/>
          <w:szCs w:val="24"/>
        </w:rPr>
      </w:pP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8:</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3"/>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gain</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or</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loss</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arising</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from</w:t>
      </w:r>
      <w:r w:rsidRPr="00B50234">
        <w:rPr>
          <w:rFonts w:ascii="Times New Roman" w:hAnsi="Times New Roman" w:cs="Times New Roman"/>
          <w:b/>
          <w:spacing w:val="2"/>
          <w:sz w:val="24"/>
          <w:szCs w:val="24"/>
        </w:rPr>
        <w:t xml:space="preserve"> </w:t>
      </w:r>
      <w:r w:rsidRPr="00B50234">
        <w:rPr>
          <w:rFonts w:ascii="Times New Roman" w:hAnsi="Times New Roman" w:cs="Times New Roman"/>
          <w:b/>
          <w:sz w:val="24"/>
          <w:szCs w:val="24"/>
        </w:rPr>
        <w:t>disposal</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property</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or</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equipment</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60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12.0</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72.2</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15.6</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jc w:val="left"/>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firstLine="720"/>
        <w:contextualSpacing/>
        <w:jc w:val="both"/>
        <w:rPr>
          <w:sz w:val="24"/>
          <w:szCs w:val="24"/>
        </w:rPr>
      </w:pPr>
      <w:r w:rsidRPr="00B50234">
        <w:rPr>
          <w:sz w:val="24"/>
          <w:szCs w:val="24"/>
        </w:rPr>
        <w:t>Table</w:t>
      </w:r>
      <w:r w:rsidRPr="00B50234">
        <w:rPr>
          <w:spacing w:val="44"/>
          <w:sz w:val="24"/>
          <w:szCs w:val="24"/>
        </w:rPr>
        <w:t xml:space="preserve"> </w:t>
      </w:r>
      <w:r w:rsidRPr="00B50234">
        <w:rPr>
          <w:sz w:val="24"/>
          <w:szCs w:val="24"/>
        </w:rPr>
        <w:t>4.8</w:t>
      </w:r>
      <w:r w:rsidRPr="00B50234">
        <w:rPr>
          <w:spacing w:val="44"/>
          <w:sz w:val="24"/>
          <w:szCs w:val="24"/>
        </w:rPr>
        <w:t xml:space="preserve"> </w:t>
      </w:r>
      <w:r w:rsidRPr="00B50234">
        <w:rPr>
          <w:sz w:val="24"/>
          <w:szCs w:val="24"/>
        </w:rPr>
        <w:t>showed</w:t>
      </w:r>
      <w:r w:rsidRPr="00B50234">
        <w:rPr>
          <w:spacing w:val="43"/>
          <w:sz w:val="24"/>
          <w:szCs w:val="24"/>
        </w:rPr>
        <w:t xml:space="preserve"> </w:t>
      </w:r>
      <w:r w:rsidRPr="00B50234">
        <w:rPr>
          <w:sz w:val="24"/>
          <w:szCs w:val="24"/>
        </w:rPr>
        <w:t>that</w:t>
      </w:r>
      <w:r w:rsidRPr="00B50234">
        <w:rPr>
          <w:spacing w:val="46"/>
          <w:sz w:val="24"/>
          <w:szCs w:val="24"/>
        </w:rPr>
        <w:t xml:space="preserve"> </w:t>
      </w:r>
      <w:r w:rsidRPr="00B50234">
        <w:rPr>
          <w:sz w:val="24"/>
          <w:szCs w:val="24"/>
        </w:rPr>
        <w:t>0.2%</w:t>
      </w:r>
      <w:r w:rsidRPr="00B50234">
        <w:rPr>
          <w:spacing w:val="42"/>
          <w:sz w:val="24"/>
          <w:szCs w:val="24"/>
        </w:rPr>
        <w:t xml:space="preserve"> </w:t>
      </w:r>
      <w:r w:rsidRPr="00B50234">
        <w:rPr>
          <w:sz w:val="24"/>
          <w:szCs w:val="24"/>
        </w:rPr>
        <w:t>do</w:t>
      </w:r>
      <w:r w:rsidRPr="00B50234">
        <w:rPr>
          <w:spacing w:val="47"/>
          <w:sz w:val="24"/>
          <w:szCs w:val="24"/>
        </w:rPr>
        <w:t xml:space="preserve"> </w:t>
      </w:r>
      <w:r w:rsidRPr="00B50234">
        <w:rPr>
          <w:sz w:val="24"/>
          <w:szCs w:val="24"/>
        </w:rPr>
        <w:t>not</w:t>
      </w:r>
      <w:r w:rsidRPr="00B50234">
        <w:rPr>
          <w:spacing w:val="45"/>
          <w:sz w:val="24"/>
          <w:szCs w:val="24"/>
        </w:rPr>
        <w:t xml:space="preserve"> </w:t>
      </w:r>
      <w:r w:rsidRPr="00B50234">
        <w:rPr>
          <w:sz w:val="24"/>
          <w:szCs w:val="24"/>
        </w:rPr>
        <w:t>disclose</w:t>
      </w:r>
      <w:r w:rsidRPr="00B50234">
        <w:rPr>
          <w:spacing w:val="43"/>
          <w:sz w:val="24"/>
          <w:szCs w:val="24"/>
        </w:rPr>
        <w:t xml:space="preserve"> </w:t>
      </w:r>
      <w:r w:rsidRPr="00B50234">
        <w:rPr>
          <w:sz w:val="24"/>
          <w:szCs w:val="24"/>
        </w:rPr>
        <w:t>the</w:t>
      </w:r>
      <w:r w:rsidRPr="00B50234">
        <w:rPr>
          <w:spacing w:val="48"/>
          <w:sz w:val="24"/>
          <w:szCs w:val="24"/>
        </w:rPr>
        <w:t xml:space="preserve"> </w:t>
      </w:r>
      <w:r w:rsidRPr="00B50234">
        <w:rPr>
          <w:sz w:val="24"/>
          <w:szCs w:val="24"/>
        </w:rPr>
        <w:t>gain</w:t>
      </w:r>
      <w:r w:rsidRPr="00B50234">
        <w:rPr>
          <w:spacing w:val="43"/>
          <w:sz w:val="24"/>
          <w:szCs w:val="24"/>
        </w:rPr>
        <w:t xml:space="preserve"> </w:t>
      </w:r>
      <w:r w:rsidRPr="00B50234">
        <w:rPr>
          <w:sz w:val="24"/>
          <w:szCs w:val="24"/>
        </w:rPr>
        <w:t>or</w:t>
      </w:r>
      <w:r w:rsidRPr="00B50234">
        <w:rPr>
          <w:spacing w:val="45"/>
          <w:sz w:val="24"/>
          <w:szCs w:val="24"/>
        </w:rPr>
        <w:t xml:space="preserve"> </w:t>
      </w:r>
      <w:r w:rsidRPr="00B50234">
        <w:rPr>
          <w:sz w:val="24"/>
          <w:szCs w:val="24"/>
        </w:rPr>
        <w:t>loss</w:t>
      </w:r>
      <w:r w:rsidRPr="00B50234">
        <w:rPr>
          <w:spacing w:val="45"/>
          <w:sz w:val="24"/>
          <w:szCs w:val="24"/>
        </w:rPr>
        <w:t xml:space="preserve"> </w:t>
      </w:r>
      <w:r w:rsidRPr="00B50234">
        <w:rPr>
          <w:sz w:val="24"/>
          <w:szCs w:val="24"/>
        </w:rPr>
        <w:t>arising</w:t>
      </w:r>
      <w:r w:rsidRPr="00B50234">
        <w:rPr>
          <w:spacing w:val="40"/>
          <w:sz w:val="24"/>
          <w:szCs w:val="24"/>
        </w:rPr>
        <w:t xml:space="preserve"> </w:t>
      </w:r>
      <w:r w:rsidRPr="00B50234">
        <w:rPr>
          <w:sz w:val="24"/>
          <w:szCs w:val="24"/>
        </w:rPr>
        <w:t>from</w:t>
      </w:r>
      <w:r w:rsidRPr="00B50234">
        <w:rPr>
          <w:spacing w:val="43"/>
          <w:sz w:val="24"/>
          <w:szCs w:val="24"/>
        </w:rPr>
        <w:t xml:space="preserve"> </w:t>
      </w:r>
      <w:r w:rsidRPr="00B50234">
        <w:rPr>
          <w:sz w:val="24"/>
          <w:szCs w:val="24"/>
        </w:rPr>
        <w:t>disposal</w:t>
      </w:r>
      <w:r w:rsidRPr="00B50234">
        <w:rPr>
          <w:spacing w:val="46"/>
          <w:sz w:val="24"/>
          <w:szCs w:val="24"/>
        </w:rPr>
        <w:t xml:space="preserve"> </w:t>
      </w:r>
      <w:r w:rsidRPr="00B50234">
        <w:rPr>
          <w:sz w:val="24"/>
          <w:szCs w:val="24"/>
        </w:rPr>
        <w:t>of</w:t>
      </w:r>
      <w:r w:rsidRPr="00B50234">
        <w:rPr>
          <w:spacing w:val="-55"/>
          <w:sz w:val="24"/>
          <w:szCs w:val="24"/>
        </w:rPr>
        <w:t xml:space="preserve"> </w:t>
      </w:r>
      <w:r w:rsidRPr="00B50234">
        <w:rPr>
          <w:sz w:val="24"/>
          <w:szCs w:val="24"/>
        </w:rPr>
        <w:t>property or</w:t>
      </w:r>
      <w:r w:rsidRPr="00B50234">
        <w:rPr>
          <w:spacing w:val="6"/>
          <w:sz w:val="24"/>
          <w:szCs w:val="24"/>
        </w:rPr>
        <w:t xml:space="preserve"> </w:t>
      </w:r>
      <w:r w:rsidRPr="00B50234">
        <w:rPr>
          <w:sz w:val="24"/>
          <w:szCs w:val="24"/>
        </w:rPr>
        <w:t>equipment</w:t>
      </w:r>
      <w:r w:rsidRPr="00B50234">
        <w:rPr>
          <w:spacing w:val="8"/>
          <w:sz w:val="24"/>
          <w:szCs w:val="24"/>
        </w:rPr>
        <w:t xml:space="preserve"> </w:t>
      </w:r>
      <w:r w:rsidRPr="00B50234">
        <w:rPr>
          <w:sz w:val="24"/>
          <w:szCs w:val="24"/>
        </w:rPr>
        <w:t>at</w:t>
      </w:r>
      <w:r w:rsidRPr="00B50234">
        <w:rPr>
          <w:spacing w:val="9"/>
          <w:sz w:val="24"/>
          <w:szCs w:val="24"/>
        </w:rPr>
        <w:t xml:space="preserve"> </w:t>
      </w:r>
      <w:r w:rsidRPr="00B50234">
        <w:rPr>
          <w:sz w:val="24"/>
          <w:szCs w:val="24"/>
        </w:rPr>
        <w:t>all,</w:t>
      </w:r>
      <w:r w:rsidRPr="00B50234">
        <w:rPr>
          <w:spacing w:val="9"/>
          <w:sz w:val="24"/>
          <w:szCs w:val="24"/>
        </w:rPr>
        <w:t xml:space="preserve"> </w:t>
      </w:r>
      <w:r w:rsidRPr="00B50234">
        <w:rPr>
          <w:sz w:val="24"/>
          <w:szCs w:val="24"/>
        </w:rPr>
        <w:t>12.0%</w:t>
      </w:r>
      <w:r w:rsidRPr="00B50234">
        <w:rPr>
          <w:spacing w:val="8"/>
          <w:sz w:val="24"/>
          <w:szCs w:val="24"/>
        </w:rPr>
        <w:t xml:space="preserve"> </w:t>
      </w:r>
      <w:r w:rsidRPr="00B50234">
        <w:rPr>
          <w:sz w:val="24"/>
          <w:szCs w:val="24"/>
        </w:rPr>
        <w:t>indicated</w:t>
      </w:r>
      <w:r w:rsidRPr="00B50234">
        <w:rPr>
          <w:spacing w:val="8"/>
          <w:sz w:val="24"/>
          <w:szCs w:val="24"/>
        </w:rPr>
        <w:t xml:space="preserve"> </w:t>
      </w:r>
      <w:r w:rsidRPr="00B50234">
        <w:rPr>
          <w:sz w:val="24"/>
          <w:szCs w:val="24"/>
        </w:rPr>
        <w:t>that</w:t>
      </w:r>
      <w:r w:rsidRPr="00B50234">
        <w:rPr>
          <w:spacing w:val="5"/>
          <w:sz w:val="24"/>
          <w:szCs w:val="24"/>
        </w:rPr>
        <w:t xml:space="preserve"> </w:t>
      </w:r>
      <w:r w:rsidRPr="00B50234">
        <w:rPr>
          <w:sz w:val="24"/>
          <w:szCs w:val="24"/>
        </w:rPr>
        <w:t>their</w:t>
      </w:r>
      <w:r w:rsidRPr="00B50234">
        <w:rPr>
          <w:spacing w:val="8"/>
          <w:sz w:val="24"/>
          <w:szCs w:val="24"/>
        </w:rPr>
        <w:t xml:space="preserve"> </w:t>
      </w:r>
      <w:r w:rsidRPr="00B50234">
        <w:rPr>
          <w:sz w:val="24"/>
          <w:szCs w:val="24"/>
        </w:rPr>
        <w:t>bank’s</w:t>
      </w:r>
      <w:r w:rsidRPr="00B50234">
        <w:rPr>
          <w:spacing w:val="7"/>
          <w:sz w:val="24"/>
          <w:szCs w:val="24"/>
        </w:rPr>
        <w:t xml:space="preserve"> </w:t>
      </w:r>
      <w:r w:rsidRPr="00B50234">
        <w:rPr>
          <w:sz w:val="24"/>
          <w:szCs w:val="24"/>
        </w:rPr>
        <w:t>disclosure</w:t>
      </w:r>
      <w:r w:rsidRPr="00B50234">
        <w:rPr>
          <w:spacing w:val="8"/>
          <w:sz w:val="24"/>
          <w:szCs w:val="24"/>
        </w:rPr>
        <w:t xml:space="preserve"> </w:t>
      </w:r>
      <w:r w:rsidRPr="00B50234">
        <w:rPr>
          <w:sz w:val="24"/>
          <w:szCs w:val="24"/>
        </w:rPr>
        <w:t>is</w:t>
      </w:r>
      <w:r w:rsidRPr="00B50234">
        <w:rPr>
          <w:spacing w:val="7"/>
          <w:sz w:val="24"/>
          <w:szCs w:val="24"/>
        </w:rPr>
        <w:t xml:space="preserve"> </w:t>
      </w:r>
      <w:r w:rsidRPr="00B50234">
        <w:rPr>
          <w:sz w:val="24"/>
          <w:szCs w:val="24"/>
        </w:rPr>
        <w:t>low,</w:t>
      </w:r>
      <w:r w:rsidRPr="00B50234">
        <w:rPr>
          <w:spacing w:val="6"/>
          <w:sz w:val="24"/>
          <w:szCs w:val="24"/>
        </w:rPr>
        <w:t xml:space="preserve"> </w:t>
      </w:r>
      <w:r w:rsidRPr="00B50234">
        <w:rPr>
          <w:sz w:val="24"/>
          <w:szCs w:val="24"/>
        </w:rPr>
        <w:t>72.2%</w:t>
      </w:r>
      <w:r w:rsidRPr="00B50234">
        <w:rPr>
          <w:spacing w:val="7"/>
          <w:sz w:val="24"/>
          <w:szCs w:val="24"/>
        </w:rPr>
        <w:t xml:space="preserve"> </w:t>
      </w:r>
      <w:r w:rsidRPr="00B50234">
        <w:rPr>
          <w:sz w:val="24"/>
          <w:szCs w:val="24"/>
        </w:rPr>
        <w:t>high,</w:t>
      </w:r>
      <w:r w:rsidRPr="00B50234">
        <w:rPr>
          <w:spacing w:val="10"/>
          <w:sz w:val="24"/>
          <w:szCs w:val="24"/>
        </w:rPr>
        <w:t xml:space="preserve"> </w:t>
      </w:r>
      <w:r w:rsidRPr="00B50234">
        <w:rPr>
          <w:sz w:val="24"/>
          <w:szCs w:val="24"/>
        </w:rPr>
        <w:t>and 15.6% very high. The mean rank presented in Table 4.9 revealed that Eco Bank ranked first,</w:t>
      </w:r>
      <w:r w:rsidRPr="00B50234">
        <w:rPr>
          <w:spacing w:val="1"/>
          <w:sz w:val="24"/>
          <w:szCs w:val="24"/>
        </w:rPr>
        <w:t xml:space="preserve"> </w:t>
      </w:r>
      <w:r w:rsidRPr="00B50234">
        <w:rPr>
          <w:sz w:val="24"/>
          <w:szCs w:val="24"/>
        </w:rPr>
        <w:t xml:space="preserve">Guaranty Trust Bank ranked second, United Bank for Africa ranked third while </w:t>
      </w:r>
      <w:proofErr w:type="spellStart"/>
      <w:r w:rsidRPr="00B50234">
        <w:rPr>
          <w:sz w:val="24"/>
          <w:szCs w:val="24"/>
        </w:rPr>
        <w:t>Wema</w:t>
      </w:r>
      <w:proofErr w:type="spellEnd"/>
      <w:r w:rsidRPr="00B50234">
        <w:rPr>
          <w:sz w:val="24"/>
          <w:szCs w:val="24"/>
        </w:rPr>
        <w:t xml:space="preserve"> Bank and</w:t>
      </w:r>
      <w:r w:rsidRPr="00B50234">
        <w:rPr>
          <w:spacing w:val="1"/>
          <w:sz w:val="24"/>
          <w:szCs w:val="24"/>
        </w:rPr>
        <w:t xml:space="preserve"> </w:t>
      </w:r>
      <w:proofErr w:type="spellStart"/>
      <w:r w:rsidRPr="00B50234">
        <w:rPr>
          <w:sz w:val="24"/>
          <w:szCs w:val="24"/>
        </w:rPr>
        <w:t>Afri</w:t>
      </w:r>
      <w:proofErr w:type="spellEnd"/>
      <w:r w:rsidRPr="00B50234">
        <w:rPr>
          <w:spacing w:val="2"/>
          <w:sz w:val="24"/>
          <w:szCs w:val="24"/>
        </w:rPr>
        <w:t xml:space="preserve"> </w:t>
      </w:r>
      <w:r w:rsidRPr="00B50234">
        <w:rPr>
          <w:sz w:val="24"/>
          <w:szCs w:val="24"/>
        </w:rPr>
        <w:t>Bank</w:t>
      </w:r>
      <w:r w:rsidRPr="00B50234">
        <w:rPr>
          <w:spacing w:val="-1"/>
          <w:sz w:val="24"/>
          <w:szCs w:val="24"/>
        </w:rPr>
        <w:t xml:space="preserve"> </w:t>
      </w:r>
      <w:r w:rsidRPr="00B50234">
        <w:rPr>
          <w:sz w:val="24"/>
          <w:szCs w:val="24"/>
        </w:rPr>
        <w:t>ranked 19</w:t>
      </w:r>
      <w:r w:rsidRPr="00B50234">
        <w:rPr>
          <w:sz w:val="24"/>
          <w:szCs w:val="24"/>
          <w:vertAlign w:val="superscript"/>
        </w:rPr>
        <w:t>th</w:t>
      </w:r>
      <w:r w:rsidRPr="00B50234">
        <w:rPr>
          <w:spacing w:val="2"/>
          <w:sz w:val="24"/>
          <w:szCs w:val="24"/>
        </w:rPr>
        <w:t xml:space="preserve"> </w:t>
      </w:r>
      <w:r w:rsidRPr="00B50234">
        <w:rPr>
          <w:sz w:val="24"/>
          <w:szCs w:val="24"/>
        </w:rPr>
        <w:t>and 20</w:t>
      </w:r>
      <w:r w:rsidRPr="00B50234">
        <w:rPr>
          <w:sz w:val="24"/>
          <w:szCs w:val="24"/>
          <w:vertAlign w:val="superscript"/>
        </w:rPr>
        <w:t>th</w:t>
      </w:r>
      <w:r w:rsidRPr="00B50234">
        <w:rPr>
          <w:spacing w:val="4"/>
          <w:sz w:val="24"/>
          <w:szCs w:val="24"/>
        </w:rPr>
        <w:t xml:space="preserve"> </w:t>
      </w:r>
      <w:r w:rsidRPr="00B50234">
        <w:rPr>
          <w:sz w:val="24"/>
          <w:szCs w:val="24"/>
        </w:rPr>
        <w:t>respectively.</w:t>
      </w:r>
    </w:p>
    <w:p w:rsidR="008B7204" w:rsidRPr="00B50234" w:rsidRDefault="008B7204" w:rsidP="00B50234">
      <w:pPr>
        <w:spacing w:after="0" w:line="360" w:lineRule="auto"/>
        <w:ind w:right="7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9:</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report</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on</w:t>
      </w:r>
      <w:r w:rsidRPr="00B50234">
        <w:rPr>
          <w:rFonts w:ascii="Times New Roman" w:hAnsi="Times New Roman" w:cs="Times New Roman"/>
          <w:b/>
          <w:spacing w:val="10"/>
          <w:sz w:val="24"/>
          <w:szCs w:val="24"/>
        </w:rPr>
        <w:t xml:space="preserve"> </w:t>
      </w:r>
      <w:r w:rsidRPr="00B50234">
        <w:rPr>
          <w:rFonts w:ascii="Times New Roman" w:hAnsi="Times New Roman" w:cs="Times New Roman"/>
          <w:b/>
          <w:sz w:val="24"/>
          <w:szCs w:val="24"/>
        </w:rPr>
        <w:t>extra-ordinary</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items</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separately</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in</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profit</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and</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loss</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account</w:t>
      </w:r>
    </w:p>
    <w:p w:rsidR="00BD70B8" w:rsidRPr="00B50234" w:rsidRDefault="00BD70B8" w:rsidP="00B50234">
      <w:pPr>
        <w:spacing w:after="0" w:line="360" w:lineRule="auto"/>
        <w:ind w:right="70"/>
        <w:contextualSpacing/>
        <w:rPr>
          <w:rFonts w:ascii="Times New Roman" w:hAnsi="Times New Roman" w:cs="Times New Roman"/>
          <w:b/>
          <w:sz w:val="24"/>
          <w:szCs w:val="24"/>
        </w:rPr>
      </w:pPr>
    </w:p>
    <w:p w:rsidR="00BD70B8" w:rsidRPr="00B50234" w:rsidRDefault="00BD70B8" w:rsidP="00B50234">
      <w:pPr>
        <w:spacing w:after="0" w:line="360" w:lineRule="auto"/>
        <w:ind w:right="70"/>
        <w:contextualSpacing/>
        <w:rPr>
          <w:rFonts w:ascii="Times New Roman" w:hAnsi="Times New Roman" w:cs="Times New Roman"/>
          <w:b/>
          <w:sz w:val="24"/>
          <w:szCs w:val="24"/>
        </w:rPr>
      </w:pPr>
    </w:p>
    <w:p w:rsidR="00BD70B8" w:rsidRPr="00B50234" w:rsidRDefault="00BD70B8" w:rsidP="00B50234">
      <w:pPr>
        <w:spacing w:after="0" w:line="360" w:lineRule="auto"/>
        <w:ind w:right="70"/>
        <w:contextualSpacing/>
        <w:rPr>
          <w:rFonts w:ascii="Times New Roman" w:hAnsi="Times New Roman" w:cs="Times New Roman"/>
          <w:b/>
          <w:sz w:val="24"/>
          <w:szCs w:val="24"/>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lastRenderedPageBreak/>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3</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14.0</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73.6</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11.8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firstLine="641"/>
        <w:contextualSpacing/>
        <w:jc w:val="both"/>
        <w:rPr>
          <w:sz w:val="24"/>
          <w:szCs w:val="24"/>
        </w:rPr>
      </w:pPr>
      <w:r w:rsidRPr="00B50234">
        <w:rPr>
          <w:sz w:val="24"/>
          <w:szCs w:val="24"/>
        </w:rPr>
        <w:t>Table 4.10 showed that 0.6% of the respondents indicated that their banks do not disclose</w:t>
      </w:r>
      <w:r w:rsidRPr="00B50234">
        <w:rPr>
          <w:spacing w:val="1"/>
          <w:sz w:val="24"/>
          <w:szCs w:val="24"/>
        </w:rPr>
        <w:t xml:space="preserve"> </w:t>
      </w:r>
      <w:r w:rsidRPr="00B50234">
        <w:rPr>
          <w:sz w:val="24"/>
          <w:szCs w:val="24"/>
        </w:rPr>
        <w:t>the report on extra-ordinary items separately in the profit and loss account at all, 14.0% indicated</w:t>
      </w:r>
      <w:r w:rsidRPr="00B50234">
        <w:rPr>
          <w:spacing w:val="1"/>
          <w:sz w:val="24"/>
          <w:szCs w:val="24"/>
        </w:rPr>
        <w:t xml:space="preserve"> </w:t>
      </w:r>
      <w:r w:rsidRPr="00B50234">
        <w:rPr>
          <w:sz w:val="24"/>
          <w:szCs w:val="24"/>
        </w:rPr>
        <w:t>low</w:t>
      </w:r>
      <w:r w:rsidRPr="00B50234">
        <w:rPr>
          <w:spacing w:val="48"/>
          <w:sz w:val="24"/>
          <w:szCs w:val="24"/>
        </w:rPr>
        <w:t xml:space="preserve"> </w:t>
      </w:r>
      <w:r w:rsidRPr="00B50234">
        <w:rPr>
          <w:sz w:val="24"/>
          <w:szCs w:val="24"/>
        </w:rPr>
        <w:t>disclosure,</w:t>
      </w:r>
      <w:r w:rsidRPr="00B50234">
        <w:rPr>
          <w:spacing w:val="49"/>
          <w:sz w:val="24"/>
          <w:szCs w:val="24"/>
        </w:rPr>
        <w:t xml:space="preserve"> </w:t>
      </w:r>
      <w:r w:rsidRPr="00B50234">
        <w:rPr>
          <w:sz w:val="24"/>
          <w:szCs w:val="24"/>
        </w:rPr>
        <w:t>73.6%</w:t>
      </w:r>
      <w:r w:rsidRPr="00B50234">
        <w:rPr>
          <w:spacing w:val="46"/>
          <w:sz w:val="24"/>
          <w:szCs w:val="24"/>
        </w:rPr>
        <w:t xml:space="preserve"> </w:t>
      </w:r>
      <w:r w:rsidRPr="00B50234">
        <w:rPr>
          <w:sz w:val="24"/>
          <w:szCs w:val="24"/>
        </w:rPr>
        <w:t>high</w:t>
      </w:r>
      <w:r w:rsidRPr="00B50234">
        <w:rPr>
          <w:spacing w:val="48"/>
          <w:sz w:val="24"/>
          <w:szCs w:val="24"/>
        </w:rPr>
        <w:t xml:space="preserve"> </w:t>
      </w:r>
      <w:r w:rsidRPr="00B50234">
        <w:rPr>
          <w:sz w:val="24"/>
          <w:szCs w:val="24"/>
        </w:rPr>
        <w:t>disclosure</w:t>
      </w:r>
      <w:r w:rsidRPr="00B50234">
        <w:rPr>
          <w:spacing w:val="45"/>
          <w:sz w:val="24"/>
          <w:szCs w:val="24"/>
        </w:rPr>
        <w:t xml:space="preserve"> </w:t>
      </w:r>
      <w:r w:rsidRPr="00B50234">
        <w:rPr>
          <w:sz w:val="24"/>
          <w:szCs w:val="24"/>
        </w:rPr>
        <w:t>and</w:t>
      </w:r>
      <w:r w:rsidRPr="00B50234">
        <w:rPr>
          <w:spacing w:val="48"/>
          <w:sz w:val="24"/>
          <w:szCs w:val="24"/>
        </w:rPr>
        <w:t xml:space="preserve"> </w:t>
      </w:r>
      <w:r w:rsidRPr="00B50234">
        <w:rPr>
          <w:sz w:val="24"/>
          <w:szCs w:val="24"/>
        </w:rPr>
        <w:t>11.8%</w:t>
      </w:r>
      <w:r w:rsidRPr="00B50234">
        <w:rPr>
          <w:spacing w:val="46"/>
          <w:sz w:val="24"/>
          <w:szCs w:val="24"/>
        </w:rPr>
        <w:t xml:space="preserve"> </w:t>
      </w:r>
      <w:r w:rsidRPr="00B50234">
        <w:rPr>
          <w:sz w:val="24"/>
          <w:szCs w:val="24"/>
        </w:rPr>
        <w:t>very</w:t>
      </w:r>
      <w:r w:rsidRPr="00B50234">
        <w:rPr>
          <w:spacing w:val="45"/>
          <w:sz w:val="24"/>
          <w:szCs w:val="24"/>
        </w:rPr>
        <w:t xml:space="preserve"> </w:t>
      </w:r>
      <w:r w:rsidRPr="00B50234">
        <w:rPr>
          <w:sz w:val="24"/>
          <w:szCs w:val="24"/>
        </w:rPr>
        <w:t>high</w:t>
      </w:r>
      <w:r w:rsidRPr="00B50234">
        <w:rPr>
          <w:spacing w:val="49"/>
          <w:sz w:val="24"/>
          <w:szCs w:val="24"/>
        </w:rPr>
        <w:t xml:space="preserve"> </w:t>
      </w:r>
      <w:r w:rsidRPr="00B50234">
        <w:rPr>
          <w:sz w:val="24"/>
          <w:szCs w:val="24"/>
        </w:rPr>
        <w:t>disclosure.</w:t>
      </w:r>
      <w:r w:rsidRPr="00B50234">
        <w:rPr>
          <w:spacing w:val="51"/>
          <w:sz w:val="24"/>
          <w:szCs w:val="24"/>
        </w:rPr>
        <w:t xml:space="preserve"> </w:t>
      </w:r>
      <w:r w:rsidRPr="00B50234">
        <w:rPr>
          <w:sz w:val="24"/>
          <w:szCs w:val="24"/>
        </w:rPr>
        <w:t>Table</w:t>
      </w:r>
      <w:r w:rsidRPr="00B50234">
        <w:rPr>
          <w:spacing w:val="49"/>
          <w:sz w:val="24"/>
          <w:szCs w:val="24"/>
        </w:rPr>
        <w:t xml:space="preserve"> </w:t>
      </w:r>
      <w:r w:rsidRPr="00B50234">
        <w:rPr>
          <w:sz w:val="24"/>
          <w:szCs w:val="24"/>
        </w:rPr>
        <w:t>4.11</w:t>
      </w:r>
      <w:r w:rsidRPr="00B50234">
        <w:rPr>
          <w:spacing w:val="52"/>
          <w:sz w:val="24"/>
          <w:szCs w:val="24"/>
        </w:rPr>
        <w:t xml:space="preserve"> </w:t>
      </w:r>
      <w:r w:rsidRPr="00B50234">
        <w:rPr>
          <w:sz w:val="24"/>
          <w:szCs w:val="24"/>
        </w:rPr>
        <w:t>gives</w:t>
      </w:r>
      <w:r w:rsidRPr="00B50234">
        <w:rPr>
          <w:spacing w:val="50"/>
          <w:sz w:val="24"/>
          <w:szCs w:val="24"/>
        </w:rPr>
        <w:t xml:space="preserve"> </w:t>
      </w:r>
      <w:r w:rsidRPr="00B50234">
        <w:rPr>
          <w:sz w:val="24"/>
          <w:szCs w:val="24"/>
        </w:rPr>
        <w:t>the pattern</w:t>
      </w:r>
      <w:r w:rsidRPr="00B50234">
        <w:rPr>
          <w:spacing w:val="1"/>
          <w:sz w:val="24"/>
          <w:szCs w:val="24"/>
        </w:rPr>
        <w:t xml:space="preserve"> </w:t>
      </w:r>
      <w:r w:rsidRPr="00B50234">
        <w:rPr>
          <w:sz w:val="24"/>
          <w:szCs w:val="24"/>
        </w:rPr>
        <w:t>of</w:t>
      </w:r>
      <w:r w:rsidRPr="00B50234">
        <w:rPr>
          <w:spacing w:val="1"/>
          <w:sz w:val="24"/>
          <w:szCs w:val="24"/>
        </w:rPr>
        <w:t xml:space="preserve"> </w:t>
      </w:r>
      <w:r w:rsidRPr="00B50234">
        <w:rPr>
          <w:sz w:val="24"/>
          <w:szCs w:val="24"/>
        </w:rPr>
        <w:t>disclosure</w:t>
      </w:r>
      <w:r w:rsidRPr="00B50234">
        <w:rPr>
          <w:spacing w:val="1"/>
          <w:sz w:val="24"/>
          <w:szCs w:val="24"/>
        </w:rPr>
        <w:t xml:space="preserve"> </w:t>
      </w:r>
      <w:r w:rsidRPr="00B50234">
        <w:rPr>
          <w:sz w:val="24"/>
          <w:szCs w:val="24"/>
        </w:rPr>
        <w:t>among the</w:t>
      </w:r>
      <w:r w:rsidRPr="00B50234">
        <w:rPr>
          <w:spacing w:val="1"/>
          <w:sz w:val="24"/>
          <w:szCs w:val="24"/>
        </w:rPr>
        <w:t xml:space="preserve"> </w:t>
      </w:r>
      <w:r w:rsidRPr="00B50234">
        <w:rPr>
          <w:sz w:val="24"/>
          <w:szCs w:val="24"/>
        </w:rPr>
        <w:t>banks.</w:t>
      </w:r>
      <w:r w:rsidRPr="00B50234">
        <w:rPr>
          <w:spacing w:val="1"/>
          <w:sz w:val="24"/>
          <w:szCs w:val="24"/>
        </w:rPr>
        <w:t xml:space="preserve"> </w:t>
      </w:r>
      <w:r w:rsidRPr="00B50234">
        <w:rPr>
          <w:sz w:val="24"/>
          <w:szCs w:val="24"/>
        </w:rPr>
        <w:t>The</w:t>
      </w:r>
      <w:r w:rsidRPr="00B50234">
        <w:rPr>
          <w:spacing w:val="1"/>
          <w:sz w:val="24"/>
          <w:szCs w:val="24"/>
        </w:rPr>
        <w:t xml:space="preserve"> </w:t>
      </w:r>
      <w:r w:rsidRPr="00B50234">
        <w:rPr>
          <w:sz w:val="24"/>
          <w:szCs w:val="24"/>
        </w:rPr>
        <w:t>table</w:t>
      </w:r>
      <w:r w:rsidRPr="00B50234">
        <w:rPr>
          <w:spacing w:val="1"/>
          <w:sz w:val="24"/>
          <w:szCs w:val="24"/>
        </w:rPr>
        <w:t xml:space="preserve"> </w:t>
      </w:r>
      <w:r w:rsidRPr="00B50234">
        <w:rPr>
          <w:sz w:val="24"/>
          <w:szCs w:val="24"/>
        </w:rPr>
        <w:t>revealed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Diamond</w:t>
      </w:r>
      <w:r w:rsidRPr="00B50234">
        <w:rPr>
          <w:spacing w:val="1"/>
          <w:sz w:val="24"/>
          <w:szCs w:val="24"/>
        </w:rPr>
        <w:t xml:space="preserve"> </w:t>
      </w:r>
      <w:r w:rsidRPr="00B50234">
        <w:rPr>
          <w:sz w:val="24"/>
          <w:szCs w:val="24"/>
        </w:rPr>
        <w:t>Bank ranked</w:t>
      </w:r>
      <w:r w:rsidRPr="00B50234">
        <w:rPr>
          <w:spacing w:val="1"/>
          <w:sz w:val="24"/>
          <w:szCs w:val="24"/>
        </w:rPr>
        <w:t xml:space="preserve"> </w:t>
      </w:r>
      <w:r w:rsidRPr="00B50234">
        <w:rPr>
          <w:sz w:val="24"/>
          <w:szCs w:val="24"/>
        </w:rPr>
        <w:t>first,</w:t>
      </w:r>
      <w:r w:rsidRPr="00B50234">
        <w:rPr>
          <w:spacing w:val="1"/>
          <w:sz w:val="24"/>
          <w:szCs w:val="24"/>
        </w:rPr>
        <w:t xml:space="preserve"> </w:t>
      </w:r>
      <w:r w:rsidRPr="00B50234">
        <w:rPr>
          <w:sz w:val="24"/>
          <w:szCs w:val="24"/>
        </w:rPr>
        <w:t>Guaranty Trust Bank ranked second, First Bank ranked third while Unity Bank and Eco Bank</w:t>
      </w:r>
      <w:r w:rsidRPr="00B50234">
        <w:rPr>
          <w:spacing w:val="1"/>
          <w:sz w:val="24"/>
          <w:szCs w:val="24"/>
        </w:rPr>
        <w:t xml:space="preserve"> </w:t>
      </w:r>
      <w:r w:rsidRPr="00B50234">
        <w:rPr>
          <w:sz w:val="24"/>
          <w:szCs w:val="24"/>
        </w:rPr>
        <w:t>ranked 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pacing w:val="1"/>
          <w:sz w:val="24"/>
          <w:szCs w:val="24"/>
        </w:rPr>
        <w:t xml:space="preserve"> </w:t>
      </w:r>
      <w:r w:rsidRPr="00B50234">
        <w:rPr>
          <w:sz w:val="24"/>
          <w:szCs w:val="24"/>
        </w:rPr>
        <w:t>respectively.</w:t>
      </w:r>
    </w:p>
    <w:p w:rsidR="008B7204" w:rsidRPr="00B50234" w:rsidRDefault="008B7204" w:rsidP="00B50234">
      <w:pPr>
        <w:pStyle w:val="BodyText"/>
        <w:spacing w:line="360" w:lineRule="auto"/>
        <w:ind w:right="-20"/>
        <w:contextualSpacing/>
        <w:jc w:val="both"/>
        <w:rPr>
          <w:b/>
          <w:sz w:val="24"/>
          <w:szCs w:val="24"/>
        </w:rPr>
      </w:pPr>
      <w:r w:rsidRPr="00B50234">
        <w:rPr>
          <w:b/>
          <w:sz w:val="24"/>
          <w:szCs w:val="24"/>
        </w:rPr>
        <w:t>4.3</w:t>
      </w:r>
      <w:r w:rsidRPr="00B50234">
        <w:rPr>
          <w:b/>
          <w:sz w:val="24"/>
          <w:szCs w:val="24"/>
        </w:rPr>
        <w:tab/>
        <w:t>STATISTICAL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956"/>
        <w:gridCol w:w="1440"/>
        <w:gridCol w:w="1088"/>
        <w:gridCol w:w="1415"/>
        <w:gridCol w:w="1414"/>
      </w:tblGrid>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Remark</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Observed (0)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Expected</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r w:rsidRPr="00B50234">
              <w:rPr>
                <w:rFonts w:ascii="Times New Roman" w:hAnsi="Times New Roman" w:cs="Times New Roman"/>
                <w:sz w:val="24"/>
                <w:szCs w:val="24"/>
                <w:vertAlign w:val="superscript"/>
              </w:rPr>
              <w:t>2</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/n</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Yes</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38</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24.7</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610.09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45.9</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No</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610.09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Partially</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-11.3</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196.89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9.2</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40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68.3</w:t>
            </w:r>
          </w:p>
        </w:tc>
      </w:tr>
    </w:tbl>
    <w:p w:rsidR="008B7204" w:rsidRPr="00B50234" w:rsidRDefault="008B7204" w:rsidP="00B50234">
      <w:pPr>
        <w:spacing w:after="0" w:line="360" w:lineRule="auto"/>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X2 = </w:t>
      </w:r>
      <w:r w:rsidRPr="00B50234">
        <w:rPr>
          <w:rFonts w:ascii="Times New Roman" w:hAnsi="Times New Roman" w:cs="Times New Roman"/>
          <w:sz w:val="24"/>
          <w:szCs w:val="24"/>
          <w:u w:val="single"/>
        </w:rPr>
        <w:t>(0-e</w:t>
      </w:r>
      <w:proofErr w:type="gramStart"/>
      <w:r w:rsidRPr="00B50234">
        <w:rPr>
          <w:rFonts w:ascii="Times New Roman" w:hAnsi="Times New Roman" w:cs="Times New Roman"/>
          <w:sz w:val="24"/>
          <w:szCs w:val="24"/>
          <w:u w:val="single"/>
        </w:rPr>
        <w:t>)</w:t>
      </w:r>
      <w:r w:rsidRPr="00B50234">
        <w:rPr>
          <w:rFonts w:ascii="Times New Roman" w:hAnsi="Times New Roman" w:cs="Times New Roman"/>
          <w:sz w:val="24"/>
          <w:szCs w:val="24"/>
          <w:vertAlign w:val="superscript"/>
        </w:rPr>
        <w:t>2</w:t>
      </w:r>
      <w:proofErr w:type="gramEnd"/>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           E</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Expected = </w:t>
      </w:r>
      <w:r w:rsidRPr="00B50234">
        <w:rPr>
          <w:rFonts w:ascii="Times New Roman" w:hAnsi="Times New Roman" w:cs="Times New Roman"/>
          <w:sz w:val="24"/>
          <w:szCs w:val="24"/>
          <w:u w:val="single"/>
        </w:rPr>
        <w:t xml:space="preserve">    Total</w:t>
      </w:r>
      <w:r w:rsidRPr="00B50234">
        <w:rPr>
          <w:rFonts w:ascii="Times New Roman" w:hAnsi="Times New Roman" w:cs="Times New Roman"/>
          <w:sz w:val="24"/>
          <w:szCs w:val="24"/>
          <w:u w:val="single"/>
        </w:rPr>
        <w:tab/>
      </w:r>
      <w:r w:rsidRPr="00B50234">
        <w:rPr>
          <w:rFonts w:ascii="Times New Roman" w:hAnsi="Times New Roman" w:cs="Times New Roman"/>
          <w:sz w:val="24"/>
          <w:szCs w:val="24"/>
        </w:rPr>
        <w:t xml:space="preserve">     = </w:t>
      </w:r>
      <w:r w:rsidRPr="00B50234">
        <w:rPr>
          <w:rFonts w:ascii="Times New Roman" w:hAnsi="Times New Roman" w:cs="Times New Roman"/>
          <w:sz w:val="24"/>
          <w:szCs w:val="24"/>
          <w:u w:val="single"/>
        </w:rPr>
        <w:t>40</w:t>
      </w:r>
      <w:r w:rsidRPr="00B50234">
        <w:rPr>
          <w:rFonts w:ascii="Times New Roman" w:hAnsi="Times New Roman" w:cs="Times New Roman"/>
          <w:sz w:val="24"/>
          <w:szCs w:val="24"/>
        </w:rPr>
        <w:tab/>
        <w:t>= 13.3</w:t>
      </w:r>
    </w:p>
    <w:p w:rsidR="008B7204" w:rsidRPr="00B50234" w:rsidRDefault="008B7204" w:rsidP="00B50234">
      <w:pPr>
        <w:spacing w:after="0" w:line="360" w:lineRule="auto"/>
        <w:ind w:left="720" w:firstLine="720"/>
        <w:rPr>
          <w:rFonts w:ascii="Times New Roman" w:hAnsi="Times New Roman" w:cs="Times New Roman"/>
          <w:sz w:val="24"/>
          <w:szCs w:val="24"/>
        </w:rPr>
      </w:pPr>
      <w:r w:rsidRPr="00B50234">
        <w:rPr>
          <w:rFonts w:ascii="Times New Roman" w:hAnsi="Times New Roman" w:cs="Times New Roman"/>
          <w:sz w:val="24"/>
          <w:szCs w:val="24"/>
        </w:rPr>
        <w:t xml:space="preserve">  No of row</w:t>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3</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 xml:space="preserve"> Calculated = 68.8</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 xml:space="preserve"> tabulated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 and 1 (r-1) (c-1) = x0.04, 2-5.991</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Degree of freedom = (r-1) (c-1)</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(3-1) (2-1_</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 x 1) =2</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Level of significance -5% = 0.05</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Therefore, 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t = 5.99</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Where:</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lastRenderedPageBreak/>
        <w:t xml:space="preserve">E = expected frequency </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O = observed frequency</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bscript"/>
        </w:rPr>
        <w:t>2</w:t>
      </w:r>
      <w:r w:rsidRPr="00B50234">
        <w:rPr>
          <w:rFonts w:ascii="Times New Roman" w:hAnsi="Times New Roman" w:cs="Times New Roman"/>
          <w:sz w:val="24"/>
          <w:szCs w:val="24"/>
        </w:rPr>
        <w:t xml:space="preserve"> = chi-square</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t = chi-square tabulated</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e = chi-square calculated</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b/>
          <w:sz w:val="24"/>
          <w:szCs w:val="24"/>
        </w:rPr>
        <w:t>4.4</w:t>
      </w:r>
      <w:r w:rsidRPr="00B50234">
        <w:rPr>
          <w:rFonts w:ascii="Times New Roman" w:hAnsi="Times New Roman" w:cs="Times New Roman"/>
          <w:b/>
          <w:sz w:val="24"/>
          <w:szCs w:val="24"/>
        </w:rPr>
        <w:tab/>
        <w:t>TEST OF HYPOTHESIS</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research study used the regression analysis method in testing the hypothesis of the study. The regression analysis test is ideally suited to this type of analysis as it can be used to analysis the frequencies of two variables with multiple category and to determine whether the two variable are independent of each other.</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Testing the independence hypothesis require the computation of the regression analysis statistics.</w:t>
      </w:r>
    </w:p>
    <w:p w:rsidR="008B7204" w:rsidRPr="00B50234" w:rsidRDefault="008B7204" w:rsidP="00B50234">
      <w:pPr>
        <w:pStyle w:val="BodyText"/>
        <w:tabs>
          <w:tab w:val="left" w:pos="1211"/>
        </w:tabs>
        <w:spacing w:line="360" w:lineRule="auto"/>
        <w:ind w:right="4923"/>
        <w:contextualSpacing/>
        <w:jc w:val="center"/>
        <w:rPr>
          <w:sz w:val="24"/>
          <w:szCs w:val="24"/>
        </w:rPr>
      </w:pPr>
      <w:r w:rsidRPr="00B50234">
        <w:rPr>
          <w:sz w:val="24"/>
          <w:szCs w:val="24"/>
        </w:rPr>
        <w:t>Ho:</w:t>
      </w:r>
      <w:r w:rsidRPr="00B50234">
        <w:rPr>
          <w:spacing w:val="15"/>
          <w:sz w:val="24"/>
          <w:szCs w:val="24"/>
        </w:rPr>
        <w:t xml:space="preserve"> </w:t>
      </w:r>
      <w:r w:rsidRPr="00B50234">
        <w:rPr>
          <w:sz w:val="24"/>
          <w:szCs w:val="24"/>
        </w:rPr>
        <w:tab/>
        <w:t>Null</w:t>
      </w:r>
      <w:r w:rsidRPr="00B50234">
        <w:rPr>
          <w:spacing w:val="3"/>
          <w:sz w:val="24"/>
          <w:szCs w:val="24"/>
        </w:rPr>
        <w:t xml:space="preserve"> </w:t>
      </w:r>
      <w:r w:rsidRPr="00B50234">
        <w:rPr>
          <w:sz w:val="24"/>
          <w:szCs w:val="24"/>
        </w:rPr>
        <w:t>hypothesis</w:t>
      </w:r>
    </w:p>
    <w:p w:rsidR="00865182" w:rsidRPr="007B5319"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 Hi:</w:t>
      </w:r>
      <w:r w:rsidRPr="00B50234">
        <w:rPr>
          <w:rFonts w:ascii="Times New Roman" w:hAnsi="Times New Roman" w:cs="Times New Roman"/>
          <w:spacing w:val="2"/>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t>Alternative</w:t>
      </w:r>
    </w:p>
    <w:p w:rsidR="00865182" w:rsidRPr="00B50234" w:rsidRDefault="00865182"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Ho: </w:t>
      </w:r>
      <w:r w:rsidRPr="00B50234">
        <w:rPr>
          <w:rFonts w:ascii="Times New Roman" w:hAnsi="Times New Roman" w:cs="Times New Roman"/>
          <w:sz w:val="24"/>
          <w:szCs w:val="24"/>
        </w:rPr>
        <w:tab/>
        <w:t xml:space="preserve">Accounting ratios do not highlight the importance of effective management of an </w:t>
      </w:r>
      <w:r w:rsidRPr="00B50234">
        <w:rPr>
          <w:rFonts w:ascii="Times New Roman" w:hAnsi="Times New Roman" w:cs="Times New Roman"/>
          <w:sz w:val="24"/>
          <w:szCs w:val="24"/>
        </w:rPr>
        <w:tab/>
        <w:t xml:space="preserve">organization. </w:t>
      </w:r>
    </w:p>
    <w:p w:rsidR="00865182" w:rsidRPr="00B50234" w:rsidRDefault="00865182" w:rsidP="00D5613B">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Hi:  </w:t>
      </w:r>
      <w:r w:rsidRPr="00B50234">
        <w:rPr>
          <w:rFonts w:ascii="Times New Roman" w:hAnsi="Times New Roman" w:cs="Times New Roman"/>
          <w:sz w:val="24"/>
          <w:szCs w:val="24"/>
        </w:rPr>
        <w:tab/>
        <w:t xml:space="preserve">Accounting ratios highlight the importance of effective management of an organization. </w:t>
      </w:r>
    </w:p>
    <w:p w:rsidR="00865182" w:rsidRPr="00B50234" w:rsidRDefault="00865182" w:rsidP="00B50234">
      <w:pPr>
        <w:spacing w:after="0" w:line="360" w:lineRule="auto"/>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4.5</w:t>
      </w:r>
      <w:r w:rsidRPr="00B50234">
        <w:rPr>
          <w:rFonts w:ascii="Times New Roman" w:hAnsi="Times New Roman" w:cs="Times New Roman"/>
          <w:b/>
          <w:sz w:val="24"/>
          <w:szCs w:val="24"/>
        </w:rPr>
        <w:tab/>
        <w:t>SUMMARY OF FINDINGS</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 xml:space="preserve">Also the table 4.2 on debtors’ turnover ratio (DTR) stands at 0.505 &lt; t*2 confirming that it is statistically insignificant to First Bank of Nigeria </w:t>
      </w:r>
      <w:proofErr w:type="spell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profitability. This indicator shows that debtor’s turnover ratio (DTR) has positive relationship and does not statistically affect the profitability of the </w:t>
      </w:r>
      <w:r w:rsidR="00865182" w:rsidRPr="00B50234">
        <w:rPr>
          <w:rFonts w:ascii="Times New Roman" w:hAnsi="Times New Roman" w:cs="Times New Roman"/>
          <w:sz w:val="24"/>
          <w:szCs w:val="24"/>
        </w:rPr>
        <w:t>P.Z</w:t>
      </w:r>
      <w:r w:rsidRPr="00B50234">
        <w:rPr>
          <w:rFonts w:ascii="Times New Roman" w:hAnsi="Times New Roman" w:cs="Times New Roman"/>
          <w:sz w:val="24"/>
          <w:szCs w:val="24"/>
        </w:rPr>
        <w:t xml:space="preserve"> Nigeria </w:t>
      </w:r>
      <w:proofErr w:type="spell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insignificantly. However, its significance level at 0.620 renders the t-calculated of DTR statistically insignificant. Therefore, it suggests that null hypothesis (H</w:t>
      </w:r>
      <w:r w:rsidRPr="00B50234">
        <w:rPr>
          <w:rFonts w:ascii="Times New Roman" w:hAnsi="Times New Roman" w:cs="Times New Roman"/>
          <w:sz w:val="24"/>
          <w:szCs w:val="24"/>
          <w:vertAlign w:val="subscript"/>
        </w:rPr>
        <w:t>o</w:t>
      </w:r>
      <w:r w:rsidRPr="00B50234">
        <w:rPr>
          <w:rFonts w:ascii="Times New Roman" w:hAnsi="Times New Roman" w:cs="Times New Roman"/>
          <w:sz w:val="24"/>
          <w:szCs w:val="24"/>
        </w:rPr>
        <w:t>) be accepted and alternative hypothesis (H</w:t>
      </w:r>
      <w:r w:rsidRPr="00B50234">
        <w:rPr>
          <w:rFonts w:ascii="Times New Roman" w:hAnsi="Times New Roman" w:cs="Times New Roman"/>
          <w:sz w:val="24"/>
          <w:szCs w:val="24"/>
          <w:vertAlign w:val="subscript"/>
        </w:rPr>
        <w:t>i</w:t>
      </w:r>
      <w:r w:rsidRPr="00B50234">
        <w:rPr>
          <w:rFonts w:ascii="Times New Roman" w:hAnsi="Times New Roman" w:cs="Times New Roman"/>
          <w:sz w:val="24"/>
          <w:szCs w:val="24"/>
        </w:rPr>
        <w:t xml:space="preserve">) be rejected. This means that debt equity ratio (DER) has no relationship on return on assets (ROA) of First Bank of Nigeria </w:t>
      </w:r>
      <w:proofErr w:type="spellStart"/>
      <w:proofErr w:type="gram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w:t>
      </w:r>
      <w:proofErr w:type="gramEnd"/>
      <w:r w:rsidRPr="00B50234">
        <w:rPr>
          <w:rFonts w:ascii="Times New Roman" w:hAnsi="Times New Roman" w:cs="Times New Roman"/>
          <w:sz w:val="24"/>
          <w:szCs w:val="24"/>
        </w:rPr>
        <w:t xml:space="preserve"> A decrease on debt equity ratio will bring an increase in the profitability by number of times the value of that calculated of DER. So DER appears not be an important determinant of profitability, this result is consistent with the study of </w:t>
      </w:r>
      <w:proofErr w:type="spellStart"/>
      <w:r w:rsidRPr="00B50234">
        <w:rPr>
          <w:rFonts w:ascii="Times New Roman" w:hAnsi="Times New Roman" w:cs="Times New Roman"/>
          <w:sz w:val="24"/>
          <w:szCs w:val="24"/>
        </w:rPr>
        <w:t>Okwo</w:t>
      </w:r>
      <w:proofErr w:type="spellEnd"/>
      <w:r w:rsidRPr="00B50234">
        <w:rPr>
          <w:rFonts w:ascii="Times New Roman" w:hAnsi="Times New Roman" w:cs="Times New Roman"/>
          <w:sz w:val="24"/>
          <w:szCs w:val="24"/>
        </w:rPr>
        <w:t xml:space="preserve">, et al (2012), </w:t>
      </w:r>
      <w:proofErr w:type="spellStart"/>
      <w:r w:rsidRPr="00B50234">
        <w:rPr>
          <w:rFonts w:ascii="Times New Roman" w:hAnsi="Times New Roman" w:cs="Times New Roman"/>
          <w:sz w:val="24"/>
          <w:szCs w:val="24"/>
        </w:rPr>
        <w:t>Enekwe</w:t>
      </w:r>
      <w:proofErr w:type="spellEnd"/>
      <w:r w:rsidRPr="00B50234">
        <w:rPr>
          <w:rFonts w:ascii="Times New Roman" w:hAnsi="Times New Roman" w:cs="Times New Roman"/>
          <w:sz w:val="24"/>
          <w:szCs w:val="24"/>
        </w:rPr>
        <w:t xml:space="preserve"> (2012), </w:t>
      </w:r>
      <w:proofErr w:type="spellStart"/>
      <w:r w:rsidRPr="00B50234">
        <w:rPr>
          <w:rFonts w:ascii="Times New Roman" w:hAnsi="Times New Roman" w:cs="Times New Roman"/>
          <w:sz w:val="24"/>
          <w:szCs w:val="24"/>
        </w:rPr>
        <w:t>Akinmolegun</w:t>
      </w:r>
      <w:proofErr w:type="spellEnd"/>
      <w:r w:rsidRPr="00B50234">
        <w:rPr>
          <w:rFonts w:ascii="Times New Roman" w:hAnsi="Times New Roman" w:cs="Times New Roman"/>
          <w:sz w:val="24"/>
          <w:szCs w:val="24"/>
        </w:rPr>
        <w:t xml:space="preserve"> (2012) while </w:t>
      </w:r>
      <w:proofErr w:type="spellStart"/>
      <w:r w:rsidRPr="00B50234">
        <w:rPr>
          <w:rFonts w:ascii="Times New Roman" w:hAnsi="Times New Roman" w:cs="Times New Roman"/>
          <w:sz w:val="24"/>
          <w:szCs w:val="24"/>
        </w:rPr>
        <w:t>Eunju</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Soacheong</w:t>
      </w:r>
      <w:proofErr w:type="spellEnd"/>
      <w:r w:rsidRPr="00B50234">
        <w:rPr>
          <w:rFonts w:ascii="Times New Roman" w:hAnsi="Times New Roman" w:cs="Times New Roman"/>
          <w:sz w:val="24"/>
          <w:szCs w:val="24"/>
        </w:rPr>
        <w:t xml:space="preserve"> (2005) found insignificant and positive relationship between debt equity ratio and performance. </w:t>
      </w:r>
      <w:proofErr w:type="spellStart"/>
      <w:r w:rsidRPr="00B50234">
        <w:rPr>
          <w:rFonts w:ascii="Times New Roman" w:hAnsi="Times New Roman" w:cs="Times New Roman"/>
          <w:sz w:val="24"/>
          <w:szCs w:val="24"/>
        </w:rPr>
        <w:t>Rashimi</w:t>
      </w:r>
      <w:proofErr w:type="spellEnd"/>
      <w:r w:rsidRPr="00B50234">
        <w:rPr>
          <w:rFonts w:ascii="Times New Roman" w:hAnsi="Times New Roman" w:cs="Times New Roman"/>
          <w:sz w:val="24"/>
          <w:szCs w:val="24"/>
        </w:rPr>
        <w:t xml:space="preserve"> and Sinha (2004), </w:t>
      </w:r>
      <w:proofErr w:type="spellStart"/>
      <w:r w:rsidRPr="00B50234">
        <w:rPr>
          <w:rFonts w:ascii="Times New Roman" w:hAnsi="Times New Roman" w:cs="Times New Roman"/>
          <w:sz w:val="24"/>
          <w:szCs w:val="24"/>
        </w:rPr>
        <w:t>ukachi</w:t>
      </w:r>
      <w:proofErr w:type="spellEnd"/>
      <w:r w:rsidRPr="00B50234">
        <w:rPr>
          <w:rFonts w:ascii="Times New Roman" w:hAnsi="Times New Roman" w:cs="Times New Roman"/>
          <w:sz w:val="24"/>
          <w:szCs w:val="24"/>
        </w:rPr>
        <w:t xml:space="preserve"> (2011), </w:t>
      </w:r>
      <w:proofErr w:type="spellStart"/>
      <w:r w:rsidRPr="00B50234">
        <w:rPr>
          <w:rFonts w:ascii="Times New Roman" w:hAnsi="Times New Roman" w:cs="Times New Roman"/>
          <w:sz w:val="24"/>
          <w:szCs w:val="24"/>
        </w:rPr>
        <w:t>Alcok</w:t>
      </w:r>
      <w:proofErr w:type="spellEnd"/>
      <w:r w:rsidRPr="00B50234">
        <w:rPr>
          <w:rFonts w:ascii="Times New Roman" w:hAnsi="Times New Roman" w:cs="Times New Roman"/>
          <w:sz w:val="24"/>
          <w:szCs w:val="24"/>
        </w:rPr>
        <w:t xml:space="preserve"> et.al (2013) and </w:t>
      </w:r>
      <w:proofErr w:type="spellStart"/>
      <w:r w:rsidRPr="00B50234">
        <w:rPr>
          <w:rFonts w:ascii="Times New Roman" w:hAnsi="Times New Roman" w:cs="Times New Roman"/>
          <w:sz w:val="24"/>
          <w:szCs w:val="24"/>
        </w:rPr>
        <w:t>Napompech</w:t>
      </w:r>
      <w:proofErr w:type="spellEnd"/>
      <w:r w:rsidRPr="00B50234">
        <w:rPr>
          <w:rFonts w:ascii="Times New Roman" w:hAnsi="Times New Roman" w:cs="Times New Roman"/>
          <w:sz w:val="24"/>
          <w:szCs w:val="24"/>
        </w:rPr>
        <w:t xml:space="preserve"> (2012) found insignificant and negative relationship between debt ratio and performance. </w:t>
      </w:r>
    </w:p>
    <w:p w:rsidR="00E91DB2" w:rsidRPr="00B50234" w:rsidRDefault="00E91DB2" w:rsidP="00D5613B">
      <w:pPr>
        <w:spacing w:after="0" w:line="360" w:lineRule="auto"/>
        <w:ind w:right="-15"/>
        <w:rPr>
          <w:rFonts w:ascii="Times New Roman" w:hAnsi="Times New Roman" w:cs="Times New Roman"/>
          <w:b/>
          <w:sz w:val="24"/>
          <w:szCs w:val="24"/>
        </w:rPr>
      </w:pPr>
    </w:p>
    <w:p w:rsidR="008B7204" w:rsidRPr="00B50234" w:rsidRDefault="008B7204" w:rsidP="00B50234">
      <w:pPr>
        <w:spacing w:after="0" w:line="360" w:lineRule="auto"/>
        <w:ind w:left="10" w:right="-15"/>
        <w:jc w:val="center"/>
        <w:rPr>
          <w:rFonts w:ascii="Times New Roman" w:hAnsi="Times New Roman" w:cs="Times New Roman"/>
          <w:sz w:val="24"/>
          <w:szCs w:val="24"/>
        </w:rPr>
      </w:pPr>
      <w:r w:rsidRPr="00B50234">
        <w:rPr>
          <w:rFonts w:ascii="Times New Roman" w:hAnsi="Times New Roman" w:cs="Times New Roman"/>
          <w:b/>
          <w:sz w:val="24"/>
          <w:szCs w:val="24"/>
        </w:rPr>
        <w:lastRenderedPageBreak/>
        <w:t>CHAPTER FIVE</w:t>
      </w:r>
    </w:p>
    <w:p w:rsidR="008B7204" w:rsidRPr="00B50234" w:rsidRDefault="008B7204" w:rsidP="00B50234">
      <w:pPr>
        <w:pStyle w:val="Heading1"/>
        <w:spacing w:after="0" w:line="360" w:lineRule="auto"/>
        <w:jc w:val="both"/>
        <w:rPr>
          <w:szCs w:val="24"/>
        </w:rPr>
      </w:pPr>
      <w:r w:rsidRPr="00B50234">
        <w:rPr>
          <w:szCs w:val="24"/>
        </w:rPr>
        <w:t>SUMMARY, CONCLUSION AND RECOMMENDATIONS</w:t>
      </w:r>
    </w:p>
    <w:p w:rsidR="008B7204" w:rsidRPr="00B50234" w:rsidRDefault="008B7204" w:rsidP="00B50234">
      <w:pPr>
        <w:pStyle w:val="Heading1"/>
        <w:spacing w:after="0" w:line="360" w:lineRule="auto"/>
        <w:ind w:left="5" w:right="0"/>
        <w:jc w:val="both"/>
        <w:rPr>
          <w:szCs w:val="24"/>
        </w:rPr>
      </w:pPr>
      <w:r w:rsidRPr="00B50234">
        <w:rPr>
          <w:szCs w:val="24"/>
        </w:rPr>
        <w:t xml:space="preserve">5.1 </w:t>
      </w:r>
      <w:r w:rsidRPr="00B50234">
        <w:rPr>
          <w:szCs w:val="24"/>
        </w:rPr>
        <w:tab/>
        <w:t>SUMMARY</w:t>
      </w:r>
    </w:p>
    <w:p w:rsidR="008B7204" w:rsidRPr="00B50234" w:rsidRDefault="008B7204" w:rsidP="00B50234">
      <w:pPr>
        <w:pStyle w:val="Default"/>
        <w:spacing w:line="360" w:lineRule="auto"/>
        <w:ind w:firstLine="720"/>
        <w:jc w:val="both"/>
      </w:pPr>
      <w:r w:rsidRPr="00B50234">
        <w:t xml:space="preserve">The main objective of this study is to examine the effect of ratio analysis on organizational performance were </w:t>
      </w:r>
      <w:r w:rsidR="00964450" w:rsidRPr="00B50234">
        <w:t>P.Z</w:t>
      </w:r>
      <w:r w:rsidRPr="00B50234">
        <w:t xml:space="preserve"> Nigeria </w:t>
      </w:r>
      <w:proofErr w:type="spellStart"/>
      <w:r w:rsidRPr="00B50234">
        <w:t>Plc</w:t>
      </w:r>
      <w:proofErr w:type="spellEnd"/>
      <w:r w:rsidRPr="00B50234">
        <w:t xml:space="preserve"> was used as case study. Other specific objectives are to; examine the relationship between total assets turnover ratio and return on assets of </w:t>
      </w:r>
      <w:r w:rsidR="00964450" w:rsidRPr="00B50234">
        <w:t>P.Z</w:t>
      </w:r>
      <w:r w:rsidR="002519F1" w:rsidRPr="00B50234">
        <w:t xml:space="preserve"> </w:t>
      </w:r>
      <w:r w:rsidRPr="00B50234">
        <w:t xml:space="preserve">Nigeria </w:t>
      </w:r>
      <w:proofErr w:type="spellStart"/>
      <w:r w:rsidRPr="00B50234">
        <w:t>Plc</w:t>
      </w:r>
      <w:proofErr w:type="spellEnd"/>
      <w:r w:rsidRPr="00B50234">
        <w:t xml:space="preserve"> , determine whether debtor turnover ratio have any significant relationship with return on assets of </w:t>
      </w:r>
      <w:r w:rsidR="002519F1" w:rsidRPr="00B50234">
        <w:t xml:space="preserve">P.Z </w:t>
      </w:r>
      <w:r w:rsidRPr="00B50234">
        <w:t xml:space="preserve">Nigeria </w:t>
      </w:r>
      <w:proofErr w:type="spellStart"/>
      <w:r w:rsidRPr="00B50234">
        <w:t>Plc</w:t>
      </w:r>
      <w:proofErr w:type="spellEnd"/>
      <w:r w:rsidRPr="00B50234">
        <w:t xml:space="preserve"> , identify the relationship of debt equity ratio on return on assets of First Bank of Nigeria </w:t>
      </w:r>
      <w:proofErr w:type="spellStart"/>
      <w:r w:rsidRPr="00B50234">
        <w:t>Plc</w:t>
      </w:r>
      <w:proofErr w:type="spellEnd"/>
      <w:r w:rsidRPr="00B50234">
        <w:t xml:space="preserve"> , know the extent of relationship of the interest coverage has on return on assets of </w:t>
      </w:r>
      <w:r w:rsidR="00964450" w:rsidRPr="00B50234">
        <w:t>P.Z</w:t>
      </w:r>
      <w:r w:rsidRPr="00B50234">
        <w:t xml:space="preserve"> </w:t>
      </w:r>
      <w:proofErr w:type="spellStart"/>
      <w:r w:rsidRPr="00B50234">
        <w:t>Plc</w:t>
      </w:r>
      <w:proofErr w:type="spellEnd"/>
      <w:r w:rsidRPr="00B50234">
        <w:t xml:space="preserve">  and to establish if there is any significant relationship between creditors’ turnover ratio and return on assets of First Bank of Nigeria </w:t>
      </w:r>
      <w:proofErr w:type="spellStart"/>
      <w:r w:rsidRPr="00B50234">
        <w:t>Plc</w:t>
      </w:r>
      <w:proofErr w:type="spellEnd"/>
      <w:r w:rsidRPr="00B50234">
        <w:t xml:space="preserve"> .</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Secondary sources of data were adopted in this re</w:t>
      </w:r>
      <w:r w:rsidR="00964450" w:rsidRPr="00B50234">
        <w:rPr>
          <w:rFonts w:ascii="Times New Roman" w:hAnsi="Times New Roman" w:cs="Times New Roman"/>
          <w:sz w:val="24"/>
          <w:szCs w:val="24"/>
        </w:rPr>
        <w:t xml:space="preserve">search with data collected from P.Z </w:t>
      </w:r>
      <w:r w:rsidRPr="00B50234">
        <w:rPr>
          <w:rFonts w:ascii="Times New Roman" w:hAnsi="Times New Roman" w:cs="Times New Roman"/>
          <w:sz w:val="24"/>
          <w:szCs w:val="24"/>
        </w:rPr>
        <w:t xml:space="preserve">Nigeria </w:t>
      </w:r>
      <w:proofErr w:type="spellStart"/>
      <w:proofErr w:type="gram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and</w:t>
      </w:r>
      <w:proofErr w:type="gramEnd"/>
      <w:r w:rsidRPr="00B50234">
        <w:rPr>
          <w:rFonts w:ascii="Times New Roman" w:hAnsi="Times New Roman" w:cs="Times New Roman"/>
          <w:sz w:val="24"/>
          <w:szCs w:val="24"/>
        </w:rPr>
        <w:t xml:space="preserve"> National Bureau of Statistics. The study employed a time serie</w:t>
      </w:r>
      <w:r w:rsidR="002519F1" w:rsidRPr="00B50234">
        <w:rPr>
          <w:rFonts w:ascii="Times New Roman" w:hAnsi="Times New Roman" w:cs="Times New Roman"/>
          <w:sz w:val="24"/>
          <w:szCs w:val="24"/>
        </w:rPr>
        <w:t>s data covering a period of 2018 — 2022</w:t>
      </w:r>
      <w:r w:rsidRPr="00B50234">
        <w:rPr>
          <w:rFonts w:ascii="Times New Roman" w:hAnsi="Times New Roman" w:cs="Times New Roman"/>
          <w:sz w:val="24"/>
          <w:szCs w:val="24"/>
        </w:rPr>
        <w:t xml:space="preserve"> the sample of this study was chosen through stratified sampling. The choice of ordinary least squares (OLS) for the project work is derived from the fact that its computational procedures is simple and the estimates obtained from this procedure have optional properties. </w:t>
      </w:r>
    </w:p>
    <w:p w:rsidR="008B7204" w:rsidRPr="00B50234" w:rsidRDefault="008B7204" w:rsidP="00B50234">
      <w:pPr>
        <w:pStyle w:val="Default"/>
        <w:spacing w:line="360" w:lineRule="auto"/>
        <w:jc w:val="both"/>
        <w:rPr>
          <w:b/>
          <w:bCs/>
        </w:rPr>
      </w:pPr>
      <w:r w:rsidRPr="00B50234">
        <w:rPr>
          <w:b/>
          <w:bCs/>
        </w:rPr>
        <w:t>5.2</w:t>
      </w:r>
      <w:r w:rsidRPr="00B50234">
        <w:rPr>
          <w:b/>
          <w:bCs/>
        </w:rPr>
        <w:tab/>
        <w:t>CONCLUSION</w:t>
      </w:r>
    </w:p>
    <w:p w:rsidR="008B7204" w:rsidRPr="00B50234" w:rsidRDefault="008B7204" w:rsidP="00B50234">
      <w:pPr>
        <w:autoSpaceDE w:val="0"/>
        <w:autoSpaceDN w:val="0"/>
        <w:adjustRightInd w:val="0"/>
        <w:spacing w:after="0" w:line="360" w:lineRule="auto"/>
        <w:ind w:firstLine="720"/>
        <w:rPr>
          <w:rFonts w:ascii="Times New Roman" w:eastAsiaTheme="minorHAnsi" w:hAnsi="Times New Roman" w:cs="Times New Roman"/>
          <w:sz w:val="24"/>
          <w:szCs w:val="24"/>
        </w:rPr>
      </w:pPr>
      <w:r w:rsidRPr="00B50234">
        <w:rPr>
          <w:rFonts w:ascii="Times New Roman" w:eastAsiaTheme="minorHAnsi" w:hAnsi="Times New Roman" w:cs="Times New Roman"/>
          <w:sz w:val="24"/>
          <w:szCs w:val="24"/>
        </w:rPr>
        <w:t>From the above discussion the following conclusions may be drawn:</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The use of financial indicators has a significant positive effect on investment taken by investors.</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Financial indicators represented in ratio analysis plays a vital role in a business planning process and figuring out the strength, weaknesses, and opportunities of a business enterprise.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High significance to individual ratios doesn't always result in a good decision. Sometimes higher profitability may be accompanied with low liquidity.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a tool of financial analysis, which can be used as a predictive tool for measuring business performance.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can be used to show areas of strengths and weaknesses of a company.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required for management control decisions, investment decisions and credit control purposes.</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required to determine whether a company have been improving or is deteriorating financially over a period of time.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lastRenderedPageBreak/>
        <w:t>Ratio analysis can be used to determine whether a company has met the required standard within the industry.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Profitability ratios are useful to the management of a company. They are used to determine the profitability of a company and the efficiency in the utilization of the resources of a company.</w:t>
      </w:r>
    </w:p>
    <w:p w:rsidR="008B7204" w:rsidRPr="00B50234" w:rsidRDefault="008B7204" w:rsidP="00B50234">
      <w:pPr>
        <w:pStyle w:val="Default"/>
        <w:spacing w:line="360" w:lineRule="auto"/>
        <w:jc w:val="both"/>
      </w:pPr>
      <w:r w:rsidRPr="00B50234">
        <w:rPr>
          <w:b/>
          <w:bCs/>
        </w:rPr>
        <w:t>5.3</w:t>
      </w:r>
      <w:r w:rsidRPr="00B50234">
        <w:rPr>
          <w:b/>
          <w:bCs/>
        </w:rPr>
        <w:tab/>
        <w:t>RECOMMENDATIONS</w:t>
      </w:r>
    </w:p>
    <w:p w:rsidR="008B7204" w:rsidRPr="00B50234" w:rsidRDefault="008B7204" w:rsidP="00B50234">
      <w:pPr>
        <w:pStyle w:val="Default"/>
        <w:spacing w:line="360" w:lineRule="auto"/>
        <w:ind w:firstLine="720"/>
        <w:jc w:val="both"/>
      </w:pPr>
      <w:r w:rsidRPr="00B50234">
        <w:t xml:space="preserve">Based on the empirical findings, the study recommends the following; </w:t>
      </w:r>
    </w:p>
    <w:p w:rsidR="008B7204" w:rsidRPr="00B50234" w:rsidRDefault="008B7204" w:rsidP="00B50234">
      <w:pPr>
        <w:pStyle w:val="Default"/>
        <w:numPr>
          <w:ilvl w:val="0"/>
          <w:numId w:val="2"/>
        </w:numPr>
        <w:spacing w:line="360" w:lineRule="auto"/>
        <w:ind w:left="0" w:firstLine="0"/>
        <w:jc w:val="both"/>
      </w:pPr>
      <w:r w:rsidRPr="00B50234">
        <w:t xml:space="preserve">Management and policy holders should see liquidity ratio as the major factors influencing firm performance evaluation as a result of its negative impact. </w:t>
      </w:r>
    </w:p>
    <w:p w:rsidR="008B7204" w:rsidRPr="00B50234" w:rsidRDefault="008B7204" w:rsidP="00B50234">
      <w:pPr>
        <w:pStyle w:val="Default"/>
        <w:numPr>
          <w:ilvl w:val="0"/>
          <w:numId w:val="2"/>
        </w:numPr>
        <w:spacing w:line="360" w:lineRule="auto"/>
        <w:ind w:left="0" w:firstLine="0"/>
        <w:jc w:val="both"/>
      </w:pPr>
      <w:r w:rsidRPr="00B50234">
        <w:t xml:space="preserve">Profitability ratio should be regarded as a factor that determines performance evaluation among the selected quoted firms in Nigeria. This is because the variable has a significant positive impact on firm performance evaluation. </w:t>
      </w:r>
    </w:p>
    <w:p w:rsidR="008B7204" w:rsidRPr="00B50234" w:rsidRDefault="008B7204" w:rsidP="00B50234">
      <w:pPr>
        <w:pStyle w:val="Default"/>
        <w:numPr>
          <w:ilvl w:val="0"/>
          <w:numId w:val="2"/>
        </w:numPr>
        <w:spacing w:line="360" w:lineRule="auto"/>
        <w:ind w:left="0" w:firstLine="0"/>
        <w:jc w:val="both"/>
      </w:pPr>
      <w:r w:rsidRPr="00B50234">
        <w:t xml:space="preserve">The study recommends the use of other possible variables that might contribute to performance evaluation through ratio analysis in further empirical work. </w:t>
      </w:r>
    </w:p>
    <w:p w:rsidR="008B7204" w:rsidRPr="00B50234" w:rsidRDefault="008B7204" w:rsidP="00B50234">
      <w:pPr>
        <w:pStyle w:val="Default"/>
        <w:numPr>
          <w:ilvl w:val="0"/>
          <w:numId w:val="2"/>
        </w:numPr>
        <w:spacing w:line="360" w:lineRule="auto"/>
        <w:ind w:left="0" w:firstLine="0"/>
        <w:jc w:val="both"/>
      </w:pPr>
      <w:r w:rsidRPr="00B50234">
        <w:rPr>
          <w:color w:val="auto"/>
        </w:rPr>
        <w:t>Other tools than financial indicators has significant effect on decision making which should be taken into consideration.</w:t>
      </w:r>
    </w:p>
    <w:p w:rsidR="008B7204" w:rsidRPr="00B50234" w:rsidRDefault="008B7204" w:rsidP="00B50234">
      <w:pPr>
        <w:pStyle w:val="Default"/>
        <w:numPr>
          <w:ilvl w:val="0"/>
          <w:numId w:val="2"/>
        </w:numPr>
        <w:spacing w:line="360" w:lineRule="auto"/>
        <w:ind w:left="0" w:firstLine="0"/>
        <w:jc w:val="both"/>
      </w:pPr>
      <w:r w:rsidRPr="00B50234">
        <w:rPr>
          <w:color w:val="auto"/>
        </w:rPr>
        <w:t>Financial indicators will not say why something is going wrong and what to do about a particular situation; they only pinpoint where the problem is.</w:t>
      </w:r>
    </w:p>
    <w:p w:rsidR="00964450" w:rsidRPr="00D5613B" w:rsidRDefault="008B7204" w:rsidP="00D5613B">
      <w:pPr>
        <w:pStyle w:val="Default"/>
        <w:numPr>
          <w:ilvl w:val="0"/>
          <w:numId w:val="2"/>
        </w:numPr>
        <w:spacing w:line="360" w:lineRule="auto"/>
        <w:ind w:left="0" w:firstLine="0"/>
        <w:jc w:val="both"/>
      </w:pPr>
      <w:r w:rsidRPr="00B50234">
        <w:rPr>
          <w:color w:val="auto"/>
        </w:rPr>
        <w:t>Management policies and action could lead to high profit readings; comparison of such company with another could be misleading.</w:t>
      </w:r>
    </w:p>
    <w:p w:rsidR="00D5613B" w:rsidRPr="00D5613B" w:rsidRDefault="00D5613B" w:rsidP="00D5613B">
      <w:pPr>
        <w:pStyle w:val="Default"/>
        <w:spacing w:line="360" w:lineRule="auto"/>
        <w:jc w:val="both"/>
      </w:pPr>
    </w:p>
    <w:p w:rsidR="00964450" w:rsidRPr="00B50234" w:rsidRDefault="00964450"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8B7204" w:rsidRPr="00B50234" w:rsidRDefault="008B7204" w:rsidP="00B50234">
      <w:pPr>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REFERENCES</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Abiola</w:t>
      </w:r>
      <w:proofErr w:type="spellEnd"/>
      <w:r w:rsidRPr="00B50234">
        <w:rPr>
          <w:rFonts w:ascii="Times New Roman" w:hAnsi="Times New Roman" w:cs="Times New Roman"/>
          <w:sz w:val="24"/>
          <w:szCs w:val="24"/>
        </w:rPr>
        <w:t xml:space="preserve">, B. (2013). Financial ratio analysis of firms: A tool for decision making. </w:t>
      </w:r>
      <w:r w:rsidRPr="00B50234">
        <w:rPr>
          <w:rFonts w:ascii="Times New Roman" w:hAnsi="Times New Roman" w:cs="Times New Roman"/>
          <w:i/>
          <w:sz w:val="24"/>
          <w:szCs w:val="24"/>
        </w:rPr>
        <w:t>International Journal of Management Sciences</w:t>
      </w:r>
      <w:r w:rsidRPr="00B50234">
        <w:rPr>
          <w:rFonts w:ascii="Times New Roman" w:hAnsi="Times New Roman" w:cs="Times New Roman"/>
          <w:sz w:val="24"/>
          <w:szCs w:val="24"/>
        </w:rPr>
        <w:t>, 1(4), 132-137.</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Adeniyi</w:t>
      </w:r>
      <w:proofErr w:type="spellEnd"/>
      <w:r w:rsidRPr="00B50234">
        <w:rPr>
          <w:rFonts w:ascii="Times New Roman" w:hAnsi="Times New Roman" w:cs="Times New Roman"/>
          <w:sz w:val="24"/>
          <w:szCs w:val="24"/>
        </w:rPr>
        <w:t xml:space="preserve">, A.A (2013). </w:t>
      </w:r>
      <w:r w:rsidRPr="00B50234">
        <w:rPr>
          <w:rFonts w:ascii="Times New Roman" w:hAnsi="Times New Roman" w:cs="Times New Roman"/>
          <w:i/>
          <w:sz w:val="24"/>
          <w:szCs w:val="24"/>
        </w:rPr>
        <w:t>An Insight into Management Accounting.</w:t>
      </w:r>
      <w:r w:rsidRPr="00B50234">
        <w:rPr>
          <w:rFonts w:ascii="Times New Roman" w:hAnsi="Times New Roman" w:cs="Times New Roman"/>
          <w:sz w:val="24"/>
          <w:szCs w:val="24"/>
        </w:rPr>
        <w:t xml:space="preserve"> 4</w:t>
      </w:r>
      <w:r w:rsidRPr="00B50234">
        <w:rPr>
          <w:rFonts w:ascii="Times New Roman" w:hAnsi="Times New Roman" w:cs="Times New Roman"/>
          <w:sz w:val="24"/>
          <w:szCs w:val="24"/>
          <w:vertAlign w:val="superscript"/>
        </w:rPr>
        <w:t>th</w:t>
      </w:r>
      <w:r w:rsidRPr="00B50234">
        <w:rPr>
          <w:rFonts w:ascii="Times New Roman" w:hAnsi="Times New Roman" w:cs="Times New Roman"/>
          <w:sz w:val="24"/>
          <w:szCs w:val="24"/>
        </w:rPr>
        <w:t xml:space="preserve">ed; </w:t>
      </w:r>
      <w:proofErr w:type="spellStart"/>
      <w:r w:rsidRPr="00B50234">
        <w:rPr>
          <w:rFonts w:ascii="Times New Roman" w:hAnsi="Times New Roman" w:cs="Times New Roman"/>
          <w:sz w:val="24"/>
          <w:szCs w:val="24"/>
        </w:rPr>
        <w:t>Ikeja</w:t>
      </w:r>
      <w:proofErr w:type="spellEnd"/>
      <w:r w:rsidRPr="00B50234">
        <w:rPr>
          <w:rFonts w:ascii="Times New Roman" w:hAnsi="Times New Roman" w:cs="Times New Roman"/>
          <w:sz w:val="24"/>
          <w:szCs w:val="24"/>
        </w:rPr>
        <w:t xml:space="preserve">: EL-TODA Venture Limited.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Akinmolegu</w:t>
      </w:r>
      <w:proofErr w:type="spellEnd"/>
      <w:r w:rsidRPr="00B50234">
        <w:rPr>
          <w:rFonts w:ascii="Times New Roman" w:hAnsi="Times New Roman" w:cs="Times New Roman"/>
          <w:sz w:val="24"/>
          <w:szCs w:val="24"/>
        </w:rPr>
        <w:t xml:space="preserve">, S.O (2012). The Effect of Financial Leverage on Corporate Performance of Some Selected Companies in Nigeria, </w:t>
      </w:r>
      <w:r w:rsidRPr="00B50234">
        <w:rPr>
          <w:rFonts w:ascii="Times New Roman" w:hAnsi="Times New Roman" w:cs="Times New Roman"/>
          <w:i/>
          <w:sz w:val="24"/>
          <w:szCs w:val="24"/>
        </w:rPr>
        <w:t>Canadian Social Sciences</w:t>
      </w:r>
      <w:r w:rsidRPr="00B50234">
        <w:rPr>
          <w:rFonts w:ascii="Times New Roman" w:hAnsi="Times New Roman" w:cs="Times New Roman"/>
          <w:sz w:val="24"/>
          <w:szCs w:val="24"/>
        </w:rPr>
        <w:t xml:space="preserve"> 8(1):85-91.</w:t>
      </w:r>
    </w:p>
    <w:p w:rsidR="008B7204" w:rsidRPr="00B50234" w:rsidRDefault="008B7204" w:rsidP="00B50234">
      <w:pPr>
        <w:spacing w:after="0" w:line="360" w:lineRule="auto"/>
        <w:ind w:left="720" w:right="573" w:hanging="720"/>
        <w:rPr>
          <w:rFonts w:ascii="Times New Roman" w:hAnsi="Times New Roman" w:cs="Times New Roman"/>
          <w:sz w:val="24"/>
          <w:szCs w:val="24"/>
        </w:rPr>
      </w:pPr>
      <w:proofErr w:type="spellStart"/>
      <w:r w:rsidRPr="00B50234">
        <w:rPr>
          <w:rFonts w:ascii="Times New Roman" w:hAnsi="Times New Roman" w:cs="Times New Roman"/>
          <w:sz w:val="24"/>
          <w:szCs w:val="24"/>
        </w:rPr>
        <w:t>Alcock</w:t>
      </w:r>
      <w:proofErr w:type="spellEnd"/>
      <w:r w:rsidRPr="00B50234">
        <w:rPr>
          <w:rFonts w:ascii="Times New Roman" w:hAnsi="Times New Roman" w:cs="Times New Roman"/>
          <w:sz w:val="24"/>
          <w:szCs w:val="24"/>
        </w:rPr>
        <w:t xml:space="preserve">, J; Baum, A; Colley, N and Steiner, E (2013). The Role of Financial Leverage in the Performance of Private Equity Real Estate Funds, </w:t>
      </w:r>
      <w:proofErr w:type="gramStart"/>
      <w:r w:rsidRPr="00B50234">
        <w:rPr>
          <w:rFonts w:ascii="Times New Roman" w:hAnsi="Times New Roman" w:cs="Times New Roman"/>
          <w:i/>
          <w:sz w:val="24"/>
          <w:szCs w:val="24"/>
        </w:rPr>
        <w:t>The</w:t>
      </w:r>
      <w:proofErr w:type="gramEnd"/>
      <w:r w:rsidRPr="00B50234">
        <w:rPr>
          <w:rFonts w:ascii="Times New Roman" w:hAnsi="Times New Roman" w:cs="Times New Roman"/>
          <w:i/>
          <w:sz w:val="24"/>
          <w:szCs w:val="24"/>
        </w:rPr>
        <w:t xml:space="preserve"> Journal of Portfolio Management:</w:t>
      </w:r>
      <w:r w:rsidRPr="00B50234">
        <w:rPr>
          <w:rFonts w:ascii="Times New Roman" w:hAnsi="Times New Roman" w:cs="Times New Roman"/>
          <w:sz w:val="24"/>
          <w:szCs w:val="24"/>
        </w:rPr>
        <w:t xml:space="preserve"> 99-110 </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Alsamaree</w:t>
      </w:r>
      <w:proofErr w:type="spellEnd"/>
      <w:r w:rsidRPr="00B50234">
        <w:rPr>
          <w:rFonts w:ascii="Times New Roman" w:hAnsi="Times New Roman" w:cs="Times New Roman"/>
          <w:sz w:val="24"/>
          <w:szCs w:val="24"/>
        </w:rPr>
        <w:t xml:space="preserve">, A. H. (2013). Financial ratios and the performance of </w:t>
      </w:r>
      <w:proofErr w:type="spellStart"/>
      <w:r w:rsidRPr="00B50234">
        <w:rPr>
          <w:rFonts w:ascii="Times New Roman" w:hAnsi="Times New Roman" w:cs="Times New Roman"/>
          <w:sz w:val="24"/>
          <w:szCs w:val="24"/>
        </w:rPr>
        <w:t>banks.</w:t>
      </w:r>
      <w:r w:rsidRPr="00B50234">
        <w:rPr>
          <w:rFonts w:ascii="Times New Roman" w:hAnsi="Times New Roman" w:cs="Times New Roman"/>
          <w:i/>
          <w:sz w:val="24"/>
          <w:szCs w:val="24"/>
        </w:rPr>
        <w:t>Journal</w:t>
      </w:r>
      <w:proofErr w:type="spellEnd"/>
      <w:r w:rsidRPr="00B50234">
        <w:rPr>
          <w:rFonts w:ascii="Times New Roman" w:hAnsi="Times New Roman" w:cs="Times New Roman"/>
          <w:i/>
          <w:sz w:val="24"/>
          <w:szCs w:val="24"/>
        </w:rPr>
        <w:t xml:space="preserve"> of Research in International Business and Management</w:t>
      </w:r>
      <w:r w:rsidRPr="00B50234">
        <w:rPr>
          <w:rFonts w:ascii="Times New Roman" w:hAnsi="Times New Roman" w:cs="Times New Roman"/>
          <w:sz w:val="24"/>
          <w:szCs w:val="24"/>
        </w:rPr>
        <w:t>, 3(1), 17-19.</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Brigham, E. F. &amp;</w:t>
      </w:r>
      <w:proofErr w:type="spellStart"/>
      <w:r w:rsidRPr="00B50234">
        <w:rPr>
          <w:rFonts w:ascii="Times New Roman" w:hAnsi="Times New Roman" w:cs="Times New Roman"/>
          <w:sz w:val="24"/>
          <w:szCs w:val="24"/>
        </w:rPr>
        <w:t>Ehrhardt</w:t>
      </w:r>
      <w:proofErr w:type="spellEnd"/>
      <w:r w:rsidRPr="00B50234">
        <w:rPr>
          <w:rFonts w:ascii="Times New Roman" w:hAnsi="Times New Roman" w:cs="Times New Roman"/>
          <w:sz w:val="24"/>
          <w:szCs w:val="24"/>
        </w:rPr>
        <w:t>, M. C (2010).</w:t>
      </w:r>
      <w:r w:rsidRPr="00B50234">
        <w:rPr>
          <w:rFonts w:ascii="Times New Roman" w:hAnsi="Times New Roman" w:cs="Times New Roman"/>
          <w:i/>
          <w:sz w:val="24"/>
          <w:szCs w:val="24"/>
        </w:rPr>
        <w:t>Financial Management Theory and Practice</w:t>
      </w:r>
      <w:r w:rsidRPr="00B50234">
        <w:rPr>
          <w:rFonts w:ascii="Times New Roman" w:hAnsi="Times New Roman" w:cs="Times New Roman"/>
          <w:sz w:val="24"/>
          <w:szCs w:val="24"/>
        </w:rPr>
        <w:t xml:space="preserve">. 13th </w:t>
      </w:r>
      <w:proofErr w:type="spellStart"/>
      <w:proofErr w:type="gramStart"/>
      <w:r w:rsidRPr="00B50234">
        <w:rPr>
          <w:rFonts w:ascii="Times New Roman" w:hAnsi="Times New Roman" w:cs="Times New Roman"/>
          <w:sz w:val="24"/>
          <w:szCs w:val="24"/>
        </w:rPr>
        <w:t>Edn</w:t>
      </w:r>
      <w:proofErr w:type="spellEnd"/>
      <w:r w:rsidRPr="00B50234">
        <w:rPr>
          <w:rFonts w:ascii="Times New Roman" w:hAnsi="Times New Roman" w:cs="Times New Roman"/>
          <w:sz w:val="24"/>
          <w:szCs w:val="24"/>
        </w:rPr>
        <w:t>.,</w:t>
      </w:r>
      <w:proofErr w:type="gramEnd"/>
      <w:r w:rsidRPr="00B50234">
        <w:rPr>
          <w:rFonts w:ascii="Times New Roman" w:hAnsi="Times New Roman" w:cs="Times New Roman"/>
          <w:sz w:val="24"/>
          <w:szCs w:val="24"/>
        </w:rPr>
        <w:t xml:space="preserve"> Mason: South-Western </w:t>
      </w:r>
      <w:proofErr w:type="spellStart"/>
      <w:r w:rsidRPr="00B50234">
        <w:rPr>
          <w:rFonts w:ascii="Times New Roman" w:hAnsi="Times New Roman" w:cs="Times New Roman"/>
          <w:sz w:val="24"/>
          <w:szCs w:val="24"/>
        </w:rPr>
        <w:t>Cengage</w:t>
      </w:r>
      <w:proofErr w:type="spellEnd"/>
      <w:r w:rsidRPr="00B50234">
        <w:rPr>
          <w:rFonts w:ascii="Times New Roman" w:hAnsi="Times New Roman" w:cs="Times New Roman"/>
          <w:sz w:val="24"/>
          <w:szCs w:val="24"/>
        </w:rPr>
        <w:t xml:space="preserve"> Learning, OH.</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Chary, T.S; </w:t>
      </w:r>
      <w:proofErr w:type="spellStart"/>
      <w:r w:rsidRPr="00B50234">
        <w:rPr>
          <w:rFonts w:ascii="Times New Roman" w:hAnsi="Times New Roman" w:cs="Times New Roman"/>
          <w:sz w:val="24"/>
          <w:szCs w:val="24"/>
        </w:rPr>
        <w:t>Kaskuri</w:t>
      </w:r>
      <w:proofErr w:type="spellEnd"/>
      <w:r w:rsidRPr="00B50234">
        <w:rPr>
          <w:rFonts w:ascii="Times New Roman" w:hAnsi="Times New Roman" w:cs="Times New Roman"/>
          <w:sz w:val="24"/>
          <w:szCs w:val="24"/>
        </w:rPr>
        <w:t xml:space="preserve">, R and Kumar S.K (2011). Relationship between Working Capital and Profitability: A Statistical Approach </w:t>
      </w:r>
      <w:r w:rsidRPr="00B50234">
        <w:rPr>
          <w:rFonts w:ascii="Times New Roman" w:hAnsi="Times New Roman" w:cs="Times New Roman"/>
          <w:i/>
          <w:sz w:val="24"/>
          <w:szCs w:val="24"/>
        </w:rPr>
        <w:t>International Journal of Research in Finance and Marketing</w:t>
      </w:r>
      <w:r w:rsidRPr="00B50234">
        <w:rPr>
          <w:rFonts w:ascii="Times New Roman" w:hAnsi="Times New Roman" w:cs="Times New Roman"/>
          <w:sz w:val="24"/>
          <w:szCs w:val="24"/>
        </w:rPr>
        <w:t xml:space="preserve"> 1(7): 1-16.</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Damilola</w:t>
      </w:r>
      <w:proofErr w:type="spellEnd"/>
      <w:r w:rsidRPr="00B50234">
        <w:rPr>
          <w:rFonts w:ascii="Times New Roman" w:hAnsi="Times New Roman" w:cs="Times New Roman"/>
          <w:sz w:val="24"/>
          <w:szCs w:val="24"/>
        </w:rPr>
        <w:t xml:space="preserve">, D.A (2012). </w:t>
      </w:r>
      <w:r w:rsidRPr="00B50234">
        <w:rPr>
          <w:rFonts w:ascii="Times New Roman" w:hAnsi="Times New Roman" w:cs="Times New Roman"/>
          <w:i/>
          <w:sz w:val="24"/>
          <w:szCs w:val="24"/>
        </w:rPr>
        <w:t>Corporate Finance Issues, Investigations, Innovations and Application.</w:t>
      </w:r>
      <w:r w:rsidRPr="00B50234">
        <w:rPr>
          <w:rFonts w:ascii="Times New Roman" w:hAnsi="Times New Roman" w:cs="Times New Roman"/>
          <w:sz w:val="24"/>
          <w:szCs w:val="24"/>
        </w:rPr>
        <w:t xml:space="preserve"> 2</w:t>
      </w:r>
      <w:r w:rsidRPr="00B50234">
        <w:rPr>
          <w:rFonts w:ascii="Times New Roman" w:hAnsi="Times New Roman" w:cs="Times New Roman"/>
          <w:sz w:val="24"/>
          <w:szCs w:val="24"/>
          <w:vertAlign w:val="superscript"/>
        </w:rPr>
        <w:t>nd</w:t>
      </w:r>
      <w:r w:rsidRPr="00B50234">
        <w:rPr>
          <w:rFonts w:ascii="Times New Roman" w:hAnsi="Times New Roman" w:cs="Times New Roman"/>
          <w:sz w:val="24"/>
          <w:szCs w:val="24"/>
        </w:rPr>
        <w:t xml:space="preserve">ed; Lagos: High Rise Publications.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Dave, A.R (2012). Financial Management as a Determinant of Profitability </w:t>
      </w:r>
      <w:r w:rsidRPr="00B50234">
        <w:rPr>
          <w:rFonts w:ascii="Times New Roman" w:hAnsi="Times New Roman" w:cs="Times New Roman"/>
          <w:i/>
          <w:sz w:val="24"/>
          <w:szCs w:val="24"/>
        </w:rPr>
        <w:t>South Asian Journal of Management</w:t>
      </w:r>
      <w:r w:rsidRPr="00B50234">
        <w:rPr>
          <w:rFonts w:ascii="Times New Roman" w:hAnsi="Times New Roman" w:cs="Times New Roman"/>
          <w:sz w:val="24"/>
          <w:szCs w:val="24"/>
        </w:rPr>
        <w:t xml:space="preserve"> 19(1): 124-137.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Deloof</w:t>
      </w:r>
      <w:proofErr w:type="spellEnd"/>
      <w:r w:rsidRPr="00B50234">
        <w:rPr>
          <w:rFonts w:ascii="Times New Roman" w:hAnsi="Times New Roman" w:cs="Times New Roman"/>
          <w:sz w:val="24"/>
          <w:szCs w:val="24"/>
        </w:rPr>
        <w:t xml:space="preserve"> M (2008). Does Working Capital Management Affect Profitability of Belgian Firms? </w:t>
      </w:r>
      <w:r w:rsidRPr="00B50234">
        <w:rPr>
          <w:rFonts w:ascii="Times New Roman" w:hAnsi="Times New Roman" w:cs="Times New Roman"/>
          <w:i/>
          <w:sz w:val="24"/>
          <w:szCs w:val="24"/>
        </w:rPr>
        <w:t>Journal of Business Finance and Accountancy</w:t>
      </w:r>
      <w:r w:rsidRPr="00B50234">
        <w:rPr>
          <w:rFonts w:ascii="Times New Roman" w:hAnsi="Times New Roman" w:cs="Times New Roman"/>
          <w:sz w:val="24"/>
          <w:szCs w:val="24"/>
        </w:rPr>
        <w:t xml:space="preserve"> 30(3) and (4).</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Egbidi</w:t>
      </w:r>
      <w:proofErr w:type="spellEnd"/>
      <w:r w:rsidRPr="00B50234">
        <w:rPr>
          <w:rFonts w:ascii="Times New Roman" w:hAnsi="Times New Roman" w:cs="Times New Roman"/>
          <w:sz w:val="24"/>
          <w:szCs w:val="24"/>
        </w:rPr>
        <w:t xml:space="preserve">, B.C (2014). Working Capital Management and Profitability of Listed Companies in Nigeria </w:t>
      </w:r>
      <w:proofErr w:type="spellStart"/>
      <w:r w:rsidRPr="00B50234">
        <w:rPr>
          <w:rFonts w:ascii="Times New Roman" w:hAnsi="Times New Roman" w:cs="Times New Roman"/>
          <w:i/>
          <w:sz w:val="24"/>
          <w:szCs w:val="24"/>
        </w:rPr>
        <w:t>Nigeria</w:t>
      </w:r>
      <w:proofErr w:type="spellEnd"/>
      <w:r w:rsidRPr="00B50234">
        <w:rPr>
          <w:rFonts w:ascii="Times New Roman" w:hAnsi="Times New Roman" w:cs="Times New Roman"/>
          <w:i/>
          <w:sz w:val="24"/>
          <w:szCs w:val="24"/>
        </w:rPr>
        <w:t xml:space="preserve"> Research Journal of Accountancy</w:t>
      </w:r>
      <w:r w:rsidRPr="00B50234">
        <w:rPr>
          <w:rFonts w:ascii="Times New Roman" w:hAnsi="Times New Roman" w:cs="Times New Roman"/>
          <w:sz w:val="24"/>
          <w:szCs w:val="24"/>
        </w:rPr>
        <w:t xml:space="preserve"> 1(1): 44-55.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Emekekwue</w:t>
      </w:r>
      <w:proofErr w:type="spellEnd"/>
      <w:r w:rsidRPr="00B50234">
        <w:rPr>
          <w:rFonts w:ascii="Times New Roman" w:hAnsi="Times New Roman" w:cs="Times New Roman"/>
          <w:sz w:val="24"/>
          <w:szCs w:val="24"/>
        </w:rPr>
        <w:t xml:space="preserve">, P.E (2013). </w:t>
      </w:r>
      <w:r w:rsidRPr="00B50234">
        <w:rPr>
          <w:rFonts w:ascii="Times New Roman" w:hAnsi="Times New Roman" w:cs="Times New Roman"/>
          <w:i/>
          <w:sz w:val="24"/>
          <w:szCs w:val="24"/>
        </w:rPr>
        <w:t>Corporate Finance Management.</w:t>
      </w:r>
      <w:r w:rsidRPr="00B50234">
        <w:rPr>
          <w:rFonts w:ascii="Times New Roman" w:hAnsi="Times New Roman" w:cs="Times New Roman"/>
          <w:sz w:val="24"/>
          <w:szCs w:val="24"/>
        </w:rPr>
        <w:t xml:space="preserve"> 5</w:t>
      </w:r>
      <w:r w:rsidRPr="00B50234">
        <w:rPr>
          <w:rFonts w:ascii="Times New Roman" w:hAnsi="Times New Roman" w:cs="Times New Roman"/>
          <w:sz w:val="24"/>
          <w:szCs w:val="24"/>
          <w:vertAlign w:val="superscript"/>
        </w:rPr>
        <w:t>th</w:t>
      </w:r>
      <w:r w:rsidRPr="00B50234">
        <w:rPr>
          <w:rFonts w:ascii="Times New Roman" w:hAnsi="Times New Roman" w:cs="Times New Roman"/>
          <w:sz w:val="24"/>
          <w:szCs w:val="24"/>
        </w:rPr>
        <w:t xml:space="preserve"> Revised </w:t>
      </w:r>
      <w:proofErr w:type="spellStart"/>
      <w:proofErr w:type="gramStart"/>
      <w:r w:rsidRPr="00B50234">
        <w:rPr>
          <w:rFonts w:ascii="Times New Roman" w:hAnsi="Times New Roman" w:cs="Times New Roman"/>
          <w:sz w:val="24"/>
          <w:szCs w:val="24"/>
        </w:rPr>
        <w:t>ed</w:t>
      </w:r>
      <w:proofErr w:type="spellEnd"/>
      <w:proofErr w:type="gramEnd"/>
      <w:r w:rsidRPr="00B50234">
        <w:rPr>
          <w:rFonts w:ascii="Times New Roman" w:hAnsi="Times New Roman" w:cs="Times New Roman"/>
          <w:sz w:val="24"/>
          <w:szCs w:val="24"/>
        </w:rPr>
        <w:t xml:space="preserve">; </w:t>
      </w:r>
      <w:proofErr w:type="spellStart"/>
      <w:r w:rsidRPr="00B50234">
        <w:rPr>
          <w:rFonts w:ascii="Times New Roman" w:hAnsi="Times New Roman" w:cs="Times New Roman"/>
          <w:sz w:val="24"/>
          <w:szCs w:val="24"/>
        </w:rPr>
        <w:t>kinshasha</w:t>
      </w:r>
      <w:proofErr w:type="spellEnd"/>
      <w:r w:rsidRPr="00B50234">
        <w:rPr>
          <w:rFonts w:ascii="Times New Roman" w:hAnsi="Times New Roman" w:cs="Times New Roman"/>
          <w:sz w:val="24"/>
          <w:szCs w:val="24"/>
        </w:rPr>
        <w:t xml:space="preserve">: African Bureau of Educational Sciences.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Enekwe</w:t>
      </w:r>
      <w:proofErr w:type="spellEnd"/>
      <w:r w:rsidRPr="00B50234">
        <w:rPr>
          <w:rFonts w:ascii="Times New Roman" w:hAnsi="Times New Roman" w:cs="Times New Roman"/>
          <w:sz w:val="24"/>
          <w:szCs w:val="24"/>
        </w:rPr>
        <w:t xml:space="preserve">, C.I; </w:t>
      </w:r>
      <w:proofErr w:type="spellStart"/>
      <w:r w:rsidRPr="00B50234">
        <w:rPr>
          <w:rFonts w:ascii="Times New Roman" w:hAnsi="Times New Roman" w:cs="Times New Roman"/>
          <w:sz w:val="24"/>
          <w:szCs w:val="24"/>
        </w:rPr>
        <w:t>Okwo</w:t>
      </w:r>
      <w:proofErr w:type="spellEnd"/>
      <w:r w:rsidRPr="00B50234">
        <w:rPr>
          <w:rFonts w:ascii="Times New Roman" w:hAnsi="Times New Roman" w:cs="Times New Roman"/>
          <w:sz w:val="24"/>
          <w:szCs w:val="24"/>
        </w:rPr>
        <w:t xml:space="preserve">, I.M and </w:t>
      </w:r>
      <w:proofErr w:type="spellStart"/>
      <w:r w:rsidRPr="00B50234">
        <w:rPr>
          <w:rFonts w:ascii="Times New Roman" w:hAnsi="Times New Roman" w:cs="Times New Roman"/>
          <w:sz w:val="24"/>
          <w:szCs w:val="24"/>
        </w:rPr>
        <w:t>Ordu</w:t>
      </w:r>
      <w:proofErr w:type="spellEnd"/>
      <w:r w:rsidRPr="00B50234">
        <w:rPr>
          <w:rFonts w:ascii="Times New Roman" w:hAnsi="Times New Roman" w:cs="Times New Roman"/>
          <w:sz w:val="24"/>
          <w:szCs w:val="24"/>
        </w:rPr>
        <w:t xml:space="preserve">, M.M (2013). Financial Ratio Analysis as a Determinant of Profitability in Nigeria Pharmaceutical Industry, </w:t>
      </w:r>
      <w:r w:rsidRPr="00B50234">
        <w:rPr>
          <w:rFonts w:ascii="Times New Roman" w:hAnsi="Times New Roman" w:cs="Times New Roman"/>
          <w:i/>
          <w:sz w:val="24"/>
          <w:szCs w:val="24"/>
        </w:rPr>
        <w:t xml:space="preserve">International Journal of Business and Management </w:t>
      </w:r>
      <w:r w:rsidRPr="00B50234">
        <w:rPr>
          <w:rFonts w:ascii="Times New Roman" w:hAnsi="Times New Roman" w:cs="Times New Roman"/>
          <w:sz w:val="24"/>
          <w:szCs w:val="24"/>
        </w:rPr>
        <w:t xml:space="preserve">8(8): 107-117.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Eunju</w:t>
      </w:r>
      <w:proofErr w:type="spellEnd"/>
      <w:r w:rsidRPr="00B50234">
        <w:rPr>
          <w:rFonts w:ascii="Times New Roman" w:hAnsi="Times New Roman" w:cs="Times New Roman"/>
          <w:sz w:val="24"/>
          <w:szCs w:val="24"/>
        </w:rPr>
        <w:t xml:space="preserve">, Y and </w:t>
      </w:r>
      <w:proofErr w:type="spellStart"/>
      <w:r w:rsidRPr="00B50234">
        <w:rPr>
          <w:rFonts w:ascii="Times New Roman" w:hAnsi="Times New Roman" w:cs="Times New Roman"/>
          <w:sz w:val="24"/>
          <w:szCs w:val="24"/>
        </w:rPr>
        <w:t>Soacheong</w:t>
      </w:r>
      <w:proofErr w:type="spellEnd"/>
      <w:r w:rsidRPr="00B50234">
        <w:rPr>
          <w:rFonts w:ascii="Times New Roman" w:hAnsi="Times New Roman" w:cs="Times New Roman"/>
          <w:sz w:val="24"/>
          <w:szCs w:val="24"/>
        </w:rPr>
        <w:t xml:space="preserve">, J (2005). The Effect of Financial Leverage on Profitability and Role of Restaurant Firms’, </w:t>
      </w:r>
      <w:r w:rsidRPr="00B50234">
        <w:rPr>
          <w:rFonts w:ascii="Times New Roman" w:hAnsi="Times New Roman" w:cs="Times New Roman"/>
          <w:i/>
          <w:sz w:val="24"/>
          <w:szCs w:val="24"/>
        </w:rPr>
        <w:t>Journal of Hospitality Financial Management</w:t>
      </w:r>
      <w:r w:rsidRPr="00B50234">
        <w:rPr>
          <w:rFonts w:ascii="Times New Roman" w:hAnsi="Times New Roman" w:cs="Times New Roman"/>
          <w:sz w:val="24"/>
          <w:szCs w:val="24"/>
        </w:rPr>
        <w:t xml:space="preserve"> 13(1): 1-18.</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Ezeamama</w:t>
      </w:r>
      <w:proofErr w:type="spellEnd"/>
      <w:r w:rsidRPr="00B50234">
        <w:rPr>
          <w:rFonts w:ascii="Times New Roman" w:hAnsi="Times New Roman" w:cs="Times New Roman"/>
          <w:sz w:val="24"/>
          <w:szCs w:val="24"/>
        </w:rPr>
        <w:t xml:space="preserve">, M.C (2010). </w:t>
      </w:r>
      <w:r w:rsidRPr="00B50234">
        <w:rPr>
          <w:rFonts w:ascii="Times New Roman" w:hAnsi="Times New Roman" w:cs="Times New Roman"/>
          <w:i/>
          <w:sz w:val="24"/>
          <w:szCs w:val="24"/>
        </w:rPr>
        <w:t>Fundamentals of Financial Management:  A practical Guide</w:t>
      </w:r>
      <w:r w:rsidRPr="00B50234">
        <w:rPr>
          <w:rFonts w:ascii="Times New Roman" w:hAnsi="Times New Roman" w:cs="Times New Roman"/>
          <w:sz w:val="24"/>
          <w:szCs w:val="24"/>
        </w:rPr>
        <w:t xml:space="preserve">. Enugu: </w:t>
      </w:r>
      <w:proofErr w:type="spellStart"/>
      <w:r w:rsidRPr="00B50234">
        <w:rPr>
          <w:rFonts w:ascii="Times New Roman" w:hAnsi="Times New Roman" w:cs="Times New Roman"/>
          <w:sz w:val="24"/>
          <w:szCs w:val="24"/>
        </w:rPr>
        <w:t>Ema</w:t>
      </w:r>
      <w:proofErr w:type="spellEnd"/>
      <w:r w:rsidRPr="00B50234">
        <w:rPr>
          <w:rFonts w:ascii="Times New Roman" w:hAnsi="Times New Roman" w:cs="Times New Roman"/>
          <w:sz w:val="24"/>
          <w:szCs w:val="24"/>
        </w:rPr>
        <w:t xml:space="preserve"> Press Ltd </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lastRenderedPageBreak/>
        <w:t>Fadeyi</w:t>
      </w:r>
      <w:proofErr w:type="spellEnd"/>
      <w:r w:rsidRPr="00B50234">
        <w:rPr>
          <w:rFonts w:ascii="Times New Roman" w:hAnsi="Times New Roman" w:cs="Times New Roman"/>
          <w:sz w:val="24"/>
          <w:szCs w:val="24"/>
        </w:rPr>
        <w:t xml:space="preserve">, L.A. (2011). </w:t>
      </w:r>
      <w:r w:rsidRPr="00B50234">
        <w:rPr>
          <w:rFonts w:ascii="Times New Roman" w:hAnsi="Times New Roman" w:cs="Times New Roman"/>
          <w:i/>
          <w:sz w:val="24"/>
          <w:szCs w:val="24"/>
        </w:rPr>
        <w:t>Practice and Management of Investment in Nigeria</w:t>
      </w:r>
      <w:r w:rsidRPr="00B50234">
        <w:rPr>
          <w:rFonts w:ascii="Times New Roman" w:hAnsi="Times New Roman" w:cs="Times New Roman"/>
          <w:sz w:val="24"/>
          <w:szCs w:val="24"/>
        </w:rPr>
        <w:t xml:space="preserve">. Lagos: </w:t>
      </w:r>
      <w:proofErr w:type="spellStart"/>
      <w:r w:rsidRPr="00B50234">
        <w:rPr>
          <w:rFonts w:ascii="Times New Roman" w:hAnsi="Times New Roman" w:cs="Times New Roman"/>
          <w:sz w:val="24"/>
          <w:szCs w:val="24"/>
        </w:rPr>
        <w:t>Asla</w:t>
      </w:r>
      <w:proofErr w:type="spellEnd"/>
      <w:r w:rsidRPr="00B50234">
        <w:rPr>
          <w:rFonts w:ascii="Times New Roman" w:hAnsi="Times New Roman" w:cs="Times New Roman"/>
          <w:sz w:val="24"/>
          <w:szCs w:val="24"/>
        </w:rPr>
        <w:t xml:space="preserve"> Publishers Ltd.</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Ishola</w:t>
      </w:r>
      <w:proofErr w:type="spellEnd"/>
      <w:r w:rsidRPr="00B50234">
        <w:rPr>
          <w:rFonts w:ascii="Times New Roman" w:hAnsi="Times New Roman" w:cs="Times New Roman"/>
          <w:sz w:val="24"/>
          <w:szCs w:val="24"/>
        </w:rPr>
        <w:t xml:space="preserve">, K.A. (2012). </w:t>
      </w:r>
      <w:r w:rsidRPr="00B50234">
        <w:rPr>
          <w:rFonts w:ascii="Times New Roman" w:hAnsi="Times New Roman" w:cs="Times New Roman"/>
          <w:i/>
          <w:sz w:val="24"/>
          <w:szCs w:val="24"/>
        </w:rPr>
        <w:t>Foundations in Accounting for Tertiary Institutions</w:t>
      </w:r>
      <w:r w:rsidRPr="00B50234">
        <w:rPr>
          <w:rFonts w:ascii="Times New Roman" w:hAnsi="Times New Roman" w:cs="Times New Roman"/>
          <w:sz w:val="24"/>
          <w:szCs w:val="24"/>
        </w:rPr>
        <w:t xml:space="preserve">. Ilorin: </w:t>
      </w:r>
      <w:proofErr w:type="spellStart"/>
      <w:r w:rsidRPr="00B50234">
        <w:rPr>
          <w:rFonts w:ascii="Times New Roman" w:hAnsi="Times New Roman" w:cs="Times New Roman"/>
          <w:sz w:val="24"/>
          <w:szCs w:val="24"/>
        </w:rPr>
        <w:t>Lavgark</w:t>
      </w:r>
      <w:proofErr w:type="spellEnd"/>
      <w:r w:rsidRPr="00B50234">
        <w:rPr>
          <w:rFonts w:ascii="Times New Roman" w:hAnsi="Times New Roman" w:cs="Times New Roman"/>
          <w:sz w:val="24"/>
          <w:szCs w:val="24"/>
        </w:rPr>
        <w:t xml:space="preserve"> Nigeria Publishers.</w:t>
      </w:r>
    </w:p>
    <w:p w:rsidR="008B7204" w:rsidRPr="00B50234" w:rsidRDefault="008B7204" w:rsidP="00B50234">
      <w:pPr>
        <w:spacing w:after="0" w:line="360" w:lineRule="auto"/>
        <w:ind w:left="720" w:hanging="720"/>
        <w:rPr>
          <w:rFonts w:ascii="Times New Roman" w:hAnsi="Times New Roman" w:cs="Times New Roman"/>
          <w:i/>
          <w:iCs/>
          <w:sz w:val="24"/>
          <w:szCs w:val="24"/>
        </w:rPr>
      </w:pPr>
      <w:r w:rsidRPr="00B50234">
        <w:rPr>
          <w:rFonts w:ascii="Times New Roman" w:hAnsi="Times New Roman" w:cs="Times New Roman"/>
          <w:sz w:val="24"/>
          <w:szCs w:val="24"/>
        </w:rPr>
        <w:t xml:space="preserve">James, C. (2014). Basic Accounting 101- Asset Turnover Ratio: Inventory, Cash, Equipment and Accounts Receivable Analysis, </w:t>
      </w:r>
      <w:r w:rsidRPr="00B50234">
        <w:rPr>
          <w:rFonts w:ascii="Times New Roman" w:hAnsi="Times New Roman" w:cs="Times New Roman"/>
          <w:i/>
          <w:iCs/>
          <w:sz w:val="24"/>
          <w:szCs w:val="24"/>
        </w:rPr>
        <w:t>Journal of asset turnover ratio.</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Khalad</w:t>
      </w:r>
      <w:proofErr w:type="spellEnd"/>
      <w:r w:rsidRPr="00B50234">
        <w:rPr>
          <w:rFonts w:ascii="Times New Roman" w:hAnsi="Times New Roman" w:cs="Times New Roman"/>
          <w:sz w:val="24"/>
          <w:szCs w:val="24"/>
        </w:rPr>
        <w:t xml:space="preserve">, M. (2011).Comparison between Financial Ratios Analysis and Balanced </w:t>
      </w:r>
      <w:proofErr w:type="spellStart"/>
      <w:r w:rsidRPr="00B50234">
        <w:rPr>
          <w:rFonts w:ascii="Times New Roman" w:hAnsi="Times New Roman" w:cs="Times New Roman"/>
          <w:sz w:val="24"/>
          <w:szCs w:val="24"/>
        </w:rPr>
        <w:t>Scorecard.</w:t>
      </w:r>
      <w:r w:rsidRPr="00B50234">
        <w:rPr>
          <w:rFonts w:ascii="Times New Roman" w:hAnsi="Times New Roman" w:cs="Times New Roman"/>
          <w:i/>
          <w:sz w:val="24"/>
          <w:szCs w:val="24"/>
        </w:rPr>
        <w:t>American</w:t>
      </w:r>
      <w:proofErr w:type="spellEnd"/>
      <w:r w:rsidRPr="00B50234">
        <w:rPr>
          <w:rFonts w:ascii="Times New Roman" w:hAnsi="Times New Roman" w:cs="Times New Roman"/>
          <w:i/>
          <w:sz w:val="24"/>
          <w:szCs w:val="24"/>
        </w:rPr>
        <w:t xml:space="preserve"> Journal of Economics and Business Administration</w:t>
      </w:r>
      <w:r w:rsidRPr="00B50234">
        <w:rPr>
          <w:rFonts w:ascii="Times New Roman" w:hAnsi="Times New Roman" w:cs="Times New Roman"/>
          <w:sz w:val="24"/>
          <w:szCs w:val="24"/>
        </w:rPr>
        <w:t>, 3 (4), 618-622.</w:t>
      </w:r>
    </w:p>
    <w:p w:rsidR="008B7204" w:rsidRPr="00B50234" w:rsidRDefault="008B7204" w:rsidP="00B50234">
      <w:pPr>
        <w:spacing w:after="0" w:line="360" w:lineRule="auto"/>
        <w:ind w:left="720" w:hanging="720"/>
        <w:rPr>
          <w:rFonts w:ascii="Times New Roman" w:hAnsi="Times New Roman" w:cs="Times New Roman"/>
          <w:i/>
          <w:iCs/>
          <w:sz w:val="24"/>
          <w:szCs w:val="24"/>
        </w:rPr>
      </w:pPr>
      <w:r w:rsidRPr="00B50234">
        <w:rPr>
          <w:rFonts w:ascii="Times New Roman" w:hAnsi="Times New Roman" w:cs="Times New Roman"/>
          <w:sz w:val="24"/>
          <w:szCs w:val="24"/>
        </w:rPr>
        <w:t xml:space="preserve">Leahy, A.S (2012). The Determinants of Profitability in the Pharmaceutical Industry </w:t>
      </w:r>
      <w:r w:rsidRPr="00B50234">
        <w:rPr>
          <w:rFonts w:ascii="Times New Roman" w:hAnsi="Times New Roman" w:cs="Times New Roman"/>
          <w:i/>
          <w:sz w:val="24"/>
          <w:szCs w:val="24"/>
        </w:rPr>
        <w:t>American Journal of Health Sciences</w:t>
      </w:r>
      <w:r w:rsidRPr="00B50234">
        <w:rPr>
          <w:rFonts w:ascii="Times New Roman" w:hAnsi="Times New Roman" w:cs="Times New Roman"/>
          <w:sz w:val="24"/>
          <w:szCs w:val="24"/>
        </w:rPr>
        <w:t xml:space="preserve"> 3(1): 37-42.</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Lermack</w:t>
      </w:r>
      <w:proofErr w:type="spellEnd"/>
      <w:r w:rsidRPr="00B50234">
        <w:rPr>
          <w:rFonts w:ascii="Times New Roman" w:hAnsi="Times New Roman" w:cs="Times New Roman"/>
          <w:sz w:val="24"/>
          <w:szCs w:val="24"/>
        </w:rPr>
        <w:t>, H., (2008). Steps to a Basic Company Financial Analysis. Philadelphia: Philadelphia University</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Mabwe</w:t>
      </w:r>
      <w:proofErr w:type="spellEnd"/>
      <w:r w:rsidRPr="00B50234">
        <w:rPr>
          <w:rFonts w:ascii="Times New Roman" w:hAnsi="Times New Roman" w:cs="Times New Roman"/>
          <w:sz w:val="24"/>
          <w:szCs w:val="24"/>
        </w:rPr>
        <w:t xml:space="preserve">, R. (2010). A financial Ratio Analysis of Commercial Bank Performance in South Africa. </w:t>
      </w:r>
      <w:r w:rsidRPr="00B50234">
        <w:rPr>
          <w:rFonts w:ascii="Times New Roman" w:hAnsi="Times New Roman" w:cs="Times New Roman"/>
          <w:i/>
          <w:sz w:val="24"/>
          <w:szCs w:val="24"/>
        </w:rPr>
        <w:t>Journal of economics and finance</w:t>
      </w:r>
      <w:r w:rsidRPr="00B50234">
        <w:rPr>
          <w:rFonts w:ascii="Times New Roman" w:hAnsi="Times New Roman" w:cs="Times New Roman"/>
          <w:sz w:val="24"/>
          <w:szCs w:val="24"/>
        </w:rPr>
        <w:t xml:space="preserve">, 2(1), 30-53. </w:t>
      </w:r>
    </w:p>
    <w:p w:rsidR="008B7204" w:rsidRPr="00B50234" w:rsidRDefault="008B7204" w:rsidP="00B50234">
      <w:pPr>
        <w:spacing w:after="0" w:line="360" w:lineRule="auto"/>
        <w:rPr>
          <w:rFonts w:ascii="Times New Roman" w:hAnsi="Times New Roman" w:cs="Times New Roman"/>
          <w:sz w:val="24"/>
          <w:szCs w:val="24"/>
        </w:rPr>
      </w:pPr>
    </w:p>
    <w:p w:rsidR="00D5613B" w:rsidRDefault="00D5613B" w:rsidP="00B50234">
      <w:pPr>
        <w:spacing w:line="360" w:lineRule="auto"/>
        <w:rPr>
          <w:rFonts w:ascii="Times New Roman" w:hAnsi="Times New Roman" w:cs="Times New Roman"/>
          <w:sz w:val="24"/>
          <w:szCs w:val="24"/>
        </w:rPr>
      </w:pPr>
    </w:p>
    <w:p w:rsidR="00D5613B" w:rsidRDefault="00D5613B" w:rsidP="00D5613B">
      <w:pPr>
        <w:rPr>
          <w:rFonts w:ascii="Times New Roman" w:hAnsi="Times New Roman" w:cs="Times New Roman"/>
          <w:sz w:val="24"/>
          <w:szCs w:val="24"/>
        </w:rPr>
      </w:pPr>
    </w:p>
    <w:p w:rsidR="008B7204" w:rsidRPr="00D5613B" w:rsidRDefault="00D5613B" w:rsidP="00D5613B">
      <w:pPr>
        <w:tabs>
          <w:tab w:val="left" w:pos="5175"/>
        </w:tabs>
        <w:rPr>
          <w:rFonts w:ascii="Times New Roman" w:hAnsi="Times New Roman" w:cs="Times New Roman"/>
          <w:sz w:val="24"/>
          <w:szCs w:val="24"/>
        </w:rPr>
      </w:pPr>
      <w:r>
        <w:rPr>
          <w:rFonts w:ascii="Times New Roman" w:hAnsi="Times New Roman" w:cs="Times New Roman"/>
          <w:sz w:val="24"/>
          <w:szCs w:val="24"/>
        </w:rPr>
        <w:tab/>
      </w:r>
    </w:p>
    <w:sectPr w:rsidR="008B7204" w:rsidRPr="00D5613B" w:rsidSect="00D5613B">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EE" w:rsidRDefault="00C11DEE" w:rsidP="00D37429">
      <w:pPr>
        <w:spacing w:after="0" w:line="240" w:lineRule="auto"/>
      </w:pPr>
      <w:r>
        <w:separator/>
      </w:r>
    </w:p>
  </w:endnote>
  <w:endnote w:type="continuationSeparator" w:id="0">
    <w:p w:rsidR="00C11DEE" w:rsidRDefault="00C11DEE" w:rsidP="00D3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70704"/>
      <w:docPartObj>
        <w:docPartGallery w:val="Page Numbers (Bottom of Page)"/>
        <w:docPartUnique/>
      </w:docPartObj>
    </w:sdtPr>
    <w:sdtEndPr/>
    <w:sdtContent>
      <w:p w:rsidR="00305C74" w:rsidRDefault="00E20EAE">
        <w:pPr>
          <w:pStyle w:val="Footer"/>
          <w:jc w:val="center"/>
        </w:pPr>
        <w:r>
          <w:fldChar w:fldCharType="begin"/>
        </w:r>
        <w:r>
          <w:instrText xml:space="preserve"> PAGE   \* MERGEFORMAT </w:instrText>
        </w:r>
        <w:r>
          <w:fldChar w:fldCharType="separate"/>
        </w:r>
        <w:r w:rsidR="0046444F">
          <w:rPr>
            <w:noProof/>
          </w:rPr>
          <w:t>36</w:t>
        </w:r>
        <w:r>
          <w:rPr>
            <w:noProof/>
          </w:rPr>
          <w:fldChar w:fldCharType="end"/>
        </w:r>
      </w:p>
    </w:sdtContent>
  </w:sdt>
  <w:p w:rsidR="00305C74" w:rsidRDefault="00305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EE" w:rsidRDefault="00C11DEE" w:rsidP="00D37429">
      <w:pPr>
        <w:spacing w:after="0" w:line="240" w:lineRule="auto"/>
      </w:pPr>
      <w:r>
        <w:separator/>
      </w:r>
    </w:p>
  </w:footnote>
  <w:footnote w:type="continuationSeparator" w:id="0">
    <w:p w:rsidR="00C11DEE" w:rsidRDefault="00C11DEE" w:rsidP="00D3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490"/>
    <w:multiLevelType w:val="multilevel"/>
    <w:tmpl w:val="EC785270"/>
    <w:lvl w:ilvl="0">
      <w:start w:val="1"/>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
    <w:nsid w:val="1CCF683A"/>
    <w:multiLevelType w:val="multilevel"/>
    <w:tmpl w:val="DC8A2D16"/>
    <w:lvl w:ilvl="0">
      <w:start w:val="1"/>
      <w:numFmt w:val="lowerRoman"/>
      <w:lvlText w:val="%1........"/>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72" w:hanging="1440"/>
      </w:pPr>
      <w:rPr>
        <w:rFonts w:hint="default"/>
        <w:b w:val="0"/>
      </w:rPr>
    </w:lvl>
  </w:abstractNum>
  <w:abstractNum w:abstractNumId="2">
    <w:nsid w:val="22606E15"/>
    <w:multiLevelType w:val="hybridMultilevel"/>
    <w:tmpl w:val="DFF08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D43CD"/>
    <w:multiLevelType w:val="hybridMultilevel"/>
    <w:tmpl w:val="A24E2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818BD"/>
    <w:multiLevelType w:val="hybridMultilevel"/>
    <w:tmpl w:val="949CCC02"/>
    <w:lvl w:ilvl="0" w:tplc="E13A04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6490A"/>
    <w:multiLevelType w:val="hybridMultilevel"/>
    <w:tmpl w:val="25C66BB6"/>
    <w:lvl w:ilvl="0" w:tplc="F6A0126C">
      <w:start w:val="1"/>
      <w:numFmt w:val="low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nsid w:val="592765AE"/>
    <w:multiLevelType w:val="hybridMultilevel"/>
    <w:tmpl w:val="020CC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37C59"/>
    <w:multiLevelType w:val="hybridMultilevel"/>
    <w:tmpl w:val="6EEE1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01966"/>
    <w:multiLevelType w:val="hybridMultilevel"/>
    <w:tmpl w:val="1B62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04603"/>
    <w:multiLevelType w:val="hybridMultilevel"/>
    <w:tmpl w:val="54549298"/>
    <w:lvl w:ilvl="0" w:tplc="6D1A17B8">
      <w:start w:val="1"/>
      <w:numFmt w:val="lowerLetter"/>
      <w:lvlText w:val="%1."/>
      <w:lvlJc w:val="left"/>
      <w:pPr>
        <w:ind w:left="72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5CB4FF54">
      <w:start w:val="1"/>
      <w:numFmt w:val="lowerLetter"/>
      <w:lvlText w:val="%2"/>
      <w:lvlJc w:val="left"/>
      <w:pPr>
        <w:ind w:left="14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D9F0606A">
      <w:start w:val="1"/>
      <w:numFmt w:val="lowerRoman"/>
      <w:lvlText w:val="%3"/>
      <w:lvlJc w:val="left"/>
      <w:pPr>
        <w:ind w:left="21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22DCCAD8">
      <w:start w:val="1"/>
      <w:numFmt w:val="decimal"/>
      <w:lvlText w:val="%4"/>
      <w:lvlJc w:val="left"/>
      <w:pPr>
        <w:ind w:left="28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640A49F8">
      <w:start w:val="1"/>
      <w:numFmt w:val="lowerLetter"/>
      <w:lvlText w:val="%5"/>
      <w:lvlJc w:val="left"/>
      <w:pPr>
        <w:ind w:left="36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20608774">
      <w:start w:val="1"/>
      <w:numFmt w:val="lowerRoman"/>
      <w:lvlText w:val="%6"/>
      <w:lvlJc w:val="left"/>
      <w:pPr>
        <w:ind w:left="43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112C05FA">
      <w:start w:val="1"/>
      <w:numFmt w:val="decimal"/>
      <w:lvlText w:val="%7"/>
      <w:lvlJc w:val="left"/>
      <w:pPr>
        <w:ind w:left="50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ED80BC4">
      <w:start w:val="1"/>
      <w:numFmt w:val="lowerLetter"/>
      <w:lvlText w:val="%8"/>
      <w:lvlJc w:val="left"/>
      <w:pPr>
        <w:ind w:left="57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B7DC2388">
      <w:start w:val="1"/>
      <w:numFmt w:val="lowerRoman"/>
      <w:lvlText w:val="%9"/>
      <w:lvlJc w:val="left"/>
      <w:pPr>
        <w:ind w:left="64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0">
    <w:nsid w:val="6610520D"/>
    <w:multiLevelType w:val="hybridMultilevel"/>
    <w:tmpl w:val="AA18D804"/>
    <w:lvl w:ilvl="0" w:tplc="E13A0476">
      <w:start w:val="1"/>
      <w:numFmt w:val="lowerRoman"/>
      <w:lvlText w:val="%1."/>
      <w:lvlJc w:val="left"/>
      <w:pPr>
        <w:ind w:left="721"/>
      </w:pPr>
      <w:rPr>
        <w:rFonts w:hint="default"/>
        <w:b w:val="0"/>
        <w:i w:val="0"/>
        <w:strike w:val="0"/>
        <w:dstrike w:val="0"/>
        <w:color w:val="000000"/>
        <w:sz w:val="24"/>
        <w:u w:val="none" w:color="000000"/>
        <w:bdr w:val="none" w:sz="0" w:space="0" w:color="auto"/>
        <w:shd w:val="clear" w:color="auto" w:fill="auto"/>
        <w:vertAlign w:val="baseline"/>
      </w:rPr>
    </w:lvl>
    <w:lvl w:ilvl="1" w:tplc="576E839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2C2DBB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C8E464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BCB03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DC81AC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7CC924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B6FB3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890BA4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66C27C05"/>
    <w:multiLevelType w:val="hybridMultilevel"/>
    <w:tmpl w:val="3F728E3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6D12210C"/>
    <w:multiLevelType w:val="hybridMultilevel"/>
    <w:tmpl w:val="EC58A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2E7E75"/>
    <w:multiLevelType w:val="hybridMultilevel"/>
    <w:tmpl w:val="5320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50942"/>
    <w:multiLevelType w:val="hybridMultilevel"/>
    <w:tmpl w:val="954E7C20"/>
    <w:lvl w:ilvl="0" w:tplc="E13A0476">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7A817780"/>
    <w:multiLevelType w:val="hybridMultilevel"/>
    <w:tmpl w:val="9D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8"/>
  </w:num>
  <w:num w:numId="5">
    <w:abstractNumId w:val="2"/>
  </w:num>
  <w:num w:numId="6">
    <w:abstractNumId w:val="6"/>
  </w:num>
  <w:num w:numId="7">
    <w:abstractNumId w:val="12"/>
  </w:num>
  <w:num w:numId="8">
    <w:abstractNumId w:val="7"/>
  </w:num>
  <w:num w:numId="9">
    <w:abstractNumId w:val="3"/>
  </w:num>
  <w:num w:numId="10">
    <w:abstractNumId w:val="9"/>
  </w:num>
  <w:num w:numId="11">
    <w:abstractNumId w:val="10"/>
  </w:num>
  <w:num w:numId="12">
    <w:abstractNumId w:val="14"/>
  </w:num>
  <w:num w:numId="13">
    <w:abstractNumId w:val="11"/>
  </w:num>
  <w:num w:numId="14">
    <w:abstractNumId w:val="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DE"/>
    <w:rsid w:val="00057B02"/>
    <w:rsid w:val="00073AC4"/>
    <w:rsid w:val="00166F82"/>
    <w:rsid w:val="00191DE0"/>
    <w:rsid w:val="002519F1"/>
    <w:rsid w:val="00264EE7"/>
    <w:rsid w:val="002A7A5D"/>
    <w:rsid w:val="003010DA"/>
    <w:rsid w:val="00305C74"/>
    <w:rsid w:val="0046444F"/>
    <w:rsid w:val="00496BEB"/>
    <w:rsid w:val="004D7C93"/>
    <w:rsid w:val="005F0355"/>
    <w:rsid w:val="006F7491"/>
    <w:rsid w:val="0077098B"/>
    <w:rsid w:val="007B5319"/>
    <w:rsid w:val="00865182"/>
    <w:rsid w:val="0086758F"/>
    <w:rsid w:val="008B7204"/>
    <w:rsid w:val="00964450"/>
    <w:rsid w:val="00B00888"/>
    <w:rsid w:val="00B50234"/>
    <w:rsid w:val="00BD5B09"/>
    <w:rsid w:val="00BD70B8"/>
    <w:rsid w:val="00BE3678"/>
    <w:rsid w:val="00C11DEE"/>
    <w:rsid w:val="00C622DE"/>
    <w:rsid w:val="00CD23BF"/>
    <w:rsid w:val="00CE307D"/>
    <w:rsid w:val="00CE334A"/>
    <w:rsid w:val="00D37429"/>
    <w:rsid w:val="00D5613B"/>
    <w:rsid w:val="00E20EAE"/>
    <w:rsid w:val="00E350BA"/>
    <w:rsid w:val="00E91DB2"/>
    <w:rsid w:val="00EA494D"/>
    <w:rsid w:val="00F66CFD"/>
    <w:rsid w:val="00F7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7D657-69DC-465F-8651-0EF4FA89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DE"/>
    <w:rPr>
      <w:rFonts w:eastAsiaTheme="minorEastAsia"/>
    </w:rPr>
  </w:style>
  <w:style w:type="paragraph" w:styleId="Heading1">
    <w:name w:val="heading 1"/>
    <w:next w:val="Normal"/>
    <w:link w:val="Heading1Char"/>
    <w:uiPriority w:val="9"/>
    <w:unhideWhenUsed/>
    <w:qFormat/>
    <w:rsid w:val="008B7204"/>
    <w:pPr>
      <w:keepNext/>
      <w:keepLines/>
      <w:spacing w:after="280" w:line="303" w:lineRule="auto"/>
      <w:ind w:left="10" w:right="-15"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8B72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B7204"/>
    <w:pPr>
      <w:keepNext/>
      <w:keepLines/>
      <w:spacing w:before="200" w:after="0" w:line="467" w:lineRule="auto"/>
      <w:ind w:left="14" w:hanging="10"/>
      <w:jc w:val="both"/>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04"/>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8B72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7204"/>
    <w:rPr>
      <w:rFonts w:asciiTheme="majorHAnsi" w:eastAsiaTheme="majorEastAsia" w:hAnsiTheme="majorHAnsi" w:cstheme="majorBidi"/>
      <w:b/>
      <w:bCs/>
      <w:i/>
      <w:iCs/>
      <w:color w:val="4F81BD" w:themeColor="accent1"/>
      <w:sz w:val="24"/>
    </w:rPr>
  </w:style>
  <w:style w:type="paragraph" w:styleId="Footer">
    <w:name w:val="footer"/>
    <w:basedOn w:val="Normal"/>
    <w:link w:val="FooterChar"/>
    <w:uiPriority w:val="99"/>
    <w:unhideWhenUsed/>
    <w:rsid w:val="00C6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DE"/>
    <w:rPr>
      <w:rFonts w:eastAsiaTheme="minorEastAsia"/>
    </w:rPr>
  </w:style>
  <w:style w:type="paragraph" w:customStyle="1" w:styleId="Default">
    <w:name w:val="Default"/>
    <w:rsid w:val="008B720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7204"/>
    <w:pPr>
      <w:spacing w:after="278" w:line="467" w:lineRule="auto"/>
      <w:ind w:left="720" w:hanging="10"/>
      <w:contextualSpacing/>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8B7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7204"/>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8B7204"/>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8B7204"/>
    <w:pPr>
      <w:spacing w:after="0" w:line="240" w:lineRule="auto"/>
      <w:ind w:left="14" w:hanging="10"/>
      <w:jc w:val="both"/>
    </w:pPr>
    <w:rPr>
      <w:rFonts w:ascii="Tahoma" w:eastAsia="Times New Roman" w:hAnsi="Tahoma" w:cs="Tahoma"/>
      <w:color w:val="000000"/>
      <w:sz w:val="16"/>
      <w:szCs w:val="16"/>
    </w:rPr>
  </w:style>
  <w:style w:type="table" w:styleId="TableGrid">
    <w:name w:val="Table Grid"/>
    <w:basedOn w:val="TableNormal"/>
    <w:uiPriority w:val="39"/>
    <w:rsid w:val="008B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B7204"/>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B7204"/>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8B7204"/>
    <w:pPr>
      <w:widowControl w:val="0"/>
      <w:autoSpaceDE w:val="0"/>
      <w:autoSpaceDN w:val="0"/>
      <w:spacing w:after="0" w:line="248" w:lineRule="exact"/>
      <w:ind w:left="105"/>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8B7204"/>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8B7204"/>
    <w:pPr>
      <w:tabs>
        <w:tab w:val="center" w:pos="4680"/>
        <w:tab w:val="right" w:pos="9360"/>
      </w:tabs>
      <w:spacing w:after="0" w:line="240" w:lineRule="auto"/>
      <w:ind w:left="14" w:hanging="10"/>
      <w:jc w:val="both"/>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F73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70B6-684C-414A-882A-76C0FF20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8748</Words>
  <Characters>49870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2025-05-18T20:22:00Z</cp:lastPrinted>
  <dcterms:created xsi:type="dcterms:W3CDTF">2025-05-18T20:19:00Z</dcterms:created>
  <dcterms:modified xsi:type="dcterms:W3CDTF">2025-05-18T20:23:00Z</dcterms:modified>
</cp:coreProperties>
</file>