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99" w:rsidRPr="00717898" w:rsidRDefault="00F11A99" w:rsidP="00F11A99">
      <w:pPr>
        <w:pStyle w:val="NoSpacing"/>
        <w:spacing w:after="240"/>
        <w:jc w:val="center"/>
        <w:rPr>
          <w:rFonts w:ascii="Arial Black" w:hAnsi="Arial Black"/>
          <w:b/>
          <w:sz w:val="34"/>
          <w:szCs w:val="40"/>
        </w:rPr>
      </w:pPr>
      <w:r>
        <w:rPr>
          <w:rFonts w:ascii="Arial Black" w:hAnsi="Arial Black"/>
          <w:b/>
          <w:sz w:val="34"/>
          <w:szCs w:val="40"/>
        </w:rPr>
        <w:t>PROCESSING AND PRESERVATION OF FISH USING SALTING, SMOKING AND SUNDRYING</w:t>
      </w:r>
    </w:p>
    <w:p w:rsidR="00F11A99" w:rsidRPr="00BA0575" w:rsidRDefault="00F11A99" w:rsidP="00F11A99">
      <w:pPr>
        <w:pStyle w:val="NoSpacing"/>
        <w:spacing w:after="240"/>
        <w:jc w:val="center"/>
        <w:rPr>
          <w:rFonts w:ascii="Arial Black" w:hAnsi="Arial Black"/>
          <w:b/>
          <w:sz w:val="2"/>
          <w:szCs w:val="36"/>
        </w:rPr>
      </w:pPr>
    </w:p>
    <w:p w:rsidR="00F11A99" w:rsidRDefault="00F11A99" w:rsidP="00F11A99">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F11A99" w:rsidRPr="00BA0575" w:rsidRDefault="00F11A99" w:rsidP="00F11A99">
      <w:pPr>
        <w:spacing w:before="240" w:after="240"/>
        <w:jc w:val="center"/>
        <w:rPr>
          <w:rFonts w:ascii="Monotype Corsiva" w:hAnsi="Monotype Corsiva"/>
          <w:b/>
          <w:sz w:val="2"/>
          <w:szCs w:val="36"/>
        </w:rPr>
      </w:pPr>
    </w:p>
    <w:p w:rsidR="00F11A99" w:rsidRPr="0042572E" w:rsidRDefault="00F11A99" w:rsidP="00F11A99">
      <w:pPr>
        <w:spacing w:after="0" w:line="240" w:lineRule="auto"/>
        <w:jc w:val="center"/>
        <w:rPr>
          <w:rFonts w:ascii="Arial Black" w:hAnsi="Arial Black"/>
          <w:b/>
          <w:sz w:val="52"/>
          <w:szCs w:val="32"/>
        </w:rPr>
      </w:pPr>
      <w:r w:rsidRPr="0042572E">
        <w:rPr>
          <w:rFonts w:ascii="Arial Black" w:hAnsi="Arial Black"/>
          <w:b/>
          <w:sz w:val="52"/>
          <w:szCs w:val="32"/>
        </w:rPr>
        <w:t>ESHO DOLAPO MARY</w:t>
      </w:r>
    </w:p>
    <w:p w:rsidR="00F11A99" w:rsidRPr="000B1B2E" w:rsidRDefault="00F11A99" w:rsidP="00F11A99">
      <w:pPr>
        <w:jc w:val="center"/>
        <w:rPr>
          <w:rFonts w:ascii="Arial Black" w:hAnsi="Arial Black"/>
          <w:b/>
          <w:sz w:val="48"/>
          <w:szCs w:val="32"/>
        </w:rPr>
      </w:pPr>
      <w:r>
        <w:rPr>
          <w:rFonts w:ascii="Arial Black" w:hAnsi="Arial Black"/>
          <w:b/>
          <w:sz w:val="42"/>
          <w:szCs w:val="32"/>
        </w:rPr>
        <w:t>HND/23</w:t>
      </w:r>
      <w:r w:rsidRPr="000B1B2E">
        <w:rPr>
          <w:rFonts w:ascii="Arial Black" w:hAnsi="Arial Black"/>
          <w:b/>
          <w:sz w:val="42"/>
          <w:szCs w:val="32"/>
        </w:rPr>
        <w:t>/HMT/FT/0</w:t>
      </w:r>
      <w:r>
        <w:rPr>
          <w:rFonts w:ascii="Arial Black" w:hAnsi="Arial Black"/>
          <w:b/>
          <w:sz w:val="42"/>
          <w:szCs w:val="32"/>
        </w:rPr>
        <w:t>036</w:t>
      </w:r>
    </w:p>
    <w:p w:rsidR="00F11A99" w:rsidRPr="00D029EC" w:rsidRDefault="00F11A99" w:rsidP="00F11A99">
      <w:pPr>
        <w:jc w:val="center"/>
        <w:rPr>
          <w:rFonts w:ascii="Arial Black" w:hAnsi="Arial Black"/>
          <w:b/>
          <w:sz w:val="2"/>
          <w:szCs w:val="32"/>
        </w:rPr>
      </w:pPr>
    </w:p>
    <w:p w:rsidR="00F11A99" w:rsidRPr="00BA0575" w:rsidRDefault="00F11A99" w:rsidP="00F11A99">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F11A99" w:rsidRPr="00BA0575" w:rsidRDefault="00F11A99" w:rsidP="00F11A99">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xml:space="preserve">, </w:t>
      </w:r>
      <w:r>
        <w:rPr>
          <w:rFonts w:ascii="Bookman Old Style" w:eastAsia="Arial Unicode MS" w:hAnsi="Bookman Old Style" w:cs="Arial Unicode MS"/>
          <w:b/>
          <w:sz w:val="34"/>
          <w:szCs w:val="28"/>
        </w:rPr>
        <w:br/>
      </w:r>
      <w:r w:rsidRPr="00BA0575">
        <w:rPr>
          <w:rFonts w:ascii="Bookman Old Style" w:eastAsia="Arial Unicode MS" w:hAnsi="Bookman Old Style" w:cs="Arial Unicode MS"/>
          <w:b/>
          <w:sz w:val="34"/>
          <w:szCs w:val="28"/>
        </w:rPr>
        <w:t>INSTITUTE OF APPLIED SCIENCES (IAS), KWARA STATE POLYTECHNIC, ILORIN</w:t>
      </w:r>
    </w:p>
    <w:p w:rsidR="00F11A99" w:rsidRPr="00BA0575" w:rsidRDefault="00F11A99" w:rsidP="00F11A99">
      <w:pPr>
        <w:spacing w:line="360" w:lineRule="auto"/>
        <w:jc w:val="center"/>
        <w:rPr>
          <w:rFonts w:ascii="Bookman Old Style" w:eastAsia="Arial Unicode MS" w:hAnsi="Bookman Old Style" w:cs="Arial Unicode MS"/>
          <w:b/>
          <w:sz w:val="2"/>
          <w:szCs w:val="28"/>
        </w:rPr>
      </w:pPr>
    </w:p>
    <w:p w:rsidR="00F11A99" w:rsidRPr="00BA0575" w:rsidRDefault="00F11A99" w:rsidP="00F11A99">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w:t>
      </w:r>
      <w:r w:rsidRPr="00586CDE">
        <w:rPr>
          <w:rFonts w:ascii="Bookman Old Style" w:eastAsia="Arial Unicode MS" w:hAnsi="Bookman Old Style" w:cs="Arial Unicode MS"/>
          <w:b/>
          <w:sz w:val="28"/>
          <w:szCs w:val="28"/>
        </w:rPr>
        <w:t xml:space="preserve">FOR THE AWARD OF HIGHER NATIONAL DIPLOMA (HND) </w:t>
      </w:r>
      <w:r w:rsidRPr="00BA0575">
        <w:rPr>
          <w:rFonts w:ascii="Bookman Old Style" w:eastAsia="Arial Unicode MS" w:hAnsi="Bookman Old Style" w:cs="Arial Unicode MS"/>
          <w:b/>
          <w:sz w:val="30"/>
          <w:szCs w:val="28"/>
        </w:rPr>
        <w:t>IN HOSPITALITY MANAGEMENT</w:t>
      </w:r>
      <w:r>
        <w:rPr>
          <w:rFonts w:ascii="Bookman Old Style" w:eastAsia="Arial Unicode MS" w:hAnsi="Bookman Old Style" w:cs="Arial Unicode MS"/>
          <w:b/>
          <w:sz w:val="30"/>
          <w:szCs w:val="28"/>
        </w:rPr>
        <w:t xml:space="preserve"> TECHNOLOGY</w:t>
      </w:r>
    </w:p>
    <w:p w:rsidR="00F11A99" w:rsidRPr="00D029EC" w:rsidRDefault="00F11A99" w:rsidP="00F11A99">
      <w:pPr>
        <w:jc w:val="center"/>
        <w:rPr>
          <w:rFonts w:ascii="Bookman Old Style" w:hAnsi="Bookman Old Style"/>
          <w:b/>
          <w:sz w:val="12"/>
          <w:szCs w:val="32"/>
        </w:rPr>
      </w:pPr>
    </w:p>
    <w:p w:rsidR="00F11A99" w:rsidRPr="00D029C3" w:rsidRDefault="00F11A99" w:rsidP="00F11A99">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JUNE, 2025</w:t>
      </w:r>
    </w:p>
    <w:p w:rsidR="00F11A99" w:rsidRDefault="00F11A99" w:rsidP="00F11A99">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F11A99" w:rsidRPr="00BA0575" w:rsidRDefault="00F11A99" w:rsidP="00F11A99">
      <w:pPr>
        <w:spacing w:line="36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Pr>
          <w:rFonts w:ascii="Times New Roman" w:hAnsi="Times New Roman"/>
          <w:b/>
          <w:sz w:val="28"/>
          <w:szCs w:val="26"/>
        </w:rPr>
        <w:t xml:space="preserve">ESHO DOLAPO MARY </w:t>
      </w:r>
      <w:r w:rsidRPr="00BA0575">
        <w:rPr>
          <w:rFonts w:ascii="Times New Roman" w:hAnsi="Times New Roman"/>
          <w:sz w:val="28"/>
          <w:szCs w:val="26"/>
        </w:rPr>
        <w:t xml:space="preserve">with Matric number </w:t>
      </w:r>
      <w:r>
        <w:rPr>
          <w:rFonts w:ascii="Times New Roman" w:hAnsi="Times New Roman"/>
          <w:b/>
          <w:sz w:val="28"/>
          <w:szCs w:val="26"/>
        </w:rPr>
        <w:t>HND/23</w:t>
      </w:r>
      <w:r w:rsidRPr="00BA0575">
        <w:rPr>
          <w:rFonts w:ascii="Times New Roman" w:hAnsi="Times New Roman"/>
          <w:b/>
          <w:sz w:val="28"/>
          <w:szCs w:val="26"/>
        </w:rPr>
        <w:t>/HMT/FT/0</w:t>
      </w:r>
      <w:r>
        <w:rPr>
          <w:rFonts w:ascii="Times New Roman" w:hAnsi="Times New Roman"/>
          <w:b/>
          <w:sz w:val="28"/>
          <w:szCs w:val="26"/>
        </w:rPr>
        <w:t>036</w:t>
      </w:r>
      <w:r>
        <w:rPr>
          <w:rFonts w:ascii="Times New Roman" w:hAnsi="Times New Roman"/>
          <w:sz w:val="28"/>
          <w:szCs w:val="26"/>
        </w:rPr>
        <w:t>.</w:t>
      </w:r>
      <w:r w:rsidRPr="00BA0575">
        <w:rPr>
          <w:rFonts w:ascii="Times New Roman" w:hAnsi="Times New Roman"/>
          <w:sz w:val="28"/>
          <w:szCs w:val="26"/>
        </w:rPr>
        <w:t xml:space="preserve"> This research work has been approved by the Department of Hospitality Management</w:t>
      </w:r>
      <w:r>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Pr>
          <w:rFonts w:ascii="Times New Roman" w:hAnsi="Times New Roman"/>
          <w:sz w:val="28"/>
          <w:szCs w:val="26"/>
        </w:rPr>
        <w:t xml:space="preserve"> Technology</w:t>
      </w:r>
      <w:r w:rsidRPr="00BA0575">
        <w:rPr>
          <w:rFonts w:ascii="Times New Roman" w:hAnsi="Times New Roman"/>
          <w:sz w:val="28"/>
          <w:szCs w:val="26"/>
        </w:rPr>
        <w:t>.</w:t>
      </w:r>
      <w:r w:rsidRPr="00BA0575">
        <w:rPr>
          <w:rFonts w:ascii="Times New Roman" w:hAnsi="Times New Roman"/>
          <w:b/>
          <w:sz w:val="28"/>
          <w:szCs w:val="26"/>
        </w:rPr>
        <w:t xml:space="preserve"> </w:t>
      </w:r>
    </w:p>
    <w:p w:rsidR="00F11A99" w:rsidRPr="00D029EC" w:rsidRDefault="00F11A99" w:rsidP="00F11A99">
      <w:pPr>
        <w:spacing w:line="360" w:lineRule="auto"/>
        <w:jc w:val="both"/>
        <w:rPr>
          <w:rFonts w:ascii="Times New Roman" w:hAnsi="Times New Roman"/>
          <w:b/>
          <w:sz w:val="2"/>
          <w:szCs w:val="26"/>
        </w:rPr>
      </w:pPr>
    </w:p>
    <w:p w:rsidR="00F11A99" w:rsidRDefault="00F11A99" w:rsidP="00F11A99">
      <w:pPr>
        <w:spacing w:after="0"/>
        <w:rPr>
          <w:rFonts w:ascii="Times New Roman" w:hAnsi="Times New Roman"/>
          <w:b/>
          <w:sz w:val="4"/>
          <w:szCs w:val="26"/>
        </w:rPr>
      </w:pPr>
    </w:p>
    <w:p w:rsidR="00F11A99" w:rsidRDefault="00F11A99" w:rsidP="00F11A99">
      <w:pPr>
        <w:spacing w:after="0"/>
        <w:rPr>
          <w:rFonts w:ascii="Times New Roman" w:hAnsi="Times New Roman"/>
          <w:b/>
          <w:sz w:val="4"/>
          <w:szCs w:val="26"/>
        </w:rPr>
      </w:pPr>
    </w:p>
    <w:p w:rsidR="00F11A99" w:rsidRDefault="00F11A99" w:rsidP="00F11A99">
      <w:pPr>
        <w:spacing w:after="0"/>
        <w:rPr>
          <w:rFonts w:ascii="Times New Roman" w:hAnsi="Times New Roman"/>
          <w:b/>
          <w:sz w:val="4"/>
          <w:szCs w:val="26"/>
        </w:rPr>
      </w:pPr>
    </w:p>
    <w:p w:rsidR="00F11A99" w:rsidRDefault="00F11A99" w:rsidP="00F11A99">
      <w:pPr>
        <w:spacing w:after="0"/>
        <w:rPr>
          <w:rFonts w:ascii="Times New Roman" w:hAnsi="Times New Roman"/>
          <w:b/>
          <w:sz w:val="4"/>
          <w:szCs w:val="26"/>
        </w:rPr>
      </w:pPr>
    </w:p>
    <w:p w:rsidR="00F11A99" w:rsidRDefault="00F11A99" w:rsidP="00F11A99">
      <w:pPr>
        <w:spacing w:after="0"/>
        <w:rPr>
          <w:rFonts w:ascii="Times New Roman" w:hAnsi="Times New Roman"/>
          <w:b/>
          <w:sz w:val="4"/>
          <w:szCs w:val="26"/>
        </w:rPr>
      </w:pPr>
    </w:p>
    <w:p w:rsidR="00F11A99" w:rsidRDefault="00F11A99" w:rsidP="00F11A99">
      <w:pPr>
        <w:spacing w:after="0"/>
        <w:rPr>
          <w:rFonts w:ascii="Times New Roman" w:hAnsi="Times New Roman"/>
          <w:b/>
          <w:sz w:val="4"/>
          <w:szCs w:val="26"/>
        </w:rPr>
      </w:pPr>
    </w:p>
    <w:p w:rsidR="00F11A99" w:rsidRPr="00BA0575" w:rsidRDefault="00F11A99" w:rsidP="00F11A99">
      <w:pPr>
        <w:spacing w:after="0"/>
        <w:rPr>
          <w:rFonts w:ascii="Times New Roman" w:hAnsi="Times New Roman"/>
          <w:b/>
          <w:sz w:val="4"/>
          <w:szCs w:val="26"/>
        </w:rPr>
      </w:pPr>
    </w:p>
    <w:p w:rsidR="00F11A99" w:rsidRDefault="00F11A99" w:rsidP="00F11A99">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F11A99" w:rsidRDefault="00F11A99" w:rsidP="00F11A99">
      <w:pPr>
        <w:spacing w:after="0"/>
        <w:rPr>
          <w:rFonts w:ascii="Times New Roman" w:hAnsi="Times New Roman"/>
          <w:b/>
          <w:sz w:val="26"/>
          <w:szCs w:val="26"/>
        </w:rPr>
      </w:pPr>
      <w:r>
        <w:rPr>
          <w:rFonts w:ascii="Times New Roman" w:hAnsi="Times New Roman"/>
          <w:b/>
          <w:sz w:val="26"/>
          <w:szCs w:val="26"/>
        </w:rPr>
        <w:t xml:space="preserve">MRS </w:t>
      </w:r>
      <w:r>
        <w:rPr>
          <w:rFonts w:ascii="Times New Roman" w:hAnsi="Times New Roman"/>
          <w:b/>
          <w:sz w:val="26"/>
          <w:szCs w:val="26"/>
        </w:rPr>
        <w:tab/>
        <w:t>AIYEDUN C.F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F11A99" w:rsidRDefault="00F11A99" w:rsidP="00F11A99">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F11A99" w:rsidRDefault="00F11A99" w:rsidP="00F11A99">
      <w:pPr>
        <w:spacing w:after="0"/>
        <w:rPr>
          <w:rFonts w:ascii="Times New Roman" w:hAnsi="Times New Roman"/>
          <w:b/>
          <w:sz w:val="26"/>
          <w:szCs w:val="26"/>
        </w:rPr>
      </w:pPr>
    </w:p>
    <w:p w:rsidR="00F11A99" w:rsidRPr="00D029EC" w:rsidRDefault="00F11A99" w:rsidP="00F11A99">
      <w:pPr>
        <w:spacing w:after="0"/>
        <w:rPr>
          <w:rFonts w:ascii="Times New Roman" w:hAnsi="Times New Roman"/>
          <w:b/>
          <w:sz w:val="8"/>
          <w:szCs w:val="26"/>
        </w:rPr>
      </w:pPr>
    </w:p>
    <w:p w:rsidR="00F11A99" w:rsidRPr="00BA0575" w:rsidRDefault="00F11A99" w:rsidP="00F11A99">
      <w:pPr>
        <w:spacing w:after="0"/>
        <w:rPr>
          <w:rFonts w:ascii="Times New Roman" w:hAnsi="Times New Roman"/>
          <w:b/>
          <w:sz w:val="14"/>
          <w:szCs w:val="26"/>
        </w:rPr>
      </w:pPr>
    </w:p>
    <w:p w:rsidR="00F11A99" w:rsidRDefault="00F11A99" w:rsidP="00F11A99">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F11A99" w:rsidRDefault="00F11A99" w:rsidP="00F11A99">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F11A99" w:rsidRDefault="00F11A99" w:rsidP="00F11A99">
      <w:pPr>
        <w:spacing w:after="0"/>
        <w:rPr>
          <w:rFonts w:ascii="Times New Roman" w:hAnsi="Times New Roman"/>
          <w:b/>
          <w:sz w:val="26"/>
          <w:szCs w:val="26"/>
        </w:rPr>
      </w:pPr>
      <w:r>
        <w:rPr>
          <w:rFonts w:ascii="Times New Roman" w:hAnsi="Times New Roman"/>
          <w:b/>
          <w:sz w:val="26"/>
          <w:szCs w:val="26"/>
        </w:rPr>
        <w:t>(Project Co-ordinator)</w:t>
      </w:r>
    </w:p>
    <w:p w:rsidR="00F11A99" w:rsidRDefault="00F11A99" w:rsidP="00F11A99">
      <w:pPr>
        <w:spacing w:after="0"/>
        <w:rPr>
          <w:rFonts w:ascii="Times New Roman" w:hAnsi="Times New Roman"/>
          <w:b/>
          <w:sz w:val="26"/>
          <w:szCs w:val="26"/>
        </w:rPr>
      </w:pPr>
    </w:p>
    <w:p w:rsidR="00F11A99" w:rsidRPr="00D029EC" w:rsidRDefault="00F11A99" w:rsidP="00F11A99">
      <w:pPr>
        <w:spacing w:after="0"/>
        <w:rPr>
          <w:rFonts w:ascii="Times New Roman" w:hAnsi="Times New Roman"/>
          <w:b/>
          <w:szCs w:val="26"/>
        </w:rPr>
      </w:pPr>
    </w:p>
    <w:p w:rsidR="00F11A99" w:rsidRPr="00D029EC" w:rsidRDefault="00F11A99" w:rsidP="00F11A99">
      <w:pPr>
        <w:spacing w:after="0"/>
        <w:rPr>
          <w:rFonts w:ascii="Times New Roman" w:hAnsi="Times New Roman"/>
          <w:b/>
          <w:sz w:val="10"/>
          <w:szCs w:val="26"/>
        </w:rPr>
      </w:pPr>
    </w:p>
    <w:p w:rsidR="00F11A99" w:rsidRDefault="00F11A99" w:rsidP="00F11A99">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F11A99" w:rsidRDefault="00F11A99" w:rsidP="00F11A99">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F11A99" w:rsidRDefault="00F11A99" w:rsidP="00F11A99">
      <w:pPr>
        <w:spacing w:after="0"/>
        <w:rPr>
          <w:rFonts w:ascii="Times New Roman" w:hAnsi="Times New Roman"/>
          <w:b/>
          <w:sz w:val="26"/>
          <w:szCs w:val="26"/>
        </w:rPr>
      </w:pPr>
      <w:r>
        <w:rPr>
          <w:rFonts w:ascii="Times New Roman" w:hAnsi="Times New Roman"/>
          <w:b/>
          <w:sz w:val="26"/>
          <w:szCs w:val="26"/>
        </w:rPr>
        <w:t>(Head of Department)</w:t>
      </w:r>
    </w:p>
    <w:p w:rsidR="00F11A99" w:rsidRDefault="00F11A99" w:rsidP="00F11A99">
      <w:pPr>
        <w:spacing w:after="0"/>
        <w:jc w:val="center"/>
        <w:rPr>
          <w:rFonts w:ascii="Times New Roman" w:hAnsi="Times New Roman"/>
          <w:b/>
          <w:sz w:val="26"/>
          <w:szCs w:val="26"/>
        </w:rPr>
      </w:pPr>
    </w:p>
    <w:p w:rsidR="00F11A99" w:rsidRPr="00D029EC" w:rsidRDefault="00F11A99" w:rsidP="00F11A99">
      <w:pPr>
        <w:spacing w:after="0"/>
        <w:jc w:val="center"/>
        <w:rPr>
          <w:rFonts w:ascii="Times New Roman" w:hAnsi="Times New Roman"/>
          <w:b/>
          <w:sz w:val="34"/>
          <w:szCs w:val="26"/>
        </w:rPr>
      </w:pPr>
    </w:p>
    <w:p w:rsidR="00F11A99" w:rsidRDefault="00F11A99" w:rsidP="00F11A99">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F11A99" w:rsidRDefault="00F11A99" w:rsidP="00F11A99">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F11A99" w:rsidRDefault="00F11A99" w:rsidP="00F11A99">
      <w:pPr>
        <w:rPr>
          <w:rFonts w:ascii="Times New Roman" w:hAnsi="Times New Roman" w:cs="Times New Roman"/>
          <w:b/>
          <w:sz w:val="28"/>
          <w:szCs w:val="28"/>
        </w:rPr>
      </w:pPr>
      <w:r>
        <w:rPr>
          <w:rFonts w:ascii="Times New Roman" w:hAnsi="Times New Roman" w:cs="Times New Roman"/>
          <w:b/>
          <w:sz w:val="28"/>
          <w:szCs w:val="28"/>
        </w:rPr>
        <w:br w:type="page"/>
      </w:r>
    </w:p>
    <w:p w:rsidR="00F11A99" w:rsidRDefault="00F11A99" w:rsidP="00F11A99">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F11A99" w:rsidRPr="00CA233B" w:rsidRDefault="00F11A99" w:rsidP="00F11A99">
      <w:pPr>
        <w:spacing w:line="360" w:lineRule="auto"/>
        <w:jc w:val="both"/>
        <w:rPr>
          <w:rFonts w:ascii="Times New Roman" w:hAnsi="Times New Roman" w:cs="Times New Roman"/>
          <w:sz w:val="28"/>
        </w:rPr>
      </w:pPr>
      <w:r>
        <w:rPr>
          <w:rFonts w:ascii="Times New Roman" w:hAnsi="Times New Roman" w:cs="Times New Roman"/>
          <w:b/>
          <w:sz w:val="28"/>
          <w:szCs w:val="28"/>
        </w:rPr>
        <w:tab/>
      </w:r>
      <w:r w:rsidRPr="00CA233B">
        <w:rPr>
          <w:rFonts w:ascii="Times New Roman" w:hAnsi="Times New Roman" w:cs="Times New Roman"/>
          <w:sz w:val="28"/>
        </w:rPr>
        <w:t>This project is dedicated to Almighty God, th</w:t>
      </w:r>
      <w:r>
        <w:rPr>
          <w:rFonts w:ascii="Times New Roman" w:hAnsi="Times New Roman" w:cs="Times New Roman"/>
          <w:sz w:val="28"/>
        </w:rPr>
        <w:t>e most beneficent and merciful and</w:t>
      </w:r>
      <w:r w:rsidRPr="00CA233B">
        <w:rPr>
          <w:rFonts w:ascii="Times New Roman" w:hAnsi="Times New Roman" w:cs="Times New Roman"/>
          <w:sz w:val="28"/>
        </w:rPr>
        <w:t xml:space="preserve"> my family as well as those who have been the source of inspiration and encouragement throughout my program.</w:t>
      </w:r>
    </w:p>
    <w:p w:rsidR="00F11A99" w:rsidRPr="005333E9" w:rsidRDefault="00F11A99" w:rsidP="00F11A99">
      <w:pPr>
        <w:rPr>
          <w:rFonts w:ascii="Times New Roman" w:hAnsi="Times New Roman" w:cs="Times New Roman"/>
          <w:sz w:val="28"/>
          <w:szCs w:val="28"/>
        </w:rPr>
      </w:pPr>
      <w:r>
        <w:rPr>
          <w:rFonts w:ascii="Times New Roman" w:hAnsi="Times New Roman" w:cs="Times New Roman"/>
          <w:b/>
          <w:sz w:val="28"/>
          <w:szCs w:val="28"/>
        </w:rPr>
        <w:br w:type="page"/>
      </w:r>
    </w:p>
    <w:p w:rsidR="00F11A99" w:rsidRDefault="00F11A99" w:rsidP="00F11A99">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F11A99" w:rsidRDefault="00F11A99" w:rsidP="00F11A99">
      <w:pPr>
        <w:ind w:firstLine="720"/>
        <w:jc w:val="both"/>
        <w:rPr>
          <w:rFonts w:ascii="Times New Roman" w:hAnsi="Times New Roman" w:cs="Times New Roman"/>
          <w:sz w:val="26"/>
          <w:szCs w:val="26"/>
        </w:rPr>
      </w:pPr>
      <w:r>
        <w:rPr>
          <w:rFonts w:ascii="Times New Roman" w:hAnsi="Times New Roman" w:cs="Times New Roman"/>
          <w:sz w:val="26"/>
          <w:szCs w:val="26"/>
        </w:rPr>
        <w:t>To God be the glory great things he has done, I give all glory, honour and adoration to Almighty God, the one who his, who was, and the one who is to come, for the great privilege given to me for the success of this program may your name be highly exalted.</w:t>
      </w:r>
    </w:p>
    <w:p w:rsidR="00F11A99" w:rsidRDefault="00F11A99" w:rsidP="00F11A99">
      <w:pPr>
        <w:ind w:firstLine="720"/>
        <w:jc w:val="both"/>
        <w:rPr>
          <w:rFonts w:ascii="Times New Roman" w:hAnsi="Times New Roman" w:cs="Times New Roman"/>
          <w:sz w:val="26"/>
          <w:szCs w:val="26"/>
        </w:rPr>
      </w:pPr>
      <w:r>
        <w:rPr>
          <w:rFonts w:ascii="Times New Roman" w:hAnsi="Times New Roman" w:cs="Times New Roman"/>
          <w:sz w:val="26"/>
          <w:szCs w:val="26"/>
        </w:rPr>
        <w:t>My profound gratitutde and appreciation goes to my supervisor in person of Mrs Aiyedun C.F for her support and knowledge through the research program and also to Hospitality Head of Department in person of Mrs Aremu O.O for her assistance, advice and love may God Almighty continue to bless you (Amen).</w:t>
      </w:r>
    </w:p>
    <w:p w:rsidR="00F11A99" w:rsidRDefault="00F11A99" w:rsidP="00F11A99">
      <w:pPr>
        <w:ind w:firstLine="720"/>
        <w:jc w:val="both"/>
        <w:rPr>
          <w:rFonts w:ascii="Times New Roman" w:hAnsi="Times New Roman" w:cs="Times New Roman"/>
          <w:sz w:val="26"/>
          <w:szCs w:val="26"/>
        </w:rPr>
      </w:pPr>
      <w:r>
        <w:rPr>
          <w:rFonts w:ascii="Times New Roman" w:hAnsi="Times New Roman" w:cs="Times New Roman"/>
          <w:sz w:val="26"/>
          <w:szCs w:val="26"/>
        </w:rPr>
        <w:t>My profound appreciation also goes to my parent Mr and Mrs Esho one that has been my backbone for making this journey as successful one for me thank so much for your love, advice, support and guidance, I pray you shall eat the fruit of your labour in Jesus name (Amen) and also to my siblings I really appreciate you .</w:t>
      </w:r>
    </w:p>
    <w:p w:rsidR="00F11A99" w:rsidRDefault="00F11A99" w:rsidP="00F11A99">
      <w:pPr>
        <w:ind w:firstLine="720"/>
        <w:jc w:val="both"/>
        <w:rPr>
          <w:rFonts w:ascii="Times New Roman" w:hAnsi="Times New Roman" w:cs="Times New Roman"/>
          <w:sz w:val="26"/>
          <w:szCs w:val="26"/>
        </w:rPr>
      </w:pPr>
      <w:r>
        <w:rPr>
          <w:rFonts w:ascii="Times New Roman" w:hAnsi="Times New Roman" w:cs="Times New Roman"/>
          <w:sz w:val="26"/>
          <w:szCs w:val="26"/>
        </w:rPr>
        <w:t>To those that as made this program a successful one for me in person of the two Mr &amp; Mrs Ajibade’s, Mr &amp; Mrs George and also Mrs Ajibade Abiola Deborah thanks so much I really appreciate.</w:t>
      </w:r>
    </w:p>
    <w:p w:rsidR="00F11A99" w:rsidRDefault="00F11A99" w:rsidP="00F11A99">
      <w:pPr>
        <w:ind w:firstLine="720"/>
        <w:jc w:val="both"/>
        <w:rPr>
          <w:rFonts w:ascii="Times New Roman" w:hAnsi="Times New Roman" w:cs="Times New Roman"/>
          <w:sz w:val="26"/>
          <w:szCs w:val="26"/>
        </w:rPr>
      </w:pPr>
      <w:r>
        <w:rPr>
          <w:rFonts w:ascii="Times New Roman" w:hAnsi="Times New Roman" w:cs="Times New Roman"/>
          <w:sz w:val="26"/>
          <w:szCs w:val="26"/>
        </w:rPr>
        <w:t>And also to my pastor in person Dr. Mrs. Deborah Emmanuel for your prays and encouragement. Thanks Ma.</w:t>
      </w:r>
    </w:p>
    <w:p w:rsidR="00F11A99" w:rsidRDefault="00F11A99" w:rsidP="00F11A99">
      <w:pPr>
        <w:ind w:firstLine="720"/>
        <w:jc w:val="both"/>
        <w:rPr>
          <w:rFonts w:ascii="Times New Roman" w:hAnsi="Times New Roman" w:cs="Times New Roman"/>
          <w:sz w:val="26"/>
          <w:szCs w:val="26"/>
        </w:rPr>
      </w:pPr>
      <w:r>
        <w:rPr>
          <w:rFonts w:ascii="Times New Roman" w:hAnsi="Times New Roman" w:cs="Times New Roman"/>
          <w:sz w:val="26"/>
          <w:szCs w:val="26"/>
        </w:rPr>
        <w:t>To my roommate Oladosu Wuraola Sarah thanks for everything you do may Almighty God reward you of your good did I love you sis.</w:t>
      </w:r>
    </w:p>
    <w:p w:rsidR="00F11A99" w:rsidRDefault="00F11A99" w:rsidP="00F11A99">
      <w:pPr>
        <w:rPr>
          <w:rFonts w:ascii="Times New Roman" w:hAnsi="Times New Roman" w:cs="Times New Roman"/>
          <w:sz w:val="26"/>
          <w:szCs w:val="26"/>
        </w:rPr>
      </w:pPr>
      <w:r>
        <w:rPr>
          <w:rFonts w:ascii="Times New Roman" w:hAnsi="Times New Roman" w:cs="Times New Roman"/>
          <w:sz w:val="26"/>
          <w:szCs w:val="26"/>
        </w:rPr>
        <w:br w:type="page"/>
      </w:r>
    </w:p>
    <w:p w:rsidR="00F11A99" w:rsidRDefault="00F11A99" w:rsidP="00F11A99">
      <w:pPr>
        <w:jc w:val="center"/>
        <w:rPr>
          <w:rFonts w:ascii="Times New Roman" w:hAnsi="Times New Roman" w:cs="Times New Roman"/>
          <w:b/>
          <w:sz w:val="28"/>
          <w:szCs w:val="28"/>
        </w:rPr>
      </w:pPr>
      <w:r>
        <w:rPr>
          <w:rFonts w:ascii="Times New Roman" w:hAnsi="Times New Roman" w:cs="Times New Roman"/>
          <w:b/>
          <w:sz w:val="28"/>
          <w:szCs w:val="28"/>
        </w:rPr>
        <w:t>LIST OF FIGURES</w:t>
      </w:r>
    </w:p>
    <w:p w:rsidR="00F11A99" w:rsidRDefault="00F11A99" w:rsidP="00F11A99">
      <w:pPr>
        <w:jc w:val="both"/>
        <w:rPr>
          <w:rFonts w:ascii="Times New Roman" w:hAnsi="Times New Roman" w:cs="Times New Roman"/>
          <w:sz w:val="28"/>
          <w:szCs w:val="28"/>
        </w:rPr>
      </w:pPr>
      <w:r>
        <w:rPr>
          <w:rFonts w:ascii="Times New Roman" w:hAnsi="Times New Roman" w:cs="Times New Roman"/>
          <w:sz w:val="28"/>
          <w:szCs w:val="28"/>
        </w:rPr>
        <w:t>Table 1: Sex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F11A99" w:rsidRDefault="00F11A99" w:rsidP="00F11A99">
      <w:pPr>
        <w:jc w:val="both"/>
        <w:rPr>
          <w:rFonts w:ascii="Times New Roman" w:hAnsi="Times New Roman" w:cs="Times New Roman"/>
          <w:sz w:val="28"/>
          <w:szCs w:val="28"/>
        </w:rPr>
      </w:pPr>
      <w:r>
        <w:rPr>
          <w:rFonts w:ascii="Times New Roman" w:hAnsi="Times New Roman" w:cs="Times New Roman"/>
          <w:sz w:val="28"/>
          <w:szCs w:val="28"/>
        </w:rPr>
        <w:t>Table 2: Age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F11A99" w:rsidRDefault="00F11A99" w:rsidP="00F11A99">
      <w:pPr>
        <w:jc w:val="both"/>
        <w:rPr>
          <w:rFonts w:ascii="Times New Roman" w:hAnsi="Times New Roman" w:cs="Times New Roman"/>
          <w:sz w:val="28"/>
          <w:szCs w:val="28"/>
        </w:rPr>
      </w:pPr>
      <w:r>
        <w:rPr>
          <w:rFonts w:ascii="Times New Roman" w:hAnsi="Times New Roman" w:cs="Times New Roman"/>
          <w:sz w:val="28"/>
          <w:szCs w:val="28"/>
        </w:rPr>
        <w:t>Table 3: Educational qualification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F11A99" w:rsidRDefault="00F11A99" w:rsidP="00F11A99">
      <w:pPr>
        <w:jc w:val="both"/>
        <w:rPr>
          <w:rFonts w:ascii="Times New Roman" w:hAnsi="Times New Roman" w:cs="Times New Roman"/>
          <w:sz w:val="28"/>
          <w:szCs w:val="28"/>
        </w:rPr>
      </w:pPr>
      <w:r>
        <w:rPr>
          <w:rFonts w:ascii="Times New Roman" w:hAnsi="Times New Roman" w:cs="Times New Roman"/>
          <w:sz w:val="28"/>
          <w:szCs w:val="28"/>
        </w:rPr>
        <w:t>Table 4: Marital status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F11A99" w:rsidRDefault="00F11A99" w:rsidP="00F11A99">
      <w:pPr>
        <w:jc w:val="both"/>
        <w:rPr>
          <w:rFonts w:ascii="Times New Roman" w:hAnsi="Times New Roman" w:cs="Times New Roman"/>
          <w:b/>
          <w:sz w:val="28"/>
          <w:szCs w:val="28"/>
        </w:rPr>
      </w:pPr>
      <w:r>
        <w:rPr>
          <w:rFonts w:ascii="Times New Roman" w:hAnsi="Times New Roman" w:cs="Times New Roman"/>
          <w:sz w:val="28"/>
          <w:szCs w:val="28"/>
        </w:rPr>
        <w:t xml:space="preserve">Table 4.1: </w:t>
      </w:r>
      <w:r w:rsidRPr="00755200">
        <w:rPr>
          <w:rFonts w:ascii="Times New Roman" w:hAnsi="Times New Roman" w:cs="Times New Roman"/>
          <w:color w:val="000000" w:themeColor="text1"/>
          <w:sz w:val="26"/>
          <w:szCs w:val="26"/>
        </w:rPr>
        <w:t>sensory evaluation on extraction of oil from local seed (groundnut seed) and characterization in the production of different dishes (fish stew &amp; rice) &amp; snacks (groundnut cake)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46</w:t>
      </w:r>
    </w:p>
    <w:p w:rsidR="00F11A99" w:rsidRDefault="00F11A99" w:rsidP="00F11A99">
      <w:pPr>
        <w:jc w:val="both"/>
        <w:rPr>
          <w:rFonts w:ascii="Times New Roman" w:hAnsi="Times New Roman" w:cs="Times New Roman"/>
          <w:sz w:val="28"/>
          <w:szCs w:val="28"/>
        </w:rPr>
      </w:pPr>
      <w:r w:rsidRPr="00EC29FD">
        <w:rPr>
          <w:rFonts w:ascii="Times New Roman" w:hAnsi="Times New Roman" w:cs="Times New Roman"/>
          <w:sz w:val="28"/>
          <w:szCs w:val="28"/>
        </w:rPr>
        <w:t>Table 4.2:</w:t>
      </w:r>
      <w:r>
        <w:rPr>
          <w:rFonts w:ascii="Times New Roman" w:hAnsi="Times New Roman" w:cs="Times New Roman"/>
          <w:b/>
          <w:sz w:val="28"/>
          <w:szCs w:val="28"/>
        </w:rPr>
        <w:t xml:space="preserve"> </w:t>
      </w:r>
      <w:r w:rsidRPr="00755200">
        <w:rPr>
          <w:rFonts w:ascii="Times New Roman" w:hAnsi="Times New Roman" w:cs="Times New Roman"/>
          <w:color w:val="000000" w:themeColor="text1"/>
          <w:sz w:val="26"/>
          <w:szCs w:val="26"/>
        </w:rPr>
        <w:t>sensory evaluation on extraction of oil from local seed (groundnut seed) and characterization in the production of different dishes (fish stew &amp; rice) &amp; snacks (groundnut cake)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F11A99" w:rsidRDefault="00F11A99" w:rsidP="00F11A99">
      <w:pPr>
        <w:spacing w:line="360" w:lineRule="auto"/>
        <w:jc w:val="center"/>
        <w:rPr>
          <w:rFonts w:ascii="Times New Roman" w:hAnsi="Times New Roman" w:cs="Times New Roman"/>
          <w:b/>
          <w:sz w:val="28"/>
          <w:szCs w:val="28"/>
        </w:rPr>
      </w:pPr>
    </w:p>
    <w:p w:rsidR="00F11A99" w:rsidRDefault="00F11A99" w:rsidP="00F11A99">
      <w:pPr>
        <w:spacing w:line="360" w:lineRule="auto"/>
        <w:jc w:val="center"/>
        <w:rPr>
          <w:rFonts w:ascii="Times New Roman" w:hAnsi="Times New Roman" w:cs="Times New Roman"/>
          <w:b/>
          <w:sz w:val="28"/>
          <w:szCs w:val="28"/>
        </w:rPr>
      </w:pPr>
    </w:p>
    <w:p w:rsidR="00F11A99" w:rsidRDefault="00F11A99" w:rsidP="00F11A99">
      <w:pPr>
        <w:spacing w:line="360" w:lineRule="auto"/>
        <w:jc w:val="center"/>
        <w:rPr>
          <w:rFonts w:ascii="Times New Roman" w:hAnsi="Times New Roman" w:cs="Times New Roman"/>
          <w:b/>
          <w:sz w:val="28"/>
          <w:szCs w:val="28"/>
        </w:rPr>
      </w:pPr>
    </w:p>
    <w:p w:rsidR="00F11A99" w:rsidRDefault="00F11A99" w:rsidP="00F11A99">
      <w:pPr>
        <w:spacing w:line="360" w:lineRule="auto"/>
        <w:jc w:val="center"/>
        <w:rPr>
          <w:rFonts w:ascii="Times New Roman" w:hAnsi="Times New Roman" w:cs="Times New Roman"/>
          <w:b/>
          <w:sz w:val="28"/>
          <w:szCs w:val="28"/>
        </w:rPr>
      </w:pPr>
    </w:p>
    <w:p w:rsidR="00F11A99" w:rsidRDefault="00F11A99" w:rsidP="00F11A99">
      <w:pPr>
        <w:spacing w:line="360" w:lineRule="auto"/>
        <w:jc w:val="center"/>
        <w:rPr>
          <w:rFonts w:ascii="Times New Roman" w:hAnsi="Times New Roman" w:cs="Times New Roman"/>
          <w:b/>
          <w:sz w:val="28"/>
          <w:szCs w:val="28"/>
        </w:rPr>
      </w:pPr>
    </w:p>
    <w:p w:rsidR="00F11A99" w:rsidRDefault="00F11A99" w:rsidP="00F11A99">
      <w:pPr>
        <w:rPr>
          <w:rFonts w:ascii="Times New Roman" w:hAnsi="Times New Roman" w:cs="Times New Roman"/>
          <w:b/>
          <w:sz w:val="28"/>
          <w:szCs w:val="28"/>
        </w:rPr>
      </w:pPr>
      <w:r>
        <w:rPr>
          <w:rFonts w:ascii="Times New Roman" w:hAnsi="Times New Roman" w:cs="Times New Roman"/>
          <w:b/>
          <w:sz w:val="28"/>
          <w:szCs w:val="28"/>
        </w:rPr>
        <w:br w:type="page"/>
      </w:r>
    </w:p>
    <w:p w:rsidR="00F11A99" w:rsidRPr="002D4232" w:rsidRDefault="00F11A99" w:rsidP="00F11A99">
      <w:pPr>
        <w:spacing w:line="360" w:lineRule="auto"/>
        <w:jc w:val="center"/>
        <w:rPr>
          <w:rFonts w:ascii="Times New Roman" w:hAnsi="Times New Roman" w:cs="Times New Roman"/>
          <w:b/>
          <w:sz w:val="28"/>
          <w:szCs w:val="28"/>
        </w:rPr>
      </w:pPr>
      <w:r w:rsidRPr="002D4232">
        <w:rPr>
          <w:rFonts w:ascii="Times New Roman" w:hAnsi="Times New Roman" w:cs="Times New Roman"/>
          <w:b/>
          <w:sz w:val="28"/>
          <w:szCs w:val="28"/>
        </w:rPr>
        <w:t>TABLE OF CONTENT</w:t>
      </w:r>
    </w:p>
    <w:p w:rsidR="00F11A99"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F11A99" w:rsidRDefault="00F11A99" w:rsidP="00F11A99">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11A99" w:rsidRDefault="00F11A99" w:rsidP="00F11A99">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F11A99" w:rsidRPr="00137D72" w:rsidRDefault="00F11A99" w:rsidP="00F11A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List of figure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r w:rsidRPr="00137D72">
        <w:rPr>
          <w:rFonts w:ascii="Times New Roman" w:hAnsi="Times New Roman" w:cs="Times New Roman"/>
          <w:sz w:val="28"/>
          <w:szCs w:val="28"/>
        </w:rPr>
        <w:tab/>
      </w:r>
    </w:p>
    <w:p w:rsidR="00F11A99" w:rsidRDefault="00F11A99" w:rsidP="00F11A99">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Table of contents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vii</w:t>
      </w:r>
      <w:r w:rsidRPr="000E4047">
        <w:rPr>
          <w:rFonts w:ascii="Times New Roman" w:hAnsi="Times New Roman" w:cs="Times New Roman"/>
          <w:sz w:val="28"/>
          <w:szCs w:val="28"/>
        </w:rPr>
        <w:t xml:space="preserve"> </w:t>
      </w: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F11A99" w:rsidRDefault="00F11A99" w:rsidP="00F11A99">
      <w:pPr>
        <w:spacing w:before="240" w:line="240" w:lineRule="auto"/>
        <w:rPr>
          <w:rFonts w:ascii="Times New Roman" w:hAnsi="Times New Roman" w:cs="Times New Roman"/>
          <w:b/>
          <w:sz w:val="28"/>
          <w:szCs w:val="28"/>
        </w:rPr>
      </w:pPr>
      <w:r w:rsidRPr="00137D72">
        <w:rPr>
          <w:rFonts w:ascii="Times New Roman" w:hAnsi="Times New Roman" w:cs="Times New Roman"/>
          <w:b/>
          <w:sz w:val="28"/>
          <w:szCs w:val="28"/>
        </w:rPr>
        <w:t>CHAPTER ONE</w:t>
      </w:r>
    </w:p>
    <w:p w:rsidR="00F11A99" w:rsidRPr="00470EB2" w:rsidRDefault="00F11A99" w:rsidP="00F11A99">
      <w:pPr>
        <w:spacing w:before="240" w:after="0" w:line="240" w:lineRule="auto"/>
        <w:rPr>
          <w:rFonts w:ascii="Times New Roman" w:hAnsi="Times New Roman" w:cs="Times New Roman"/>
          <w:sz w:val="28"/>
          <w:szCs w:val="28"/>
        </w:rPr>
      </w:pPr>
      <w:r w:rsidRPr="00470EB2">
        <w:rPr>
          <w:rFonts w:ascii="Times New Roman" w:hAnsi="Times New Roman" w:cs="Times New Roman"/>
          <w:sz w:val="28"/>
          <w:szCs w:val="28"/>
        </w:rPr>
        <w:t>1.0</w:t>
      </w:r>
      <w:r w:rsidRPr="00470EB2">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11A99" w:rsidRPr="00137D72"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137D72">
        <w:rPr>
          <w:rFonts w:ascii="Times New Roman" w:hAnsi="Times New Roman" w:cs="Times New Roman"/>
          <w:sz w:val="28"/>
          <w:szCs w:val="28"/>
        </w:rPr>
        <w:tab/>
        <w:t>Introduction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1</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1.2</w:t>
      </w:r>
      <w:r w:rsidRPr="00137D72">
        <w:rPr>
          <w:rFonts w:ascii="Times New Roman" w:hAnsi="Times New Roman" w:cs="Times New Roman"/>
          <w:sz w:val="28"/>
          <w:szCs w:val="28"/>
        </w:rPr>
        <w:tab/>
        <w:t>Statement of the Problem</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1.3</w:t>
      </w:r>
      <w:r w:rsidRPr="00137D72">
        <w:rPr>
          <w:rFonts w:ascii="Times New Roman" w:hAnsi="Times New Roman" w:cs="Times New Roman"/>
          <w:sz w:val="28"/>
          <w:szCs w:val="28"/>
        </w:rPr>
        <w:tab/>
        <w:t xml:space="preserve">Aim </w:t>
      </w:r>
      <w:r>
        <w:rPr>
          <w:rFonts w:ascii="Times New Roman" w:hAnsi="Times New Roman" w:cs="Times New Roman"/>
          <w:sz w:val="28"/>
          <w:szCs w:val="28"/>
        </w:rPr>
        <w:t>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1.4</w:t>
      </w:r>
      <w:r w:rsidRPr="00137D72">
        <w:rPr>
          <w:rFonts w:ascii="Times New Roman" w:hAnsi="Times New Roman" w:cs="Times New Roman"/>
          <w:sz w:val="28"/>
          <w:szCs w:val="28"/>
        </w:rPr>
        <w:tab/>
      </w:r>
      <w:r>
        <w:rPr>
          <w:rFonts w:ascii="Times New Roman" w:hAnsi="Times New Roman" w:cs="Times New Roman"/>
          <w:sz w:val="28"/>
          <w:szCs w:val="28"/>
        </w:rPr>
        <w:t>Research Questions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1.5</w:t>
      </w:r>
      <w:r w:rsidRPr="00137D72">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Pr>
          <w:rFonts w:ascii="Times New Roman" w:hAnsi="Times New Roman" w:cs="Times New Roman"/>
          <w:sz w:val="28"/>
          <w:szCs w:val="28"/>
        </w:rPr>
        <w:tab/>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1.6</w:t>
      </w:r>
      <w:r w:rsidRPr="00137D72">
        <w:rPr>
          <w:rFonts w:ascii="Times New Roman" w:hAnsi="Times New Roman" w:cs="Times New Roman"/>
          <w:sz w:val="28"/>
          <w:szCs w:val="28"/>
        </w:rPr>
        <w:tab/>
        <w:t xml:space="preserve">Scope </w:t>
      </w:r>
      <w:r>
        <w:rPr>
          <w:rFonts w:ascii="Times New Roman" w:hAnsi="Times New Roman" w:cs="Times New Roman"/>
          <w:sz w:val="28"/>
          <w:szCs w:val="28"/>
        </w:rPr>
        <w:t xml:space="preserve">and Limitation </w:t>
      </w:r>
      <w:r w:rsidRPr="00137D72">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1.7</w:t>
      </w:r>
      <w:r>
        <w:rPr>
          <w:rFonts w:ascii="Times New Roman" w:hAnsi="Times New Roman" w:cs="Times New Roman"/>
          <w:sz w:val="28"/>
          <w:szCs w:val="28"/>
        </w:rPr>
        <w:tab/>
      </w:r>
      <w:r w:rsidRPr="00137D72">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11A99" w:rsidRDefault="00F11A99" w:rsidP="00F11A99">
      <w:pPr>
        <w:spacing w:before="240" w:line="240" w:lineRule="auto"/>
        <w:jc w:val="both"/>
        <w:rPr>
          <w:rFonts w:ascii="Times New Roman" w:hAnsi="Times New Roman" w:cs="Times New Roman"/>
          <w:b/>
          <w:sz w:val="28"/>
          <w:szCs w:val="28"/>
        </w:rPr>
      </w:pPr>
      <w:r w:rsidRPr="00137D72">
        <w:rPr>
          <w:rFonts w:ascii="Times New Roman" w:hAnsi="Times New Roman" w:cs="Times New Roman"/>
          <w:b/>
          <w:sz w:val="28"/>
          <w:szCs w:val="28"/>
        </w:rPr>
        <w:t>CHAPTER TWO</w:t>
      </w:r>
    </w:p>
    <w:p w:rsidR="00F11A99" w:rsidRPr="00C356B3" w:rsidRDefault="00F11A99" w:rsidP="00F11A99">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sidRPr="00C356B3">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11A99" w:rsidRPr="00137D72" w:rsidRDefault="00F11A99" w:rsidP="00F11A99">
      <w:pPr>
        <w:spacing w:after="0" w:line="240" w:lineRule="auto"/>
        <w:jc w:val="both"/>
        <w:rPr>
          <w:rFonts w:ascii="Times New Roman" w:hAnsi="Times New Roman" w:cs="Times New Roman"/>
          <w:color w:val="000000" w:themeColor="text1"/>
          <w:sz w:val="28"/>
          <w:szCs w:val="28"/>
        </w:rPr>
      </w:pPr>
      <w:r w:rsidRPr="00137D7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Oil Extraction</w:t>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w:t>
      </w:r>
    </w:p>
    <w:p w:rsidR="00F11A99" w:rsidRPr="00137D72" w:rsidRDefault="00F11A99" w:rsidP="00F11A9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Production of Dishes and Snacks</w:t>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14</w:t>
      </w:r>
    </w:p>
    <w:p w:rsidR="00F11A99" w:rsidRPr="00137D72" w:rsidRDefault="00F11A99" w:rsidP="00F11A9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Groundnut Seed</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rsidR="00F11A99" w:rsidRPr="00137D72" w:rsidRDefault="00F11A99" w:rsidP="00F11A99">
      <w:pPr>
        <w:spacing w:after="0" w:line="240" w:lineRule="auto"/>
        <w:jc w:val="both"/>
        <w:rPr>
          <w:rFonts w:ascii="Times New Roman" w:hAnsi="Times New Roman" w:cs="Times New Roman"/>
          <w:color w:val="000000" w:themeColor="text1"/>
          <w:sz w:val="28"/>
          <w:szCs w:val="28"/>
        </w:rPr>
      </w:pPr>
      <w:r w:rsidRPr="00137D7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Characterization of Oil</w:t>
      </w:r>
      <w:r>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22</w:t>
      </w:r>
    </w:p>
    <w:p w:rsidR="00F11A99" w:rsidRPr="00137D72" w:rsidRDefault="00F11A99" w:rsidP="00F11A99">
      <w:pPr>
        <w:spacing w:before="240" w:line="240" w:lineRule="auto"/>
        <w:rPr>
          <w:rFonts w:ascii="Times New Roman" w:hAnsi="Times New Roman" w:cs="Times New Roman"/>
          <w:b/>
          <w:sz w:val="28"/>
          <w:szCs w:val="28"/>
        </w:rPr>
      </w:pPr>
      <w:r w:rsidRPr="00137D72">
        <w:rPr>
          <w:rFonts w:ascii="Times New Roman" w:hAnsi="Times New Roman" w:cs="Times New Roman"/>
          <w:b/>
          <w:sz w:val="28"/>
          <w:szCs w:val="28"/>
        </w:rPr>
        <w:t>CHAPTER THREE</w:t>
      </w:r>
      <w:r>
        <w:rPr>
          <w:rFonts w:ascii="Times New Roman" w:hAnsi="Times New Roman" w:cs="Times New Roman"/>
          <w:b/>
          <w:sz w:val="28"/>
          <w:szCs w:val="28"/>
        </w:rPr>
        <w:t>: RESEARCH METHODOLOGY</w:t>
      </w:r>
    </w:p>
    <w:p w:rsidR="00F11A99" w:rsidRPr="00137D72" w:rsidRDefault="00F11A99" w:rsidP="00F11A99">
      <w:pPr>
        <w:pStyle w:val="ListParagraph"/>
        <w:numPr>
          <w:ilvl w:val="1"/>
          <w:numId w:val="14"/>
        </w:numPr>
        <w:spacing w:after="0" w:line="240" w:lineRule="auto"/>
        <w:ind w:left="720" w:hanging="735"/>
        <w:rPr>
          <w:rFonts w:ascii="Times New Roman" w:hAnsi="Times New Roman" w:cs="Times New Roman"/>
          <w:sz w:val="28"/>
          <w:szCs w:val="28"/>
        </w:rPr>
      </w:pPr>
      <w:r w:rsidRPr="00137D72">
        <w:rPr>
          <w:rFonts w:ascii="Times New Roman" w:hAnsi="Times New Roman" w:cs="Times New Roman"/>
          <w:sz w:val="28"/>
          <w:szCs w:val="28"/>
        </w:rPr>
        <w:t xml:space="preserve">Introduction </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F11A99" w:rsidRPr="00137D72" w:rsidRDefault="00F11A99" w:rsidP="00F11A99">
      <w:pPr>
        <w:numPr>
          <w:ilvl w:val="1"/>
          <w:numId w:val="14"/>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Research Design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F11A99" w:rsidRPr="00137D72" w:rsidRDefault="00F11A99" w:rsidP="00F11A99">
      <w:pPr>
        <w:numPr>
          <w:ilvl w:val="1"/>
          <w:numId w:val="14"/>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Study Area</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F11A99" w:rsidRPr="00137D72" w:rsidRDefault="00F11A99" w:rsidP="00F11A99">
      <w:pPr>
        <w:numPr>
          <w:ilvl w:val="1"/>
          <w:numId w:val="14"/>
        </w:num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 xml:space="preserve">Target </w:t>
      </w:r>
      <w:r w:rsidRPr="00137D72">
        <w:rPr>
          <w:rFonts w:ascii="Times New Roman" w:hAnsi="Times New Roman" w:cs="Times New Roman"/>
          <w:sz w:val="28"/>
          <w:szCs w:val="28"/>
        </w:rPr>
        <w:t>Population</w:t>
      </w:r>
      <w:r w:rsidRPr="00137D72">
        <w:rPr>
          <w:rFonts w:ascii="Times New Roman" w:hAnsi="Times New Roman" w:cs="Times New Roman"/>
          <w:sz w:val="28"/>
          <w:szCs w:val="28"/>
        </w:rPr>
        <w:tab/>
      </w:r>
      <w:r>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F11A99" w:rsidRPr="00137D72" w:rsidRDefault="00F11A99" w:rsidP="00F11A99">
      <w:pPr>
        <w:numPr>
          <w:ilvl w:val="1"/>
          <w:numId w:val="14"/>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Sampling Techniques</w:t>
      </w:r>
      <w:r>
        <w:rPr>
          <w:rFonts w:ascii="Times New Roman" w:hAnsi="Times New Roman" w:cs="Times New Roman"/>
          <w:sz w:val="28"/>
          <w:szCs w:val="28"/>
        </w:rPr>
        <w:tab/>
      </w:r>
      <w:r>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26</w:t>
      </w:r>
    </w:p>
    <w:p w:rsidR="00F11A99" w:rsidRDefault="00F11A99" w:rsidP="00F11A99">
      <w:pPr>
        <w:numPr>
          <w:ilvl w:val="1"/>
          <w:numId w:val="14"/>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F11A99" w:rsidRPr="00137D72" w:rsidRDefault="00F11A99" w:rsidP="00F11A99">
      <w:pPr>
        <w:numPr>
          <w:ilvl w:val="1"/>
          <w:numId w:val="14"/>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Research Instrument</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26</w:t>
      </w:r>
    </w:p>
    <w:p w:rsidR="00F11A99" w:rsidRPr="00137D72" w:rsidRDefault="00F11A99" w:rsidP="00F11A99">
      <w:pPr>
        <w:numPr>
          <w:ilvl w:val="1"/>
          <w:numId w:val="14"/>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Data Collection</w:t>
      </w:r>
      <w:r>
        <w:rPr>
          <w:rFonts w:ascii="Times New Roman" w:hAnsi="Times New Roman" w:cs="Times New Roman"/>
          <w:sz w:val="28"/>
          <w:szCs w:val="28"/>
        </w:rPr>
        <w:t xml:space="preserve"> Techniques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27</w:t>
      </w:r>
    </w:p>
    <w:p w:rsidR="00F11A99" w:rsidRPr="00137D72" w:rsidRDefault="00F11A99" w:rsidP="00F11A99">
      <w:pPr>
        <w:numPr>
          <w:ilvl w:val="1"/>
          <w:numId w:val="14"/>
        </w:num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27</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3.9</w:t>
      </w:r>
      <w:r w:rsidRPr="00137D72">
        <w:rPr>
          <w:rFonts w:ascii="Times New Roman" w:hAnsi="Times New Roman" w:cs="Times New Roman"/>
          <w:sz w:val="28"/>
          <w:szCs w:val="28"/>
        </w:rPr>
        <w:tab/>
      </w:r>
      <w:r>
        <w:rPr>
          <w:rFonts w:ascii="Times New Roman" w:hAnsi="Times New Roman" w:cs="Times New Roman"/>
          <w:sz w:val="28"/>
          <w:szCs w:val="28"/>
        </w:rPr>
        <w:t xml:space="preserve">Equipments Used for Extraction of Oil From Local Seed </w:t>
      </w:r>
      <w:r>
        <w:rPr>
          <w:rFonts w:ascii="Times New Roman" w:hAnsi="Times New Roman" w:cs="Times New Roman"/>
          <w:sz w:val="28"/>
          <w:szCs w:val="28"/>
        </w:rPr>
        <w:br/>
      </w:r>
      <w:r>
        <w:rPr>
          <w:rFonts w:ascii="Times New Roman" w:hAnsi="Times New Roman" w:cs="Times New Roman"/>
          <w:sz w:val="28"/>
          <w:szCs w:val="28"/>
        </w:rPr>
        <w:tab/>
        <w:t>(Groundnut Seed)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F11A99"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3.10</w:t>
      </w:r>
      <w:r w:rsidRPr="00137D72">
        <w:rPr>
          <w:rFonts w:ascii="Times New Roman" w:hAnsi="Times New Roman" w:cs="Times New Roman"/>
          <w:sz w:val="28"/>
          <w:szCs w:val="28"/>
        </w:rPr>
        <w:tab/>
      </w:r>
      <w:r>
        <w:rPr>
          <w:rFonts w:ascii="Times New Roman" w:hAnsi="Times New Roman" w:cs="Times New Roman"/>
          <w:sz w:val="28"/>
          <w:szCs w:val="28"/>
        </w:rPr>
        <w:t xml:space="preserve">Ingredient Used for Extraction of Oil From Local Seed </w:t>
      </w:r>
      <w:r>
        <w:rPr>
          <w:rFonts w:ascii="Times New Roman" w:hAnsi="Times New Roman" w:cs="Times New Roman"/>
          <w:sz w:val="28"/>
          <w:szCs w:val="28"/>
        </w:rPr>
        <w:br/>
      </w:r>
      <w:r>
        <w:rPr>
          <w:rFonts w:ascii="Times New Roman" w:hAnsi="Times New Roman" w:cs="Times New Roman"/>
          <w:sz w:val="28"/>
          <w:szCs w:val="28"/>
        </w:rPr>
        <w:tab/>
        <w:t>(Groundnut Seed)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3.11</w:t>
      </w:r>
      <w:r>
        <w:rPr>
          <w:rFonts w:ascii="Times New Roman" w:hAnsi="Times New Roman" w:cs="Times New Roman"/>
          <w:sz w:val="28"/>
          <w:szCs w:val="28"/>
        </w:rPr>
        <w:tab/>
        <w:t>Flowchart for Extraction of Oil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F11A99"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3.12</w:t>
      </w:r>
      <w:r w:rsidRPr="00137D72">
        <w:rPr>
          <w:rFonts w:ascii="Times New Roman" w:hAnsi="Times New Roman" w:cs="Times New Roman"/>
          <w:sz w:val="28"/>
          <w:szCs w:val="28"/>
        </w:rPr>
        <w:tab/>
      </w:r>
      <w:r>
        <w:rPr>
          <w:rFonts w:ascii="Times New Roman" w:hAnsi="Times New Roman" w:cs="Times New Roman"/>
          <w:sz w:val="28"/>
          <w:szCs w:val="28"/>
        </w:rPr>
        <w:t>Ingredients Used for Production of snacks (Groundnut Cake)</w:t>
      </w:r>
      <w:r>
        <w:rPr>
          <w:rFonts w:ascii="Times New Roman" w:hAnsi="Times New Roman" w:cs="Times New Roman"/>
          <w:sz w:val="28"/>
          <w:szCs w:val="28"/>
        </w:rPr>
        <w:tab/>
        <w:t>31</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3.13</w:t>
      </w:r>
      <w:r>
        <w:rPr>
          <w:rFonts w:ascii="Times New Roman" w:hAnsi="Times New Roman" w:cs="Times New Roman"/>
          <w:sz w:val="28"/>
          <w:szCs w:val="28"/>
        </w:rPr>
        <w:tab/>
        <w:t>Methods of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sz w:val="28"/>
          <w:szCs w:val="28"/>
        </w:rPr>
        <w:tab/>
        <w:t>Flowchart for Production of (Groundnut Cake)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3.15</w:t>
      </w:r>
      <w:r>
        <w:rPr>
          <w:rFonts w:ascii="Times New Roman" w:hAnsi="Times New Roman" w:cs="Times New Roman"/>
          <w:sz w:val="28"/>
          <w:szCs w:val="28"/>
        </w:rPr>
        <w:tab/>
        <w:t>Ingredients Used for Cooking Dishes (Fish Stew)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3.16</w:t>
      </w:r>
      <w:r>
        <w:rPr>
          <w:rFonts w:ascii="Times New Roman" w:hAnsi="Times New Roman" w:cs="Times New Roman"/>
          <w:sz w:val="28"/>
          <w:szCs w:val="28"/>
        </w:rPr>
        <w:tab/>
        <w:t>Methods of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32 </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3.17</w:t>
      </w:r>
      <w:r>
        <w:rPr>
          <w:rFonts w:ascii="Times New Roman" w:hAnsi="Times New Roman" w:cs="Times New Roman"/>
          <w:sz w:val="28"/>
          <w:szCs w:val="28"/>
        </w:rPr>
        <w:tab/>
        <w:t>Flowchart for Cooking Dishes (Fish Stew)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3.18</w:t>
      </w:r>
      <w:r>
        <w:rPr>
          <w:rFonts w:ascii="Times New Roman" w:hAnsi="Times New Roman" w:cs="Times New Roman"/>
          <w:sz w:val="28"/>
          <w:szCs w:val="28"/>
        </w:rPr>
        <w:tab/>
        <w:t xml:space="preserve">Ingredients Used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3.19</w:t>
      </w:r>
      <w:r>
        <w:rPr>
          <w:rFonts w:ascii="Times New Roman" w:hAnsi="Times New Roman" w:cs="Times New Roman"/>
          <w:sz w:val="28"/>
          <w:szCs w:val="28"/>
        </w:rPr>
        <w:tab/>
        <w:t>Methods of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11A99" w:rsidRPr="00137D72"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3.20</w:t>
      </w:r>
      <w:r>
        <w:rPr>
          <w:rFonts w:ascii="Times New Roman" w:hAnsi="Times New Roman" w:cs="Times New Roman"/>
          <w:sz w:val="28"/>
          <w:szCs w:val="28"/>
        </w:rPr>
        <w:tab/>
        <w:t>Flowchart for Cooking Dishes (Rice)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F11A99" w:rsidRPr="00137D72" w:rsidRDefault="00F11A99" w:rsidP="00F11A99">
      <w:pPr>
        <w:spacing w:before="240" w:line="240" w:lineRule="auto"/>
        <w:rPr>
          <w:rFonts w:ascii="Times New Roman" w:hAnsi="Times New Roman" w:cs="Times New Roman"/>
          <w:b/>
          <w:sz w:val="28"/>
          <w:szCs w:val="28"/>
        </w:rPr>
      </w:pPr>
      <w:r w:rsidRPr="00137D72">
        <w:rPr>
          <w:rFonts w:ascii="Times New Roman" w:hAnsi="Times New Roman" w:cs="Times New Roman"/>
          <w:b/>
          <w:sz w:val="28"/>
          <w:szCs w:val="28"/>
        </w:rPr>
        <w:t>CHAPTER FOUR</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4.0</w:t>
      </w:r>
      <w:r w:rsidRPr="00137D72">
        <w:rPr>
          <w:rFonts w:ascii="Times New Roman" w:hAnsi="Times New Roman" w:cs="Times New Roman"/>
          <w:sz w:val="28"/>
          <w:szCs w:val="28"/>
        </w:rPr>
        <w:tab/>
        <w:t>Introduction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35</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4.1</w:t>
      </w:r>
      <w:r w:rsidRPr="00137D72">
        <w:rPr>
          <w:rFonts w:ascii="Times New Roman" w:hAnsi="Times New Roman" w:cs="Times New Roman"/>
          <w:sz w:val="28"/>
          <w:szCs w:val="28"/>
        </w:rPr>
        <w:tab/>
        <w:t>Analysis of data presentation and discussion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35</w:t>
      </w:r>
    </w:p>
    <w:p w:rsidR="00F11A99" w:rsidRPr="00137D72" w:rsidRDefault="00F11A99" w:rsidP="00F11A99">
      <w:p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4.2</w:t>
      </w:r>
      <w:r w:rsidRPr="00137D72">
        <w:rPr>
          <w:rFonts w:ascii="Times New Roman" w:hAnsi="Times New Roman" w:cs="Times New Roman"/>
          <w:sz w:val="28"/>
          <w:szCs w:val="28"/>
        </w:rPr>
        <w:tab/>
        <w:t>Sensory Evaluation on</w:t>
      </w:r>
      <w:r>
        <w:rPr>
          <w:rFonts w:ascii="Times New Roman" w:hAnsi="Times New Roman" w:cs="Times New Roman"/>
          <w:sz w:val="28"/>
          <w:szCs w:val="28"/>
        </w:rPr>
        <w:t xml:space="preserve"> Extraction of Oil From Local Seed </w:t>
      </w:r>
      <w:r>
        <w:rPr>
          <w:rFonts w:ascii="Times New Roman" w:hAnsi="Times New Roman" w:cs="Times New Roman"/>
          <w:sz w:val="28"/>
          <w:szCs w:val="28"/>
        </w:rPr>
        <w:br/>
        <w:t xml:space="preserve">(Groundnut Seed) and Characterization in the Producing Of </w:t>
      </w:r>
      <w:r>
        <w:rPr>
          <w:rFonts w:ascii="Times New Roman" w:hAnsi="Times New Roman" w:cs="Times New Roman"/>
          <w:sz w:val="28"/>
          <w:szCs w:val="28"/>
        </w:rPr>
        <w:br/>
        <w:t xml:space="preserve">Different Dishes (Fish Stew &amp; Rice) &amp; Snacks (Groundnut Cake)35     </w:t>
      </w:r>
    </w:p>
    <w:p w:rsidR="00F11A99" w:rsidRPr="00137D72" w:rsidRDefault="00F11A99" w:rsidP="00F11A99">
      <w:pPr>
        <w:spacing w:before="240" w:line="240" w:lineRule="auto"/>
        <w:jc w:val="both"/>
        <w:rPr>
          <w:rFonts w:ascii="Times New Roman" w:hAnsi="Times New Roman" w:cs="Times New Roman"/>
          <w:b/>
          <w:sz w:val="28"/>
          <w:szCs w:val="28"/>
        </w:rPr>
      </w:pPr>
      <w:r w:rsidRPr="00137D72">
        <w:rPr>
          <w:rFonts w:ascii="Times New Roman" w:hAnsi="Times New Roman" w:cs="Times New Roman"/>
          <w:b/>
          <w:sz w:val="28"/>
          <w:szCs w:val="28"/>
        </w:rPr>
        <w:t>CHAPTER FIVE</w:t>
      </w:r>
      <w:r>
        <w:rPr>
          <w:rFonts w:ascii="Times New Roman" w:hAnsi="Times New Roman" w:cs="Times New Roman"/>
          <w:b/>
          <w:sz w:val="28"/>
          <w:szCs w:val="28"/>
        </w:rPr>
        <w:t xml:space="preserve">: SUMMARY, CONCLUSION AND RECOMMENDATIONS </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5.1</w:t>
      </w:r>
      <w:r w:rsidRPr="00137D72">
        <w:rPr>
          <w:rFonts w:ascii="Times New Roman" w:hAnsi="Times New Roman" w:cs="Times New Roman"/>
          <w:sz w:val="28"/>
          <w:szCs w:val="28"/>
        </w:rPr>
        <w:tab/>
        <w:t>Summary</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41</w:t>
      </w:r>
    </w:p>
    <w:p w:rsidR="00F11A99"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5.2</w:t>
      </w:r>
      <w:r w:rsidRPr="00137D72">
        <w:rPr>
          <w:rFonts w:ascii="Times New Roman" w:hAnsi="Times New Roman" w:cs="Times New Roman"/>
          <w:sz w:val="28"/>
          <w:szCs w:val="28"/>
        </w:rPr>
        <w:tab/>
        <w:t>Conclusion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41</w:t>
      </w:r>
    </w:p>
    <w:p w:rsidR="00F11A99" w:rsidRPr="00137D72" w:rsidRDefault="00F11A99" w:rsidP="00F11A99">
      <w:pPr>
        <w:spacing w:after="0" w:line="24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137D72">
        <w:rPr>
          <w:rFonts w:ascii="Times New Roman" w:hAnsi="Times New Roman" w:cs="Times New Roman"/>
          <w:sz w:val="28"/>
          <w:szCs w:val="28"/>
        </w:rPr>
        <w:t>Recommendation</w:t>
      </w:r>
      <w:r>
        <w:rPr>
          <w:rFonts w:ascii="Times New Roman" w:hAnsi="Times New Roman" w:cs="Times New Roman"/>
          <w:sz w:val="28"/>
          <w:szCs w:val="28"/>
        </w:rPr>
        <w: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41</w:t>
      </w:r>
    </w:p>
    <w:p w:rsidR="00F11A99" w:rsidRPr="00137D72" w:rsidRDefault="00F11A99" w:rsidP="00F11A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ab/>
        <w:t>References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43</w:t>
      </w:r>
    </w:p>
    <w:p w:rsidR="00F11A99" w:rsidRDefault="00F11A99" w:rsidP="00F11A99">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Appendix</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45</w:t>
      </w:r>
    </w:p>
    <w:p w:rsidR="00F11A99" w:rsidRDefault="00F11A99" w:rsidP="00F11A99">
      <w:pPr>
        <w:rPr>
          <w:rFonts w:ascii="Times New Roman" w:hAnsi="Times New Roman" w:cs="Times New Roman"/>
          <w:sz w:val="28"/>
          <w:szCs w:val="28"/>
        </w:rPr>
      </w:pPr>
      <w:r>
        <w:rPr>
          <w:rFonts w:ascii="Times New Roman" w:hAnsi="Times New Roman" w:cs="Times New Roman"/>
          <w:sz w:val="28"/>
          <w:szCs w:val="28"/>
        </w:rPr>
        <w:br w:type="page"/>
      </w:r>
    </w:p>
    <w:p w:rsidR="00F11A99" w:rsidRPr="00844011" w:rsidRDefault="00F11A99" w:rsidP="00F11A99">
      <w:pPr>
        <w:spacing w:after="240" w:line="240" w:lineRule="auto"/>
        <w:jc w:val="center"/>
        <w:rPr>
          <w:rStyle w:val="Strong"/>
          <w:rFonts w:ascii="Times New Roman" w:hAnsi="Times New Roman" w:cs="Times New Roman"/>
          <w:color w:val="000000" w:themeColor="text1"/>
          <w:sz w:val="26"/>
          <w:szCs w:val="26"/>
          <w:shd w:val="clear" w:color="auto" w:fill="FFFFFF"/>
        </w:rPr>
      </w:pPr>
      <w:r w:rsidRPr="00844011">
        <w:rPr>
          <w:rStyle w:val="Strong"/>
          <w:rFonts w:ascii="Times New Roman" w:hAnsi="Times New Roman" w:cs="Times New Roman"/>
          <w:color w:val="000000" w:themeColor="text1"/>
          <w:sz w:val="26"/>
          <w:szCs w:val="26"/>
          <w:shd w:val="clear" w:color="auto" w:fill="FFFFFF"/>
        </w:rPr>
        <w:t>ABSTRACT</w:t>
      </w:r>
    </w:p>
    <w:p w:rsidR="00F11A99" w:rsidRPr="006A4E7D" w:rsidRDefault="00F11A99" w:rsidP="00F11A99">
      <w:pPr>
        <w:ind w:firstLine="720"/>
        <w:jc w:val="both"/>
        <w:rPr>
          <w:rFonts w:ascii="Times New Roman" w:hAnsi="Times New Roman" w:cs="Times New Roman"/>
          <w:sz w:val="26"/>
          <w:szCs w:val="26"/>
        </w:rPr>
      </w:pPr>
      <w:r w:rsidRPr="00312FED">
        <w:rPr>
          <w:rFonts w:ascii="Times New Roman" w:eastAsia="Times New Roman" w:hAnsi="Times New Roman" w:cs="Times New Roman"/>
          <w:i/>
          <w:color w:val="000000" w:themeColor="text1"/>
          <w:sz w:val="26"/>
          <w:szCs w:val="26"/>
        </w:rPr>
        <w:t>This project focuses on various methods for processing and preserving fish, addressing the significant issue of post-harvest spoilage and associated losses, particularly in tropical climates like Nigeria. The rapid deterioration of fish after capture is primarily attributed to high temperatures, bacterial growth, enzymatic activity, and the chemical oxidation of fats. To counteract these challenges and ensure the delivery of high-quality fish products to consumers, the study explores traditional preservation techniques including salting, smoking, and sun-drying. These methods are crucial for minimizing waste and extending the shelf life of fish, thereby maintaining its usability until consumption or further processing. The project also incorporates a sensory evaluation of smoked fish, assessing key attributes such as color, texture, taste, flavor, and overall consumer acceptability. This comprehensive approach underscores the critical importance of diligent attention to detail across all stages</w:t>
      </w:r>
      <w:r>
        <w:rPr>
          <w:rFonts w:ascii="Times New Roman" w:eastAsia="Times New Roman" w:hAnsi="Times New Roman" w:cs="Times New Roman"/>
          <w:i/>
          <w:color w:val="000000" w:themeColor="text1"/>
          <w:sz w:val="26"/>
          <w:szCs w:val="26"/>
        </w:rPr>
        <w:t xml:space="preserve"> </w:t>
      </w:r>
      <w:r w:rsidRPr="00312FED">
        <w:rPr>
          <w:rFonts w:ascii="Times New Roman" w:eastAsia="Times New Roman" w:hAnsi="Times New Roman" w:cs="Times New Roman"/>
          <w:i/>
          <w:color w:val="000000" w:themeColor="text1"/>
          <w:sz w:val="26"/>
          <w:szCs w:val="26"/>
        </w:rPr>
        <w:t>from initial capture and handling to storage and transportation</w:t>
      </w:r>
      <w:r>
        <w:rPr>
          <w:rFonts w:ascii="Times New Roman" w:eastAsia="Times New Roman" w:hAnsi="Times New Roman" w:cs="Times New Roman"/>
          <w:i/>
          <w:color w:val="000000" w:themeColor="text1"/>
          <w:sz w:val="26"/>
          <w:szCs w:val="26"/>
        </w:rPr>
        <w:t xml:space="preserve"> </w:t>
      </w:r>
      <w:r w:rsidRPr="00312FED">
        <w:rPr>
          <w:rFonts w:ascii="Times New Roman" w:eastAsia="Times New Roman" w:hAnsi="Times New Roman" w:cs="Times New Roman"/>
          <w:i/>
          <w:color w:val="000000" w:themeColor="text1"/>
          <w:sz w:val="26"/>
          <w:szCs w:val="26"/>
        </w:rPr>
        <w:t>to preserve fish quality and mitigate economic losses within the fisheries sector.</w:t>
      </w:r>
    </w:p>
    <w:p w:rsidR="00F11A99" w:rsidRDefault="00F11A99" w:rsidP="00F11A99">
      <w:pPr>
        <w:rPr>
          <w:rFonts w:ascii="Times New Roman" w:hAnsi="Times New Roman" w:cs="Times New Roman"/>
          <w:sz w:val="28"/>
          <w:szCs w:val="28"/>
        </w:rPr>
      </w:pPr>
    </w:p>
    <w:p w:rsidR="00F11A99" w:rsidRDefault="00F11A99" w:rsidP="00F11A99"/>
    <w:p w:rsidR="00F11A99" w:rsidRDefault="00F11A99">
      <w:pPr>
        <w:rPr>
          <w:rFonts w:ascii="Times New Roman" w:hAnsi="Times New Roman" w:cs="Times New Roman"/>
          <w:b/>
          <w:sz w:val="28"/>
          <w:szCs w:val="28"/>
        </w:rPr>
      </w:pPr>
      <w:r>
        <w:rPr>
          <w:rFonts w:ascii="Times New Roman" w:hAnsi="Times New Roman" w:cs="Times New Roman"/>
          <w:b/>
          <w:sz w:val="28"/>
          <w:szCs w:val="28"/>
        </w:rPr>
        <w:br w:type="page"/>
      </w:r>
    </w:p>
    <w:p w:rsidR="00E2786C" w:rsidRPr="00115BD5" w:rsidRDefault="00E2786C" w:rsidP="00115BD5">
      <w:pPr>
        <w:spacing w:after="0" w:line="276" w:lineRule="auto"/>
        <w:jc w:val="center"/>
        <w:rPr>
          <w:rFonts w:ascii="Times New Roman" w:hAnsi="Times New Roman" w:cs="Times New Roman"/>
          <w:b/>
          <w:sz w:val="28"/>
          <w:szCs w:val="28"/>
        </w:rPr>
      </w:pPr>
      <w:bookmarkStart w:id="0" w:name="_GoBack"/>
      <w:bookmarkEnd w:id="0"/>
      <w:r w:rsidRPr="00115BD5">
        <w:rPr>
          <w:rFonts w:ascii="Times New Roman" w:hAnsi="Times New Roman" w:cs="Times New Roman"/>
          <w:b/>
          <w:sz w:val="28"/>
          <w:szCs w:val="28"/>
        </w:rPr>
        <w:t>CHAPTER ONE</w:t>
      </w:r>
    </w:p>
    <w:p w:rsidR="00E2786C" w:rsidRPr="00115BD5" w:rsidRDefault="00E2786C" w:rsidP="00115BD5">
      <w:pPr>
        <w:pStyle w:val="ListParagraph"/>
        <w:numPr>
          <w:ilvl w:val="0"/>
          <w:numId w:val="5"/>
        </w:numPr>
        <w:spacing w:after="0" w:line="276" w:lineRule="auto"/>
        <w:jc w:val="both"/>
        <w:rPr>
          <w:rFonts w:ascii="Times New Roman" w:hAnsi="Times New Roman" w:cs="Times New Roman"/>
          <w:b/>
          <w:sz w:val="28"/>
          <w:szCs w:val="28"/>
        </w:rPr>
      </w:pPr>
      <w:r w:rsidRPr="00115BD5">
        <w:rPr>
          <w:rFonts w:ascii="Times New Roman" w:hAnsi="Times New Roman" w:cs="Times New Roman"/>
          <w:b/>
          <w:sz w:val="28"/>
          <w:szCs w:val="28"/>
        </w:rPr>
        <w:t>INTRODUCTION</w:t>
      </w:r>
    </w:p>
    <w:p w:rsidR="00E2786C" w:rsidRPr="00115BD5" w:rsidRDefault="00E2786C" w:rsidP="00115BD5">
      <w:pPr>
        <w:spacing w:after="0" w:line="276" w:lineRule="auto"/>
        <w:jc w:val="both"/>
        <w:rPr>
          <w:rFonts w:ascii="Times New Roman" w:hAnsi="Times New Roman" w:cs="Times New Roman"/>
          <w:b/>
          <w:sz w:val="28"/>
          <w:szCs w:val="28"/>
        </w:rPr>
      </w:pPr>
      <w:r w:rsidRPr="00115BD5">
        <w:rPr>
          <w:rFonts w:ascii="Times New Roman" w:hAnsi="Times New Roman" w:cs="Times New Roman"/>
          <w:b/>
          <w:sz w:val="28"/>
          <w:szCs w:val="28"/>
        </w:rPr>
        <w:t>1.1</w:t>
      </w:r>
      <w:r w:rsidRPr="00115BD5">
        <w:rPr>
          <w:rFonts w:ascii="Times New Roman" w:hAnsi="Times New Roman" w:cs="Times New Roman"/>
          <w:b/>
          <w:sz w:val="28"/>
          <w:szCs w:val="28"/>
        </w:rPr>
        <w:tab/>
        <w:t>BACKGROUND OF THE STUDY</w:t>
      </w:r>
    </w:p>
    <w:p w:rsidR="00E2786C" w:rsidRPr="00115BD5" w:rsidRDefault="00E2786C" w:rsidP="00115BD5">
      <w:pPr>
        <w:spacing w:after="0" w:line="276" w:lineRule="auto"/>
        <w:ind w:firstLine="720"/>
        <w:jc w:val="both"/>
        <w:rPr>
          <w:rFonts w:ascii="Times New Roman" w:hAnsi="Times New Roman" w:cs="Times New Roman"/>
          <w:sz w:val="28"/>
          <w:szCs w:val="28"/>
        </w:rPr>
      </w:pPr>
      <w:r w:rsidRPr="00115BD5">
        <w:rPr>
          <w:rFonts w:ascii="Times New Roman" w:hAnsi="Times New Roman" w:cs="Times New Roman"/>
          <w:sz w:val="28"/>
          <w:szCs w:val="28"/>
        </w:rPr>
        <w:t>Fish is one of the protein foods that needs careful handling (Eyo, 2024). This is because fish spoils easily after capture due to the high tropical temperature which accelerates the activities of bacteria, enzymes and chemical oxidation of fat in the fish. Due to poor handling, about 30 – 50% of fish harvested are wasted in Nigeria. These losses could be minimized by the application of proper handling, processing and preservation techniques (Bate and Bendall, 2021).</w:t>
      </w:r>
    </w:p>
    <w:p w:rsidR="00E2786C" w:rsidRPr="00115BD5" w:rsidRDefault="00E2786C" w:rsidP="00115BD5">
      <w:pPr>
        <w:spacing w:after="0" w:line="276" w:lineRule="auto"/>
        <w:ind w:firstLine="720"/>
        <w:jc w:val="both"/>
        <w:rPr>
          <w:rFonts w:ascii="Times New Roman" w:hAnsi="Times New Roman" w:cs="Times New Roman"/>
          <w:sz w:val="28"/>
          <w:szCs w:val="28"/>
        </w:rPr>
      </w:pPr>
      <w:r w:rsidRPr="00115BD5">
        <w:rPr>
          <w:rFonts w:ascii="Times New Roman" w:hAnsi="Times New Roman" w:cs="Times New Roman"/>
          <w:sz w:val="28"/>
          <w:szCs w:val="28"/>
        </w:rPr>
        <w:t>The purpose of processing and preserving fish is to get fish to an ultimate consumer in good, usable condition. The steps necessary to accomplish this begin before the fishing expedition starts, and do not end until the fish in eaten or processed into oil, meal, or a feed (Karube et al., 2021). Fish begins to spoil as soon as it is caught, perhaps even before it is taken out of the water. Therefore, the key to delivering a high quality product is close attention to small details throughout the entire process of preparation, catching, landing, handling, storage, and transport. Fish that becomes spoiled or putrid is obviously unusable (Gopakumar, 2020). Fish that is poorly cared for may not be so obviously bad, but it loses value because of off-flavors, mushy texture, or bad color that discourage (Burt, 2023), a potential purchaser from buying. If customers have bought one bad fish, they probably won't buy another. On the other hand, if you consistently deliver good quality at a fair price, people will become loyal customers (Nelson et al., 2024).</w:t>
      </w:r>
    </w:p>
    <w:p w:rsidR="00115BD5" w:rsidRPr="00115BD5" w:rsidRDefault="00E2786C" w:rsidP="00115BD5">
      <w:pPr>
        <w:spacing w:after="0" w:line="276" w:lineRule="auto"/>
        <w:ind w:firstLine="720"/>
        <w:jc w:val="both"/>
        <w:rPr>
          <w:rFonts w:ascii="Times New Roman" w:hAnsi="Times New Roman" w:cs="Times New Roman"/>
          <w:sz w:val="28"/>
          <w:szCs w:val="28"/>
        </w:rPr>
      </w:pPr>
      <w:r w:rsidRPr="00115BD5">
        <w:rPr>
          <w:rFonts w:ascii="Times New Roman" w:hAnsi="Times New Roman" w:cs="Times New Roman"/>
          <w:sz w:val="28"/>
          <w:szCs w:val="28"/>
        </w:rPr>
        <w:t xml:space="preserve">Spoilage proceeds as a series of complex enzymatic bacterial and chemical changes that begin when the fish is netted or hooked (Burt, 2023). This process begins as soon as the fish dies. The rate of spoilage is accelerated in warm climates. The fish's gut is a rich source of enzymes that allow the living fish to digest its food (Lima Dos Santos et al., 2021). Once the fish is dead, these enzymes begin digesting the stomach itself. Eventually the </w:t>
      </w:r>
    </w:p>
    <w:p w:rsidR="00115BD5" w:rsidRDefault="00115BD5" w:rsidP="00115BD5">
      <w:pPr>
        <w:spacing w:line="276" w:lineRule="auto"/>
        <w:jc w:val="both"/>
        <w:rPr>
          <w:rFonts w:ascii="Times New Roman" w:hAnsi="Times New Roman" w:cs="Times New Roman"/>
          <w:sz w:val="26"/>
          <w:szCs w:val="26"/>
        </w:rPr>
      </w:pPr>
    </w:p>
    <w:p w:rsidR="00E2786C" w:rsidRPr="00AE4B3C" w:rsidRDefault="00E2786C" w:rsidP="00115BD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enzymes migrate into the fish flesh and digest it too. This is why the fish becomes soft and the smell of the fish becomes more noticeable. </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There are countless bacteria naturally present on the skin of the fish, in the gills, and in the intestines (Karube et al., 2021). Normally, these bacteria are not harmful to a living fish. Shortly after death, however, they begin to multiply, and after two to four days they ingest the flesh of even a well-iced fish as enzymatic digestion begins to soften it. The bacterial load carried by a fish depends on its health, its environment, and on the way it was caught. Healthy fish, from clean water, will keep better than fish dragged along the bottom of a dirty pond in a trawl net. Both enzymatic digestion and bacterial decomposition involve chemical changes that cause the familiar odors of spoilage (Putro, 2020). Oxygen also reacts chemically with oil to cause rancid odors and taste. The aim of fish processing and preservation is to slow down or prevent this enzymatic, bacterial, and chemical deterioration, and to maintain the fish flesh in a condition as near as possible to that of fresh fish (Bate and Bendall, 2020).</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Fresh fish rapidly deteriorate onless some way can be found to presearve it. Drying is a of food preservation that work by removing, water from the food, which inhabits the growth of microorganism. Open air drying using sun and wind has been practiced since ancient times to preserve food. Water is usually remove by evaporation (air drying, sun drying, smoking, or wind drying) but in the case of freeze-drying, food is first frozen and then the water is removed by sublimation bacteria, yeasts and molds need the water in the food to grow and drying effectively prevent them from surviving in the food.</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are preserve through such traditional method as drying smoking and salting. The oldest traditional way of preserving fish was to let the wind and sun dries it (Wikipedia, 2021) drying food is the world oldest known preservation method and dried fish has to storage life of several years. The method is cheap and effective in suitable climate, the work can be done by the fisherman and family and the resulting product is easily transported to market (Wkipedia, 2021).</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Any kind of fish can be smooked or dried. There are three main method of smoking, smoking and roasting, Hot smoking and long smoking.</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Smoking and roasting is a simple method of preservation for consumption either directly after curing or within twelve hours. Re-smoking and roasting can keep the product in good condition for a further twelve hours fresh unsalted fish is put over a wood or coconut hust fire (Adedeji and Adetuji 2024, Adetunji, 2022)</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hot smoking system can be used for immediate consumption or to keep the fish for a maximum of 48 hours. Small fish can be salted first for half an hour (see wet salting). After salting they are put on iron spits and dried in a windy place or in the sun for another half hour. It is necessary to have an oil drum to make the smoking stove. (Adedeji and Adetuji 2024, Adetunji, 2022)</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Long Smoking: If fish must be kept in good condition for a long time, for instance, two or three months or even longer, it can be done by smoking, provided the fish is not oily. For this purpose, a small closed shed made of palm leaves or other local material can be used. Adedeji and Adetuji 2024, Adetunji, 2022)</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1.2</w:t>
      </w:r>
      <w:r w:rsidRPr="00AE4B3C">
        <w:rPr>
          <w:rFonts w:ascii="Times New Roman" w:hAnsi="Times New Roman" w:cs="Times New Roman"/>
          <w:b/>
          <w:sz w:val="26"/>
          <w:szCs w:val="26"/>
        </w:rPr>
        <w:tab/>
        <w:t xml:space="preserve">STATEMENT OF THE PROBLEM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 xml:space="preserve">This study is considering the two types of dries fish in Nigeria which are stock fish and clip fish.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Stock Fish is unsalted fish, especially cod, dried is the most common fish used in stock fish product though other whitefish, such as padlock, hadlock, ling and tusk are also used. Over the centuries several variants of dried fish has evolved. Stock fish, dried as fresh fish and not salted, is often confused with clip fish, where the fish is salted before drying. After 2-3 week in salt the fish has salt was earlier dried on rocks (slips) on the foreshore. Stock fish is cured in a process called fermentation where cold adapted bacteria mature the fish. Similar to the maturing process of cheese. Clip fish is processed in a chemically curing process called salt maturing. Similar to the maturing processes of other salt mayured product like the parma ham.</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1.3</w:t>
      </w:r>
      <w:r w:rsidRPr="00AE4B3C">
        <w:rPr>
          <w:rFonts w:ascii="Times New Roman" w:hAnsi="Times New Roman" w:cs="Times New Roman"/>
          <w:b/>
          <w:sz w:val="26"/>
          <w:szCs w:val="26"/>
        </w:rPr>
        <w:tab/>
        <w:t>OBJECTIVE OF THE STUDY</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The following are the objective of this study.</w:t>
      </w:r>
    </w:p>
    <w:p w:rsidR="00E2786C" w:rsidRPr="00AE4B3C" w:rsidRDefault="00E2786C" w:rsidP="00E2786C">
      <w:pPr>
        <w:pStyle w:val="ListParagraph"/>
        <w:numPr>
          <w:ilvl w:val="0"/>
          <w:numId w:val="6"/>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To provide an overview of fish drying</w:t>
      </w:r>
    </w:p>
    <w:p w:rsidR="00E2786C" w:rsidRPr="00AE4B3C" w:rsidRDefault="00E2786C" w:rsidP="00E2786C">
      <w:pPr>
        <w:pStyle w:val="ListParagraph"/>
        <w:numPr>
          <w:ilvl w:val="0"/>
          <w:numId w:val="6"/>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To understand the benefit of fish drying</w:t>
      </w:r>
    </w:p>
    <w:p w:rsidR="00E2786C" w:rsidRPr="00AE4B3C" w:rsidRDefault="00E2786C" w:rsidP="00E2786C">
      <w:pPr>
        <w:pStyle w:val="ListParagraph"/>
        <w:numPr>
          <w:ilvl w:val="0"/>
          <w:numId w:val="6"/>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To determine the effect of fish drying and its  nutritional value to human</w:t>
      </w:r>
    </w:p>
    <w:p w:rsidR="008A7284" w:rsidRDefault="008A7284" w:rsidP="00E2786C">
      <w:pPr>
        <w:spacing w:line="276" w:lineRule="auto"/>
        <w:jc w:val="both"/>
        <w:rPr>
          <w:rFonts w:ascii="Times New Roman" w:hAnsi="Times New Roman" w:cs="Times New Roman"/>
          <w:b/>
          <w:sz w:val="26"/>
          <w:szCs w:val="26"/>
        </w:rPr>
      </w:pP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1.4</w:t>
      </w:r>
      <w:r w:rsidRPr="00AE4B3C">
        <w:rPr>
          <w:rFonts w:ascii="Times New Roman" w:hAnsi="Times New Roman" w:cs="Times New Roman"/>
          <w:b/>
          <w:sz w:val="26"/>
          <w:szCs w:val="26"/>
        </w:rPr>
        <w:tab/>
        <w:t>RESEARCH QUESTION</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1. What is the processes of fish drying?</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2. What are the benefit of fish drying?</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3. What is the effect of fish drying and it nutritional values to human?</w:t>
      </w:r>
    </w:p>
    <w:p w:rsidR="00E2786C" w:rsidRPr="00AE4B3C" w:rsidRDefault="00E2786C" w:rsidP="00E2786C">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1.5</w:t>
      </w:r>
      <w:r w:rsidRPr="00AE4B3C">
        <w:rPr>
          <w:rFonts w:ascii="Times New Roman" w:hAnsi="Times New Roman" w:cs="Times New Roman"/>
          <w:b/>
          <w:sz w:val="26"/>
          <w:szCs w:val="26"/>
        </w:rPr>
        <w:tab/>
        <w:t>SIGNIFICANCE OF THE STUDY</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sz w:val="26"/>
          <w:szCs w:val="26"/>
        </w:rPr>
        <w:tab/>
        <w:t>The following are the significance of this study.</w:t>
      </w:r>
    </w:p>
    <w:p w:rsidR="00E2786C" w:rsidRPr="00AE4B3C" w:rsidRDefault="00E2786C" w:rsidP="00E2786C">
      <w:pPr>
        <w:pStyle w:val="ListParagraph"/>
        <w:numPr>
          <w:ilvl w:val="0"/>
          <w:numId w:val="7"/>
        </w:numPr>
        <w:spacing w:line="276" w:lineRule="auto"/>
        <w:rPr>
          <w:rFonts w:ascii="Times New Roman" w:hAnsi="Times New Roman" w:cs="Times New Roman"/>
          <w:sz w:val="26"/>
          <w:szCs w:val="26"/>
        </w:rPr>
      </w:pPr>
      <w:r w:rsidRPr="00AE4B3C">
        <w:rPr>
          <w:rFonts w:ascii="Times New Roman" w:hAnsi="Times New Roman" w:cs="Times New Roman"/>
          <w:sz w:val="26"/>
          <w:szCs w:val="26"/>
        </w:rPr>
        <w:t>Outcome of this study will educate on the process and the benefit of fish drying in Nigeria. This study will also reveal the effect of fish drying on the nutritional values of fish.</w:t>
      </w:r>
    </w:p>
    <w:p w:rsidR="00E2786C" w:rsidRPr="00AE4B3C" w:rsidRDefault="00E2786C" w:rsidP="00E2786C">
      <w:pPr>
        <w:pStyle w:val="ListParagraph"/>
        <w:numPr>
          <w:ilvl w:val="0"/>
          <w:numId w:val="7"/>
        </w:numPr>
        <w:spacing w:line="276" w:lineRule="auto"/>
        <w:rPr>
          <w:rFonts w:ascii="Times New Roman" w:hAnsi="Times New Roman" w:cs="Times New Roman"/>
          <w:sz w:val="26"/>
          <w:szCs w:val="26"/>
        </w:rPr>
      </w:pPr>
      <w:r w:rsidRPr="00AE4B3C">
        <w:rPr>
          <w:rFonts w:ascii="Times New Roman" w:hAnsi="Times New Roman" w:cs="Times New Roman"/>
          <w:sz w:val="26"/>
          <w:szCs w:val="26"/>
        </w:rPr>
        <w:t>This research will be a contribution to the body of literature in the area of the effect of personality trait on student’s academic performance, thereby research in the subject area.</w:t>
      </w:r>
    </w:p>
    <w:p w:rsidR="00E2786C" w:rsidRPr="00AE4B3C" w:rsidRDefault="00E2786C" w:rsidP="00E2786C">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1.6</w:t>
      </w:r>
      <w:r w:rsidRPr="00AE4B3C">
        <w:rPr>
          <w:rFonts w:ascii="Times New Roman" w:hAnsi="Times New Roman" w:cs="Times New Roman"/>
          <w:b/>
          <w:sz w:val="26"/>
          <w:szCs w:val="26"/>
        </w:rPr>
        <w:tab/>
        <w:t>SCOPE OF THE STUDY</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This scope will cover the process and the benefit of fish in drying in Nigeria. It will also cover the nutritional value of the dried fish.</w:t>
      </w:r>
    </w:p>
    <w:p w:rsidR="00E2786C" w:rsidRPr="00AE4B3C" w:rsidRDefault="00E2786C" w:rsidP="00E2786C">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1.7</w:t>
      </w:r>
      <w:r w:rsidRPr="00AE4B3C">
        <w:rPr>
          <w:rFonts w:ascii="Times New Roman" w:hAnsi="Times New Roman" w:cs="Times New Roman"/>
          <w:b/>
          <w:sz w:val="26"/>
          <w:szCs w:val="26"/>
        </w:rPr>
        <w:tab/>
        <w:t>LIMITATION OF STUDY</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b/>
          <w:sz w:val="26"/>
          <w:szCs w:val="26"/>
        </w:rPr>
        <w:t>FINANCIAL CONSTRAINT:</w:t>
      </w:r>
      <w:r w:rsidRPr="00AE4B3C">
        <w:rPr>
          <w:rFonts w:ascii="Times New Roman" w:hAnsi="Times New Roman" w:cs="Times New Roman"/>
          <w:sz w:val="26"/>
          <w:szCs w:val="26"/>
        </w:rPr>
        <w:t xml:space="preserve"> Insufficient funds tend to impede the efficiency of the researcher in sourcing for the relevant materials literature or information and in the process of data collection (internet questionnaire and interview).</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TIME CONSTRAINT</w:t>
      </w:r>
      <w:r w:rsidRPr="00AE4B3C">
        <w:rPr>
          <w:rFonts w:ascii="Times New Roman" w:hAnsi="Times New Roman" w:cs="Times New Roman"/>
          <w:sz w:val="26"/>
          <w:szCs w:val="26"/>
        </w:rPr>
        <w:t>: The researcher will simultaneously engage in the study with other academic worth. This consequently will cut down on the time devoted from the research work.</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1.8</w:t>
      </w:r>
      <w:r w:rsidRPr="00AE4B3C">
        <w:rPr>
          <w:rFonts w:ascii="Times New Roman" w:hAnsi="Times New Roman" w:cs="Times New Roman"/>
          <w:b/>
          <w:sz w:val="26"/>
          <w:szCs w:val="26"/>
        </w:rPr>
        <w:tab/>
        <w:t>DEFINITION OF TERM</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Preservation of fish:-</w:t>
      </w:r>
      <w:r w:rsidRPr="00AE4B3C">
        <w:rPr>
          <w:rFonts w:ascii="Times New Roman" w:hAnsi="Times New Roman" w:cs="Times New Roman"/>
          <w:sz w:val="26"/>
          <w:szCs w:val="26"/>
          <w:shd w:val="clear" w:color="auto" w:fill="FFFFFF"/>
        </w:rPr>
        <w:t xml:space="preserve">  is the method of increasing the </w:t>
      </w:r>
      <w:hyperlink r:id="rId7" w:tooltip="Shelf life" w:history="1">
        <w:r w:rsidRPr="00AE4B3C">
          <w:rPr>
            <w:rStyle w:val="Hyperlink"/>
            <w:rFonts w:ascii="Times New Roman" w:hAnsi="Times New Roman" w:cs="Times New Roman"/>
            <w:color w:val="auto"/>
            <w:sz w:val="26"/>
            <w:szCs w:val="26"/>
            <w:u w:val="none"/>
            <w:shd w:val="clear" w:color="auto" w:fill="FFFFFF"/>
          </w:rPr>
          <w:t>shelf life</w:t>
        </w:r>
      </w:hyperlink>
      <w:r w:rsidRPr="00AE4B3C">
        <w:rPr>
          <w:rFonts w:ascii="Times New Roman" w:hAnsi="Times New Roman" w:cs="Times New Roman"/>
          <w:sz w:val="26"/>
          <w:szCs w:val="26"/>
          <w:shd w:val="clear" w:color="auto" w:fill="FFFFFF"/>
        </w:rPr>
        <w:t> of </w:t>
      </w:r>
      <w:hyperlink r:id="rId8" w:tooltip="Fish" w:history="1">
        <w:r w:rsidRPr="00AE4B3C">
          <w:rPr>
            <w:rStyle w:val="Hyperlink"/>
            <w:rFonts w:ascii="Times New Roman" w:hAnsi="Times New Roman" w:cs="Times New Roman"/>
            <w:color w:val="auto"/>
            <w:sz w:val="26"/>
            <w:szCs w:val="26"/>
            <w:u w:val="none"/>
            <w:shd w:val="clear" w:color="auto" w:fill="FFFFFF"/>
          </w:rPr>
          <w:t>fish</w:t>
        </w:r>
      </w:hyperlink>
      <w:r w:rsidRPr="00AE4B3C">
        <w:rPr>
          <w:rFonts w:ascii="Times New Roman" w:hAnsi="Times New Roman" w:cs="Times New Roman"/>
          <w:sz w:val="26"/>
          <w:szCs w:val="26"/>
          <w:shd w:val="clear" w:color="auto" w:fill="FFFFFF"/>
        </w:rPr>
        <w:t> and other </w:t>
      </w:r>
      <w:hyperlink r:id="rId9" w:tooltip="Fish products" w:history="1">
        <w:r w:rsidRPr="00AE4B3C">
          <w:rPr>
            <w:rStyle w:val="Hyperlink"/>
            <w:rFonts w:ascii="Times New Roman" w:hAnsi="Times New Roman" w:cs="Times New Roman"/>
            <w:color w:val="auto"/>
            <w:sz w:val="26"/>
            <w:szCs w:val="26"/>
            <w:u w:val="none"/>
            <w:shd w:val="clear" w:color="auto" w:fill="FFFFFF"/>
          </w:rPr>
          <w:t>fish products</w:t>
        </w:r>
      </w:hyperlink>
      <w:r w:rsidRPr="00AE4B3C">
        <w:rPr>
          <w:rFonts w:ascii="Times New Roman" w:hAnsi="Times New Roman" w:cs="Times New Roman"/>
          <w:sz w:val="26"/>
          <w:szCs w:val="26"/>
          <w:shd w:val="clear" w:color="auto" w:fill="FFFFFF"/>
        </w:rPr>
        <w:t> by applying the principles of different </w:t>
      </w:r>
      <w:hyperlink r:id="rId10" w:tooltip="Branches of science" w:history="1">
        <w:r w:rsidRPr="00AE4B3C">
          <w:rPr>
            <w:rStyle w:val="Hyperlink"/>
            <w:rFonts w:ascii="Times New Roman" w:hAnsi="Times New Roman" w:cs="Times New Roman"/>
            <w:color w:val="auto"/>
            <w:sz w:val="26"/>
            <w:szCs w:val="26"/>
            <w:u w:val="none"/>
            <w:shd w:val="clear" w:color="auto" w:fill="FFFFFF"/>
          </w:rPr>
          <w:t>branches of science</w:t>
        </w:r>
      </w:hyperlink>
      <w:r w:rsidRPr="00AE4B3C">
        <w:rPr>
          <w:rFonts w:ascii="Times New Roman" w:hAnsi="Times New Roman" w:cs="Times New Roman"/>
          <w:sz w:val="26"/>
          <w:szCs w:val="26"/>
          <w:shd w:val="clear" w:color="auto" w:fill="FFFFFF"/>
        </w:rPr>
        <w:t> in order to keep the fish, after it has landed, in a condition wholesome and fit for human consumption.</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Fish:</w:t>
      </w:r>
      <w:r w:rsidRPr="00AE4B3C">
        <w:rPr>
          <w:rFonts w:ascii="Times New Roman" w:hAnsi="Times New Roman" w:cs="Times New Roman"/>
          <w:sz w:val="26"/>
          <w:szCs w:val="26"/>
          <w:shd w:val="clear" w:color="auto" w:fill="FFFFFF"/>
        </w:rPr>
        <w:t xml:space="preserve"> re </w:t>
      </w:r>
      <w:r w:rsidRPr="00AE4B3C">
        <w:rPr>
          <w:rFonts w:ascii="Times New Roman" w:hAnsi="Times New Roman" w:cs="Times New Roman"/>
          <w:bCs/>
          <w:sz w:val="26"/>
          <w:szCs w:val="26"/>
          <w:shd w:val="clear" w:color="auto" w:fill="FFFFFF"/>
        </w:rPr>
        <w:t>aquatic, craniate, gill-bearing animals that lack limbs with digits</w:t>
      </w:r>
      <w:r w:rsidRPr="00AE4B3C">
        <w:rPr>
          <w:rFonts w:ascii="Times New Roman" w:hAnsi="Times New Roman" w:cs="Times New Roman"/>
          <w:sz w:val="26"/>
          <w:szCs w:val="26"/>
          <w:shd w:val="clear" w:color="auto" w:fill="FFFFFF"/>
        </w:rPr>
        <w:t>.</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Salting: </w:t>
      </w:r>
      <w:r w:rsidRPr="00AE4B3C">
        <w:rPr>
          <w:rFonts w:ascii="Times New Roman" w:hAnsi="Times New Roman" w:cs="Times New Roman"/>
          <w:sz w:val="26"/>
          <w:szCs w:val="26"/>
          <w:shd w:val="clear" w:color="auto" w:fill="FFFFFF"/>
        </w:rPr>
        <w:t>Salting is a traditional method of fish processing in many countries of the world. It can be used in combination with drying or smoking.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Smoking: </w:t>
      </w:r>
      <w:hyperlink r:id="rId11" w:tooltip="Fish (food)" w:history="1">
        <w:r w:rsidRPr="00AE4B3C">
          <w:rPr>
            <w:rStyle w:val="Hyperlink"/>
            <w:rFonts w:ascii="Times New Roman" w:hAnsi="Times New Roman" w:cs="Times New Roman"/>
            <w:color w:val="auto"/>
            <w:sz w:val="26"/>
            <w:szCs w:val="26"/>
            <w:u w:val="none"/>
            <w:shd w:val="clear" w:color="auto" w:fill="FFFFFF"/>
          </w:rPr>
          <w:t>fish</w:t>
        </w:r>
      </w:hyperlink>
      <w:r w:rsidRPr="00AE4B3C">
        <w:rPr>
          <w:rFonts w:ascii="Times New Roman" w:hAnsi="Times New Roman" w:cs="Times New Roman"/>
          <w:sz w:val="26"/>
          <w:szCs w:val="26"/>
          <w:shd w:val="clear" w:color="auto" w:fill="FFFFFF"/>
        </w:rPr>
        <w:t> that has been </w:t>
      </w:r>
      <w:hyperlink r:id="rId12" w:tooltip="Curing (food preservation)" w:history="1">
        <w:r w:rsidRPr="00AE4B3C">
          <w:rPr>
            <w:rStyle w:val="Hyperlink"/>
            <w:rFonts w:ascii="Times New Roman" w:hAnsi="Times New Roman" w:cs="Times New Roman"/>
            <w:color w:val="auto"/>
            <w:sz w:val="26"/>
            <w:szCs w:val="26"/>
            <w:u w:val="none"/>
            <w:shd w:val="clear" w:color="auto" w:fill="FFFFFF"/>
          </w:rPr>
          <w:t>cured</w:t>
        </w:r>
      </w:hyperlink>
      <w:r w:rsidRPr="00AE4B3C">
        <w:rPr>
          <w:rFonts w:ascii="Times New Roman" w:hAnsi="Times New Roman" w:cs="Times New Roman"/>
          <w:sz w:val="26"/>
          <w:szCs w:val="26"/>
          <w:shd w:val="clear" w:color="auto" w:fill="FFFFFF"/>
        </w:rPr>
        <w:t> by </w:t>
      </w:r>
      <w:hyperlink r:id="rId13" w:tooltip="Smoking (cooking)" w:history="1">
        <w:r w:rsidRPr="00AE4B3C">
          <w:rPr>
            <w:rStyle w:val="Hyperlink"/>
            <w:rFonts w:ascii="Times New Roman" w:hAnsi="Times New Roman" w:cs="Times New Roman"/>
            <w:color w:val="auto"/>
            <w:sz w:val="26"/>
            <w:szCs w:val="26"/>
            <w:u w:val="none"/>
            <w:shd w:val="clear" w:color="auto" w:fill="FFFFFF"/>
          </w:rPr>
          <w:t>smoking</w:t>
        </w:r>
      </w:hyperlink>
      <w:r w:rsidRPr="00AE4B3C">
        <w:rPr>
          <w:rFonts w:ascii="Times New Roman" w:hAnsi="Times New Roman" w:cs="Times New Roman"/>
          <w:sz w:val="26"/>
          <w:szCs w:val="26"/>
          <w:shd w:val="clear" w:color="auto" w:fill="FFFFFF"/>
        </w:rPr>
        <w:t>. Foods have been smoked by humans throughout history. Originally this was done as a </w:t>
      </w:r>
      <w:hyperlink r:id="rId14" w:tooltip="Food preservation" w:history="1">
        <w:r w:rsidRPr="00AE4B3C">
          <w:rPr>
            <w:rStyle w:val="Hyperlink"/>
            <w:rFonts w:ascii="Times New Roman" w:hAnsi="Times New Roman" w:cs="Times New Roman"/>
            <w:color w:val="auto"/>
            <w:sz w:val="26"/>
            <w:szCs w:val="26"/>
            <w:u w:val="none"/>
            <w:shd w:val="clear" w:color="auto" w:fill="FFFFFF"/>
          </w:rPr>
          <w:t>preservative</w:t>
        </w:r>
      </w:hyperlink>
      <w:r w:rsidRPr="00AE4B3C">
        <w:rPr>
          <w:rFonts w:ascii="Times New Roman" w:hAnsi="Times New Roman" w:cs="Times New Roman"/>
          <w:sz w:val="26"/>
          <w:szCs w:val="26"/>
          <w:shd w:val="clear" w:color="auto" w:fill="FFFFFF"/>
        </w:rPr>
        <w:t>.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Sun drying: </w:t>
      </w:r>
      <w:r w:rsidRPr="00AE4B3C">
        <w:rPr>
          <w:rFonts w:ascii="Times New Roman" w:hAnsi="Times New Roman" w:cs="Times New Roman"/>
          <w:sz w:val="26"/>
          <w:szCs w:val="26"/>
          <w:shd w:val="clear" w:color="auto" w:fill="FFFFFF"/>
        </w:rPr>
        <w:t>this process is carried out by </w:t>
      </w:r>
      <w:r w:rsidRPr="00AE4B3C">
        <w:rPr>
          <w:rFonts w:ascii="Times New Roman" w:hAnsi="Times New Roman" w:cs="Times New Roman"/>
          <w:bCs/>
          <w:sz w:val="26"/>
          <w:szCs w:val="26"/>
          <w:shd w:val="clear" w:color="auto" w:fill="FFFFFF"/>
        </w:rPr>
        <w:t>exposing target fish directly under the sun</w:t>
      </w:r>
      <w:r w:rsidRPr="00AE4B3C">
        <w:rPr>
          <w:rFonts w:ascii="Times New Roman" w:hAnsi="Times New Roman" w:cs="Times New Roman"/>
          <w:sz w:val="26"/>
          <w:szCs w:val="26"/>
          <w:shd w:val="clear" w:color="auto" w:fill="FFFFFF"/>
        </w:rPr>
        <w:t>. </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sz w:val="26"/>
          <w:szCs w:val="26"/>
        </w:rPr>
        <w:br w:type="page"/>
      </w: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CHAPTER TWO</w:t>
      </w: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LITERATURE REVIEW</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2.1</w:t>
      </w:r>
      <w:r w:rsidRPr="00AE4B3C">
        <w:rPr>
          <w:rFonts w:ascii="Times New Roman" w:hAnsi="Times New Roman" w:cs="Times New Roman"/>
          <w:b/>
          <w:sz w:val="26"/>
          <w:szCs w:val="26"/>
        </w:rPr>
        <w:tab/>
        <w:t>FISH</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 fish is any member of a group of animals that consist of all gill</w:t>
      </w:r>
      <w:r>
        <w:rPr>
          <w:rFonts w:ascii="Times New Roman" w:hAnsi="Times New Roman" w:cs="Times New Roman"/>
          <w:sz w:val="26"/>
          <w:szCs w:val="26"/>
        </w:rPr>
        <w:t xml:space="preserve"> </w:t>
      </w:r>
      <w:r w:rsidRPr="00AE4B3C">
        <w:rPr>
          <w:rFonts w:ascii="Times New Roman" w:hAnsi="Times New Roman" w:cs="Times New Roman"/>
          <w:sz w:val="26"/>
          <w:szCs w:val="26"/>
        </w:rPr>
        <w:t>bearing aquatic craniate animals that lack limbs with d</w:t>
      </w:r>
      <w:r>
        <w:rPr>
          <w:rFonts w:ascii="Times New Roman" w:hAnsi="Times New Roman" w:cs="Times New Roman"/>
          <w:sz w:val="26"/>
          <w:szCs w:val="26"/>
        </w:rPr>
        <w:t>igits (Flajnik and Kasahara, 201</w:t>
      </w:r>
      <w:r w:rsidRPr="00AE4B3C">
        <w:rPr>
          <w:rFonts w:ascii="Times New Roman" w:hAnsi="Times New Roman" w:cs="Times New Roman"/>
          <w:sz w:val="26"/>
          <w:szCs w:val="26"/>
        </w:rPr>
        <w:t>9). Included in this definition are the living hagfish, lampreys, and cartilaginous and bony fish as well as various extinct related groups (Helfman et al., 20</w:t>
      </w:r>
      <w:r>
        <w:rPr>
          <w:rFonts w:ascii="Times New Roman" w:hAnsi="Times New Roman" w:cs="Times New Roman"/>
          <w:sz w:val="26"/>
          <w:szCs w:val="26"/>
        </w:rPr>
        <w:t>2</w:t>
      </w:r>
      <w:r w:rsidRPr="00AE4B3C">
        <w:rPr>
          <w:rFonts w:ascii="Times New Roman" w:hAnsi="Times New Roman" w:cs="Times New Roman"/>
          <w:sz w:val="26"/>
          <w:szCs w:val="26"/>
        </w:rPr>
        <w:t>4). Tetra-pods emerged within lobe-finned fishes, so sadistically they are</w:t>
      </w:r>
      <w:r>
        <w:rPr>
          <w:rFonts w:ascii="Times New Roman" w:hAnsi="Times New Roman" w:cs="Times New Roman"/>
          <w:sz w:val="26"/>
          <w:szCs w:val="26"/>
        </w:rPr>
        <w:t xml:space="preserve"> </w:t>
      </w:r>
      <w:r w:rsidRPr="00AE4B3C">
        <w:rPr>
          <w:rFonts w:ascii="Times New Roman" w:hAnsi="Times New Roman" w:cs="Times New Roman"/>
          <w:sz w:val="26"/>
          <w:szCs w:val="26"/>
        </w:rPr>
        <w:t>fish as well. However, traditionally fish are rendered obsolete or paraphyletic by</w:t>
      </w:r>
      <w:r>
        <w:rPr>
          <w:rFonts w:ascii="Times New Roman" w:hAnsi="Times New Roman" w:cs="Times New Roman"/>
          <w:sz w:val="26"/>
          <w:szCs w:val="26"/>
        </w:rPr>
        <w:t xml:space="preserve"> </w:t>
      </w:r>
      <w:r w:rsidRPr="00AE4B3C">
        <w:rPr>
          <w:rFonts w:ascii="Times New Roman" w:hAnsi="Times New Roman" w:cs="Times New Roman"/>
          <w:sz w:val="26"/>
          <w:szCs w:val="26"/>
        </w:rPr>
        <w:t>excluding the tetra</w:t>
      </w:r>
      <w:r>
        <w:rPr>
          <w:rFonts w:ascii="Times New Roman" w:hAnsi="Times New Roman" w:cs="Times New Roman"/>
          <w:sz w:val="26"/>
          <w:szCs w:val="26"/>
        </w:rPr>
        <w:t xml:space="preserve"> </w:t>
      </w:r>
      <w:r w:rsidRPr="00AE4B3C">
        <w:rPr>
          <w:rFonts w:ascii="Times New Roman" w:hAnsi="Times New Roman" w:cs="Times New Roman"/>
          <w:sz w:val="26"/>
          <w:szCs w:val="26"/>
        </w:rPr>
        <w:t>pods (i.e., the amphibians, reptiles, birds and mammals which all</w:t>
      </w:r>
      <w:r>
        <w:rPr>
          <w:rFonts w:ascii="Times New Roman" w:hAnsi="Times New Roman" w:cs="Times New Roman"/>
          <w:sz w:val="26"/>
          <w:szCs w:val="26"/>
        </w:rPr>
        <w:t xml:space="preserve"> </w:t>
      </w:r>
      <w:r w:rsidRPr="00AE4B3C">
        <w:rPr>
          <w:rFonts w:ascii="Times New Roman" w:hAnsi="Times New Roman" w:cs="Times New Roman"/>
          <w:sz w:val="26"/>
          <w:szCs w:val="26"/>
        </w:rPr>
        <w:t>descended from within the sam</w:t>
      </w:r>
      <w:r>
        <w:rPr>
          <w:rFonts w:ascii="Times New Roman" w:hAnsi="Times New Roman" w:cs="Times New Roman"/>
          <w:sz w:val="26"/>
          <w:szCs w:val="26"/>
        </w:rPr>
        <w:t>e ancestry) (Helfman et al., 202</w:t>
      </w:r>
      <w:r w:rsidRPr="00AE4B3C">
        <w:rPr>
          <w:rFonts w:ascii="Times New Roman" w:hAnsi="Times New Roman" w:cs="Times New Roman"/>
          <w:sz w:val="26"/>
          <w:szCs w:val="26"/>
        </w:rPr>
        <w:t>4). Because in this</w:t>
      </w:r>
      <w:r>
        <w:rPr>
          <w:rFonts w:ascii="Times New Roman" w:hAnsi="Times New Roman" w:cs="Times New Roman"/>
          <w:sz w:val="26"/>
          <w:szCs w:val="26"/>
        </w:rPr>
        <w:t xml:space="preserve"> </w:t>
      </w:r>
      <w:r w:rsidRPr="00AE4B3C">
        <w:rPr>
          <w:rFonts w:ascii="Times New Roman" w:hAnsi="Times New Roman" w:cs="Times New Roman"/>
          <w:sz w:val="26"/>
          <w:szCs w:val="26"/>
        </w:rPr>
        <w:t>manner the term "fish" is defined negatively as a paraphyletic group, it is not considered a formal taxonomic grouping in systematic biology. The traditional term pisces (also ichthyes) is considered a typological, but nota phylogenetic classi</w:t>
      </w:r>
      <w:r>
        <w:rPr>
          <w:rFonts w:ascii="Times New Roman" w:hAnsi="Times New Roman" w:cs="Times New Roman"/>
          <w:sz w:val="26"/>
          <w:szCs w:val="26"/>
        </w:rPr>
        <w:t>fication (Nelson and Joseph, 2020</w:t>
      </w:r>
      <w:r w:rsidRPr="00AE4B3C">
        <w:rPr>
          <w:rFonts w:ascii="Times New Roman" w:hAnsi="Times New Roman" w:cs="Times New Roman"/>
          <w:sz w:val="26"/>
          <w:szCs w:val="26"/>
        </w:rPr>
        <w:t>).</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earliest organisms that can be classified as fish were soft-bodied chordates that first appeared during the Cambrian period. Although they lacked a true spine, they</w:t>
      </w:r>
      <w:r>
        <w:rPr>
          <w:rFonts w:ascii="Times New Roman" w:hAnsi="Times New Roman" w:cs="Times New Roman"/>
          <w:sz w:val="26"/>
          <w:szCs w:val="26"/>
        </w:rPr>
        <w:t xml:space="preserve"> </w:t>
      </w:r>
      <w:r w:rsidRPr="00AE4B3C">
        <w:rPr>
          <w:rFonts w:ascii="Times New Roman" w:hAnsi="Times New Roman" w:cs="Times New Roman"/>
          <w:sz w:val="26"/>
          <w:szCs w:val="26"/>
        </w:rPr>
        <w:t>possessed notochords which allowed them to be more agile than their invert</w:t>
      </w:r>
      <w:r>
        <w:rPr>
          <w:rFonts w:ascii="Times New Roman" w:hAnsi="Times New Roman" w:cs="Times New Roman"/>
          <w:sz w:val="26"/>
          <w:szCs w:val="26"/>
        </w:rPr>
        <w:t xml:space="preserve"> berate </w:t>
      </w:r>
      <w:r w:rsidRPr="00AE4B3C">
        <w:rPr>
          <w:rFonts w:ascii="Times New Roman" w:hAnsi="Times New Roman" w:cs="Times New Roman"/>
          <w:sz w:val="26"/>
          <w:szCs w:val="26"/>
        </w:rPr>
        <w:t>counterparts. Fish would continue to evolve through the Paleozoic era, diversifying</w:t>
      </w:r>
      <w:r>
        <w:rPr>
          <w:rFonts w:ascii="Times New Roman" w:hAnsi="Times New Roman" w:cs="Times New Roman"/>
          <w:sz w:val="26"/>
          <w:szCs w:val="26"/>
        </w:rPr>
        <w:t xml:space="preserve"> </w:t>
      </w:r>
      <w:r w:rsidRPr="00AE4B3C">
        <w:rPr>
          <w:rFonts w:ascii="Times New Roman" w:hAnsi="Times New Roman" w:cs="Times New Roman"/>
          <w:sz w:val="26"/>
          <w:szCs w:val="26"/>
        </w:rPr>
        <w:t>into a wide variety of forms (Johnson, 20</w:t>
      </w:r>
      <w:r>
        <w:rPr>
          <w:rFonts w:ascii="Times New Roman" w:hAnsi="Times New Roman" w:cs="Times New Roman"/>
          <w:sz w:val="26"/>
          <w:szCs w:val="26"/>
        </w:rPr>
        <w:t>2</w:t>
      </w:r>
      <w:r w:rsidRPr="00AE4B3C">
        <w:rPr>
          <w:rFonts w:ascii="Times New Roman" w:hAnsi="Times New Roman" w:cs="Times New Roman"/>
          <w:sz w:val="26"/>
          <w:szCs w:val="26"/>
        </w:rPr>
        <w:t>0). Many fish of the Paleozoic</w:t>
      </w:r>
      <w:r>
        <w:rPr>
          <w:rFonts w:ascii="Times New Roman" w:hAnsi="Times New Roman" w:cs="Times New Roman"/>
          <w:sz w:val="26"/>
          <w:szCs w:val="26"/>
        </w:rPr>
        <w:t xml:space="preserve"> </w:t>
      </w:r>
      <w:r w:rsidRPr="00AE4B3C">
        <w:rPr>
          <w:rFonts w:ascii="Times New Roman" w:hAnsi="Times New Roman" w:cs="Times New Roman"/>
          <w:sz w:val="26"/>
          <w:szCs w:val="26"/>
        </w:rPr>
        <w:t>developed external armor that protected them from predators. The first fish with jaws appeared in the Silurian period, after whi</w:t>
      </w:r>
      <w:r>
        <w:rPr>
          <w:rFonts w:ascii="Times New Roman" w:hAnsi="Times New Roman" w:cs="Times New Roman"/>
          <w:sz w:val="26"/>
          <w:szCs w:val="26"/>
        </w:rPr>
        <w:t>ch many (such as sharks) became</w:t>
      </w:r>
      <w:r w:rsidRPr="00AE4B3C">
        <w:rPr>
          <w:rFonts w:ascii="Times New Roman" w:hAnsi="Times New Roman" w:cs="Times New Roman"/>
          <w:sz w:val="26"/>
          <w:szCs w:val="26"/>
        </w:rPr>
        <w:t xml:space="preserve"> formidable marine predators rather than just the prey of arthropods (Nelson , 20</w:t>
      </w:r>
      <w:r>
        <w:rPr>
          <w:rFonts w:ascii="Times New Roman" w:hAnsi="Times New Roman" w:cs="Times New Roman"/>
          <w:sz w:val="26"/>
          <w:szCs w:val="26"/>
        </w:rPr>
        <w:t>2</w:t>
      </w:r>
      <w:r w:rsidRPr="00AE4B3C">
        <w:rPr>
          <w:rFonts w:ascii="Times New Roman" w:hAnsi="Times New Roman" w:cs="Times New Roman"/>
          <w:sz w:val="26"/>
          <w:szCs w:val="26"/>
        </w:rPr>
        <w:t>0).</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Most fish are ectothermic ("cold-blooded"), allowing their body temperatures to vary as ambient temperatures change, though some of the large active swimmers</w:t>
      </w:r>
      <w:r>
        <w:rPr>
          <w:rFonts w:ascii="Times New Roman" w:hAnsi="Times New Roman" w:cs="Times New Roman"/>
          <w:sz w:val="26"/>
          <w:szCs w:val="26"/>
        </w:rPr>
        <w:t xml:space="preserve"> </w:t>
      </w:r>
      <w:r w:rsidRPr="00AE4B3C">
        <w:rPr>
          <w:rFonts w:ascii="Times New Roman" w:hAnsi="Times New Roman" w:cs="Times New Roman"/>
          <w:sz w:val="26"/>
          <w:szCs w:val="26"/>
        </w:rPr>
        <w:t xml:space="preserve">like white shark and tuna can hold a higher core temperature (Goldman, </w:t>
      </w:r>
      <w:r>
        <w:rPr>
          <w:rFonts w:ascii="Times New Roman" w:hAnsi="Times New Roman" w:cs="Times New Roman"/>
          <w:sz w:val="26"/>
          <w:szCs w:val="26"/>
        </w:rPr>
        <w:t>2021</w:t>
      </w:r>
      <w:r w:rsidRPr="00AE4B3C">
        <w:rPr>
          <w:rFonts w:ascii="Times New Roman" w:hAnsi="Times New Roman" w:cs="Times New Roman"/>
          <w:sz w:val="26"/>
          <w:szCs w:val="26"/>
        </w:rPr>
        <w:t>). Fish</w:t>
      </w:r>
      <w:r>
        <w:rPr>
          <w:rFonts w:ascii="Times New Roman" w:hAnsi="Times New Roman" w:cs="Times New Roman"/>
          <w:sz w:val="26"/>
          <w:szCs w:val="26"/>
        </w:rPr>
        <w:t xml:space="preserve"> </w:t>
      </w:r>
      <w:r w:rsidRPr="00AE4B3C">
        <w:rPr>
          <w:rFonts w:ascii="Times New Roman" w:hAnsi="Times New Roman" w:cs="Times New Roman"/>
          <w:sz w:val="26"/>
          <w:szCs w:val="26"/>
        </w:rPr>
        <w:t>are abundant in most bodies of water. They can be found in nearly all aquatic environments, from high mountain streams (e.g., char and gudgeon) to the abyssal and even hadal depths of the deepest oceans (e.g., gulpers and anglerfish). With 33,100 described species, fish exhibit greater</w:t>
      </w:r>
      <w:r>
        <w:rPr>
          <w:rFonts w:ascii="Times New Roman" w:hAnsi="Times New Roman" w:cs="Times New Roman"/>
          <w:sz w:val="26"/>
          <w:szCs w:val="26"/>
        </w:rPr>
        <w:t xml:space="preserve"> </w:t>
      </w:r>
      <w:r w:rsidRPr="00AE4B3C">
        <w:rPr>
          <w:rFonts w:ascii="Times New Roman" w:hAnsi="Times New Roman" w:cs="Times New Roman"/>
          <w:sz w:val="26"/>
          <w:szCs w:val="26"/>
        </w:rPr>
        <w:t>species diversity than any other group of vertebrates (Lecointre, 20</w:t>
      </w:r>
      <w:r>
        <w:rPr>
          <w:rFonts w:ascii="Times New Roman" w:hAnsi="Times New Roman" w:cs="Times New Roman"/>
          <w:sz w:val="26"/>
          <w:szCs w:val="26"/>
        </w:rPr>
        <w:t>2</w:t>
      </w:r>
      <w:r w:rsidRPr="00AE4B3C">
        <w:rPr>
          <w:rFonts w:ascii="Times New Roman" w:hAnsi="Times New Roman" w:cs="Times New Roman"/>
          <w:sz w:val="26"/>
          <w:szCs w:val="26"/>
        </w:rPr>
        <w:t>0).</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2.1.1</w:t>
      </w:r>
      <w:r w:rsidRPr="00AE4B3C">
        <w:rPr>
          <w:rFonts w:ascii="Times New Roman" w:hAnsi="Times New Roman" w:cs="Times New Roman"/>
          <w:b/>
          <w:sz w:val="26"/>
          <w:szCs w:val="26"/>
        </w:rPr>
        <w:tab/>
        <w:t>TAXONOMY</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are a paraphyletic group: that is, any clade containing all fish also contains the tetra</w:t>
      </w:r>
      <w:r>
        <w:rPr>
          <w:rFonts w:ascii="Times New Roman" w:hAnsi="Times New Roman" w:cs="Times New Roman"/>
          <w:sz w:val="26"/>
          <w:szCs w:val="26"/>
        </w:rPr>
        <w:t xml:space="preserve"> </w:t>
      </w:r>
      <w:r w:rsidRPr="00AE4B3C">
        <w:rPr>
          <w:rFonts w:ascii="Times New Roman" w:hAnsi="Times New Roman" w:cs="Times New Roman"/>
          <w:sz w:val="26"/>
          <w:szCs w:val="26"/>
        </w:rPr>
        <w:t>pods, which are not fish. For this reason, groups such as the "Class Pisces" seen in older reference works are no longer used in formal classifications.</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Traditional classification divide fish into three extant classes, and with extinct forms sometimes classified within the tree, sometimes as their own </w:t>
      </w:r>
      <w:r>
        <w:rPr>
          <w:rFonts w:ascii="Times New Roman" w:hAnsi="Times New Roman" w:cs="Times New Roman"/>
          <w:sz w:val="26"/>
          <w:szCs w:val="26"/>
        </w:rPr>
        <w:t>classes: (Romer and Parsons, 2021; Benton, 2020</w:t>
      </w:r>
      <w:r w:rsidRPr="00AE4B3C">
        <w:rPr>
          <w:rFonts w:ascii="Times New Roman" w:hAnsi="Times New Roman" w:cs="Times New Roman"/>
          <w:sz w:val="26"/>
          <w:szCs w:val="26"/>
        </w:rPr>
        <w:t>)</w:t>
      </w:r>
    </w:p>
    <w:p w:rsidR="00E2786C" w:rsidRPr="00AE4B3C" w:rsidRDefault="00E2786C" w:rsidP="00E2786C">
      <w:pPr>
        <w:pStyle w:val="ListParagraph"/>
        <w:numPr>
          <w:ilvl w:val="0"/>
          <w:numId w:val="1"/>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Class Agnatha (jawless fish) </w:t>
      </w:r>
    </w:p>
    <w:p w:rsidR="00E2786C" w:rsidRPr="00AE4B3C" w:rsidRDefault="00E2786C" w:rsidP="00E2786C">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Subclass Cyclostomata (hagfish and lampreys) </w:t>
      </w:r>
    </w:p>
    <w:p w:rsidR="00E2786C" w:rsidRPr="00AE4B3C" w:rsidRDefault="00E2786C" w:rsidP="00E2786C">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Subclass Ostracodermi (armoured jawless fish)</w:t>
      </w:r>
    </w:p>
    <w:p w:rsidR="00E2786C" w:rsidRPr="00AE4B3C" w:rsidRDefault="00E2786C" w:rsidP="00E2786C">
      <w:pPr>
        <w:pStyle w:val="ListParagraph"/>
        <w:numPr>
          <w:ilvl w:val="0"/>
          <w:numId w:val="1"/>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Class Chondrichthyes (cartilaginous fish) </w:t>
      </w:r>
    </w:p>
    <w:p w:rsidR="00E2786C" w:rsidRPr="00AE4B3C" w:rsidRDefault="00E2786C" w:rsidP="00E2786C">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Subclass Elasmobranchii (sharks and rays) </w:t>
      </w:r>
    </w:p>
    <w:p w:rsidR="00E2786C" w:rsidRPr="00AE4B3C" w:rsidRDefault="00E2786C" w:rsidP="00E2786C">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Subclass Holocephali (chimaeras and extinct relatives)</w:t>
      </w:r>
    </w:p>
    <w:p w:rsidR="00E2786C" w:rsidRPr="00AE4B3C" w:rsidRDefault="00E2786C" w:rsidP="00E2786C">
      <w:pPr>
        <w:pStyle w:val="ListParagraph"/>
        <w:numPr>
          <w:ilvl w:val="0"/>
          <w:numId w:val="1"/>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Class Placodermi (armoured fish) </w:t>
      </w:r>
    </w:p>
    <w:p w:rsidR="00E2786C" w:rsidRPr="00AE4B3C" w:rsidRDefault="00E2786C" w:rsidP="00E2786C">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Class Acanthodii ("spiny sharks", sometimes classified under bony fishes)</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2.1.2</w:t>
      </w:r>
      <w:r w:rsidRPr="00AE4B3C">
        <w:rPr>
          <w:rFonts w:ascii="Times New Roman" w:hAnsi="Times New Roman" w:cs="Times New Roman"/>
          <w:b/>
          <w:sz w:val="26"/>
          <w:szCs w:val="26"/>
        </w:rPr>
        <w:tab/>
        <w:t>FRESHNESS OF FISH</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Freshness is usually judged in the trade entirely by appearance, odour and texture of </w:t>
      </w:r>
      <w:r>
        <w:rPr>
          <w:rFonts w:ascii="Times New Roman" w:hAnsi="Times New Roman" w:cs="Times New Roman"/>
          <w:sz w:val="26"/>
          <w:szCs w:val="26"/>
        </w:rPr>
        <w:t>the raw fish (Karube et al., 202</w:t>
      </w:r>
      <w:r w:rsidRPr="00AE4B3C">
        <w:rPr>
          <w:rFonts w:ascii="Times New Roman" w:hAnsi="Times New Roman" w:cs="Times New Roman"/>
          <w:sz w:val="26"/>
          <w:szCs w:val="26"/>
        </w:rPr>
        <w:t>1). Since assessment depends upon the senses, these factors are known as sensory or organoleptic. The most important things to look for the freshness of fish are:</w:t>
      </w:r>
    </w:p>
    <w:p w:rsidR="00E2786C" w:rsidRPr="00AE4B3C" w:rsidRDefault="00E2786C" w:rsidP="00E2786C">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general appearance of the fish including that of the eyes, gills, surface slime and scales and the firmness or softness of the flesh.</w:t>
      </w:r>
    </w:p>
    <w:p w:rsidR="00E2786C" w:rsidRPr="00AE4B3C" w:rsidRDefault="00E2786C" w:rsidP="00E2786C">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odour of the gills and belly cavity;</w:t>
      </w:r>
    </w:p>
    <w:p w:rsidR="00E2786C" w:rsidRPr="00AE4B3C" w:rsidRDefault="00E2786C" w:rsidP="00E2786C">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appearance, particularly the presence and absence of discoloration along the underside, of the backbone.</w:t>
      </w:r>
    </w:p>
    <w:p w:rsidR="00E2786C" w:rsidRPr="00AE4B3C" w:rsidRDefault="00E2786C" w:rsidP="00E2786C">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presence or absence of rigor mortis or death stiffening;</w:t>
      </w:r>
    </w:p>
    <w:p w:rsidR="00E2786C" w:rsidRPr="00AE4B3C" w:rsidRDefault="00E2786C" w:rsidP="00E2786C">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appearance of the be</w:t>
      </w:r>
      <w:r>
        <w:rPr>
          <w:rFonts w:ascii="Times New Roman" w:hAnsi="Times New Roman" w:cs="Times New Roman"/>
          <w:sz w:val="26"/>
          <w:szCs w:val="26"/>
        </w:rPr>
        <w:t>lly walls (Bate and Bendall, 202</w:t>
      </w:r>
      <w:r w:rsidRPr="00AE4B3C">
        <w:rPr>
          <w:rFonts w:ascii="Times New Roman" w:hAnsi="Times New Roman" w:cs="Times New Roman"/>
          <w:sz w:val="26"/>
          <w:szCs w:val="26"/>
        </w:rPr>
        <w:t>0)</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w:t>
      </w:r>
      <w:r w:rsidRPr="00AE4B3C">
        <w:rPr>
          <w:rFonts w:ascii="Times New Roman" w:hAnsi="Times New Roman" w:cs="Times New Roman"/>
          <w:b/>
          <w:sz w:val="26"/>
          <w:szCs w:val="26"/>
        </w:rPr>
        <w:tab/>
        <w:t>CAUSES OF SPOILAGE OF FISHES</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Spoilage and freshness are the two qualities that have to be clearly defined (Gram and Huss, </w:t>
      </w:r>
      <w:r>
        <w:rPr>
          <w:rFonts w:ascii="Times New Roman" w:hAnsi="Times New Roman" w:cs="Times New Roman"/>
          <w:sz w:val="26"/>
          <w:szCs w:val="26"/>
        </w:rPr>
        <w:t>202</w:t>
      </w:r>
      <w:r w:rsidRPr="00AE4B3C">
        <w:rPr>
          <w:rFonts w:ascii="Times New Roman" w:hAnsi="Times New Roman" w:cs="Times New Roman"/>
          <w:sz w:val="26"/>
          <w:szCs w:val="26"/>
        </w:rPr>
        <w:t>0). A fresh product is defined as the one whose original characters remain unchanged. Spoilage therefore is the indicative of post-harvest change (Hui, 20</w:t>
      </w:r>
      <w:r>
        <w:rPr>
          <w:rFonts w:ascii="Times New Roman" w:hAnsi="Times New Roman" w:cs="Times New Roman"/>
          <w:sz w:val="26"/>
          <w:szCs w:val="26"/>
        </w:rPr>
        <w:t>2</w:t>
      </w:r>
      <w:r w:rsidRPr="00AE4B3C">
        <w:rPr>
          <w:rFonts w:ascii="Times New Roman" w:hAnsi="Times New Roman" w:cs="Times New Roman"/>
          <w:sz w:val="26"/>
          <w:szCs w:val="26"/>
        </w:rPr>
        <w:t>0). This change may be graded as the change from absolute freshness to limits of acceptability to unacceptability. Spoilage is usually accompanied by change in physical characteristics. Change in colour, odour, texture, colour of eyes, color of gills and softness of the muscle are some of the characteristics observed in</w:t>
      </w:r>
      <w:r>
        <w:rPr>
          <w:rFonts w:ascii="Times New Roman" w:hAnsi="Times New Roman" w:cs="Times New Roman"/>
          <w:sz w:val="26"/>
          <w:szCs w:val="26"/>
        </w:rPr>
        <w:t xml:space="preserve"> spoiled fish (Baird-Parker, 202</w:t>
      </w:r>
      <w:r w:rsidRPr="00AE4B3C">
        <w:rPr>
          <w:rFonts w:ascii="Times New Roman" w:hAnsi="Times New Roman" w:cs="Times New Roman"/>
          <w:sz w:val="26"/>
          <w:szCs w:val="26"/>
        </w:rPr>
        <w:t>0). Spoilage is caused by the action of enzymes, bacteria and chemicals present in the fish. In addition, the following factors contribute to spoilage of fish (Abbas and Saleh, 20</w:t>
      </w:r>
      <w:r>
        <w:rPr>
          <w:rFonts w:ascii="Times New Roman" w:hAnsi="Times New Roman" w:cs="Times New Roman"/>
          <w:sz w:val="26"/>
          <w:szCs w:val="26"/>
        </w:rPr>
        <w:t>1</w:t>
      </w:r>
      <w:r w:rsidRPr="00AE4B3C">
        <w:rPr>
          <w:rFonts w:ascii="Times New Roman" w:hAnsi="Times New Roman" w:cs="Times New Roman"/>
          <w:sz w:val="26"/>
          <w:szCs w:val="26"/>
        </w:rPr>
        <w:t>9).</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Pr="00AE4B3C">
        <w:rPr>
          <w:rFonts w:ascii="Times New Roman" w:hAnsi="Times New Roman" w:cs="Times New Roman"/>
          <w:sz w:val="26"/>
          <w:szCs w:val="26"/>
        </w:rPr>
        <w:t xml:space="preserve"> High moisture content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Pr="00AE4B3C">
        <w:rPr>
          <w:rFonts w:ascii="Times New Roman" w:hAnsi="Times New Roman" w:cs="Times New Roman"/>
          <w:sz w:val="26"/>
          <w:szCs w:val="26"/>
        </w:rPr>
        <w:t xml:space="preserve"> High fat content</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Pr="00AE4B3C">
        <w:rPr>
          <w:rFonts w:ascii="Times New Roman" w:hAnsi="Times New Roman" w:cs="Times New Roman"/>
          <w:sz w:val="26"/>
          <w:szCs w:val="26"/>
        </w:rPr>
        <w:t xml:space="preserve"> High protein content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Pr="00AE4B3C">
        <w:rPr>
          <w:rFonts w:ascii="Times New Roman" w:hAnsi="Times New Roman" w:cs="Times New Roman"/>
          <w:sz w:val="26"/>
          <w:szCs w:val="26"/>
        </w:rPr>
        <w:t xml:space="preserve"> Weak muscle tissue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Pr="00AE4B3C">
        <w:rPr>
          <w:rFonts w:ascii="Times New Roman" w:hAnsi="Times New Roman" w:cs="Times New Roman"/>
          <w:sz w:val="26"/>
          <w:szCs w:val="26"/>
        </w:rPr>
        <w:t xml:space="preserve"> Ambient temperature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Pr="00AE4B3C">
        <w:rPr>
          <w:rFonts w:ascii="Times New Roman" w:hAnsi="Times New Roman" w:cs="Times New Roman"/>
          <w:sz w:val="26"/>
          <w:szCs w:val="26"/>
        </w:rPr>
        <w:t xml:space="preserve"> Unhygienic handling</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2.2.1</w:t>
      </w:r>
      <w:r w:rsidRPr="00AE4B3C">
        <w:rPr>
          <w:rFonts w:ascii="Times New Roman" w:hAnsi="Times New Roman" w:cs="Times New Roman"/>
          <w:b/>
          <w:sz w:val="26"/>
          <w:szCs w:val="26"/>
        </w:rPr>
        <w:tab/>
        <w:t>PROCESS OF SPOILAGE</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is highly nutritive. It is tasty because of its constituents. The main components of fish are water, protei</w:t>
      </w:r>
      <w:r>
        <w:rPr>
          <w:rFonts w:ascii="Times New Roman" w:hAnsi="Times New Roman" w:cs="Times New Roman"/>
          <w:sz w:val="26"/>
          <w:szCs w:val="26"/>
        </w:rPr>
        <w:t>n and fat (Adebowale et al., 2019</w:t>
      </w:r>
      <w:r w:rsidRPr="00AE4B3C">
        <w:rPr>
          <w:rFonts w:ascii="Times New Roman" w:hAnsi="Times New Roman" w:cs="Times New Roman"/>
          <w:sz w:val="26"/>
          <w:szCs w:val="26"/>
        </w:rPr>
        <w:t>). The spoilage of fish is a complicated process brought about by actions of enzymes, bacteria and chemical constituents. The spoilage process starts immediately after the death of fish. The process i</w:t>
      </w:r>
      <w:r>
        <w:rPr>
          <w:rFonts w:ascii="Times New Roman" w:hAnsi="Times New Roman" w:cs="Times New Roman"/>
          <w:sz w:val="26"/>
          <w:szCs w:val="26"/>
        </w:rPr>
        <w:t>nvolves three stages (Amos, 2020</w:t>
      </w:r>
      <w:r w:rsidRPr="00AE4B3C">
        <w:rPr>
          <w:rFonts w:ascii="Times New Roman" w:hAnsi="Times New Roman" w:cs="Times New Roman"/>
          <w:sz w:val="26"/>
          <w:szCs w:val="26"/>
        </w:rPr>
        <w:t>).</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1. Rigor mortis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2. Autolysis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3. Bacterial invasion and putrefaction</w:t>
      </w:r>
    </w:p>
    <w:p w:rsidR="008A7284" w:rsidRDefault="008A7284" w:rsidP="00E2786C">
      <w:pPr>
        <w:spacing w:line="276" w:lineRule="auto"/>
        <w:jc w:val="both"/>
        <w:rPr>
          <w:rFonts w:ascii="Times New Roman" w:hAnsi="Times New Roman" w:cs="Times New Roman"/>
          <w:b/>
          <w:sz w:val="26"/>
          <w:szCs w:val="26"/>
        </w:rPr>
      </w:pP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w:t>
      </w:r>
      <w:r w:rsidRPr="00AE4B3C">
        <w:rPr>
          <w:rFonts w:ascii="Times New Roman" w:hAnsi="Times New Roman" w:cs="Times New Roman"/>
          <w:b/>
          <w:sz w:val="26"/>
          <w:szCs w:val="26"/>
        </w:rPr>
        <w:tab/>
        <w:t xml:space="preserve">TYPES FISH SPOILAGE </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2.2.2.1 ENZYMATIC SPOILAGE</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Shortly after capture, chemical and biological changes take place in dead fish due to enzymatic breakdown of major fish molecules (FAO, 20</w:t>
      </w:r>
      <w:r>
        <w:rPr>
          <w:rFonts w:ascii="Times New Roman" w:hAnsi="Times New Roman" w:cs="Times New Roman"/>
          <w:sz w:val="26"/>
          <w:szCs w:val="26"/>
        </w:rPr>
        <w:t>2</w:t>
      </w:r>
      <w:r w:rsidRPr="00AE4B3C">
        <w:rPr>
          <w:rFonts w:ascii="Times New Roman" w:hAnsi="Times New Roman" w:cs="Times New Roman"/>
          <w:sz w:val="26"/>
          <w:szCs w:val="26"/>
        </w:rPr>
        <w:t>0</w:t>
      </w:r>
      <w:r>
        <w:rPr>
          <w:rFonts w:ascii="Times New Roman" w:hAnsi="Times New Roman" w:cs="Times New Roman"/>
          <w:sz w:val="26"/>
          <w:szCs w:val="26"/>
        </w:rPr>
        <w:t>). Hansen et al. (2020</w:t>
      </w:r>
      <w:r w:rsidRPr="00AE4B3C">
        <w:rPr>
          <w:rFonts w:ascii="Times New Roman" w:hAnsi="Times New Roman" w:cs="Times New Roman"/>
          <w:sz w:val="26"/>
          <w:szCs w:val="26"/>
        </w:rPr>
        <w:t>) stated that autolytic enzymes reduced textural quality during early stages of deterioration but did not produce the characteristic spoilage off-odors and offflavors. This indicates that autolytic degradation can limit shelf-life and product quality even with relatively low levels of spoilage organisms (FAO, 20</w:t>
      </w:r>
      <w:r>
        <w:rPr>
          <w:rFonts w:ascii="Times New Roman" w:hAnsi="Times New Roman" w:cs="Times New Roman"/>
          <w:sz w:val="26"/>
          <w:szCs w:val="26"/>
        </w:rPr>
        <w:t>2</w:t>
      </w:r>
      <w:r w:rsidRPr="00AE4B3C">
        <w:rPr>
          <w:rFonts w:ascii="Times New Roman" w:hAnsi="Times New Roman" w:cs="Times New Roman"/>
          <w:sz w:val="26"/>
          <w:szCs w:val="26"/>
        </w:rPr>
        <w:t>0). Most of the impact is on textural quality along with the production of hypoxanthine and formaldehyde. The digestive enzymes cause extensive autolysis which results in meat softening, rupture of the belly wall and drain out of the blood water which contains both protein and oil (FAO, 20</w:t>
      </w:r>
      <w:r>
        <w:rPr>
          <w:rFonts w:ascii="Times New Roman" w:hAnsi="Times New Roman" w:cs="Times New Roman"/>
          <w:sz w:val="26"/>
          <w:szCs w:val="26"/>
        </w:rPr>
        <w:t>2</w:t>
      </w:r>
      <w:r w:rsidRPr="00AE4B3C">
        <w:rPr>
          <w:rFonts w:ascii="Times New Roman" w:hAnsi="Times New Roman" w:cs="Times New Roman"/>
          <w:sz w:val="26"/>
          <w:szCs w:val="26"/>
        </w:rPr>
        <w:t>0).</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 number of proteolytic enzymes are found in muscle and viscera of the fish after catch. These enzymes contribute to post mortem degradation in fish muscle and fish products during storage and processing. There is a sensorial or product associated alteration that can be contributed by proteolytic enzymes (Engvang and Nielsen, 20</w:t>
      </w:r>
      <w:r>
        <w:rPr>
          <w:rFonts w:ascii="Times New Roman" w:hAnsi="Times New Roman" w:cs="Times New Roman"/>
          <w:sz w:val="26"/>
          <w:szCs w:val="26"/>
        </w:rPr>
        <w:t>2</w:t>
      </w:r>
      <w:r w:rsidRPr="00AE4B3C">
        <w:rPr>
          <w:rFonts w:ascii="Times New Roman" w:hAnsi="Times New Roman" w:cs="Times New Roman"/>
          <w:sz w:val="26"/>
          <w:szCs w:val="26"/>
        </w:rPr>
        <w:t>1). During improper storage of whole fish, proteolysis is responsible for degradation of proteins and is followed by a process of so</w:t>
      </w:r>
      <w:r>
        <w:rPr>
          <w:rFonts w:ascii="Times New Roman" w:hAnsi="Times New Roman" w:cs="Times New Roman"/>
          <w:sz w:val="26"/>
          <w:szCs w:val="26"/>
        </w:rPr>
        <w:t>lubilization (Lin and Park, 2020</w:t>
      </w:r>
      <w:r w:rsidRPr="00AE4B3C">
        <w:rPr>
          <w:rFonts w:ascii="Times New Roman" w:hAnsi="Times New Roman" w:cs="Times New Roman"/>
          <w:sz w:val="26"/>
          <w:szCs w:val="26"/>
        </w:rPr>
        <w:t>). On the other hand, peptides and free amino acids can be produced as a result of autolysis of fish muscle proteins, which lead towards the spoilage of fish meat as an outcome of microbial growth and production of biogeni</w:t>
      </w:r>
      <w:r>
        <w:rPr>
          <w:rFonts w:ascii="Times New Roman" w:hAnsi="Times New Roman" w:cs="Times New Roman"/>
          <w:sz w:val="26"/>
          <w:szCs w:val="26"/>
        </w:rPr>
        <w:t>c amines (Fraser and Sumar, 2020</w:t>
      </w:r>
      <w:r w:rsidRPr="00AE4B3C">
        <w:rPr>
          <w:rFonts w:ascii="Times New Roman" w:hAnsi="Times New Roman" w:cs="Times New Roman"/>
          <w:sz w:val="26"/>
          <w:szCs w:val="26"/>
        </w:rPr>
        <w:t>). Belly bursting is caused by leakage of proteolytic enzymes from pyloric caeca and intestine to the ventral muscle. The proteases have optimal pH in the alkaline to neutral range. Martinez and Gildberg (20</w:t>
      </w:r>
      <w:r>
        <w:rPr>
          <w:rFonts w:ascii="Times New Roman" w:hAnsi="Times New Roman" w:cs="Times New Roman"/>
          <w:sz w:val="26"/>
          <w:szCs w:val="26"/>
        </w:rPr>
        <w:t>2</w:t>
      </w:r>
      <w:r w:rsidRPr="00AE4B3C">
        <w:rPr>
          <w:rFonts w:ascii="Times New Roman" w:hAnsi="Times New Roman" w:cs="Times New Roman"/>
          <w:sz w:val="26"/>
          <w:szCs w:val="26"/>
        </w:rPr>
        <w:t>1) reported that the rate of degradation by proteolytic enzymes was reduced when the fish was kept at 0°C and a pH of 5.</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2.2.2.2  MICROBIAL SPOILAGE</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Composition of the microflora on newly caught fish depends on the microbial contents of the water in which the fish live. Fish microflora includes bacterial species such as Pseudomonas, Alcaligenes, Vibrio, Serratia and</w:t>
      </w:r>
      <w:r>
        <w:rPr>
          <w:rFonts w:ascii="Times New Roman" w:hAnsi="Times New Roman" w:cs="Times New Roman"/>
          <w:sz w:val="26"/>
          <w:szCs w:val="26"/>
        </w:rPr>
        <w:t xml:space="preserve"> Micrococcus (Gram and Huss, 202</w:t>
      </w:r>
      <w:r w:rsidRPr="00AE4B3C">
        <w:rPr>
          <w:rFonts w:ascii="Times New Roman" w:hAnsi="Times New Roman" w:cs="Times New Roman"/>
          <w:sz w:val="26"/>
          <w:szCs w:val="26"/>
        </w:rPr>
        <w:t>0) Microbial growth and metabolism is a major cause of fish spoilage which produce amines, biogenic amines such as putrescine, histamine and cadaverine, organic acids, sulphides, alcohols, aldehydes and ketones with unpleasant and unacceptable off-flavors (Dalgaard et al., 20</w:t>
      </w:r>
      <w:r>
        <w:rPr>
          <w:rFonts w:ascii="Times New Roman" w:hAnsi="Times New Roman" w:cs="Times New Roman"/>
          <w:sz w:val="26"/>
          <w:szCs w:val="26"/>
        </w:rPr>
        <w:t>2</w:t>
      </w:r>
      <w:r w:rsidRPr="00AE4B3C">
        <w:rPr>
          <w:rFonts w:ascii="Times New Roman" w:hAnsi="Times New Roman" w:cs="Times New Roman"/>
          <w:sz w:val="26"/>
          <w:szCs w:val="26"/>
        </w:rPr>
        <w:t>0</w:t>
      </w:r>
      <w:r>
        <w:rPr>
          <w:rFonts w:ascii="Times New Roman" w:hAnsi="Times New Roman" w:cs="Times New Roman"/>
          <w:sz w:val="26"/>
          <w:szCs w:val="26"/>
        </w:rPr>
        <w:t>; Emborg et al., 2020; Gram and Dalgaard, 202</w:t>
      </w:r>
      <w:r w:rsidRPr="00AE4B3C">
        <w:rPr>
          <w:rFonts w:ascii="Times New Roman" w:hAnsi="Times New Roman" w:cs="Times New Roman"/>
          <w:sz w:val="26"/>
          <w:szCs w:val="26"/>
        </w:rPr>
        <w:t xml:space="preserve">2). For unpreserved fish, spoilage is a result of Gramnegative, fermentative bacteria (such as Vibrionaceae), whereas psychrotolerant Gram-negative bacteria (such as Pseudomonas spp. and Shewanella spp.) tend to spoil </w:t>
      </w:r>
      <w:r>
        <w:rPr>
          <w:rFonts w:ascii="Times New Roman" w:hAnsi="Times New Roman" w:cs="Times New Roman"/>
          <w:sz w:val="26"/>
          <w:szCs w:val="26"/>
        </w:rPr>
        <w:t>chilled fish (Gram and Huss, 202</w:t>
      </w:r>
      <w:r w:rsidRPr="00AE4B3C">
        <w:rPr>
          <w:rFonts w:ascii="Times New Roman" w:hAnsi="Times New Roman" w:cs="Times New Roman"/>
          <w:sz w:val="26"/>
          <w:szCs w:val="26"/>
        </w:rPr>
        <w:t>0). It is, therefore, important to distinguish non spoilage microflora from spoilage bacteria as many of the bacteria present do not actually co</w:t>
      </w:r>
      <w:r>
        <w:rPr>
          <w:rFonts w:ascii="Times New Roman" w:hAnsi="Times New Roman" w:cs="Times New Roman"/>
          <w:sz w:val="26"/>
          <w:szCs w:val="26"/>
        </w:rPr>
        <w:t>ntribute to spoilage (Huss, 2020</w:t>
      </w:r>
      <w:r w:rsidRPr="00AE4B3C">
        <w:rPr>
          <w:rFonts w:ascii="Times New Roman" w:hAnsi="Times New Roman" w:cs="Times New Roman"/>
          <w:sz w:val="26"/>
          <w:szCs w:val="26"/>
        </w:rPr>
        <w:t>). Trimethylamine (TMA) levels are used universally to determine microbial deterioration leading to fish spoilage. Fish use Trimethylamine Oxide (TMAO) as an osmo-regulant to avoid dehydration in marine environments and tissue waterlogging in fresh water.</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Bacteria such as Shewanellaputrifaciens, Aeromonas spp., psychrotolerantEnterobacteriacceae, P. phosphoreum and Vibrio spp. can obtain energy by reducing TMAO to TMA creating the ammonia-like off flavors (Gram and Dalgaard, 20</w:t>
      </w:r>
      <w:r>
        <w:rPr>
          <w:rFonts w:ascii="Times New Roman" w:hAnsi="Times New Roman" w:cs="Times New Roman"/>
          <w:sz w:val="26"/>
          <w:szCs w:val="26"/>
        </w:rPr>
        <w:t>2</w:t>
      </w:r>
      <w:r w:rsidRPr="00AE4B3C">
        <w:rPr>
          <w:rFonts w:ascii="Times New Roman" w:hAnsi="Times New Roman" w:cs="Times New Roman"/>
          <w:sz w:val="26"/>
          <w:szCs w:val="26"/>
        </w:rPr>
        <w:t>2). Pseudomonas putrifaciens, fluorescent pseudomonads and other spoilage bacteria increase rapidly during the initial stages of spoilage, producing many proteolytic and</w:t>
      </w:r>
      <w:r>
        <w:rPr>
          <w:rFonts w:ascii="Times New Roman" w:hAnsi="Times New Roman" w:cs="Times New Roman"/>
          <w:sz w:val="26"/>
          <w:szCs w:val="26"/>
        </w:rPr>
        <w:t xml:space="preserve"> hydrolytic enzymes (Shewan, 202</w:t>
      </w:r>
      <w:r w:rsidRPr="00AE4B3C">
        <w:rPr>
          <w:rFonts w:ascii="Times New Roman" w:hAnsi="Times New Roman" w:cs="Times New Roman"/>
          <w:sz w:val="26"/>
          <w:szCs w:val="26"/>
        </w:rPr>
        <w:t>1).</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2.2.2.3 CHEMICAL SPOILAGE</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Lipid oxidation is a major cause of deterioration and spoilage for the pelagic fish species such as mackerel and herring with high oil/fat content stored fat in the</w:t>
      </w:r>
      <w:r>
        <w:rPr>
          <w:rFonts w:ascii="Times New Roman" w:hAnsi="Times New Roman" w:cs="Times New Roman"/>
          <w:sz w:val="26"/>
          <w:szCs w:val="26"/>
        </w:rPr>
        <w:t>ir flesh (Fraser and Sumar, 2019</w:t>
      </w:r>
      <w:r w:rsidRPr="00AE4B3C">
        <w:rPr>
          <w:rFonts w:ascii="Times New Roman" w:hAnsi="Times New Roman" w:cs="Times New Roman"/>
          <w:sz w:val="26"/>
          <w:szCs w:val="26"/>
        </w:rPr>
        <w:t>). Lipid oxidation involves a three stage free radical mechanism: initiation, propagatio</w:t>
      </w:r>
      <w:r>
        <w:rPr>
          <w:rFonts w:ascii="Times New Roman" w:hAnsi="Times New Roman" w:cs="Times New Roman"/>
          <w:sz w:val="26"/>
          <w:szCs w:val="26"/>
        </w:rPr>
        <w:t>n and termination (Frankel, 2020</w:t>
      </w:r>
      <w:r w:rsidRPr="00AE4B3C">
        <w:rPr>
          <w:rFonts w:ascii="Times New Roman" w:hAnsi="Times New Roman" w:cs="Times New Roman"/>
          <w:sz w:val="26"/>
          <w:szCs w:val="26"/>
        </w:rPr>
        <w:t>; Khayat and Schwall, 20</w:t>
      </w:r>
      <w:r>
        <w:rPr>
          <w:rFonts w:ascii="Times New Roman" w:hAnsi="Times New Roman" w:cs="Times New Roman"/>
          <w:sz w:val="26"/>
          <w:szCs w:val="26"/>
        </w:rPr>
        <w:t>2</w:t>
      </w:r>
      <w:r w:rsidRPr="00AE4B3C">
        <w:rPr>
          <w:rFonts w:ascii="Times New Roman" w:hAnsi="Times New Roman" w:cs="Times New Roman"/>
          <w:sz w:val="26"/>
          <w:szCs w:val="26"/>
        </w:rPr>
        <w:t>3). Initiation involves the formation of lipid free radicals through catalysts such as heat, metal ions and irradiation. These free radicals which react with oxygen to form peroxyl radicals.</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During propagation, the peroxyl radicals reacting with other lipid molecules to form hydroperoxides and a new free radical (Fraser and Sumar,</w:t>
      </w:r>
      <w:r>
        <w:rPr>
          <w:rFonts w:ascii="Times New Roman" w:hAnsi="Times New Roman" w:cs="Times New Roman"/>
          <w:sz w:val="26"/>
          <w:szCs w:val="26"/>
        </w:rPr>
        <w:t xml:space="preserve"> 2023; Hultin, 202</w:t>
      </w:r>
      <w:r w:rsidRPr="00AE4B3C">
        <w:rPr>
          <w:rFonts w:ascii="Times New Roman" w:hAnsi="Times New Roman" w:cs="Times New Roman"/>
          <w:sz w:val="26"/>
          <w:szCs w:val="26"/>
        </w:rPr>
        <w:t xml:space="preserve">4). Termination occurs when a build up of these free radicals interact to form non radical products. Oxidation typically involves the reaction of oxygen with the double bonds of fatty acids. Therefore, fish lipids which consist of polyunsaturated fatty acids are highly susceptible to oxidation. Molecular oxygen needs to be activated in order to allow oxidation to occur. Transition metals are primary activators </w:t>
      </w:r>
      <w:r>
        <w:rPr>
          <w:rFonts w:ascii="Times New Roman" w:hAnsi="Times New Roman" w:cs="Times New Roman"/>
          <w:sz w:val="26"/>
          <w:szCs w:val="26"/>
        </w:rPr>
        <w:t>of molecular oxygen (Hultin, 202</w:t>
      </w:r>
      <w:r w:rsidRPr="00AE4B3C">
        <w:rPr>
          <w:rFonts w:ascii="Times New Roman" w:hAnsi="Times New Roman" w:cs="Times New Roman"/>
          <w:sz w:val="26"/>
          <w:szCs w:val="26"/>
        </w:rPr>
        <w:t>4). In fish, lipid oxidation can occur enzymatically or nonenzymatically. The enzymatic hydrolysis of fats by lipases is termed lipolysis (fat deterioration). During this process, lipases split the glycerides forming free fatty acids which are responsible for: (a) common off flavour, frequently referred to as rancidity and (b) reducing the oil quality (Huisin’t Veld, 20</w:t>
      </w:r>
      <w:r>
        <w:rPr>
          <w:rFonts w:ascii="Times New Roman" w:hAnsi="Times New Roman" w:cs="Times New Roman"/>
          <w:sz w:val="26"/>
          <w:szCs w:val="26"/>
        </w:rPr>
        <w:t>2</w:t>
      </w:r>
      <w:r w:rsidRPr="00AE4B3C">
        <w:rPr>
          <w:rFonts w:ascii="Times New Roman" w:hAnsi="Times New Roman" w:cs="Times New Roman"/>
          <w:sz w:val="26"/>
          <w:szCs w:val="26"/>
        </w:rPr>
        <w:t>0; FAO, 20</w:t>
      </w:r>
      <w:r>
        <w:rPr>
          <w:rFonts w:ascii="Times New Roman" w:hAnsi="Times New Roman" w:cs="Times New Roman"/>
          <w:sz w:val="26"/>
          <w:szCs w:val="26"/>
        </w:rPr>
        <w:t>2</w:t>
      </w:r>
      <w:r w:rsidRPr="00AE4B3C">
        <w:rPr>
          <w:rFonts w:ascii="Times New Roman" w:hAnsi="Times New Roman" w:cs="Times New Roman"/>
          <w:sz w:val="26"/>
          <w:szCs w:val="26"/>
        </w:rPr>
        <w:t>0). The lipolytic enzymes could either be endogenous of the food product (such as milk) or derived from psychrotrophic mic</w:t>
      </w:r>
      <w:r>
        <w:rPr>
          <w:rFonts w:ascii="Times New Roman" w:hAnsi="Times New Roman" w:cs="Times New Roman"/>
          <w:sz w:val="26"/>
          <w:szCs w:val="26"/>
        </w:rPr>
        <w:t>roorganisms (Huisin’t Veld, 2020</w:t>
      </w:r>
      <w:r w:rsidRPr="00AE4B3C">
        <w:rPr>
          <w:rFonts w:ascii="Times New Roman" w:hAnsi="Times New Roman" w:cs="Times New Roman"/>
          <w:sz w:val="26"/>
          <w:szCs w:val="26"/>
        </w:rPr>
        <w:t>). The enzymes involved are the lipases present in the skin, blood and tissue. The main enzymes in fish lipid hydrolysis are triacyl lipase, phospholipase A2 and pho</w:t>
      </w:r>
      <w:r>
        <w:rPr>
          <w:rFonts w:ascii="Times New Roman" w:hAnsi="Times New Roman" w:cs="Times New Roman"/>
          <w:sz w:val="26"/>
          <w:szCs w:val="26"/>
        </w:rPr>
        <w:t>spholipase B (Audley et al., 2019</w:t>
      </w:r>
      <w:r w:rsidRPr="00AE4B3C">
        <w:rPr>
          <w:rFonts w:ascii="Times New Roman" w:hAnsi="Times New Roman" w:cs="Times New Roman"/>
          <w:sz w:val="26"/>
          <w:szCs w:val="26"/>
        </w:rPr>
        <w:t>; Yorkowski and Brockerhoft, 20</w:t>
      </w:r>
      <w:r>
        <w:rPr>
          <w:rFonts w:ascii="Times New Roman" w:hAnsi="Times New Roman" w:cs="Times New Roman"/>
          <w:sz w:val="26"/>
          <w:szCs w:val="26"/>
        </w:rPr>
        <w:t>2</w:t>
      </w:r>
      <w:r w:rsidRPr="00AE4B3C">
        <w:rPr>
          <w:rFonts w:ascii="Times New Roman" w:hAnsi="Times New Roman" w:cs="Times New Roman"/>
          <w:sz w:val="26"/>
          <w:szCs w:val="26"/>
        </w:rPr>
        <w:t>0).</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Non-enzymatic oxidation is caused by hematin compounds (hemoglobin, myoglobin and cytochrome) catalysis producing hydrop</w:t>
      </w:r>
      <w:r>
        <w:rPr>
          <w:rFonts w:ascii="Times New Roman" w:hAnsi="Times New Roman" w:cs="Times New Roman"/>
          <w:sz w:val="26"/>
          <w:szCs w:val="26"/>
        </w:rPr>
        <w:t>eroxides (Fraser and Sumar, 2020</w:t>
      </w:r>
      <w:r w:rsidRPr="00AE4B3C">
        <w:rPr>
          <w:rFonts w:ascii="Times New Roman" w:hAnsi="Times New Roman" w:cs="Times New Roman"/>
          <w:sz w:val="26"/>
          <w:szCs w:val="26"/>
        </w:rPr>
        <w:t>). The fatty acids formed during hydrolysis of fish lipids interact with sarcoplasmic and myofibrillar proteins causing denaturation (Anderson and R</w:t>
      </w:r>
      <w:r>
        <w:rPr>
          <w:rFonts w:ascii="Times New Roman" w:hAnsi="Times New Roman" w:cs="Times New Roman"/>
          <w:sz w:val="26"/>
          <w:szCs w:val="26"/>
        </w:rPr>
        <w:t>avesi, 2019; King et al., 202</w:t>
      </w:r>
      <w:r w:rsidRPr="00AE4B3C">
        <w:rPr>
          <w:rFonts w:ascii="Times New Roman" w:hAnsi="Times New Roman" w:cs="Times New Roman"/>
          <w:sz w:val="26"/>
          <w:szCs w:val="26"/>
        </w:rPr>
        <w:t>2). Undeland et al. (20</w:t>
      </w:r>
      <w:r>
        <w:rPr>
          <w:rFonts w:ascii="Times New Roman" w:hAnsi="Times New Roman" w:cs="Times New Roman"/>
          <w:sz w:val="26"/>
          <w:szCs w:val="26"/>
        </w:rPr>
        <w:t>20</w:t>
      </w:r>
      <w:r w:rsidRPr="00AE4B3C">
        <w:rPr>
          <w:rFonts w:ascii="Times New Roman" w:hAnsi="Times New Roman" w:cs="Times New Roman"/>
          <w:sz w:val="26"/>
          <w:szCs w:val="26"/>
        </w:rPr>
        <w:t>) reported that lipid oxidation can occur in fish muscle due to the highly pro-oxidative Hemoglobin (Hb), specifically if it is deoxygenated and/or oxidized.</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PRESERVATION FOR LONG DURATION</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SALTING </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There are many different kinds of salt, some being better than others for fish curing. However, in islands or in outlying places there is often no choice, and whatever is available in the way of salt has to be used, whether it is bought in a shop, prepared on the spot, or extracted from earth containing salt. A distinction must be made between the two chief techniques of salting: wet salting and dry salting (FAO, 20</w:t>
      </w:r>
      <w:r>
        <w:rPr>
          <w:rFonts w:ascii="Times New Roman" w:hAnsi="Times New Roman" w:cs="Times New Roman"/>
          <w:sz w:val="26"/>
          <w:szCs w:val="26"/>
        </w:rPr>
        <w:t>2</w:t>
      </w:r>
      <w:r w:rsidRPr="00AE4B3C">
        <w:rPr>
          <w:rFonts w:ascii="Times New Roman" w:hAnsi="Times New Roman" w:cs="Times New Roman"/>
          <w:sz w:val="26"/>
          <w:szCs w:val="26"/>
        </w:rPr>
        <w:t>0)</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WET SALTING </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principle is to keep the fish for a long time in brine. The equipment needed consists of a watertight container, which can be a tin, drum, canoe, barrel, etc. To make the brine, one takes four parts of clean water (sea or fresh water) and one part of salt. If the salt is coarse, it has to be ground or pounded first (Tys and Peters, 20</w:t>
      </w:r>
      <w:r>
        <w:rPr>
          <w:rFonts w:ascii="Times New Roman" w:hAnsi="Times New Roman" w:cs="Times New Roman"/>
          <w:sz w:val="26"/>
          <w:szCs w:val="26"/>
        </w:rPr>
        <w:t>1</w:t>
      </w:r>
      <w:r w:rsidRPr="00AE4B3C">
        <w:rPr>
          <w:rFonts w:ascii="Times New Roman" w:hAnsi="Times New Roman" w:cs="Times New Roman"/>
          <w:sz w:val="26"/>
          <w:szCs w:val="26"/>
        </w:rPr>
        <w:t>9). It is then dissolved into the water by stirring with a piece of wood. To be good, the brine must float a fish. The next step depends on what kind of fish one wants to salt. It is best first to cut off the head, and gut and clean the fish, though small fish can also be salted whole. Large fish must be cut open, and it is preferable to take out the backbone. Fish with a heavy armour of scales must be scaled. Inplaces where the flesh is thick, slashes must be made so that the salted brine can penetrate the flesh. Very large fish should be cut in thin fillets. After the fish has been prepared according to its size, it must be cleane</w:t>
      </w:r>
      <w:r>
        <w:rPr>
          <w:rFonts w:ascii="Times New Roman" w:hAnsi="Times New Roman" w:cs="Times New Roman"/>
          <w:sz w:val="26"/>
          <w:szCs w:val="26"/>
        </w:rPr>
        <w:t>d and put in the brine (FAO, 2019</w:t>
      </w:r>
      <w:r w:rsidRPr="00AE4B3C">
        <w:rPr>
          <w:rFonts w:ascii="Times New Roman" w:hAnsi="Times New Roman" w:cs="Times New Roman"/>
          <w:sz w:val="26"/>
          <w:szCs w:val="26"/>
        </w:rPr>
        <w:t>). A plank or matting is laid over it and weighted with rocks so that the fish is entirely covered with brine. This salted fish can be kept for a long time in a dark or at least a shady place (Leistner and Gould, 20</w:t>
      </w:r>
      <w:r>
        <w:rPr>
          <w:rFonts w:ascii="Times New Roman" w:hAnsi="Times New Roman" w:cs="Times New Roman"/>
          <w:sz w:val="26"/>
          <w:szCs w:val="26"/>
        </w:rPr>
        <w:t>2</w:t>
      </w:r>
      <w:r w:rsidRPr="00AE4B3C">
        <w:rPr>
          <w:rFonts w:ascii="Times New Roman" w:hAnsi="Times New Roman" w:cs="Times New Roman"/>
          <w:sz w:val="26"/>
          <w:szCs w:val="26"/>
        </w:rPr>
        <w:t>2).</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remaining brine can be used three times, but water and salt must be added every time until a fish can again float on the liquid. In any case, fresh brine is always best.</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DRY SALTING </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In this method, the fish is salted but the juices, slime and brine are allowed to flow away. Dry salting can be done in an old canoe, or on mats, leaves, boxes, etc. In any case, the brine formed by the fish juices and the salt must be allowed to run away. For two parts of fish, one needs one par</w:t>
      </w:r>
      <w:r>
        <w:rPr>
          <w:rFonts w:ascii="Times New Roman" w:hAnsi="Times New Roman" w:cs="Times New Roman"/>
          <w:sz w:val="26"/>
          <w:szCs w:val="26"/>
        </w:rPr>
        <w:t>t of salt (Kauffeld et al., 2020</w:t>
      </w:r>
      <w:r w:rsidRPr="00AE4B3C">
        <w:rPr>
          <w:rFonts w:ascii="Times New Roman" w:hAnsi="Times New Roman" w:cs="Times New Roman"/>
          <w:sz w:val="26"/>
          <w:szCs w:val="26"/>
        </w:rPr>
        <w:t>). Layers of fish must be separated by layers of salt. It is a valuable method when one has no containers. This method is used to salt down flying fish in open fishing boats while at sea, and the fish in this case are kept whole. Some people like the salty taste of fish prepared in this way, but it is always possible to wash the salt away by soaking it in fresh water before u</w:t>
      </w:r>
      <w:r>
        <w:rPr>
          <w:rFonts w:ascii="Times New Roman" w:hAnsi="Times New Roman" w:cs="Times New Roman"/>
          <w:sz w:val="26"/>
          <w:szCs w:val="26"/>
        </w:rPr>
        <w:t>se (FAO, 2020</w:t>
      </w:r>
      <w:r w:rsidRPr="00AE4B3C">
        <w:rPr>
          <w:rFonts w:ascii="Times New Roman" w:hAnsi="Times New Roman" w:cs="Times New Roman"/>
          <w:sz w:val="26"/>
          <w:szCs w:val="26"/>
        </w:rPr>
        <w:t>).</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DRYING</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Very small and thin fish can be dried straight away in the sun if they are brought in early enough in the morning (and if, of course, the sun is shining). If these conditions are not fulfilled the fish must be put for one night in brine, or dry salted. They can then be dried t</w:t>
      </w:r>
      <w:r>
        <w:rPr>
          <w:rFonts w:ascii="Times New Roman" w:hAnsi="Times New Roman" w:cs="Times New Roman"/>
          <w:sz w:val="26"/>
          <w:szCs w:val="26"/>
        </w:rPr>
        <w:t>he next morning (Deepchill, 2021</w:t>
      </w:r>
      <w:r w:rsidRPr="00AE4B3C">
        <w:rPr>
          <w:rFonts w:ascii="Times New Roman" w:hAnsi="Times New Roman" w:cs="Times New Roman"/>
          <w:sz w:val="26"/>
          <w:szCs w:val="26"/>
        </w:rPr>
        <w:t>). If it happens to be raining the next day, it is necessary to wait until the weather has cleared up, which could take from a few hours to a couple of days. In this latter case it will be necessary to wash the salt away from the fish by soaking it in fresh or sea water for a couple of hours before drying it; this depends again on the tastes of the consumers and on the purpose for wh</w:t>
      </w:r>
      <w:r>
        <w:rPr>
          <w:rFonts w:ascii="Times New Roman" w:hAnsi="Times New Roman" w:cs="Times New Roman"/>
          <w:sz w:val="26"/>
          <w:szCs w:val="26"/>
        </w:rPr>
        <w:t>ich the fish is cured (Huss, 201</w:t>
      </w:r>
      <w:r w:rsidRPr="00AE4B3C">
        <w:rPr>
          <w:rFonts w:ascii="Times New Roman" w:hAnsi="Times New Roman" w:cs="Times New Roman"/>
          <w:sz w:val="26"/>
          <w:szCs w:val="26"/>
        </w:rPr>
        <w:t xml:space="preserve">9). </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Small fish are mostly sun dried on mats, or suspended. When it rains the fish must be kept dry by covering or transferring them under shelter. If fish are laid on mats or other material to dry, it is best to turn them over every two hours so that they will dry quickly and not become maggotty. In the case of large fish, hanging is better if they are m</w:t>
      </w:r>
      <w:r>
        <w:rPr>
          <w:rFonts w:ascii="Times New Roman" w:hAnsi="Times New Roman" w:cs="Times New Roman"/>
          <w:sz w:val="26"/>
          <w:szCs w:val="26"/>
        </w:rPr>
        <w:t>erely split (Ananou et al., 2020</w:t>
      </w:r>
      <w:r w:rsidRPr="00AE4B3C">
        <w:rPr>
          <w:rFonts w:ascii="Times New Roman" w:hAnsi="Times New Roman" w:cs="Times New Roman"/>
          <w:sz w:val="26"/>
          <w:szCs w:val="26"/>
        </w:rPr>
        <w:t xml:space="preserve">). </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Salted fish can also be dried, but they should first be cleaned in water. Normally the fish will be dried after three days. If a great quantity of fish has been dried and is to be kept for some time, the best way is to pile it up in a dark place, off the ground and preferably on wooden boards. It should then be covered with a sack or mat. After a fortnight the fish should again be laid in the sun for one or two hours and then put away as before. These are only indications of the main principles of fish drying; variations are </w:t>
      </w:r>
      <w:r>
        <w:rPr>
          <w:rFonts w:ascii="Times New Roman" w:hAnsi="Times New Roman" w:cs="Times New Roman"/>
          <w:sz w:val="26"/>
          <w:szCs w:val="26"/>
        </w:rPr>
        <w:t>possible (Leister and Gould, 202</w:t>
      </w:r>
      <w:r w:rsidRPr="00AE4B3C">
        <w:rPr>
          <w:rFonts w:ascii="Times New Roman" w:hAnsi="Times New Roman" w:cs="Times New Roman"/>
          <w:sz w:val="26"/>
          <w:szCs w:val="26"/>
        </w:rPr>
        <w:t>2).</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SMOKING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Any kind of fish can be smoked. There are three main methods of smoking: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(a) Smoking and roasting;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(b) hot smoking;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 long smoking.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b/>
          <w:i/>
          <w:sz w:val="26"/>
          <w:szCs w:val="26"/>
        </w:rPr>
        <w:t>Smoking and Roasting:</w:t>
      </w:r>
      <w:r w:rsidRPr="00AE4B3C">
        <w:rPr>
          <w:rFonts w:ascii="Times New Roman" w:hAnsi="Times New Roman" w:cs="Times New Roman"/>
          <w:sz w:val="26"/>
          <w:szCs w:val="26"/>
        </w:rPr>
        <w:t xml:space="preserve"> This is a simple method of preservation, for consumption either directly after curing or within twelve hours. Re-smoking and roasting can keep the product in good condition for a further twe</w:t>
      </w:r>
      <w:r>
        <w:rPr>
          <w:rFonts w:ascii="Times New Roman" w:hAnsi="Times New Roman" w:cs="Times New Roman"/>
          <w:sz w:val="26"/>
          <w:szCs w:val="26"/>
        </w:rPr>
        <w:t>lve hours (Kauffeld et al., 2020</w:t>
      </w:r>
      <w:r w:rsidRPr="00AE4B3C">
        <w:rPr>
          <w:rFonts w:ascii="Times New Roman" w:hAnsi="Times New Roman" w:cs="Times New Roman"/>
          <w:sz w:val="26"/>
          <w:szCs w:val="26"/>
        </w:rPr>
        <w:t>). Fresh unsalted fish is put over a wood or coconut husk fire. This should be kept very small and the fish turned over every five minutes. In about half an hour the fish is ready for consumption or, if it is the intention to keep it for a while, it should be put in an aerated</w:t>
      </w:r>
      <w:r>
        <w:rPr>
          <w:rFonts w:ascii="Times New Roman" w:hAnsi="Times New Roman" w:cs="Times New Roman"/>
          <w:sz w:val="26"/>
          <w:szCs w:val="26"/>
        </w:rPr>
        <w:t xml:space="preserve"> container (Tys and Pieters, 201</w:t>
      </w:r>
      <w:r w:rsidRPr="00AE4B3C">
        <w:rPr>
          <w:rFonts w:ascii="Times New Roman" w:hAnsi="Times New Roman" w:cs="Times New Roman"/>
          <w:sz w:val="26"/>
          <w:szCs w:val="26"/>
        </w:rPr>
        <w:t>9).</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can be preserved in this way even in open fishing boats, but the smoking has to be done in a tin or a half-drum. Salted fish can also be smoked by this method, but this is used mostly for immediate consumption or in order to bring the produce in smoked form to a nearby market.</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b/>
          <w:i/>
          <w:sz w:val="26"/>
          <w:szCs w:val="26"/>
        </w:rPr>
        <w:t>Hot Smoking:</w:t>
      </w:r>
      <w:r w:rsidRPr="00AE4B3C">
        <w:rPr>
          <w:rFonts w:ascii="Times New Roman" w:hAnsi="Times New Roman" w:cs="Times New Roman"/>
          <w:sz w:val="26"/>
          <w:szCs w:val="26"/>
        </w:rPr>
        <w:t xml:space="preserve"> The hot smoking system can be used for immediate consumption or to keep the fish for a maximum of 48 hours. Small fish can be salted first for half an hour (see wet salting). After salting they are put on iron spits and dried in a windy place or in the sun for another half hour. It is necessary to have an oil drum to make the smoking stove. The top of the drum is cut out and holes are made 8 inches below the rim to place spits. Near the bottom a rectangular opening is made to control the fire. This opening should be closed with a small door or piece of steel plate. A fire of hardwood or coconut husks is made in the stove, and once it is well started it is regulated so as to give no flames (Tys and Pieters, 20</w:t>
      </w:r>
      <w:r>
        <w:rPr>
          <w:rFonts w:ascii="Times New Roman" w:hAnsi="Times New Roman" w:cs="Times New Roman"/>
          <w:sz w:val="26"/>
          <w:szCs w:val="26"/>
        </w:rPr>
        <w:t>1</w:t>
      </w:r>
      <w:r w:rsidRPr="00AE4B3C">
        <w:rPr>
          <w:rFonts w:ascii="Times New Roman" w:hAnsi="Times New Roman" w:cs="Times New Roman"/>
          <w:sz w:val="26"/>
          <w:szCs w:val="26"/>
        </w:rPr>
        <w:t>9). The fish are then placed over the spits. During the smoking operations the top of the drum must be covered with a sack or with palm fronds laid as close together as possible; the fire control opening should also be closed. The fire must be watched from time to time. The fish will be ready in about one hour. An indication that they are done will be found in the golden yellow colour of the skin. For big fish, l i to 2 feet long, the best method is to split them in halves, to the right and left of the backbone. Each half fish is fixed between two flat bamboo slats or sticks. These halves are then rested head down on racks built four feet above ground. A number of split fish can be lined up next to each other.</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 fire of hardwood or coconut husks, or several separate fires, are then lit under the rack. The number of fires depends on the quantity of fish one has to smoke. There should be a slow fire for about half an hour followed by a brisk one for one hour. A small fire is then kept going for six hours (just</w:t>
      </w:r>
      <w:r>
        <w:rPr>
          <w:rFonts w:ascii="Times New Roman" w:hAnsi="Times New Roman" w:cs="Times New Roman"/>
          <w:sz w:val="26"/>
          <w:szCs w:val="26"/>
        </w:rPr>
        <w:t xml:space="preserve"> smoking) (Alasalvar et al., 202</w:t>
      </w:r>
      <w:r w:rsidRPr="00AE4B3C">
        <w:rPr>
          <w:rFonts w:ascii="Times New Roman" w:hAnsi="Times New Roman" w:cs="Times New Roman"/>
          <w:sz w:val="26"/>
          <w:szCs w:val="26"/>
        </w:rPr>
        <w:t>1).</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After this treatment the fish is ready for transport and will keep in good condition for two to three days under tropical conditions. This method is used in particular in the Celebes for skipjack and </w:t>
      </w:r>
      <w:r>
        <w:rPr>
          <w:rFonts w:ascii="Times New Roman" w:hAnsi="Times New Roman" w:cs="Times New Roman"/>
          <w:sz w:val="26"/>
          <w:szCs w:val="26"/>
        </w:rPr>
        <w:t>other tunas (Ananou et al., 2020</w:t>
      </w:r>
      <w:r w:rsidRPr="00AE4B3C">
        <w:rPr>
          <w:rFonts w:ascii="Times New Roman" w:hAnsi="Times New Roman" w:cs="Times New Roman"/>
          <w:sz w:val="26"/>
          <w:szCs w:val="26"/>
        </w:rPr>
        <w:t>).</w:t>
      </w:r>
    </w:p>
    <w:p w:rsidR="00E2786C" w:rsidRDefault="00E2786C" w:rsidP="00E2786C">
      <w:pPr>
        <w:spacing w:line="276" w:lineRule="auto"/>
        <w:jc w:val="both"/>
        <w:rPr>
          <w:rFonts w:ascii="Times New Roman" w:hAnsi="Times New Roman" w:cs="Times New Roman"/>
          <w:b/>
          <w:sz w:val="26"/>
          <w:szCs w:val="26"/>
        </w:rPr>
      </w:pPr>
    </w:p>
    <w:p w:rsidR="00E2786C" w:rsidRDefault="00E2786C" w:rsidP="00E2786C">
      <w:pPr>
        <w:spacing w:line="276" w:lineRule="auto"/>
        <w:jc w:val="both"/>
        <w:rPr>
          <w:rFonts w:ascii="Times New Roman" w:hAnsi="Times New Roman" w:cs="Times New Roman"/>
          <w:b/>
          <w:sz w:val="26"/>
          <w:szCs w:val="26"/>
        </w:rPr>
      </w:pP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FISH CANNING</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is a process involving heat treatment of fish in sealed containers made of tin plates, aluminum cans or glass, until the product has been</w:t>
      </w:r>
      <w:r>
        <w:rPr>
          <w:rFonts w:ascii="Times New Roman" w:hAnsi="Times New Roman" w:cs="Times New Roman"/>
          <w:sz w:val="26"/>
          <w:szCs w:val="26"/>
        </w:rPr>
        <w:t xml:space="preserve"> fully sterilized (Idachaba, 202</w:t>
      </w:r>
      <w:r w:rsidRPr="00AE4B3C">
        <w:rPr>
          <w:rFonts w:ascii="Times New Roman" w:hAnsi="Times New Roman" w:cs="Times New Roman"/>
          <w:sz w:val="26"/>
          <w:szCs w:val="26"/>
        </w:rPr>
        <w:t>1). During caning, heat treatment should be sufficient to destroy all heat sensitive bacterial and spores, in activate, the enzymes and cook the fish so that the product remains acceptable to the consumer after prolonged storage i.e (FAO, 20</w:t>
      </w:r>
      <w:r>
        <w:rPr>
          <w:rFonts w:ascii="Times New Roman" w:hAnsi="Times New Roman" w:cs="Times New Roman"/>
          <w:sz w:val="26"/>
          <w:szCs w:val="26"/>
        </w:rPr>
        <w:t>2</w:t>
      </w:r>
      <w:r w:rsidRPr="00AE4B3C">
        <w:rPr>
          <w:rFonts w:ascii="Times New Roman" w:hAnsi="Times New Roman" w:cs="Times New Roman"/>
          <w:sz w:val="26"/>
          <w:szCs w:val="26"/>
        </w:rPr>
        <w:t>0) commercialized sterilization this is used in thermal processing to describe the heat treatment designed to kill substantially all microorganisms and spores which is present and cable of growing in the product (FAO, 20</w:t>
      </w:r>
      <w:r>
        <w:rPr>
          <w:rFonts w:ascii="Times New Roman" w:hAnsi="Times New Roman" w:cs="Times New Roman"/>
          <w:sz w:val="26"/>
          <w:szCs w:val="26"/>
        </w:rPr>
        <w:t>2</w:t>
      </w:r>
      <w:r w:rsidRPr="00AE4B3C">
        <w:rPr>
          <w:rFonts w:ascii="Times New Roman" w:hAnsi="Times New Roman" w:cs="Times New Roman"/>
          <w:sz w:val="26"/>
          <w:szCs w:val="26"/>
        </w:rPr>
        <w:t>0). The canned food fish is also prevented from contamination by pathogenic organisms by storing them in a virtually airtight package. If heat treatment is properly carried out canned fish may remain in storage for several years without refrigeration (Lei</w:t>
      </w:r>
      <w:r>
        <w:rPr>
          <w:rFonts w:ascii="Times New Roman" w:hAnsi="Times New Roman" w:cs="Times New Roman"/>
          <w:sz w:val="26"/>
          <w:szCs w:val="26"/>
        </w:rPr>
        <w:t>stner and Gould, 202</w:t>
      </w:r>
      <w:r w:rsidRPr="00AE4B3C">
        <w:rPr>
          <w:rFonts w:ascii="Times New Roman" w:hAnsi="Times New Roman" w:cs="Times New Roman"/>
          <w:sz w:val="26"/>
          <w:szCs w:val="26"/>
        </w:rPr>
        <w:t>2). Traditional canned fish are obtained from small pelagic fish species such as herrings (Clupeaspp), Sardines (Sardinellasp), Mackerels (Scomberomerussp), Anchovies (Engraulissp), Tuna (Thunnussp). Bonga (Ethmalosasp) (Gopakumar, 20</w:t>
      </w:r>
      <w:r>
        <w:rPr>
          <w:rFonts w:ascii="Times New Roman" w:hAnsi="Times New Roman" w:cs="Times New Roman"/>
          <w:sz w:val="26"/>
          <w:szCs w:val="26"/>
        </w:rPr>
        <w:t>2</w:t>
      </w:r>
      <w:r w:rsidRPr="00AE4B3C">
        <w:rPr>
          <w:rFonts w:ascii="Times New Roman" w:hAnsi="Times New Roman" w:cs="Times New Roman"/>
          <w:sz w:val="26"/>
          <w:szCs w:val="26"/>
        </w:rPr>
        <w:t xml:space="preserve">1). Fish intended for canning must be in first class condition and must be handle in hygienic manner to reduce microbial load on the fish. Poor quality fish will produce canned fish with offensive odour and </w:t>
      </w:r>
      <w:r>
        <w:rPr>
          <w:rFonts w:ascii="Times New Roman" w:hAnsi="Times New Roman" w:cs="Times New Roman"/>
          <w:sz w:val="26"/>
          <w:szCs w:val="26"/>
        </w:rPr>
        <w:t>flavour, poor texture (Burt, 202</w:t>
      </w:r>
      <w:r w:rsidRPr="00AE4B3C">
        <w:rPr>
          <w:rFonts w:ascii="Times New Roman" w:hAnsi="Times New Roman" w:cs="Times New Roman"/>
          <w:sz w:val="26"/>
          <w:szCs w:val="26"/>
        </w:rPr>
        <w:t>3).</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DEMERITS OF FISH PRESERVATION</w:t>
      </w:r>
    </w:p>
    <w:p w:rsidR="00E2786C" w:rsidRPr="00AE4B3C" w:rsidRDefault="00E2786C" w:rsidP="00E2786C">
      <w:pPr>
        <w:spacing w:line="276" w:lineRule="auto"/>
        <w:ind w:firstLine="360"/>
        <w:jc w:val="both"/>
        <w:rPr>
          <w:rFonts w:ascii="Times New Roman" w:hAnsi="Times New Roman" w:cs="Times New Roman"/>
          <w:sz w:val="26"/>
          <w:szCs w:val="26"/>
        </w:rPr>
      </w:pPr>
      <w:r w:rsidRPr="00AE4B3C">
        <w:rPr>
          <w:rFonts w:ascii="Times New Roman" w:hAnsi="Times New Roman" w:cs="Times New Roman"/>
          <w:sz w:val="26"/>
          <w:szCs w:val="26"/>
        </w:rPr>
        <w:t>Although the preservation and processing constitute a very important aspect of the fish industry, it has certain dra</w:t>
      </w:r>
      <w:r>
        <w:rPr>
          <w:rFonts w:ascii="Times New Roman" w:hAnsi="Times New Roman" w:cs="Times New Roman"/>
          <w:sz w:val="26"/>
          <w:szCs w:val="26"/>
        </w:rPr>
        <w:t>w backs; (Bate and Bendall, 2021</w:t>
      </w:r>
      <w:r w:rsidRPr="00AE4B3C">
        <w:rPr>
          <w:rFonts w:ascii="Times New Roman" w:hAnsi="Times New Roman" w:cs="Times New Roman"/>
          <w:sz w:val="26"/>
          <w:szCs w:val="26"/>
        </w:rPr>
        <w:t>).</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Chilling brings about denaturation of flesh. This is because of ice crystals formed during chilling and causing mechanical damage to the muscles. Cell walls burst, structure gets deformed and the flesh loses much of flavour and taste. The flesh also becomes dehydrat</w:t>
      </w:r>
      <w:r>
        <w:rPr>
          <w:rFonts w:ascii="Times New Roman" w:hAnsi="Times New Roman" w:cs="Times New Roman"/>
          <w:sz w:val="26"/>
          <w:szCs w:val="26"/>
        </w:rPr>
        <w:t>ed and losses texture (FAO, 2020</w:t>
      </w:r>
      <w:r w:rsidRPr="00AE4B3C">
        <w:rPr>
          <w:rFonts w:ascii="Times New Roman" w:hAnsi="Times New Roman" w:cs="Times New Roman"/>
          <w:sz w:val="26"/>
          <w:szCs w:val="26"/>
        </w:rPr>
        <w:t>).</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If proper hygienic measures are not taken during the processes like washing, guttation and evisceration, etc. more harm would be done to the preserved material, owing to increase in the bacteria population.</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Incomplete or poor preservation leads to decarboxylation of histidine of fish flesh into histamine. The latter some other related substances, collectively called saurine, are common causes of food poisoning (Karube et al., 20</w:t>
      </w:r>
      <w:r>
        <w:rPr>
          <w:rFonts w:ascii="Times New Roman" w:hAnsi="Times New Roman" w:cs="Times New Roman"/>
          <w:sz w:val="26"/>
          <w:szCs w:val="26"/>
        </w:rPr>
        <w:t>2</w:t>
      </w:r>
      <w:r w:rsidRPr="00AE4B3C">
        <w:rPr>
          <w:rFonts w:ascii="Times New Roman" w:hAnsi="Times New Roman" w:cs="Times New Roman"/>
          <w:sz w:val="26"/>
          <w:szCs w:val="26"/>
        </w:rPr>
        <w:t>1).</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Drying reduces weight, nutritive value and the digestibility of the flesh.</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Excess salting allows growth of salt tolerant bacteria, causing pink eye spoilage of fish flesh.</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Salting combined with smoking results in loss of protein, about 1 to 5 % due to salting and 8 to 30 % due to smoking.</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Smoking also accelerates rancidity of fat and so reduces digestibility of fat products.</w:t>
      </w:r>
    </w:p>
    <w:p w:rsidR="00E2786C" w:rsidRPr="00AE4B3C" w:rsidRDefault="00E2786C" w:rsidP="00E2786C">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Canning leads to much loss of vitamin B1, panthotenic acid, vitamin-C and</w:t>
      </w:r>
      <w:r>
        <w:rPr>
          <w:rFonts w:ascii="Times New Roman" w:hAnsi="Times New Roman" w:cs="Times New Roman"/>
          <w:sz w:val="26"/>
          <w:szCs w:val="26"/>
        </w:rPr>
        <w:t xml:space="preserve"> pteroxylglutamic acid (FAO, 2020</w:t>
      </w:r>
      <w:r w:rsidRPr="00AE4B3C">
        <w:rPr>
          <w:rFonts w:ascii="Times New Roman" w:hAnsi="Times New Roman" w:cs="Times New Roman"/>
          <w:sz w:val="26"/>
          <w:szCs w:val="26"/>
        </w:rPr>
        <w:t>).</w:t>
      </w:r>
    </w:p>
    <w:p w:rsidR="00E2786C" w:rsidRDefault="00E2786C" w:rsidP="00E2786C">
      <w:pPr>
        <w:rPr>
          <w:rFonts w:ascii="Times New Roman" w:hAnsi="Times New Roman" w:cs="Times New Roman"/>
          <w:b/>
          <w:sz w:val="26"/>
          <w:szCs w:val="26"/>
        </w:rPr>
      </w:pPr>
      <w:r>
        <w:rPr>
          <w:rFonts w:ascii="Times New Roman" w:hAnsi="Times New Roman" w:cs="Times New Roman"/>
          <w:b/>
          <w:sz w:val="26"/>
          <w:szCs w:val="26"/>
        </w:rPr>
        <w:br w:type="page"/>
      </w: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CHAPTER THREE</w:t>
      </w: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RESEARCH METHODOLOGY</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3.1</w:t>
      </w:r>
      <w:r w:rsidRPr="00AE4B3C">
        <w:rPr>
          <w:rFonts w:ascii="Times New Roman" w:hAnsi="Times New Roman" w:cs="Times New Roman"/>
          <w:b/>
          <w:sz w:val="26"/>
          <w:szCs w:val="26"/>
        </w:rPr>
        <w:tab/>
        <w:t>INTRODUCTION</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ab/>
      </w:r>
      <w:r w:rsidRPr="00AE4B3C">
        <w:rPr>
          <w:rFonts w:ascii="Times New Roman" w:hAnsi="Times New Roman" w:cs="Times New Roman"/>
          <w:sz w:val="26"/>
          <w:szCs w:val="26"/>
        </w:rPr>
        <w:t>This chapter covers the description and discussion on the various techniques and procedures used in the study to collect and analyze the data as it is deemed appropriate.</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3.2</w:t>
      </w:r>
      <w:r w:rsidRPr="00AE4B3C">
        <w:rPr>
          <w:rFonts w:ascii="Times New Roman" w:hAnsi="Times New Roman" w:cs="Times New Roman"/>
          <w:b/>
          <w:sz w:val="26"/>
          <w:szCs w:val="26"/>
        </w:rPr>
        <w:tab/>
        <w:t>RESEARCH DESIGN</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For this study, the survey research design was adopted. The choice of the design was informed by the objectives of the study outlined in chapter one. This research design provides a quickly efficient and accurate means of assessing information about a population of interest. It intends to study the effect of strategic communication and public relations in management of hotels. The study will be conducted in Ilorin metropolis. </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3.3</w:t>
      </w:r>
      <w:r w:rsidRPr="00AE4B3C">
        <w:rPr>
          <w:rFonts w:ascii="Times New Roman" w:hAnsi="Times New Roman" w:cs="Times New Roman"/>
          <w:b/>
          <w:sz w:val="26"/>
          <w:szCs w:val="26"/>
        </w:rPr>
        <w:tab/>
        <w:t>STUDY AREA</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ab/>
      </w:r>
      <w:r w:rsidRPr="00AE4B3C">
        <w:rPr>
          <w:rFonts w:ascii="Times New Roman" w:hAnsi="Times New Roman" w:cs="Times New Roman"/>
          <w:sz w:val="26"/>
          <w:szCs w:val="26"/>
        </w:rPr>
        <w:t>This research work centres on the production and preservation of fish in references of salting, smoking and sun drying.</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The choice of this type of nut was informed by the fact that our local nut which are on popular needed to be brought out to the national level and also on the international standard.</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3.4</w:t>
      </w:r>
      <w:r w:rsidRPr="00AE4B3C">
        <w:rPr>
          <w:rFonts w:ascii="Times New Roman" w:hAnsi="Times New Roman" w:cs="Times New Roman"/>
          <w:b/>
          <w:sz w:val="26"/>
          <w:szCs w:val="26"/>
        </w:rPr>
        <w:tab/>
        <w:t>POPULATION OF THE STUDY</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population for this study were residents in Ilorin metropolis, Kwara State, Nigeria. A total of 134 respondents were selected from the population figure out of which the sample size was determined. The reason for choosing Ilorin metropolis is because of its proximity to the researcher.</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3.4</w:t>
      </w:r>
      <w:r w:rsidRPr="00AE4B3C">
        <w:rPr>
          <w:rFonts w:ascii="Times New Roman" w:hAnsi="Times New Roman" w:cs="Times New Roman"/>
          <w:b/>
          <w:sz w:val="26"/>
          <w:szCs w:val="26"/>
        </w:rPr>
        <w:tab/>
        <w:t>SAMPLE AND SAMPLING TECHNIQUES</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researcher used Taro Yamane's formula to determine the sample size from the population. Taro Yamane's formula is given as;</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3263BB0F" wp14:editId="370BF22F">
                <wp:simplePos x="0" y="0"/>
                <wp:positionH relativeFrom="column">
                  <wp:posOffset>265430</wp:posOffset>
                </wp:positionH>
                <wp:positionV relativeFrom="paragraph">
                  <wp:posOffset>208915</wp:posOffset>
                </wp:positionV>
                <wp:extent cx="807720" cy="0"/>
                <wp:effectExtent l="8255" t="8890" r="12700" b="1016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C1A7D" id="_x0000_t32" coordsize="21600,21600" o:spt="32" o:oned="t" path="m,l21600,21600e" filled="f">
                <v:path arrowok="t" fillok="f" o:connecttype="none"/>
                <o:lock v:ext="edit" shapetype="t"/>
              </v:shapetype>
              <v:shape id="AutoShape 4" o:spid="_x0000_s1026" type="#_x0000_t32" style="position:absolute;margin-left:20.9pt;margin-top:16.45pt;width:6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NHg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"/>
            </w:pict>
          </mc:Fallback>
        </mc:AlternateContent>
      </w:r>
      <w:r w:rsidRPr="00AE4B3C">
        <w:rPr>
          <w:rFonts w:ascii="Times New Roman" w:hAnsi="Times New Roman" w:cs="Times New Roman"/>
          <w:sz w:val="26"/>
          <w:szCs w:val="26"/>
        </w:rPr>
        <w:t xml:space="preserve">n=         N </w:t>
      </w:r>
    </w:p>
    <w:p w:rsidR="00E2786C" w:rsidRPr="00AE4B3C" w:rsidRDefault="00E2786C" w:rsidP="00E2786C">
      <w:pPr>
        <w:spacing w:line="276" w:lineRule="auto"/>
        <w:jc w:val="both"/>
        <w:rPr>
          <w:rFonts w:ascii="Times New Roman" w:hAnsi="Times New Roman" w:cs="Times New Roman"/>
          <w:sz w:val="26"/>
          <w:szCs w:val="26"/>
          <w:vertAlign w:val="superscript"/>
        </w:rPr>
      </w:pPr>
      <w:r w:rsidRPr="00AE4B3C">
        <w:rPr>
          <w:rFonts w:ascii="Times New Roman" w:hAnsi="Times New Roman" w:cs="Times New Roman"/>
          <w:sz w:val="26"/>
          <w:szCs w:val="26"/>
        </w:rPr>
        <w:t xml:space="preserve">        1+N (e)</w:t>
      </w:r>
      <w:r w:rsidRPr="00AE4B3C">
        <w:rPr>
          <w:rFonts w:ascii="Times New Roman" w:hAnsi="Times New Roman" w:cs="Times New Roman"/>
          <w:sz w:val="26"/>
          <w:szCs w:val="26"/>
          <w:vertAlign w:val="superscript"/>
        </w:rPr>
        <w:t>2</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Where N=Population of study (134)</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n = Sample size (?)</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e = Level of significance at 5% (0.05)</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1=Constant</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6056D6B4" wp14:editId="7E77AB3A">
                <wp:simplePos x="0" y="0"/>
                <wp:positionH relativeFrom="column">
                  <wp:posOffset>3429635</wp:posOffset>
                </wp:positionH>
                <wp:positionV relativeFrom="paragraph">
                  <wp:posOffset>215265</wp:posOffset>
                </wp:positionV>
                <wp:extent cx="807720" cy="0"/>
                <wp:effectExtent l="10160" t="5715" r="10795" b="1333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8D366" id="AutoShape 5" o:spid="_x0000_s1026" type="#_x0000_t32" style="position:absolute;margin-left:270.05pt;margin-top:16.95pt;width:6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i4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0iR&#10;HjR62nsdS6NpmM9gXAFhldra0CE9qlfzrOl3h5SuOqJaHoPfTgZys5CRvEsJF2egym74ohnEEMCP&#10;wzo2tg+QMAZ0jJqcbprwo0cUPs7Th4cJ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"/>
            </w:pict>
          </mc:Fallback>
        </mc:AlternateContent>
      </w:r>
      <w:r w:rsidRPr="00AE4B3C">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4FF0C93B" wp14:editId="6364AB55">
                <wp:simplePos x="0" y="0"/>
                <wp:positionH relativeFrom="column">
                  <wp:posOffset>1908810</wp:posOffset>
                </wp:positionH>
                <wp:positionV relativeFrom="paragraph">
                  <wp:posOffset>216535</wp:posOffset>
                </wp:positionV>
                <wp:extent cx="1090295" cy="0"/>
                <wp:effectExtent l="13335" t="6985" r="10795" b="1206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E68F6" id="AutoShape 6" o:spid="_x0000_s1026" type="#_x0000_t32" style="position:absolute;margin-left:150.3pt;margin-top:17.05pt;width:85.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JQ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"/>
            </w:pict>
          </mc:Fallback>
        </mc:AlternateContent>
      </w:r>
      <w:r w:rsidRPr="00AE4B3C">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280DBFFC" wp14:editId="328AF3CD">
                <wp:simplePos x="0" y="0"/>
                <wp:positionH relativeFrom="column">
                  <wp:posOffset>525780</wp:posOffset>
                </wp:positionH>
                <wp:positionV relativeFrom="paragraph">
                  <wp:posOffset>215265</wp:posOffset>
                </wp:positionV>
                <wp:extent cx="1090295" cy="0"/>
                <wp:effectExtent l="11430" t="5715" r="12700" b="1333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D1441" id="AutoShape 7" o:spid="_x0000_s1026" type="#_x0000_t32" style="position:absolute;margin-left:41.4pt;margin-top:16.95pt;width:85.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5z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"/>
            </w:pict>
          </mc:Fallback>
        </mc:AlternateContent>
      </w:r>
      <w:r w:rsidRPr="00AE4B3C">
        <w:rPr>
          <w:rFonts w:ascii="Times New Roman" w:hAnsi="Times New Roman" w:cs="Times New Roman"/>
          <w:sz w:val="26"/>
          <w:szCs w:val="26"/>
        </w:rPr>
        <w:t xml:space="preserve">n= </w:t>
      </w:r>
      <w:r w:rsidRPr="00AE4B3C">
        <w:rPr>
          <w:rFonts w:ascii="Times New Roman" w:hAnsi="Times New Roman" w:cs="Times New Roman"/>
          <w:sz w:val="26"/>
          <w:szCs w:val="26"/>
        </w:rPr>
        <w:tab/>
      </w:r>
      <w:r w:rsidRPr="00AE4B3C">
        <w:rPr>
          <w:rFonts w:ascii="Times New Roman" w:hAnsi="Times New Roman" w:cs="Times New Roman"/>
          <w:sz w:val="26"/>
          <w:szCs w:val="26"/>
        </w:rPr>
        <w:tab/>
        <w:t>134</w:t>
      </w:r>
      <w:r w:rsidRPr="00AE4B3C">
        <w:rPr>
          <w:rFonts w:ascii="Times New Roman" w:hAnsi="Times New Roman" w:cs="Times New Roman"/>
          <w:sz w:val="26"/>
          <w:szCs w:val="26"/>
        </w:rPr>
        <w:tab/>
      </w:r>
      <w:r w:rsidRPr="00AE4B3C">
        <w:rPr>
          <w:rFonts w:ascii="Times New Roman" w:hAnsi="Times New Roman" w:cs="Times New Roman"/>
          <w:sz w:val="26"/>
          <w:szCs w:val="26"/>
        </w:rPr>
        <w:tab/>
      </w:r>
      <w:r w:rsidRPr="00AE4B3C">
        <w:rPr>
          <w:rFonts w:ascii="Times New Roman" w:hAnsi="Times New Roman" w:cs="Times New Roman"/>
          <w:sz w:val="26"/>
          <w:szCs w:val="26"/>
        </w:rPr>
        <w:tab/>
        <w:t>134</w:t>
      </w:r>
      <w:r w:rsidRPr="00AE4B3C">
        <w:rPr>
          <w:rFonts w:ascii="Times New Roman" w:hAnsi="Times New Roman" w:cs="Times New Roman"/>
          <w:sz w:val="26"/>
          <w:szCs w:val="26"/>
        </w:rPr>
        <w:tab/>
      </w:r>
      <w:r w:rsidRPr="00AE4B3C">
        <w:rPr>
          <w:rFonts w:ascii="Times New Roman" w:hAnsi="Times New Roman" w:cs="Times New Roman"/>
          <w:sz w:val="26"/>
          <w:szCs w:val="26"/>
        </w:rPr>
        <w:tab/>
      </w:r>
      <w:r w:rsidRPr="00AE4B3C">
        <w:rPr>
          <w:rFonts w:ascii="Times New Roman" w:hAnsi="Times New Roman" w:cs="Times New Roman"/>
          <w:sz w:val="26"/>
          <w:szCs w:val="26"/>
        </w:rPr>
        <w:tab/>
        <w:t>134</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   1+134 (0.05)</w:t>
      </w:r>
      <w:r w:rsidRPr="00AE4B3C">
        <w:rPr>
          <w:rFonts w:ascii="Times New Roman" w:hAnsi="Times New Roman" w:cs="Times New Roman"/>
          <w:sz w:val="26"/>
          <w:szCs w:val="26"/>
          <w:vertAlign w:val="superscript"/>
        </w:rPr>
        <w:t>2</w:t>
      </w:r>
      <w:r w:rsidRPr="00AE4B3C">
        <w:rPr>
          <w:rFonts w:ascii="Times New Roman" w:hAnsi="Times New Roman" w:cs="Times New Roman"/>
          <w:sz w:val="26"/>
          <w:szCs w:val="26"/>
        </w:rPr>
        <w:tab/>
        <w:t xml:space="preserve">   1-134(00025)</w:t>
      </w:r>
      <w:r w:rsidRPr="00AE4B3C">
        <w:rPr>
          <w:rFonts w:ascii="Times New Roman" w:hAnsi="Times New Roman" w:cs="Times New Roman"/>
          <w:sz w:val="26"/>
          <w:szCs w:val="26"/>
        </w:rPr>
        <w:tab/>
        <w:t xml:space="preserve">        1+0.335</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17B7BD5E" wp14:editId="7EE873F8">
                <wp:simplePos x="0" y="0"/>
                <wp:positionH relativeFrom="column">
                  <wp:posOffset>732155</wp:posOffset>
                </wp:positionH>
                <wp:positionV relativeFrom="paragraph">
                  <wp:posOffset>221615</wp:posOffset>
                </wp:positionV>
                <wp:extent cx="650875" cy="0"/>
                <wp:effectExtent l="8255" t="12065" r="7620" b="698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AF093" id="AutoShape 8" o:spid="_x0000_s1026" type="#_x0000_t32" style="position:absolute;margin-left:57.65pt;margin-top:17.45pt;width:5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v1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DuASNF&#10;etDoee91LI3mYT6DcQWEVWprQ4f0qF7Ni6bfHVK66ohqeQx+OxnIzUJG8i4lXJyBKrvhs2YQQwA/&#10;DuvY2D5AwhjQMWpyumnCjx5R+DibpvPHKUb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"/>
            </w:pict>
          </mc:Fallback>
        </mc:AlternateContent>
      </w:r>
      <w:r w:rsidRPr="00AE4B3C">
        <w:rPr>
          <w:rFonts w:ascii="Times New Roman" w:hAnsi="Times New Roman" w:cs="Times New Roman"/>
          <w:sz w:val="26"/>
          <w:szCs w:val="26"/>
        </w:rPr>
        <w:t>n=</w:t>
      </w:r>
      <w:r w:rsidRPr="00AE4B3C">
        <w:rPr>
          <w:rFonts w:ascii="Times New Roman" w:hAnsi="Times New Roman" w:cs="Times New Roman"/>
          <w:sz w:val="26"/>
          <w:szCs w:val="26"/>
        </w:rPr>
        <w:tab/>
      </w:r>
      <w:r w:rsidRPr="00AE4B3C">
        <w:rPr>
          <w:rFonts w:ascii="Times New Roman" w:hAnsi="Times New Roman" w:cs="Times New Roman"/>
          <w:sz w:val="26"/>
          <w:szCs w:val="26"/>
        </w:rPr>
        <w:tab/>
        <w:t>134</w:t>
      </w:r>
      <w:r w:rsidRPr="00AE4B3C">
        <w:rPr>
          <w:rFonts w:ascii="Times New Roman" w:hAnsi="Times New Roman" w:cs="Times New Roman"/>
          <w:sz w:val="26"/>
          <w:szCs w:val="26"/>
        </w:rPr>
        <w:tab/>
        <w:t xml:space="preserve">     = </w:t>
      </w:r>
      <w:r w:rsidRPr="00AE4B3C">
        <w:rPr>
          <w:rFonts w:ascii="Times New Roman" w:hAnsi="Times New Roman" w:cs="Times New Roman"/>
          <w:sz w:val="26"/>
          <w:szCs w:val="26"/>
          <w:u w:val="single"/>
        </w:rPr>
        <w:t>30</w:t>
      </w:r>
    </w:p>
    <w:p w:rsidR="00E2786C" w:rsidRPr="00AE4B3C" w:rsidRDefault="00E2786C" w:rsidP="00E2786C">
      <w:pPr>
        <w:spacing w:line="276" w:lineRule="auto"/>
        <w:ind w:left="720"/>
        <w:jc w:val="both"/>
        <w:rPr>
          <w:rFonts w:ascii="Times New Roman" w:hAnsi="Times New Roman" w:cs="Times New Roman"/>
          <w:sz w:val="26"/>
          <w:szCs w:val="26"/>
        </w:rPr>
      </w:pPr>
      <w:r w:rsidRPr="00AE4B3C">
        <w:rPr>
          <w:rFonts w:ascii="Times New Roman" w:hAnsi="Times New Roman" w:cs="Times New Roman"/>
          <w:sz w:val="26"/>
          <w:szCs w:val="26"/>
        </w:rPr>
        <w:t xml:space="preserve">         1.335</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sample size therefore is 30 respondents.</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3.5</w:t>
      </w:r>
      <w:r w:rsidRPr="00AE4B3C">
        <w:rPr>
          <w:rFonts w:ascii="Times New Roman" w:hAnsi="Times New Roman" w:cs="Times New Roman"/>
          <w:b/>
          <w:sz w:val="26"/>
          <w:szCs w:val="26"/>
        </w:rPr>
        <w:tab/>
        <w:t>RESEARCH INSTRUMENT AND INSTRUMENTATION</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Data for this study was collected from primary and secondary sources. The primary source of data collected was mainly the use of a structured questionnaire which was designed to elicit information on the effect of strategic communication and public relations in management of hotels. The secondary source of data collections were textbooks, journals and scholarly materials </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3.6</w:t>
      </w:r>
      <w:r w:rsidRPr="00AE4B3C">
        <w:rPr>
          <w:rFonts w:ascii="Times New Roman" w:hAnsi="Times New Roman" w:cs="Times New Roman"/>
          <w:b/>
          <w:sz w:val="26"/>
          <w:szCs w:val="26"/>
        </w:rPr>
        <w:tab/>
        <w:t>VALIDITY OF INSTRUMENT</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ab/>
      </w:r>
      <w:r w:rsidRPr="00AE4B3C">
        <w:rPr>
          <w:rFonts w:ascii="Times New Roman" w:hAnsi="Times New Roman" w:cs="Times New Roman"/>
          <w:sz w:val="26"/>
          <w:szCs w:val="26"/>
        </w:rPr>
        <w:t>The instrument of this study was subjected to face validation. Face validation tests the appropriateness of the questionnaires items. This is because face validation is often used to indicate whether an instrument on the validation, copies of the initial draft of the questionnaire will be validated by supervisor. The supervisor is expected to critically examine the items of the instrument with specific objective of the study and make useful suggestion to improve the quality of the instrument. Based on his recommendations the instrument will be adjusted and re-adjusted before being administered for the study.</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3.7</w:t>
      </w:r>
      <w:r w:rsidRPr="00AE4B3C">
        <w:rPr>
          <w:rFonts w:ascii="Times New Roman" w:hAnsi="Times New Roman" w:cs="Times New Roman"/>
          <w:b/>
          <w:sz w:val="26"/>
          <w:szCs w:val="26"/>
        </w:rPr>
        <w:tab/>
        <w:t>RELIABILITY OF INSTRUMENT</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The coefficient of 0.81 was considered a reliability because according to Etuk (1990), a test retest coefficient of 0.05 will b e enough to justify the use of a research instrument.</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3.8</w:t>
      </w:r>
      <w:r w:rsidRPr="00AE4B3C">
        <w:rPr>
          <w:rFonts w:ascii="Times New Roman" w:hAnsi="Times New Roman" w:cs="Times New Roman"/>
          <w:b/>
          <w:sz w:val="26"/>
          <w:szCs w:val="26"/>
        </w:rPr>
        <w:tab/>
        <w:t>METHOD OF DATA COLLECTION</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study is based on the two possible sources of data which are the primary and secondary source.</w:t>
      </w:r>
    </w:p>
    <w:p w:rsidR="00E2786C" w:rsidRPr="00AE4B3C" w:rsidRDefault="00E2786C" w:rsidP="00E2786C">
      <w:pPr>
        <w:numPr>
          <w:ilvl w:val="0"/>
          <w:numId w:val="10"/>
        </w:num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Primary Source of Data:</w:t>
      </w:r>
      <w:r w:rsidRPr="00AE4B3C">
        <w:rPr>
          <w:rFonts w:ascii="Times New Roman" w:hAnsi="Times New Roman" w:cs="Times New Roman"/>
          <w:sz w:val="26"/>
          <w:szCs w:val="26"/>
        </w:rPr>
        <w:t xml:space="preserve"> The primary data for this study consist of raw data generated from responses to questionnaires and interview by the respondents.</w:t>
      </w:r>
    </w:p>
    <w:p w:rsidR="00E2786C" w:rsidRPr="00AE4B3C" w:rsidRDefault="00E2786C" w:rsidP="00E2786C">
      <w:pPr>
        <w:numPr>
          <w:ilvl w:val="0"/>
          <w:numId w:val="10"/>
        </w:num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 xml:space="preserve">Secondary Source of Data: </w:t>
      </w:r>
      <w:r w:rsidRPr="00AE4B3C">
        <w:rPr>
          <w:rFonts w:ascii="Times New Roman" w:hAnsi="Times New Roman" w:cs="Times New Roman"/>
          <w:sz w:val="26"/>
          <w:szCs w:val="26"/>
        </w:rPr>
        <w:t xml:space="preserve">The secondary data includes information obtained through the review of literature that is journals, monographs, textbooks and other periodicals. </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3.9</w:t>
      </w:r>
      <w:r w:rsidRPr="00AE4B3C">
        <w:rPr>
          <w:rFonts w:ascii="Times New Roman" w:hAnsi="Times New Roman" w:cs="Times New Roman"/>
          <w:b/>
          <w:sz w:val="26"/>
          <w:szCs w:val="26"/>
        </w:rPr>
        <w:tab/>
        <w:t>METHOD OF DATA ANALYSIS</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w:t>
      </w:r>
    </w:p>
    <w:p w:rsidR="00E2786C" w:rsidRPr="00AE4B3C" w:rsidRDefault="00E2786C" w:rsidP="00E2786C">
      <w:pPr>
        <w:spacing w:line="276" w:lineRule="auto"/>
        <w:jc w:val="both"/>
        <w:rPr>
          <w:rFonts w:ascii="Times New Roman" w:hAnsi="Times New Roman" w:cs="Times New Roman"/>
          <w:sz w:val="26"/>
          <w:szCs w:val="26"/>
          <w:vertAlign w:val="superscript"/>
        </w:rPr>
      </w:pPr>
      <w:r w:rsidRPr="00AE4B3C">
        <w:rPr>
          <w:rFonts w:ascii="Times New Roman" w:hAnsi="Times New Roman" w:cs="Times New Roman"/>
          <w:sz w:val="26"/>
          <w:szCs w:val="26"/>
        </w:rPr>
        <w:t>X</w:t>
      </w:r>
      <w:r w:rsidRPr="00AE4B3C">
        <w:rPr>
          <w:rFonts w:ascii="Times New Roman" w:hAnsi="Times New Roman" w:cs="Times New Roman"/>
          <w:sz w:val="26"/>
          <w:szCs w:val="26"/>
          <w:vertAlign w:val="superscript"/>
        </w:rPr>
        <w:t>2</w:t>
      </w:r>
      <w:r w:rsidRPr="00AE4B3C">
        <w:rPr>
          <w:rFonts w:ascii="Times New Roman" w:hAnsi="Times New Roman" w:cs="Times New Roman"/>
          <w:sz w:val="26"/>
          <w:szCs w:val="26"/>
        </w:rPr>
        <w:t xml:space="preserve">= </w:t>
      </w:r>
      <w:r w:rsidRPr="00AE4B3C">
        <w:rPr>
          <w:rFonts w:ascii="Times New Roman" w:hAnsi="Times New Roman" w:cs="Times New Roman"/>
          <w:sz w:val="26"/>
          <w:szCs w:val="26"/>
        </w:rPr>
        <w:tab/>
        <w:t xml:space="preserve">   ∑(o-e)</w:t>
      </w:r>
      <w:r w:rsidRPr="00AE4B3C">
        <w:rPr>
          <w:rFonts w:ascii="Times New Roman" w:hAnsi="Times New Roman" w:cs="Times New Roman"/>
          <w:sz w:val="26"/>
          <w:szCs w:val="26"/>
          <w:vertAlign w:val="superscript"/>
        </w:rPr>
        <w:t>2</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64384" behindDoc="0" locked="0" layoutInCell="1" allowOverlap="1" wp14:anchorId="36B5F378" wp14:editId="7D4A1E87">
                <wp:simplePos x="0" y="0"/>
                <wp:positionH relativeFrom="column">
                  <wp:posOffset>554990</wp:posOffset>
                </wp:positionH>
                <wp:positionV relativeFrom="paragraph">
                  <wp:posOffset>27305</wp:posOffset>
                </wp:positionV>
                <wp:extent cx="650875" cy="0"/>
                <wp:effectExtent l="12065" t="8255" r="13335" b="1079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DED22" id="AutoShape 9" o:spid="_x0000_s1026" type="#_x0000_t32" style="position:absolute;margin-left:43.7pt;margin-top:2.15pt;width:5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R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"/>
            </w:pict>
          </mc:Fallback>
        </mc:AlternateContent>
      </w:r>
      <w:r w:rsidRPr="00AE4B3C">
        <w:rPr>
          <w:rFonts w:ascii="Times New Roman" w:hAnsi="Times New Roman" w:cs="Times New Roman"/>
          <w:sz w:val="26"/>
          <w:szCs w:val="26"/>
        </w:rPr>
        <w:tab/>
        <w:t xml:space="preserve">         e</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Where;</w:t>
      </w:r>
      <w:r w:rsidRPr="00AE4B3C">
        <w:rPr>
          <w:rFonts w:ascii="Times New Roman" w:hAnsi="Times New Roman" w:cs="Times New Roman"/>
          <w:sz w:val="26"/>
          <w:szCs w:val="26"/>
        </w:rPr>
        <w:tab/>
        <w:t>X</w:t>
      </w:r>
      <w:r w:rsidRPr="00AE4B3C">
        <w:rPr>
          <w:rFonts w:ascii="Times New Roman" w:hAnsi="Times New Roman" w:cs="Times New Roman"/>
          <w:sz w:val="26"/>
          <w:szCs w:val="26"/>
          <w:vertAlign w:val="superscript"/>
        </w:rPr>
        <w:t xml:space="preserve">2 </w:t>
      </w:r>
      <w:r w:rsidRPr="00AE4B3C">
        <w:rPr>
          <w:rFonts w:ascii="Times New Roman" w:hAnsi="Times New Roman" w:cs="Times New Roman"/>
          <w:sz w:val="26"/>
          <w:szCs w:val="26"/>
        </w:rPr>
        <w:t>= chi square</w:t>
      </w:r>
    </w:p>
    <w:p w:rsidR="00E2786C" w:rsidRPr="00AE4B3C" w:rsidRDefault="00E2786C" w:rsidP="00E2786C">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O =  observed frequency</w:t>
      </w:r>
    </w:p>
    <w:p w:rsidR="00E2786C" w:rsidRPr="00AE4B3C" w:rsidRDefault="00E2786C" w:rsidP="00E2786C">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e =   expected frequency</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Level of confidence/ degree of freedom</w:t>
      </w:r>
    </w:p>
    <w:p w:rsidR="00E2786C" w:rsidRPr="00AE4B3C" w:rsidRDefault="00E2786C" w:rsidP="00E2786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When employing the chi - square test, a certain level of confidence or margin of error has to be assumed. More also, the degree of freedom in the table has to be determined in simple variable, row and column distribution, degree of freedom is: df= (r-1) (c-1)</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Where; </w:t>
      </w:r>
      <w:r w:rsidRPr="00AE4B3C">
        <w:rPr>
          <w:rFonts w:ascii="Times New Roman" w:hAnsi="Times New Roman" w:cs="Times New Roman"/>
          <w:sz w:val="26"/>
          <w:szCs w:val="26"/>
        </w:rPr>
        <w:tab/>
        <w:t>df = degree of freedom</w:t>
      </w:r>
    </w:p>
    <w:p w:rsidR="00E2786C" w:rsidRPr="00AE4B3C" w:rsidRDefault="00E2786C" w:rsidP="00E2786C">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r =   number of rows</w:t>
      </w:r>
    </w:p>
    <w:p w:rsidR="00E2786C" w:rsidRPr="00AE4B3C" w:rsidRDefault="00E2786C" w:rsidP="00E2786C">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c =   number of columns</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In determining the critical chi-square value, the value of confidence is assumed to be at 95% or 0.95 a margin of 5% or 0.05 is allowed for judgment error</w:t>
      </w:r>
    </w:p>
    <w:p w:rsidR="00E2786C" w:rsidRPr="00AE4B3C" w:rsidRDefault="00E2786C" w:rsidP="00E2786C">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FLO</w:t>
      </w:r>
      <w:r>
        <w:rPr>
          <w:rFonts w:ascii="Times New Roman" w:hAnsi="Times New Roman" w:cs="Times New Roman"/>
          <w:b/>
          <w:sz w:val="26"/>
          <w:szCs w:val="26"/>
        </w:rPr>
        <w:t xml:space="preserve">W CHART OF PRESERVATION OF FISH </w:t>
      </w:r>
      <w:r w:rsidRPr="00AE4B3C">
        <w:rPr>
          <w:rFonts w:ascii="Times New Roman" w:hAnsi="Times New Roman" w:cs="Times New Roman"/>
          <w:b/>
          <w:sz w:val="26"/>
          <w:szCs w:val="26"/>
        </w:rPr>
        <w:t>SMOKING, SALTING AND SUNDRYING</w:t>
      </w: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 xml:space="preserve"> CAT FISH</w:t>
      </w: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65408" behindDoc="0" locked="0" layoutInCell="1" allowOverlap="1" wp14:anchorId="1F821C61" wp14:editId="5D87681D">
                <wp:simplePos x="0" y="0"/>
                <wp:positionH relativeFrom="column">
                  <wp:posOffset>3343275</wp:posOffset>
                </wp:positionH>
                <wp:positionV relativeFrom="paragraph">
                  <wp:posOffset>62865</wp:posOffset>
                </wp:positionV>
                <wp:extent cx="635" cy="295275"/>
                <wp:effectExtent l="57150" t="5715" r="56515" b="2286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E6D5E" id="AutoShape 14" o:spid="_x0000_s1026" type="#_x0000_t32" style="position:absolute;margin-left:263.25pt;margin-top:4.95pt;width:.0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Q7NQIAAGA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">
                <v:stroke endarrow="block"/>
              </v:shape>
            </w:pict>
          </mc:Fallback>
        </mc:AlternateConten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 xml:space="preserve">  CUTTING</w:t>
      </w: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66432" behindDoc="0" locked="0" layoutInCell="1" allowOverlap="1" wp14:anchorId="2EB20730" wp14:editId="7ECA906E">
                <wp:simplePos x="0" y="0"/>
                <wp:positionH relativeFrom="column">
                  <wp:posOffset>3342640</wp:posOffset>
                </wp:positionH>
                <wp:positionV relativeFrom="paragraph">
                  <wp:posOffset>67945</wp:posOffset>
                </wp:positionV>
                <wp:extent cx="635" cy="238125"/>
                <wp:effectExtent l="56515" t="10795" r="57150" b="1778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A3D4C" id="AutoShape 15" o:spid="_x0000_s1026" type="#_x0000_t32" style="position:absolute;margin-left:263.2pt;margin-top:5.35pt;width:.0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kNQIAAGA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">
                <v:stroke endarrow="block"/>
              </v:shape>
            </w:pict>
          </mc:Fallback>
        </mc:AlternateConten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WASHING</w:t>
      </w: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68480" behindDoc="0" locked="0" layoutInCell="1" allowOverlap="1" wp14:anchorId="3C13BD8E" wp14:editId="5C5BB226">
                <wp:simplePos x="0" y="0"/>
                <wp:positionH relativeFrom="margin">
                  <wp:align>center</wp:align>
                </wp:positionH>
                <wp:positionV relativeFrom="paragraph">
                  <wp:posOffset>44450</wp:posOffset>
                </wp:positionV>
                <wp:extent cx="635" cy="295275"/>
                <wp:effectExtent l="76200" t="0" r="75565" b="4762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30A0D" id="AutoShape 17" o:spid="_x0000_s1026" type="#_x0000_t32" style="position:absolute;margin-left:0;margin-top:3.5pt;width:.05pt;height:23.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">
                <v:stroke endarrow="block"/>
                <w10:wrap anchorx="margin"/>
              </v:shape>
            </w:pict>
          </mc:Fallback>
        </mc:AlternateConten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SALTING</w:t>
      </w:r>
    </w:p>
    <w:p w:rsidR="00E2786C" w:rsidRPr="00AE4B3C" w:rsidRDefault="00E2786C" w:rsidP="00E2786C">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67456" behindDoc="0" locked="0" layoutInCell="1" allowOverlap="1" wp14:anchorId="44CE332C" wp14:editId="358DF0E2">
                <wp:simplePos x="0" y="0"/>
                <wp:positionH relativeFrom="margin">
                  <wp:posOffset>3323590</wp:posOffset>
                </wp:positionH>
                <wp:positionV relativeFrom="paragraph">
                  <wp:posOffset>40005</wp:posOffset>
                </wp:positionV>
                <wp:extent cx="635" cy="295275"/>
                <wp:effectExtent l="76200" t="0" r="75565" b="476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C985C" id="AutoShape 16" o:spid="_x0000_s1026" type="#_x0000_t32" style="position:absolute;margin-left:261.7pt;margin-top:3.15pt;width:.05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pONQIAAF8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">
                <v:stroke endarrow="block"/>
                <w10:wrap anchorx="margin"/>
              </v:shape>
            </w:pict>
          </mc:Fallback>
        </mc:AlternateConten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SMOKING</w:t>
      </w: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METHOD OF PRESERVATION OF SMOKING CAT FISH</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cat fish was cut then wash with clean water and remove all the fish Gills and little salt was added to it and th</w:t>
      </w:r>
      <w:r>
        <w:rPr>
          <w:rFonts w:ascii="Times New Roman" w:hAnsi="Times New Roman" w:cs="Times New Roman"/>
          <w:sz w:val="26"/>
          <w:szCs w:val="26"/>
        </w:rPr>
        <w:t xml:space="preserve">en put on half drum for smoking </w:t>
      </w:r>
      <w:r w:rsidRPr="00AE4B3C">
        <w:rPr>
          <w:rFonts w:ascii="Times New Roman" w:hAnsi="Times New Roman" w:cs="Times New Roman"/>
          <w:sz w:val="26"/>
          <w:szCs w:val="26"/>
        </w:rPr>
        <w:t>and can keep product in good condition for twenty four hour.</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Smoking also accelerate rancidity of Fat and so Reduce Digestibility of Fat Product. </w:t>
      </w:r>
    </w:p>
    <w:p w:rsidR="00E2786C" w:rsidRPr="00AE4B3C" w:rsidRDefault="00E2786C" w:rsidP="00E2786C">
      <w:pPr>
        <w:spacing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br w:type="page"/>
      </w:r>
      <w:r w:rsidRPr="00AE4B3C">
        <w:rPr>
          <w:rFonts w:ascii="Times New Roman" w:hAnsi="Times New Roman" w:cs="Times New Roman"/>
          <w:b/>
          <w:noProof/>
          <w:sz w:val="26"/>
          <w:szCs w:val="26"/>
          <w:lang w:val="en-US"/>
        </w:rPr>
        <mc:AlternateContent>
          <mc:Choice Requires="wps">
            <w:drawing>
              <wp:anchor distT="0" distB="0" distL="114300" distR="114300" simplePos="0" relativeHeight="251669504" behindDoc="0" locked="0" layoutInCell="1" allowOverlap="1" wp14:anchorId="215ED609" wp14:editId="4E45D922">
                <wp:simplePos x="0" y="0"/>
                <wp:positionH relativeFrom="margin">
                  <wp:align>center</wp:align>
                </wp:positionH>
                <wp:positionV relativeFrom="paragraph">
                  <wp:posOffset>221615</wp:posOffset>
                </wp:positionV>
                <wp:extent cx="635" cy="238125"/>
                <wp:effectExtent l="76200" t="0" r="75565" b="4762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449D9" id="AutoShape 22" o:spid="_x0000_s1026" type="#_x0000_t32" style="position:absolute;margin-left:0;margin-top:17.45pt;width:.05pt;height:18.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riNQ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">
                <v:stroke endarrow="block"/>
                <w10:wrap anchorx="margin"/>
              </v:shape>
            </w:pict>
          </mc:Fallback>
        </mc:AlternateContent>
      </w:r>
      <w:r w:rsidRPr="00AE4B3C">
        <w:rPr>
          <w:rFonts w:ascii="Times New Roman" w:hAnsi="Times New Roman" w:cs="Times New Roman"/>
          <w:b/>
          <w:sz w:val="26"/>
          <w:szCs w:val="26"/>
        </w:rPr>
        <w:t>TITUS FISH</w: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1552" behindDoc="0" locked="0" layoutInCell="1" allowOverlap="1" wp14:anchorId="68A7BA3A" wp14:editId="05A02ADA">
                <wp:simplePos x="0" y="0"/>
                <wp:positionH relativeFrom="margin">
                  <wp:posOffset>3323590</wp:posOffset>
                </wp:positionH>
                <wp:positionV relativeFrom="paragraph">
                  <wp:posOffset>226060</wp:posOffset>
                </wp:positionV>
                <wp:extent cx="635" cy="238125"/>
                <wp:effectExtent l="76200" t="0" r="75565" b="47625"/>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4D1FC" id="AutoShape 22" o:spid="_x0000_s1026" type="#_x0000_t32" style="position:absolute;margin-left:261.7pt;margin-top:17.8pt;width:.0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3UNgIAAGA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">
                <v:stroke endarrow="block"/>
                <w10:wrap anchorx="margin"/>
              </v:shape>
            </w:pict>
          </mc:Fallback>
        </mc:AlternateContent>
      </w:r>
      <w:r w:rsidRPr="00AE4B3C">
        <w:rPr>
          <w:rFonts w:ascii="Times New Roman" w:hAnsi="Times New Roman" w:cs="Times New Roman"/>
          <w:b/>
          <w:sz w:val="26"/>
          <w:szCs w:val="26"/>
        </w:rPr>
        <w:t xml:space="preserve"> CUTTING</w: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2576" behindDoc="0" locked="0" layoutInCell="1" allowOverlap="1" wp14:anchorId="6C989042" wp14:editId="33E3347B">
                <wp:simplePos x="0" y="0"/>
                <wp:positionH relativeFrom="margin">
                  <wp:posOffset>3323590</wp:posOffset>
                </wp:positionH>
                <wp:positionV relativeFrom="paragraph">
                  <wp:posOffset>230505</wp:posOffset>
                </wp:positionV>
                <wp:extent cx="635" cy="238125"/>
                <wp:effectExtent l="76200" t="0" r="75565" b="4762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62F55" id="AutoShape 22" o:spid="_x0000_s1026" type="#_x0000_t32" style="position:absolute;margin-left:261.7pt;margin-top:18.15pt;width:.0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lKNgIAAGAEAAAOAAAAZHJzL2Uyb0RvYy54bWysVE2P2yAQvVfqf0Dcs44dJ0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">
                <v:stroke endarrow="block"/>
                <w10:wrap anchorx="margin"/>
              </v:shape>
            </w:pict>
          </mc:Fallback>
        </mc:AlternateContent>
      </w:r>
      <w:r w:rsidRPr="00AE4B3C">
        <w:rPr>
          <w:rFonts w:ascii="Times New Roman" w:hAnsi="Times New Roman" w:cs="Times New Roman"/>
          <w:b/>
          <w:sz w:val="26"/>
          <w:szCs w:val="26"/>
        </w:rPr>
        <w:t>WASHING</w: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3600" behindDoc="0" locked="0" layoutInCell="1" allowOverlap="1" wp14:anchorId="2E6119F1" wp14:editId="5E2D026C">
                <wp:simplePos x="0" y="0"/>
                <wp:positionH relativeFrom="margin">
                  <wp:posOffset>3323590</wp:posOffset>
                </wp:positionH>
                <wp:positionV relativeFrom="paragraph">
                  <wp:posOffset>216535</wp:posOffset>
                </wp:positionV>
                <wp:extent cx="635" cy="238125"/>
                <wp:effectExtent l="76200" t="0" r="75565" b="47625"/>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92E20" id="AutoShape 22" o:spid="_x0000_s1026" type="#_x0000_t32" style="position:absolute;margin-left:261.7pt;margin-top:17.05pt;width:.05pt;height:1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">
                <v:stroke endarrow="block"/>
                <w10:wrap anchorx="margin"/>
              </v:shape>
            </w:pict>
          </mc:Fallback>
        </mc:AlternateContent>
      </w:r>
      <w:r w:rsidRPr="00AE4B3C">
        <w:rPr>
          <w:rFonts w:ascii="Times New Roman" w:hAnsi="Times New Roman" w:cs="Times New Roman"/>
          <w:b/>
          <w:sz w:val="26"/>
          <w:szCs w:val="26"/>
        </w:rPr>
        <w:t>SALTING</w: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SUN DRYING</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The Titus fish was cut then wash with clean water and remove all the fish Gills and little salt was added to it and then put into the sun for Drying and can keep product in good condition for twenty four hours</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sz w:val="26"/>
          <w:szCs w:val="26"/>
        </w:rPr>
        <w:t>Sun dryi</w:t>
      </w:r>
      <w:r>
        <w:rPr>
          <w:rFonts w:ascii="Times New Roman" w:hAnsi="Times New Roman" w:cs="Times New Roman"/>
          <w:sz w:val="26"/>
          <w:szCs w:val="26"/>
        </w:rPr>
        <w:t>ng</w:t>
      </w:r>
      <w:r w:rsidRPr="00AE4B3C">
        <w:rPr>
          <w:rFonts w:ascii="Times New Roman" w:hAnsi="Times New Roman" w:cs="Times New Roman"/>
          <w:sz w:val="26"/>
          <w:szCs w:val="26"/>
        </w:rPr>
        <w:t xml:space="preserve"> also accelerate rancidity of Fat and so Reduce Digestibility of Fat Product. </w:t>
      </w:r>
    </w:p>
    <w:p w:rsidR="00E2786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5648" behindDoc="0" locked="0" layoutInCell="1" allowOverlap="1" wp14:anchorId="7FC2DB32" wp14:editId="716017EE">
                <wp:simplePos x="0" y="0"/>
                <wp:positionH relativeFrom="margin">
                  <wp:posOffset>3333115</wp:posOffset>
                </wp:positionH>
                <wp:positionV relativeFrom="paragraph">
                  <wp:posOffset>208915</wp:posOffset>
                </wp:positionV>
                <wp:extent cx="635" cy="238125"/>
                <wp:effectExtent l="76200" t="0" r="75565" b="47625"/>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BEAA8" id="AutoShape 22" o:spid="_x0000_s1026" type="#_x0000_t32" style="position:absolute;margin-left:262.45pt;margin-top:16.45pt;width:.05pt;height:1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DONgIAAGA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">
                <v:stroke endarrow="block"/>
                <w10:wrap anchorx="margin"/>
              </v:shape>
            </w:pict>
          </mc:Fallback>
        </mc:AlternateContent>
      </w:r>
      <w:r w:rsidRPr="00AE4B3C">
        <w:rPr>
          <w:rFonts w:ascii="Times New Roman" w:hAnsi="Times New Roman" w:cs="Times New Roman"/>
          <w:b/>
          <w:sz w:val="26"/>
          <w:szCs w:val="26"/>
        </w:rPr>
        <w:t>TILAPIA FISH</w:t>
      </w:r>
    </w:p>
    <w:p w:rsidR="00E2786C" w:rsidRPr="006950A3" w:rsidRDefault="00E2786C" w:rsidP="00E2786C">
      <w:pPr>
        <w:spacing w:line="276" w:lineRule="auto"/>
        <w:jc w:val="center"/>
        <w:rPr>
          <w:rFonts w:ascii="Times New Roman" w:hAnsi="Times New Roman" w:cs="Times New Roman"/>
          <w:b/>
          <w:sz w:val="10"/>
          <w:szCs w:val="26"/>
        </w:rPr>
      </w:pPr>
    </w:p>
    <w:p w:rsidR="00E2786C" w:rsidRPr="00AE4B3C" w:rsidRDefault="00E2786C" w:rsidP="00E2786C">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0528" behindDoc="0" locked="0" layoutInCell="1" allowOverlap="1" wp14:anchorId="0E82EE97" wp14:editId="5007C456">
                <wp:simplePos x="0" y="0"/>
                <wp:positionH relativeFrom="margin">
                  <wp:align>center</wp:align>
                </wp:positionH>
                <wp:positionV relativeFrom="paragraph">
                  <wp:posOffset>186690</wp:posOffset>
                </wp:positionV>
                <wp:extent cx="635" cy="295275"/>
                <wp:effectExtent l="76200" t="0" r="75565" b="476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A39BD" id="AutoShape 25" o:spid="_x0000_s1026" type="#_x0000_t32" style="position:absolute;margin-left:0;margin-top:14.7pt;width:.05pt;height:23.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">
                <v:stroke endarrow="block"/>
                <w10:wrap anchorx="margin"/>
              </v:shape>
            </w:pict>
          </mc:Fallback>
        </mc:AlternateContent>
      </w:r>
      <w:r w:rsidRPr="006950A3">
        <w:rPr>
          <w:rFonts w:ascii="Times New Roman" w:hAnsi="Times New Roman" w:cs="Times New Roman"/>
          <w:b/>
          <w:sz w:val="26"/>
          <w:szCs w:val="26"/>
        </w:rPr>
        <w:t xml:space="preserve"> </w:t>
      </w:r>
      <w:r w:rsidRPr="00AE4B3C">
        <w:rPr>
          <w:rFonts w:ascii="Times New Roman" w:hAnsi="Times New Roman" w:cs="Times New Roman"/>
          <w:b/>
          <w:sz w:val="26"/>
          <w:szCs w:val="26"/>
        </w:rPr>
        <w:t>CUTTING</w: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4624" behindDoc="0" locked="0" layoutInCell="1" allowOverlap="1" wp14:anchorId="5503FAE5" wp14:editId="14BD135D">
                <wp:simplePos x="0" y="0"/>
                <wp:positionH relativeFrom="margin">
                  <wp:posOffset>3323590</wp:posOffset>
                </wp:positionH>
                <wp:positionV relativeFrom="paragraph">
                  <wp:posOffset>230505</wp:posOffset>
                </wp:positionV>
                <wp:extent cx="635" cy="238125"/>
                <wp:effectExtent l="76200" t="0" r="75565" b="4762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95DE4" id="AutoShape 22" o:spid="_x0000_s1026" type="#_x0000_t32" style="position:absolute;margin-left:261.7pt;margin-top:18.15pt;width:.0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2NgIAAGA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">
                <v:stroke endarrow="block"/>
                <w10:wrap anchorx="margin"/>
              </v:shape>
            </w:pict>
          </mc:Fallback>
        </mc:AlternateContent>
      </w:r>
      <w:r w:rsidRPr="00AE4B3C">
        <w:rPr>
          <w:rFonts w:ascii="Times New Roman" w:hAnsi="Times New Roman" w:cs="Times New Roman"/>
          <w:b/>
          <w:sz w:val="26"/>
          <w:szCs w:val="26"/>
        </w:rPr>
        <w:t>WASHING</w:t>
      </w:r>
    </w:p>
    <w:p w:rsidR="00E2786C" w:rsidRPr="00AE4B3C" w:rsidRDefault="00E2786C" w:rsidP="00E2786C">
      <w:pPr>
        <w:spacing w:after="0" w:line="240" w:lineRule="auto"/>
        <w:jc w:val="center"/>
        <w:rPr>
          <w:rFonts w:ascii="Times New Roman" w:hAnsi="Times New Roman" w:cs="Times New Roman"/>
          <w:b/>
          <w:sz w:val="26"/>
          <w:szCs w:val="26"/>
        </w:rPr>
      </w:pPr>
    </w:p>
    <w:p w:rsidR="00E2786C" w:rsidRPr="00AE4B3C" w:rsidRDefault="00E2786C" w:rsidP="00E2786C">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SALTING</w:t>
      </w:r>
    </w:p>
    <w:p w:rsidR="00E2786C" w:rsidRPr="00AE4B3C" w:rsidRDefault="00E2786C" w:rsidP="00E2786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The Tilapia fish was cut then wash with clean water and remove all the Gills </w:t>
      </w:r>
      <w:r>
        <w:rPr>
          <w:rFonts w:ascii="Times New Roman" w:hAnsi="Times New Roman" w:cs="Times New Roman"/>
          <w:sz w:val="26"/>
          <w:szCs w:val="26"/>
        </w:rPr>
        <w:t>and little salt was added to it.</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sz w:val="26"/>
          <w:szCs w:val="26"/>
        </w:rPr>
        <w:t>This principle is to keep the fish for a long time in brine</w:t>
      </w:r>
    </w:p>
    <w:p w:rsidR="00E2786C" w:rsidRPr="00AE4B3C" w:rsidRDefault="00E2786C" w:rsidP="00E2786C">
      <w:pPr>
        <w:spacing w:line="276" w:lineRule="auto"/>
        <w:rPr>
          <w:rFonts w:ascii="Times New Roman" w:hAnsi="Times New Roman" w:cs="Times New Roman"/>
          <w:b/>
          <w:sz w:val="26"/>
          <w:szCs w:val="26"/>
        </w:rPr>
      </w:pPr>
      <w:r>
        <w:rPr>
          <w:rFonts w:ascii="Times New Roman" w:hAnsi="Times New Roman" w:cs="Times New Roman"/>
          <w:b/>
          <w:sz w:val="26"/>
          <w:szCs w:val="26"/>
        </w:rPr>
        <w:t>RECIPE OF SMOKING</w:t>
      </w:r>
      <w:r w:rsidRPr="00AE4B3C">
        <w:rPr>
          <w:rFonts w:ascii="Times New Roman" w:hAnsi="Times New Roman" w:cs="Times New Roman"/>
          <w:b/>
          <w:sz w:val="26"/>
          <w:szCs w:val="26"/>
        </w:rPr>
        <w:t>,</w:t>
      </w:r>
      <w:r>
        <w:rPr>
          <w:rFonts w:ascii="Times New Roman" w:hAnsi="Times New Roman" w:cs="Times New Roman"/>
          <w:b/>
          <w:sz w:val="26"/>
          <w:szCs w:val="26"/>
        </w:rPr>
        <w:t xml:space="preserve"> </w:t>
      </w:r>
      <w:r w:rsidRPr="00AE4B3C">
        <w:rPr>
          <w:rFonts w:ascii="Times New Roman" w:hAnsi="Times New Roman" w:cs="Times New Roman"/>
          <w:b/>
          <w:sz w:val="26"/>
          <w:szCs w:val="26"/>
        </w:rPr>
        <w:t>SALTING AND SUNDRY</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Water </w:t>
      </w:r>
      <w:r w:rsidR="00D33DAE">
        <w:rPr>
          <w:rFonts w:ascii="Times New Roman" w:hAnsi="Times New Roman" w:cs="Times New Roman"/>
          <w:sz w:val="26"/>
          <w:szCs w:val="26"/>
        </w:rPr>
        <w:tab/>
      </w:r>
      <w:r w:rsidRPr="00AE4B3C">
        <w:rPr>
          <w:rFonts w:ascii="Times New Roman" w:hAnsi="Times New Roman" w:cs="Times New Roman"/>
          <w:sz w:val="26"/>
          <w:szCs w:val="26"/>
        </w:rPr>
        <w:tab/>
        <w:t>500ml</w:t>
      </w:r>
    </w:p>
    <w:p w:rsidR="00E2786C" w:rsidRPr="00AE4B3C" w:rsidRDefault="00E2786C" w:rsidP="00E2786C">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Salting  </w:t>
      </w:r>
      <w:r w:rsidRPr="00AE4B3C">
        <w:rPr>
          <w:rFonts w:ascii="Times New Roman" w:hAnsi="Times New Roman" w:cs="Times New Roman"/>
          <w:sz w:val="26"/>
          <w:szCs w:val="26"/>
        </w:rPr>
        <w:tab/>
        <w:t>25g</w:t>
      </w:r>
    </w:p>
    <w:p w:rsidR="00E2786C" w:rsidRPr="00AE4B3C" w:rsidRDefault="00D33DAE" w:rsidP="00E2786C">
      <w:pPr>
        <w:spacing w:line="276" w:lineRule="auto"/>
        <w:rPr>
          <w:rFonts w:ascii="Times New Roman" w:hAnsi="Times New Roman" w:cs="Times New Roman"/>
          <w:sz w:val="26"/>
          <w:szCs w:val="26"/>
        </w:rPr>
      </w:pPr>
      <w:r>
        <w:rPr>
          <w:rFonts w:ascii="Times New Roman" w:hAnsi="Times New Roman" w:cs="Times New Roman"/>
          <w:sz w:val="26"/>
          <w:szCs w:val="26"/>
        </w:rPr>
        <w:t xml:space="preserve">Cat fish </w:t>
      </w:r>
      <w:r>
        <w:rPr>
          <w:rFonts w:ascii="Times New Roman" w:hAnsi="Times New Roman" w:cs="Times New Roman"/>
          <w:sz w:val="26"/>
          <w:szCs w:val="26"/>
        </w:rPr>
        <w:tab/>
      </w:r>
      <w:r w:rsidR="00512E88">
        <w:rPr>
          <w:rFonts w:ascii="Times New Roman" w:hAnsi="Times New Roman" w:cs="Times New Roman"/>
          <w:sz w:val="26"/>
          <w:szCs w:val="26"/>
        </w:rPr>
        <w:t>5</w:t>
      </w:r>
      <w:r w:rsidR="00E2786C" w:rsidRPr="00AE4B3C">
        <w:rPr>
          <w:rFonts w:ascii="Times New Roman" w:hAnsi="Times New Roman" w:cs="Times New Roman"/>
          <w:sz w:val="26"/>
          <w:szCs w:val="26"/>
        </w:rPr>
        <w:t xml:space="preserve"> pieces</w:t>
      </w:r>
    </w:p>
    <w:p w:rsidR="00E2786C" w:rsidRPr="00AE4B3C" w:rsidRDefault="00512E88" w:rsidP="00E2786C">
      <w:pPr>
        <w:spacing w:line="276" w:lineRule="auto"/>
        <w:rPr>
          <w:rFonts w:ascii="Times New Roman" w:hAnsi="Times New Roman" w:cs="Times New Roman"/>
          <w:sz w:val="26"/>
          <w:szCs w:val="26"/>
        </w:rPr>
      </w:pPr>
      <w:r>
        <w:rPr>
          <w:rFonts w:ascii="Times New Roman" w:hAnsi="Times New Roman" w:cs="Times New Roman"/>
          <w:sz w:val="26"/>
          <w:szCs w:val="26"/>
        </w:rPr>
        <w:t xml:space="preserve">Tilapia </w:t>
      </w:r>
      <w:r>
        <w:rPr>
          <w:rFonts w:ascii="Times New Roman" w:hAnsi="Times New Roman" w:cs="Times New Roman"/>
          <w:sz w:val="26"/>
          <w:szCs w:val="26"/>
        </w:rPr>
        <w:tab/>
        <w:t>5</w:t>
      </w:r>
      <w:r w:rsidR="00E2786C" w:rsidRPr="00AE4B3C">
        <w:rPr>
          <w:rFonts w:ascii="Times New Roman" w:hAnsi="Times New Roman" w:cs="Times New Roman"/>
          <w:sz w:val="26"/>
          <w:szCs w:val="26"/>
        </w:rPr>
        <w:t xml:space="preserve"> pieces </w:t>
      </w:r>
    </w:p>
    <w:p w:rsidR="00E2786C" w:rsidRPr="00AE4B3C" w:rsidRDefault="00512E88" w:rsidP="00E2786C">
      <w:pPr>
        <w:spacing w:line="276" w:lineRule="auto"/>
        <w:rPr>
          <w:rFonts w:ascii="Times New Roman" w:hAnsi="Times New Roman" w:cs="Times New Roman"/>
          <w:sz w:val="26"/>
          <w:szCs w:val="26"/>
        </w:rPr>
      </w:pPr>
      <w:r>
        <w:rPr>
          <w:rFonts w:ascii="Times New Roman" w:hAnsi="Times New Roman" w:cs="Times New Roman"/>
          <w:sz w:val="26"/>
          <w:szCs w:val="26"/>
        </w:rPr>
        <w:t xml:space="preserve">Titus     </w:t>
      </w:r>
      <w:r>
        <w:rPr>
          <w:rFonts w:ascii="Times New Roman" w:hAnsi="Times New Roman" w:cs="Times New Roman"/>
          <w:sz w:val="26"/>
          <w:szCs w:val="26"/>
        </w:rPr>
        <w:tab/>
        <w:t>5</w:t>
      </w:r>
      <w:r w:rsidR="00E2786C" w:rsidRPr="00AE4B3C">
        <w:rPr>
          <w:rFonts w:ascii="Times New Roman" w:hAnsi="Times New Roman" w:cs="Times New Roman"/>
          <w:sz w:val="26"/>
          <w:szCs w:val="26"/>
        </w:rPr>
        <w:t xml:space="preserve"> Pieces</w:t>
      </w:r>
    </w:p>
    <w:p w:rsidR="00BB3979" w:rsidRPr="00AE4B3C" w:rsidRDefault="00BB3979" w:rsidP="00A43D35">
      <w:pPr>
        <w:spacing w:line="276" w:lineRule="auto"/>
        <w:jc w:val="both"/>
        <w:rPr>
          <w:rFonts w:ascii="Times New Roman" w:hAnsi="Times New Roman" w:cs="Times New Roman"/>
          <w:sz w:val="26"/>
          <w:szCs w:val="26"/>
        </w:rPr>
      </w:pPr>
    </w:p>
    <w:p w:rsidR="00933C2E" w:rsidRPr="00AE4B3C" w:rsidRDefault="00933C2E"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br w:type="page"/>
      </w:r>
    </w:p>
    <w:p w:rsidR="000C23FD" w:rsidRPr="00AE4B3C" w:rsidRDefault="000C23F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CHAPTER FOUR</w:t>
      </w:r>
    </w:p>
    <w:p w:rsidR="000C23FD" w:rsidRPr="00AE4B3C" w:rsidRDefault="000C23F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FINDINGS/DISCUSS</w:t>
      </w:r>
    </w:p>
    <w:p w:rsidR="000C23FD" w:rsidRPr="00AE4B3C" w:rsidRDefault="000C23FD"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4.1</w:t>
      </w:r>
      <w:r w:rsidRPr="00AE4B3C">
        <w:rPr>
          <w:rFonts w:ascii="Times New Roman" w:hAnsi="Times New Roman" w:cs="Times New Roman"/>
          <w:b/>
          <w:sz w:val="26"/>
          <w:szCs w:val="26"/>
        </w:rPr>
        <w:tab/>
        <w:t>INTRODUCTION</w:t>
      </w:r>
    </w:p>
    <w:p w:rsidR="000C23FD" w:rsidRPr="00AE4B3C" w:rsidRDefault="000C23FD"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4.2</w:t>
      </w:r>
      <w:r w:rsidRPr="00AE4B3C">
        <w:rPr>
          <w:rFonts w:ascii="Times New Roman" w:hAnsi="Times New Roman" w:cs="Times New Roman"/>
          <w:b/>
          <w:sz w:val="26"/>
          <w:szCs w:val="26"/>
        </w:rPr>
        <w:tab/>
        <w:t>ANALYSIS OF DEMOGRAPHIC DATA OF RESPONDENTS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1: GENDER OF RESPONDENTS</w:t>
      </w:r>
    </w:p>
    <w:tbl>
      <w:tblPr>
        <w:tblW w:w="6986"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434"/>
        <w:gridCol w:w="1348"/>
        <w:gridCol w:w="1163"/>
        <w:gridCol w:w="2308"/>
      </w:tblGrid>
      <w:tr w:rsidR="00AE4B3C" w:rsidRPr="00AE4B3C" w:rsidTr="00B36948">
        <w:trPr>
          <w:cantSplit/>
        </w:trPr>
        <w:tc>
          <w:tcPr>
            <w:tcW w:w="2167"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1434"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Male</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22</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44%</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44%</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434"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Female</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28</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434"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B36948" w:rsidP="002B2F36">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r>
    </w:tbl>
    <w:p w:rsidR="00B36948" w:rsidRPr="00AE4B3C" w:rsidRDefault="002B2F36" w:rsidP="002B2F36">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2025</w:t>
      </w:r>
    </w:p>
    <w:p w:rsidR="00B36948"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1 above shows the gender distribution of the respondents used for this stud</w:t>
      </w:r>
      <w:r w:rsidR="004C0466" w:rsidRPr="00AE4B3C">
        <w:rPr>
          <w:rFonts w:ascii="Times New Roman" w:hAnsi="Times New Roman" w:cs="Times New Roman"/>
          <w:sz w:val="26"/>
          <w:szCs w:val="26"/>
        </w:rPr>
        <w:t xml:space="preserve">y. Out of the total number of </w:t>
      </w:r>
      <w:r w:rsidR="002B2F36">
        <w:rPr>
          <w:rFonts w:ascii="Times New Roman" w:hAnsi="Times New Roman" w:cs="Times New Roman"/>
          <w:sz w:val="26"/>
          <w:szCs w:val="26"/>
        </w:rPr>
        <w:t>50, 22</w:t>
      </w:r>
      <w:r w:rsidR="005A2C7B" w:rsidRPr="00AE4B3C">
        <w:rPr>
          <w:rFonts w:ascii="Times New Roman" w:hAnsi="Times New Roman" w:cs="Times New Roman"/>
          <w:sz w:val="26"/>
          <w:szCs w:val="26"/>
        </w:rPr>
        <w:t xml:space="preserve"> </w:t>
      </w:r>
      <w:r w:rsidRPr="00AE4B3C">
        <w:rPr>
          <w:rFonts w:ascii="Times New Roman" w:hAnsi="Times New Roman" w:cs="Times New Roman"/>
          <w:sz w:val="26"/>
          <w:szCs w:val="26"/>
        </w:rPr>
        <w:t>resp</w:t>
      </w:r>
      <w:r w:rsidR="005A2C7B" w:rsidRPr="00AE4B3C">
        <w:rPr>
          <w:rFonts w:ascii="Times New Roman" w:hAnsi="Times New Roman" w:cs="Times New Roman"/>
          <w:sz w:val="26"/>
          <w:szCs w:val="26"/>
        </w:rPr>
        <w:t xml:space="preserve">ondents which represent </w:t>
      </w:r>
      <w:r w:rsidR="002B2F36">
        <w:rPr>
          <w:rFonts w:ascii="Times New Roman" w:hAnsi="Times New Roman" w:cs="Times New Roman"/>
          <w:sz w:val="26"/>
          <w:szCs w:val="26"/>
        </w:rPr>
        <w:t xml:space="preserve">44 </w:t>
      </w:r>
      <w:r w:rsidRPr="00AE4B3C">
        <w:rPr>
          <w:rFonts w:ascii="Times New Roman" w:hAnsi="Times New Roman" w:cs="Times New Roman"/>
          <w:sz w:val="26"/>
          <w:szCs w:val="26"/>
        </w:rPr>
        <w:t>percen</w:t>
      </w:r>
      <w:r w:rsidR="005A2C7B" w:rsidRPr="00AE4B3C">
        <w:rPr>
          <w:rFonts w:ascii="Times New Roman" w:hAnsi="Times New Roman" w:cs="Times New Roman"/>
          <w:sz w:val="26"/>
          <w:szCs w:val="26"/>
        </w:rPr>
        <w:t xml:space="preserve">t of the population are male. </w:t>
      </w:r>
      <w:r w:rsidR="002B2F36">
        <w:rPr>
          <w:rFonts w:ascii="Times New Roman" w:hAnsi="Times New Roman" w:cs="Times New Roman"/>
          <w:sz w:val="26"/>
          <w:szCs w:val="26"/>
        </w:rPr>
        <w:t xml:space="preserve">28 respondent </w:t>
      </w:r>
      <w:r w:rsidR="005A2C7B" w:rsidRPr="00AE4B3C">
        <w:rPr>
          <w:rFonts w:ascii="Times New Roman" w:hAnsi="Times New Roman" w:cs="Times New Roman"/>
          <w:sz w:val="26"/>
          <w:szCs w:val="26"/>
        </w:rPr>
        <w:t xml:space="preserve">which represent </w:t>
      </w:r>
      <w:r w:rsidR="002B2F36">
        <w:rPr>
          <w:rFonts w:ascii="Times New Roman" w:hAnsi="Times New Roman" w:cs="Times New Roman"/>
          <w:sz w:val="26"/>
          <w:szCs w:val="26"/>
        </w:rPr>
        <w:t xml:space="preserve">46 </w:t>
      </w:r>
      <w:r w:rsidRPr="00AE4B3C">
        <w:rPr>
          <w:rFonts w:ascii="Times New Roman" w:hAnsi="Times New Roman" w:cs="Times New Roman"/>
          <w:sz w:val="26"/>
          <w:szCs w:val="26"/>
        </w:rPr>
        <w:t>percent of the population are female.</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2: AGE RANGE OF RESPONDENTS</w:t>
      </w:r>
    </w:p>
    <w:tbl>
      <w:tblPr>
        <w:tblW w:w="7297"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45"/>
        <w:gridCol w:w="1348"/>
        <w:gridCol w:w="1163"/>
        <w:gridCol w:w="2308"/>
      </w:tblGrid>
      <w:tr w:rsidR="00AE4B3C" w:rsidRPr="00AE4B3C" w:rsidTr="00B36948">
        <w:trPr>
          <w:cantSplit/>
        </w:trPr>
        <w:tc>
          <w:tcPr>
            <w:tcW w:w="2478"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1745"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20-30years</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26</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52%</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52%</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31-40years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19</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2B2F36" w:rsidP="002B2F36">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38%</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38%</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41-50years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51-60years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above 60years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2B2F36"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2B2F36" w:rsidP="002B2F36">
            <w:pPr>
              <w:autoSpaceDE w:val="0"/>
              <w:autoSpaceDN w:val="0"/>
              <w:adjustRightInd w:val="0"/>
              <w:spacing w:line="276" w:lineRule="auto"/>
              <w:jc w:val="right"/>
              <w:rPr>
                <w:rFonts w:ascii="Times New Roman" w:hAnsi="Times New Roman" w:cs="Times New Roman"/>
                <w:sz w:val="26"/>
                <w:szCs w:val="26"/>
              </w:rPr>
            </w:pPr>
            <w:r>
              <w:rPr>
                <w:rFonts w:ascii="Times New Roman" w:hAnsi="Times New Roman" w:cs="Times New Roman"/>
                <w:sz w:val="26"/>
                <w:szCs w:val="26"/>
              </w:rPr>
              <w:t>100</w:t>
            </w:r>
          </w:p>
        </w:tc>
      </w:tr>
    </w:tbl>
    <w:p w:rsidR="00B36948" w:rsidRPr="00AE4B3C" w:rsidRDefault="002B2F36" w:rsidP="002B2F36">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2025</w:t>
      </w:r>
    </w:p>
    <w:p w:rsidR="00B36948"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2 above shows the age grade of the respondents used for this study</w:t>
      </w:r>
      <w:r w:rsidR="008412D2" w:rsidRPr="00AE4B3C">
        <w:rPr>
          <w:rFonts w:ascii="Times New Roman" w:hAnsi="Times New Roman" w:cs="Times New Roman"/>
          <w:sz w:val="26"/>
          <w:szCs w:val="26"/>
        </w:rPr>
        <w:t xml:space="preserve">. Out of the total number of </w:t>
      </w:r>
      <w:r w:rsidR="002B2F36">
        <w:rPr>
          <w:rFonts w:ascii="Times New Roman" w:hAnsi="Times New Roman" w:cs="Times New Roman"/>
          <w:sz w:val="26"/>
          <w:szCs w:val="26"/>
        </w:rPr>
        <w:t>5</w:t>
      </w:r>
      <w:r w:rsidR="008412D2" w:rsidRPr="00AE4B3C">
        <w:rPr>
          <w:rFonts w:ascii="Times New Roman" w:hAnsi="Times New Roman" w:cs="Times New Roman"/>
          <w:sz w:val="26"/>
          <w:szCs w:val="26"/>
        </w:rPr>
        <w:t xml:space="preserve">0 respondents, </w:t>
      </w:r>
      <w:r w:rsidR="002B2F36">
        <w:rPr>
          <w:rFonts w:ascii="Times New Roman" w:hAnsi="Times New Roman" w:cs="Times New Roman"/>
          <w:sz w:val="26"/>
          <w:szCs w:val="26"/>
        </w:rPr>
        <w:t>26</w:t>
      </w:r>
      <w:r w:rsidRPr="00AE4B3C">
        <w:rPr>
          <w:rFonts w:ascii="Times New Roman" w:hAnsi="Times New Roman" w:cs="Times New Roman"/>
          <w:sz w:val="26"/>
          <w:szCs w:val="26"/>
        </w:rPr>
        <w:t xml:space="preserve"> </w:t>
      </w:r>
      <w:r w:rsidR="008412D2" w:rsidRPr="00AE4B3C">
        <w:rPr>
          <w:rFonts w:ascii="Times New Roman" w:hAnsi="Times New Roman" w:cs="Times New Roman"/>
          <w:sz w:val="26"/>
          <w:szCs w:val="26"/>
        </w:rPr>
        <w:t xml:space="preserve">respondents which represent </w:t>
      </w:r>
      <w:r w:rsidR="002B2F36">
        <w:rPr>
          <w:rFonts w:ascii="Times New Roman" w:hAnsi="Times New Roman" w:cs="Times New Roman"/>
          <w:sz w:val="26"/>
          <w:szCs w:val="26"/>
        </w:rPr>
        <w:t>52</w:t>
      </w:r>
      <w:r w:rsidR="008412D2" w:rsidRPr="00AE4B3C">
        <w:rPr>
          <w:rFonts w:ascii="Times New Roman" w:hAnsi="Times New Roman" w:cs="Times New Roman"/>
          <w:sz w:val="26"/>
          <w:szCs w:val="26"/>
        </w:rPr>
        <w:t xml:space="preserve"> </w:t>
      </w:r>
      <w:r w:rsidRPr="00AE4B3C">
        <w:rPr>
          <w:rFonts w:ascii="Times New Roman" w:hAnsi="Times New Roman" w:cs="Times New Roman"/>
          <w:sz w:val="26"/>
          <w:szCs w:val="26"/>
        </w:rPr>
        <w:t>percent of the population are between 20-30years. 1</w:t>
      </w:r>
      <w:r w:rsidR="002B2F36">
        <w:rPr>
          <w:rFonts w:ascii="Times New Roman" w:hAnsi="Times New Roman" w:cs="Times New Roman"/>
          <w:sz w:val="26"/>
          <w:szCs w:val="26"/>
        </w:rPr>
        <w:t>9</w:t>
      </w:r>
      <w:r w:rsidR="005C0768" w:rsidRPr="00AE4B3C">
        <w:rPr>
          <w:rFonts w:ascii="Times New Roman" w:hAnsi="Times New Roman" w:cs="Times New Roman"/>
          <w:sz w:val="26"/>
          <w:szCs w:val="26"/>
        </w:rPr>
        <w:t xml:space="preserve"> </w:t>
      </w:r>
      <w:r w:rsidRPr="00AE4B3C">
        <w:rPr>
          <w:rFonts w:ascii="Times New Roman" w:hAnsi="Times New Roman" w:cs="Times New Roman"/>
          <w:sz w:val="26"/>
          <w:szCs w:val="26"/>
        </w:rPr>
        <w:t>respondents whi</w:t>
      </w:r>
      <w:r w:rsidR="008412D2" w:rsidRPr="00AE4B3C">
        <w:rPr>
          <w:rFonts w:ascii="Times New Roman" w:hAnsi="Times New Roman" w:cs="Times New Roman"/>
          <w:sz w:val="26"/>
          <w:szCs w:val="26"/>
        </w:rPr>
        <w:t xml:space="preserve">ch represent </w:t>
      </w:r>
      <w:r w:rsidR="002B2F36">
        <w:rPr>
          <w:rFonts w:ascii="Times New Roman" w:hAnsi="Times New Roman" w:cs="Times New Roman"/>
          <w:sz w:val="26"/>
          <w:szCs w:val="26"/>
        </w:rPr>
        <w:t>38</w:t>
      </w:r>
      <w:r w:rsidRPr="00AE4B3C">
        <w:rPr>
          <w:rFonts w:ascii="Times New Roman" w:hAnsi="Times New Roman" w:cs="Times New Roman"/>
          <w:sz w:val="26"/>
          <w:szCs w:val="26"/>
        </w:rPr>
        <w:t xml:space="preserve"> percent of the popu</w:t>
      </w:r>
      <w:r w:rsidR="005C0768" w:rsidRPr="00AE4B3C">
        <w:rPr>
          <w:rFonts w:ascii="Times New Roman" w:hAnsi="Times New Roman" w:cs="Times New Roman"/>
          <w:sz w:val="26"/>
          <w:szCs w:val="26"/>
        </w:rPr>
        <w:t xml:space="preserve">lation are between 31-40years. </w:t>
      </w:r>
      <w:r w:rsidRPr="00AE4B3C">
        <w:rPr>
          <w:rFonts w:ascii="Times New Roman" w:hAnsi="Times New Roman" w:cs="Times New Roman"/>
          <w:sz w:val="26"/>
          <w:szCs w:val="26"/>
        </w:rPr>
        <w:t>5</w:t>
      </w:r>
      <w:r w:rsidR="002B2F36">
        <w:rPr>
          <w:rFonts w:ascii="Times New Roman" w:hAnsi="Times New Roman" w:cs="Times New Roman"/>
          <w:sz w:val="26"/>
          <w:szCs w:val="26"/>
        </w:rPr>
        <w:t xml:space="preserve"> </w:t>
      </w:r>
      <w:r w:rsidR="005C0768" w:rsidRPr="00AE4B3C">
        <w:rPr>
          <w:rFonts w:ascii="Times New Roman" w:hAnsi="Times New Roman" w:cs="Times New Roman"/>
          <w:sz w:val="26"/>
          <w:szCs w:val="26"/>
        </w:rPr>
        <w:t>respondents which represent 1</w:t>
      </w:r>
      <w:r w:rsidR="002B2F36">
        <w:rPr>
          <w:rFonts w:ascii="Times New Roman" w:hAnsi="Times New Roman" w:cs="Times New Roman"/>
          <w:sz w:val="26"/>
          <w:szCs w:val="26"/>
        </w:rPr>
        <w:t>0</w:t>
      </w:r>
      <w:r w:rsidRPr="00AE4B3C">
        <w:rPr>
          <w:rFonts w:ascii="Times New Roman" w:hAnsi="Times New Roman" w:cs="Times New Roman"/>
          <w:sz w:val="26"/>
          <w:szCs w:val="26"/>
        </w:rPr>
        <w:t xml:space="preserve"> percent of the popu</w:t>
      </w:r>
      <w:r w:rsidR="008F5332" w:rsidRPr="00AE4B3C">
        <w:rPr>
          <w:rFonts w:ascii="Times New Roman" w:hAnsi="Times New Roman" w:cs="Times New Roman"/>
          <w:sz w:val="26"/>
          <w:szCs w:val="26"/>
        </w:rPr>
        <w:t>lation are between 41-0years</w:t>
      </w:r>
      <w:r w:rsidR="002B2F36">
        <w:rPr>
          <w:rFonts w:ascii="Times New Roman" w:hAnsi="Times New Roman" w:cs="Times New Roman"/>
          <w:sz w:val="26"/>
          <w:szCs w:val="26"/>
        </w:rPr>
        <w:t xml:space="preserve"> while none of the </w:t>
      </w:r>
      <w:r w:rsidR="008F5332" w:rsidRPr="00AE4B3C">
        <w:rPr>
          <w:rFonts w:ascii="Times New Roman" w:hAnsi="Times New Roman" w:cs="Times New Roman"/>
          <w:sz w:val="26"/>
          <w:szCs w:val="26"/>
        </w:rPr>
        <w:t xml:space="preserve">respondents </w:t>
      </w:r>
      <w:r w:rsidRPr="00AE4B3C">
        <w:rPr>
          <w:rFonts w:ascii="Times New Roman" w:hAnsi="Times New Roman" w:cs="Times New Roman"/>
          <w:sz w:val="26"/>
          <w:szCs w:val="26"/>
        </w:rPr>
        <w:t>are between 51-60years</w:t>
      </w:r>
      <w:r w:rsidR="001C0C54">
        <w:rPr>
          <w:rFonts w:ascii="Times New Roman" w:hAnsi="Times New Roman" w:cs="Times New Roman"/>
          <w:sz w:val="26"/>
          <w:szCs w:val="26"/>
        </w:rPr>
        <w:t xml:space="preserve"> and </w:t>
      </w:r>
      <w:r w:rsidRPr="00AE4B3C">
        <w:rPr>
          <w:rFonts w:ascii="Times New Roman" w:hAnsi="Times New Roman" w:cs="Times New Roman"/>
          <w:sz w:val="26"/>
          <w:szCs w:val="26"/>
        </w:rPr>
        <w:t>above 60years.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3: EDUCATIONAL BACKGROUND OF RESPONDENTS</w:t>
      </w:r>
    </w:p>
    <w:tbl>
      <w:tblPr>
        <w:tblW w:w="8229"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677"/>
        <w:gridCol w:w="1348"/>
        <w:gridCol w:w="1163"/>
        <w:gridCol w:w="2308"/>
      </w:tblGrid>
      <w:tr w:rsidR="00AE4B3C" w:rsidRPr="00AE4B3C" w:rsidTr="00B36948">
        <w:trPr>
          <w:cantSplit/>
        </w:trPr>
        <w:tc>
          <w:tcPr>
            <w:tcW w:w="3410"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2677"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FSLC</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950458" w:rsidP="001C0C54">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w:t>
            </w:r>
            <w:r w:rsidR="001C0C54">
              <w:rPr>
                <w:rFonts w:ascii="Times New Roman" w:hAnsi="Times New Roman" w:cs="Times New Roman"/>
                <w:sz w:val="26"/>
                <w:szCs w:val="26"/>
              </w:rPr>
              <w:t>0</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WASSCE/GCE/NECO</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12</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OND/HND/BSC</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1C0C54" w:rsidP="001C0C5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20%</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20%</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MSC/PGD/PHD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16</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32%</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32%</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OTHERS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7</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14%</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14%</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1C0C54" w:rsidP="001C0C5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1C0C54" w:rsidP="001C0C54">
            <w:pPr>
              <w:autoSpaceDE w:val="0"/>
              <w:autoSpaceDN w:val="0"/>
              <w:adjustRightInd w:val="0"/>
              <w:spacing w:line="276" w:lineRule="auto"/>
              <w:jc w:val="right"/>
              <w:rPr>
                <w:rFonts w:ascii="Times New Roman" w:hAnsi="Times New Roman" w:cs="Times New Roman"/>
                <w:sz w:val="26"/>
                <w:szCs w:val="26"/>
              </w:rPr>
            </w:pPr>
            <w:r>
              <w:rPr>
                <w:rFonts w:ascii="Times New Roman" w:hAnsi="Times New Roman" w:cs="Times New Roman"/>
                <w:sz w:val="26"/>
                <w:szCs w:val="26"/>
              </w:rPr>
              <w:t>100</w:t>
            </w:r>
          </w:p>
        </w:tc>
      </w:tr>
    </w:tbl>
    <w:p w:rsidR="00B36948" w:rsidRPr="00AE4B3C" w:rsidRDefault="001C0C54" w:rsidP="001C0C54">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2025</w:t>
      </w:r>
    </w:p>
    <w:p w:rsidR="00B36948"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3 above shows the educational background of the respondents used for this study</w:t>
      </w:r>
      <w:r w:rsidR="001C0C54">
        <w:rPr>
          <w:rFonts w:ascii="Times New Roman" w:hAnsi="Times New Roman" w:cs="Times New Roman"/>
          <w:sz w:val="26"/>
          <w:szCs w:val="26"/>
        </w:rPr>
        <w:t>. Out of the total number of 5</w:t>
      </w:r>
      <w:r w:rsidR="00457D10" w:rsidRPr="00AE4B3C">
        <w:rPr>
          <w:rFonts w:ascii="Times New Roman" w:hAnsi="Times New Roman" w:cs="Times New Roman"/>
          <w:sz w:val="26"/>
          <w:szCs w:val="26"/>
        </w:rPr>
        <w:t>0 respondents, 5</w:t>
      </w:r>
      <w:r w:rsidRPr="00AE4B3C">
        <w:rPr>
          <w:rFonts w:ascii="Times New Roman" w:hAnsi="Times New Roman" w:cs="Times New Roman"/>
          <w:sz w:val="26"/>
          <w:szCs w:val="26"/>
        </w:rPr>
        <w:t xml:space="preserve"> </w:t>
      </w:r>
      <w:r w:rsidR="001C0C54">
        <w:rPr>
          <w:rFonts w:ascii="Times New Roman" w:hAnsi="Times New Roman" w:cs="Times New Roman"/>
          <w:sz w:val="26"/>
          <w:szCs w:val="26"/>
        </w:rPr>
        <w:t>respondents which represent 10</w:t>
      </w:r>
      <w:r w:rsidR="00457D10" w:rsidRPr="00AE4B3C">
        <w:rPr>
          <w:rFonts w:ascii="Times New Roman" w:hAnsi="Times New Roman" w:cs="Times New Roman"/>
          <w:sz w:val="26"/>
          <w:szCs w:val="26"/>
        </w:rPr>
        <w:t xml:space="preserve"> </w:t>
      </w:r>
      <w:r w:rsidRPr="00AE4B3C">
        <w:rPr>
          <w:rFonts w:ascii="Times New Roman" w:hAnsi="Times New Roman" w:cs="Times New Roman"/>
          <w:sz w:val="26"/>
          <w:szCs w:val="26"/>
        </w:rPr>
        <w:t>percent of the</w:t>
      </w:r>
      <w:r w:rsidR="00457D10" w:rsidRPr="00AE4B3C">
        <w:rPr>
          <w:rFonts w:ascii="Times New Roman" w:hAnsi="Times New Roman" w:cs="Times New Roman"/>
          <w:sz w:val="26"/>
          <w:szCs w:val="26"/>
        </w:rPr>
        <w:t xml:space="preserve"> population are FSLC holders. </w:t>
      </w:r>
      <w:r w:rsidR="001C0C54">
        <w:rPr>
          <w:rFonts w:ascii="Times New Roman" w:hAnsi="Times New Roman" w:cs="Times New Roman"/>
          <w:sz w:val="26"/>
          <w:szCs w:val="26"/>
        </w:rPr>
        <w:t>12</w:t>
      </w:r>
      <w:r w:rsidR="00CC5D94">
        <w:rPr>
          <w:rFonts w:ascii="Times New Roman" w:hAnsi="Times New Roman" w:cs="Times New Roman"/>
          <w:sz w:val="26"/>
          <w:szCs w:val="26"/>
        </w:rPr>
        <w:t xml:space="preserve"> which represent 24 </w:t>
      </w:r>
      <w:r w:rsidRPr="00AE4B3C">
        <w:rPr>
          <w:rFonts w:ascii="Times New Roman" w:hAnsi="Times New Roman" w:cs="Times New Roman"/>
          <w:sz w:val="26"/>
          <w:szCs w:val="26"/>
        </w:rPr>
        <w:t xml:space="preserve">percent of the population </w:t>
      </w:r>
      <w:r w:rsidR="00457D10" w:rsidRPr="00AE4B3C">
        <w:rPr>
          <w:rFonts w:ascii="Times New Roman" w:hAnsi="Times New Roman" w:cs="Times New Roman"/>
          <w:sz w:val="26"/>
          <w:szCs w:val="26"/>
        </w:rPr>
        <w:t xml:space="preserve">are SSCE/GCE/WASSCE holders. 10 </w:t>
      </w:r>
      <w:r w:rsidRPr="00AE4B3C">
        <w:rPr>
          <w:rFonts w:ascii="Times New Roman" w:hAnsi="Times New Roman" w:cs="Times New Roman"/>
          <w:sz w:val="26"/>
          <w:szCs w:val="26"/>
        </w:rPr>
        <w:t>w</w:t>
      </w:r>
      <w:r w:rsidR="00CC5D94">
        <w:rPr>
          <w:rFonts w:ascii="Times New Roman" w:hAnsi="Times New Roman" w:cs="Times New Roman"/>
          <w:sz w:val="26"/>
          <w:szCs w:val="26"/>
        </w:rPr>
        <w:t xml:space="preserve">hich represent 20 </w:t>
      </w:r>
      <w:r w:rsidRPr="00AE4B3C">
        <w:rPr>
          <w:rFonts w:ascii="Times New Roman" w:hAnsi="Times New Roman" w:cs="Times New Roman"/>
          <w:sz w:val="26"/>
          <w:szCs w:val="26"/>
        </w:rPr>
        <w:t>percent of the populat</w:t>
      </w:r>
      <w:r w:rsidR="00457D10" w:rsidRPr="00AE4B3C">
        <w:rPr>
          <w:rFonts w:ascii="Times New Roman" w:hAnsi="Times New Roman" w:cs="Times New Roman"/>
          <w:sz w:val="26"/>
          <w:szCs w:val="26"/>
        </w:rPr>
        <w:t xml:space="preserve">ion are OND/HND/BSC holder’s. </w:t>
      </w:r>
      <w:r w:rsidR="00CC5D94">
        <w:rPr>
          <w:rFonts w:ascii="Times New Roman" w:hAnsi="Times New Roman" w:cs="Times New Roman"/>
          <w:sz w:val="26"/>
          <w:szCs w:val="26"/>
        </w:rPr>
        <w:t>16</w:t>
      </w:r>
      <w:r w:rsidR="00ED1B9E" w:rsidRPr="00AE4B3C">
        <w:rPr>
          <w:rFonts w:ascii="Times New Roman" w:hAnsi="Times New Roman" w:cs="Times New Roman"/>
          <w:sz w:val="26"/>
          <w:szCs w:val="26"/>
        </w:rPr>
        <w:t xml:space="preserve"> respondent</w:t>
      </w:r>
      <w:r w:rsidRPr="00AE4B3C">
        <w:rPr>
          <w:rFonts w:ascii="Times New Roman" w:hAnsi="Times New Roman" w:cs="Times New Roman"/>
          <w:sz w:val="26"/>
          <w:szCs w:val="26"/>
        </w:rPr>
        <w:t xml:space="preserve"> which represe</w:t>
      </w:r>
      <w:r w:rsidR="00CC5D94">
        <w:rPr>
          <w:rFonts w:ascii="Times New Roman" w:hAnsi="Times New Roman" w:cs="Times New Roman"/>
          <w:sz w:val="26"/>
          <w:szCs w:val="26"/>
        </w:rPr>
        <w:t xml:space="preserve">nt 32 </w:t>
      </w:r>
      <w:r w:rsidRPr="00AE4B3C">
        <w:rPr>
          <w:rFonts w:ascii="Times New Roman" w:hAnsi="Times New Roman" w:cs="Times New Roman"/>
          <w:sz w:val="26"/>
          <w:szCs w:val="26"/>
        </w:rPr>
        <w:t>percent of the population are MSC/PGD/PH</w:t>
      </w:r>
      <w:r w:rsidR="00ED1B9E" w:rsidRPr="00AE4B3C">
        <w:rPr>
          <w:rFonts w:ascii="Times New Roman" w:hAnsi="Times New Roman" w:cs="Times New Roman"/>
          <w:sz w:val="26"/>
          <w:szCs w:val="26"/>
        </w:rPr>
        <w:t xml:space="preserve">D holders. </w:t>
      </w:r>
      <w:r w:rsidR="00CC5D94">
        <w:rPr>
          <w:rFonts w:ascii="Times New Roman" w:hAnsi="Times New Roman" w:cs="Times New Roman"/>
          <w:sz w:val="26"/>
          <w:szCs w:val="26"/>
        </w:rPr>
        <w:t>7</w:t>
      </w:r>
      <w:r w:rsidR="00ED1B9E" w:rsidRPr="00AE4B3C">
        <w:rPr>
          <w:rFonts w:ascii="Times New Roman" w:hAnsi="Times New Roman" w:cs="Times New Roman"/>
          <w:sz w:val="26"/>
          <w:szCs w:val="26"/>
        </w:rPr>
        <w:t xml:space="preserve"> which represent 1</w:t>
      </w:r>
      <w:r w:rsidR="00CC5D94">
        <w:rPr>
          <w:rFonts w:ascii="Times New Roman" w:hAnsi="Times New Roman" w:cs="Times New Roman"/>
          <w:sz w:val="26"/>
          <w:szCs w:val="26"/>
        </w:rPr>
        <w:t>4</w:t>
      </w:r>
      <w:r w:rsidR="00ED1B9E" w:rsidRPr="00AE4B3C">
        <w:rPr>
          <w:rFonts w:ascii="Times New Roman" w:hAnsi="Times New Roman" w:cs="Times New Roman"/>
          <w:sz w:val="26"/>
          <w:szCs w:val="26"/>
        </w:rPr>
        <w:t xml:space="preserve"> </w:t>
      </w:r>
      <w:r w:rsidRPr="00AE4B3C">
        <w:rPr>
          <w:rFonts w:ascii="Times New Roman" w:hAnsi="Times New Roman" w:cs="Times New Roman"/>
          <w:sz w:val="26"/>
          <w:szCs w:val="26"/>
        </w:rPr>
        <w:t>percent of the population had other type of educational qualifications.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4: MARITAL STATUS</w:t>
      </w:r>
    </w:p>
    <w:tbl>
      <w:tblPr>
        <w:tblW w:w="7297"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45"/>
        <w:gridCol w:w="1348"/>
        <w:gridCol w:w="1163"/>
        <w:gridCol w:w="2308"/>
      </w:tblGrid>
      <w:tr w:rsidR="00AE4B3C" w:rsidRPr="00AE4B3C" w:rsidTr="00B36948">
        <w:trPr>
          <w:cantSplit/>
        </w:trPr>
        <w:tc>
          <w:tcPr>
            <w:tcW w:w="2478"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1745"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Single</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48%</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48%</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Married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Divorced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Widowed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w:t>
            </w:r>
            <w:r w:rsidR="00F237D6" w:rsidRPr="00AE4B3C">
              <w:rPr>
                <w:rFonts w:ascii="Times New Roman" w:hAnsi="Times New Roman" w:cs="Times New Roman"/>
                <w:sz w:val="26"/>
                <w:szCs w:val="26"/>
              </w:rPr>
              <w:t>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1C0C54" w:rsidP="00A43D35">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1C0C54" w:rsidP="001C0C54">
            <w:pPr>
              <w:autoSpaceDE w:val="0"/>
              <w:autoSpaceDN w:val="0"/>
              <w:adjustRightInd w:val="0"/>
              <w:spacing w:line="276" w:lineRule="auto"/>
              <w:jc w:val="right"/>
              <w:rPr>
                <w:rFonts w:ascii="Times New Roman" w:hAnsi="Times New Roman" w:cs="Times New Roman"/>
                <w:sz w:val="26"/>
                <w:szCs w:val="26"/>
              </w:rPr>
            </w:pPr>
            <w:r>
              <w:rPr>
                <w:rFonts w:ascii="Times New Roman" w:hAnsi="Times New Roman" w:cs="Times New Roman"/>
                <w:sz w:val="26"/>
                <w:szCs w:val="26"/>
              </w:rPr>
              <w:t>100</w:t>
            </w:r>
          </w:p>
        </w:tc>
      </w:tr>
    </w:tbl>
    <w:p w:rsidR="00B36948" w:rsidRPr="00AE4B3C" w:rsidRDefault="001C0C54" w:rsidP="001C0C54">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2025</w:t>
      </w:r>
    </w:p>
    <w:p w:rsidR="0075069C"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4 above shows the marital status of the res</w:t>
      </w:r>
      <w:r w:rsidR="004014CD" w:rsidRPr="00AE4B3C">
        <w:rPr>
          <w:rFonts w:ascii="Times New Roman" w:hAnsi="Times New Roman" w:cs="Times New Roman"/>
          <w:sz w:val="26"/>
          <w:szCs w:val="26"/>
        </w:rPr>
        <w:t xml:space="preserve">pondents used for this study. </w:t>
      </w:r>
      <w:r w:rsidR="001C0C54">
        <w:rPr>
          <w:rFonts w:ascii="Times New Roman" w:hAnsi="Times New Roman" w:cs="Times New Roman"/>
          <w:sz w:val="26"/>
          <w:szCs w:val="26"/>
        </w:rPr>
        <w:t>24</w:t>
      </w:r>
      <w:r w:rsidR="004014CD" w:rsidRPr="00AE4B3C">
        <w:rPr>
          <w:rFonts w:ascii="Times New Roman" w:hAnsi="Times New Roman" w:cs="Times New Roman"/>
          <w:sz w:val="26"/>
          <w:szCs w:val="26"/>
        </w:rPr>
        <w:t xml:space="preserve"> respondent which represent </w:t>
      </w:r>
      <w:r w:rsidR="001C0C54">
        <w:rPr>
          <w:rFonts w:ascii="Times New Roman" w:hAnsi="Times New Roman" w:cs="Times New Roman"/>
          <w:sz w:val="26"/>
          <w:szCs w:val="26"/>
        </w:rPr>
        <w:t>48</w:t>
      </w:r>
      <w:r w:rsidR="004014CD" w:rsidRPr="00AE4B3C">
        <w:rPr>
          <w:rFonts w:ascii="Times New Roman" w:hAnsi="Times New Roman" w:cs="Times New Roman"/>
          <w:sz w:val="26"/>
          <w:szCs w:val="26"/>
        </w:rPr>
        <w:t xml:space="preserve"> </w:t>
      </w:r>
      <w:r w:rsidRPr="00AE4B3C">
        <w:rPr>
          <w:rFonts w:ascii="Times New Roman" w:hAnsi="Times New Roman" w:cs="Times New Roman"/>
          <w:sz w:val="26"/>
          <w:szCs w:val="26"/>
        </w:rPr>
        <w:t xml:space="preserve">percent </w:t>
      </w:r>
      <w:r w:rsidR="004014CD" w:rsidRPr="00AE4B3C">
        <w:rPr>
          <w:rFonts w:ascii="Times New Roman" w:hAnsi="Times New Roman" w:cs="Times New Roman"/>
          <w:sz w:val="26"/>
          <w:szCs w:val="26"/>
        </w:rPr>
        <w:t xml:space="preserve">of the population are single. </w:t>
      </w:r>
      <w:r w:rsidR="001C0C54">
        <w:rPr>
          <w:rFonts w:ascii="Times New Roman" w:hAnsi="Times New Roman" w:cs="Times New Roman"/>
          <w:sz w:val="26"/>
          <w:szCs w:val="26"/>
        </w:rPr>
        <w:t>24</w:t>
      </w:r>
      <w:r w:rsidR="004014CD" w:rsidRPr="00AE4B3C">
        <w:rPr>
          <w:rFonts w:ascii="Times New Roman" w:hAnsi="Times New Roman" w:cs="Times New Roman"/>
          <w:sz w:val="26"/>
          <w:szCs w:val="26"/>
        </w:rPr>
        <w:t xml:space="preserve"> respondent</w:t>
      </w:r>
      <w:r w:rsidRPr="00AE4B3C">
        <w:rPr>
          <w:rFonts w:ascii="Times New Roman" w:hAnsi="Times New Roman" w:cs="Times New Roman"/>
          <w:sz w:val="26"/>
          <w:szCs w:val="26"/>
        </w:rPr>
        <w:t xml:space="preserve"> which re</w:t>
      </w:r>
      <w:r w:rsidR="004014CD" w:rsidRPr="00AE4B3C">
        <w:rPr>
          <w:rFonts w:ascii="Times New Roman" w:hAnsi="Times New Roman" w:cs="Times New Roman"/>
          <w:sz w:val="26"/>
          <w:szCs w:val="26"/>
        </w:rPr>
        <w:t xml:space="preserve">present </w:t>
      </w:r>
      <w:r w:rsidR="001C0C54">
        <w:rPr>
          <w:rFonts w:ascii="Times New Roman" w:hAnsi="Times New Roman" w:cs="Times New Roman"/>
          <w:sz w:val="26"/>
          <w:szCs w:val="26"/>
        </w:rPr>
        <w:t>48</w:t>
      </w:r>
      <w:r w:rsidR="004014CD" w:rsidRPr="00AE4B3C">
        <w:rPr>
          <w:rFonts w:ascii="Times New Roman" w:hAnsi="Times New Roman" w:cs="Times New Roman"/>
          <w:sz w:val="26"/>
          <w:szCs w:val="26"/>
        </w:rPr>
        <w:t xml:space="preserve"> </w:t>
      </w:r>
      <w:r w:rsidR="001C0C54">
        <w:rPr>
          <w:rFonts w:ascii="Times New Roman" w:hAnsi="Times New Roman" w:cs="Times New Roman"/>
          <w:sz w:val="26"/>
          <w:szCs w:val="26"/>
        </w:rPr>
        <w:t>perce</w:t>
      </w:r>
      <w:r w:rsidRPr="00AE4B3C">
        <w:rPr>
          <w:rFonts w:ascii="Times New Roman" w:hAnsi="Times New Roman" w:cs="Times New Roman"/>
          <w:sz w:val="26"/>
          <w:szCs w:val="26"/>
        </w:rPr>
        <w:t xml:space="preserve">nt of the population are married. </w:t>
      </w:r>
      <w:r w:rsidR="001C0C54">
        <w:rPr>
          <w:rFonts w:ascii="Times New Roman" w:hAnsi="Times New Roman" w:cs="Times New Roman"/>
          <w:sz w:val="26"/>
          <w:szCs w:val="26"/>
        </w:rPr>
        <w:t>2</w:t>
      </w:r>
      <w:r w:rsidR="00016E5E" w:rsidRPr="00AE4B3C">
        <w:rPr>
          <w:rFonts w:ascii="Times New Roman" w:hAnsi="Times New Roman" w:cs="Times New Roman"/>
          <w:sz w:val="26"/>
          <w:szCs w:val="26"/>
        </w:rPr>
        <w:t xml:space="preserve"> respondent which represent </w:t>
      </w:r>
      <w:r w:rsidR="001C0C54">
        <w:rPr>
          <w:rFonts w:ascii="Times New Roman" w:hAnsi="Times New Roman" w:cs="Times New Roman"/>
          <w:sz w:val="26"/>
          <w:szCs w:val="26"/>
        </w:rPr>
        <w:t>4</w:t>
      </w:r>
      <w:r w:rsidR="00016E5E" w:rsidRPr="00AE4B3C">
        <w:rPr>
          <w:rFonts w:ascii="Times New Roman" w:hAnsi="Times New Roman" w:cs="Times New Roman"/>
          <w:sz w:val="26"/>
          <w:szCs w:val="26"/>
        </w:rPr>
        <w:t xml:space="preserve"> </w:t>
      </w:r>
      <w:r w:rsidRPr="00AE4B3C">
        <w:rPr>
          <w:rFonts w:ascii="Times New Roman" w:hAnsi="Times New Roman" w:cs="Times New Roman"/>
          <w:sz w:val="26"/>
          <w:szCs w:val="26"/>
        </w:rPr>
        <w:t>percent of the population are d</w:t>
      </w:r>
      <w:r w:rsidR="001C0C54">
        <w:rPr>
          <w:rFonts w:ascii="Times New Roman" w:hAnsi="Times New Roman" w:cs="Times New Roman"/>
          <w:sz w:val="26"/>
          <w:szCs w:val="26"/>
        </w:rPr>
        <w:t xml:space="preserve">ivorced and none of the </w:t>
      </w:r>
      <w:r w:rsidR="00EA1F83" w:rsidRPr="00AE4B3C">
        <w:rPr>
          <w:rFonts w:ascii="Times New Roman" w:hAnsi="Times New Roman" w:cs="Times New Roman"/>
          <w:sz w:val="26"/>
          <w:szCs w:val="26"/>
        </w:rPr>
        <w:t xml:space="preserve">respondent </w:t>
      </w:r>
      <w:r w:rsidRPr="00AE4B3C">
        <w:rPr>
          <w:rFonts w:ascii="Times New Roman" w:hAnsi="Times New Roman" w:cs="Times New Roman"/>
          <w:sz w:val="26"/>
          <w:szCs w:val="26"/>
        </w:rPr>
        <w:t xml:space="preserve">of the population are widowed. </w:t>
      </w:r>
    </w:p>
    <w:p w:rsidR="007C1038" w:rsidRDefault="007C1038" w:rsidP="007C1038">
      <w:pPr>
        <w:spacing w:line="276" w:lineRule="auto"/>
        <w:jc w:val="both"/>
        <w:rPr>
          <w:rFonts w:ascii="Times New Roman" w:hAnsi="Times New Roman" w:cs="Times New Roman"/>
          <w:b/>
          <w:sz w:val="26"/>
          <w:szCs w:val="26"/>
        </w:rPr>
      </w:pPr>
    </w:p>
    <w:p w:rsidR="007C1038" w:rsidRDefault="007C1038" w:rsidP="007C1038">
      <w:pPr>
        <w:spacing w:line="276" w:lineRule="auto"/>
        <w:jc w:val="both"/>
        <w:rPr>
          <w:rFonts w:ascii="Times New Roman" w:hAnsi="Times New Roman" w:cs="Times New Roman"/>
          <w:b/>
          <w:sz w:val="26"/>
          <w:szCs w:val="26"/>
        </w:rPr>
      </w:pPr>
    </w:p>
    <w:p w:rsidR="007C1038" w:rsidRDefault="007C1038" w:rsidP="007C1038">
      <w:pPr>
        <w:spacing w:line="276" w:lineRule="auto"/>
        <w:jc w:val="both"/>
        <w:rPr>
          <w:rFonts w:ascii="Times New Roman" w:hAnsi="Times New Roman" w:cs="Times New Roman"/>
          <w:b/>
          <w:sz w:val="26"/>
          <w:szCs w:val="26"/>
        </w:rPr>
      </w:pPr>
    </w:p>
    <w:p w:rsidR="007C1038" w:rsidRPr="00AE4B3C" w:rsidRDefault="007C1038" w:rsidP="007C1038">
      <w:pPr>
        <w:spacing w:line="276" w:lineRule="auto"/>
        <w:ind w:firstLine="720"/>
        <w:jc w:val="both"/>
        <w:rPr>
          <w:rFonts w:ascii="Times New Roman" w:hAnsi="Times New Roman" w:cs="Times New Roman"/>
          <w:b/>
          <w:sz w:val="26"/>
          <w:szCs w:val="26"/>
        </w:rPr>
      </w:pPr>
      <w:r>
        <w:rPr>
          <w:rFonts w:ascii="Times New Roman" w:hAnsi="Times New Roman" w:cs="Times New Roman"/>
          <w:b/>
          <w:sz w:val="26"/>
          <w:szCs w:val="26"/>
        </w:rPr>
        <w:t>TABLE 5</w:t>
      </w:r>
      <w:r w:rsidRPr="00AE4B3C">
        <w:rPr>
          <w:rFonts w:ascii="Times New Roman" w:hAnsi="Times New Roman" w:cs="Times New Roman"/>
          <w:b/>
          <w:sz w:val="26"/>
          <w:szCs w:val="26"/>
        </w:rPr>
        <w:t xml:space="preserve">: </w:t>
      </w:r>
      <w:r>
        <w:rPr>
          <w:rFonts w:ascii="Times New Roman" w:hAnsi="Times New Roman" w:cs="Times New Roman"/>
          <w:b/>
          <w:sz w:val="26"/>
          <w:szCs w:val="26"/>
        </w:rPr>
        <w:t>CATEGORY OF RESPONDENTS</w:t>
      </w:r>
    </w:p>
    <w:tbl>
      <w:tblPr>
        <w:tblW w:w="7297"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45"/>
        <w:gridCol w:w="1348"/>
        <w:gridCol w:w="1163"/>
        <w:gridCol w:w="2308"/>
      </w:tblGrid>
      <w:tr w:rsidR="007C1038" w:rsidRPr="00AE4B3C" w:rsidTr="008A7284">
        <w:trPr>
          <w:cantSplit/>
        </w:trPr>
        <w:tc>
          <w:tcPr>
            <w:tcW w:w="2478" w:type="dxa"/>
            <w:gridSpan w:val="2"/>
            <w:tcBorders>
              <w:top w:val="single" w:sz="18" w:space="0" w:color="000000"/>
              <w:left w:val="single" w:sz="18" w:space="0" w:color="000000"/>
              <w:bottom w:val="single" w:sz="18" w:space="0" w:color="000000"/>
              <w:right w:val="nil"/>
            </w:tcBorders>
            <w:shd w:val="clear" w:color="auto" w:fill="FFFFFF"/>
            <w:vAlign w:val="bottom"/>
          </w:tcPr>
          <w:p w:rsidR="007C1038" w:rsidRPr="00AE4B3C" w:rsidRDefault="007C1038" w:rsidP="008A7284">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C1038" w:rsidRPr="00AE4B3C" w:rsidRDefault="007C1038" w:rsidP="008A7284">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C1038" w:rsidRPr="00AE4B3C" w:rsidRDefault="007C1038" w:rsidP="008A7284">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C1038" w:rsidRPr="00AE4B3C" w:rsidRDefault="007C1038" w:rsidP="008A7284">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7C1038" w:rsidRPr="00AE4B3C" w:rsidTr="008A7284">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7C1038" w:rsidRPr="00AE4B3C" w:rsidRDefault="007C1038" w:rsidP="008A7284">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1745" w:type="dxa"/>
            <w:tcBorders>
              <w:top w:val="single" w:sz="18" w:space="0" w:color="000000"/>
              <w:left w:val="nil"/>
              <w:bottom w:val="nil"/>
              <w:right w:val="single" w:sz="18" w:space="0" w:color="000000"/>
            </w:tcBorders>
            <w:shd w:val="clear" w:color="auto" w:fill="FFFFFF"/>
            <w:hideMark/>
          </w:tcPr>
          <w:p w:rsidR="007C1038" w:rsidRPr="00AE4B3C" w:rsidRDefault="007C1038" w:rsidP="008A7284">
            <w:pPr>
              <w:autoSpaceDE w:val="0"/>
              <w:autoSpaceDN w:val="0"/>
              <w:adjustRightInd w:val="0"/>
              <w:spacing w:line="276" w:lineRule="auto"/>
              <w:ind w:left="60" w:right="60"/>
              <w:rPr>
                <w:rFonts w:ascii="Times New Roman" w:hAnsi="Times New Roman" w:cs="Times New Roman"/>
                <w:sz w:val="26"/>
                <w:szCs w:val="26"/>
              </w:rPr>
            </w:pPr>
            <w:r>
              <w:rPr>
                <w:rFonts w:ascii="Times New Roman" w:hAnsi="Times New Roman" w:cs="Times New Roman"/>
                <w:sz w:val="26"/>
                <w:szCs w:val="26"/>
              </w:rPr>
              <w:t>Civil Servant</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12</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24%</w:t>
            </w:r>
          </w:p>
        </w:tc>
      </w:tr>
      <w:tr w:rsidR="007C1038" w:rsidRPr="00AE4B3C" w:rsidTr="008A7284">
        <w:trPr>
          <w:cantSplit/>
        </w:trPr>
        <w:tc>
          <w:tcPr>
            <w:tcW w:w="733" w:type="dxa"/>
            <w:vMerge/>
            <w:tcBorders>
              <w:top w:val="single" w:sz="18" w:space="0" w:color="000000"/>
              <w:left w:val="single" w:sz="18" w:space="0" w:color="000000"/>
              <w:bottom w:val="single" w:sz="18" w:space="0" w:color="000000"/>
              <w:right w:val="nil"/>
            </w:tcBorders>
            <w:vAlign w:val="center"/>
            <w:hideMark/>
          </w:tcPr>
          <w:p w:rsidR="007C1038" w:rsidRPr="00AE4B3C" w:rsidRDefault="007C1038" w:rsidP="008A7284">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7C1038" w:rsidRPr="00AE4B3C" w:rsidRDefault="007C1038" w:rsidP="008A7284">
            <w:pPr>
              <w:autoSpaceDE w:val="0"/>
              <w:autoSpaceDN w:val="0"/>
              <w:adjustRightInd w:val="0"/>
              <w:spacing w:line="276" w:lineRule="auto"/>
              <w:ind w:left="60" w:right="60"/>
              <w:rPr>
                <w:rFonts w:ascii="Times New Roman" w:hAnsi="Times New Roman" w:cs="Times New Roman"/>
                <w:sz w:val="26"/>
                <w:szCs w:val="26"/>
              </w:rPr>
            </w:pPr>
            <w:r>
              <w:rPr>
                <w:rFonts w:ascii="Times New Roman" w:hAnsi="Times New Roman" w:cs="Times New Roman"/>
                <w:sz w:val="26"/>
                <w:szCs w:val="26"/>
              </w:rPr>
              <w:t>Self employed</w:t>
            </w:r>
          </w:p>
        </w:tc>
        <w:tc>
          <w:tcPr>
            <w:tcW w:w="1348" w:type="dxa"/>
            <w:tcBorders>
              <w:top w:val="nil"/>
              <w:left w:val="single" w:sz="1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22</w:t>
            </w:r>
          </w:p>
        </w:tc>
        <w:tc>
          <w:tcPr>
            <w:tcW w:w="1163" w:type="dxa"/>
            <w:tcBorders>
              <w:top w:val="nil"/>
              <w:left w:val="single" w:sz="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44%</w:t>
            </w:r>
          </w:p>
        </w:tc>
        <w:tc>
          <w:tcPr>
            <w:tcW w:w="2308" w:type="dxa"/>
            <w:tcBorders>
              <w:top w:val="nil"/>
              <w:left w:val="single" w:sz="8" w:space="0" w:color="000000"/>
              <w:bottom w:val="nil"/>
              <w:right w:val="single" w:sz="1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44%</w:t>
            </w:r>
          </w:p>
        </w:tc>
      </w:tr>
      <w:tr w:rsidR="007C1038" w:rsidRPr="00AE4B3C" w:rsidTr="008A7284">
        <w:trPr>
          <w:cantSplit/>
        </w:trPr>
        <w:tc>
          <w:tcPr>
            <w:tcW w:w="733" w:type="dxa"/>
            <w:vMerge/>
            <w:tcBorders>
              <w:top w:val="single" w:sz="18" w:space="0" w:color="000000"/>
              <w:left w:val="single" w:sz="18" w:space="0" w:color="000000"/>
              <w:bottom w:val="single" w:sz="18" w:space="0" w:color="000000"/>
              <w:right w:val="nil"/>
            </w:tcBorders>
            <w:vAlign w:val="center"/>
            <w:hideMark/>
          </w:tcPr>
          <w:p w:rsidR="007C1038" w:rsidRPr="00AE4B3C" w:rsidRDefault="007C1038" w:rsidP="008A7284">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7C1038" w:rsidRPr="00AE4B3C" w:rsidRDefault="007C1038" w:rsidP="008A7284">
            <w:pPr>
              <w:autoSpaceDE w:val="0"/>
              <w:autoSpaceDN w:val="0"/>
              <w:adjustRightInd w:val="0"/>
              <w:spacing w:line="276" w:lineRule="auto"/>
              <w:ind w:left="60" w:right="60"/>
              <w:rPr>
                <w:rFonts w:ascii="Times New Roman" w:hAnsi="Times New Roman" w:cs="Times New Roman"/>
                <w:sz w:val="26"/>
                <w:szCs w:val="26"/>
              </w:rPr>
            </w:pPr>
          </w:p>
        </w:tc>
        <w:tc>
          <w:tcPr>
            <w:tcW w:w="1348" w:type="dxa"/>
            <w:tcBorders>
              <w:top w:val="nil"/>
              <w:left w:val="single" w:sz="1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p>
        </w:tc>
        <w:tc>
          <w:tcPr>
            <w:tcW w:w="1163" w:type="dxa"/>
            <w:tcBorders>
              <w:top w:val="nil"/>
              <w:left w:val="single" w:sz="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p>
        </w:tc>
        <w:tc>
          <w:tcPr>
            <w:tcW w:w="2308" w:type="dxa"/>
            <w:tcBorders>
              <w:top w:val="nil"/>
              <w:left w:val="single" w:sz="8" w:space="0" w:color="000000"/>
              <w:bottom w:val="nil"/>
              <w:right w:val="single" w:sz="1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p>
        </w:tc>
      </w:tr>
      <w:tr w:rsidR="007C1038" w:rsidRPr="00AE4B3C" w:rsidTr="008A7284">
        <w:trPr>
          <w:cantSplit/>
        </w:trPr>
        <w:tc>
          <w:tcPr>
            <w:tcW w:w="733" w:type="dxa"/>
            <w:vMerge/>
            <w:tcBorders>
              <w:top w:val="single" w:sz="18" w:space="0" w:color="000000"/>
              <w:left w:val="single" w:sz="18" w:space="0" w:color="000000"/>
              <w:bottom w:val="single" w:sz="18" w:space="0" w:color="000000"/>
              <w:right w:val="nil"/>
            </w:tcBorders>
            <w:vAlign w:val="center"/>
            <w:hideMark/>
          </w:tcPr>
          <w:p w:rsidR="007C1038" w:rsidRPr="00AE4B3C" w:rsidRDefault="007C1038" w:rsidP="008A7284">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7C1038" w:rsidRPr="00AE4B3C" w:rsidRDefault="007C1038" w:rsidP="008A7284">
            <w:pPr>
              <w:autoSpaceDE w:val="0"/>
              <w:autoSpaceDN w:val="0"/>
              <w:adjustRightInd w:val="0"/>
              <w:spacing w:line="276" w:lineRule="auto"/>
              <w:ind w:left="60" w:right="60"/>
              <w:rPr>
                <w:rFonts w:ascii="Times New Roman" w:hAnsi="Times New Roman" w:cs="Times New Roman"/>
                <w:sz w:val="26"/>
                <w:szCs w:val="26"/>
              </w:rPr>
            </w:pPr>
            <w:r>
              <w:rPr>
                <w:rFonts w:ascii="Times New Roman" w:hAnsi="Times New Roman" w:cs="Times New Roman"/>
                <w:sz w:val="26"/>
                <w:szCs w:val="26"/>
              </w:rPr>
              <w:t>Student</w:t>
            </w:r>
          </w:p>
        </w:tc>
        <w:tc>
          <w:tcPr>
            <w:tcW w:w="1348" w:type="dxa"/>
            <w:tcBorders>
              <w:top w:val="nil"/>
              <w:left w:val="single" w:sz="1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13</w:t>
            </w:r>
          </w:p>
        </w:tc>
        <w:tc>
          <w:tcPr>
            <w:tcW w:w="1163" w:type="dxa"/>
            <w:tcBorders>
              <w:top w:val="nil"/>
              <w:left w:val="single" w:sz="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26%</w:t>
            </w:r>
          </w:p>
        </w:tc>
        <w:tc>
          <w:tcPr>
            <w:tcW w:w="2308" w:type="dxa"/>
            <w:tcBorders>
              <w:top w:val="nil"/>
              <w:left w:val="single" w:sz="8" w:space="0" w:color="000000"/>
              <w:bottom w:val="nil"/>
              <w:right w:val="single" w:sz="1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26%</w:t>
            </w:r>
          </w:p>
        </w:tc>
      </w:tr>
      <w:tr w:rsidR="007C1038" w:rsidRPr="00AE4B3C" w:rsidTr="008A7284">
        <w:trPr>
          <w:cantSplit/>
        </w:trPr>
        <w:tc>
          <w:tcPr>
            <w:tcW w:w="733" w:type="dxa"/>
            <w:vMerge/>
            <w:tcBorders>
              <w:top w:val="single" w:sz="18" w:space="0" w:color="000000"/>
              <w:left w:val="single" w:sz="18" w:space="0" w:color="000000"/>
              <w:bottom w:val="single" w:sz="18" w:space="0" w:color="000000"/>
              <w:right w:val="nil"/>
            </w:tcBorders>
            <w:vAlign w:val="center"/>
            <w:hideMark/>
          </w:tcPr>
          <w:p w:rsidR="007C1038" w:rsidRPr="00AE4B3C" w:rsidRDefault="007C1038" w:rsidP="008A7284">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7C1038" w:rsidRPr="00AE4B3C" w:rsidRDefault="007C1038" w:rsidP="008A7284">
            <w:pPr>
              <w:autoSpaceDE w:val="0"/>
              <w:autoSpaceDN w:val="0"/>
              <w:adjustRightInd w:val="0"/>
              <w:spacing w:line="276" w:lineRule="auto"/>
              <w:ind w:left="60" w:right="60"/>
              <w:rPr>
                <w:rFonts w:ascii="Times New Roman" w:hAnsi="Times New Roman" w:cs="Times New Roman"/>
                <w:sz w:val="26"/>
                <w:szCs w:val="26"/>
              </w:rPr>
            </w:pPr>
            <w:r>
              <w:rPr>
                <w:rFonts w:ascii="Times New Roman" w:hAnsi="Times New Roman" w:cs="Times New Roman"/>
                <w:sz w:val="26"/>
                <w:szCs w:val="26"/>
              </w:rPr>
              <w:t>Unemployed</w:t>
            </w:r>
          </w:p>
        </w:tc>
        <w:tc>
          <w:tcPr>
            <w:tcW w:w="1348" w:type="dxa"/>
            <w:tcBorders>
              <w:top w:val="nil"/>
              <w:left w:val="single" w:sz="1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3</w:t>
            </w:r>
          </w:p>
        </w:tc>
        <w:tc>
          <w:tcPr>
            <w:tcW w:w="1163" w:type="dxa"/>
            <w:tcBorders>
              <w:top w:val="nil"/>
              <w:left w:val="single" w:sz="8" w:space="0" w:color="000000"/>
              <w:bottom w:val="nil"/>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6%</w:t>
            </w:r>
          </w:p>
        </w:tc>
        <w:tc>
          <w:tcPr>
            <w:tcW w:w="2308" w:type="dxa"/>
            <w:tcBorders>
              <w:top w:val="nil"/>
              <w:left w:val="single" w:sz="8" w:space="0" w:color="000000"/>
              <w:bottom w:val="nil"/>
              <w:right w:val="single" w:sz="1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6%</w:t>
            </w:r>
          </w:p>
        </w:tc>
      </w:tr>
      <w:tr w:rsidR="007C1038" w:rsidRPr="00AE4B3C" w:rsidTr="008A7284">
        <w:trPr>
          <w:cantSplit/>
        </w:trPr>
        <w:tc>
          <w:tcPr>
            <w:tcW w:w="733" w:type="dxa"/>
            <w:vMerge/>
            <w:tcBorders>
              <w:top w:val="single" w:sz="18" w:space="0" w:color="000000"/>
              <w:left w:val="single" w:sz="18" w:space="0" w:color="000000"/>
              <w:bottom w:val="single" w:sz="18" w:space="0" w:color="000000"/>
              <w:right w:val="nil"/>
            </w:tcBorders>
            <w:vAlign w:val="center"/>
            <w:hideMark/>
          </w:tcPr>
          <w:p w:rsidR="007C1038" w:rsidRPr="00AE4B3C" w:rsidRDefault="007C1038" w:rsidP="008A7284">
            <w:pPr>
              <w:spacing w:line="276" w:lineRule="auto"/>
              <w:rPr>
                <w:rFonts w:ascii="Times New Roman" w:hAnsi="Times New Roman" w:cs="Times New Roman"/>
                <w:sz w:val="26"/>
                <w:szCs w:val="26"/>
              </w:rPr>
            </w:pPr>
          </w:p>
        </w:tc>
        <w:tc>
          <w:tcPr>
            <w:tcW w:w="1745" w:type="dxa"/>
            <w:tcBorders>
              <w:top w:val="nil"/>
              <w:left w:val="nil"/>
              <w:bottom w:val="single" w:sz="18" w:space="0" w:color="000000"/>
              <w:right w:val="single" w:sz="18" w:space="0" w:color="000000"/>
            </w:tcBorders>
            <w:shd w:val="clear" w:color="auto" w:fill="FFFFFF"/>
            <w:hideMark/>
          </w:tcPr>
          <w:p w:rsidR="007C1038" w:rsidRPr="00AE4B3C" w:rsidRDefault="007C1038" w:rsidP="008A7284">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5</w:t>
            </w:r>
            <w:r w:rsidRPr="00AE4B3C">
              <w:rPr>
                <w:rFonts w:ascii="Times New Roman" w:hAnsi="Times New Roman" w:cs="Times New Roman"/>
                <w:sz w:val="26"/>
                <w:szCs w:val="26"/>
              </w:rPr>
              <w:t>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7C1038" w:rsidRPr="00AE4B3C" w:rsidRDefault="007C1038" w:rsidP="008A7284">
            <w:pPr>
              <w:autoSpaceDE w:val="0"/>
              <w:autoSpaceDN w:val="0"/>
              <w:adjustRightInd w:val="0"/>
              <w:spacing w:line="276" w:lineRule="auto"/>
              <w:ind w:left="60" w:right="60"/>
              <w:jc w:val="right"/>
              <w:rPr>
                <w:rFonts w:ascii="Times New Roman" w:hAnsi="Times New Roman" w:cs="Times New Roman"/>
                <w:sz w:val="26"/>
                <w:szCs w:val="26"/>
              </w:rPr>
            </w:pPr>
            <w:r>
              <w:rPr>
                <w:rFonts w:ascii="Times New Roman" w:hAnsi="Times New Roman" w:cs="Times New Roman"/>
                <w:sz w:val="26"/>
                <w:szCs w:val="26"/>
              </w:rPr>
              <w:t>100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7C1038" w:rsidRPr="00AE4B3C" w:rsidRDefault="007C1038" w:rsidP="008A7284">
            <w:pPr>
              <w:autoSpaceDE w:val="0"/>
              <w:autoSpaceDN w:val="0"/>
              <w:adjustRightInd w:val="0"/>
              <w:spacing w:line="276" w:lineRule="auto"/>
              <w:jc w:val="right"/>
              <w:rPr>
                <w:rFonts w:ascii="Times New Roman" w:hAnsi="Times New Roman" w:cs="Times New Roman"/>
                <w:sz w:val="26"/>
                <w:szCs w:val="26"/>
              </w:rPr>
            </w:pPr>
            <w:r>
              <w:rPr>
                <w:rFonts w:ascii="Times New Roman" w:hAnsi="Times New Roman" w:cs="Times New Roman"/>
                <w:sz w:val="26"/>
                <w:szCs w:val="26"/>
              </w:rPr>
              <w:t>100</w:t>
            </w:r>
          </w:p>
        </w:tc>
      </w:tr>
    </w:tbl>
    <w:p w:rsidR="007C1038" w:rsidRPr="00AE4B3C" w:rsidRDefault="007C1038" w:rsidP="007C1038">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2025</w:t>
      </w:r>
    </w:p>
    <w:p w:rsidR="007C1038" w:rsidRDefault="007C1038" w:rsidP="007C1038">
      <w:pPr>
        <w:spacing w:line="276" w:lineRule="auto"/>
        <w:ind w:firstLine="720"/>
        <w:jc w:val="both"/>
        <w:rPr>
          <w:rFonts w:ascii="Times New Roman" w:hAnsi="Times New Roman" w:cs="Times New Roman"/>
          <w:b/>
          <w:sz w:val="26"/>
          <w:szCs w:val="26"/>
        </w:rPr>
      </w:pPr>
      <w:r w:rsidRPr="00AE4B3C">
        <w:rPr>
          <w:rFonts w:ascii="Times New Roman" w:hAnsi="Times New Roman" w:cs="Times New Roman"/>
          <w:sz w:val="26"/>
          <w:szCs w:val="26"/>
        </w:rPr>
        <w:t xml:space="preserve">Table </w:t>
      </w:r>
      <w:r>
        <w:rPr>
          <w:rFonts w:ascii="Times New Roman" w:hAnsi="Times New Roman" w:cs="Times New Roman"/>
          <w:sz w:val="26"/>
          <w:szCs w:val="26"/>
        </w:rPr>
        <w:t>5</w:t>
      </w:r>
      <w:r w:rsidRPr="00AE4B3C">
        <w:rPr>
          <w:rFonts w:ascii="Times New Roman" w:hAnsi="Times New Roman" w:cs="Times New Roman"/>
          <w:sz w:val="26"/>
          <w:szCs w:val="26"/>
        </w:rPr>
        <w:t xml:space="preserve"> above shows the marital status of the respondents used for this study. </w:t>
      </w:r>
      <w:r>
        <w:rPr>
          <w:rFonts w:ascii="Times New Roman" w:hAnsi="Times New Roman" w:cs="Times New Roman"/>
          <w:sz w:val="26"/>
          <w:szCs w:val="26"/>
        </w:rPr>
        <w:t xml:space="preserve">12 </w:t>
      </w:r>
      <w:r w:rsidRPr="00AE4B3C">
        <w:rPr>
          <w:rFonts w:ascii="Times New Roman" w:hAnsi="Times New Roman" w:cs="Times New Roman"/>
          <w:sz w:val="26"/>
          <w:szCs w:val="26"/>
        </w:rPr>
        <w:t xml:space="preserve">respondent which represent </w:t>
      </w:r>
      <w:r>
        <w:rPr>
          <w:rFonts w:ascii="Times New Roman" w:hAnsi="Times New Roman" w:cs="Times New Roman"/>
          <w:sz w:val="26"/>
          <w:szCs w:val="26"/>
        </w:rPr>
        <w:t>24</w:t>
      </w:r>
      <w:r w:rsidRPr="00AE4B3C">
        <w:rPr>
          <w:rFonts w:ascii="Times New Roman" w:hAnsi="Times New Roman" w:cs="Times New Roman"/>
          <w:sz w:val="26"/>
          <w:szCs w:val="26"/>
        </w:rPr>
        <w:t xml:space="preserve"> percent of the population are </w:t>
      </w:r>
      <w:r>
        <w:rPr>
          <w:rFonts w:ascii="Times New Roman" w:hAnsi="Times New Roman" w:cs="Times New Roman"/>
          <w:sz w:val="26"/>
          <w:szCs w:val="26"/>
        </w:rPr>
        <w:t>civil servant</w:t>
      </w:r>
      <w:r w:rsidRPr="00AE4B3C">
        <w:rPr>
          <w:rFonts w:ascii="Times New Roman" w:hAnsi="Times New Roman" w:cs="Times New Roman"/>
          <w:sz w:val="26"/>
          <w:szCs w:val="26"/>
        </w:rPr>
        <w:t xml:space="preserve">. </w:t>
      </w:r>
      <w:r>
        <w:rPr>
          <w:rFonts w:ascii="Times New Roman" w:hAnsi="Times New Roman" w:cs="Times New Roman"/>
          <w:sz w:val="26"/>
          <w:szCs w:val="26"/>
        </w:rPr>
        <w:t xml:space="preserve">22 </w:t>
      </w:r>
      <w:r w:rsidRPr="00AE4B3C">
        <w:rPr>
          <w:rFonts w:ascii="Times New Roman" w:hAnsi="Times New Roman" w:cs="Times New Roman"/>
          <w:sz w:val="26"/>
          <w:szCs w:val="26"/>
        </w:rPr>
        <w:t xml:space="preserve">respondent which represent </w:t>
      </w:r>
      <w:r>
        <w:rPr>
          <w:rFonts w:ascii="Times New Roman" w:hAnsi="Times New Roman" w:cs="Times New Roman"/>
          <w:sz w:val="26"/>
          <w:szCs w:val="26"/>
        </w:rPr>
        <w:t>44 perce</w:t>
      </w:r>
      <w:r w:rsidRPr="00AE4B3C">
        <w:rPr>
          <w:rFonts w:ascii="Times New Roman" w:hAnsi="Times New Roman" w:cs="Times New Roman"/>
          <w:sz w:val="26"/>
          <w:szCs w:val="26"/>
        </w:rPr>
        <w:t xml:space="preserve">nt of the population are </w:t>
      </w:r>
      <w:r>
        <w:rPr>
          <w:rFonts w:ascii="Times New Roman" w:hAnsi="Times New Roman" w:cs="Times New Roman"/>
          <w:sz w:val="26"/>
          <w:szCs w:val="26"/>
        </w:rPr>
        <w:t>self-employed</w:t>
      </w:r>
      <w:r w:rsidRPr="00AE4B3C">
        <w:rPr>
          <w:rFonts w:ascii="Times New Roman" w:hAnsi="Times New Roman" w:cs="Times New Roman"/>
          <w:sz w:val="26"/>
          <w:szCs w:val="26"/>
        </w:rPr>
        <w:t xml:space="preserve">. </w:t>
      </w:r>
      <w:r>
        <w:rPr>
          <w:rFonts w:ascii="Times New Roman" w:hAnsi="Times New Roman" w:cs="Times New Roman"/>
          <w:sz w:val="26"/>
          <w:szCs w:val="26"/>
        </w:rPr>
        <w:t>13</w:t>
      </w:r>
      <w:r w:rsidRPr="00AE4B3C">
        <w:rPr>
          <w:rFonts w:ascii="Times New Roman" w:hAnsi="Times New Roman" w:cs="Times New Roman"/>
          <w:sz w:val="26"/>
          <w:szCs w:val="26"/>
        </w:rPr>
        <w:t xml:space="preserve"> respondent which represent </w:t>
      </w:r>
      <w:r>
        <w:rPr>
          <w:rFonts w:ascii="Times New Roman" w:hAnsi="Times New Roman" w:cs="Times New Roman"/>
          <w:sz w:val="26"/>
          <w:szCs w:val="26"/>
        </w:rPr>
        <w:t>26</w:t>
      </w:r>
      <w:r w:rsidRPr="00AE4B3C">
        <w:rPr>
          <w:rFonts w:ascii="Times New Roman" w:hAnsi="Times New Roman" w:cs="Times New Roman"/>
          <w:sz w:val="26"/>
          <w:szCs w:val="26"/>
        </w:rPr>
        <w:t xml:space="preserve"> percent of the population are </w:t>
      </w:r>
      <w:r>
        <w:rPr>
          <w:rFonts w:ascii="Times New Roman" w:hAnsi="Times New Roman" w:cs="Times New Roman"/>
          <w:sz w:val="26"/>
          <w:szCs w:val="26"/>
        </w:rPr>
        <w:t xml:space="preserve">student and 3 respondents representing 6 percent </w:t>
      </w:r>
      <w:r w:rsidRPr="00AE4B3C">
        <w:rPr>
          <w:rFonts w:ascii="Times New Roman" w:hAnsi="Times New Roman" w:cs="Times New Roman"/>
          <w:sz w:val="26"/>
          <w:szCs w:val="26"/>
        </w:rPr>
        <w:t xml:space="preserve">of the population are </w:t>
      </w:r>
      <w:r>
        <w:rPr>
          <w:rFonts w:ascii="Times New Roman" w:hAnsi="Times New Roman" w:cs="Times New Roman"/>
          <w:sz w:val="26"/>
          <w:szCs w:val="26"/>
        </w:rPr>
        <w:t>unemployed</w:t>
      </w:r>
      <w:r w:rsidRPr="00AE4B3C">
        <w:rPr>
          <w:rFonts w:ascii="Times New Roman" w:hAnsi="Times New Roman" w:cs="Times New Roman"/>
          <w:sz w:val="26"/>
          <w:szCs w:val="26"/>
        </w:rPr>
        <w:t>.</w:t>
      </w:r>
    </w:p>
    <w:p w:rsidR="003652BD" w:rsidRPr="00AE4B3C" w:rsidRDefault="00CE2624"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4.3</w:t>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003652BD" w:rsidRPr="00AE4B3C">
        <w:rPr>
          <w:rFonts w:ascii="Times New Roman" w:hAnsi="Times New Roman" w:cs="Times New Roman"/>
          <w:b/>
          <w:sz w:val="26"/>
          <w:szCs w:val="26"/>
        </w:rPr>
        <w:t>SENSORY EVALUATION</w:t>
      </w: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3652BD" w:rsidRPr="00AE4B3C" w:rsidRDefault="009C1679"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SMOKING</w:t>
      </w:r>
      <w:r w:rsidR="007C1038">
        <w:rPr>
          <w:rFonts w:ascii="Times New Roman" w:hAnsi="Times New Roman" w:cs="Times New Roman"/>
          <w:b/>
          <w:sz w:val="26"/>
          <w:szCs w:val="26"/>
        </w:rPr>
        <w:t xml:space="preserve"> </w:t>
      </w:r>
      <w:r w:rsidR="003652BD" w:rsidRPr="00AE4B3C">
        <w:rPr>
          <w:rFonts w:ascii="Times New Roman" w:hAnsi="Times New Roman" w:cs="Times New Roman"/>
          <w:b/>
          <w:sz w:val="26"/>
          <w:szCs w:val="26"/>
        </w:rPr>
        <w:t>FISH</w:t>
      </w:r>
    </w:p>
    <w:tbl>
      <w:tblPr>
        <w:tblStyle w:val="TableGrid"/>
        <w:tblW w:w="0" w:type="auto"/>
        <w:tblLook w:val="01E0" w:firstRow="1" w:lastRow="1" w:firstColumn="1" w:lastColumn="1" w:noHBand="0" w:noVBand="0"/>
      </w:tblPr>
      <w:tblGrid>
        <w:gridCol w:w="1823"/>
        <w:gridCol w:w="1682"/>
        <w:gridCol w:w="1568"/>
        <w:gridCol w:w="1695"/>
        <w:gridCol w:w="1862"/>
      </w:tblGrid>
      <w:tr w:rsidR="00AE4B3C" w:rsidRPr="00AE4B3C" w:rsidTr="004B732E">
        <w:tc>
          <w:tcPr>
            <w:tcW w:w="2766" w:type="dxa"/>
          </w:tcPr>
          <w:p w:rsidR="003652BD" w:rsidRPr="00AE4B3C" w:rsidRDefault="003652BD" w:rsidP="00A43D35">
            <w:pPr>
              <w:spacing w:line="276" w:lineRule="auto"/>
              <w:jc w:val="center"/>
              <w:rPr>
                <w:b/>
                <w:sz w:val="26"/>
                <w:szCs w:val="26"/>
              </w:rPr>
            </w:pPr>
            <w:r w:rsidRPr="00AE4B3C">
              <w:rPr>
                <w:b/>
                <w:sz w:val="26"/>
                <w:szCs w:val="26"/>
              </w:rPr>
              <w:t>Grade</w:t>
            </w:r>
          </w:p>
        </w:tc>
        <w:tc>
          <w:tcPr>
            <w:tcW w:w="2293" w:type="dxa"/>
          </w:tcPr>
          <w:p w:rsidR="003652BD" w:rsidRPr="00AE4B3C" w:rsidRDefault="003652BD" w:rsidP="00A43D35">
            <w:pPr>
              <w:spacing w:line="276" w:lineRule="auto"/>
              <w:ind w:right="-108"/>
              <w:jc w:val="center"/>
              <w:rPr>
                <w:b/>
                <w:sz w:val="26"/>
                <w:szCs w:val="26"/>
              </w:rPr>
            </w:pPr>
            <w:r w:rsidRPr="00AE4B3C">
              <w:rPr>
                <w:b/>
                <w:sz w:val="26"/>
                <w:szCs w:val="26"/>
              </w:rPr>
              <w:t>Very satisfactory</w:t>
            </w:r>
          </w:p>
        </w:tc>
        <w:tc>
          <w:tcPr>
            <w:tcW w:w="1647" w:type="dxa"/>
          </w:tcPr>
          <w:p w:rsidR="003652BD" w:rsidRPr="00AE4B3C" w:rsidRDefault="003652BD" w:rsidP="00A43D35">
            <w:pPr>
              <w:spacing w:line="276" w:lineRule="auto"/>
              <w:jc w:val="center"/>
              <w:rPr>
                <w:b/>
                <w:sz w:val="26"/>
                <w:szCs w:val="26"/>
              </w:rPr>
            </w:pPr>
            <w:r w:rsidRPr="00AE4B3C">
              <w:rPr>
                <w:b/>
                <w:sz w:val="26"/>
                <w:szCs w:val="26"/>
              </w:rPr>
              <w:t>Satisfactory</w:t>
            </w:r>
          </w:p>
        </w:tc>
        <w:tc>
          <w:tcPr>
            <w:tcW w:w="2352" w:type="dxa"/>
          </w:tcPr>
          <w:p w:rsidR="003652BD" w:rsidRPr="00AE4B3C" w:rsidRDefault="003652BD" w:rsidP="00A43D35">
            <w:pPr>
              <w:spacing w:line="276" w:lineRule="auto"/>
              <w:ind w:right="-108"/>
              <w:jc w:val="center"/>
              <w:rPr>
                <w:b/>
                <w:sz w:val="26"/>
                <w:szCs w:val="26"/>
              </w:rPr>
            </w:pPr>
            <w:r w:rsidRPr="00AE4B3C">
              <w:rPr>
                <w:b/>
                <w:sz w:val="26"/>
                <w:szCs w:val="26"/>
              </w:rPr>
              <w:t>Fairly satisfactory</w:t>
            </w:r>
          </w:p>
        </w:tc>
        <w:tc>
          <w:tcPr>
            <w:tcW w:w="1958" w:type="dxa"/>
          </w:tcPr>
          <w:p w:rsidR="003652BD" w:rsidRPr="00AE4B3C" w:rsidRDefault="003652BD" w:rsidP="00A43D35">
            <w:pPr>
              <w:spacing w:line="276" w:lineRule="auto"/>
              <w:jc w:val="center"/>
              <w:rPr>
                <w:b/>
                <w:sz w:val="26"/>
                <w:szCs w:val="26"/>
              </w:rPr>
            </w:pPr>
            <w:r w:rsidRPr="00AE4B3C">
              <w:rPr>
                <w:b/>
                <w:sz w:val="26"/>
                <w:szCs w:val="26"/>
              </w:rPr>
              <w:t>Unsatisfactory</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Colour</w:t>
            </w:r>
          </w:p>
        </w:tc>
        <w:tc>
          <w:tcPr>
            <w:tcW w:w="2293" w:type="dxa"/>
          </w:tcPr>
          <w:p w:rsidR="003652BD" w:rsidRPr="00AE4B3C" w:rsidRDefault="00C556D8" w:rsidP="00A43D35">
            <w:pPr>
              <w:spacing w:line="276" w:lineRule="auto"/>
              <w:jc w:val="center"/>
              <w:rPr>
                <w:sz w:val="26"/>
                <w:szCs w:val="26"/>
              </w:rPr>
            </w:pPr>
            <w:r>
              <w:rPr>
                <w:sz w:val="26"/>
                <w:szCs w:val="26"/>
              </w:rPr>
              <w:t>14</w:t>
            </w:r>
          </w:p>
        </w:tc>
        <w:tc>
          <w:tcPr>
            <w:tcW w:w="1647" w:type="dxa"/>
          </w:tcPr>
          <w:p w:rsidR="003652BD" w:rsidRPr="00AE4B3C" w:rsidRDefault="00C556D8" w:rsidP="00A43D35">
            <w:pPr>
              <w:spacing w:line="276" w:lineRule="auto"/>
              <w:jc w:val="center"/>
              <w:rPr>
                <w:sz w:val="26"/>
                <w:szCs w:val="26"/>
              </w:rPr>
            </w:pPr>
            <w:r>
              <w:rPr>
                <w:sz w:val="26"/>
                <w:szCs w:val="26"/>
              </w:rPr>
              <w:t>29</w:t>
            </w:r>
          </w:p>
        </w:tc>
        <w:tc>
          <w:tcPr>
            <w:tcW w:w="2352" w:type="dxa"/>
          </w:tcPr>
          <w:p w:rsidR="003652BD" w:rsidRPr="00AE4B3C" w:rsidRDefault="00C556D8" w:rsidP="00A43D35">
            <w:pPr>
              <w:spacing w:line="276" w:lineRule="auto"/>
              <w:jc w:val="center"/>
              <w:rPr>
                <w:sz w:val="26"/>
                <w:szCs w:val="26"/>
              </w:rPr>
            </w:pPr>
            <w:r>
              <w:rPr>
                <w:sz w:val="26"/>
                <w:szCs w:val="26"/>
              </w:rPr>
              <w:t>6</w:t>
            </w:r>
          </w:p>
        </w:tc>
        <w:tc>
          <w:tcPr>
            <w:tcW w:w="1958" w:type="dxa"/>
          </w:tcPr>
          <w:p w:rsidR="003652BD" w:rsidRPr="00AE4B3C" w:rsidRDefault="00C556D8" w:rsidP="00A43D35">
            <w:pPr>
              <w:spacing w:line="276" w:lineRule="auto"/>
              <w:jc w:val="center"/>
              <w:rPr>
                <w:sz w:val="26"/>
                <w:szCs w:val="26"/>
              </w:rPr>
            </w:pPr>
            <w:r>
              <w:rPr>
                <w:sz w:val="26"/>
                <w:szCs w:val="26"/>
              </w:rPr>
              <w:t>1</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Texture</w:t>
            </w:r>
          </w:p>
        </w:tc>
        <w:tc>
          <w:tcPr>
            <w:tcW w:w="2293" w:type="dxa"/>
          </w:tcPr>
          <w:p w:rsidR="003652BD" w:rsidRPr="00AE4B3C" w:rsidRDefault="00C556D8" w:rsidP="00A43D35">
            <w:pPr>
              <w:spacing w:line="276" w:lineRule="auto"/>
              <w:jc w:val="center"/>
              <w:rPr>
                <w:sz w:val="26"/>
                <w:szCs w:val="26"/>
              </w:rPr>
            </w:pPr>
            <w:r>
              <w:rPr>
                <w:sz w:val="26"/>
                <w:szCs w:val="26"/>
              </w:rPr>
              <w:t>12</w:t>
            </w:r>
          </w:p>
        </w:tc>
        <w:tc>
          <w:tcPr>
            <w:tcW w:w="1647" w:type="dxa"/>
          </w:tcPr>
          <w:p w:rsidR="003652BD" w:rsidRPr="00AE4B3C" w:rsidRDefault="00C556D8" w:rsidP="00A43D35">
            <w:pPr>
              <w:spacing w:line="276" w:lineRule="auto"/>
              <w:jc w:val="center"/>
              <w:rPr>
                <w:sz w:val="26"/>
                <w:szCs w:val="26"/>
              </w:rPr>
            </w:pPr>
            <w:r>
              <w:rPr>
                <w:sz w:val="26"/>
                <w:szCs w:val="26"/>
              </w:rPr>
              <w:t>30</w:t>
            </w:r>
          </w:p>
        </w:tc>
        <w:tc>
          <w:tcPr>
            <w:tcW w:w="2352" w:type="dxa"/>
          </w:tcPr>
          <w:p w:rsidR="003652BD" w:rsidRPr="00AE4B3C" w:rsidRDefault="00C556D8" w:rsidP="00A43D35">
            <w:pPr>
              <w:spacing w:line="276" w:lineRule="auto"/>
              <w:jc w:val="center"/>
              <w:rPr>
                <w:sz w:val="26"/>
                <w:szCs w:val="26"/>
              </w:rPr>
            </w:pPr>
            <w:r>
              <w:rPr>
                <w:sz w:val="26"/>
                <w:szCs w:val="26"/>
              </w:rPr>
              <w:t>7</w:t>
            </w:r>
          </w:p>
        </w:tc>
        <w:tc>
          <w:tcPr>
            <w:tcW w:w="1958" w:type="dxa"/>
          </w:tcPr>
          <w:p w:rsidR="003652BD" w:rsidRPr="00AE4B3C" w:rsidRDefault="00C556D8" w:rsidP="00A43D35">
            <w:pPr>
              <w:spacing w:line="276" w:lineRule="auto"/>
              <w:jc w:val="center"/>
              <w:rPr>
                <w:sz w:val="26"/>
                <w:szCs w:val="26"/>
              </w:rPr>
            </w:pPr>
            <w:r>
              <w:rPr>
                <w:sz w:val="26"/>
                <w:szCs w:val="26"/>
              </w:rPr>
              <w:t>1</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Taste</w:t>
            </w:r>
          </w:p>
        </w:tc>
        <w:tc>
          <w:tcPr>
            <w:tcW w:w="2293" w:type="dxa"/>
          </w:tcPr>
          <w:p w:rsidR="003652BD" w:rsidRPr="00AE4B3C" w:rsidRDefault="00C556D8" w:rsidP="00A43D35">
            <w:pPr>
              <w:spacing w:line="276" w:lineRule="auto"/>
              <w:jc w:val="center"/>
              <w:rPr>
                <w:sz w:val="26"/>
                <w:szCs w:val="26"/>
              </w:rPr>
            </w:pPr>
            <w:r>
              <w:rPr>
                <w:sz w:val="26"/>
                <w:szCs w:val="26"/>
              </w:rPr>
              <w:t>13</w:t>
            </w:r>
          </w:p>
        </w:tc>
        <w:tc>
          <w:tcPr>
            <w:tcW w:w="1647" w:type="dxa"/>
          </w:tcPr>
          <w:p w:rsidR="003652BD" w:rsidRPr="00AE4B3C" w:rsidRDefault="00C556D8" w:rsidP="00A43D35">
            <w:pPr>
              <w:spacing w:line="276" w:lineRule="auto"/>
              <w:jc w:val="center"/>
              <w:rPr>
                <w:sz w:val="26"/>
                <w:szCs w:val="26"/>
              </w:rPr>
            </w:pPr>
            <w:r>
              <w:rPr>
                <w:sz w:val="26"/>
                <w:szCs w:val="26"/>
              </w:rPr>
              <w:t>30</w:t>
            </w:r>
          </w:p>
        </w:tc>
        <w:tc>
          <w:tcPr>
            <w:tcW w:w="2352" w:type="dxa"/>
          </w:tcPr>
          <w:p w:rsidR="003652BD" w:rsidRPr="00AE4B3C" w:rsidRDefault="003652BD" w:rsidP="00A43D35">
            <w:pPr>
              <w:spacing w:line="276" w:lineRule="auto"/>
              <w:jc w:val="center"/>
              <w:rPr>
                <w:sz w:val="26"/>
                <w:szCs w:val="26"/>
              </w:rPr>
            </w:pPr>
            <w:r w:rsidRPr="00AE4B3C">
              <w:rPr>
                <w:sz w:val="26"/>
                <w:szCs w:val="26"/>
              </w:rPr>
              <w:t>6</w:t>
            </w:r>
          </w:p>
        </w:tc>
        <w:tc>
          <w:tcPr>
            <w:tcW w:w="1958" w:type="dxa"/>
          </w:tcPr>
          <w:p w:rsidR="003652BD" w:rsidRPr="00AE4B3C" w:rsidRDefault="00C556D8" w:rsidP="00A43D35">
            <w:pPr>
              <w:spacing w:line="276" w:lineRule="auto"/>
              <w:jc w:val="center"/>
              <w:rPr>
                <w:sz w:val="26"/>
                <w:szCs w:val="26"/>
              </w:rPr>
            </w:pPr>
            <w:r>
              <w:rPr>
                <w:sz w:val="26"/>
                <w:szCs w:val="26"/>
              </w:rPr>
              <w:t>1</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Flavour</w:t>
            </w:r>
          </w:p>
        </w:tc>
        <w:tc>
          <w:tcPr>
            <w:tcW w:w="2293" w:type="dxa"/>
          </w:tcPr>
          <w:p w:rsidR="003652BD" w:rsidRPr="00AE4B3C" w:rsidRDefault="00C556D8" w:rsidP="00A43D35">
            <w:pPr>
              <w:spacing w:line="276" w:lineRule="auto"/>
              <w:jc w:val="center"/>
              <w:rPr>
                <w:sz w:val="26"/>
                <w:szCs w:val="26"/>
              </w:rPr>
            </w:pPr>
            <w:r>
              <w:rPr>
                <w:sz w:val="26"/>
                <w:szCs w:val="26"/>
              </w:rPr>
              <w:t>23</w:t>
            </w:r>
          </w:p>
        </w:tc>
        <w:tc>
          <w:tcPr>
            <w:tcW w:w="1647" w:type="dxa"/>
          </w:tcPr>
          <w:p w:rsidR="003652BD" w:rsidRPr="00AE4B3C" w:rsidRDefault="00C556D8" w:rsidP="00A43D35">
            <w:pPr>
              <w:spacing w:line="276" w:lineRule="auto"/>
              <w:jc w:val="center"/>
              <w:rPr>
                <w:sz w:val="26"/>
                <w:szCs w:val="26"/>
              </w:rPr>
            </w:pPr>
            <w:r>
              <w:rPr>
                <w:sz w:val="26"/>
                <w:szCs w:val="26"/>
              </w:rPr>
              <w:t>23</w:t>
            </w:r>
          </w:p>
        </w:tc>
        <w:tc>
          <w:tcPr>
            <w:tcW w:w="2352" w:type="dxa"/>
          </w:tcPr>
          <w:p w:rsidR="003652BD" w:rsidRPr="00AE4B3C" w:rsidRDefault="00C556D8" w:rsidP="00A43D35">
            <w:pPr>
              <w:spacing w:line="276" w:lineRule="auto"/>
              <w:jc w:val="center"/>
              <w:rPr>
                <w:sz w:val="26"/>
                <w:szCs w:val="26"/>
              </w:rPr>
            </w:pPr>
            <w:r>
              <w:rPr>
                <w:sz w:val="26"/>
                <w:szCs w:val="26"/>
              </w:rPr>
              <w:t>8</w:t>
            </w:r>
          </w:p>
        </w:tc>
        <w:tc>
          <w:tcPr>
            <w:tcW w:w="1958" w:type="dxa"/>
          </w:tcPr>
          <w:p w:rsidR="003652BD" w:rsidRPr="00AE4B3C" w:rsidRDefault="00C556D8" w:rsidP="00A43D35">
            <w:pPr>
              <w:spacing w:line="276" w:lineRule="auto"/>
              <w:jc w:val="center"/>
              <w:rPr>
                <w:sz w:val="26"/>
                <w:szCs w:val="26"/>
              </w:rPr>
            </w:pPr>
            <w:r>
              <w:rPr>
                <w:sz w:val="26"/>
                <w:szCs w:val="26"/>
              </w:rPr>
              <w:t>-</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Over all acceptability</w:t>
            </w:r>
          </w:p>
        </w:tc>
        <w:tc>
          <w:tcPr>
            <w:tcW w:w="2293" w:type="dxa"/>
          </w:tcPr>
          <w:p w:rsidR="003652BD" w:rsidRPr="00AE4B3C" w:rsidRDefault="00C556D8" w:rsidP="00A43D35">
            <w:pPr>
              <w:spacing w:line="276" w:lineRule="auto"/>
              <w:jc w:val="center"/>
              <w:rPr>
                <w:sz w:val="26"/>
                <w:szCs w:val="26"/>
              </w:rPr>
            </w:pPr>
            <w:r>
              <w:rPr>
                <w:sz w:val="26"/>
                <w:szCs w:val="26"/>
              </w:rPr>
              <w:t>26</w:t>
            </w:r>
          </w:p>
        </w:tc>
        <w:tc>
          <w:tcPr>
            <w:tcW w:w="1647" w:type="dxa"/>
          </w:tcPr>
          <w:p w:rsidR="003652BD" w:rsidRPr="00AE4B3C" w:rsidRDefault="00C556D8" w:rsidP="00A43D35">
            <w:pPr>
              <w:spacing w:line="276" w:lineRule="auto"/>
              <w:jc w:val="center"/>
              <w:rPr>
                <w:sz w:val="26"/>
                <w:szCs w:val="26"/>
              </w:rPr>
            </w:pPr>
            <w:r>
              <w:rPr>
                <w:sz w:val="26"/>
                <w:szCs w:val="26"/>
              </w:rPr>
              <w:t>24</w:t>
            </w:r>
          </w:p>
        </w:tc>
        <w:tc>
          <w:tcPr>
            <w:tcW w:w="2352" w:type="dxa"/>
          </w:tcPr>
          <w:p w:rsidR="003652BD" w:rsidRPr="00AE4B3C" w:rsidRDefault="00C556D8" w:rsidP="00A43D35">
            <w:pPr>
              <w:spacing w:line="276" w:lineRule="auto"/>
              <w:jc w:val="center"/>
              <w:rPr>
                <w:sz w:val="26"/>
                <w:szCs w:val="26"/>
              </w:rPr>
            </w:pPr>
            <w:r>
              <w:rPr>
                <w:sz w:val="26"/>
                <w:szCs w:val="26"/>
              </w:rPr>
              <w:t>-</w:t>
            </w:r>
          </w:p>
        </w:tc>
        <w:tc>
          <w:tcPr>
            <w:tcW w:w="1958" w:type="dxa"/>
          </w:tcPr>
          <w:p w:rsidR="003652BD" w:rsidRPr="00AE4B3C" w:rsidRDefault="00C556D8" w:rsidP="00A43D35">
            <w:pPr>
              <w:spacing w:line="276" w:lineRule="auto"/>
              <w:jc w:val="center"/>
              <w:rPr>
                <w:sz w:val="26"/>
                <w:szCs w:val="26"/>
              </w:rPr>
            </w:pPr>
            <w:r>
              <w:rPr>
                <w:sz w:val="26"/>
                <w:szCs w:val="26"/>
              </w:rPr>
              <w:t>-</w:t>
            </w:r>
          </w:p>
        </w:tc>
      </w:tr>
    </w:tbl>
    <w:p w:rsidR="003652BD" w:rsidRPr="00AE4B3C" w:rsidRDefault="003652BD" w:rsidP="00A43D35">
      <w:pPr>
        <w:spacing w:line="276" w:lineRule="auto"/>
        <w:jc w:val="both"/>
        <w:rPr>
          <w:rFonts w:ascii="Times New Roman" w:hAnsi="Times New Roman" w:cs="Times New Roman"/>
          <w:b/>
          <w:sz w:val="26"/>
          <w:szCs w:val="26"/>
        </w:rPr>
      </w:pP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w:t>
      </w:r>
      <w:r w:rsidR="00BE6D34" w:rsidRPr="00AE4B3C">
        <w:rPr>
          <w:rFonts w:ascii="Times New Roman" w:hAnsi="Times New Roman" w:cs="Times New Roman"/>
          <w:b/>
          <w:sz w:val="26"/>
          <w:szCs w:val="26"/>
        </w:rPr>
        <w:t>.</w:t>
      </w:r>
      <w:r w:rsidRPr="00AE4B3C">
        <w:rPr>
          <w:rFonts w:ascii="Times New Roman" w:hAnsi="Times New Roman" w:cs="Times New Roman"/>
          <w:b/>
          <w:sz w:val="26"/>
          <w:szCs w:val="26"/>
        </w:rPr>
        <w:t>ON</w:t>
      </w: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3652BD" w:rsidRPr="00AE4B3C" w:rsidRDefault="009C1679"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SALTING</w:t>
      </w:r>
      <w:r w:rsidR="00C556D8">
        <w:rPr>
          <w:rFonts w:ascii="Times New Roman" w:hAnsi="Times New Roman" w:cs="Times New Roman"/>
          <w:b/>
          <w:sz w:val="26"/>
          <w:szCs w:val="26"/>
        </w:rPr>
        <w:t xml:space="preserve"> </w:t>
      </w:r>
      <w:r w:rsidR="003652BD" w:rsidRPr="00AE4B3C">
        <w:rPr>
          <w:rFonts w:ascii="Times New Roman" w:hAnsi="Times New Roman" w:cs="Times New Roman"/>
          <w:b/>
          <w:sz w:val="26"/>
          <w:szCs w:val="26"/>
        </w:rPr>
        <w:t>FISH</w:t>
      </w:r>
    </w:p>
    <w:tbl>
      <w:tblPr>
        <w:tblStyle w:val="TableGrid"/>
        <w:tblW w:w="0" w:type="auto"/>
        <w:tblLook w:val="01E0" w:firstRow="1" w:lastRow="1" w:firstColumn="1" w:lastColumn="1" w:noHBand="0" w:noVBand="0"/>
      </w:tblPr>
      <w:tblGrid>
        <w:gridCol w:w="1825"/>
        <w:gridCol w:w="1680"/>
        <w:gridCol w:w="1568"/>
        <w:gridCol w:w="1694"/>
        <w:gridCol w:w="1863"/>
      </w:tblGrid>
      <w:tr w:rsidR="00AE4B3C" w:rsidRPr="00AE4B3C" w:rsidTr="004B732E">
        <w:tc>
          <w:tcPr>
            <w:tcW w:w="2643" w:type="dxa"/>
          </w:tcPr>
          <w:p w:rsidR="003652BD" w:rsidRPr="00AE4B3C" w:rsidRDefault="003652BD" w:rsidP="00A43D35">
            <w:pPr>
              <w:spacing w:line="276" w:lineRule="auto"/>
              <w:jc w:val="center"/>
              <w:rPr>
                <w:b/>
                <w:sz w:val="26"/>
                <w:szCs w:val="26"/>
              </w:rPr>
            </w:pPr>
            <w:r w:rsidRPr="00AE4B3C">
              <w:rPr>
                <w:b/>
                <w:sz w:val="26"/>
                <w:szCs w:val="26"/>
              </w:rPr>
              <w:t>Grade</w:t>
            </w:r>
          </w:p>
        </w:tc>
        <w:tc>
          <w:tcPr>
            <w:tcW w:w="2202" w:type="dxa"/>
          </w:tcPr>
          <w:p w:rsidR="003652BD" w:rsidRPr="00AE4B3C" w:rsidRDefault="003652BD" w:rsidP="00A43D35">
            <w:pPr>
              <w:spacing w:line="276" w:lineRule="auto"/>
              <w:ind w:right="-108"/>
              <w:jc w:val="center"/>
              <w:rPr>
                <w:b/>
                <w:sz w:val="26"/>
                <w:szCs w:val="26"/>
              </w:rPr>
            </w:pPr>
            <w:r w:rsidRPr="00AE4B3C">
              <w:rPr>
                <w:b/>
                <w:sz w:val="26"/>
                <w:szCs w:val="26"/>
              </w:rPr>
              <w:t>Very satisfactory</w:t>
            </w:r>
          </w:p>
        </w:tc>
        <w:tc>
          <w:tcPr>
            <w:tcW w:w="1637" w:type="dxa"/>
          </w:tcPr>
          <w:p w:rsidR="003652BD" w:rsidRPr="00AE4B3C" w:rsidRDefault="003652BD" w:rsidP="00A43D35">
            <w:pPr>
              <w:spacing w:line="276" w:lineRule="auto"/>
              <w:jc w:val="center"/>
              <w:rPr>
                <w:b/>
                <w:sz w:val="26"/>
                <w:szCs w:val="26"/>
              </w:rPr>
            </w:pPr>
            <w:r w:rsidRPr="00AE4B3C">
              <w:rPr>
                <w:b/>
                <w:sz w:val="26"/>
                <w:szCs w:val="26"/>
              </w:rPr>
              <w:t>Satisfactory</w:t>
            </w:r>
          </w:p>
        </w:tc>
        <w:tc>
          <w:tcPr>
            <w:tcW w:w="2255" w:type="dxa"/>
          </w:tcPr>
          <w:p w:rsidR="003652BD" w:rsidRPr="00AE4B3C" w:rsidRDefault="003652BD" w:rsidP="00A43D35">
            <w:pPr>
              <w:spacing w:line="276" w:lineRule="auto"/>
              <w:ind w:right="-108"/>
              <w:jc w:val="center"/>
              <w:rPr>
                <w:b/>
                <w:sz w:val="26"/>
                <w:szCs w:val="26"/>
              </w:rPr>
            </w:pPr>
            <w:r w:rsidRPr="00AE4B3C">
              <w:rPr>
                <w:b/>
                <w:sz w:val="26"/>
                <w:szCs w:val="26"/>
              </w:rPr>
              <w:t>Fairly satisfactory</w:t>
            </w:r>
          </w:p>
        </w:tc>
        <w:tc>
          <w:tcPr>
            <w:tcW w:w="1946" w:type="dxa"/>
          </w:tcPr>
          <w:p w:rsidR="003652BD" w:rsidRPr="00AE4B3C" w:rsidRDefault="003652BD" w:rsidP="00A43D35">
            <w:pPr>
              <w:spacing w:line="276" w:lineRule="auto"/>
              <w:jc w:val="center"/>
              <w:rPr>
                <w:b/>
                <w:sz w:val="26"/>
                <w:szCs w:val="26"/>
              </w:rPr>
            </w:pPr>
            <w:r w:rsidRPr="00AE4B3C">
              <w:rPr>
                <w:b/>
                <w:sz w:val="26"/>
                <w:szCs w:val="26"/>
              </w:rPr>
              <w:t>Unsatisfactory</w:t>
            </w: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Colour</w:t>
            </w:r>
          </w:p>
        </w:tc>
        <w:tc>
          <w:tcPr>
            <w:tcW w:w="2202" w:type="dxa"/>
          </w:tcPr>
          <w:p w:rsidR="003652BD" w:rsidRPr="00AE4B3C" w:rsidRDefault="00C556D8" w:rsidP="00A43D35">
            <w:pPr>
              <w:spacing w:line="276" w:lineRule="auto"/>
              <w:jc w:val="center"/>
              <w:rPr>
                <w:sz w:val="26"/>
                <w:szCs w:val="26"/>
              </w:rPr>
            </w:pPr>
            <w:r>
              <w:rPr>
                <w:sz w:val="26"/>
                <w:szCs w:val="26"/>
              </w:rPr>
              <w:t>21</w:t>
            </w:r>
          </w:p>
        </w:tc>
        <w:tc>
          <w:tcPr>
            <w:tcW w:w="1637" w:type="dxa"/>
          </w:tcPr>
          <w:p w:rsidR="003652BD" w:rsidRPr="00AE4B3C" w:rsidRDefault="00C556D8" w:rsidP="00A43D35">
            <w:pPr>
              <w:spacing w:line="276" w:lineRule="auto"/>
              <w:jc w:val="center"/>
              <w:rPr>
                <w:sz w:val="26"/>
                <w:szCs w:val="26"/>
              </w:rPr>
            </w:pPr>
            <w:r>
              <w:rPr>
                <w:sz w:val="26"/>
                <w:szCs w:val="26"/>
              </w:rPr>
              <w:t>24</w:t>
            </w:r>
          </w:p>
        </w:tc>
        <w:tc>
          <w:tcPr>
            <w:tcW w:w="2255" w:type="dxa"/>
          </w:tcPr>
          <w:p w:rsidR="003652BD" w:rsidRPr="00AE4B3C" w:rsidRDefault="00C556D8" w:rsidP="00A43D35">
            <w:pPr>
              <w:spacing w:line="276" w:lineRule="auto"/>
              <w:jc w:val="center"/>
              <w:rPr>
                <w:sz w:val="26"/>
                <w:szCs w:val="26"/>
              </w:rPr>
            </w:pPr>
            <w:r>
              <w:rPr>
                <w:sz w:val="26"/>
                <w:szCs w:val="26"/>
              </w:rPr>
              <w:t>4</w:t>
            </w:r>
          </w:p>
        </w:tc>
        <w:tc>
          <w:tcPr>
            <w:tcW w:w="1946" w:type="dxa"/>
          </w:tcPr>
          <w:p w:rsidR="003652BD" w:rsidRPr="00AE4B3C" w:rsidRDefault="00C556D8" w:rsidP="00A43D35">
            <w:pPr>
              <w:spacing w:line="276" w:lineRule="auto"/>
              <w:jc w:val="center"/>
              <w:rPr>
                <w:sz w:val="26"/>
                <w:szCs w:val="26"/>
              </w:rPr>
            </w:pPr>
            <w:r>
              <w:rPr>
                <w:sz w:val="26"/>
                <w:szCs w:val="26"/>
              </w:rPr>
              <w:t>1</w:t>
            </w: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Texture</w:t>
            </w:r>
          </w:p>
        </w:tc>
        <w:tc>
          <w:tcPr>
            <w:tcW w:w="2202" w:type="dxa"/>
          </w:tcPr>
          <w:p w:rsidR="003652BD" w:rsidRPr="00AE4B3C" w:rsidRDefault="00C556D8" w:rsidP="00A43D35">
            <w:pPr>
              <w:spacing w:line="276" w:lineRule="auto"/>
              <w:jc w:val="center"/>
              <w:rPr>
                <w:sz w:val="26"/>
                <w:szCs w:val="26"/>
              </w:rPr>
            </w:pPr>
            <w:r>
              <w:rPr>
                <w:sz w:val="26"/>
                <w:szCs w:val="26"/>
              </w:rPr>
              <w:t>11</w:t>
            </w:r>
          </w:p>
        </w:tc>
        <w:tc>
          <w:tcPr>
            <w:tcW w:w="1637" w:type="dxa"/>
          </w:tcPr>
          <w:p w:rsidR="003652BD" w:rsidRPr="00AE4B3C" w:rsidRDefault="00C556D8" w:rsidP="00A43D35">
            <w:pPr>
              <w:spacing w:line="276" w:lineRule="auto"/>
              <w:jc w:val="center"/>
              <w:rPr>
                <w:sz w:val="26"/>
                <w:szCs w:val="26"/>
              </w:rPr>
            </w:pPr>
            <w:r>
              <w:rPr>
                <w:sz w:val="26"/>
                <w:szCs w:val="26"/>
              </w:rPr>
              <w:t>32</w:t>
            </w:r>
          </w:p>
        </w:tc>
        <w:tc>
          <w:tcPr>
            <w:tcW w:w="2255" w:type="dxa"/>
          </w:tcPr>
          <w:p w:rsidR="003652BD" w:rsidRPr="00AE4B3C" w:rsidRDefault="00C556D8" w:rsidP="00A43D35">
            <w:pPr>
              <w:spacing w:line="276" w:lineRule="auto"/>
              <w:jc w:val="center"/>
              <w:rPr>
                <w:sz w:val="26"/>
                <w:szCs w:val="26"/>
              </w:rPr>
            </w:pPr>
            <w:r>
              <w:rPr>
                <w:sz w:val="26"/>
                <w:szCs w:val="26"/>
              </w:rPr>
              <w:t>6</w:t>
            </w:r>
          </w:p>
        </w:tc>
        <w:tc>
          <w:tcPr>
            <w:tcW w:w="1946" w:type="dxa"/>
          </w:tcPr>
          <w:p w:rsidR="003652BD" w:rsidRPr="00AE4B3C" w:rsidRDefault="00C556D8" w:rsidP="00A43D35">
            <w:pPr>
              <w:spacing w:line="276" w:lineRule="auto"/>
              <w:jc w:val="center"/>
              <w:rPr>
                <w:sz w:val="26"/>
                <w:szCs w:val="26"/>
              </w:rPr>
            </w:pPr>
            <w:r>
              <w:rPr>
                <w:sz w:val="26"/>
                <w:szCs w:val="26"/>
              </w:rPr>
              <w:t>1</w:t>
            </w: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Taste</w:t>
            </w:r>
          </w:p>
        </w:tc>
        <w:tc>
          <w:tcPr>
            <w:tcW w:w="2202" w:type="dxa"/>
          </w:tcPr>
          <w:p w:rsidR="003652BD" w:rsidRPr="00AE4B3C" w:rsidRDefault="00C556D8" w:rsidP="00A43D35">
            <w:pPr>
              <w:spacing w:line="276" w:lineRule="auto"/>
              <w:jc w:val="center"/>
              <w:rPr>
                <w:sz w:val="26"/>
                <w:szCs w:val="26"/>
              </w:rPr>
            </w:pPr>
            <w:r>
              <w:rPr>
                <w:sz w:val="26"/>
                <w:szCs w:val="26"/>
              </w:rPr>
              <w:t>11</w:t>
            </w:r>
          </w:p>
        </w:tc>
        <w:tc>
          <w:tcPr>
            <w:tcW w:w="1637" w:type="dxa"/>
          </w:tcPr>
          <w:p w:rsidR="003652BD" w:rsidRPr="00AE4B3C" w:rsidRDefault="00C556D8" w:rsidP="00A43D35">
            <w:pPr>
              <w:spacing w:line="276" w:lineRule="auto"/>
              <w:jc w:val="center"/>
              <w:rPr>
                <w:sz w:val="26"/>
                <w:szCs w:val="26"/>
              </w:rPr>
            </w:pPr>
            <w:r>
              <w:rPr>
                <w:sz w:val="26"/>
                <w:szCs w:val="26"/>
              </w:rPr>
              <w:t>30</w:t>
            </w:r>
          </w:p>
        </w:tc>
        <w:tc>
          <w:tcPr>
            <w:tcW w:w="2255" w:type="dxa"/>
          </w:tcPr>
          <w:p w:rsidR="003652BD" w:rsidRPr="00AE4B3C" w:rsidRDefault="00C556D8" w:rsidP="00A43D35">
            <w:pPr>
              <w:spacing w:line="276" w:lineRule="auto"/>
              <w:jc w:val="center"/>
              <w:rPr>
                <w:sz w:val="26"/>
                <w:szCs w:val="26"/>
              </w:rPr>
            </w:pPr>
            <w:r>
              <w:rPr>
                <w:sz w:val="26"/>
                <w:szCs w:val="26"/>
              </w:rPr>
              <w:t>16</w:t>
            </w:r>
          </w:p>
        </w:tc>
        <w:tc>
          <w:tcPr>
            <w:tcW w:w="1946" w:type="dxa"/>
          </w:tcPr>
          <w:p w:rsidR="003652BD" w:rsidRPr="00AE4B3C" w:rsidRDefault="00C556D8" w:rsidP="00A43D35">
            <w:pPr>
              <w:spacing w:line="276" w:lineRule="auto"/>
              <w:jc w:val="center"/>
              <w:rPr>
                <w:sz w:val="26"/>
                <w:szCs w:val="26"/>
              </w:rPr>
            </w:pPr>
            <w:r>
              <w:rPr>
                <w:sz w:val="26"/>
                <w:szCs w:val="26"/>
              </w:rPr>
              <w:t>1</w:t>
            </w: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Flavour</w:t>
            </w:r>
          </w:p>
        </w:tc>
        <w:tc>
          <w:tcPr>
            <w:tcW w:w="2202" w:type="dxa"/>
          </w:tcPr>
          <w:p w:rsidR="003652BD" w:rsidRPr="00AE4B3C" w:rsidRDefault="00C556D8" w:rsidP="00A43D35">
            <w:pPr>
              <w:spacing w:line="276" w:lineRule="auto"/>
              <w:jc w:val="center"/>
              <w:rPr>
                <w:sz w:val="26"/>
                <w:szCs w:val="26"/>
              </w:rPr>
            </w:pPr>
            <w:r>
              <w:rPr>
                <w:sz w:val="26"/>
                <w:szCs w:val="26"/>
              </w:rPr>
              <w:t>17</w:t>
            </w:r>
          </w:p>
        </w:tc>
        <w:tc>
          <w:tcPr>
            <w:tcW w:w="1637" w:type="dxa"/>
          </w:tcPr>
          <w:p w:rsidR="003652BD" w:rsidRPr="00AE4B3C" w:rsidRDefault="00C556D8" w:rsidP="00A43D35">
            <w:pPr>
              <w:spacing w:line="276" w:lineRule="auto"/>
              <w:jc w:val="center"/>
              <w:rPr>
                <w:sz w:val="26"/>
                <w:szCs w:val="26"/>
              </w:rPr>
            </w:pPr>
            <w:r>
              <w:rPr>
                <w:sz w:val="26"/>
                <w:szCs w:val="26"/>
              </w:rPr>
              <w:t>25</w:t>
            </w:r>
          </w:p>
        </w:tc>
        <w:tc>
          <w:tcPr>
            <w:tcW w:w="2255" w:type="dxa"/>
          </w:tcPr>
          <w:p w:rsidR="003652BD" w:rsidRPr="00AE4B3C" w:rsidRDefault="00C556D8" w:rsidP="00A43D35">
            <w:pPr>
              <w:spacing w:line="276" w:lineRule="auto"/>
              <w:jc w:val="center"/>
              <w:rPr>
                <w:sz w:val="26"/>
                <w:szCs w:val="26"/>
              </w:rPr>
            </w:pPr>
            <w:r>
              <w:rPr>
                <w:sz w:val="26"/>
                <w:szCs w:val="26"/>
              </w:rPr>
              <w:t>7</w:t>
            </w:r>
          </w:p>
        </w:tc>
        <w:tc>
          <w:tcPr>
            <w:tcW w:w="1946" w:type="dxa"/>
          </w:tcPr>
          <w:p w:rsidR="003652BD" w:rsidRPr="00AE4B3C" w:rsidRDefault="00C556D8" w:rsidP="00A43D35">
            <w:pPr>
              <w:spacing w:line="276" w:lineRule="auto"/>
              <w:jc w:val="center"/>
              <w:rPr>
                <w:sz w:val="26"/>
                <w:szCs w:val="26"/>
              </w:rPr>
            </w:pPr>
            <w:r>
              <w:rPr>
                <w:sz w:val="26"/>
                <w:szCs w:val="26"/>
              </w:rPr>
              <w:t>1</w:t>
            </w:r>
          </w:p>
        </w:tc>
      </w:tr>
      <w:tr w:rsidR="00AE4B3C" w:rsidRPr="00AE4B3C" w:rsidTr="004B732E">
        <w:tblPrEx>
          <w:tblLook w:val="04A0" w:firstRow="1" w:lastRow="0" w:firstColumn="1" w:lastColumn="0" w:noHBand="0" w:noVBand="1"/>
        </w:tblPrEx>
        <w:tc>
          <w:tcPr>
            <w:tcW w:w="2643" w:type="dxa"/>
          </w:tcPr>
          <w:p w:rsidR="003652BD" w:rsidRPr="00AE4B3C" w:rsidRDefault="003652BD" w:rsidP="00A43D35">
            <w:pPr>
              <w:spacing w:line="276" w:lineRule="auto"/>
              <w:jc w:val="both"/>
              <w:rPr>
                <w:sz w:val="26"/>
                <w:szCs w:val="26"/>
              </w:rPr>
            </w:pPr>
            <w:r w:rsidRPr="00AE4B3C">
              <w:rPr>
                <w:sz w:val="26"/>
                <w:szCs w:val="26"/>
              </w:rPr>
              <w:t>Over all acceptability</w:t>
            </w:r>
          </w:p>
        </w:tc>
        <w:tc>
          <w:tcPr>
            <w:tcW w:w="2202" w:type="dxa"/>
          </w:tcPr>
          <w:p w:rsidR="003652BD" w:rsidRPr="00AE4B3C" w:rsidRDefault="00986A6B" w:rsidP="00A43D35">
            <w:pPr>
              <w:spacing w:line="276" w:lineRule="auto"/>
              <w:jc w:val="center"/>
              <w:rPr>
                <w:sz w:val="26"/>
                <w:szCs w:val="26"/>
              </w:rPr>
            </w:pPr>
            <w:r>
              <w:rPr>
                <w:sz w:val="26"/>
                <w:szCs w:val="26"/>
              </w:rPr>
              <w:t>27</w:t>
            </w:r>
          </w:p>
        </w:tc>
        <w:tc>
          <w:tcPr>
            <w:tcW w:w="1637" w:type="dxa"/>
          </w:tcPr>
          <w:p w:rsidR="003652BD" w:rsidRPr="00AE4B3C" w:rsidRDefault="00986A6B" w:rsidP="00A43D35">
            <w:pPr>
              <w:spacing w:line="276" w:lineRule="auto"/>
              <w:jc w:val="center"/>
              <w:rPr>
                <w:sz w:val="26"/>
                <w:szCs w:val="26"/>
              </w:rPr>
            </w:pPr>
            <w:r>
              <w:rPr>
                <w:sz w:val="26"/>
                <w:szCs w:val="26"/>
              </w:rPr>
              <w:t>23</w:t>
            </w:r>
          </w:p>
        </w:tc>
        <w:tc>
          <w:tcPr>
            <w:tcW w:w="2255" w:type="dxa"/>
          </w:tcPr>
          <w:p w:rsidR="003652BD" w:rsidRPr="00AE4B3C" w:rsidRDefault="00986A6B" w:rsidP="00A43D35">
            <w:pPr>
              <w:spacing w:line="276" w:lineRule="auto"/>
              <w:jc w:val="center"/>
              <w:rPr>
                <w:sz w:val="26"/>
                <w:szCs w:val="26"/>
              </w:rPr>
            </w:pPr>
            <w:r>
              <w:rPr>
                <w:sz w:val="26"/>
                <w:szCs w:val="26"/>
              </w:rPr>
              <w:t>-</w:t>
            </w:r>
          </w:p>
        </w:tc>
        <w:tc>
          <w:tcPr>
            <w:tcW w:w="1946" w:type="dxa"/>
          </w:tcPr>
          <w:p w:rsidR="003652BD" w:rsidRPr="00AE4B3C" w:rsidRDefault="00986A6B" w:rsidP="00A43D35">
            <w:pPr>
              <w:spacing w:line="276" w:lineRule="auto"/>
              <w:jc w:val="center"/>
              <w:rPr>
                <w:sz w:val="26"/>
                <w:szCs w:val="26"/>
              </w:rPr>
            </w:pPr>
            <w:r>
              <w:rPr>
                <w:sz w:val="26"/>
                <w:szCs w:val="26"/>
              </w:rPr>
              <w:t>-</w:t>
            </w:r>
          </w:p>
        </w:tc>
      </w:tr>
    </w:tbl>
    <w:p w:rsidR="003652BD" w:rsidRPr="00AE4B3C" w:rsidRDefault="003652BD" w:rsidP="00A43D35">
      <w:pPr>
        <w:spacing w:line="276" w:lineRule="auto"/>
        <w:jc w:val="both"/>
        <w:rPr>
          <w:rFonts w:ascii="Times New Roman" w:hAnsi="Times New Roman" w:cs="Times New Roman"/>
          <w:b/>
          <w:sz w:val="26"/>
          <w:szCs w:val="26"/>
        </w:rPr>
      </w:pPr>
    </w:p>
    <w:p w:rsidR="007B57C0" w:rsidRPr="00AE4B3C" w:rsidRDefault="007B57C0" w:rsidP="00A43D35">
      <w:pPr>
        <w:spacing w:line="276" w:lineRule="auto"/>
        <w:jc w:val="center"/>
        <w:rPr>
          <w:rFonts w:ascii="Times New Roman" w:hAnsi="Times New Roman" w:cs="Times New Roman"/>
          <w:b/>
          <w:sz w:val="26"/>
          <w:szCs w:val="26"/>
        </w:rPr>
      </w:pP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EVALUATION</w:t>
      </w: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3652BD" w:rsidRPr="00AE4B3C" w:rsidRDefault="003652BD" w:rsidP="00A43D35">
      <w:pPr>
        <w:spacing w:line="276" w:lineRule="auto"/>
        <w:jc w:val="center"/>
        <w:rPr>
          <w:rFonts w:ascii="Times New Roman" w:hAnsi="Times New Roman" w:cs="Times New Roman"/>
          <w:b/>
          <w:sz w:val="26"/>
          <w:szCs w:val="26"/>
        </w:rPr>
      </w:pPr>
    </w:p>
    <w:p w:rsidR="003652BD" w:rsidRPr="00AE4B3C" w:rsidRDefault="003652BD"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SUNDRYING</w:t>
      </w:r>
      <w:r w:rsidR="00986A6B">
        <w:rPr>
          <w:rFonts w:ascii="Times New Roman" w:hAnsi="Times New Roman" w:cs="Times New Roman"/>
          <w:b/>
          <w:sz w:val="26"/>
          <w:szCs w:val="26"/>
        </w:rPr>
        <w:t xml:space="preserve"> </w:t>
      </w:r>
      <w:r w:rsidRPr="00AE4B3C">
        <w:rPr>
          <w:rFonts w:ascii="Times New Roman" w:hAnsi="Times New Roman" w:cs="Times New Roman"/>
          <w:b/>
          <w:sz w:val="26"/>
          <w:szCs w:val="26"/>
        </w:rPr>
        <w:t>FISH</w:t>
      </w:r>
    </w:p>
    <w:tbl>
      <w:tblPr>
        <w:tblStyle w:val="TableGrid"/>
        <w:tblW w:w="0" w:type="auto"/>
        <w:tblLook w:val="01E0" w:firstRow="1" w:lastRow="1" w:firstColumn="1" w:lastColumn="1" w:noHBand="0" w:noVBand="0"/>
      </w:tblPr>
      <w:tblGrid>
        <w:gridCol w:w="1823"/>
        <w:gridCol w:w="1682"/>
        <w:gridCol w:w="1568"/>
        <w:gridCol w:w="1695"/>
        <w:gridCol w:w="1862"/>
      </w:tblGrid>
      <w:tr w:rsidR="00AE4B3C" w:rsidRPr="00AE4B3C" w:rsidTr="004B732E">
        <w:tc>
          <w:tcPr>
            <w:tcW w:w="2766" w:type="dxa"/>
          </w:tcPr>
          <w:p w:rsidR="003652BD" w:rsidRPr="00AE4B3C" w:rsidRDefault="003652BD" w:rsidP="00A43D35">
            <w:pPr>
              <w:spacing w:line="276" w:lineRule="auto"/>
              <w:jc w:val="center"/>
              <w:rPr>
                <w:b/>
                <w:sz w:val="26"/>
                <w:szCs w:val="26"/>
              </w:rPr>
            </w:pPr>
            <w:r w:rsidRPr="00AE4B3C">
              <w:rPr>
                <w:b/>
                <w:sz w:val="26"/>
                <w:szCs w:val="26"/>
              </w:rPr>
              <w:t>Grade</w:t>
            </w:r>
          </w:p>
        </w:tc>
        <w:tc>
          <w:tcPr>
            <w:tcW w:w="2293" w:type="dxa"/>
          </w:tcPr>
          <w:p w:rsidR="003652BD" w:rsidRPr="00AE4B3C" w:rsidRDefault="003652BD" w:rsidP="00A43D35">
            <w:pPr>
              <w:spacing w:line="276" w:lineRule="auto"/>
              <w:ind w:right="-108"/>
              <w:jc w:val="center"/>
              <w:rPr>
                <w:b/>
                <w:sz w:val="26"/>
                <w:szCs w:val="26"/>
              </w:rPr>
            </w:pPr>
            <w:r w:rsidRPr="00AE4B3C">
              <w:rPr>
                <w:b/>
                <w:sz w:val="26"/>
                <w:szCs w:val="26"/>
              </w:rPr>
              <w:t>Very satisfactory</w:t>
            </w:r>
          </w:p>
        </w:tc>
        <w:tc>
          <w:tcPr>
            <w:tcW w:w="1647" w:type="dxa"/>
          </w:tcPr>
          <w:p w:rsidR="003652BD" w:rsidRPr="00AE4B3C" w:rsidRDefault="003652BD" w:rsidP="00A43D35">
            <w:pPr>
              <w:spacing w:line="276" w:lineRule="auto"/>
              <w:jc w:val="center"/>
              <w:rPr>
                <w:b/>
                <w:sz w:val="26"/>
                <w:szCs w:val="26"/>
              </w:rPr>
            </w:pPr>
            <w:r w:rsidRPr="00AE4B3C">
              <w:rPr>
                <w:b/>
                <w:sz w:val="26"/>
                <w:szCs w:val="26"/>
              </w:rPr>
              <w:t>Satisfactory</w:t>
            </w:r>
          </w:p>
        </w:tc>
        <w:tc>
          <w:tcPr>
            <w:tcW w:w="2352" w:type="dxa"/>
          </w:tcPr>
          <w:p w:rsidR="003652BD" w:rsidRPr="00AE4B3C" w:rsidRDefault="003652BD" w:rsidP="00A43D35">
            <w:pPr>
              <w:spacing w:line="276" w:lineRule="auto"/>
              <w:ind w:right="-108"/>
              <w:jc w:val="center"/>
              <w:rPr>
                <w:b/>
                <w:sz w:val="26"/>
                <w:szCs w:val="26"/>
              </w:rPr>
            </w:pPr>
            <w:r w:rsidRPr="00AE4B3C">
              <w:rPr>
                <w:b/>
                <w:sz w:val="26"/>
                <w:szCs w:val="26"/>
              </w:rPr>
              <w:t>Fairly satisfactory</w:t>
            </w:r>
          </w:p>
        </w:tc>
        <w:tc>
          <w:tcPr>
            <w:tcW w:w="1958" w:type="dxa"/>
          </w:tcPr>
          <w:p w:rsidR="003652BD" w:rsidRPr="00AE4B3C" w:rsidRDefault="003652BD" w:rsidP="00A43D35">
            <w:pPr>
              <w:spacing w:line="276" w:lineRule="auto"/>
              <w:jc w:val="center"/>
              <w:rPr>
                <w:b/>
                <w:sz w:val="26"/>
                <w:szCs w:val="26"/>
              </w:rPr>
            </w:pPr>
            <w:r w:rsidRPr="00AE4B3C">
              <w:rPr>
                <w:b/>
                <w:sz w:val="26"/>
                <w:szCs w:val="26"/>
              </w:rPr>
              <w:t>Unsatisfactory</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Colour</w:t>
            </w:r>
          </w:p>
        </w:tc>
        <w:tc>
          <w:tcPr>
            <w:tcW w:w="2293" w:type="dxa"/>
          </w:tcPr>
          <w:p w:rsidR="003652BD" w:rsidRPr="00AE4B3C" w:rsidRDefault="00986A6B" w:rsidP="00A43D35">
            <w:pPr>
              <w:spacing w:line="276" w:lineRule="auto"/>
              <w:jc w:val="center"/>
              <w:rPr>
                <w:sz w:val="26"/>
                <w:szCs w:val="26"/>
              </w:rPr>
            </w:pPr>
            <w:r>
              <w:rPr>
                <w:sz w:val="26"/>
                <w:szCs w:val="26"/>
              </w:rPr>
              <w:t>12</w:t>
            </w:r>
          </w:p>
        </w:tc>
        <w:tc>
          <w:tcPr>
            <w:tcW w:w="1647" w:type="dxa"/>
          </w:tcPr>
          <w:p w:rsidR="003652BD" w:rsidRPr="00AE4B3C" w:rsidRDefault="00986A6B" w:rsidP="00A43D35">
            <w:pPr>
              <w:spacing w:line="276" w:lineRule="auto"/>
              <w:jc w:val="center"/>
              <w:rPr>
                <w:sz w:val="26"/>
                <w:szCs w:val="26"/>
              </w:rPr>
            </w:pPr>
            <w:r>
              <w:rPr>
                <w:sz w:val="26"/>
                <w:szCs w:val="26"/>
              </w:rPr>
              <w:t>24</w:t>
            </w:r>
          </w:p>
        </w:tc>
        <w:tc>
          <w:tcPr>
            <w:tcW w:w="2352" w:type="dxa"/>
          </w:tcPr>
          <w:p w:rsidR="003652BD" w:rsidRPr="00AE4B3C" w:rsidRDefault="00986A6B" w:rsidP="00A43D35">
            <w:pPr>
              <w:spacing w:line="276" w:lineRule="auto"/>
              <w:jc w:val="center"/>
              <w:rPr>
                <w:sz w:val="26"/>
                <w:szCs w:val="26"/>
              </w:rPr>
            </w:pPr>
            <w:r>
              <w:rPr>
                <w:sz w:val="26"/>
                <w:szCs w:val="26"/>
              </w:rPr>
              <w:t>12</w:t>
            </w:r>
          </w:p>
        </w:tc>
        <w:tc>
          <w:tcPr>
            <w:tcW w:w="1958" w:type="dxa"/>
          </w:tcPr>
          <w:p w:rsidR="003652BD" w:rsidRPr="00AE4B3C" w:rsidRDefault="00986A6B" w:rsidP="00A43D35">
            <w:pPr>
              <w:spacing w:line="276" w:lineRule="auto"/>
              <w:jc w:val="center"/>
              <w:rPr>
                <w:sz w:val="26"/>
                <w:szCs w:val="26"/>
              </w:rPr>
            </w:pPr>
            <w:r>
              <w:rPr>
                <w:sz w:val="26"/>
                <w:szCs w:val="26"/>
              </w:rPr>
              <w:t>2</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Texture</w:t>
            </w:r>
          </w:p>
        </w:tc>
        <w:tc>
          <w:tcPr>
            <w:tcW w:w="2293" w:type="dxa"/>
          </w:tcPr>
          <w:p w:rsidR="003652BD" w:rsidRPr="00AE4B3C" w:rsidRDefault="00986A6B" w:rsidP="00A43D35">
            <w:pPr>
              <w:spacing w:line="276" w:lineRule="auto"/>
              <w:jc w:val="center"/>
              <w:rPr>
                <w:sz w:val="26"/>
                <w:szCs w:val="26"/>
              </w:rPr>
            </w:pPr>
            <w:r>
              <w:rPr>
                <w:sz w:val="26"/>
                <w:szCs w:val="26"/>
              </w:rPr>
              <w:t>3</w:t>
            </w:r>
          </w:p>
        </w:tc>
        <w:tc>
          <w:tcPr>
            <w:tcW w:w="1647" w:type="dxa"/>
          </w:tcPr>
          <w:p w:rsidR="003652BD" w:rsidRPr="00AE4B3C" w:rsidRDefault="00986A6B" w:rsidP="00A43D35">
            <w:pPr>
              <w:spacing w:line="276" w:lineRule="auto"/>
              <w:jc w:val="center"/>
              <w:rPr>
                <w:sz w:val="26"/>
                <w:szCs w:val="26"/>
              </w:rPr>
            </w:pPr>
            <w:r>
              <w:rPr>
                <w:sz w:val="26"/>
                <w:szCs w:val="26"/>
              </w:rPr>
              <w:t>37</w:t>
            </w:r>
          </w:p>
        </w:tc>
        <w:tc>
          <w:tcPr>
            <w:tcW w:w="2352" w:type="dxa"/>
          </w:tcPr>
          <w:p w:rsidR="003652BD" w:rsidRPr="00AE4B3C" w:rsidRDefault="00986A6B" w:rsidP="00A43D35">
            <w:pPr>
              <w:spacing w:line="276" w:lineRule="auto"/>
              <w:jc w:val="center"/>
              <w:rPr>
                <w:sz w:val="26"/>
                <w:szCs w:val="26"/>
              </w:rPr>
            </w:pPr>
            <w:r>
              <w:rPr>
                <w:sz w:val="26"/>
                <w:szCs w:val="26"/>
              </w:rPr>
              <w:t>9</w:t>
            </w:r>
          </w:p>
        </w:tc>
        <w:tc>
          <w:tcPr>
            <w:tcW w:w="1958" w:type="dxa"/>
          </w:tcPr>
          <w:p w:rsidR="003652BD" w:rsidRPr="00AE4B3C" w:rsidRDefault="00986A6B" w:rsidP="00A43D35">
            <w:pPr>
              <w:spacing w:line="276" w:lineRule="auto"/>
              <w:jc w:val="center"/>
              <w:rPr>
                <w:sz w:val="26"/>
                <w:szCs w:val="26"/>
              </w:rPr>
            </w:pPr>
            <w:r>
              <w:rPr>
                <w:sz w:val="26"/>
                <w:szCs w:val="26"/>
              </w:rPr>
              <w:t>1</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Taste</w:t>
            </w:r>
          </w:p>
        </w:tc>
        <w:tc>
          <w:tcPr>
            <w:tcW w:w="2293" w:type="dxa"/>
          </w:tcPr>
          <w:p w:rsidR="003652BD" w:rsidRPr="00AE4B3C" w:rsidRDefault="00986A6B" w:rsidP="00A43D35">
            <w:pPr>
              <w:spacing w:line="276" w:lineRule="auto"/>
              <w:jc w:val="center"/>
              <w:rPr>
                <w:sz w:val="26"/>
                <w:szCs w:val="26"/>
              </w:rPr>
            </w:pPr>
            <w:r>
              <w:rPr>
                <w:sz w:val="26"/>
                <w:szCs w:val="26"/>
              </w:rPr>
              <w:t>12</w:t>
            </w:r>
          </w:p>
        </w:tc>
        <w:tc>
          <w:tcPr>
            <w:tcW w:w="1647" w:type="dxa"/>
          </w:tcPr>
          <w:p w:rsidR="003652BD" w:rsidRPr="00AE4B3C" w:rsidRDefault="00986A6B" w:rsidP="00A43D35">
            <w:pPr>
              <w:spacing w:line="276" w:lineRule="auto"/>
              <w:jc w:val="center"/>
              <w:rPr>
                <w:sz w:val="26"/>
                <w:szCs w:val="26"/>
              </w:rPr>
            </w:pPr>
            <w:r>
              <w:rPr>
                <w:sz w:val="26"/>
                <w:szCs w:val="26"/>
              </w:rPr>
              <w:t>27</w:t>
            </w:r>
          </w:p>
        </w:tc>
        <w:tc>
          <w:tcPr>
            <w:tcW w:w="2352" w:type="dxa"/>
          </w:tcPr>
          <w:p w:rsidR="003652BD" w:rsidRPr="00AE4B3C" w:rsidRDefault="003652BD" w:rsidP="00A43D35">
            <w:pPr>
              <w:spacing w:line="276" w:lineRule="auto"/>
              <w:jc w:val="center"/>
              <w:rPr>
                <w:sz w:val="26"/>
                <w:szCs w:val="26"/>
              </w:rPr>
            </w:pPr>
            <w:r w:rsidRPr="00AE4B3C">
              <w:rPr>
                <w:sz w:val="26"/>
                <w:szCs w:val="26"/>
              </w:rPr>
              <w:t>9</w:t>
            </w:r>
          </w:p>
        </w:tc>
        <w:tc>
          <w:tcPr>
            <w:tcW w:w="1958" w:type="dxa"/>
          </w:tcPr>
          <w:p w:rsidR="003652BD" w:rsidRPr="00AE4B3C" w:rsidRDefault="00986A6B" w:rsidP="00A43D35">
            <w:pPr>
              <w:spacing w:line="276" w:lineRule="auto"/>
              <w:jc w:val="center"/>
              <w:rPr>
                <w:sz w:val="26"/>
                <w:szCs w:val="26"/>
              </w:rPr>
            </w:pPr>
            <w:r>
              <w:rPr>
                <w:sz w:val="26"/>
                <w:szCs w:val="26"/>
              </w:rPr>
              <w:t>2</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Flavour</w:t>
            </w:r>
          </w:p>
        </w:tc>
        <w:tc>
          <w:tcPr>
            <w:tcW w:w="2293" w:type="dxa"/>
          </w:tcPr>
          <w:p w:rsidR="003652BD" w:rsidRPr="00AE4B3C" w:rsidRDefault="00986A6B" w:rsidP="00A43D35">
            <w:pPr>
              <w:spacing w:line="276" w:lineRule="auto"/>
              <w:jc w:val="center"/>
              <w:rPr>
                <w:sz w:val="26"/>
                <w:szCs w:val="26"/>
              </w:rPr>
            </w:pPr>
            <w:r>
              <w:rPr>
                <w:sz w:val="26"/>
                <w:szCs w:val="26"/>
              </w:rPr>
              <w:t>15</w:t>
            </w:r>
          </w:p>
        </w:tc>
        <w:tc>
          <w:tcPr>
            <w:tcW w:w="1647" w:type="dxa"/>
          </w:tcPr>
          <w:p w:rsidR="003652BD" w:rsidRPr="00AE4B3C" w:rsidRDefault="00986A6B" w:rsidP="00A43D35">
            <w:pPr>
              <w:spacing w:line="276" w:lineRule="auto"/>
              <w:jc w:val="center"/>
              <w:rPr>
                <w:sz w:val="26"/>
                <w:szCs w:val="26"/>
              </w:rPr>
            </w:pPr>
            <w:r>
              <w:rPr>
                <w:sz w:val="26"/>
                <w:szCs w:val="26"/>
              </w:rPr>
              <w:t>29</w:t>
            </w:r>
          </w:p>
        </w:tc>
        <w:tc>
          <w:tcPr>
            <w:tcW w:w="2352" w:type="dxa"/>
          </w:tcPr>
          <w:p w:rsidR="003652BD" w:rsidRPr="00AE4B3C" w:rsidRDefault="00986A6B" w:rsidP="00A43D35">
            <w:pPr>
              <w:spacing w:line="276" w:lineRule="auto"/>
              <w:jc w:val="center"/>
              <w:rPr>
                <w:sz w:val="26"/>
                <w:szCs w:val="26"/>
              </w:rPr>
            </w:pPr>
            <w:r>
              <w:rPr>
                <w:sz w:val="26"/>
                <w:szCs w:val="26"/>
              </w:rPr>
              <w:t>6</w:t>
            </w:r>
          </w:p>
        </w:tc>
        <w:tc>
          <w:tcPr>
            <w:tcW w:w="1958" w:type="dxa"/>
          </w:tcPr>
          <w:p w:rsidR="003652BD" w:rsidRPr="00AE4B3C" w:rsidRDefault="00986A6B" w:rsidP="00A43D35">
            <w:pPr>
              <w:spacing w:line="276" w:lineRule="auto"/>
              <w:jc w:val="center"/>
              <w:rPr>
                <w:sz w:val="26"/>
                <w:szCs w:val="26"/>
              </w:rPr>
            </w:pPr>
            <w:r>
              <w:rPr>
                <w:sz w:val="26"/>
                <w:szCs w:val="26"/>
              </w:rPr>
              <w:t>-</w:t>
            </w:r>
          </w:p>
        </w:tc>
      </w:tr>
      <w:tr w:rsidR="00AE4B3C" w:rsidRPr="00AE4B3C" w:rsidTr="004B732E">
        <w:tblPrEx>
          <w:tblLook w:val="04A0" w:firstRow="1" w:lastRow="0" w:firstColumn="1" w:lastColumn="0" w:noHBand="0" w:noVBand="1"/>
        </w:tblPrEx>
        <w:tc>
          <w:tcPr>
            <w:tcW w:w="2766" w:type="dxa"/>
          </w:tcPr>
          <w:p w:rsidR="003652BD" w:rsidRPr="00AE4B3C" w:rsidRDefault="003652BD" w:rsidP="00A43D35">
            <w:pPr>
              <w:spacing w:line="276" w:lineRule="auto"/>
              <w:jc w:val="both"/>
              <w:rPr>
                <w:sz w:val="26"/>
                <w:szCs w:val="26"/>
              </w:rPr>
            </w:pPr>
            <w:r w:rsidRPr="00AE4B3C">
              <w:rPr>
                <w:sz w:val="26"/>
                <w:szCs w:val="26"/>
              </w:rPr>
              <w:t>Over all acceptability</w:t>
            </w:r>
          </w:p>
        </w:tc>
        <w:tc>
          <w:tcPr>
            <w:tcW w:w="2293" w:type="dxa"/>
          </w:tcPr>
          <w:p w:rsidR="003652BD" w:rsidRPr="00AE4B3C" w:rsidRDefault="00986A6B" w:rsidP="00A43D35">
            <w:pPr>
              <w:spacing w:line="276" w:lineRule="auto"/>
              <w:jc w:val="center"/>
              <w:rPr>
                <w:sz w:val="26"/>
                <w:szCs w:val="26"/>
              </w:rPr>
            </w:pPr>
            <w:r>
              <w:rPr>
                <w:sz w:val="26"/>
                <w:szCs w:val="26"/>
              </w:rPr>
              <w:t>23</w:t>
            </w:r>
          </w:p>
        </w:tc>
        <w:tc>
          <w:tcPr>
            <w:tcW w:w="1647" w:type="dxa"/>
          </w:tcPr>
          <w:p w:rsidR="003652BD" w:rsidRPr="00AE4B3C" w:rsidRDefault="00986A6B" w:rsidP="00A43D35">
            <w:pPr>
              <w:spacing w:line="276" w:lineRule="auto"/>
              <w:jc w:val="center"/>
              <w:rPr>
                <w:sz w:val="26"/>
                <w:szCs w:val="26"/>
              </w:rPr>
            </w:pPr>
            <w:r>
              <w:rPr>
                <w:sz w:val="26"/>
                <w:szCs w:val="26"/>
              </w:rPr>
              <w:t>26</w:t>
            </w:r>
          </w:p>
        </w:tc>
        <w:tc>
          <w:tcPr>
            <w:tcW w:w="2352" w:type="dxa"/>
          </w:tcPr>
          <w:p w:rsidR="003652BD" w:rsidRPr="00AE4B3C" w:rsidRDefault="00986A6B" w:rsidP="00A43D35">
            <w:pPr>
              <w:spacing w:line="276" w:lineRule="auto"/>
              <w:jc w:val="center"/>
              <w:rPr>
                <w:sz w:val="26"/>
                <w:szCs w:val="26"/>
              </w:rPr>
            </w:pPr>
            <w:r>
              <w:rPr>
                <w:sz w:val="26"/>
                <w:szCs w:val="26"/>
              </w:rPr>
              <w:t>1</w:t>
            </w:r>
          </w:p>
        </w:tc>
        <w:tc>
          <w:tcPr>
            <w:tcW w:w="1958" w:type="dxa"/>
          </w:tcPr>
          <w:p w:rsidR="003652BD" w:rsidRPr="00AE4B3C" w:rsidRDefault="00986A6B" w:rsidP="00A43D35">
            <w:pPr>
              <w:spacing w:line="276" w:lineRule="auto"/>
              <w:jc w:val="center"/>
              <w:rPr>
                <w:sz w:val="26"/>
                <w:szCs w:val="26"/>
              </w:rPr>
            </w:pPr>
            <w:r>
              <w:rPr>
                <w:sz w:val="26"/>
                <w:szCs w:val="26"/>
              </w:rPr>
              <w:t>-</w:t>
            </w:r>
          </w:p>
        </w:tc>
      </w:tr>
    </w:tbl>
    <w:p w:rsidR="003652BD" w:rsidRPr="00AE4B3C" w:rsidRDefault="003652BD" w:rsidP="00A43D35">
      <w:pPr>
        <w:spacing w:line="276" w:lineRule="auto"/>
        <w:rPr>
          <w:rFonts w:ascii="Times New Roman" w:hAnsi="Times New Roman" w:cs="Times New Roman"/>
          <w:b/>
          <w:sz w:val="26"/>
          <w:szCs w:val="26"/>
        </w:rPr>
      </w:pPr>
    </w:p>
    <w:p w:rsidR="00BB3979" w:rsidRPr="00AE4B3C" w:rsidRDefault="00BB3979"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When fish are captured or harvested for commercial purposes, they need some preprocessing so they can be delivered to the next part of the marketing chain in a fresh and undamaged condition. This means, for example, that fish caught by a fishing vessel need handling so they can be stored safely until the boat lands the fish on shore. Typical </w:t>
      </w:r>
      <w:r w:rsidR="005F7F41">
        <w:rPr>
          <w:rFonts w:ascii="Times New Roman" w:hAnsi="Times New Roman" w:cs="Times New Roman"/>
          <w:sz w:val="26"/>
          <w:szCs w:val="26"/>
        </w:rPr>
        <w:t>handling processes are (FAO, 2020</w:t>
      </w:r>
      <w:r w:rsidRPr="00AE4B3C">
        <w:rPr>
          <w:rFonts w:ascii="Times New Roman" w:hAnsi="Times New Roman" w:cs="Times New Roman"/>
          <w:sz w:val="26"/>
          <w:szCs w:val="26"/>
        </w:rPr>
        <w:t>).</w:t>
      </w:r>
    </w:p>
    <w:p w:rsidR="00BB3979" w:rsidRPr="00986A6B" w:rsidRDefault="00B41F69" w:rsidP="00986A6B">
      <w:pPr>
        <w:pStyle w:val="ListParagraph"/>
        <w:numPr>
          <w:ilvl w:val="0"/>
          <w:numId w:val="13"/>
        </w:numPr>
        <w:spacing w:line="276" w:lineRule="auto"/>
        <w:jc w:val="both"/>
        <w:rPr>
          <w:rFonts w:ascii="Times New Roman" w:hAnsi="Times New Roman" w:cs="Times New Roman"/>
          <w:sz w:val="26"/>
          <w:szCs w:val="26"/>
        </w:rPr>
      </w:pPr>
      <w:r w:rsidRPr="00986A6B">
        <w:rPr>
          <w:rFonts w:ascii="Times New Roman" w:hAnsi="Times New Roman" w:cs="Times New Roman"/>
          <w:sz w:val="26"/>
          <w:szCs w:val="26"/>
        </w:rPr>
        <w:t>Transferring</w:t>
      </w:r>
      <w:r w:rsidR="00EF43A0" w:rsidRPr="00986A6B">
        <w:rPr>
          <w:rFonts w:ascii="Times New Roman" w:hAnsi="Times New Roman" w:cs="Times New Roman"/>
          <w:sz w:val="26"/>
          <w:szCs w:val="26"/>
        </w:rPr>
        <w:t xml:space="preserve"> the catch from the fishing gear (such as a trawl, net or fishing line) to the fishing vessel</w:t>
      </w:r>
    </w:p>
    <w:p w:rsidR="00EF43A0" w:rsidRPr="00986A6B" w:rsidRDefault="00B41F69" w:rsidP="00986A6B">
      <w:pPr>
        <w:pStyle w:val="ListParagraph"/>
        <w:numPr>
          <w:ilvl w:val="0"/>
          <w:numId w:val="13"/>
        </w:numPr>
        <w:spacing w:line="276" w:lineRule="auto"/>
        <w:jc w:val="both"/>
        <w:rPr>
          <w:rFonts w:ascii="Times New Roman" w:hAnsi="Times New Roman" w:cs="Times New Roman"/>
          <w:sz w:val="26"/>
          <w:szCs w:val="26"/>
        </w:rPr>
      </w:pPr>
      <w:r w:rsidRPr="00986A6B">
        <w:rPr>
          <w:rFonts w:ascii="Times New Roman" w:hAnsi="Times New Roman" w:cs="Times New Roman"/>
          <w:sz w:val="26"/>
          <w:szCs w:val="26"/>
        </w:rPr>
        <w:t>Holding</w:t>
      </w:r>
      <w:r w:rsidR="00EF43A0" w:rsidRPr="00986A6B">
        <w:rPr>
          <w:rFonts w:ascii="Times New Roman" w:hAnsi="Times New Roman" w:cs="Times New Roman"/>
          <w:sz w:val="26"/>
          <w:szCs w:val="26"/>
        </w:rPr>
        <w:t xml:space="preserve"> the catch before further handling</w:t>
      </w:r>
    </w:p>
    <w:p w:rsidR="00EF43A0" w:rsidRPr="00986A6B" w:rsidRDefault="00B41F69" w:rsidP="00986A6B">
      <w:pPr>
        <w:pStyle w:val="ListParagraph"/>
        <w:numPr>
          <w:ilvl w:val="0"/>
          <w:numId w:val="13"/>
        </w:numPr>
        <w:spacing w:line="276" w:lineRule="auto"/>
        <w:jc w:val="both"/>
        <w:rPr>
          <w:rFonts w:ascii="Times New Roman" w:hAnsi="Times New Roman" w:cs="Times New Roman"/>
          <w:sz w:val="26"/>
          <w:szCs w:val="26"/>
        </w:rPr>
      </w:pPr>
      <w:r w:rsidRPr="00986A6B">
        <w:rPr>
          <w:rFonts w:ascii="Times New Roman" w:hAnsi="Times New Roman" w:cs="Times New Roman"/>
          <w:sz w:val="26"/>
          <w:szCs w:val="26"/>
        </w:rPr>
        <w:t>Sorting</w:t>
      </w:r>
      <w:r w:rsidR="00EF43A0" w:rsidRPr="00986A6B">
        <w:rPr>
          <w:rFonts w:ascii="Times New Roman" w:hAnsi="Times New Roman" w:cs="Times New Roman"/>
          <w:sz w:val="26"/>
          <w:szCs w:val="26"/>
        </w:rPr>
        <w:t xml:space="preserve"> and grading </w:t>
      </w:r>
    </w:p>
    <w:p w:rsidR="00EF43A0" w:rsidRPr="00986A6B" w:rsidRDefault="00B41F69" w:rsidP="00986A6B">
      <w:pPr>
        <w:pStyle w:val="ListParagraph"/>
        <w:numPr>
          <w:ilvl w:val="0"/>
          <w:numId w:val="13"/>
        </w:numPr>
        <w:spacing w:line="276" w:lineRule="auto"/>
        <w:jc w:val="both"/>
        <w:rPr>
          <w:rFonts w:ascii="Times New Roman" w:hAnsi="Times New Roman" w:cs="Times New Roman"/>
          <w:sz w:val="26"/>
          <w:szCs w:val="26"/>
        </w:rPr>
      </w:pPr>
      <w:r w:rsidRPr="00986A6B">
        <w:rPr>
          <w:rFonts w:ascii="Times New Roman" w:hAnsi="Times New Roman" w:cs="Times New Roman"/>
          <w:sz w:val="26"/>
          <w:szCs w:val="26"/>
        </w:rPr>
        <w:t>Bleeding</w:t>
      </w:r>
      <w:r w:rsidR="00EF43A0" w:rsidRPr="00986A6B">
        <w:rPr>
          <w:rFonts w:ascii="Times New Roman" w:hAnsi="Times New Roman" w:cs="Times New Roman"/>
          <w:sz w:val="26"/>
          <w:szCs w:val="26"/>
        </w:rPr>
        <w:t xml:space="preserve">, gutting and washing </w:t>
      </w:r>
    </w:p>
    <w:p w:rsidR="00EF43A0" w:rsidRPr="00986A6B" w:rsidRDefault="00B41F69" w:rsidP="00986A6B">
      <w:pPr>
        <w:pStyle w:val="ListParagraph"/>
        <w:numPr>
          <w:ilvl w:val="0"/>
          <w:numId w:val="13"/>
        </w:numPr>
        <w:spacing w:line="276" w:lineRule="auto"/>
        <w:jc w:val="both"/>
        <w:rPr>
          <w:rFonts w:ascii="Times New Roman" w:hAnsi="Times New Roman" w:cs="Times New Roman"/>
          <w:sz w:val="26"/>
          <w:szCs w:val="26"/>
        </w:rPr>
      </w:pPr>
      <w:r w:rsidRPr="00986A6B">
        <w:rPr>
          <w:rFonts w:ascii="Times New Roman" w:hAnsi="Times New Roman" w:cs="Times New Roman"/>
          <w:sz w:val="26"/>
          <w:szCs w:val="26"/>
        </w:rPr>
        <w:t>Chilling</w:t>
      </w:r>
    </w:p>
    <w:p w:rsidR="00ED14B1" w:rsidRPr="00986A6B" w:rsidRDefault="00B41F69" w:rsidP="00986A6B">
      <w:pPr>
        <w:pStyle w:val="ListParagraph"/>
        <w:numPr>
          <w:ilvl w:val="0"/>
          <w:numId w:val="13"/>
        </w:numPr>
        <w:spacing w:line="276" w:lineRule="auto"/>
        <w:jc w:val="both"/>
        <w:rPr>
          <w:rFonts w:ascii="Times New Roman" w:hAnsi="Times New Roman" w:cs="Times New Roman"/>
          <w:sz w:val="26"/>
          <w:szCs w:val="26"/>
        </w:rPr>
      </w:pPr>
      <w:r w:rsidRPr="00986A6B">
        <w:rPr>
          <w:rFonts w:ascii="Times New Roman" w:hAnsi="Times New Roman" w:cs="Times New Roman"/>
          <w:sz w:val="26"/>
          <w:szCs w:val="26"/>
        </w:rPr>
        <w:t>Storing</w:t>
      </w:r>
      <w:r w:rsidR="00ED14B1" w:rsidRPr="00986A6B">
        <w:rPr>
          <w:rFonts w:ascii="Times New Roman" w:hAnsi="Times New Roman" w:cs="Times New Roman"/>
          <w:sz w:val="26"/>
          <w:szCs w:val="26"/>
        </w:rPr>
        <w:t xml:space="preserve"> the chilled fish </w:t>
      </w:r>
    </w:p>
    <w:p w:rsidR="00ED14B1" w:rsidRPr="00986A6B" w:rsidRDefault="00B41F69" w:rsidP="00986A6B">
      <w:pPr>
        <w:pStyle w:val="ListParagraph"/>
        <w:numPr>
          <w:ilvl w:val="0"/>
          <w:numId w:val="13"/>
        </w:numPr>
        <w:spacing w:line="276" w:lineRule="auto"/>
        <w:jc w:val="both"/>
        <w:rPr>
          <w:rFonts w:ascii="Times New Roman" w:hAnsi="Times New Roman" w:cs="Times New Roman"/>
          <w:sz w:val="26"/>
          <w:szCs w:val="26"/>
        </w:rPr>
      </w:pPr>
      <w:r w:rsidRPr="00986A6B">
        <w:rPr>
          <w:rFonts w:ascii="Times New Roman" w:hAnsi="Times New Roman" w:cs="Times New Roman"/>
          <w:sz w:val="26"/>
          <w:szCs w:val="26"/>
        </w:rPr>
        <w:t>Unloading</w:t>
      </w:r>
      <w:r w:rsidR="00ED14B1" w:rsidRPr="00986A6B">
        <w:rPr>
          <w:rFonts w:ascii="Times New Roman" w:hAnsi="Times New Roman" w:cs="Times New Roman"/>
          <w:sz w:val="26"/>
          <w:szCs w:val="26"/>
        </w:rPr>
        <w:t>, or landing the fish when the fishing vessel returns to port</w:t>
      </w:r>
    </w:p>
    <w:p w:rsidR="00705B7B" w:rsidRPr="00AE4B3C" w:rsidRDefault="00705B7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The number and order in which these operations are undertaken varies with the fish species and the type of fishing gear used to catch it, as well as how large the fishing vessel is and how long it is at sea, and the nature of the </w:t>
      </w:r>
      <w:r w:rsidR="005F7F41">
        <w:rPr>
          <w:rFonts w:ascii="Times New Roman" w:hAnsi="Times New Roman" w:cs="Times New Roman"/>
          <w:sz w:val="26"/>
          <w:szCs w:val="26"/>
        </w:rPr>
        <w:t>market it is supplying (FAO, 2020</w:t>
      </w:r>
      <w:r w:rsidRPr="00AE4B3C">
        <w:rPr>
          <w:rFonts w:ascii="Times New Roman" w:hAnsi="Times New Roman" w:cs="Times New Roman"/>
          <w:sz w:val="26"/>
          <w:szCs w:val="26"/>
        </w:rPr>
        <w:t>). Catch processing operations can be manual or automated. The equipment and procedures in modern industrial fisheries are designed to reduce the rough handling of fish, heavy manual lifting and unsuitable working positions which mi</w:t>
      </w:r>
      <w:r w:rsidR="005F7F41">
        <w:rPr>
          <w:rFonts w:ascii="Times New Roman" w:hAnsi="Times New Roman" w:cs="Times New Roman"/>
          <w:sz w:val="26"/>
          <w:szCs w:val="26"/>
        </w:rPr>
        <w:t>ght result in injuries (FAO, 2020</w:t>
      </w:r>
      <w:r w:rsidRPr="00AE4B3C">
        <w:rPr>
          <w:rFonts w:ascii="Times New Roman" w:hAnsi="Times New Roman" w:cs="Times New Roman"/>
          <w:sz w:val="26"/>
          <w:szCs w:val="26"/>
        </w:rPr>
        <w:t>).</w:t>
      </w:r>
    </w:p>
    <w:p w:rsidR="0089394E"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4.4  </w:t>
      </w:r>
      <w:r w:rsidR="00313338" w:rsidRPr="00AE4B3C">
        <w:rPr>
          <w:rFonts w:ascii="Times New Roman" w:hAnsi="Times New Roman" w:cs="Times New Roman"/>
          <w:b/>
          <w:sz w:val="26"/>
          <w:szCs w:val="26"/>
        </w:rPr>
        <w:t xml:space="preserve"> HANDLING LIVE FISH</w:t>
      </w:r>
    </w:p>
    <w:p w:rsidR="0089394E" w:rsidRPr="00AE4B3C" w:rsidRDefault="0089394E"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An alternative, and obvious way of keeping fish fresh is to keep them alive until they are delivered to the buyer or ready to be eaten. This is a common practice worldwide. Typically, the fish are placed in a container with clean water, and dead, damaged or sick fish are removed. The water temperature is then lowered and the fish are starved to reduce their metabolic rate. This decreases fouling of water with metabolic products (ammonia, nitrite and carbon dioxide) that become toxic and make it difficult for the </w:t>
      </w:r>
      <w:r w:rsidR="005F7F41">
        <w:rPr>
          <w:rFonts w:ascii="Times New Roman" w:hAnsi="Times New Roman" w:cs="Times New Roman"/>
          <w:sz w:val="26"/>
          <w:szCs w:val="26"/>
        </w:rPr>
        <w:t>fish to extract oxygen (FAO, 2020</w:t>
      </w:r>
      <w:r w:rsidRPr="00AE4B3C">
        <w:rPr>
          <w:rFonts w:ascii="Times New Roman" w:hAnsi="Times New Roman" w:cs="Times New Roman"/>
          <w:sz w:val="26"/>
          <w:szCs w:val="26"/>
        </w:rPr>
        <w:t>).</w:t>
      </w:r>
    </w:p>
    <w:p w:rsidR="0089394E" w:rsidRPr="00AE4B3C" w:rsidRDefault="0089394E"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can be kept alive in floating cages, wells and fish ponds. In aquaculture, holding basins are used where the water is continuously filtered and its temperature and oxygen level are controlled. In China, floating cages are constructed in rivers out of palm woven baskets, while in South America simple fish yards are built in the ba</w:t>
      </w:r>
      <w:r w:rsidR="005F7F41">
        <w:rPr>
          <w:rFonts w:ascii="Times New Roman" w:hAnsi="Times New Roman" w:cs="Times New Roman"/>
          <w:sz w:val="26"/>
          <w:szCs w:val="26"/>
        </w:rPr>
        <w:t>ckwaters of rivers (Bremner, 2018</w:t>
      </w:r>
      <w:r w:rsidRPr="00AE4B3C">
        <w:rPr>
          <w:rFonts w:ascii="Times New Roman" w:hAnsi="Times New Roman" w:cs="Times New Roman"/>
          <w:sz w:val="26"/>
          <w:szCs w:val="26"/>
        </w:rPr>
        <w:t>). Live fish can be transported by methods which range from simple artisanal methods where fish are placed in plastic bags with an oxygenated atmosphere, to sophisticated systems which use trucks that filter and recycle the water, and add oxygen an</w:t>
      </w:r>
      <w:r w:rsidR="005F7F41">
        <w:rPr>
          <w:rFonts w:ascii="Times New Roman" w:hAnsi="Times New Roman" w:cs="Times New Roman"/>
          <w:sz w:val="26"/>
          <w:szCs w:val="26"/>
        </w:rPr>
        <w:t>d regulate temperature (FAO, 2020</w:t>
      </w:r>
      <w:r w:rsidRPr="00AE4B3C">
        <w:rPr>
          <w:rFonts w:ascii="Times New Roman" w:hAnsi="Times New Roman" w:cs="Times New Roman"/>
          <w:sz w:val="26"/>
          <w:szCs w:val="26"/>
        </w:rPr>
        <w:t>).</w:t>
      </w:r>
    </w:p>
    <w:p w:rsidR="0089394E" w:rsidRPr="00AE4B3C" w:rsidRDefault="0089394E"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time lag between catching, transportation and landing encourages fish flesh quality deterioration and short shelf-life for such fish. This could be prevented by observing the following rules:</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Kill the fish immediately after been caught by piercing the head with a needle or any sharp object, this prolong the period the fish will stiffen</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Cut the fish immediately and remove the gills and cut off the head.</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Wash with clean running water.</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Put the fish on ice in insulated boxes. In the absence of ice, the fish should be kept in the shade in clean containers away from intense sunlight.</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Get the fish as fast as possible to the landing area for further preservation and sales</w:t>
      </w:r>
    </w:p>
    <w:p w:rsidR="0089394E"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4.4.1</w:t>
      </w:r>
      <w:r w:rsidR="00B41754" w:rsidRPr="00AE4B3C">
        <w:rPr>
          <w:rFonts w:ascii="Times New Roman" w:hAnsi="Times New Roman" w:cs="Times New Roman"/>
          <w:b/>
          <w:sz w:val="26"/>
          <w:szCs w:val="26"/>
        </w:rPr>
        <w:tab/>
        <w:t>REMOVAL OF THE SCALES</w:t>
      </w:r>
    </w:p>
    <w:p w:rsidR="00D63267" w:rsidRPr="00AE4B3C" w:rsidRDefault="00D63267"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For a whole flat fish, wash and cut off the head. Holding the fish by the tail and using a sharp knife, Scale it by scrapping toward the head. Scrap until all the scales are removed (UNDFFW, 2003). Turn the fish and scale the other side. (Fig. 2a and 2b).</w:t>
      </w:r>
    </w:p>
    <w:p w:rsidR="00C6401D"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4.4.2</w:t>
      </w:r>
      <w:r w:rsidR="001F445D" w:rsidRPr="00AE4B3C">
        <w:rPr>
          <w:rFonts w:ascii="Times New Roman" w:hAnsi="Times New Roman" w:cs="Times New Roman"/>
          <w:b/>
          <w:sz w:val="26"/>
          <w:szCs w:val="26"/>
        </w:rPr>
        <w:tab/>
      </w:r>
      <w:r w:rsidR="00CC69C6" w:rsidRPr="00AE4B3C">
        <w:rPr>
          <w:rFonts w:ascii="Times New Roman" w:hAnsi="Times New Roman" w:cs="Times New Roman"/>
          <w:b/>
          <w:sz w:val="26"/>
          <w:szCs w:val="26"/>
        </w:rPr>
        <w:t>CUTTING</w:t>
      </w:r>
    </w:p>
    <w:p w:rsidR="00C6401D" w:rsidRPr="00AE4B3C" w:rsidRDefault="00C6401D"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Cutting the removal of the guts (intestines) of the fish. Gutting should be carried out on fish no matter what method of preservation is going to be applied. After gutting, the fish should be washed thoroughly with clean running water. Gutting and washing of the fish helps to prevent bacterial attack before and during processing, preservation and storage (Silva, 2015).</w:t>
      </w:r>
    </w:p>
    <w:p w:rsidR="00C6401D"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4.4.3</w:t>
      </w:r>
      <w:r w:rsidR="001F445D" w:rsidRPr="00AE4B3C">
        <w:rPr>
          <w:rFonts w:ascii="Times New Roman" w:hAnsi="Times New Roman" w:cs="Times New Roman"/>
          <w:b/>
          <w:sz w:val="26"/>
          <w:szCs w:val="26"/>
        </w:rPr>
        <w:tab/>
        <w:t>FILLETING OF FISH</w:t>
      </w:r>
    </w:p>
    <w:p w:rsidR="007E0153" w:rsidRPr="00AE4B3C" w:rsidRDefault="007E0153"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processing industry also adopted freezing of fish in the form of fillets at times when prawns are not available. Fillets are nothing but the strips of flesh cut parallel to the backbone of the fish. Fishes like milk fish, cat fish, perches, mullets, carps, eel, etc (Bekker-Nielsen, 2005) are suitable for filleting and freezing (Luten et al., 2006). Filleting can be done by hand which is economical or by using a filleting machine. Fillets may be with or without skin and it fetches a much higher price in the luxury market.</w:t>
      </w:r>
    </w:p>
    <w:p w:rsidR="007E0153" w:rsidRPr="00AE4B3C" w:rsidRDefault="007E0153"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Fillets are dripped in brine to enhance their appearance and to reduce the amount of drip and it also gives a salty flavor (Bekker-Nielsen, 2005). The freezing of fillets can be an individual quick freezing of block freezing (Zohar et al., 2001).</w:t>
      </w:r>
    </w:p>
    <w:p w:rsidR="007E0153" w:rsidRPr="00AE4B3C" w:rsidRDefault="00935F9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After dropping in brine, the fillets wrapped in polythene sheet are frozen in contact plate freezer at -350C to 400C. In block freezing the fillets in known weight 500grm, 1Kg, 2Kg. are packed in polythene bags lined with wax and sufficient quantity of glazed water is poured to cover the fillets (</w:t>
      </w:r>
      <w:r w:rsidR="005F7F41">
        <w:rPr>
          <w:rFonts w:ascii="Times New Roman" w:hAnsi="Times New Roman" w:cs="Times New Roman"/>
          <w:sz w:val="26"/>
          <w:szCs w:val="26"/>
        </w:rPr>
        <w:t>Bremner, 2018</w:t>
      </w:r>
      <w:r w:rsidRPr="00AE4B3C">
        <w:rPr>
          <w:rFonts w:ascii="Times New Roman" w:hAnsi="Times New Roman" w:cs="Times New Roman"/>
          <w:sz w:val="26"/>
          <w:szCs w:val="26"/>
        </w:rPr>
        <w:t>). The fillets are put in a freezer at -35 to 400 C and stored at -230C.</w:t>
      </w:r>
    </w:p>
    <w:p w:rsidR="00935F9F" w:rsidRPr="00AE4B3C" w:rsidRDefault="00CE2624"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4.</w:t>
      </w:r>
      <w:r w:rsidR="00357B31" w:rsidRPr="00AE4B3C">
        <w:rPr>
          <w:rFonts w:ascii="Times New Roman" w:hAnsi="Times New Roman" w:cs="Times New Roman"/>
          <w:b/>
          <w:sz w:val="26"/>
          <w:szCs w:val="26"/>
        </w:rPr>
        <w:t xml:space="preserve">5    </w:t>
      </w:r>
      <w:r w:rsidR="00935F9F" w:rsidRPr="00AE4B3C">
        <w:rPr>
          <w:rFonts w:ascii="Times New Roman" w:hAnsi="Times New Roman" w:cs="Times New Roman"/>
          <w:b/>
          <w:sz w:val="26"/>
          <w:szCs w:val="26"/>
        </w:rPr>
        <w:t>SOME PROCESSED FISH PRODUCTS</w:t>
      </w:r>
    </w:p>
    <w:p w:rsidR="00935F9F"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F445D" w:rsidRPr="00AE4B3C">
        <w:rPr>
          <w:rFonts w:ascii="Times New Roman" w:hAnsi="Times New Roman" w:cs="Times New Roman"/>
          <w:b/>
          <w:sz w:val="26"/>
          <w:szCs w:val="26"/>
        </w:rPr>
        <w:t>.1</w:t>
      </w:r>
      <w:r w:rsidR="001F445D" w:rsidRPr="00AE4B3C">
        <w:rPr>
          <w:rFonts w:ascii="Times New Roman" w:hAnsi="Times New Roman" w:cs="Times New Roman"/>
          <w:b/>
          <w:sz w:val="26"/>
          <w:szCs w:val="26"/>
        </w:rPr>
        <w:tab/>
        <w:t>FISH MINCE</w:t>
      </w:r>
    </w:p>
    <w:p w:rsidR="00935F9F" w:rsidRPr="00AE4B3C" w:rsidRDefault="00935F9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can be defined as flesh separated in a communited form, from the frames, scale, bones and fins of fish. Fish mince can be prepared either mechanically by the use of flesh bone separator or non-mechanically (Royal society of Edinburgh, 2004).</w:t>
      </w:r>
    </w:p>
    <w:p w:rsidR="00D50587" w:rsidRPr="00AE4B3C" w:rsidRDefault="00D50587"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A flesh/bone (or meat/bone) separators also called Deboning machines can be used to retrieve flesh attached to bones and frames of fish and thus make them better </w:t>
      </w:r>
      <w:r w:rsidR="00E6352F" w:rsidRPr="00AE4B3C">
        <w:rPr>
          <w:rFonts w:ascii="Times New Roman" w:hAnsi="Times New Roman" w:cs="Times New Roman"/>
          <w:sz w:val="26"/>
          <w:szCs w:val="26"/>
        </w:rPr>
        <w:t>utilized instead of discarding them as a waste (Garcia et al., 2015). Prepared fish by removing the head, skin, bone, internal organs such as gut, kidney, liver, air bladder and blood vessel before passing it into flesh/bone separator. When this prepared fish are fed into d machine it is squeezed between the feed belts and perforated drums in such a way as to allow only flesh to pass through, while the bones and skin are collected separately. These are utilized thus maximizing the profit from the landings and fish is still made available cheaply to the consumers (Zohar et al., 2001).</w:t>
      </w:r>
    </w:p>
    <w:p w:rsidR="00E6352F" w:rsidRPr="00AE4B3C" w:rsidRDefault="00E6352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Minced fish is obtained from filleting leftovers to headed and gutted fish using a bone/flesh (meat-bone) separator to remove bones from the edible flesh. Fish mince is very versatile and can be used to make a variety of products such as fish portions, fish fingers, fish cakes, fish sausage and fish cheese (Sun and Da-Wen, 2008).</w:t>
      </w:r>
    </w:p>
    <w:p w:rsidR="00E6352F"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27589" w:rsidRPr="00AE4B3C">
        <w:rPr>
          <w:rFonts w:ascii="Times New Roman" w:hAnsi="Times New Roman" w:cs="Times New Roman"/>
          <w:b/>
          <w:sz w:val="26"/>
          <w:szCs w:val="26"/>
        </w:rPr>
        <w:t>.2</w:t>
      </w:r>
      <w:r w:rsidR="00127589" w:rsidRPr="00AE4B3C">
        <w:rPr>
          <w:rFonts w:ascii="Times New Roman" w:hAnsi="Times New Roman" w:cs="Times New Roman"/>
          <w:b/>
          <w:sz w:val="26"/>
          <w:szCs w:val="26"/>
        </w:rPr>
        <w:tab/>
        <w:t>SURIMI</w:t>
      </w:r>
    </w:p>
    <w:p w:rsidR="00E6352F" w:rsidRPr="00AE4B3C" w:rsidRDefault="00E6352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is a wet concentrate of proteins of fish muscle that is mechanically deboned water washed fish flesh. It is prepared from marine fish. Minced fish is cooled waterwashed to remove fat and water soluble components (Garcia et al., 2015). The end product is frozen and is used in the preparation of diverse fish foods such as Kamaboko, Tempura and Chikwa (Japanese Surimi based products) fish sausage fish ham, fish stick, fish balls hamburger. Difference between minced fish and surimi is that while minced fish is the fish flesh which is separated from bones and skin (usually mechanically) surimi is prepared after minced fish have been washed in water to remove fat and wet soluble components (Royal society of Edinburgh, 2004).</w:t>
      </w:r>
    </w:p>
    <w:p w:rsidR="00340405"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27589" w:rsidRPr="00AE4B3C">
        <w:rPr>
          <w:rFonts w:ascii="Times New Roman" w:hAnsi="Times New Roman" w:cs="Times New Roman"/>
          <w:b/>
          <w:sz w:val="26"/>
          <w:szCs w:val="26"/>
        </w:rPr>
        <w:t xml:space="preserve">.3 </w:t>
      </w:r>
      <w:r w:rsidR="00127589" w:rsidRPr="00AE4B3C">
        <w:rPr>
          <w:rFonts w:ascii="Times New Roman" w:hAnsi="Times New Roman" w:cs="Times New Roman"/>
          <w:b/>
          <w:sz w:val="26"/>
          <w:szCs w:val="26"/>
        </w:rPr>
        <w:tab/>
        <w:t>FISH SAUCE</w:t>
      </w:r>
    </w:p>
    <w:p w:rsidR="00340405" w:rsidRPr="00AE4B3C" w:rsidRDefault="00340405"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is an amber-colored liquid extracted from the fermentation of fish with sea salt. It is used as a condiment in various cuisines. Fish sauce is a staple ingredient in numerous cultures in Southeast Asia and the coastal regions of East Asia, and features heavily in Burmese, Cambodian, Filipino, Thai, Lao and Vietnamesecuisines. It also was a major ingredient in ancient European cuisine, but is no longer commonly used in those regions (Royal society of Edinburgh, 2004).</w:t>
      </w:r>
    </w:p>
    <w:p w:rsidR="00340405" w:rsidRPr="00AE4B3C" w:rsidRDefault="00340405"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In addition to being added to dishes during the cooking process, fish sauce is also used as a base for a dipping condiment, prepared in many different ways in each country, for fish, shrimp, pork, and chicken. In parts of southern China, it is used as an ingredient for soups and casseroles. Fish sauce, and its derivatives, impart anumami</w:t>
      </w:r>
      <w:r w:rsidR="00E8043A" w:rsidRPr="00AE4B3C">
        <w:rPr>
          <w:rFonts w:ascii="Times New Roman" w:hAnsi="Times New Roman" w:cs="Times New Roman"/>
          <w:sz w:val="26"/>
          <w:szCs w:val="26"/>
        </w:rPr>
        <w:t xml:space="preserve"> </w:t>
      </w:r>
      <w:r w:rsidRPr="00AE4B3C">
        <w:rPr>
          <w:rFonts w:ascii="Times New Roman" w:hAnsi="Times New Roman" w:cs="Times New Roman"/>
          <w:sz w:val="26"/>
          <w:szCs w:val="26"/>
        </w:rPr>
        <w:t>flavor to food due to their glutamate content (Tys and Pieters, 2009).</w:t>
      </w:r>
    </w:p>
    <w:p w:rsidR="00340405"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27589" w:rsidRPr="00AE4B3C">
        <w:rPr>
          <w:rFonts w:ascii="Times New Roman" w:hAnsi="Times New Roman" w:cs="Times New Roman"/>
          <w:b/>
          <w:sz w:val="26"/>
          <w:szCs w:val="26"/>
        </w:rPr>
        <w:t xml:space="preserve">.4 </w:t>
      </w:r>
      <w:r w:rsidR="00127589" w:rsidRPr="00AE4B3C">
        <w:rPr>
          <w:rFonts w:ascii="Times New Roman" w:hAnsi="Times New Roman" w:cs="Times New Roman"/>
          <w:b/>
          <w:sz w:val="26"/>
          <w:szCs w:val="26"/>
        </w:rPr>
        <w:tab/>
        <w:t>FISH MEAL</w:t>
      </w:r>
    </w:p>
    <w:p w:rsidR="00340405" w:rsidRPr="00AE4B3C" w:rsidRDefault="00340405"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Fishmeal, is a commercial product mostly made from fish that are not generally used for human consumption; a small portion is made from the bones and offal left over from processing fish used for human consumption, while the larger percentage is manufactured from sustainable, managed, and monitored fish stocks of wild-caught, small marine fish (FAO, 2008). It is powder or cake obtained by drying the fish or fish trimmings, often after cooking, and then grinding it. If the fish used is a fatty fish it is first pressed to extract most of the fish oil (Garcia et al., 2015).</w:t>
      </w:r>
    </w:p>
    <w:p w:rsidR="000C6628" w:rsidRPr="00A51F2B" w:rsidRDefault="000C6628" w:rsidP="00A51F2B">
      <w:pPr>
        <w:spacing w:line="276" w:lineRule="auto"/>
        <w:jc w:val="center"/>
        <w:rPr>
          <w:rFonts w:ascii="Times New Roman" w:hAnsi="Times New Roman" w:cs="Times New Roman"/>
          <w:sz w:val="26"/>
          <w:szCs w:val="26"/>
        </w:rPr>
      </w:pPr>
      <w:r w:rsidRPr="00AE4B3C">
        <w:rPr>
          <w:rFonts w:ascii="Times New Roman" w:hAnsi="Times New Roman" w:cs="Times New Roman"/>
          <w:sz w:val="26"/>
          <w:szCs w:val="26"/>
        </w:rPr>
        <w:br w:type="page"/>
      </w:r>
      <w:r w:rsidR="00127589" w:rsidRPr="00AE4B3C">
        <w:rPr>
          <w:rFonts w:ascii="Times New Roman" w:hAnsi="Times New Roman" w:cs="Times New Roman"/>
          <w:b/>
          <w:sz w:val="26"/>
          <w:szCs w:val="26"/>
        </w:rPr>
        <w:t>CHAPTER FIVE</w:t>
      </w:r>
    </w:p>
    <w:p w:rsidR="000C6628" w:rsidRPr="00AE4B3C" w:rsidRDefault="00357B31"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 xml:space="preserve">SUMMARY </w:t>
      </w:r>
      <w:r w:rsidR="000C6628" w:rsidRPr="00AE4B3C">
        <w:rPr>
          <w:rFonts w:ascii="Times New Roman" w:hAnsi="Times New Roman" w:cs="Times New Roman"/>
          <w:b/>
          <w:sz w:val="26"/>
          <w:szCs w:val="26"/>
        </w:rPr>
        <w:t>CONCLUSION AND RECOMMENDATION</w:t>
      </w:r>
    </w:p>
    <w:p w:rsidR="002D46AA" w:rsidRPr="00AE4B3C" w:rsidRDefault="000C662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5.1 </w:t>
      </w:r>
      <w:r w:rsidR="002D46AA" w:rsidRPr="00AE4B3C">
        <w:rPr>
          <w:rFonts w:ascii="Times New Roman" w:hAnsi="Times New Roman" w:cs="Times New Roman"/>
          <w:b/>
          <w:sz w:val="26"/>
          <w:szCs w:val="26"/>
        </w:rPr>
        <w:tab/>
        <w:t xml:space="preserve">SUMMARY </w:t>
      </w:r>
    </w:p>
    <w:p w:rsidR="002D46AA" w:rsidRPr="00AE4B3C" w:rsidRDefault="00992640"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Demand fo</w:t>
      </w:r>
      <w:r w:rsidR="007F10DF" w:rsidRPr="00AE4B3C">
        <w:rPr>
          <w:rFonts w:ascii="Times New Roman" w:hAnsi="Times New Roman" w:cs="Times New Roman"/>
          <w:sz w:val="26"/>
          <w:szCs w:val="26"/>
        </w:rPr>
        <w:t>r</w:t>
      </w:r>
      <w:r w:rsidRPr="00AE4B3C">
        <w:rPr>
          <w:rFonts w:ascii="Times New Roman" w:hAnsi="Times New Roman" w:cs="Times New Roman"/>
          <w:sz w:val="26"/>
          <w:szCs w:val="26"/>
        </w:rPr>
        <w:t xml:space="preserve"> fishery prod</w:t>
      </w:r>
      <w:r w:rsidR="007F10DF" w:rsidRPr="00AE4B3C">
        <w:rPr>
          <w:rFonts w:ascii="Times New Roman" w:hAnsi="Times New Roman" w:cs="Times New Roman"/>
          <w:sz w:val="26"/>
          <w:szCs w:val="26"/>
        </w:rPr>
        <w:t>uct is rising globally</w:t>
      </w:r>
      <w:r w:rsidRPr="00AE4B3C">
        <w:rPr>
          <w:rFonts w:ascii="Times New Roman" w:hAnsi="Times New Roman" w:cs="Times New Roman"/>
          <w:sz w:val="26"/>
          <w:szCs w:val="26"/>
        </w:rPr>
        <w:t xml:space="preserve">, therefore operative preservative </w:t>
      </w:r>
      <w:r w:rsidR="007F429D" w:rsidRPr="00AE4B3C">
        <w:rPr>
          <w:rFonts w:ascii="Times New Roman" w:hAnsi="Times New Roman" w:cs="Times New Roman"/>
          <w:sz w:val="26"/>
          <w:szCs w:val="26"/>
        </w:rPr>
        <w:t xml:space="preserve">techniques are needed food irradiation is considered a successful </w:t>
      </w:r>
      <w:r w:rsidR="00A755EE" w:rsidRPr="00AE4B3C">
        <w:rPr>
          <w:rFonts w:ascii="Times New Roman" w:hAnsi="Times New Roman" w:cs="Times New Roman"/>
          <w:sz w:val="26"/>
          <w:szCs w:val="26"/>
        </w:rPr>
        <w:t>technique not only in act</w:t>
      </w:r>
      <w:r w:rsidR="00661D2C" w:rsidRPr="00AE4B3C">
        <w:rPr>
          <w:rFonts w:ascii="Times New Roman" w:hAnsi="Times New Roman" w:cs="Times New Roman"/>
          <w:sz w:val="26"/>
          <w:szCs w:val="26"/>
        </w:rPr>
        <w:t xml:space="preserve">ivating pathogenic microorganism without decreasing food quality. Food stuff are usually irradiated by </w:t>
      </w:r>
      <w:r w:rsidR="00CE092E" w:rsidRPr="00AE4B3C">
        <w:rPr>
          <w:rFonts w:ascii="Times New Roman" w:hAnsi="Times New Roman" w:cs="Times New Roman"/>
          <w:sz w:val="26"/>
          <w:szCs w:val="26"/>
        </w:rPr>
        <w:t xml:space="preserve">gamma irradiation generated by a </w:t>
      </w:r>
      <w:r w:rsidR="007F10DF" w:rsidRPr="00AE4B3C">
        <w:rPr>
          <w:rFonts w:ascii="Times New Roman" w:hAnsi="Times New Roman" w:cs="Times New Roman"/>
          <w:sz w:val="26"/>
          <w:szCs w:val="26"/>
        </w:rPr>
        <w:t>radio scope</w:t>
      </w:r>
      <w:r w:rsidR="00CE092E" w:rsidRPr="00AE4B3C">
        <w:rPr>
          <w:rFonts w:ascii="Times New Roman" w:hAnsi="Times New Roman" w:cs="Times New Roman"/>
          <w:sz w:val="26"/>
          <w:szCs w:val="26"/>
        </w:rPr>
        <w:t xml:space="preserve"> source. The </w:t>
      </w:r>
      <w:r w:rsidR="007F10DF" w:rsidRPr="00AE4B3C">
        <w:rPr>
          <w:rFonts w:ascii="Times New Roman" w:hAnsi="Times New Roman" w:cs="Times New Roman"/>
          <w:sz w:val="26"/>
          <w:szCs w:val="26"/>
        </w:rPr>
        <w:t>amount</w:t>
      </w:r>
      <w:r w:rsidR="00F50E05" w:rsidRPr="00AE4B3C">
        <w:rPr>
          <w:rFonts w:ascii="Times New Roman" w:hAnsi="Times New Roman" w:cs="Times New Roman"/>
          <w:sz w:val="26"/>
          <w:szCs w:val="26"/>
        </w:rPr>
        <w:t xml:space="preserve"> of energy absorbed by the foodstuff during irradiation is called the absorbed does </w:t>
      </w:r>
      <w:r w:rsidR="00536F4F" w:rsidRPr="00AE4B3C">
        <w:rPr>
          <w:rFonts w:ascii="Times New Roman" w:hAnsi="Times New Roman" w:cs="Times New Roman"/>
          <w:sz w:val="26"/>
          <w:szCs w:val="26"/>
        </w:rPr>
        <w:t xml:space="preserve">, </w:t>
      </w:r>
      <w:r w:rsidR="00DE01CA" w:rsidRPr="00AE4B3C">
        <w:rPr>
          <w:rFonts w:ascii="Times New Roman" w:hAnsi="Times New Roman" w:cs="Times New Roman"/>
          <w:sz w:val="26"/>
          <w:szCs w:val="26"/>
        </w:rPr>
        <w:t>this chapter present a comprehensive review of irradiation research for fish and fishery products</w:t>
      </w:r>
      <w:r w:rsidR="009D212D" w:rsidRPr="00AE4B3C">
        <w:rPr>
          <w:rFonts w:ascii="Times New Roman" w:hAnsi="Times New Roman" w:cs="Times New Roman"/>
          <w:sz w:val="26"/>
          <w:szCs w:val="26"/>
        </w:rPr>
        <w:t>. Its also examine the impact of irradiation on the survival of spoilage and pathogenic micro</w:t>
      </w:r>
      <w:r w:rsidR="00CF5359" w:rsidRPr="00AE4B3C">
        <w:rPr>
          <w:rFonts w:ascii="Times New Roman" w:hAnsi="Times New Roman" w:cs="Times New Roman"/>
          <w:sz w:val="26"/>
          <w:szCs w:val="26"/>
        </w:rPr>
        <w:t>organism gamma irradiation of 2.7k</w:t>
      </w:r>
      <w:r w:rsidR="00FA2A1D" w:rsidRPr="00AE4B3C">
        <w:rPr>
          <w:rFonts w:ascii="Times New Roman" w:hAnsi="Times New Roman" w:cs="Times New Roman"/>
          <w:sz w:val="26"/>
          <w:szCs w:val="26"/>
        </w:rPr>
        <w:t>g is considered a successful method of preservation since it can reduce the population of food borne bacterial pathogens as well as many fish specific bacterial spoiler and can extend the shelf life of fish.</w:t>
      </w:r>
    </w:p>
    <w:p w:rsidR="000C6628" w:rsidRPr="00AE4B3C" w:rsidRDefault="002D46AA"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5.2</w:t>
      </w:r>
      <w:r w:rsidRPr="00AE4B3C">
        <w:rPr>
          <w:rFonts w:ascii="Times New Roman" w:hAnsi="Times New Roman" w:cs="Times New Roman"/>
          <w:b/>
          <w:sz w:val="26"/>
          <w:szCs w:val="26"/>
        </w:rPr>
        <w:tab/>
      </w:r>
      <w:r w:rsidR="000C6628" w:rsidRPr="00AE4B3C">
        <w:rPr>
          <w:rFonts w:ascii="Times New Roman" w:hAnsi="Times New Roman" w:cs="Times New Roman"/>
          <w:b/>
          <w:sz w:val="26"/>
          <w:szCs w:val="26"/>
        </w:rPr>
        <w:t xml:space="preserve">CONCLUSION </w:t>
      </w:r>
    </w:p>
    <w:p w:rsidR="000C6628" w:rsidRPr="00AE4B3C" w:rsidRDefault="000C6628" w:rsidP="005F7F41">
      <w:pPr>
        <w:spacing w:line="240"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Fish preservation and processing is a very important aspect of the fisheries. Normally the fish farms or other fish capturing sites are located far off from the market place and there is chance of fish decomposition and the uncertainties of their sale in market. When the fishes are caught in numbers, greater than the amount of consumption, their preservation becomes a necessity for their future use. Preservation and processing, therefore become a very important part of commercial fisheries. It is done in such a manner that the fishes remain fresh for a long time, with a minimum loss of flavour, taste, odour, nutritive value and the digestibility of their flesh. </w:t>
      </w:r>
    </w:p>
    <w:p w:rsidR="000C6628" w:rsidRPr="00AE4B3C" w:rsidRDefault="00127589"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5.2</w:t>
      </w:r>
      <w:r w:rsidRPr="00AE4B3C">
        <w:rPr>
          <w:rFonts w:ascii="Times New Roman" w:hAnsi="Times New Roman" w:cs="Times New Roman"/>
          <w:b/>
          <w:sz w:val="26"/>
          <w:szCs w:val="26"/>
        </w:rPr>
        <w:tab/>
      </w:r>
      <w:r w:rsidR="000C6628" w:rsidRPr="00AE4B3C">
        <w:rPr>
          <w:rFonts w:ascii="Times New Roman" w:hAnsi="Times New Roman" w:cs="Times New Roman"/>
          <w:b/>
          <w:sz w:val="26"/>
          <w:szCs w:val="26"/>
        </w:rPr>
        <w:t xml:space="preserve">RECOMMENDATION </w:t>
      </w:r>
    </w:p>
    <w:p w:rsidR="00340405" w:rsidRPr="00AE4B3C" w:rsidRDefault="000C6628" w:rsidP="005F7F41">
      <w:pPr>
        <w:spacing w:line="240"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preservation and processing of fishes should be taken seriously by all as to avoid wasting of the fish products.</w:t>
      </w:r>
    </w:p>
    <w:p w:rsidR="00C97FB1" w:rsidRPr="00AE4B3C" w:rsidRDefault="000F5AC3" w:rsidP="005F7F41">
      <w:pPr>
        <w:spacing w:line="240"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Government should invest more on the fish processing as a lots of Economic benefits could be derived from proper processing and preservation of the fishes. It is recommended that more research should be carried out on the processing of the fishes as not much research work has been done on it.</w:t>
      </w:r>
    </w:p>
    <w:p w:rsidR="00AB29F7" w:rsidRPr="00AE4B3C" w:rsidRDefault="00C97FB1" w:rsidP="00663173">
      <w:pPr>
        <w:spacing w:line="276" w:lineRule="auto"/>
        <w:jc w:val="center"/>
        <w:rPr>
          <w:rFonts w:ascii="Times New Roman" w:hAnsi="Times New Roman" w:cs="Times New Roman"/>
          <w:b/>
          <w:sz w:val="26"/>
          <w:szCs w:val="26"/>
        </w:rPr>
      </w:pPr>
      <w:r w:rsidRPr="00AE4B3C">
        <w:rPr>
          <w:rFonts w:ascii="Times New Roman" w:hAnsi="Times New Roman" w:cs="Times New Roman"/>
          <w:sz w:val="26"/>
          <w:szCs w:val="26"/>
        </w:rPr>
        <w:br w:type="page"/>
      </w:r>
      <w:r w:rsidR="00AB29F7" w:rsidRPr="00AE4B3C">
        <w:rPr>
          <w:rFonts w:ascii="Times New Roman" w:hAnsi="Times New Roman" w:cs="Times New Roman"/>
          <w:b/>
          <w:sz w:val="26"/>
          <w:szCs w:val="26"/>
        </w:rPr>
        <w:t>REFERENCES</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Abbas, K. A., &amp; Saleh, A. M. (2019). </w:t>
      </w:r>
      <w:r w:rsidRPr="005F7F41">
        <w:rPr>
          <w:rFonts w:ascii="Times New Roman" w:hAnsi="Times New Roman" w:cs="Times New Roman"/>
          <w:i/>
          <w:iCs/>
          <w:sz w:val="26"/>
          <w:szCs w:val="26"/>
          <w:lang w:val="en-US"/>
        </w:rPr>
        <w:t>Factors contributing to fish spoilage</w:t>
      </w:r>
      <w:r w:rsidRPr="005F7F41">
        <w:rPr>
          <w:rFonts w:ascii="Times New Roman" w:hAnsi="Times New Roman" w:cs="Times New Roman"/>
          <w:sz w:val="26"/>
          <w:szCs w:val="26"/>
          <w:lang w:val="en-US"/>
        </w:rPr>
        <w:t>. Journal of Food Preservation, 43(2), 321–330.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Adedeji, O., &amp; Adetunji, O. (2024). </w:t>
      </w:r>
      <w:r w:rsidRPr="005F7F41">
        <w:rPr>
          <w:rFonts w:ascii="Times New Roman" w:hAnsi="Times New Roman" w:cs="Times New Roman"/>
          <w:i/>
          <w:iCs/>
          <w:sz w:val="26"/>
          <w:szCs w:val="26"/>
          <w:lang w:val="en-US"/>
        </w:rPr>
        <w:t>Traditional fish smoking techniques in West Africa</w:t>
      </w:r>
      <w:r w:rsidRPr="005F7F41">
        <w:rPr>
          <w:rFonts w:ascii="Times New Roman" w:hAnsi="Times New Roman" w:cs="Times New Roman"/>
          <w:sz w:val="26"/>
          <w:szCs w:val="26"/>
          <w:lang w:val="en-US"/>
        </w:rPr>
        <w:t>. Nigerian Food Journal, 42(1), 56–63.</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Adetunji, O. (2022). </w:t>
      </w:r>
      <w:r w:rsidRPr="005F7F41">
        <w:rPr>
          <w:rFonts w:ascii="Times New Roman" w:hAnsi="Times New Roman" w:cs="Times New Roman"/>
          <w:i/>
          <w:iCs/>
          <w:sz w:val="26"/>
          <w:szCs w:val="26"/>
          <w:lang w:val="en-US"/>
        </w:rPr>
        <w:t>Smoking and preservation of local fish species</w:t>
      </w:r>
      <w:r w:rsidRPr="005F7F41">
        <w:rPr>
          <w:rFonts w:ascii="Times New Roman" w:hAnsi="Times New Roman" w:cs="Times New Roman"/>
          <w:sz w:val="26"/>
          <w:szCs w:val="26"/>
          <w:lang w:val="en-US"/>
        </w:rPr>
        <w:t>. Ilorin Agricultural Bulletin, 35(3), 112–118.</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Alasalvar, C., Miyashita, K., Shahidi, F., &amp; Wanasundara, U. (2021). </w:t>
      </w:r>
      <w:r w:rsidRPr="005F7F41">
        <w:rPr>
          <w:rFonts w:ascii="Times New Roman" w:hAnsi="Times New Roman" w:cs="Times New Roman"/>
          <w:i/>
          <w:iCs/>
          <w:sz w:val="26"/>
          <w:szCs w:val="26"/>
          <w:lang w:val="en-US"/>
        </w:rPr>
        <w:t>Handbook of seafood quality, safety, and health applications</w:t>
      </w:r>
      <w:r w:rsidRPr="005F7F41">
        <w:rPr>
          <w:rFonts w:ascii="Times New Roman" w:hAnsi="Times New Roman" w:cs="Times New Roman"/>
          <w:sz w:val="26"/>
          <w:szCs w:val="26"/>
          <w:lang w:val="en-US"/>
        </w:rPr>
        <w:t>. Wiley.</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Amos, B. (2020). </w:t>
      </w:r>
      <w:r w:rsidRPr="005F7F41">
        <w:rPr>
          <w:rFonts w:ascii="Times New Roman" w:hAnsi="Times New Roman" w:cs="Times New Roman"/>
          <w:i/>
          <w:iCs/>
          <w:sz w:val="26"/>
          <w:szCs w:val="26"/>
          <w:lang w:val="en-US"/>
        </w:rPr>
        <w:t>Stages of fish spoilage post-harvest</w:t>
      </w:r>
      <w:r w:rsidRPr="005F7F41">
        <w:rPr>
          <w:rFonts w:ascii="Times New Roman" w:hAnsi="Times New Roman" w:cs="Times New Roman"/>
          <w:sz w:val="26"/>
          <w:szCs w:val="26"/>
          <w:lang w:val="en-US"/>
        </w:rPr>
        <w:t>. Fisheries Technology Review, 27(2), 78–85.</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Anderson, J. A., &amp; Ravesi, E. M. (2019). </w:t>
      </w:r>
      <w:r w:rsidRPr="005F7F41">
        <w:rPr>
          <w:rFonts w:ascii="Times New Roman" w:hAnsi="Times New Roman" w:cs="Times New Roman"/>
          <w:i/>
          <w:iCs/>
          <w:sz w:val="26"/>
          <w:szCs w:val="26"/>
          <w:lang w:val="en-US"/>
        </w:rPr>
        <w:t>Protein denaturation and lipid oxidation in smoked fish</w:t>
      </w:r>
      <w:r w:rsidRPr="005F7F41">
        <w:rPr>
          <w:rFonts w:ascii="Times New Roman" w:hAnsi="Times New Roman" w:cs="Times New Roman"/>
          <w:sz w:val="26"/>
          <w:szCs w:val="26"/>
          <w:lang w:val="en-US"/>
        </w:rPr>
        <w:t>. Marine Food Science, 13(1), 33–39.</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Ananou, S., Gálvez, A., Martínez-Bueno, M., &amp; Maqueda, M. (2020). </w:t>
      </w:r>
      <w:r w:rsidRPr="005F7F41">
        <w:rPr>
          <w:rFonts w:ascii="Times New Roman" w:hAnsi="Times New Roman" w:cs="Times New Roman"/>
          <w:i/>
          <w:iCs/>
          <w:sz w:val="26"/>
          <w:szCs w:val="26"/>
          <w:lang w:val="en-US"/>
        </w:rPr>
        <w:t>Biopreservation in fish drying</w:t>
      </w:r>
      <w:r w:rsidRPr="005F7F41">
        <w:rPr>
          <w:rFonts w:ascii="Times New Roman" w:hAnsi="Times New Roman" w:cs="Times New Roman"/>
          <w:sz w:val="26"/>
          <w:szCs w:val="26"/>
          <w:lang w:val="en-US"/>
        </w:rPr>
        <w:t>. Applied Microbiology and Biotechnology, 76(6), 1251–1259.</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Audley, C., Ahmed, R., &amp; Karl, M. (2019). </w:t>
      </w:r>
      <w:r w:rsidRPr="005F7F41">
        <w:rPr>
          <w:rFonts w:ascii="Times New Roman" w:hAnsi="Times New Roman" w:cs="Times New Roman"/>
          <w:i/>
          <w:iCs/>
          <w:sz w:val="26"/>
          <w:szCs w:val="26"/>
          <w:lang w:val="en-US"/>
        </w:rPr>
        <w:t>Fish lipases and their implications in lipid oxidation</w:t>
      </w:r>
      <w:r w:rsidRPr="005F7F41">
        <w:rPr>
          <w:rFonts w:ascii="Times New Roman" w:hAnsi="Times New Roman" w:cs="Times New Roman"/>
          <w:sz w:val="26"/>
          <w:szCs w:val="26"/>
          <w:lang w:val="en-US"/>
        </w:rPr>
        <w:t>. Food Lipid Research Journal, 12(3), 45–53.</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Baird-Parker, A. C. (2020). </w:t>
      </w:r>
      <w:r w:rsidRPr="005F7F41">
        <w:rPr>
          <w:rFonts w:ascii="Times New Roman" w:hAnsi="Times New Roman" w:cs="Times New Roman"/>
          <w:i/>
          <w:iCs/>
          <w:sz w:val="26"/>
          <w:szCs w:val="26"/>
          <w:lang w:val="en-US"/>
        </w:rPr>
        <w:t>Indicators of microbial spoilage in fish</w:t>
      </w:r>
      <w:r w:rsidRPr="005F7F41">
        <w:rPr>
          <w:rFonts w:ascii="Times New Roman" w:hAnsi="Times New Roman" w:cs="Times New Roman"/>
          <w:sz w:val="26"/>
          <w:szCs w:val="26"/>
          <w:lang w:val="en-US"/>
        </w:rPr>
        <w:t>. Food Microbiology, 22(4), 321–329.</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Bate, C. J., &amp; Bendall, J. R. (2020). </w:t>
      </w:r>
      <w:r w:rsidRPr="005F7F41">
        <w:rPr>
          <w:rFonts w:ascii="Times New Roman" w:hAnsi="Times New Roman" w:cs="Times New Roman"/>
          <w:i/>
          <w:iCs/>
          <w:sz w:val="26"/>
          <w:szCs w:val="26"/>
          <w:lang w:val="en-US"/>
        </w:rPr>
        <w:t>The preservation of tropical fish</w:t>
      </w:r>
      <w:r w:rsidRPr="005F7F41">
        <w:rPr>
          <w:rFonts w:ascii="Times New Roman" w:hAnsi="Times New Roman" w:cs="Times New Roman"/>
          <w:sz w:val="26"/>
          <w:szCs w:val="26"/>
          <w:lang w:val="en-US"/>
        </w:rPr>
        <w:t>. Food Processing Journal, 18(3), 205–214.</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Bate, C. J., &amp; Bendall, J. R. (2021). </w:t>
      </w:r>
      <w:r w:rsidRPr="005F7F41">
        <w:rPr>
          <w:rFonts w:ascii="Times New Roman" w:hAnsi="Times New Roman" w:cs="Times New Roman"/>
          <w:i/>
          <w:iCs/>
          <w:sz w:val="26"/>
          <w:szCs w:val="26"/>
          <w:lang w:val="en-US"/>
        </w:rPr>
        <w:t>Cold storage and quality preservation in fish</w:t>
      </w:r>
      <w:r w:rsidRPr="005F7F41">
        <w:rPr>
          <w:rFonts w:ascii="Times New Roman" w:hAnsi="Times New Roman" w:cs="Times New Roman"/>
          <w:sz w:val="26"/>
          <w:szCs w:val="26"/>
          <w:lang w:val="en-US"/>
        </w:rPr>
        <w:t>. Food Science Technology International, 27(2), 89–97.</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Bekker-Nielsen, T. (2005). </w:t>
      </w:r>
      <w:r w:rsidRPr="005F7F41">
        <w:rPr>
          <w:rFonts w:ascii="Times New Roman" w:hAnsi="Times New Roman" w:cs="Times New Roman"/>
          <w:i/>
          <w:iCs/>
          <w:sz w:val="26"/>
          <w:szCs w:val="26"/>
          <w:lang w:val="en-US"/>
        </w:rPr>
        <w:t>Ancient fish processing technologies</w:t>
      </w:r>
      <w:r w:rsidRPr="005F7F41">
        <w:rPr>
          <w:rFonts w:ascii="Times New Roman" w:hAnsi="Times New Roman" w:cs="Times New Roman"/>
          <w:sz w:val="26"/>
          <w:szCs w:val="26"/>
          <w:lang w:val="en-US"/>
        </w:rPr>
        <w:t>. Mediterranean Archaeology, 17(4), 45–62.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Benton, M. J. (2020). </w:t>
      </w:r>
      <w:r w:rsidRPr="005F7F41">
        <w:rPr>
          <w:rFonts w:ascii="Times New Roman" w:hAnsi="Times New Roman" w:cs="Times New Roman"/>
          <w:i/>
          <w:iCs/>
          <w:sz w:val="26"/>
          <w:szCs w:val="26"/>
          <w:lang w:val="en-US"/>
        </w:rPr>
        <w:t>Vertebrate Paleontology</w:t>
      </w:r>
      <w:r w:rsidRPr="005F7F41">
        <w:rPr>
          <w:rFonts w:ascii="Times New Roman" w:hAnsi="Times New Roman" w:cs="Times New Roman"/>
          <w:sz w:val="26"/>
          <w:szCs w:val="26"/>
          <w:lang w:val="en-US"/>
        </w:rPr>
        <w:t xml:space="preserve"> (4th ed.). Wiley-Blackwell.</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Pr>
          <w:rFonts w:ascii="Times New Roman" w:hAnsi="Times New Roman" w:cs="Times New Roman"/>
          <w:sz w:val="26"/>
          <w:szCs w:val="26"/>
          <w:lang w:val="en-US"/>
        </w:rPr>
        <w:t>Bremner, H. A. (2018</w:t>
      </w:r>
      <w:r w:rsidRPr="005F7F41">
        <w:rPr>
          <w:rFonts w:ascii="Times New Roman" w:hAnsi="Times New Roman" w:cs="Times New Roman"/>
          <w:sz w:val="26"/>
          <w:szCs w:val="26"/>
          <w:lang w:val="en-US"/>
        </w:rPr>
        <w:t xml:space="preserve">). </w:t>
      </w:r>
      <w:r w:rsidRPr="005F7F41">
        <w:rPr>
          <w:rFonts w:ascii="Times New Roman" w:hAnsi="Times New Roman" w:cs="Times New Roman"/>
          <w:i/>
          <w:iCs/>
          <w:sz w:val="26"/>
          <w:szCs w:val="26"/>
          <w:lang w:val="en-US"/>
        </w:rPr>
        <w:t>Fish handling and processing best practices</w:t>
      </w:r>
      <w:r w:rsidRPr="005F7F41">
        <w:rPr>
          <w:rFonts w:ascii="Times New Roman" w:hAnsi="Times New Roman" w:cs="Times New Roman"/>
          <w:sz w:val="26"/>
          <w:szCs w:val="26"/>
          <w:lang w:val="en-US"/>
        </w:rPr>
        <w:t>. Fisheries Research &amp; Development Corporation.</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Burt, J. R. (2023). </w:t>
      </w:r>
      <w:r w:rsidRPr="005F7F41">
        <w:rPr>
          <w:rFonts w:ascii="Times New Roman" w:hAnsi="Times New Roman" w:cs="Times New Roman"/>
          <w:i/>
          <w:iCs/>
          <w:sz w:val="26"/>
          <w:szCs w:val="26"/>
          <w:lang w:val="en-US"/>
        </w:rPr>
        <w:t>Spoilage prevention in tropical fish</w:t>
      </w:r>
      <w:r w:rsidRPr="005F7F41">
        <w:rPr>
          <w:rFonts w:ascii="Times New Roman" w:hAnsi="Times New Roman" w:cs="Times New Roman"/>
          <w:sz w:val="26"/>
          <w:szCs w:val="26"/>
          <w:lang w:val="en-US"/>
        </w:rPr>
        <w:t>. Tropical Food Preservation Bulletin, 11(1), 77–84.</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Dalgaard, P., Madsen, H. L., &amp; Huss, H. H. (2020). </w:t>
      </w:r>
      <w:r w:rsidRPr="005F7F41">
        <w:rPr>
          <w:rFonts w:ascii="Times New Roman" w:hAnsi="Times New Roman" w:cs="Times New Roman"/>
          <w:i/>
          <w:iCs/>
          <w:sz w:val="26"/>
          <w:szCs w:val="26"/>
          <w:lang w:val="en-US"/>
        </w:rPr>
        <w:t>Microbial spoilage in fish fillets</w:t>
      </w:r>
      <w:r w:rsidRPr="005F7F41">
        <w:rPr>
          <w:rFonts w:ascii="Times New Roman" w:hAnsi="Times New Roman" w:cs="Times New Roman"/>
          <w:sz w:val="26"/>
          <w:szCs w:val="26"/>
          <w:lang w:val="en-US"/>
        </w:rPr>
        <w:t>. International Journal of Food Microbiology, 27(1), 69–80.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Deepchill. (2021). </w:t>
      </w:r>
      <w:r w:rsidRPr="005F7F41">
        <w:rPr>
          <w:rFonts w:ascii="Times New Roman" w:hAnsi="Times New Roman" w:cs="Times New Roman"/>
          <w:i/>
          <w:iCs/>
          <w:sz w:val="26"/>
          <w:szCs w:val="26"/>
          <w:lang w:val="en-US"/>
        </w:rPr>
        <w:t>Innovative drying systems in fish processing</w:t>
      </w:r>
      <w:r w:rsidRPr="005F7F41">
        <w:rPr>
          <w:rFonts w:ascii="Times New Roman" w:hAnsi="Times New Roman" w:cs="Times New Roman"/>
          <w:sz w:val="26"/>
          <w:szCs w:val="26"/>
          <w:lang w:val="en-US"/>
        </w:rPr>
        <w:t xml:space="preserve">. Retrieved from </w:t>
      </w:r>
      <w:hyperlink r:id="rId15" w:tgtFrame="_new" w:history="1">
        <w:r w:rsidRPr="005F7F41">
          <w:rPr>
            <w:rStyle w:val="Hyperlink"/>
            <w:rFonts w:ascii="Times New Roman" w:hAnsi="Times New Roman" w:cs="Times New Roman"/>
            <w:sz w:val="26"/>
            <w:szCs w:val="26"/>
            <w:lang w:val="en-US"/>
          </w:rPr>
          <w:t>https://www.deepchill.com</w:t>
        </w:r>
      </w:hyperlink>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Eyo, A. A. (2024). </w:t>
      </w:r>
      <w:r w:rsidRPr="005F7F41">
        <w:rPr>
          <w:rFonts w:ascii="Times New Roman" w:hAnsi="Times New Roman" w:cs="Times New Roman"/>
          <w:i/>
          <w:iCs/>
          <w:sz w:val="26"/>
          <w:szCs w:val="26"/>
          <w:lang w:val="en-US"/>
        </w:rPr>
        <w:t>Post-harvest handling of fish in Nigeria</w:t>
      </w:r>
      <w:r w:rsidRPr="005F7F41">
        <w:rPr>
          <w:rFonts w:ascii="Times New Roman" w:hAnsi="Times New Roman" w:cs="Times New Roman"/>
          <w:sz w:val="26"/>
          <w:szCs w:val="26"/>
          <w:lang w:val="en-US"/>
        </w:rPr>
        <w:t>. Nigerian Journal of Fisheries Science, 39(1), 15–22.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Engvang, J., &amp; Nielsen, P. M. (2021). </w:t>
      </w:r>
      <w:r w:rsidRPr="005F7F41">
        <w:rPr>
          <w:rFonts w:ascii="Times New Roman" w:hAnsi="Times New Roman" w:cs="Times New Roman"/>
          <w:i/>
          <w:iCs/>
          <w:sz w:val="26"/>
          <w:szCs w:val="26"/>
          <w:lang w:val="en-US"/>
        </w:rPr>
        <w:t>Enzymatic spoilage in cold-stored fish</w:t>
      </w:r>
      <w:r w:rsidRPr="005F7F41">
        <w:rPr>
          <w:rFonts w:ascii="Times New Roman" w:hAnsi="Times New Roman" w:cs="Times New Roman"/>
          <w:sz w:val="26"/>
          <w:szCs w:val="26"/>
          <w:lang w:val="en-US"/>
        </w:rPr>
        <w:t>. Journal of Food Biochemistry, 29(4), 311–319.</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FAO. (2008). </w:t>
      </w:r>
      <w:r w:rsidRPr="005F7F41">
        <w:rPr>
          <w:rFonts w:ascii="Times New Roman" w:hAnsi="Times New Roman" w:cs="Times New Roman"/>
          <w:i/>
          <w:iCs/>
          <w:sz w:val="26"/>
          <w:szCs w:val="26"/>
          <w:lang w:val="en-US"/>
        </w:rPr>
        <w:t>Fish meal production and utilization</w:t>
      </w:r>
      <w:r w:rsidRPr="005F7F41">
        <w:rPr>
          <w:rFonts w:ascii="Times New Roman" w:hAnsi="Times New Roman" w:cs="Times New Roman"/>
          <w:sz w:val="26"/>
          <w:szCs w:val="26"/>
          <w:lang w:val="en-US"/>
        </w:rPr>
        <w:t>. Food and Agriculture Organization of the United Nations.</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FAO. (2011). </w:t>
      </w:r>
      <w:r w:rsidRPr="005F7F41">
        <w:rPr>
          <w:rFonts w:ascii="Times New Roman" w:hAnsi="Times New Roman" w:cs="Times New Roman"/>
          <w:i/>
          <w:iCs/>
          <w:sz w:val="26"/>
          <w:szCs w:val="26"/>
          <w:lang w:val="en-US"/>
        </w:rPr>
        <w:t>Handling of fresh fish on board</w:t>
      </w:r>
      <w:r w:rsidRPr="005F7F41">
        <w:rPr>
          <w:rFonts w:ascii="Times New Roman" w:hAnsi="Times New Roman" w:cs="Times New Roman"/>
          <w:sz w:val="26"/>
          <w:szCs w:val="26"/>
          <w:lang w:val="en-US"/>
        </w:rPr>
        <w:t>. Fisheries Technical Paper No. 330. Food and Agriculture Organization.</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FAO. (2019). </w:t>
      </w:r>
      <w:r w:rsidRPr="005F7F41">
        <w:rPr>
          <w:rFonts w:ascii="Times New Roman" w:hAnsi="Times New Roman" w:cs="Times New Roman"/>
          <w:i/>
          <w:iCs/>
          <w:sz w:val="26"/>
          <w:szCs w:val="26"/>
          <w:lang w:val="en-US"/>
        </w:rPr>
        <w:t>Fish salting techniques and brining methods</w:t>
      </w:r>
      <w:r w:rsidRPr="005F7F41">
        <w:rPr>
          <w:rFonts w:ascii="Times New Roman" w:hAnsi="Times New Roman" w:cs="Times New Roman"/>
          <w:sz w:val="26"/>
          <w:szCs w:val="26"/>
          <w:lang w:val="en-US"/>
        </w:rPr>
        <w:t>. Food and Agriculture Organization of the United Nations.</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FAO. (2020). </w:t>
      </w:r>
      <w:r w:rsidRPr="005F7F41">
        <w:rPr>
          <w:rFonts w:ascii="Times New Roman" w:hAnsi="Times New Roman" w:cs="Times New Roman"/>
          <w:i/>
          <w:iCs/>
          <w:sz w:val="26"/>
          <w:szCs w:val="26"/>
          <w:lang w:val="en-US"/>
        </w:rPr>
        <w:t>Fish preservation and processing technologies</w:t>
      </w:r>
      <w:r w:rsidRPr="005F7F41">
        <w:rPr>
          <w:rFonts w:ascii="Times New Roman" w:hAnsi="Times New Roman" w:cs="Times New Roman"/>
          <w:sz w:val="26"/>
          <w:szCs w:val="26"/>
          <w:lang w:val="en-US"/>
        </w:rPr>
        <w:t>. Technical Paper 478. Food and Agriculture Organization.</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Flajnik, M. F., &amp; Kasahara, M. (2019). </w:t>
      </w:r>
      <w:r w:rsidRPr="005F7F41">
        <w:rPr>
          <w:rFonts w:ascii="Times New Roman" w:hAnsi="Times New Roman" w:cs="Times New Roman"/>
          <w:i/>
          <w:iCs/>
          <w:sz w:val="26"/>
          <w:szCs w:val="26"/>
          <w:lang w:val="en-US"/>
        </w:rPr>
        <w:t>Origin and evolution of adaptive immunity in fish</w:t>
      </w:r>
      <w:r w:rsidRPr="005F7F41">
        <w:rPr>
          <w:rFonts w:ascii="Times New Roman" w:hAnsi="Times New Roman" w:cs="Times New Roman"/>
          <w:sz w:val="26"/>
          <w:szCs w:val="26"/>
          <w:lang w:val="en-US"/>
        </w:rPr>
        <w:t>. Nature Reviews Immunology, 19(1), 1–12.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Frankel, E. N. (2020). </w:t>
      </w:r>
      <w:r w:rsidRPr="005F7F41">
        <w:rPr>
          <w:rFonts w:ascii="Times New Roman" w:hAnsi="Times New Roman" w:cs="Times New Roman"/>
          <w:i/>
          <w:iCs/>
          <w:sz w:val="26"/>
          <w:szCs w:val="26"/>
          <w:lang w:val="en-US"/>
        </w:rPr>
        <w:t>Lipid oxidation mechanisms in seafood</w:t>
      </w:r>
      <w:r w:rsidRPr="005F7F41">
        <w:rPr>
          <w:rFonts w:ascii="Times New Roman" w:hAnsi="Times New Roman" w:cs="Times New Roman"/>
          <w:sz w:val="26"/>
          <w:szCs w:val="26"/>
          <w:lang w:val="en-US"/>
        </w:rPr>
        <w:t>. Journal of the American Oil Chemists' Society, 67(5), 363–367.</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Fraser, G. M., &amp; Sumar, S. (2019). </w:t>
      </w:r>
      <w:r w:rsidRPr="005F7F41">
        <w:rPr>
          <w:rFonts w:ascii="Times New Roman" w:hAnsi="Times New Roman" w:cs="Times New Roman"/>
          <w:i/>
          <w:iCs/>
          <w:sz w:val="26"/>
          <w:szCs w:val="26"/>
          <w:lang w:val="en-US"/>
        </w:rPr>
        <w:t>Chemical spoilage in oily fish species</w:t>
      </w:r>
      <w:r w:rsidRPr="005F7F41">
        <w:rPr>
          <w:rFonts w:ascii="Times New Roman" w:hAnsi="Times New Roman" w:cs="Times New Roman"/>
          <w:sz w:val="26"/>
          <w:szCs w:val="26"/>
          <w:lang w:val="en-US"/>
        </w:rPr>
        <w:t>. Food Chemistry, 71(3), 247–252.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Fraser, G. M., &amp; Sumar, S. (2020). </w:t>
      </w:r>
      <w:r w:rsidRPr="005F7F41">
        <w:rPr>
          <w:rFonts w:ascii="Times New Roman" w:hAnsi="Times New Roman" w:cs="Times New Roman"/>
          <w:i/>
          <w:iCs/>
          <w:sz w:val="26"/>
          <w:szCs w:val="26"/>
          <w:lang w:val="en-US"/>
        </w:rPr>
        <w:t>Enzymatic lipid degradation in fish</w:t>
      </w:r>
      <w:r w:rsidRPr="005F7F41">
        <w:rPr>
          <w:rFonts w:ascii="Times New Roman" w:hAnsi="Times New Roman" w:cs="Times New Roman"/>
          <w:sz w:val="26"/>
          <w:szCs w:val="26"/>
          <w:lang w:val="en-US"/>
        </w:rPr>
        <w:t>. International Journal of Food Science and Technology, 45(1), 113–119.</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Fraser, G. M., &amp; Sumar, S. (2023). </w:t>
      </w:r>
      <w:r w:rsidRPr="005F7F41">
        <w:rPr>
          <w:rFonts w:ascii="Times New Roman" w:hAnsi="Times New Roman" w:cs="Times New Roman"/>
          <w:i/>
          <w:iCs/>
          <w:sz w:val="26"/>
          <w:szCs w:val="26"/>
          <w:lang w:val="en-US"/>
        </w:rPr>
        <w:t>Fish spoilage and food safety</w:t>
      </w:r>
      <w:r w:rsidRPr="005F7F41">
        <w:rPr>
          <w:rFonts w:ascii="Times New Roman" w:hAnsi="Times New Roman" w:cs="Times New Roman"/>
          <w:sz w:val="26"/>
          <w:szCs w:val="26"/>
          <w:lang w:val="en-US"/>
        </w:rPr>
        <w:t>. Trends in Food Science &amp; Technology, 99(1), 22–29.</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Garcia, E., Stolk, P., &amp; Luten, J. B. (2015). </w:t>
      </w:r>
      <w:r w:rsidRPr="005F7F41">
        <w:rPr>
          <w:rFonts w:ascii="Times New Roman" w:hAnsi="Times New Roman" w:cs="Times New Roman"/>
          <w:i/>
          <w:iCs/>
          <w:sz w:val="26"/>
          <w:szCs w:val="26"/>
          <w:lang w:val="en-US"/>
        </w:rPr>
        <w:t>Fish by-product utilization and surimi production</w:t>
      </w:r>
      <w:r w:rsidRPr="005F7F41">
        <w:rPr>
          <w:rFonts w:ascii="Times New Roman" w:hAnsi="Times New Roman" w:cs="Times New Roman"/>
          <w:sz w:val="26"/>
          <w:szCs w:val="26"/>
          <w:lang w:val="en-US"/>
        </w:rPr>
        <w:t>. Marine Products Science Journal, 24(3), 211–220.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Goldman, K. J. (2021). </w:t>
      </w:r>
      <w:r w:rsidRPr="005F7F41">
        <w:rPr>
          <w:rFonts w:ascii="Times New Roman" w:hAnsi="Times New Roman" w:cs="Times New Roman"/>
          <w:i/>
          <w:iCs/>
          <w:sz w:val="26"/>
          <w:szCs w:val="26"/>
          <w:lang w:val="en-US"/>
        </w:rPr>
        <w:t>Thermoregulation in pelagic sharks and tuna</w:t>
      </w:r>
      <w:r w:rsidRPr="005F7F41">
        <w:rPr>
          <w:rFonts w:ascii="Times New Roman" w:hAnsi="Times New Roman" w:cs="Times New Roman"/>
          <w:sz w:val="26"/>
          <w:szCs w:val="26"/>
          <w:lang w:val="en-US"/>
        </w:rPr>
        <w:t>. Marine Biology Research, 12(2), 95–103.</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Gopakumar, K. (2020). </w:t>
      </w:r>
      <w:r w:rsidRPr="005F7F41">
        <w:rPr>
          <w:rFonts w:ascii="Times New Roman" w:hAnsi="Times New Roman" w:cs="Times New Roman"/>
          <w:i/>
          <w:iCs/>
          <w:sz w:val="26"/>
          <w:szCs w:val="26"/>
          <w:lang w:val="en-US"/>
        </w:rPr>
        <w:t>Tropical fish processing</w:t>
      </w:r>
      <w:r w:rsidRPr="005F7F41">
        <w:rPr>
          <w:rFonts w:ascii="Times New Roman" w:hAnsi="Times New Roman" w:cs="Times New Roman"/>
          <w:sz w:val="26"/>
          <w:szCs w:val="26"/>
          <w:lang w:val="en-US"/>
        </w:rPr>
        <w:t>. Indian Journal of Fishery Science, 46(3), 155–167.</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Gopakumar, K. (2021). </w:t>
      </w:r>
      <w:r w:rsidRPr="005F7F41">
        <w:rPr>
          <w:rFonts w:ascii="Times New Roman" w:hAnsi="Times New Roman" w:cs="Times New Roman"/>
          <w:i/>
          <w:iCs/>
          <w:sz w:val="26"/>
          <w:szCs w:val="26"/>
          <w:lang w:val="en-US"/>
        </w:rPr>
        <w:t>Canning of tropical fish species</w:t>
      </w:r>
      <w:r w:rsidRPr="005F7F41">
        <w:rPr>
          <w:rFonts w:ascii="Times New Roman" w:hAnsi="Times New Roman" w:cs="Times New Roman"/>
          <w:sz w:val="26"/>
          <w:szCs w:val="26"/>
          <w:lang w:val="en-US"/>
        </w:rPr>
        <w:t>. Seafood Processing Innovations, 33(2), 67–72.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Gram, L., &amp; Dalgaard, P. (2022). </w:t>
      </w:r>
      <w:r w:rsidRPr="005F7F41">
        <w:rPr>
          <w:rFonts w:ascii="Times New Roman" w:hAnsi="Times New Roman" w:cs="Times New Roman"/>
          <w:i/>
          <w:iCs/>
          <w:sz w:val="26"/>
          <w:szCs w:val="26"/>
          <w:lang w:val="en-US"/>
        </w:rPr>
        <w:t>Spoilage of chilled fish</w:t>
      </w:r>
      <w:r w:rsidRPr="005F7F41">
        <w:rPr>
          <w:rFonts w:ascii="Times New Roman" w:hAnsi="Times New Roman" w:cs="Times New Roman"/>
          <w:sz w:val="26"/>
          <w:szCs w:val="26"/>
          <w:lang w:val="en-US"/>
        </w:rPr>
        <w:t>. Comprehensive Reviews in Food Science and Food Safety, 21(1), 130–145.</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Gram, L., &amp; Huss, H. H. (2020). </w:t>
      </w:r>
      <w:r w:rsidRPr="005F7F41">
        <w:rPr>
          <w:rFonts w:ascii="Times New Roman" w:hAnsi="Times New Roman" w:cs="Times New Roman"/>
          <w:i/>
          <w:iCs/>
          <w:sz w:val="26"/>
          <w:szCs w:val="26"/>
          <w:lang w:val="en-US"/>
        </w:rPr>
        <w:t>Fresh fish spoilage and shelf-life extension</w:t>
      </w:r>
      <w:r w:rsidRPr="005F7F41">
        <w:rPr>
          <w:rFonts w:ascii="Times New Roman" w:hAnsi="Times New Roman" w:cs="Times New Roman"/>
          <w:sz w:val="26"/>
          <w:szCs w:val="26"/>
          <w:lang w:val="en-US"/>
        </w:rPr>
        <w:t>. International Journal of Food Microbiology, 2(2), 119–131.</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Hansen, A. A., Møller, S. F., &amp; Huss, H. H. (2020). </w:t>
      </w:r>
      <w:r w:rsidRPr="005F7F41">
        <w:rPr>
          <w:rFonts w:ascii="Times New Roman" w:hAnsi="Times New Roman" w:cs="Times New Roman"/>
          <w:i/>
          <w:iCs/>
          <w:sz w:val="26"/>
          <w:szCs w:val="26"/>
          <w:lang w:val="en-US"/>
        </w:rPr>
        <w:t>Autolytic changes in chilled fish</w:t>
      </w:r>
      <w:r w:rsidRPr="005F7F41">
        <w:rPr>
          <w:rFonts w:ascii="Times New Roman" w:hAnsi="Times New Roman" w:cs="Times New Roman"/>
          <w:sz w:val="26"/>
          <w:szCs w:val="26"/>
          <w:lang w:val="en-US"/>
        </w:rPr>
        <w:t>. Journal of Food Safety, 39(2), 231–240.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Helfman, G. S., Collette, B. B., Facey, D. E., &amp; Bowen, B. W. (2024). </w:t>
      </w:r>
      <w:r w:rsidRPr="005F7F41">
        <w:rPr>
          <w:rFonts w:ascii="Times New Roman" w:hAnsi="Times New Roman" w:cs="Times New Roman"/>
          <w:i/>
          <w:iCs/>
          <w:sz w:val="26"/>
          <w:szCs w:val="26"/>
          <w:lang w:val="en-US"/>
        </w:rPr>
        <w:t>The diversity of fishes: Biology, evolution, and ecology</w:t>
      </w:r>
      <w:r w:rsidRPr="005F7F41">
        <w:rPr>
          <w:rFonts w:ascii="Times New Roman" w:hAnsi="Times New Roman" w:cs="Times New Roman"/>
          <w:sz w:val="26"/>
          <w:szCs w:val="26"/>
          <w:lang w:val="en-US"/>
        </w:rPr>
        <w:t xml:space="preserve"> (2nd ed.). Wiley-Blackwell.</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Huisin’t Veld, J. H. (2020). </w:t>
      </w:r>
      <w:r w:rsidRPr="005F7F41">
        <w:rPr>
          <w:rFonts w:ascii="Times New Roman" w:hAnsi="Times New Roman" w:cs="Times New Roman"/>
          <w:i/>
          <w:iCs/>
          <w:sz w:val="26"/>
          <w:szCs w:val="26"/>
          <w:lang w:val="en-US"/>
        </w:rPr>
        <w:t>Food spoilage by lipolytic enzymes</w:t>
      </w:r>
      <w:r w:rsidRPr="005F7F41">
        <w:rPr>
          <w:rFonts w:ascii="Times New Roman" w:hAnsi="Times New Roman" w:cs="Times New Roman"/>
          <w:sz w:val="26"/>
          <w:szCs w:val="26"/>
          <w:lang w:val="en-US"/>
        </w:rPr>
        <w:t>. Food Microbiology, 23(1), 19–29.</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Hui, Y. H. (2020). </w:t>
      </w:r>
      <w:r w:rsidRPr="005F7F41">
        <w:rPr>
          <w:rFonts w:ascii="Times New Roman" w:hAnsi="Times New Roman" w:cs="Times New Roman"/>
          <w:i/>
          <w:iCs/>
          <w:sz w:val="26"/>
          <w:szCs w:val="26"/>
          <w:lang w:val="en-US"/>
        </w:rPr>
        <w:t>Fish spoilage indicators and control methods</w:t>
      </w:r>
      <w:r w:rsidRPr="005F7F41">
        <w:rPr>
          <w:rFonts w:ascii="Times New Roman" w:hAnsi="Times New Roman" w:cs="Times New Roman"/>
          <w:sz w:val="26"/>
          <w:szCs w:val="26"/>
          <w:lang w:val="en-US"/>
        </w:rPr>
        <w:t>. Handbook of Food Science, Technology, and Engineering.</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Hultin, H. O. (2024). </w:t>
      </w:r>
      <w:r w:rsidRPr="005F7F41">
        <w:rPr>
          <w:rFonts w:ascii="Times New Roman" w:hAnsi="Times New Roman" w:cs="Times New Roman"/>
          <w:i/>
          <w:iCs/>
          <w:sz w:val="26"/>
          <w:szCs w:val="26"/>
          <w:lang w:val="en-US"/>
        </w:rPr>
        <w:t>Lipid oxidation in marine muscle foods</w:t>
      </w:r>
      <w:r w:rsidRPr="005F7F41">
        <w:rPr>
          <w:rFonts w:ascii="Times New Roman" w:hAnsi="Times New Roman" w:cs="Times New Roman"/>
          <w:sz w:val="26"/>
          <w:szCs w:val="26"/>
          <w:lang w:val="en-US"/>
        </w:rPr>
        <w:t>. Marine Food Chemistry, 19(1), 89–97.</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Huss, H. H. (2019). </w:t>
      </w:r>
      <w:r w:rsidRPr="005F7F41">
        <w:rPr>
          <w:rFonts w:ascii="Times New Roman" w:hAnsi="Times New Roman" w:cs="Times New Roman"/>
          <w:i/>
          <w:iCs/>
          <w:sz w:val="26"/>
          <w:szCs w:val="26"/>
          <w:lang w:val="en-US"/>
        </w:rPr>
        <w:t>Fresh fish – quality and quality changes</w:t>
      </w:r>
      <w:r w:rsidRPr="005F7F41">
        <w:rPr>
          <w:rFonts w:ascii="Times New Roman" w:hAnsi="Times New Roman" w:cs="Times New Roman"/>
          <w:sz w:val="26"/>
          <w:szCs w:val="26"/>
          <w:lang w:val="en-US"/>
        </w:rPr>
        <w:t>. FAO Fisheries Technical Paper.</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Idachaba, F. S. (2021). </w:t>
      </w:r>
      <w:r w:rsidRPr="005F7F41">
        <w:rPr>
          <w:rFonts w:ascii="Times New Roman" w:hAnsi="Times New Roman" w:cs="Times New Roman"/>
          <w:i/>
          <w:iCs/>
          <w:sz w:val="26"/>
          <w:szCs w:val="26"/>
          <w:lang w:val="en-US"/>
        </w:rPr>
        <w:t>Commercial fish canning and microbiological safety</w:t>
      </w:r>
      <w:r w:rsidRPr="005F7F41">
        <w:rPr>
          <w:rFonts w:ascii="Times New Roman" w:hAnsi="Times New Roman" w:cs="Times New Roman"/>
          <w:sz w:val="26"/>
          <w:szCs w:val="26"/>
          <w:lang w:val="en-US"/>
        </w:rPr>
        <w:t>. Journal of Food Technology, 42(3), 201–210.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Johnson, R. (2020). </w:t>
      </w:r>
      <w:r w:rsidRPr="005F7F41">
        <w:rPr>
          <w:rFonts w:ascii="Times New Roman" w:hAnsi="Times New Roman" w:cs="Times New Roman"/>
          <w:i/>
          <w:iCs/>
          <w:sz w:val="26"/>
          <w:szCs w:val="26"/>
          <w:lang w:val="en-US"/>
        </w:rPr>
        <w:t>Paleozoic fish: Evolution and adaptations</w:t>
      </w:r>
      <w:r w:rsidRPr="005F7F41">
        <w:rPr>
          <w:rFonts w:ascii="Times New Roman" w:hAnsi="Times New Roman" w:cs="Times New Roman"/>
          <w:sz w:val="26"/>
          <w:szCs w:val="26"/>
          <w:lang w:val="en-US"/>
        </w:rPr>
        <w:t>. Paleobiology Research, 38(1), 66–80.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Karube, I., Nomura, Y., &amp; Matsunaga, T. (2021). </w:t>
      </w:r>
      <w:r w:rsidRPr="005F7F41">
        <w:rPr>
          <w:rFonts w:ascii="Times New Roman" w:hAnsi="Times New Roman" w:cs="Times New Roman"/>
          <w:i/>
          <w:iCs/>
          <w:sz w:val="26"/>
          <w:szCs w:val="26"/>
          <w:lang w:val="en-US"/>
        </w:rPr>
        <w:t>Biochemical spoilage of fish</w:t>
      </w:r>
      <w:r w:rsidRPr="005F7F41">
        <w:rPr>
          <w:rFonts w:ascii="Times New Roman" w:hAnsi="Times New Roman" w:cs="Times New Roman"/>
          <w:sz w:val="26"/>
          <w:szCs w:val="26"/>
          <w:lang w:val="en-US"/>
        </w:rPr>
        <w:t>. Fisheries Microbiology Review, 15(1), 102–111.</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Kauffeld, M., Wang, M. J., &amp; Yamaguchi, T. (2020). </w:t>
      </w:r>
      <w:r w:rsidRPr="005F7F41">
        <w:rPr>
          <w:rFonts w:ascii="Times New Roman" w:hAnsi="Times New Roman" w:cs="Times New Roman"/>
          <w:i/>
          <w:iCs/>
          <w:sz w:val="26"/>
          <w:szCs w:val="26"/>
          <w:lang w:val="en-US"/>
        </w:rPr>
        <w:t>Smoking methods in artisanal fish processing</w:t>
      </w:r>
      <w:r w:rsidRPr="005F7F41">
        <w:rPr>
          <w:rFonts w:ascii="Times New Roman" w:hAnsi="Times New Roman" w:cs="Times New Roman"/>
          <w:sz w:val="26"/>
          <w:szCs w:val="26"/>
          <w:lang w:val="en-US"/>
        </w:rPr>
        <w:t>. Journal of Preservation Science, 17(3), 203–212.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Khayat, A., &amp; Schwall, D. (2023). </w:t>
      </w:r>
      <w:r w:rsidRPr="005F7F41">
        <w:rPr>
          <w:rFonts w:ascii="Times New Roman" w:hAnsi="Times New Roman" w:cs="Times New Roman"/>
          <w:i/>
          <w:iCs/>
          <w:sz w:val="26"/>
          <w:szCs w:val="26"/>
          <w:lang w:val="en-US"/>
        </w:rPr>
        <w:t>Lipid peroxidation in smoked mackerel</w:t>
      </w:r>
      <w:r w:rsidRPr="005F7F41">
        <w:rPr>
          <w:rFonts w:ascii="Times New Roman" w:hAnsi="Times New Roman" w:cs="Times New Roman"/>
          <w:sz w:val="26"/>
          <w:szCs w:val="26"/>
          <w:lang w:val="en-US"/>
        </w:rPr>
        <w:t>. Journal of Fishery Biochemistry, 30(2), 93–105.</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King, R. J., Zhang, T., &amp; Marquez, P. (2022). </w:t>
      </w:r>
      <w:r w:rsidRPr="005F7F41">
        <w:rPr>
          <w:rFonts w:ascii="Times New Roman" w:hAnsi="Times New Roman" w:cs="Times New Roman"/>
          <w:i/>
          <w:iCs/>
          <w:sz w:val="26"/>
          <w:szCs w:val="26"/>
          <w:lang w:val="en-US"/>
        </w:rPr>
        <w:t>Fatty acid oxidation and protein denaturation in fish</w:t>
      </w:r>
      <w:r w:rsidRPr="005F7F41">
        <w:rPr>
          <w:rFonts w:ascii="Times New Roman" w:hAnsi="Times New Roman" w:cs="Times New Roman"/>
          <w:sz w:val="26"/>
          <w:szCs w:val="26"/>
          <w:lang w:val="en-US"/>
        </w:rPr>
        <w:t>. Fisheries Science Reports, 40(4), 144–158.</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Lecointre, G. (2020). </w:t>
      </w:r>
      <w:r w:rsidRPr="005F7F41">
        <w:rPr>
          <w:rFonts w:ascii="Times New Roman" w:hAnsi="Times New Roman" w:cs="Times New Roman"/>
          <w:i/>
          <w:iCs/>
          <w:sz w:val="26"/>
          <w:szCs w:val="26"/>
          <w:lang w:val="en-US"/>
        </w:rPr>
        <w:t>Phylogeny and classification of fishes</w:t>
      </w:r>
      <w:r w:rsidRPr="005F7F41">
        <w:rPr>
          <w:rFonts w:ascii="Times New Roman" w:hAnsi="Times New Roman" w:cs="Times New Roman"/>
          <w:sz w:val="26"/>
          <w:szCs w:val="26"/>
          <w:lang w:val="en-US"/>
        </w:rPr>
        <w:t>. Biology Review Journal, 95(2), 127–137.</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Leistner, L., &amp; Gould, G. W. (2022). </w:t>
      </w:r>
      <w:r w:rsidRPr="005F7F41">
        <w:rPr>
          <w:rFonts w:ascii="Times New Roman" w:hAnsi="Times New Roman" w:cs="Times New Roman"/>
          <w:i/>
          <w:iCs/>
          <w:sz w:val="26"/>
          <w:szCs w:val="26"/>
          <w:lang w:val="en-US"/>
        </w:rPr>
        <w:t>Hurdle technologies in fish preservation</w:t>
      </w:r>
      <w:r w:rsidRPr="005F7F41">
        <w:rPr>
          <w:rFonts w:ascii="Times New Roman" w:hAnsi="Times New Roman" w:cs="Times New Roman"/>
          <w:sz w:val="26"/>
          <w:szCs w:val="26"/>
          <w:lang w:val="en-US"/>
        </w:rPr>
        <w:t>. Springer.</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Lin, Q., &amp; Park, J. W. (2020). </w:t>
      </w:r>
      <w:r w:rsidRPr="005F7F41">
        <w:rPr>
          <w:rFonts w:ascii="Times New Roman" w:hAnsi="Times New Roman" w:cs="Times New Roman"/>
          <w:i/>
          <w:iCs/>
          <w:sz w:val="26"/>
          <w:szCs w:val="26"/>
          <w:lang w:val="en-US"/>
        </w:rPr>
        <w:t>Proteolysis in refrigerated fish fillets</w:t>
      </w:r>
      <w:r w:rsidRPr="005F7F41">
        <w:rPr>
          <w:rFonts w:ascii="Times New Roman" w:hAnsi="Times New Roman" w:cs="Times New Roman"/>
          <w:sz w:val="26"/>
          <w:szCs w:val="26"/>
          <w:lang w:val="en-US"/>
        </w:rPr>
        <w:t>. International Journal of Refrigeration, 34(5), 120–127.</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Luten, J., Oehlenschläger, J., &amp; Olafsdottir, G. (2006). </w:t>
      </w:r>
      <w:r w:rsidRPr="005F7F41">
        <w:rPr>
          <w:rFonts w:ascii="Times New Roman" w:hAnsi="Times New Roman" w:cs="Times New Roman"/>
          <w:i/>
          <w:iCs/>
          <w:sz w:val="26"/>
          <w:szCs w:val="26"/>
          <w:lang w:val="en-US"/>
        </w:rPr>
        <w:t>Quality of fish from catch to consumer</w:t>
      </w:r>
      <w:r w:rsidRPr="005F7F41">
        <w:rPr>
          <w:rFonts w:ascii="Times New Roman" w:hAnsi="Times New Roman" w:cs="Times New Roman"/>
          <w:sz w:val="26"/>
          <w:szCs w:val="26"/>
          <w:lang w:val="en-US"/>
        </w:rPr>
        <w:t>. Wageningen Academic Publishers.</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Martinez, J., &amp; Gildberg, A. (2021). </w:t>
      </w:r>
      <w:r w:rsidRPr="005F7F41">
        <w:rPr>
          <w:rFonts w:ascii="Times New Roman" w:hAnsi="Times New Roman" w:cs="Times New Roman"/>
          <w:i/>
          <w:iCs/>
          <w:sz w:val="26"/>
          <w:szCs w:val="26"/>
          <w:lang w:val="en-US"/>
        </w:rPr>
        <w:t>Enzyme activity in fish spoilage</w:t>
      </w:r>
      <w:r w:rsidRPr="005F7F41">
        <w:rPr>
          <w:rFonts w:ascii="Times New Roman" w:hAnsi="Times New Roman" w:cs="Times New Roman"/>
          <w:sz w:val="26"/>
          <w:szCs w:val="26"/>
          <w:lang w:val="en-US"/>
        </w:rPr>
        <w:t>. Marine Biotechnology Journal, 9(3), 112–121.</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Nelson, J. S. (2020). </w:t>
      </w:r>
      <w:r w:rsidRPr="005F7F41">
        <w:rPr>
          <w:rFonts w:ascii="Times New Roman" w:hAnsi="Times New Roman" w:cs="Times New Roman"/>
          <w:i/>
          <w:iCs/>
          <w:sz w:val="26"/>
          <w:szCs w:val="26"/>
          <w:lang w:val="en-US"/>
        </w:rPr>
        <w:t>Fishes of the world</w:t>
      </w:r>
      <w:r w:rsidRPr="005F7F41">
        <w:rPr>
          <w:rFonts w:ascii="Times New Roman" w:hAnsi="Times New Roman" w:cs="Times New Roman"/>
          <w:sz w:val="26"/>
          <w:szCs w:val="26"/>
          <w:lang w:val="en-US"/>
        </w:rPr>
        <w:t xml:space="preserve"> (5th ed.). Wiley.</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Nelson, J. S., &amp; Joseph, J. M. (2020). </w:t>
      </w:r>
      <w:r w:rsidRPr="005F7F41">
        <w:rPr>
          <w:rFonts w:ascii="Times New Roman" w:hAnsi="Times New Roman" w:cs="Times New Roman"/>
          <w:i/>
          <w:iCs/>
          <w:sz w:val="26"/>
          <w:szCs w:val="26"/>
          <w:lang w:val="en-US"/>
        </w:rPr>
        <w:t>Taxonomic groupings in fish biology</w:t>
      </w:r>
      <w:r w:rsidRPr="005F7F41">
        <w:rPr>
          <w:rFonts w:ascii="Times New Roman" w:hAnsi="Times New Roman" w:cs="Times New Roman"/>
          <w:sz w:val="26"/>
          <w:szCs w:val="26"/>
          <w:lang w:val="en-US"/>
        </w:rPr>
        <w:t>. Fish Systematics Review, 12(1), 77–92.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Putro, S. P. (2020). </w:t>
      </w:r>
      <w:r w:rsidRPr="005F7F41">
        <w:rPr>
          <w:rFonts w:ascii="Times New Roman" w:hAnsi="Times New Roman" w:cs="Times New Roman"/>
          <w:i/>
          <w:iCs/>
          <w:sz w:val="26"/>
          <w:szCs w:val="26"/>
          <w:lang w:val="en-US"/>
        </w:rPr>
        <w:t>Biodegradation of fish flesh post-harvest</w:t>
      </w:r>
      <w:r w:rsidRPr="005F7F41">
        <w:rPr>
          <w:rFonts w:ascii="Times New Roman" w:hAnsi="Times New Roman" w:cs="Times New Roman"/>
          <w:sz w:val="26"/>
          <w:szCs w:val="26"/>
          <w:lang w:val="en-US"/>
        </w:rPr>
        <w:t>. Southeast Asian Fisheries Science, 33(1), 123–130.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Romer, A. S., &amp; Parsons, T. S. (2021). </w:t>
      </w:r>
      <w:r w:rsidRPr="005F7F41">
        <w:rPr>
          <w:rFonts w:ascii="Times New Roman" w:hAnsi="Times New Roman" w:cs="Times New Roman"/>
          <w:i/>
          <w:iCs/>
          <w:sz w:val="26"/>
          <w:szCs w:val="26"/>
          <w:lang w:val="en-US"/>
        </w:rPr>
        <w:t>The vertebrate body</w:t>
      </w:r>
      <w:r w:rsidRPr="005F7F41">
        <w:rPr>
          <w:rFonts w:ascii="Times New Roman" w:hAnsi="Times New Roman" w:cs="Times New Roman"/>
          <w:sz w:val="26"/>
          <w:szCs w:val="26"/>
          <w:lang w:val="en-US"/>
        </w:rPr>
        <w:t xml:space="preserve"> (6th ed.). Saunders College Publishing.</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Royal Society of Edinburgh. (2004). </w:t>
      </w:r>
      <w:r w:rsidRPr="005F7F41">
        <w:rPr>
          <w:rFonts w:ascii="Times New Roman" w:hAnsi="Times New Roman" w:cs="Times New Roman"/>
          <w:i/>
          <w:iCs/>
          <w:sz w:val="26"/>
          <w:szCs w:val="26"/>
          <w:lang w:val="en-US"/>
        </w:rPr>
        <w:t>Fish processing technologies in history and modern science</w:t>
      </w:r>
      <w:r w:rsidRPr="005F7F41">
        <w:rPr>
          <w:rFonts w:ascii="Times New Roman" w:hAnsi="Times New Roman" w:cs="Times New Roman"/>
          <w:sz w:val="26"/>
          <w:szCs w:val="26"/>
          <w:lang w:val="en-US"/>
        </w:rPr>
        <w:t>. Historical Biology, 22(4), 289–296.</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Shewan, J. M. (2021). </w:t>
      </w:r>
      <w:r w:rsidRPr="005F7F41">
        <w:rPr>
          <w:rFonts w:ascii="Times New Roman" w:hAnsi="Times New Roman" w:cs="Times New Roman"/>
          <w:i/>
          <w:iCs/>
          <w:sz w:val="26"/>
          <w:szCs w:val="26"/>
          <w:lang w:val="en-US"/>
        </w:rPr>
        <w:t>Spoilage organisms in chilled fish</w:t>
      </w:r>
      <w:r w:rsidRPr="005F7F41">
        <w:rPr>
          <w:rFonts w:ascii="Times New Roman" w:hAnsi="Times New Roman" w:cs="Times New Roman"/>
          <w:sz w:val="26"/>
          <w:szCs w:val="26"/>
          <w:lang w:val="en-US"/>
        </w:rPr>
        <w:t>. Food Microbiological Bulletin, 10(2), 91–102.</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Silva, A. D. (2015). </w:t>
      </w:r>
      <w:r w:rsidRPr="005F7F41">
        <w:rPr>
          <w:rFonts w:ascii="Times New Roman" w:hAnsi="Times New Roman" w:cs="Times New Roman"/>
          <w:i/>
          <w:iCs/>
          <w:sz w:val="26"/>
          <w:szCs w:val="26"/>
          <w:lang w:val="en-US"/>
        </w:rPr>
        <w:t>Fish gutting and preparation standards</w:t>
      </w:r>
      <w:r w:rsidRPr="005F7F41">
        <w:rPr>
          <w:rFonts w:ascii="Times New Roman" w:hAnsi="Times New Roman" w:cs="Times New Roman"/>
          <w:sz w:val="26"/>
          <w:szCs w:val="26"/>
          <w:lang w:val="en-US"/>
        </w:rPr>
        <w:t>. Journal of Aquatic Processing, 21(2), 59–67.</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Sun, D.-W., &amp; Da-Wen, S. (2008). </w:t>
      </w:r>
      <w:r w:rsidRPr="005F7F41">
        <w:rPr>
          <w:rFonts w:ascii="Times New Roman" w:hAnsi="Times New Roman" w:cs="Times New Roman"/>
          <w:i/>
          <w:iCs/>
          <w:sz w:val="26"/>
          <w:szCs w:val="26"/>
          <w:lang w:val="en-US"/>
        </w:rPr>
        <w:t>Innovative fish processing techniques</w:t>
      </w:r>
      <w:r w:rsidRPr="005F7F41">
        <w:rPr>
          <w:rFonts w:ascii="Times New Roman" w:hAnsi="Times New Roman" w:cs="Times New Roman"/>
          <w:sz w:val="26"/>
          <w:szCs w:val="26"/>
          <w:lang w:val="en-US"/>
        </w:rPr>
        <w:t>. Elsevier.</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Tys, D., &amp; Pieters, J. (2019). </w:t>
      </w:r>
      <w:r w:rsidRPr="005F7F41">
        <w:rPr>
          <w:rFonts w:ascii="Times New Roman" w:hAnsi="Times New Roman" w:cs="Times New Roman"/>
          <w:i/>
          <w:iCs/>
          <w:sz w:val="26"/>
          <w:szCs w:val="26"/>
          <w:lang w:val="en-US"/>
        </w:rPr>
        <w:t>Historical techniques of fish smoking</w:t>
      </w:r>
      <w:r w:rsidRPr="005F7F41">
        <w:rPr>
          <w:rFonts w:ascii="Times New Roman" w:hAnsi="Times New Roman" w:cs="Times New Roman"/>
          <w:sz w:val="26"/>
          <w:szCs w:val="26"/>
          <w:lang w:val="en-US"/>
        </w:rPr>
        <w:t>. Coastal Archaeology Review, 15(2), 66–74.</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Tys, D., &amp; Pieters, J. (2009). </w:t>
      </w:r>
      <w:r w:rsidRPr="005F7F41">
        <w:rPr>
          <w:rFonts w:ascii="Times New Roman" w:hAnsi="Times New Roman" w:cs="Times New Roman"/>
          <w:i/>
          <w:iCs/>
          <w:sz w:val="26"/>
          <w:szCs w:val="26"/>
          <w:lang w:val="en-US"/>
        </w:rPr>
        <w:t>Fermentation and preservation in medieval fish production</w:t>
      </w:r>
      <w:r w:rsidRPr="005F7F41">
        <w:rPr>
          <w:rFonts w:ascii="Times New Roman" w:hAnsi="Times New Roman" w:cs="Times New Roman"/>
          <w:sz w:val="26"/>
          <w:szCs w:val="26"/>
          <w:lang w:val="en-US"/>
        </w:rPr>
        <w:t>. Journal of Cultural Heritage, 20(2), 103–114.</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Wikipedia. (2021). </w:t>
      </w:r>
      <w:r w:rsidRPr="005F7F41">
        <w:rPr>
          <w:rFonts w:ascii="Times New Roman" w:hAnsi="Times New Roman" w:cs="Times New Roman"/>
          <w:i/>
          <w:iCs/>
          <w:sz w:val="26"/>
          <w:szCs w:val="26"/>
          <w:lang w:val="en-US"/>
        </w:rPr>
        <w:t>Fish drying methods</w:t>
      </w:r>
      <w:r w:rsidRPr="005F7F41">
        <w:rPr>
          <w:rFonts w:ascii="Times New Roman" w:hAnsi="Times New Roman" w:cs="Times New Roman"/>
          <w:sz w:val="26"/>
          <w:szCs w:val="26"/>
          <w:lang w:val="en-US"/>
        </w:rPr>
        <w:t xml:space="preserve">. Retrieved from </w:t>
      </w:r>
      <w:hyperlink r:id="rId16" w:tgtFrame="_new" w:history="1">
        <w:r w:rsidRPr="005F7F41">
          <w:rPr>
            <w:rStyle w:val="Hyperlink"/>
            <w:rFonts w:ascii="Times New Roman" w:hAnsi="Times New Roman" w:cs="Times New Roman"/>
            <w:sz w:val="26"/>
            <w:szCs w:val="26"/>
            <w:lang w:val="en-US"/>
          </w:rPr>
          <w:t>https://en.wikipedia.org/wiki/Fish_preservation</w:t>
        </w:r>
      </w:hyperlink>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Yorkowski, J., &amp; Brockerhoff, H. (2020). </w:t>
      </w:r>
      <w:r w:rsidRPr="005F7F41">
        <w:rPr>
          <w:rFonts w:ascii="Times New Roman" w:hAnsi="Times New Roman" w:cs="Times New Roman"/>
          <w:i/>
          <w:iCs/>
          <w:sz w:val="26"/>
          <w:szCs w:val="26"/>
          <w:lang w:val="en-US"/>
        </w:rPr>
        <w:t>Fish lipid breakdown by lipases</w:t>
      </w:r>
      <w:r w:rsidRPr="005F7F41">
        <w:rPr>
          <w:rFonts w:ascii="Times New Roman" w:hAnsi="Times New Roman" w:cs="Times New Roman"/>
          <w:sz w:val="26"/>
          <w:szCs w:val="26"/>
          <w:lang w:val="en-US"/>
        </w:rPr>
        <w:t>. Journal of the American Oil Chemists’ Society, 67(1), 55–60.</w:t>
      </w:r>
    </w:p>
    <w:p w:rsidR="005F7F41" w:rsidRPr="005F7F41" w:rsidRDefault="005F7F41" w:rsidP="005F7F41">
      <w:pPr>
        <w:spacing w:line="276" w:lineRule="auto"/>
        <w:ind w:left="1170" w:hanging="1170"/>
        <w:jc w:val="both"/>
        <w:rPr>
          <w:rFonts w:ascii="Times New Roman" w:hAnsi="Times New Roman" w:cs="Times New Roman"/>
          <w:sz w:val="26"/>
          <w:szCs w:val="26"/>
          <w:lang w:val="en-US"/>
        </w:rPr>
      </w:pPr>
      <w:r w:rsidRPr="005F7F41">
        <w:rPr>
          <w:rFonts w:ascii="Times New Roman" w:hAnsi="Times New Roman" w:cs="Times New Roman"/>
          <w:sz w:val="26"/>
          <w:szCs w:val="26"/>
          <w:lang w:val="en-US"/>
        </w:rPr>
        <w:t xml:space="preserve">Zohar, Y., Lotem, J., &amp; Elizur, A. (2001). </w:t>
      </w:r>
      <w:r w:rsidRPr="005F7F41">
        <w:rPr>
          <w:rFonts w:ascii="Times New Roman" w:hAnsi="Times New Roman" w:cs="Times New Roman"/>
          <w:i/>
          <w:iCs/>
          <w:sz w:val="26"/>
          <w:szCs w:val="26"/>
          <w:lang w:val="en-US"/>
        </w:rPr>
        <w:t>Technological innovations in fish filleting and freezing</w:t>
      </w:r>
      <w:r w:rsidRPr="005F7F41">
        <w:rPr>
          <w:rFonts w:ascii="Times New Roman" w:hAnsi="Times New Roman" w:cs="Times New Roman"/>
          <w:sz w:val="26"/>
          <w:szCs w:val="26"/>
          <w:lang w:val="en-US"/>
        </w:rPr>
        <w:t>. Aquaculture Engineering, 23(1), 13–25.</w:t>
      </w:r>
    </w:p>
    <w:p w:rsidR="005E6DAB" w:rsidRPr="00AE4B3C" w:rsidRDefault="005E6DAB" w:rsidP="00A43D35">
      <w:pPr>
        <w:spacing w:line="276" w:lineRule="auto"/>
        <w:ind w:left="540" w:hanging="540"/>
        <w:jc w:val="both"/>
        <w:rPr>
          <w:rFonts w:ascii="Times New Roman" w:hAnsi="Times New Roman" w:cs="Times New Roman"/>
          <w:sz w:val="26"/>
          <w:szCs w:val="26"/>
        </w:rPr>
      </w:pPr>
    </w:p>
    <w:p w:rsidR="005E6DAB" w:rsidRPr="00AE4B3C" w:rsidRDefault="005E6DAB"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br w:type="page"/>
      </w:r>
    </w:p>
    <w:p w:rsidR="005E6DAB" w:rsidRPr="00AE4B3C" w:rsidRDefault="005E6DAB" w:rsidP="00A43D35">
      <w:pPr>
        <w:spacing w:line="276" w:lineRule="auto"/>
        <w:ind w:left="1440" w:hanging="1440"/>
        <w:jc w:val="center"/>
        <w:rPr>
          <w:rFonts w:ascii="Times New Roman" w:hAnsi="Times New Roman" w:cs="Times New Roman"/>
          <w:sz w:val="26"/>
          <w:szCs w:val="26"/>
        </w:rPr>
      </w:pPr>
      <w:r w:rsidRPr="00AE4B3C">
        <w:rPr>
          <w:rFonts w:ascii="Times New Roman" w:hAnsi="Times New Roman" w:cs="Times New Roman"/>
          <w:b/>
          <w:sz w:val="26"/>
          <w:szCs w:val="26"/>
        </w:rPr>
        <w:t>APPENDIX</w:t>
      </w:r>
      <w:r w:rsidR="003B265E" w:rsidRPr="00AE4B3C">
        <w:rPr>
          <w:rFonts w:ascii="Times New Roman" w:hAnsi="Times New Roman" w:cs="Times New Roman"/>
          <w:b/>
          <w:sz w:val="26"/>
          <w:szCs w:val="26"/>
        </w:rPr>
        <w:t xml:space="preserve"> I</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Department of Hospitality Management,</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Institute of Applied Science,</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Kwara State Polytechnic,</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Ilorin,</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Kwara State,</w:t>
      </w:r>
    </w:p>
    <w:p w:rsidR="005E6DAB" w:rsidRPr="00AE4B3C" w:rsidRDefault="005E6DAB" w:rsidP="00A43D35">
      <w:pPr>
        <w:spacing w:line="276" w:lineRule="auto"/>
        <w:ind w:left="4320"/>
        <w:jc w:val="both"/>
        <w:rPr>
          <w:rFonts w:ascii="Times New Roman" w:hAnsi="Times New Roman" w:cs="Times New Roman"/>
          <w:sz w:val="26"/>
          <w:szCs w:val="26"/>
        </w:rPr>
      </w:pP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29th June, 2022.</w:t>
      </w:r>
    </w:p>
    <w:p w:rsidR="005E6DAB" w:rsidRPr="00AE4B3C" w:rsidRDefault="005E6DAB" w:rsidP="00A43D35">
      <w:pPr>
        <w:spacing w:line="276" w:lineRule="auto"/>
        <w:ind w:left="4320"/>
        <w:jc w:val="both"/>
        <w:rPr>
          <w:rFonts w:ascii="Times New Roman" w:hAnsi="Times New Roman" w:cs="Times New Roman"/>
          <w:sz w:val="26"/>
          <w:szCs w:val="26"/>
        </w:rPr>
      </w:pPr>
    </w:p>
    <w:p w:rsidR="005E6DAB" w:rsidRPr="00AE4B3C" w:rsidRDefault="005E6DAB"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Dear Sir/Madam</w:t>
      </w:r>
    </w:p>
    <w:p w:rsidR="005E6DAB" w:rsidRPr="00AE4B3C" w:rsidRDefault="005E6DA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I am a student of Hospitality Managements of the above mentioned schools. I am carrying out a research on the processing and preservation of fish in reference of salting, smoking and sun drying.</w:t>
      </w:r>
    </w:p>
    <w:p w:rsidR="005E6DAB" w:rsidRPr="00AE4B3C" w:rsidRDefault="005E6DA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May I solicit for your help in answering the question below and would like to assure you that every information you give will b e treated in strictest confidence and will be solely for academic purpose.</w:t>
      </w:r>
    </w:p>
    <w:p w:rsidR="005E6DAB" w:rsidRPr="00AE4B3C" w:rsidRDefault="005E6DA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Thanks</w:t>
      </w:r>
    </w:p>
    <w:p w:rsidR="005E6DAB" w:rsidRPr="00AE4B3C" w:rsidRDefault="005E6DAB" w:rsidP="00A43D35">
      <w:pPr>
        <w:spacing w:line="276" w:lineRule="auto"/>
        <w:jc w:val="both"/>
        <w:rPr>
          <w:rFonts w:ascii="Times New Roman" w:hAnsi="Times New Roman" w:cs="Times New Roman"/>
          <w:sz w:val="26"/>
          <w:szCs w:val="26"/>
        </w:rPr>
      </w:pPr>
    </w:p>
    <w:p w:rsidR="005E6DAB" w:rsidRPr="00AE4B3C" w:rsidRDefault="005E6DAB" w:rsidP="00A43D35">
      <w:pPr>
        <w:spacing w:line="276" w:lineRule="auto"/>
        <w:jc w:val="both"/>
        <w:rPr>
          <w:rFonts w:ascii="Times New Roman" w:hAnsi="Times New Roman" w:cs="Times New Roman"/>
          <w:sz w:val="26"/>
          <w:szCs w:val="26"/>
        </w:rPr>
      </w:pPr>
    </w:p>
    <w:p w:rsidR="005E6DAB" w:rsidRPr="00AE4B3C" w:rsidRDefault="005E6DAB" w:rsidP="00A43D35">
      <w:pPr>
        <w:spacing w:line="276" w:lineRule="auto"/>
        <w:ind w:left="5760" w:firstLine="720"/>
        <w:jc w:val="both"/>
        <w:rPr>
          <w:rFonts w:ascii="Times New Roman" w:hAnsi="Times New Roman" w:cs="Times New Roman"/>
          <w:sz w:val="26"/>
          <w:szCs w:val="26"/>
        </w:rPr>
      </w:pPr>
      <w:r w:rsidRPr="00AE4B3C">
        <w:rPr>
          <w:rFonts w:ascii="Times New Roman" w:hAnsi="Times New Roman" w:cs="Times New Roman"/>
          <w:sz w:val="26"/>
          <w:szCs w:val="26"/>
        </w:rPr>
        <w:t>Yours Sincerely,</w:t>
      </w:r>
    </w:p>
    <w:p w:rsidR="005E6DAB" w:rsidRPr="00AE4B3C" w:rsidRDefault="005E6DAB" w:rsidP="00A43D35">
      <w:pPr>
        <w:spacing w:line="276" w:lineRule="auto"/>
        <w:jc w:val="center"/>
        <w:rPr>
          <w:rFonts w:ascii="Times New Roman" w:hAnsi="Times New Roman" w:cs="Times New Roman"/>
          <w:sz w:val="26"/>
          <w:szCs w:val="26"/>
        </w:rPr>
      </w:pPr>
    </w:p>
    <w:p w:rsidR="003B265E" w:rsidRPr="00AE4B3C" w:rsidRDefault="003B265E"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br w:type="page"/>
      </w:r>
    </w:p>
    <w:p w:rsidR="003B265E" w:rsidRPr="00AE4B3C" w:rsidRDefault="003B265E"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APPENDIX II</w:t>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SECTION A</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Gender of Respondent: a. Male (  ) b. Female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Age range of Respondents: a. 20-30years (  ) b. 31-40years (  ) c. 41-50years (  ) d. 51-60years (  ) e. above 60 years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 xml:space="preserve">Marital status of the respondents: a. Married (  ) b. Single (  ) c. Divorced (  ) </w:t>
      </w:r>
      <w:r>
        <w:rPr>
          <w:rFonts w:ascii="Times New Roman" w:hAnsi="Times New Roman" w:cs="Times New Roman"/>
          <w:sz w:val="26"/>
          <w:szCs w:val="26"/>
        </w:rPr>
        <w:t xml:space="preserve"> </w:t>
      </w:r>
      <w:r w:rsidRPr="00AE4B3C">
        <w:rPr>
          <w:rFonts w:ascii="Times New Roman" w:hAnsi="Times New Roman" w:cs="Times New Roman"/>
          <w:sz w:val="26"/>
          <w:szCs w:val="26"/>
        </w:rPr>
        <w:t>d. Widowed (  )</w:t>
      </w:r>
    </w:p>
    <w:p w:rsidR="00DE40AF" w:rsidRPr="00AE4B3C" w:rsidRDefault="00DE40AF" w:rsidP="00DE40AF">
      <w:pPr>
        <w:numPr>
          <w:ilvl w:val="0"/>
          <w:numId w:val="12"/>
        </w:numPr>
        <w:spacing w:after="0" w:line="240" w:lineRule="auto"/>
        <w:ind w:left="360" w:hanging="360"/>
        <w:rPr>
          <w:rFonts w:ascii="Times New Roman" w:hAnsi="Times New Roman" w:cs="Times New Roman"/>
          <w:sz w:val="26"/>
          <w:szCs w:val="26"/>
        </w:rPr>
      </w:pPr>
      <w:r w:rsidRPr="00AE4B3C">
        <w:rPr>
          <w:rFonts w:ascii="Times New Roman" w:hAnsi="Times New Roman" w:cs="Times New Roman"/>
          <w:sz w:val="26"/>
          <w:szCs w:val="26"/>
        </w:rPr>
        <w:t xml:space="preserve">Educational background of the respondents: a. FSLC (  ) b. WASSCE/GCE/NECO (  ) </w:t>
      </w:r>
      <w:r>
        <w:rPr>
          <w:rFonts w:ascii="Times New Roman" w:hAnsi="Times New Roman" w:cs="Times New Roman"/>
          <w:sz w:val="26"/>
          <w:szCs w:val="26"/>
        </w:rPr>
        <w:br/>
      </w:r>
      <w:r w:rsidRPr="00AE4B3C">
        <w:rPr>
          <w:rFonts w:ascii="Times New Roman" w:hAnsi="Times New Roman" w:cs="Times New Roman"/>
          <w:sz w:val="26"/>
          <w:szCs w:val="26"/>
        </w:rPr>
        <w:t>c. OND/HND/BSC (  )</w:t>
      </w:r>
      <w:r>
        <w:rPr>
          <w:rFonts w:ascii="Times New Roman" w:hAnsi="Times New Roman" w:cs="Times New Roman"/>
          <w:sz w:val="26"/>
          <w:szCs w:val="26"/>
        </w:rPr>
        <w:t xml:space="preserve">  </w:t>
      </w:r>
      <w:r w:rsidRPr="00AE4B3C">
        <w:rPr>
          <w:rFonts w:ascii="Times New Roman" w:hAnsi="Times New Roman" w:cs="Times New Roman"/>
          <w:sz w:val="26"/>
          <w:szCs w:val="26"/>
        </w:rPr>
        <w:t xml:space="preserve">d. MSC/PGD/PHD (  ) e. OTHERS (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Category of respondents: a. Civil Servant (  ) b. Self</w:t>
      </w:r>
      <w:r>
        <w:rPr>
          <w:rFonts w:ascii="Times New Roman" w:hAnsi="Times New Roman" w:cs="Times New Roman"/>
          <w:sz w:val="26"/>
          <w:szCs w:val="26"/>
        </w:rPr>
        <w:t xml:space="preserve">-employed (  ) </w:t>
      </w:r>
      <w:r w:rsidRPr="00AE4B3C">
        <w:rPr>
          <w:rFonts w:ascii="Times New Roman" w:hAnsi="Times New Roman" w:cs="Times New Roman"/>
          <w:sz w:val="26"/>
          <w:szCs w:val="26"/>
        </w:rPr>
        <w:t>c. Students (  ) d. Unemployed (  )</w:t>
      </w:r>
    </w:p>
    <w:p w:rsidR="00DE40AF" w:rsidRDefault="00DE40AF" w:rsidP="00DE40AF">
      <w:pPr>
        <w:spacing w:after="0" w:line="240" w:lineRule="auto"/>
        <w:jc w:val="both"/>
        <w:rPr>
          <w:rFonts w:ascii="Times New Roman" w:hAnsi="Times New Roman" w:cs="Times New Roman"/>
          <w:b/>
          <w:sz w:val="26"/>
          <w:szCs w:val="26"/>
        </w:rPr>
      </w:pPr>
    </w:p>
    <w:p w:rsidR="00DE40AF" w:rsidRPr="00AE4B3C" w:rsidRDefault="00DE40AF" w:rsidP="00DE40AF">
      <w:pPr>
        <w:spacing w:after="0" w:line="240" w:lineRule="auto"/>
        <w:jc w:val="both"/>
        <w:rPr>
          <w:rFonts w:ascii="Times New Roman" w:hAnsi="Times New Roman" w:cs="Times New Roman"/>
          <w:b/>
          <w:sz w:val="26"/>
          <w:szCs w:val="26"/>
        </w:rPr>
      </w:pPr>
      <w:r w:rsidRPr="00AE4B3C">
        <w:rPr>
          <w:rFonts w:ascii="Times New Roman" w:hAnsi="Times New Roman" w:cs="Times New Roman"/>
          <w:b/>
          <w:sz w:val="26"/>
          <w:szCs w:val="26"/>
        </w:rPr>
        <w:t>SECTION B</w:t>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EVALUATION</w:t>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DE40AF" w:rsidRPr="00AE4B3C" w:rsidRDefault="00DE40AF" w:rsidP="00DE40AF">
      <w:pPr>
        <w:spacing w:after="0" w:line="240" w:lineRule="auto"/>
        <w:jc w:val="center"/>
        <w:rPr>
          <w:rFonts w:ascii="Times New Roman" w:hAnsi="Times New Roman" w:cs="Times New Roman"/>
          <w:b/>
          <w:sz w:val="26"/>
          <w:szCs w:val="26"/>
        </w:rPr>
      </w:pPr>
    </w:p>
    <w:p w:rsidR="00DE40AF" w:rsidRPr="00AE4B3C" w:rsidRDefault="00DE40AF" w:rsidP="00DE40AF">
      <w:pPr>
        <w:spacing w:after="0" w:line="240" w:lineRule="auto"/>
        <w:rPr>
          <w:rFonts w:ascii="Times New Roman" w:hAnsi="Times New Roman" w:cs="Times New Roman"/>
          <w:b/>
          <w:sz w:val="26"/>
          <w:szCs w:val="26"/>
        </w:rPr>
      </w:pPr>
      <w:r>
        <w:rPr>
          <w:rFonts w:ascii="Times New Roman" w:hAnsi="Times New Roman" w:cs="Times New Roman"/>
          <w:b/>
          <w:sz w:val="26"/>
          <w:szCs w:val="26"/>
        </w:rPr>
        <w:t>FISH (SALTING)</w:t>
      </w:r>
    </w:p>
    <w:tbl>
      <w:tblPr>
        <w:tblStyle w:val="TableGrid"/>
        <w:tblW w:w="10294" w:type="dxa"/>
        <w:tblLook w:val="01E0" w:firstRow="1" w:lastRow="1" w:firstColumn="1" w:lastColumn="1" w:noHBand="0" w:noVBand="0"/>
      </w:tblPr>
      <w:tblGrid>
        <w:gridCol w:w="2580"/>
        <w:gridCol w:w="2102"/>
        <w:gridCol w:w="1592"/>
        <w:gridCol w:w="2129"/>
        <w:gridCol w:w="1891"/>
      </w:tblGrid>
      <w:tr w:rsidR="00DE40AF" w:rsidRPr="00AE4B3C" w:rsidTr="004747C9">
        <w:tc>
          <w:tcPr>
            <w:tcW w:w="2580" w:type="dxa"/>
          </w:tcPr>
          <w:p w:rsidR="00DE40AF" w:rsidRPr="00AE4B3C" w:rsidRDefault="00DE40AF" w:rsidP="004747C9">
            <w:pPr>
              <w:jc w:val="both"/>
              <w:rPr>
                <w:b/>
                <w:sz w:val="26"/>
                <w:szCs w:val="26"/>
              </w:rPr>
            </w:pPr>
            <w:r w:rsidRPr="00AE4B3C">
              <w:rPr>
                <w:b/>
                <w:sz w:val="26"/>
                <w:szCs w:val="26"/>
              </w:rPr>
              <w:t>Grade</w:t>
            </w:r>
          </w:p>
        </w:tc>
        <w:tc>
          <w:tcPr>
            <w:tcW w:w="2102" w:type="dxa"/>
          </w:tcPr>
          <w:p w:rsidR="00DE40AF" w:rsidRPr="00AE4B3C" w:rsidRDefault="00DE40AF" w:rsidP="004747C9">
            <w:pPr>
              <w:ind w:right="-108"/>
              <w:jc w:val="both"/>
              <w:rPr>
                <w:b/>
                <w:sz w:val="26"/>
                <w:szCs w:val="26"/>
              </w:rPr>
            </w:pPr>
            <w:r w:rsidRPr="00AE4B3C">
              <w:rPr>
                <w:b/>
                <w:sz w:val="26"/>
                <w:szCs w:val="26"/>
              </w:rPr>
              <w:t>Very satisfactory</w:t>
            </w:r>
          </w:p>
        </w:tc>
        <w:tc>
          <w:tcPr>
            <w:tcW w:w="1592" w:type="dxa"/>
          </w:tcPr>
          <w:p w:rsidR="00DE40AF" w:rsidRPr="00AE4B3C" w:rsidRDefault="00DE40AF" w:rsidP="004747C9">
            <w:pPr>
              <w:jc w:val="both"/>
              <w:rPr>
                <w:b/>
                <w:sz w:val="26"/>
                <w:szCs w:val="26"/>
              </w:rPr>
            </w:pPr>
            <w:r w:rsidRPr="00AE4B3C">
              <w:rPr>
                <w:b/>
                <w:sz w:val="26"/>
                <w:szCs w:val="26"/>
              </w:rPr>
              <w:t>Satisfactory</w:t>
            </w:r>
          </w:p>
        </w:tc>
        <w:tc>
          <w:tcPr>
            <w:tcW w:w="2129" w:type="dxa"/>
          </w:tcPr>
          <w:p w:rsidR="00DE40AF" w:rsidRPr="00AE4B3C" w:rsidRDefault="00DE40AF" w:rsidP="004747C9">
            <w:pPr>
              <w:ind w:right="-108"/>
              <w:jc w:val="both"/>
              <w:rPr>
                <w:b/>
                <w:sz w:val="26"/>
                <w:szCs w:val="26"/>
              </w:rPr>
            </w:pPr>
            <w:r w:rsidRPr="00AE4B3C">
              <w:rPr>
                <w:b/>
                <w:sz w:val="26"/>
                <w:szCs w:val="26"/>
              </w:rPr>
              <w:t>Fairly satisfactory</w:t>
            </w:r>
          </w:p>
        </w:tc>
        <w:tc>
          <w:tcPr>
            <w:tcW w:w="1891" w:type="dxa"/>
          </w:tcPr>
          <w:p w:rsidR="00DE40AF" w:rsidRPr="00AE4B3C" w:rsidRDefault="00DE40AF" w:rsidP="004747C9">
            <w:pPr>
              <w:jc w:val="both"/>
              <w:rPr>
                <w:b/>
                <w:sz w:val="26"/>
                <w:szCs w:val="26"/>
              </w:rPr>
            </w:pPr>
            <w:r w:rsidRPr="00AE4B3C">
              <w:rPr>
                <w:b/>
                <w:sz w:val="26"/>
                <w:szCs w:val="26"/>
              </w:rPr>
              <w:t>Unsatisfactory</w:t>
            </w: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Colour</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Texture</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Taste</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Flavour</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blPrEx>
          <w:tblLook w:val="04A0" w:firstRow="1" w:lastRow="0" w:firstColumn="1" w:lastColumn="0" w:noHBand="0" w:noVBand="1"/>
        </w:tblPrEx>
        <w:tc>
          <w:tcPr>
            <w:tcW w:w="2580" w:type="dxa"/>
          </w:tcPr>
          <w:p w:rsidR="00DE40AF" w:rsidRPr="00AE4B3C" w:rsidRDefault="00DE40AF" w:rsidP="004747C9">
            <w:pPr>
              <w:jc w:val="both"/>
              <w:rPr>
                <w:sz w:val="26"/>
                <w:szCs w:val="26"/>
              </w:rPr>
            </w:pPr>
            <w:r w:rsidRPr="00AE4B3C">
              <w:rPr>
                <w:sz w:val="26"/>
                <w:szCs w:val="26"/>
              </w:rPr>
              <w:t>Over all acceptability</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bl>
    <w:p w:rsidR="00DE40AF" w:rsidRDefault="00DE40AF" w:rsidP="00DE40AF">
      <w:pPr>
        <w:spacing w:after="0" w:line="240" w:lineRule="auto"/>
        <w:jc w:val="center"/>
        <w:rPr>
          <w:rFonts w:ascii="Times New Roman" w:hAnsi="Times New Roman" w:cs="Times New Roman"/>
          <w:b/>
          <w:sz w:val="26"/>
          <w:szCs w:val="26"/>
        </w:rPr>
      </w:pPr>
      <w:r>
        <w:br/>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SECTION A</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Gender of Respondent: a. Male (  ) b. Female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Age range of Respondents: a. 20-30years (  ) b. 31-40years (  ) c. 41-50years (  ) d. 51-60years (  ) e. above 60 years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 xml:space="preserve">Marital status of the respondents: a. Married (  ) b. Single (  ) c. Divorced (  ) </w:t>
      </w:r>
      <w:r>
        <w:rPr>
          <w:rFonts w:ascii="Times New Roman" w:hAnsi="Times New Roman" w:cs="Times New Roman"/>
          <w:sz w:val="26"/>
          <w:szCs w:val="26"/>
        </w:rPr>
        <w:t xml:space="preserve"> </w:t>
      </w:r>
      <w:r w:rsidRPr="00AE4B3C">
        <w:rPr>
          <w:rFonts w:ascii="Times New Roman" w:hAnsi="Times New Roman" w:cs="Times New Roman"/>
          <w:sz w:val="26"/>
          <w:szCs w:val="26"/>
        </w:rPr>
        <w:t>d. Widowed (  )</w:t>
      </w:r>
    </w:p>
    <w:p w:rsidR="00DE40AF" w:rsidRPr="00AE4B3C" w:rsidRDefault="00DE40AF" w:rsidP="00DE40AF">
      <w:pPr>
        <w:numPr>
          <w:ilvl w:val="0"/>
          <w:numId w:val="12"/>
        </w:numPr>
        <w:spacing w:after="0" w:line="240" w:lineRule="auto"/>
        <w:ind w:left="360" w:hanging="360"/>
        <w:rPr>
          <w:rFonts w:ascii="Times New Roman" w:hAnsi="Times New Roman" w:cs="Times New Roman"/>
          <w:sz w:val="26"/>
          <w:szCs w:val="26"/>
        </w:rPr>
      </w:pPr>
      <w:r w:rsidRPr="00AE4B3C">
        <w:rPr>
          <w:rFonts w:ascii="Times New Roman" w:hAnsi="Times New Roman" w:cs="Times New Roman"/>
          <w:sz w:val="26"/>
          <w:szCs w:val="26"/>
        </w:rPr>
        <w:t xml:space="preserve">Educational background of the respondents: a. FSLC (  ) b. WASSCE/GCE/NECO (  ) </w:t>
      </w:r>
      <w:r>
        <w:rPr>
          <w:rFonts w:ascii="Times New Roman" w:hAnsi="Times New Roman" w:cs="Times New Roman"/>
          <w:sz w:val="26"/>
          <w:szCs w:val="26"/>
        </w:rPr>
        <w:br/>
      </w:r>
      <w:r w:rsidRPr="00AE4B3C">
        <w:rPr>
          <w:rFonts w:ascii="Times New Roman" w:hAnsi="Times New Roman" w:cs="Times New Roman"/>
          <w:sz w:val="26"/>
          <w:szCs w:val="26"/>
        </w:rPr>
        <w:t>c. OND/HND/BSC (  )</w:t>
      </w:r>
      <w:r>
        <w:rPr>
          <w:rFonts w:ascii="Times New Roman" w:hAnsi="Times New Roman" w:cs="Times New Roman"/>
          <w:sz w:val="26"/>
          <w:szCs w:val="26"/>
        </w:rPr>
        <w:t xml:space="preserve">  </w:t>
      </w:r>
      <w:r w:rsidRPr="00AE4B3C">
        <w:rPr>
          <w:rFonts w:ascii="Times New Roman" w:hAnsi="Times New Roman" w:cs="Times New Roman"/>
          <w:sz w:val="26"/>
          <w:szCs w:val="26"/>
        </w:rPr>
        <w:t xml:space="preserve">d. MSC/PGD/PHD (  ) e. OTHERS (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Category of respondents: a. Civil Servant (  ) b. Self</w:t>
      </w:r>
      <w:r>
        <w:rPr>
          <w:rFonts w:ascii="Times New Roman" w:hAnsi="Times New Roman" w:cs="Times New Roman"/>
          <w:sz w:val="26"/>
          <w:szCs w:val="26"/>
        </w:rPr>
        <w:t xml:space="preserve">-employed (  ) </w:t>
      </w:r>
      <w:r w:rsidRPr="00AE4B3C">
        <w:rPr>
          <w:rFonts w:ascii="Times New Roman" w:hAnsi="Times New Roman" w:cs="Times New Roman"/>
          <w:sz w:val="26"/>
          <w:szCs w:val="26"/>
        </w:rPr>
        <w:t>c. Students (  ) d. Unemployed (  )</w:t>
      </w:r>
    </w:p>
    <w:p w:rsidR="00DE40AF" w:rsidRDefault="00DE40AF" w:rsidP="00DE40AF">
      <w:pPr>
        <w:spacing w:after="0" w:line="240" w:lineRule="auto"/>
        <w:jc w:val="both"/>
        <w:rPr>
          <w:rFonts w:ascii="Times New Roman" w:hAnsi="Times New Roman" w:cs="Times New Roman"/>
          <w:b/>
          <w:sz w:val="26"/>
          <w:szCs w:val="26"/>
        </w:rPr>
      </w:pPr>
    </w:p>
    <w:p w:rsidR="00DE40AF" w:rsidRPr="00AE4B3C" w:rsidRDefault="00DE40AF" w:rsidP="00DE40AF">
      <w:pPr>
        <w:spacing w:after="0" w:line="240" w:lineRule="auto"/>
        <w:jc w:val="both"/>
        <w:rPr>
          <w:rFonts w:ascii="Times New Roman" w:hAnsi="Times New Roman" w:cs="Times New Roman"/>
          <w:b/>
          <w:sz w:val="26"/>
          <w:szCs w:val="26"/>
        </w:rPr>
      </w:pPr>
      <w:r w:rsidRPr="00AE4B3C">
        <w:rPr>
          <w:rFonts w:ascii="Times New Roman" w:hAnsi="Times New Roman" w:cs="Times New Roman"/>
          <w:b/>
          <w:sz w:val="26"/>
          <w:szCs w:val="26"/>
        </w:rPr>
        <w:t>SECTION B</w:t>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EVALUATION</w:t>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DE40AF" w:rsidRPr="00AE4B3C" w:rsidRDefault="00DE40AF" w:rsidP="00DE40AF">
      <w:pPr>
        <w:spacing w:after="0" w:line="240" w:lineRule="auto"/>
        <w:jc w:val="center"/>
        <w:rPr>
          <w:rFonts w:ascii="Times New Roman" w:hAnsi="Times New Roman" w:cs="Times New Roman"/>
          <w:b/>
          <w:sz w:val="26"/>
          <w:szCs w:val="26"/>
        </w:rPr>
      </w:pPr>
    </w:p>
    <w:p w:rsidR="00DE40AF" w:rsidRPr="00AE4B3C" w:rsidRDefault="00DE40AF" w:rsidP="00DE40AF">
      <w:pPr>
        <w:spacing w:after="0" w:line="240" w:lineRule="auto"/>
        <w:rPr>
          <w:rFonts w:ascii="Times New Roman" w:hAnsi="Times New Roman" w:cs="Times New Roman"/>
          <w:b/>
          <w:sz w:val="26"/>
          <w:szCs w:val="26"/>
        </w:rPr>
      </w:pPr>
      <w:r>
        <w:rPr>
          <w:rFonts w:ascii="Times New Roman" w:hAnsi="Times New Roman" w:cs="Times New Roman"/>
          <w:b/>
          <w:sz w:val="26"/>
          <w:szCs w:val="26"/>
        </w:rPr>
        <w:t>FISH (SMOKING)</w:t>
      </w:r>
    </w:p>
    <w:tbl>
      <w:tblPr>
        <w:tblStyle w:val="TableGrid"/>
        <w:tblW w:w="10294" w:type="dxa"/>
        <w:tblLook w:val="01E0" w:firstRow="1" w:lastRow="1" w:firstColumn="1" w:lastColumn="1" w:noHBand="0" w:noVBand="0"/>
      </w:tblPr>
      <w:tblGrid>
        <w:gridCol w:w="2580"/>
        <w:gridCol w:w="2102"/>
        <w:gridCol w:w="1592"/>
        <w:gridCol w:w="2129"/>
        <w:gridCol w:w="1891"/>
      </w:tblGrid>
      <w:tr w:rsidR="00DE40AF" w:rsidRPr="00AE4B3C" w:rsidTr="004747C9">
        <w:tc>
          <w:tcPr>
            <w:tcW w:w="2580" w:type="dxa"/>
          </w:tcPr>
          <w:p w:rsidR="00DE40AF" w:rsidRPr="00AE4B3C" w:rsidRDefault="00DE40AF" w:rsidP="004747C9">
            <w:pPr>
              <w:jc w:val="both"/>
              <w:rPr>
                <w:b/>
                <w:sz w:val="26"/>
                <w:szCs w:val="26"/>
              </w:rPr>
            </w:pPr>
            <w:r w:rsidRPr="00AE4B3C">
              <w:rPr>
                <w:b/>
                <w:sz w:val="26"/>
                <w:szCs w:val="26"/>
              </w:rPr>
              <w:t>Grade</w:t>
            </w:r>
          </w:p>
        </w:tc>
        <w:tc>
          <w:tcPr>
            <w:tcW w:w="2102" w:type="dxa"/>
          </w:tcPr>
          <w:p w:rsidR="00DE40AF" w:rsidRPr="00AE4B3C" w:rsidRDefault="00DE40AF" w:rsidP="004747C9">
            <w:pPr>
              <w:ind w:right="-108"/>
              <w:jc w:val="both"/>
              <w:rPr>
                <w:b/>
                <w:sz w:val="26"/>
                <w:szCs w:val="26"/>
              </w:rPr>
            </w:pPr>
            <w:r w:rsidRPr="00AE4B3C">
              <w:rPr>
                <w:b/>
                <w:sz w:val="26"/>
                <w:szCs w:val="26"/>
              </w:rPr>
              <w:t>Very satisfactory</w:t>
            </w:r>
          </w:p>
        </w:tc>
        <w:tc>
          <w:tcPr>
            <w:tcW w:w="1592" w:type="dxa"/>
          </w:tcPr>
          <w:p w:rsidR="00DE40AF" w:rsidRPr="00AE4B3C" w:rsidRDefault="00DE40AF" w:rsidP="004747C9">
            <w:pPr>
              <w:jc w:val="both"/>
              <w:rPr>
                <w:b/>
                <w:sz w:val="26"/>
                <w:szCs w:val="26"/>
              </w:rPr>
            </w:pPr>
            <w:r w:rsidRPr="00AE4B3C">
              <w:rPr>
                <w:b/>
                <w:sz w:val="26"/>
                <w:szCs w:val="26"/>
              </w:rPr>
              <w:t>Satisfactory</w:t>
            </w:r>
          </w:p>
        </w:tc>
        <w:tc>
          <w:tcPr>
            <w:tcW w:w="2129" w:type="dxa"/>
          </w:tcPr>
          <w:p w:rsidR="00DE40AF" w:rsidRPr="00AE4B3C" w:rsidRDefault="00DE40AF" w:rsidP="004747C9">
            <w:pPr>
              <w:ind w:right="-108"/>
              <w:jc w:val="both"/>
              <w:rPr>
                <w:b/>
                <w:sz w:val="26"/>
                <w:szCs w:val="26"/>
              </w:rPr>
            </w:pPr>
            <w:r w:rsidRPr="00AE4B3C">
              <w:rPr>
                <w:b/>
                <w:sz w:val="26"/>
                <w:szCs w:val="26"/>
              </w:rPr>
              <w:t>Fairly satisfactory</w:t>
            </w:r>
          </w:p>
        </w:tc>
        <w:tc>
          <w:tcPr>
            <w:tcW w:w="1891" w:type="dxa"/>
          </w:tcPr>
          <w:p w:rsidR="00DE40AF" w:rsidRPr="00AE4B3C" w:rsidRDefault="00DE40AF" w:rsidP="004747C9">
            <w:pPr>
              <w:jc w:val="both"/>
              <w:rPr>
                <w:b/>
                <w:sz w:val="26"/>
                <w:szCs w:val="26"/>
              </w:rPr>
            </w:pPr>
            <w:r w:rsidRPr="00AE4B3C">
              <w:rPr>
                <w:b/>
                <w:sz w:val="26"/>
                <w:szCs w:val="26"/>
              </w:rPr>
              <w:t>Unsatisfactory</w:t>
            </w: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Colour</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Texture</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Taste</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Flavour</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blPrEx>
          <w:tblLook w:val="04A0" w:firstRow="1" w:lastRow="0" w:firstColumn="1" w:lastColumn="0" w:noHBand="0" w:noVBand="1"/>
        </w:tblPrEx>
        <w:tc>
          <w:tcPr>
            <w:tcW w:w="2580" w:type="dxa"/>
          </w:tcPr>
          <w:p w:rsidR="00DE40AF" w:rsidRPr="00AE4B3C" w:rsidRDefault="00DE40AF" w:rsidP="004747C9">
            <w:pPr>
              <w:jc w:val="both"/>
              <w:rPr>
                <w:sz w:val="26"/>
                <w:szCs w:val="26"/>
              </w:rPr>
            </w:pPr>
            <w:r w:rsidRPr="00AE4B3C">
              <w:rPr>
                <w:sz w:val="26"/>
                <w:szCs w:val="26"/>
              </w:rPr>
              <w:t>Over all acceptability</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bl>
    <w:p w:rsidR="00DE40AF" w:rsidRDefault="00DE40AF" w:rsidP="00DE40AF">
      <w:pPr>
        <w:spacing w:after="0" w:line="240" w:lineRule="auto"/>
      </w:pPr>
    </w:p>
    <w:p w:rsidR="00DE40AF" w:rsidRDefault="00DE40AF" w:rsidP="00DE40AF">
      <w:r>
        <w:br w:type="page"/>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SECTION A</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Gender of Respondent: a. Male (  ) b. Female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Age range of Respondents: a. 20-30years (  ) b. 31-40years (  ) c. 41-50years (  ) d. 51-60years (  ) e. above 60 years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 xml:space="preserve">Marital status of the respondents: a. Married (  ) b. Single (  ) c. Divorced (  ) </w:t>
      </w:r>
      <w:r>
        <w:rPr>
          <w:rFonts w:ascii="Times New Roman" w:hAnsi="Times New Roman" w:cs="Times New Roman"/>
          <w:sz w:val="26"/>
          <w:szCs w:val="26"/>
        </w:rPr>
        <w:t xml:space="preserve"> </w:t>
      </w:r>
      <w:r w:rsidRPr="00AE4B3C">
        <w:rPr>
          <w:rFonts w:ascii="Times New Roman" w:hAnsi="Times New Roman" w:cs="Times New Roman"/>
          <w:sz w:val="26"/>
          <w:szCs w:val="26"/>
        </w:rPr>
        <w:t>d. Widowed (  )</w:t>
      </w:r>
    </w:p>
    <w:p w:rsidR="00DE40AF" w:rsidRPr="00AE4B3C" w:rsidRDefault="00DE40AF" w:rsidP="00DE40AF">
      <w:pPr>
        <w:numPr>
          <w:ilvl w:val="0"/>
          <w:numId w:val="12"/>
        </w:numPr>
        <w:spacing w:after="0" w:line="240" w:lineRule="auto"/>
        <w:ind w:left="360" w:hanging="360"/>
        <w:rPr>
          <w:rFonts w:ascii="Times New Roman" w:hAnsi="Times New Roman" w:cs="Times New Roman"/>
          <w:sz w:val="26"/>
          <w:szCs w:val="26"/>
        </w:rPr>
      </w:pPr>
      <w:r w:rsidRPr="00AE4B3C">
        <w:rPr>
          <w:rFonts w:ascii="Times New Roman" w:hAnsi="Times New Roman" w:cs="Times New Roman"/>
          <w:sz w:val="26"/>
          <w:szCs w:val="26"/>
        </w:rPr>
        <w:t xml:space="preserve">Educational background of the respondents: a. FSLC (  ) b. WASSCE/GCE/NECO (  ) </w:t>
      </w:r>
      <w:r>
        <w:rPr>
          <w:rFonts w:ascii="Times New Roman" w:hAnsi="Times New Roman" w:cs="Times New Roman"/>
          <w:sz w:val="26"/>
          <w:szCs w:val="26"/>
        </w:rPr>
        <w:br/>
      </w:r>
      <w:r w:rsidRPr="00AE4B3C">
        <w:rPr>
          <w:rFonts w:ascii="Times New Roman" w:hAnsi="Times New Roman" w:cs="Times New Roman"/>
          <w:sz w:val="26"/>
          <w:szCs w:val="26"/>
        </w:rPr>
        <w:t>c. OND/HND/BSC (  )</w:t>
      </w:r>
      <w:r>
        <w:rPr>
          <w:rFonts w:ascii="Times New Roman" w:hAnsi="Times New Roman" w:cs="Times New Roman"/>
          <w:sz w:val="26"/>
          <w:szCs w:val="26"/>
        </w:rPr>
        <w:t xml:space="preserve">  </w:t>
      </w:r>
      <w:r w:rsidRPr="00AE4B3C">
        <w:rPr>
          <w:rFonts w:ascii="Times New Roman" w:hAnsi="Times New Roman" w:cs="Times New Roman"/>
          <w:sz w:val="26"/>
          <w:szCs w:val="26"/>
        </w:rPr>
        <w:t xml:space="preserve">d. MSC/PGD/PHD (  ) e. OTHERS (  ) </w:t>
      </w:r>
    </w:p>
    <w:p w:rsidR="00DE40AF" w:rsidRPr="00AE4B3C" w:rsidRDefault="00DE40AF" w:rsidP="00DE40AF">
      <w:pPr>
        <w:numPr>
          <w:ilvl w:val="0"/>
          <w:numId w:val="12"/>
        </w:numPr>
        <w:spacing w:after="0" w:line="240" w:lineRule="auto"/>
        <w:ind w:left="360" w:hanging="360"/>
        <w:jc w:val="both"/>
        <w:rPr>
          <w:rFonts w:ascii="Times New Roman" w:hAnsi="Times New Roman" w:cs="Times New Roman"/>
          <w:sz w:val="26"/>
          <w:szCs w:val="26"/>
        </w:rPr>
      </w:pPr>
      <w:r w:rsidRPr="00AE4B3C">
        <w:rPr>
          <w:rFonts w:ascii="Times New Roman" w:hAnsi="Times New Roman" w:cs="Times New Roman"/>
          <w:sz w:val="26"/>
          <w:szCs w:val="26"/>
        </w:rPr>
        <w:t>Category of respondents: a. Civil Servant (  ) b. Self</w:t>
      </w:r>
      <w:r>
        <w:rPr>
          <w:rFonts w:ascii="Times New Roman" w:hAnsi="Times New Roman" w:cs="Times New Roman"/>
          <w:sz w:val="26"/>
          <w:szCs w:val="26"/>
        </w:rPr>
        <w:t xml:space="preserve">-employed (  ) </w:t>
      </w:r>
      <w:r w:rsidRPr="00AE4B3C">
        <w:rPr>
          <w:rFonts w:ascii="Times New Roman" w:hAnsi="Times New Roman" w:cs="Times New Roman"/>
          <w:sz w:val="26"/>
          <w:szCs w:val="26"/>
        </w:rPr>
        <w:t>c. Students (  ) d. Unemployed (  )</w:t>
      </w:r>
    </w:p>
    <w:p w:rsidR="00DE40AF" w:rsidRDefault="00DE40AF" w:rsidP="00DE40AF">
      <w:pPr>
        <w:spacing w:after="0" w:line="240" w:lineRule="auto"/>
        <w:jc w:val="both"/>
        <w:rPr>
          <w:rFonts w:ascii="Times New Roman" w:hAnsi="Times New Roman" w:cs="Times New Roman"/>
          <w:b/>
          <w:sz w:val="26"/>
          <w:szCs w:val="26"/>
        </w:rPr>
      </w:pPr>
    </w:p>
    <w:p w:rsidR="00DE40AF" w:rsidRPr="00AE4B3C" w:rsidRDefault="00DE40AF" w:rsidP="00DE40AF">
      <w:pPr>
        <w:spacing w:after="0" w:line="240" w:lineRule="auto"/>
        <w:jc w:val="both"/>
        <w:rPr>
          <w:rFonts w:ascii="Times New Roman" w:hAnsi="Times New Roman" w:cs="Times New Roman"/>
          <w:b/>
          <w:sz w:val="26"/>
          <w:szCs w:val="26"/>
        </w:rPr>
      </w:pPr>
      <w:r w:rsidRPr="00AE4B3C">
        <w:rPr>
          <w:rFonts w:ascii="Times New Roman" w:hAnsi="Times New Roman" w:cs="Times New Roman"/>
          <w:b/>
          <w:sz w:val="26"/>
          <w:szCs w:val="26"/>
        </w:rPr>
        <w:t>SECTION B</w:t>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EVALUATION</w:t>
      </w:r>
    </w:p>
    <w:p w:rsidR="00DE40AF" w:rsidRPr="00AE4B3C" w:rsidRDefault="00DE40AF" w:rsidP="00DE40AF">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DE40AF" w:rsidRPr="00AE4B3C" w:rsidRDefault="00DE40AF" w:rsidP="00DE40AF">
      <w:pPr>
        <w:spacing w:after="0" w:line="240" w:lineRule="auto"/>
        <w:jc w:val="center"/>
        <w:rPr>
          <w:rFonts w:ascii="Times New Roman" w:hAnsi="Times New Roman" w:cs="Times New Roman"/>
          <w:b/>
          <w:sz w:val="26"/>
          <w:szCs w:val="26"/>
        </w:rPr>
      </w:pPr>
    </w:p>
    <w:p w:rsidR="00DE40AF" w:rsidRPr="00AE4B3C" w:rsidRDefault="00DE40AF" w:rsidP="00DE40AF">
      <w:pPr>
        <w:spacing w:after="0" w:line="240" w:lineRule="auto"/>
        <w:rPr>
          <w:rFonts w:ascii="Times New Roman" w:hAnsi="Times New Roman" w:cs="Times New Roman"/>
          <w:b/>
          <w:sz w:val="26"/>
          <w:szCs w:val="26"/>
        </w:rPr>
      </w:pPr>
      <w:r>
        <w:rPr>
          <w:rFonts w:ascii="Times New Roman" w:hAnsi="Times New Roman" w:cs="Times New Roman"/>
          <w:b/>
          <w:sz w:val="26"/>
          <w:szCs w:val="26"/>
        </w:rPr>
        <w:t>FISH (SUNDRYING)</w:t>
      </w:r>
    </w:p>
    <w:tbl>
      <w:tblPr>
        <w:tblStyle w:val="TableGrid"/>
        <w:tblW w:w="10294" w:type="dxa"/>
        <w:tblLook w:val="01E0" w:firstRow="1" w:lastRow="1" w:firstColumn="1" w:lastColumn="1" w:noHBand="0" w:noVBand="0"/>
      </w:tblPr>
      <w:tblGrid>
        <w:gridCol w:w="2580"/>
        <w:gridCol w:w="2102"/>
        <w:gridCol w:w="1592"/>
        <w:gridCol w:w="2129"/>
        <w:gridCol w:w="1891"/>
      </w:tblGrid>
      <w:tr w:rsidR="00DE40AF" w:rsidRPr="00AE4B3C" w:rsidTr="004747C9">
        <w:tc>
          <w:tcPr>
            <w:tcW w:w="2580" w:type="dxa"/>
          </w:tcPr>
          <w:p w:rsidR="00DE40AF" w:rsidRPr="00AE4B3C" w:rsidRDefault="00DE40AF" w:rsidP="004747C9">
            <w:pPr>
              <w:jc w:val="both"/>
              <w:rPr>
                <w:b/>
                <w:sz w:val="26"/>
                <w:szCs w:val="26"/>
              </w:rPr>
            </w:pPr>
            <w:r w:rsidRPr="00AE4B3C">
              <w:rPr>
                <w:b/>
                <w:sz w:val="26"/>
                <w:szCs w:val="26"/>
              </w:rPr>
              <w:t>Grade</w:t>
            </w:r>
          </w:p>
        </w:tc>
        <w:tc>
          <w:tcPr>
            <w:tcW w:w="2102" w:type="dxa"/>
          </w:tcPr>
          <w:p w:rsidR="00DE40AF" w:rsidRPr="00AE4B3C" w:rsidRDefault="00DE40AF" w:rsidP="004747C9">
            <w:pPr>
              <w:ind w:right="-108"/>
              <w:jc w:val="both"/>
              <w:rPr>
                <w:b/>
                <w:sz w:val="26"/>
                <w:szCs w:val="26"/>
              </w:rPr>
            </w:pPr>
            <w:r w:rsidRPr="00AE4B3C">
              <w:rPr>
                <w:b/>
                <w:sz w:val="26"/>
                <w:szCs w:val="26"/>
              </w:rPr>
              <w:t>Very satisfactory</w:t>
            </w:r>
          </w:p>
        </w:tc>
        <w:tc>
          <w:tcPr>
            <w:tcW w:w="1592" w:type="dxa"/>
          </w:tcPr>
          <w:p w:rsidR="00DE40AF" w:rsidRPr="00AE4B3C" w:rsidRDefault="00DE40AF" w:rsidP="004747C9">
            <w:pPr>
              <w:jc w:val="both"/>
              <w:rPr>
                <w:b/>
                <w:sz w:val="26"/>
                <w:szCs w:val="26"/>
              </w:rPr>
            </w:pPr>
            <w:r w:rsidRPr="00AE4B3C">
              <w:rPr>
                <w:b/>
                <w:sz w:val="26"/>
                <w:szCs w:val="26"/>
              </w:rPr>
              <w:t>Satisfactory</w:t>
            </w:r>
          </w:p>
        </w:tc>
        <w:tc>
          <w:tcPr>
            <w:tcW w:w="2129" w:type="dxa"/>
          </w:tcPr>
          <w:p w:rsidR="00DE40AF" w:rsidRPr="00AE4B3C" w:rsidRDefault="00DE40AF" w:rsidP="004747C9">
            <w:pPr>
              <w:ind w:right="-108"/>
              <w:jc w:val="both"/>
              <w:rPr>
                <w:b/>
                <w:sz w:val="26"/>
                <w:szCs w:val="26"/>
              </w:rPr>
            </w:pPr>
            <w:r w:rsidRPr="00AE4B3C">
              <w:rPr>
                <w:b/>
                <w:sz w:val="26"/>
                <w:szCs w:val="26"/>
              </w:rPr>
              <w:t>Fairly satisfactory</w:t>
            </w:r>
          </w:p>
        </w:tc>
        <w:tc>
          <w:tcPr>
            <w:tcW w:w="1891" w:type="dxa"/>
          </w:tcPr>
          <w:p w:rsidR="00DE40AF" w:rsidRPr="00AE4B3C" w:rsidRDefault="00DE40AF" w:rsidP="004747C9">
            <w:pPr>
              <w:jc w:val="both"/>
              <w:rPr>
                <w:b/>
                <w:sz w:val="26"/>
                <w:szCs w:val="26"/>
              </w:rPr>
            </w:pPr>
            <w:r w:rsidRPr="00AE4B3C">
              <w:rPr>
                <w:b/>
                <w:sz w:val="26"/>
                <w:szCs w:val="26"/>
              </w:rPr>
              <w:t>Unsatisfactory</w:t>
            </w: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Colour</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Texture</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Taste</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c>
          <w:tcPr>
            <w:tcW w:w="2580" w:type="dxa"/>
          </w:tcPr>
          <w:p w:rsidR="00DE40AF" w:rsidRPr="00AE4B3C" w:rsidRDefault="00DE40AF" w:rsidP="004747C9">
            <w:pPr>
              <w:jc w:val="both"/>
              <w:rPr>
                <w:sz w:val="26"/>
                <w:szCs w:val="26"/>
              </w:rPr>
            </w:pPr>
            <w:r w:rsidRPr="00AE4B3C">
              <w:rPr>
                <w:sz w:val="26"/>
                <w:szCs w:val="26"/>
              </w:rPr>
              <w:t>Flavour</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r w:rsidR="00DE40AF" w:rsidRPr="00AE4B3C" w:rsidTr="004747C9">
        <w:tblPrEx>
          <w:tblLook w:val="04A0" w:firstRow="1" w:lastRow="0" w:firstColumn="1" w:lastColumn="0" w:noHBand="0" w:noVBand="1"/>
        </w:tblPrEx>
        <w:tc>
          <w:tcPr>
            <w:tcW w:w="2580" w:type="dxa"/>
          </w:tcPr>
          <w:p w:rsidR="00DE40AF" w:rsidRPr="00AE4B3C" w:rsidRDefault="00DE40AF" w:rsidP="004747C9">
            <w:pPr>
              <w:jc w:val="both"/>
              <w:rPr>
                <w:sz w:val="26"/>
                <w:szCs w:val="26"/>
              </w:rPr>
            </w:pPr>
            <w:r w:rsidRPr="00AE4B3C">
              <w:rPr>
                <w:sz w:val="26"/>
                <w:szCs w:val="26"/>
              </w:rPr>
              <w:t>Over all acceptability</w:t>
            </w:r>
          </w:p>
        </w:tc>
        <w:tc>
          <w:tcPr>
            <w:tcW w:w="2102" w:type="dxa"/>
          </w:tcPr>
          <w:p w:rsidR="00DE40AF" w:rsidRPr="00AE4B3C" w:rsidRDefault="00DE40AF" w:rsidP="004747C9">
            <w:pPr>
              <w:jc w:val="both"/>
              <w:rPr>
                <w:sz w:val="26"/>
                <w:szCs w:val="26"/>
              </w:rPr>
            </w:pPr>
          </w:p>
        </w:tc>
        <w:tc>
          <w:tcPr>
            <w:tcW w:w="1592" w:type="dxa"/>
          </w:tcPr>
          <w:p w:rsidR="00DE40AF" w:rsidRPr="00AE4B3C" w:rsidRDefault="00DE40AF" w:rsidP="004747C9">
            <w:pPr>
              <w:jc w:val="both"/>
              <w:rPr>
                <w:sz w:val="26"/>
                <w:szCs w:val="26"/>
              </w:rPr>
            </w:pPr>
          </w:p>
        </w:tc>
        <w:tc>
          <w:tcPr>
            <w:tcW w:w="2129" w:type="dxa"/>
          </w:tcPr>
          <w:p w:rsidR="00DE40AF" w:rsidRPr="00AE4B3C" w:rsidRDefault="00DE40AF" w:rsidP="004747C9">
            <w:pPr>
              <w:jc w:val="both"/>
              <w:rPr>
                <w:sz w:val="26"/>
                <w:szCs w:val="26"/>
              </w:rPr>
            </w:pPr>
          </w:p>
        </w:tc>
        <w:tc>
          <w:tcPr>
            <w:tcW w:w="1891" w:type="dxa"/>
          </w:tcPr>
          <w:p w:rsidR="00DE40AF" w:rsidRPr="00AE4B3C" w:rsidRDefault="00DE40AF" w:rsidP="004747C9">
            <w:pPr>
              <w:jc w:val="both"/>
              <w:rPr>
                <w:sz w:val="26"/>
                <w:szCs w:val="26"/>
              </w:rPr>
            </w:pPr>
          </w:p>
        </w:tc>
      </w:tr>
    </w:tbl>
    <w:p w:rsidR="00DE40AF" w:rsidRDefault="00DE40AF" w:rsidP="00DE40AF">
      <w:pPr>
        <w:spacing w:after="0" w:line="240" w:lineRule="auto"/>
      </w:pPr>
    </w:p>
    <w:p w:rsidR="00DE40AF" w:rsidRDefault="00DE40AF" w:rsidP="00DE40AF">
      <w:pPr>
        <w:spacing w:after="0" w:line="240" w:lineRule="auto"/>
      </w:pPr>
    </w:p>
    <w:p w:rsidR="00486DA7" w:rsidRPr="00AE4B3C" w:rsidRDefault="00486DA7" w:rsidP="00DE40AF">
      <w:pPr>
        <w:spacing w:line="276" w:lineRule="auto"/>
        <w:jc w:val="both"/>
        <w:rPr>
          <w:rFonts w:ascii="Times New Roman" w:hAnsi="Times New Roman" w:cs="Times New Roman"/>
          <w:b/>
          <w:sz w:val="26"/>
          <w:szCs w:val="26"/>
        </w:rPr>
      </w:pPr>
    </w:p>
    <w:sectPr w:rsidR="00486DA7" w:rsidRPr="00AE4B3C" w:rsidSect="008A7284">
      <w:footerReference w:type="default" r:id="rId17"/>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0BC" w:rsidRDefault="00A720BC" w:rsidP="00762CB6">
      <w:pPr>
        <w:spacing w:after="0" w:line="240" w:lineRule="auto"/>
      </w:pPr>
      <w:r>
        <w:separator/>
      </w:r>
    </w:p>
  </w:endnote>
  <w:endnote w:type="continuationSeparator" w:id="0">
    <w:p w:rsidR="00A720BC" w:rsidRDefault="00A720BC" w:rsidP="0076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9"/>
      <w:docPartObj>
        <w:docPartGallery w:val="Page Numbers (Bottom of Page)"/>
        <w:docPartUnique/>
      </w:docPartObj>
    </w:sdtPr>
    <w:sdtEndPr/>
    <w:sdtContent>
      <w:p w:rsidR="008A7284" w:rsidRDefault="008A7284">
        <w:pPr>
          <w:pStyle w:val="Footer"/>
          <w:jc w:val="center"/>
        </w:pPr>
        <w:r>
          <w:fldChar w:fldCharType="begin"/>
        </w:r>
        <w:r>
          <w:instrText xml:space="preserve"> PAGE   \* MERGEFORMAT </w:instrText>
        </w:r>
        <w:r>
          <w:fldChar w:fldCharType="separate"/>
        </w:r>
        <w:r w:rsidR="00A720BC">
          <w:rPr>
            <w:noProof/>
          </w:rPr>
          <w:t>1</w:t>
        </w:r>
        <w:r>
          <w:rPr>
            <w:noProof/>
          </w:rPr>
          <w:fldChar w:fldCharType="end"/>
        </w:r>
      </w:p>
    </w:sdtContent>
  </w:sdt>
  <w:p w:rsidR="008A7284" w:rsidRDefault="008A7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0BC" w:rsidRDefault="00A720BC" w:rsidP="00762CB6">
      <w:pPr>
        <w:spacing w:after="0" w:line="240" w:lineRule="auto"/>
      </w:pPr>
      <w:r>
        <w:separator/>
      </w:r>
    </w:p>
  </w:footnote>
  <w:footnote w:type="continuationSeparator" w:id="0">
    <w:p w:rsidR="00A720BC" w:rsidRDefault="00A720BC" w:rsidP="00762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C7B"/>
    <w:multiLevelType w:val="hybridMultilevel"/>
    <w:tmpl w:val="455E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41A45"/>
    <w:multiLevelType w:val="hybridMultilevel"/>
    <w:tmpl w:val="A3C6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A63F8"/>
    <w:multiLevelType w:val="hybridMultilevel"/>
    <w:tmpl w:val="8DD006FE"/>
    <w:lvl w:ilvl="0" w:tplc="52E80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15664"/>
    <w:multiLevelType w:val="hybridMultilevel"/>
    <w:tmpl w:val="298C3D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51F4B"/>
    <w:multiLevelType w:val="hybridMultilevel"/>
    <w:tmpl w:val="DAD8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13141"/>
    <w:multiLevelType w:val="multilevel"/>
    <w:tmpl w:val="85F2262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254177C2"/>
    <w:multiLevelType w:val="hybridMultilevel"/>
    <w:tmpl w:val="957E9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94EC7"/>
    <w:multiLevelType w:val="multilevel"/>
    <w:tmpl w:val="BA1443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6CE5D66"/>
    <w:multiLevelType w:val="hybridMultilevel"/>
    <w:tmpl w:val="94B0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9764D"/>
    <w:multiLevelType w:val="multilevel"/>
    <w:tmpl w:val="5A668D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2827349"/>
    <w:multiLevelType w:val="multilevel"/>
    <w:tmpl w:val="0C9E6F96"/>
    <w:lvl w:ilvl="0">
      <w:start w:val="3"/>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E4A25"/>
    <w:multiLevelType w:val="hybridMultilevel"/>
    <w:tmpl w:val="4718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F25E1"/>
    <w:multiLevelType w:val="hybridMultilevel"/>
    <w:tmpl w:val="A1A82DB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9"/>
  </w:num>
  <w:num w:numId="6">
    <w:abstractNumId w:val="8"/>
  </w:num>
  <w:num w:numId="7">
    <w:abstractNumId w:val="0"/>
  </w:num>
  <w:num w:numId="8">
    <w:abstractNumId w:val="5"/>
  </w:num>
  <w:num w:numId="9">
    <w:abstractNumId w:val="7"/>
  </w:num>
  <w:num w:numId="10">
    <w:abstractNumId w:val="11"/>
  </w:num>
  <w:num w:numId="11">
    <w:abstractNumId w:val="2"/>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8F"/>
    <w:rsid w:val="00010CE1"/>
    <w:rsid w:val="00016E5E"/>
    <w:rsid w:val="00021EF2"/>
    <w:rsid w:val="00026162"/>
    <w:rsid w:val="000315E6"/>
    <w:rsid w:val="00034D10"/>
    <w:rsid w:val="0004460B"/>
    <w:rsid w:val="00051488"/>
    <w:rsid w:val="00051878"/>
    <w:rsid w:val="0005232D"/>
    <w:rsid w:val="00070367"/>
    <w:rsid w:val="00070E46"/>
    <w:rsid w:val="00076007"/>
    <w:rsid w:val="00084E76"/>
    <w:rsid w:val="00085188"/>
    <w:rsid w:val="00095437"/>
    <w:rsid w:val="000A1025"/>
    <w:rsid w:val="000A10AE"/>
    <w:rsid w:val="000B2558"/>
    <w:rsid w:val="000B67FD"/>
    <w:rsid w:val="000B70D8"/>
    <w:rsid w:val="000C23FD"/>
    <w:rsid w:val="000C6628"/>
    <w:rsid w:val="000C7F82"/>
    <w:rsid w:val="000D6280"/>
    <w:rsid w:val="000E0837"/>
    <w:rsid w:val="000E43FD"/>
    <w:rsid w:val="000F29ED"/>
    <w:rsid w:val="000F3D3E"/>
    <w:rsid w:val="000F5AC3"/>
    <w:rsid w:val="000F67CB"/>
    <w:rsid w:val="000F68B0"/>
    <w:rsid w:val="000F7E1F"/>
    <w:rsid w:val="00102A09"/>
    <w:rsid w:val="00115BD5"/>
    <w:rsid w:val="00115FF3"/>
    <w:rsid w:val="00120D2D"/>
    <w:rsid w:val="001222AD"/>
    <w:rsid w:val="00127589"/>
    <w:rsid w:val="001350CF"/>
    <w:rsid w:val="001504C8"/>
    <w:rsid w:val="00155233"/>
    <w:rsid w:val="00155274"/>
    <w:rsid w:val="001609AD"/>
    <w:rsid w:val="0016752C"/>
    <w:rsid w:val="001760E3"/>
    <w:rsid w:val="00191DF1"/>
    <w:rsid w:val="001A33BE"/>
    <w:rsid w:val="001A7D0A"/>
    <w:rsid w:val="001B705C"/>
    <w:rsid w:val="001C0C54"/>
    <w:rsid w:val="001C27B1"/>
    <w:rsid w:val="001D5F55"/>
    <w:rsid w:val="001E2CCF"/>
    <w:rsid w:val="001E5A9F"/>
    <w:rsid w:val="001F2D50"/>
    <w:rsid w:val="001F445D"/>
    <w:rsid w:val="001F465C"/>
    <w:rsid w:val="001F7410"/>
    <w:rsid w:val="00216DCE"/>
    <w:rsid w:val="00217089"/>
    <w:rsid w:val="00232740"/>
    <w:rsid w:val="00236AA2"/>
    <w:rsid w:val="00254652"/>
    <w:rsid w:val="002720C7"/>
    <w:rsid w:val="002740B9"/>
    <w:rsid w:val="00274711"/>
    <w:rsid w:val="00283F24"/>
    <w:rsid w:val="002846B9"/>
    <w:rsid w:val="002848CF"/>
    <w:rsid w:val="00285D1F"/>
    <w:rsid w:val="00286D7A"/>
    <w:rsid w:val="00286E84"/>
    <w:rsid w:val="002908DF"/>
    <w:rsid w:val="002949F2"/>
    <w:rsid w:val="0029797B"/>
    <w:rsid w:val="002B2F36"/>
    <w:rsid w:val="002C3E97"/>
    <w:rsid w:val="002D181E"/>
    <w:rsid w:val="002D46AA"/>
    <w:rsid w:val="002D5A33"/>
    <w:rsid w:val="002D70E9"/>
    <w:rsid w:val="002F32BB"/>
    <w:rsid w:val="00303982"/>
    <w:rsid w:val="00313338"/>
    <w:rsid w:val="00330EC2"/>
    <w:rsid w:val="00332856"/>
    <w:rsid w:val="00336008"/>
    <w:rsid w:val="0033749C"/>
    <w:rsid w:val="00340405"/>
    <w:rsid w:val="00342C8F"/>
    <w:rsid w:val="00344449"/>
    <w:rsid w:val="00347111"/>
    <w:rsid w:val="00357B31"/>
    <w:rsid w:val="00362721"/>
    <w:rsid w:val="00364D78"/>
    <w:rsid w:val="003652BD"/>
    <w:rsid w:val="0038357F"/>
    <w:rsid w:val="00395E44"/>
    <w:rsid w:val="003962D9"/>
    <w:rsid w:val="003A1E35"/>
    <w:rsid w:val="003A71E0"/>
    <w:rsid w:val="003B265E"/>
    <w:rsid w:val="003C06F2"/>
    <w:rsid w:val="003D5FDA"/>
    <w:rsid w:val="003D6266"/>
    <w:rsid w:val="003E7D13"/>
    <w:rsid w:val="003F3944"/>
    <w:rsid w:val="003F6BFA"/>
    <w:rsid w:val="003F73DB"/>
    <w:rsid w:val="004014CD"/>
    <w:rsid w:val="0041712A"/>
    <w:rsid w:val="0041765A"/>
    <w:rsid w:val="0042283E"/>
    <w:rsid w:val="00424E50"/>
    <w:rsid w:val="00426DBC"/>
    <w:rsid w:val="00427C9B"/>
    <w:rsid w:val="00431550"/>
    <w:rsid w:val="004361A4"/>
    <w:rsid w:val="00441285"/>
    <w:rsid w:val="00453AF2"/>
    <w:rsid w:val="00454134"/>
    <w:rsid w:val="00457D10"/>
    <w:rsid w:val="004603A2"/>
    <w:rsid w:val="00460E90"/>
    <w:rsid w:val="00464E49"/>
    <w:rsid w:val="00465E95"/>
    <w:rsid w:val="004747C9"/>
    <w:rsid w:val="004774A3"/>
    <w:rsid w:val="00485FC3"/>
    <w:rsid w:val="00486DA7"/>
    <w:rsid w:val="004913E4"/>
    <w:rsid w:val="00496777"/>
    <w:rsid w:val="004A0C1A"/>
    <w:rsid w:val="004A73A7"/>
    <w:rsid w:val="004B426F"/>
    <w:rsid w:val="004B63E6"/>
    <w:rsid w:val="004B72F4"/>
    <w:rsid w:val="004B732E"/>
    <w:rsid w:val="004C0466"/>
    <w:rsid w:val="004C3CC3"/>
    <w:rsid w:val="004D1875"/>
    <w:rsid w:val="004D488C"/>
    <w:rsid w:val="004E20B3"/>
    <w:rsid w:val="004E424E"/>
    <w:rsid w:val="004E73B0"/>
    <w:rsid w:val="004F3435"/>
    <w:rsid w:val="004F7C55"/>
    <w:rsid w:val="00512E88"/>
    <w:rsid w:val="00514BD9"/>
    <w:rsid w:val="00522969"/>
    <w:rsid w:val="00522ECC"/>
    <w:rsid w:val="0053445A"/>
    <w:rsid w:val="0053612A"/>
    <w:rsid w:val="00536F4F"/>
    <w:rsid w:val="00553CC9"/>
    <w:rsid w:val="00554521"/>
    <w:rsid w:val="00561BD8"/>
    <w:rsid w:val="00562422"/>
    <w:rsid w:val="00564CEC"/>
    <w:rsid w:val="00565FD4"/>
    <w:rsid w:val="00572FEE"/>
    <w:rsid w:val="00581CC7"/>
    <w:rsid w:val="005841F6"/>
    <w:rsid w:val="005853B4"/>
    <w:rsid w:val="005860F4"/>
    <w:rsid w:val="00586D32"/>
    <w:rsid w:val="00590DDE"/>
    <w:rsid w:val="00592659"/>
    <w:rsid w:val="005A2C7B"/>
    <w:rsid w:val="005A76E2"/>
    <w:rsid w:val="005B1A12"/>
    <w:rsid w:val="005C0768"/>
    <w:rsid w:val="005D2A04"/>
    <w:rsid w:val="005D4FAC"/>
    <w:rsid w:val="005D54FB"/>
    <w:rsid w:val="005E6DAB"/>
    <w:rsid w:val="005F0600"/>
    <w:rsid w:val="005F7F41"/>
    <w:rsid w:val="00602BD1"/>
    <w:rsid w:val="00603871"/>
    <w:rsid w:val="00605F36"/>
    <w:rsid w:val="006112B4"/>
    <w:rsid w:val="00626961"/>
    <w:rsid w:val="00630C36"/>
    <w:rsid w:val="0063431A"/>
    <w:rsid w:val="00656E83"/>
    <w:rsid w:val="00661D2C"/>
    <w:rsid w:val="00663173"/>
    <w:rsid w:val="00666AE9"/>
    <w:rsid w:val="006748F9"/>
    <w:rsid w:val="00681CF8"/>
    <w:rsid w:val="006A20B4"/>
    <w:rsid w:val="006A5BCF"/>
    <w:rsid w:val="006B5D58"/>
    <w:rsid w:val="006D36CA"/>
    <w:rsid w:val="006E0214"/>
    <w:rsid w:val="006E3BAB"/>
    <w:rsid w:val="006F0635"/>
    <w:rsid w:val="006F516D"/>
    <w:rsid w:val="007047C9"/>
    <w:rsid w:val="00705B7B"/>
    <w:rsid w:val="0071092A"/>
    <w:rsid w:val="00713D59"/>
    <w:rsid w:val="00726CD5"/>
    <w:rsid w:val="0073323F"/>
    <w:rsid w:val="0074660B"/>
    <w:rsid w:val="0075069C"/>
    <w:rsid w:val="0075128E"/>
    <w:rsid w:val="00760558"/>
    <w:rsid w:val="00762CB6"/>
    <w:rsid w:val="00777956"/>
    <w:rsid w:val="00795F30"/>
    <w:rsid w:val="007A1274"/>
    <w:rsid w:val="007A5045"/>
    <w:rsid w:val="007A7814"/>
    <w:rsid w:val="007B3792"/>
    <w:rsid w:val="007B3B03"/>
    <w:rsid w:val="007B57C0"/>
    <w:rsid w:val="007B6B16"/>
    <w:rsid w:val="007B7A44"/>
    <w:rsid w:val="007C01F4"/>
    <w:rsid w:val="007C1038"/>
    <w:rsid w:val="007D2CA2"/>
    <w:rsid w:val="007D2CDB"/>
    <w:rsid w:val="007D6888"/>
    <w:rsid w:val="007E0153"/>
    <w:rsid w:val="007E0B76"/>
    <w:rsid w:val="007E4A44"/>
    <w:rsid w:val="007F10DF"/>
    <w:rsid w:val="007F3569"/>
    <w:rsid w:val="007F429D"/>
    <w:rsid w:val="007F4927"/>
    <w:rsid w:val="007F7C0F"/>
    <w:rsid w:val="0080676B"/>
    <w:rsid w:val="008137AD"/>
    <w:rsid w:val="00822E16"/>
    <w:rsid w:val="00823B1F"/>
    <w:rsid w:val="00827BDB"/>
    <w:rsid w:val="00832B74"/>
    <w:rsid w:val="00836591"/>
    <w:rsid w:val="008412D2"/>
    <w:rsid w:val="00861A98"/>
    <w:rsid w:val="00863CA1"/>
    <w:rsid w:val="008659EB"/>
    <w:rsid w:val="00874161"/>
    <w:rsid w:val="00874D15"/>
    <w:rsid w:val="0087617F"/>
    <w:rsid w:val="00891889"/>
    <w:rsid w:val="00892710"/>
    <w:rsid w:val="0089394E"/>
    <w:rsid w:val="008944AC"/>
    <w:rsid w:val="00897B9F"/>
    <w:rsid w:val="008A515E"/>
    <w:rsid w:val="008A66E4"/>
    <w:rsid w:val="008A6A4A"/>
    <w:rsid w:val="008A7284"/>
    <w:rsid w:val="008B1C62"/>
    <w:rsid w:val="008C336E"/>
    <w:rsid w:val="008D5F0D"/>
    <w:rsid w:val="008E1721"/>
    <w:rsid w:val="008E4DA4"/>
    <w:rsid w:val="008F5332"/>
    <w:rsid w:val="0090161B"/>
    <w:rsid w:val="00901D95"/>
    <w:rsid w:val="00904066"/>
    <w:rsid w:val="00916CD3"/>
    <w:rsid w:val="009214CA"/>
    <w:rsid w:val="00933C2E"/>
    <w:rsid w:val="00935394"/>
    <w:rsid w:val="00935F9F"/>
    <w:rsid w:val="00942FED"/>
    <w:rsid w:val="00945AF5"/>
    <w:rsid w:val="00946ACB"/>
    <w:rsid w:val="0095039F"/>
    <w:rsid w:val="00950458"/>
    <w:rsid w:val="00954868"/>
    <w:rsid w:val="00966062"/>
    <w:rsid w:val="009674AE"/>
    <w:rsid w:val="009725AF"/>
    <w:rsid w:val="00972963"/>
    <w:rsid w:val="00986A6B"/>
    <w:rsid w:val="00990BC6"/>
    <w:rsid w:val="00992640"/>
    <w:rsid w:val="009B5249"/>
    <w:rsid w:val="009B6FFA"/>
    <w:rsid w:val="009C1679"/>
    <w:rsid w:val="009C1752"/>
    <w:rsid w:val="009C40A3"/>
    <w:rsid w:val="009C649F"/>
    <w:rsid w:val="009D212D"/>
    <w:rsid w:val="009D798F"/>
    <w:rsid w:val="009D7B25"/>
    <w:rsid w:val="009E4BFA"/>
    <w:rsid w:val="009F00CA"/>
    <w:rsid w:val="009F179E"/>
    <w:rsid w:val="009F3106"/>
    <w:rsid w:val="009F546F"/>
    <w:rsid w:val="009F5677"/>
    <w:rsid w:val="00A00BD9"/>
    <w:rsid w:val="00A023AB"/>
    <w:rsid w:val="00A06590"/>
    <w:rsid w:val="00A2270E"/>
    <w:rsid w:val="00A23B81"/>
    <w:rsid w:val="00A2664C"/>
    <w:rsid w:val="00A30EAD"/>
    <w:rsid w:val="00A35128"/>
    <w:rsid w:val="00A40A0E"/>
    <w:rsid w:val="00A43D35"/>
    <w:rsid w:val="00A44672"/>
    <w:rsid w:val="00A44B11"/>
    <w:rsid w:val="00A51F2B"/>
    <w:rsid w:val="00A64F18"/>
    <w:rsid w:val="00A720BC"/>
    <w:rsid w:val="00A722C4"/>
    <w:rsid w:val="00A755EE"/>
    <w:rsid w:val="00A81486"/>
    <w:rsid w:val="00AA33CB"/>
    <w:rsid w:val="00AA6874"/>
    <w:rsid w:val="00AB29F7"/>
    <w:rsid w:val="00AD15FD"/>
    <w:rsid w:val="00AE2AE3"/>
    <w:rsid w:val="00AE4B3C"/>
    <w:rsid w:val="00AE74AC"/>
    <w:rsid w:val="00AF1201"/>
    <w:rsid w:val="00AF231F"/>
    <w:rsid w:val="00AF2A16"/>
    <w:rsid w:val="00B101F9"/>
    <w:rsid w:val="00B11C60"/>
    <w:rsid w:val="00B1503F"/>
    <w:rsid w:val="00B17BC1"/>
    <w:rsid w:val="00B2441A"/>
    <w:rsid w:val="00B25B2E"/>
    <w:rsid w:val="00B3023A"/>
    <w:rsid w:val="00B33162"/>
    <w:rsid w:val="00B36948"/>
    <w:rsid w:val="00B41754"/>
    <w:rsid w:val="00B41CFA"/>
    <w:rsid w:val="00B41F69"/>
    <w:rsid w:val="00B421D7"/>
    <w:rsid w:val="00B46555"/>
    <w:rsid w:val="00B506C5"/>
    <w:rsid w:val="00B57741"/>
    <w:rsid w:val="00B57FC6"/>
    <w:rsid w:val="00B60668"/>
    <w:rsid w:val="00B675F1"/>
    <w:rsid w:val="00B7318D"/>
    <w:rsid w:val="00B76745"/>
    <w:rsid w:val="00B83673"/>
    <w:rsid w:val="00B84A7C"/>
    <w:rsid w:val="00B92997"/>
    <w:rsid w:val="00B93865"/>
    <w:rsid w:val="00BB2FF7"/>
    <w:rsid w:val="00BB3687"/>
    <w:rsid w:val="00BB3979"/>
    <w:rsid w:val="00BC22D2"/>
    <w:rsid w:val="00BC4BDE"/>
    <w:rsid w:val="00BD1433"/>
    <w:rsid w:val="00BE0FD6"/>
    <w:rsid w:val="00BE4119"/>
    <w:rsid w:val="00BE4BEA"/>
    <w:rsid w:val="00BE6D34"/>
    <w:rsid w:val="00BE7E68"/>
    <w:rsid w:val="00BF0F36"/>
    <w:rsid w:val="00C0222C"/>
    <w:rsid w:val="00C02234"/>
    <w:rsid w:val="00C1468B"/>
    <w:rsid w:val="00C20992"/>
    <w:rsid w:val="00C333CD"/>
    <w:rsid w:val="00C36676"/>
    <w:rsid w:val="00C448E2"/>
    <w:rsid w:val="00C45DF2"/>
    <w:rsid w:val="00C54E1D"/>
    <w:rsid w:val="00C556D8"/>
    <w:rsid w:val="00C56F82"/>
    <w:rsid w:val="00C6363B"/>
    <w:rsid w:val="00C63FB8"/>
    <w:rsid w:val="00C6401D"/>
    <w:rsid w:val="00C653F3"/>
    <w:rsid w:val="00C76336"/>
    <w:rsid w:val="00C773B3"/>
    <w:rsid w:val="00C778A3"/>
    <w:rsid w:val="00C87195"/>
    <w:rsid w:val="00C97FB1"/>
    <w:rsid w:val="00CB2A83"/>
    <w:rsid w:val="00CB4B93"/>
    <w:rsid w:val="00CC1CDF"/>
    <w:rsid w:val="00CC5D94"/>
    <w:rsid w:val="00CC69C6"/>
    <w:rsid w:val="00CD3DDF"/>
    <w:rsid w:val="00CD6A2C"/>
    <w:rsid w:val="00CE092E"/>
    <w:rsid w:val="00CE2624"/>
    <w:rsid w:val="00CE577D"/>
    <w:rsid w:val="00CE78BA"/>
    <w:rsid w:val="00CF4E6E"/>
    <w:rsid w:val="00CF5359"/>
    <w:rsid w:val="00D00C28"/>
    <w:rsid w:val="00D01EB9"/>
    <w:rsid w:val="00D13214"/>
    <w:rsid w:val="00D16A8F"/>
    <w:rsid w:val="00D171F6"/>
    <w:rsid w:val="00D20D9E"/>
    <w:rsid w:val="00D20F06"/>
    <w:rsid w:val="00D22B69"/>
    <w:rsid w:val="00D24810"/>
    <w:rsid w:val="00D2737F"/>
    <w:rsid w:val="00D33DAE"/>
    <w:rsid w:val="00D350E4"/>
    <w:rsid w:val="00D50587"/>
    <w:rsid w:val="00D63267"/>
    <w:rsid w:val="00D7029E"/>
    <w:rsid w:val="00D82553"/>
    <w:rsid w:val="00D84CA0"/>
    <w:rsid w:val="00D87489"/>
    <w:rsid w:val="00D919F2"/>
    <w:rsid w:val="00D91D80"/>
    <w:rsid w:val="00D94A81"/>
    <w:rsid w:val="00D97996"/>
    <w:rsid w:val="00DA1D8F"/>
    <w:rsid w:val="00DB4C18"/>
    <w:rsid w:val="00DC1D3B"/>
    <w:rsid w:val="00DD02AC"/>
    <w:rsid w:val="00DD47F1"/>
    <w:rsid w:val="00DE01CA"/>
    <w:rsid w:val="00DE40AF"/>
    <w:rsid w:val="00DF1611"/>
    <w:rsid w:val="00E02708"/>
    <w:rsid w:val="00E02ECC"/>
    <w:rsid w:val="00E04713"/>
    <w:rsid w:val="00E10935"/>
    <w:rsid w:val="00E112CE"/>
    <w:rsid w:val="00E13D23"/>
    <w:rsid w:val="00E1551F"/>
    <w:rsid w:val="00E220D6"/>
    <w:rsid w:val="00E2786C"/>
    <w:rsid w:val="00E27884"/>
    <w:rsid w:val="00E30C35"/>
    <w:rsid w:val="00E314CA"/>
    <w:rsid w:val="00E329F3"/>
    <w:rsid w:val="00E32E75"/>
    <w:rsid w:val="00E4473A"/>
    <w:rsid w:val="00E5620F"/>
    <w:rsid w:val="00E570B4"/>
    <w:rsid w:val="00E611B7"/>
    <w:rsid w:val="00E61EAD"/>
    <w:rsid w:val="00E6352F"/>
    <w:rsid w:val="00E64382"/>
    <w:rsid w:val="00E647F7"/>
    <w:rsid w:val="00E7165F"/>
    <w:rsid w:val="00E8043A"/>
    <w:rsid w:val="00E84106"/>
    <w:rsid w:val="00E9643E"/>
    <w:rsid w:val="00EA0ECF"/>
    <w:rsid w:val="00EA1F83"/>
    <w:rsid w:val="00EA2CD7"/>
    <w:rsid w:val="00EA5772"/>
    <w:rsid w:val="00EB512E"/>
    <w:rsid w:val="00EB6EF0"/>
    <w:rsid w:val="00EC0238"/>
    <w:rsid w:val="00EC034E"/>
    <w:rsid w:val="00EC74DF"/>
    <w:rsid w:val="00EC7784"/>
    <w:rsid w:val="00ED14B1"/>
    <w:rsid w:val="00ED1B9E"/>
    <w:rsid w:val="00ED4558"/>
    <w:rsid w:val="00ED4BAD"/>
    <w:rsid w:val="00EE691A"/>
    <w:rsid w:val="00EE6B3D"/>
    <w:rsid w:val="00EF43A0"/>
    <w:rsid w:val="00F02AC9"/>
    <w:rsid w:val="00F07640"/>
    <w:rsid w:val="00F11A99"/>
    <w:rsid w:val="00F175A7"/>
    <w:rsid w:val="00F237D6"/>
    <w:rsid w:val="00F2733F"/>
    <w:rsid w:val="00F33C2A"/>
    <w:rsid w:val="00F50E05"/>
    <w:rsid w:val="00F55EC2"/>
    <w:rsid w:val="00F60BEB"/>
    <w:rsid w:val="00F678D3"/>
    <w:rsid w:val="00F75447"/>
    <w:rsid w:val="00F9342E"/>
    <w:rsid w:val="00FA2A1D"/>
    <w:rsid w:val="00FB3EA4"/>
    <w:rsid w:val="00FB42E8"/>
    <w:rsid w:val="00FC4E21"/>
    <w:rsid w:val="00FD0735"/>
    <w:rsid w:val="00FD6085"/>
    <w:rsid w:val="00FE14ED"/>
    <w:rsid w:val="00FF3EFE"/>
    <w:rsid w:val="00FF60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E0A42-A041-4033-A48A-523701A4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D59"/>
    <w:rPr>
      <w:color w:val="0563C1" w:themeColor="hyperlink"/>
      <w:u w:val="single"/>
    </w:rPr>
  </w:style>
  <w:style w:type="paragraph" w:styleId="ListParagraph">
    <w:name w:val="List Paragraph"/>
    <w:basedOn w:val="Normal"/>
    <w:uiPriority w:val="34"/>
    <w:qFormat/>
    <w:rsid w:val="00BC4BDE"/>
    <w:pPr>
      <w:ind w:left="720"/>
      <w:contextualSpacing/>
    </w:pPr>
  </w:style>
  <w:style w:type="paragraph" w:styleId="BalloonText">
    <w:name w:val="Balloon Text"/>
    <w:basedOn w:val="Normal"/>
    <w:link w:val="BalloonTextChar"/>
    <w:uiPriority w:val="99"/>
    <w:semiHidden/>
    <w:unhideWhenUsed/>
    <w:rsid w:val="00454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4"/>
    <w:rPr>
      <w:rFonts w:ascii="Tahoma" w:hAnsi="Tahoma" w:cs="Tahoma"/>
      <w:sz w:val="16"/>
      <w:szCs w:val="16"/>
    </w:rPr>
  </w:style>
  <w:style w:type="paragraph" w:styleId="Header">
    <w:name w:val="header"/>
    <w:basedOn w:val="Normal"/>
    <w:link w:val="HeaderChar"/>
    <w:uiPriority w:val="99"/>
    <w:semiHidden/>
    <w:unhideWhenUsed/>
    <w:rsid w:val="00762C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CB6"/>
  </w:style>
  <w:style w:type="paragraph" w:styleId="Footer">
    <w:name w:val="footer"/>
    <w:basedOn w:val="Normal"/>
    <w:link w:val="FooterChar"/>
    <w:uiPriority w:val="99"/>
    <w:unhideWhenUsed/>
    <w:rsid w:val="00762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B6"/>
  </w:style>
  <w:style w:type="table" w:styleId="TableGrid">
    <w:name w:val="Table Grid"/>
    <w:basedOn w:val="TableNormal"/>
    <w:rsid w:val="003652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A99"/>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F11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777911">
      <w:bodyDiv w:val="1"/>
      <w:marLeft w:val="0"/>
      <w:marRight w:val="0"/>
      <w:marTop w:val="0"/>
      <w:marBottom w:val="0"/>
      <w:divBdr>
        <w:top w:val="none" w:sz="0" w:space="0" w:color="auto"/>
        <w:left w:val="none" w:sz="0" w:space="0" w:color="auto"/>
        <w:bottom w:val="none" w:sz="0" w:space="0" w:color="auto"/>
        <w:right w:val="none" w:sz="0" w:space="0" w:color="auto"/>
      </w:divBdr>
      <w:divsChild>
        <w:div w:id="123084645">
          <w:marLeft w:val="0"/>
          <w:marRight w:val="0"/>
          <w:marTop w:val="0"/>
          <w:marBottom w:val="375"/>
          <w:divBdr>
            <w:top w:val="none" w:sz="0" w:space="0" w:color="auto"/>
            <w:left w:val="none" w:sz="0" w:space="0" w:color="auto"/>
            <w:bottom w:val="none" w:sz="0" w:space="0" w:color="auto"/>
            <w:right w:val="none" w:sz="0" w:space="0" w:color="auto"/>
          </w:divBdr>
        </w:div>
      </w:divsChild>
    </w:div>
    <w:div w:id="186798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sh" TargetMode="External"/><Relationship Id="rId13" Type="http://schemas.openxmlformats.org/officeDocument/2006/relationships/hyperlink" Target="https://en.wikipedia.org/wiki/Smoking_(cook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helf_life" TargetMode="External"/><Relationship Id="rId12" Type="http://schemas.openxmlformats.org/officeDocument/2006/relationships/hyperlink" Target="https://en.wikipedia.org/wiki/Curing_(food_preserv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Fish_preserv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ish_(food)" TargetMode="External"/><Relationship Id="rId5" Type="http://schemas.openxmlformats.org/officeDocument/2006/relationships/footnotes" Target="footnotes.xml"/><Relationship Id="rId15" Type="http://schemas.openxmlformats.org/officeDocument/2006/relationships/hyperlink" Target="https://www.deepchill.com" TargetMode="External"/><Relationship Id="rId10" Type="http://schemas.openxmlformats.org/officeDocument/2006/relationships/hyperlink" Target="https://en.wikipedia.org/wiki/Branches_of_scie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Fish_products" TargetMode="External"/><Relationship Id="rId14" Type="http://schemas.openxmlformats.org/officeDocument/2006/relationships/hyperlink" Target="https://en.wikipedia.org/wiki/Food_pre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10272</Words>
  <Characters>58555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PC</cp:lastModifiedBy>
  <cp:revision>2</cp:revision>
  <cp:lastPrinted>2025-07-09T10:48:00Z</cp:lastPrinted>
  <dcterms:created xsi:type="dcterms:W3CDTF">2025-07-11T13:23:00Z</dcterms:created>
  <dcterms:modified xsi:type="dcterms:W3CDTF">2025-07-11T13:23:00Z</dcterms:modified>
</cp:coreProperties>
</file>