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49" w:rsidRPr="00DA6549" w:rsidRDefault="00912977" w:rsidP="00DA6549">
      <w:pPr>
        <w:spacing w:after="0"/>
        <w:contextualSpacing/>
        <w:jc w:val="center"/>
        <w:rPr>
          <w:rFonts w:ascii="Tahoma" w:hAnsi="Tahoma" w:cs="Tahoma"/>
          <w:b/>
          <w:sz w:val="40"/>
          <w:szCs w:val="28"/>
        </w:rPr>
      </w:pPr>
      <w:r w:rsidRPr="00DA6549">
        <w:rPr>
          <w:rFonts w:ascii="Tahoma" w:hAnsi="Tahoma" w:cs="Tahoma"/>
          <w:b/>
          <w:sz w:val="40"/>
          <w:szCs w:val="28"/>
        </w:rPr>
        <w:t xml:space="preserve">EFFECT OF LIQUIDITY AND PROFITABILITY MANAGEMENT IN THE OPERATION OF NIGERIA BANKING </w:t>
      </w:r>
    </w:p>
    <w:p w:rsidR="00C07908" w:rsidRPr="00912977" w:rsidRDefault="00912977" w:rsidP="00DA6549">
      <w:pPr>
        <w:spacing w:after="0"/>
        <w:contextualSpacing/>
        <w:jc w:val="center"/>
        <w:rPr>
          <w:rFonts w:ascii="Times New Roman" w:hAnsi="Times New Roman" w:cs="Times New Roman"/>
          <w:b/>
          <w:bCs/>
          <w:sz w:val="28"/>
          <w:szCs w:val="28"/>
        </w:rPr>
      </w:pPr>
      <w:r w:rsidRPr="00912977">
        <w:rPr>
          <w:rFonts w:ascii="Times New Roman" w:hAnsi="Times New Roman" w:cs="Times New Roman"/>
          <w:b/>
          <w:sz w:val="28"/>
          <w:szCs w:val="28"/>
        </w:rPr>
        <w:t>(A CASE STUDY OF UNION BANK OF NIGERIA)</w:t>
      </w:r>
    </w:p>
    <w:p w:rsidR="00DA6549" w:rsidRDefault="00DA6549" w:rsidP="00DA6549">
      <w:pPr>
        <w:jc w:val="center"/>
        <w:rPr>
          <w:rFonts w:ascii="New time roma" w:hAnsi="New time roma"/>
          <w:b/>
          <w:sz w:val="32"/>
          <w:szCs w:val="36"/>
        </w:rPr>
      </w:pPr>
    </w:p>
    <w:p w:rsidR="00DA6549" w:rsidRPr="00077CF7" w:rsidRDefault="00DA6549" w:rsidP="00DA6549">
      <w:pPr>
        <w:jc w:val="center"/>
        <w:rPr>
          <w:rFonts w:ascii="New time roma" w:hAnsi="New time roma"/>
          <w:b/>
          <w:sz w:val="32"/>
          <w:szCs w:val="36"/>
        </w:rPr>
      </w:pPr>
    </w:p>
    <w:p w:rsidR="00DA6549" w:rsidRPr="00976378" w:rsidRDefault="00DA6549" w:rsidP="00DA6549">
      <w:pPr>
        <w:spacing w:after="0" w:line="240" w:lineRule="auto"/>
        <w:jc w:val="center"/>
        <w:rPr>
          <w:rFonts w:ascii="New time roma" w:hAnsi="New time roma"/>
          <w:b/>
          <w:sz w:val="56"/>
          <w:szCs w:val="52"/>
        </w:rPr>
      </w:pPr>
      <w:r w:rsidRPr="00976378">
        <w:rPr>
          <w:rFonts w:ascii="New time roma" w:hAnsi="New time roma"/>
          <w:b/>
          <w:sz w:val="56"/>
          <w:szCs w:val="52"/>
        </w:rPr>
        <w:t>BY</w:t>
      </w:r>
    </w:p>
    <w:p w:rsidR="00DA6549" w:rsidRPr="00976378" w:rsidRDefault="00DA6549" w:rsidP="00DA6549">
      <w:pPr>
        <w:spacing w:after="0" w:line="240" w:lineRule="auto"/>
        <w:jc w:val="center"/>
        <w:rPr>
          <w:rFonts w:ascii="New time roma" w:hAnsi="New time roma"/>
          <w:b/>
          <w:sz w:val="40"/>
          <w:szCs w:val="36"/>
        </w:rPr>
      </w:pPr>
      <w:r>
        <w:rPr>
          <w:rFonts w:ascii="New time roma" w:hAnsi="New time roma"/>
          <w:b/>
          <w:sz w:val="40"/>
          <w:szCs w:val="36"/>
        </w:rPr>
        <w:t>MOGAJI ISTIJABAT OPEYEMI</w:t>
      </w:r>
    </w:p>
    <w:p w:rsidR="00DA6549" w:rsidRPr="00976378" w:rsidRDefault="00DA6549" w:rsidP="00DA6549">
      <w:pPr>
        <w:spacing w:after="0" w:line="240" w:lineRule="auto"/>
        <w:jc w:val="center"/>
        <w:rPr>
          <w:rFonts w:ascii="New time roma" w:hAnsi="New time roma"/>
          <w:b/>
          <w:sz w:val="40"/>
          <w:szCs w:val="36"/>
        </w:rPr>
      </w:pPr>
      <w:r w:rsidRPr="00976378">
        <w:rPr>
          <w:rFonts w:ascii="New time roma" w:hAnsi="New time roma"/>
          <w:b/>
          <w:sz w:val="40"/>
          <w:szCs w:val="36"/>
        </w:rPr>
        <w:t>HND/23/BFN/FT/0</w:t>
      </w:r>
      <w:r>
        <w:rPr>
          <w:rFonts w:ascii="New time roma" w:hAnsi="New time roma"/>
          <w:b/>
          <w:sz w:val="40"/>
          <w:szCs w:val="36"/>
        </w:rPr>
        <w:t>145</w:t>
      </w:r>
    </w:p>
    <w:p w:rsidR="00DA6549" w:rsidRDefault="00DA6549" w:rsidP="00DA6549">
      <w:pPr>
        <w:spacing w:after="0"/>
        <w:jc w:val="center"/>
        <w:rPr>
          <w:rFonts w:ascii="New time roma" w:hAnsi="New time roma"/>
          <w:b/>
          <w:sz w:val="24"/>
          <w:szCs w:val="28"/>
        </w:rPr>
      </w:pPr>
    </w:p>
    <w:p w:rsidR="00DA6549" w:rsidRPr="00077CF7" w:rsidRDefault="00DA6549" w:rsidP="00DA6549">
      <w:pPr>
        <w:spacing w:after="0"/>
        <w:jc w:val="center"/>
        <w:rPr>
          <w:rFonts w:ascii="New time roma" w:hAnsi="New time roma"/>
          <w:b/>
          <w:sz w:val="24"/>
          <w:szCs w:val="28"/>
        </w:rPr>
      </w:pPr>
    </w:p>
    <w:p w:rsidR="00DA6549" w:rsidRDefault="00DA6549" w:rsidP="00DA6549">
      <w:pPr>
        <w:spacing w:after="0"/>
        <w:jc w:val="center"/>
        <w:rPr>
          <w:rFonts w:ascii="New time roma" w:hAnsi="New time roma"/>
          <w:b/>
          <w:sz w:val="24"/>
          <w:szCs w:val="28"/>
        </w:rPr>
      </w:pPr>
    </w:p>
    <w:p w:rsidR="00DA6549" w:rsidRDefault="00DA6549" w:rsidP="00DA6549">
      <w:pPr>
        <w:spacing w:after="0"/>
        <w:jc w:val="center"/>
        <w:rPr>
          <w:rFonts w:ascii="New time roma" w:hAnsi="New time roma"/>
          <w:b/>
          <w:sz w:val="24"/>
          <w:szCs w:val="28"/>
        </w:rPr>
      </w:pPr>
    </w:p>
    <w:p w:rsidR="00DA6549" w:rsidRPr="00976378" w:rsidRDefault="00DA6549" w:rsidP="00DA6549">
      <w:pPr>
        <w:spacing w:after="0"/>
        <w:jc w:val="center"/>
        <w:rPr>
          <w:rFonts w:ascii="New time roma" w:hAnsi="New time roma"/>
          <w:b/>
          <w:sz w:val="28"/>
          <w:szCs w:val="28"/>
        </w:rPr>
      </w:pPr>
      <w:r w:rsidRPr="00976378">
        <w:rPr>
          <w:rFonts w:ascii="New time roma" w:hAnsi="New time roma"/>
          <w:b/>
          <w:sz w:val="28"/>
          <w:szCs w:val="28"/>
        </w:rPr>
        <w:t>A RESEARCH PROJECT SUBMITTED TO THE</w:t>
      </w:r>
    </w:p>
    <w:p w:rsidR="00DA6549" w:rsidRPr="00976378" w:rsidRDefault="00DA6549" w:rsidP="00DA6549">
      <w:pPr>
        <w:spacing w:after="0"/>
        <w:jc w:val="center"/>
        <w:rPr>
          <w:rFonts w:ascii="New time roma" w:hAnsi="New time roma"/>
          <w:b/>
          <w:sz w:val="28"/>
          <w:szCs w:val="28"/>
        </w:rPr>
      </w:pPr>
      <w:r w:rsidRPr="00976378">
        <w:rPr>
          <w:rFonts w:ascii="New time roma" w:hAnsi="New time roma"/>
          <w:b/>
          <w:sz w:val="28"/>
          <w:szCs w:val="28"/>
        </w:rPr>
        <w:t xml:space="preserve"> DEPARTMENT OF BANKING AND FINANCE </w:t>
      </w:r>
    </w:p>
    <w:p w:rsidR="00DA6549" w:rsidRPr="00976378" w:rsidRDefault="00DA6549" w:rsidP="00DA6549">
      <w:pPr>
        <w:spacing w:after="0"/>
        <w:jc w:val="center"/>
        <w:rPr>
          <w:rFonts w:ascii="New time roma" w:hAnsi="New time roma"/>
          <w:b/>
          <w:sz w:val="28"/>
          <w:szCs w:val="28"/>
        </w:rPr>
      </w:pPr>
      <w:r w:rsidRPr="00976378">
        <w:rPr>
          <w:rFonts w:ascii="New time roma" w:hAnsi="New time roma"/>
          <w:b/>
          <w:sz w:val="28"/>
          <w:szCs w:val="28"/>
        </w:rPr>
        <w:t xml:space="preserve">INSTITUTE OF FINANCE MANAGEMENT STUDIES, </w:t>
      </w:r>
    </w:p>
    <w:p w:rsidR="00DA6549" w:rsidRPr="00976378" w:rsidRDefault="00DA6549" w:rsidP="00DA6549">
      <w:pPr>
        <w:spacing w:after="0"/>
        <w:jc w:val="center"/>
        <w:rPr>
          <w:rFonts w:ascii="New time roma" w:hAnsi="New time roma"/>
          <w:b/>
          <w:sz w:val="28"/>
          <w:szCs w:val="28"/>
        </w:rPr>
      </w:pPr>
      <w:r w:rsidRPr="00976378">
        <w:rPr>
          <w:rFonts w:ascii="New time roma" w:hAnsi="New time roma"/>
          <w:b/>
          <w:sz w:val="28"/>
          <w:szCs w:val="28"/>
        </w:rPr>
        <w:t>KWARA STATE POLYTECHIC. ILORIN</w:t>
      </w:r>
    </w:p>
    <w:p w:rsidR="00DA6549" w:rsidRPr="00976378" w:rsidRDefault="00DA6549" w:rsidP="00DA6549">
      <w:pPr>
        <w:spacing w:after="0"/>
        <w:ind w:left="3600" w:firstLine="720"/>
        <w:jc w:val="center"/>
        <w:rPr>
          <w:rFonts w:ascii="New time roma" w:hAnsi="New time roma"/>
          <w:b/>
          <w:sz w:val="28"/>
          <w:szCs w:val="28"/>
        </w:rPr>
      </w:pPr>
    </w:p>
    <w:p w:rsidR="00DA6549" w:rsidRPr="00976378" w:rsidRDefault="00DA6549" w:rsidP="00DA6549">
      <w:pPr>
        <w:jc w:val="center"/>
        <w:rPr>
          <w:rFonts w:ascii="New time roma" w:hAnsi="New time roma"/>
          <w:b/>
          <w:sz w:val="30"/>
          <w:szCs w:val="28"/>
        </w:rPr>
      </w:pPr>
      <w:r w:rsidRPr="00976378">
        <w:rPr>
          <w:rFonts w:ascii="New time roma" w:hAnsi="New time roma"/>
          <w:b/>
          <w:sz w:val="30"/>
          <w:szCs w:val="28"/>
        </w:rPr>
        <w:t>IN PARTIAL FULFILLMENT OF THE REQUIREMENT FOR THE AWARD OF HIGER NATIONAL DIPLOMA (HND) IN  BANKING AND FINANCE</w:t>
      </w:r>
    </w:p>
    <w:p w:rsidR="00DA6549" w:rsidRDefault="00DA6549" w:rsidP="00DA6549">
      <w:pPr>
        <w:jc w:val="center"/>
        <w:rPr>
          <w:rFonts w:ascii="New time roma" w:hAnsi="New time roma"/>
          <w:b/>
          <w:sz w:val="24"/>
          <w:szCs w:val="28"/>
        </w:rPr>
      </w:pPr>
    </w:p>
    <w:p w:rsidR="00DA6549" w:rsidRPr="00300A7A" w:rsidRDefault="00DA6549" w:rsidP="00DA6549">
      <w:pPr>
        <w:jc w:val="center"/>
        <w:rPr>
          <w:rFonts w:ascii="New time roma" w:hAnsi="New time roma"/>
          <w:b/>
          <w:sz w:val="24"/>
          <w:szCs w:val="28"/>
        </w:rPr>
      </w:pP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24"/>
          <w:szCs w:val="28"/>
        </w:rPr>
        <w:tab/>
      </w:r>
      <w:r>
        <w:rPr>
          <w:rFonts w:ascii="New time roma" w:hAnsi="New time roma"/>
          <w:b/>
          <w:sz w:val="34"/>
          <w:szCs w:val="36"/>
        </w:rPr>
        <w:t>MAY,</w:t>
      </w:r>
      <w:r w:rsidRPr="00077CF7">
        <w:rPr>
          <w:rFonts w:ascii="New time roma" w:hAnsi="New time roma"/>
          <w:b/>
          <w:sz w:val="34"/>
          <w:szCs w:val="36"/>
        </w:rPr>
        <w:t xml:space="preserve"> 2025 </w:t>
      </w:r>
    </w:p>
    <w:p w:rsidR="00DA6549" w:rsidRPr="00077CF7" w:rsidRDefault="00DA6549" w:rsidP="00DA6549">
      <w:pPr>
        <w:spacing w:after="0" w:line="360" w:lineRule="auto"/>
        <w:jc w:val="center"/>
        <w:rPr>
          <w:rFonts w:ascii="New time roma" w:hAnsi="New time roma"/>
          <w:b/>
          <w:sz w:val="28"/>
          <w:szCs w:val="28"/>
        </w:rPr>
      </w:pPr>
      <w:r>
        <w:rPr>
          <w:rFonts w:ascii="New time roma" w:hAnsi="New time roma"/>
          <w:b/>
          <w:sz w:val="28"/>
          <w:szCs w:val="28"/>
        </w:rPr>
        <w:br w:type="page"/>
      </w:r>
      <w:r w:rsidRPr="00077CF7">
        <w:rPr>
          <w:rFonts w:ascii="New time roma" w:hAnsi="New time roma"/>
          <w:b/>
          <w:sz w:val="28"/>
          <w:szCs w:val="28"/>
        </w:rPr>
        <w:lastRenderedPageBreak/>
        <w:t>CERTIFICATION</w:t>
      </w:r>
    </w:p>
    <w:p w:rsidR="00DA6549" w:rsidRPr="00077CF7" w:rsidRDefault="00DA6549" w:rsidP="00DA6549">
      <w:pPr>
        <w:spacing w:after="0" w:line="360" w:lineRule="auto"/>
        <w:jc w:val="both"/>
        <w:rPr>
          <w:rFonts w:ascii="New time roma" w:hAnsi="New time roma"/>
          <w:sz w:val="28"/>
          <w:szCs w:val="28"/>
        </w:rPr>
      </w:pPr>
      <w:r>
        <w:rPr>
          <w:rFonts w:ascii="New time roma" w:hAnsi="New time roma"/>
          <w:sz w:val="28"/>
          <w:szCs w:val="28"/>
        </w:rPr>
        <w:tab/>
      </w:r>
      <w:r w:rsidRPr="00077CF7">
        <w:rPr>
          <w:rFonts w:ascii="New time roma" w:hAnsi="New time roma"/>
          <w:sz w:val="28"/>
          <w:szCs w:val="28"/>
        </w:rPr>
        <w:t>This is to certify that this research project has been carefully Read and Approved as Meeting the Requirement of the Department of Banking And Finance</w:t>
      </w:r>
      <w:r>
        <w:rPr>
          <w:rFonts w:ascii="New time roma" w:hAnsi="New time roma"/>
          <w:sz w:val="28"/>
          <w:szCs w:val="28"/>
        </w:rPr>
        <w:t>,</w:t>
      </w:r>
      <w:r w:rsidRPr="00077CF7">
        <w:rPr>
          <w:rFonts w:ascii="New time roma" w:hAnsi="New time roma"/>
          <w:sz w:val="28"/>
          <w:szCs w:val="28"/>
        </w:rPr>
        <w:t xml:space="preserve"> Institute of Finance and Management Studies</w:t>
      </w:r>
      <w:r>
        <w:rPr>
          <w:rFonts w:ascii="New time roma" w:hAnsi="New time roma"/>
          <w:sz w:val="28"/>
          <w:szCs w:val="28"/>
        </w:rPr>
        <w:t xml:space="preserve">. </w:t>
      </w:r>
      <w:r w:rsidRPr="00077CF7">
        <w:rPr>
          <w:rFonts w:ascii="New time roma" w:hAnsi="New time roma"/>
          <w:sz w:val="28"/>
          <w:szCs w:val="28"/>
        </w:rPr>
        <w:t>Kwara State Polytechnic, Ilorin, for the Award of Higher National Diploma (HND).</w:t>
      </w:r>
    </w:p>
    <w:p w:rsidR="00DA6549" w:rsidRDefault="00DA6549" w:rsidP="00DA6549">
      <w:pPr>
        <w:spacing w:line="360" w:lineRule="auto"/>
        <w:jc w:val="both"/>
        <w:rPr>
          <w:rFonts w:ascii="New time roma" w:hAnsi="New time roma"/>
          <w:sz w:val="28"/>
          <w:szCs w:val="28"/>
        </w:rPr>
      </w:pPr>
    </w:p>
    <w:p w:rsidR="00DA6549" w:rsidRPr="00077CF7" w:rsidRDefault="00DA6549" w:rsidP="00DA6549">
      <w:pPr>
        <w:spacing w:line="360" w:lineRule="auto"/>
        <w:jc w:val="both"/>
        <w:rPr>
          <w:rFonts w:ascii="New time roma" w:hAnsi="New time roma"/>
          <w:sz w:val="28"/>
          <w:szCs w:val="28"/>
        </w:rPr>
      </w:pP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MR. </w:t>
      </w:r>
      <w:r>
        <w:rPr>
          <w:rFonts w:ascii="New time roma" w:hAnsi="New time roma"/>
          <w:b/>
          <w:sz w:val="28"/>
          <w:szCs w:val="28"/>
        </w:rPr>
        <w:t>SAFURA S.A.</w:t>
      </w:r>
      <w:r>
        <w:rPr>
          <w:rFonts w:ascii="New time roma" w:hAnsi="New time roma"/>
          <w:b/>
          <w:sz w:val="28"/>
          <w:szCs w:val="28"/>
        </w:rPr>
        <w:tab/>
      </w:r>
      <w:r w:rsidRPr="00077CF7">
        <w:rPr>
          <w:rFonts w:ascii="New time roma" w:hAnsi="New time roma"/>
          <w:b/>
          <w:sz w:val="28"/>
          <w:szCs w:val="28"/>
        </w:rPr>
        <w:t xml:space="preserve">                </w:t>
      </w:r>
      <w:r w:rsidRPr="00077CF7">
        <w:rPr>
          <w:rFonts w:ascii="New time roma" w:hAnsi="New time roma"/>
          <w:b/>
          <w:sz w:val="28"/>
          <w:szCs w:val="28"/>
        </w:rPr>
        <w:tab/>
      </w:r>
      <w:r w:rsidRPr="00077CF7">
        <w:rPr>
          <w:rFonts w:ascii="New time roma" w:hAnsi="New time roma"/>
          <w:b/>
          <w:sz w:val="28"/>
          <w:szCs w:val="28"/>
        </w:rPr>
        <w:tab/>
        <w:t xml:space="preserve">  </w:t>
      </w:r>
      <w:r w:rsidRPr="00077CF7">
        <w:rPr>
          <w:rFonts w:ascii="New time roma" w:hAnsi="New time roma"/>
          <w:b/>
          <w:sz w:val="28"/>
          <w:szCs w:val="28"/>
        </w:rPr>
        <w:tab/>
      </w:r>
      <w:r w:rsidRPr="00077CF7">
        <w:rPr>
          <w:rFonts w:ascii="New time roma" w:hAnsi="New time roma"/>
          <w:b/>
          <w:sz w:val="28"/>
          <w:szCs w:val="28"/>
        </w:rPr>
        <w:tab/>
        <w:t>DATE</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(PROJECT SUPERVISOR)</w:t>
      </w:r>
    </w:p>
    <w:p w:rsidR="00DA6549" w:rsidRPr="00077CF7"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jc w:val="both"/>
        <w:rPr>
          <w:rFonts w:ascii="New time roma" w:hAnsi="New time roma"/>
          <w:b/>
          <w:sz w:val="28"/>
          <w:szCs w:val="28"/>
        </w:rPr>
      </w:pPr>
    </w:p>
    <w:p w:rsidR="00DA6549" w:rsidRPr="00300A7A" w:rsidRDefault="00DA6549" w:rsidP="00DA6549">
      <w:pPr>
        <w:spacing w:after="0" w:line="240" w:lineRule="auto"/>
        <w:jc w:val="both"/>
        <w:rPr>
          <w:rFonts w:ascii="New time roma" w:hAnsi="New time roma"/>
          <w:b/>
          <w:sz w:val="18"/>
          <w:szCs w:val="28"/>
        </w:rPr>
      </w:pP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MRS. OTAYOKHE E.Y </w:t>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r>
      <w:r w:rsidRPr="00077CF7">
        <w:rPr>
          <w:rFonts w:ascii="New time roma" w:hAnsi="New time roma"/>
          <w:b/>
          <w:sz w:val="28"/>
          <w:szCs w:val="28"/>
        </w:rPr>
        <w:tab/>
        <w:t>DATE</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PROJECT COORDINATOR)                                       </w:t>
      </w:r>
    </w:p>
    <w:p w:rsidR="00DA6549" w:rsidRPr="00077CF7"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______________________  </w:t>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r>
      <w:r>
        <w:rPr>
          <w:rFonts w:ascii="New time roma" w:hAnsi="New time roma"/>
          <w:b/>
          <w:sz w:val="28"/>
          <w:szCs w:val="28"/>
        </w:rPr>
        <w:tab/>
        <w:t>_________________</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MR. AJIBOYE W.T                                           </w:t>
      </w:r>
      <w:r>
        <w:rPr>
          <w:rFonts w:ascii="New time roma" w:hAnsi="New time roma"/>
          <w:b/>
          <w:sz w:val="28"/>
          <w:szCs w:val="28"/>
        </w:rPr>
        <w:tab/>
      </w:r>
      <w:r>
        <w:rPr>
          <w:rFonts w:ascii="New time roma" w:hAnsi="New time roma"/>
          <w:b/>
          <w:sz w:val="28"/>
          <w:szCs w:val="28"/>
        </w:rPr>
        <w:tab/>
        <w:t xml:space="preserve">  </w:t>
      </w:r>
      <w:r w:rsidRPr="00077CF7">
        <w:rPr>
          <w:rFonts w:ascii="New time roma" w:hAnsi="New time roma"/>
          <w:b/>
          <w:sz w:val="28"/>
          <w:szCs w:val="28"/>
        </w:rPr>
        <w:t>DATE</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(HEAD OF DEPARTMENT </w:t>
      </w:r>
    </w:p>
    <w:p w:rsidR="00DA6549" w:rsidRPr="00077CF7" w:rsidRDefault="00DA6549" w:rsidP="00DA6549">
      <w:pPr>
        <w:spacing w:after="0" w:line="240" w:lineRule="auto"/>
        <w:jc w:val="both"/>
        <w:rPr>
          <w:rFonts w:ascii="New time roma" w:hAnsi="New time roma"/>
          <w:b/>
          <w:sz w:val="28"/>
          <w:szCs w:val="28"/>
        </w:rPr>
      </w:pPr>
    </w:p>
    <w:p w:rsidR="00DA6549" w:rsidRDefault="00DA6549" w:rsidP="00DA6549">
      <w:pPr>
        <w:spacing w:after="0" w:line="240" w:lineRule="auto"/>
        <w:jc w:val="both"/>
        <w:rPr>
          <w:rFonts w:ascii="New time roma" w:hAnsi="New time roma"/>
          <w:b/>
          <w:sz w:val="28"/>
          <w:szCs w:val="28"/>
        </w:rPr>
      </w:pPr>
    </w:p>
    <w:p w:rsidR="00DA6549"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____________________                      </w:t>
      </w:r>
      <w:r>
        <w:rPr>
          <w:rFonts w:ascii="New time roma" w:hAnsi="New time roma"/>
          <w:b/>
          <w:sz w:val="28"/>
          <w:szCs w:val="28"/>
        </w:rPr>
        <w:tab/>
      </w:r>
      <w:r>
        <w:rPr>
          <w:rFonts w:ascii="New time roma" w:hAnsi="New time roma"/>
          <w:b/>
          <w:sz w:val="28"/>
          <w:szCs w:val="28"/>
        </w:rPr>
        <w:tab/>
      </w:r>
      <w:r w:rsidRPr="00077CF7">
        <w:rPr>
          <w:rFonts w:ascii="New time roma" w:hAnsi="New time roma"/>
          <w:b/>
          <w:sz w:val="28"/>
          <w:szCs w:val="28"/>
        </w:rPr>
        <w:t xml:space="preserve"> </w:t>
      </w:r>
      <w:r>
        <w:rPr>
          <w:rFonts w:ascii="New time roma" w:hAnsi="New time roma"/>
          <w:b/>
          <w:sz w:val="28"/>
          <w:szCs w:val="28"/>
        </w:rPr>
        <w:t>_________________</w:t>
      </w:r>
      <w:r w:rsidRPr="00077CF7">
        <w:rPr>
          <w:rFonts w:ascii="New time roma" w:hAnsi="New time roma"/>
          <w:b/>
          <w:sz w:val="28"/>
          <w:szCs w:val="28"/>
        </w:rPr>
        <w:t xml:space="preserve">                </w:t>
      </w:r>
    </w:p>
    <w:p w:rsidR="00DA6549" w:rsidRPr="00077CF7" w:rsidRDefault="00DA6549" w:rsidP="00DA6549">
      <w:pPr>
        <w:spacing w:after="0" w:line="240" w:lineRule="auto"/>
        <w:jc w:val="both"/>
        <w:rPr>
          <w:rFonts w:ascii="New time roma" w:hAnsi="New time roma"/>
          <w:b/>
          <w:sz w:val="28"/>
          <w:szCs w:val="28"/>
        </w:rPr>
      </w:pPr>
      <w:r w:rsidRPr="00077CF7">
        <w:rPr>
          <w:rFonts w:ascii="New time roma" w:hAnsi="New time roma"/>
          <w:b/>
          <w:sz w:val="28"/>
          <w:szCs w:val="28"/>
        </w:rPr>
        <w:t xml:space="preserve">(EXTERNAL EXAMINER)                              </w:t>
      </w:r>
      <w:r>
        <w:rPr>
          <w:rFonts w:ascii="New time roma" w:hAnsi="New time roma"/>
          <w:b/>
          <w:sz w:val="28"/>
          <w:szCs w:val="28"/>
        </w:rPr>
        <w:tab/>
      </w:r>
      <w:r>
        <w:rPr>
          <w:rFonts w:ascii="New time roma" w:hAnsi="New time roma"/>
          <w:b/>
          <w:sz w:val="28"/>
          <w:szCs w:val="28"/>
        </w:rPr>
        <w:tab/>
        <w:t xml:space="preserve">   </w:t>
      </w:r>
      <w:r w:rsidRPr="00077CF7">
        <w:rPr>
          <w:rFonts w:ascii="New time roma" w:hAnsi="New time roma"/>
          <w:b/>
          <w:sz w:val="28"/>
          <w:szCs w:val="28"/>
        </w:rPr>
        <w:t xml:space="preserve">DATE </w:t>
      </w:r>
    </w:p>
    <w:p w:rsidR="00DA6549" w:rsidRPr="00077CF7" w:rsidRDefault="00DA6549" w:rsidP="00DA6549">
      <w:pPr>
        <w:spacing w:after="0" w:line="240" w:lineRule="auto"/>
        <w:jc w:val="both"/>
        <w:rPr>
          <w:rFonts w:ascii="New time roma" w:hAnsi="New time roma"/>
          <w:b/>
          <w:sz w:val="28"/>
          <w:szCs w:val="28"/>
        </w:rPr>
      </w:pPr>
    </w:p>
    <w:p w:rsidR="00DA6549" w:rsidRPr="00077CF7" w:rsidRDefault="00DA6549" w:rsidP="00DA6549">
      <w:pPr>
        <w:spacing w:after="0" w:line="240" w:lineRule="auto"/>
        <w:rPr>
          <w:rFonts w:ascii="New time roma" w:hAnsi="New time roma"/>
          <w:b/>
          <w:sz w:val="28"/>
          <w:szCs w:val="28"/>
        </w:rPr>
      </w:pPr>
    </w:p>
    <w:p w:rsidR="00DA6549" w:rsidRPr="00077CF7" w:rsidRDefault="00DA6549" w:rsidP="00DA6549">
      <w:pPr>
        <w:spacing w:after="0" w:line="240" w:lineRule="auto"/>
        <w:rPr>
          <w:rFonts w:ascii="New time roma" w:hAnsi="New time roma"/>
          <w:b/>
          <w:sz w:val="28"/>
          <w:szCs w:val="28"/>
        </w:rPr>
      </w:pPr>
    </w:p>
    <w:p w:rsidR="00DA6549" w:rsidRDefault="00DA6549" w:rsidP="00DA6549"/>
    <w:p w:rsidR="00DA6549" w:rsidRDefault="00DA6549" w:rsidP="00DA6549">
      <w:pPr>
        <w:spacing w:after="0" w:line="480" w:lineRule="auto"/>
        <w:contextualSpacing/>
        <w:jc w:val="center"/>
        <w:rPr>
          <w:rFonts w:ascii="Times New Roman" w:hAnsi="Times New Roman" w:cs="Times New Roman"/>
          <w:bCs/>
          <w:sz w:val="27"/>
          <w:szCs w:val="27"/>
        </w:rPr>
      </w:pPr>
      <w:r w:rsidRPr="00DA6549">
        <w:rPr>
          <w:rFonts w:ascii="Times New Roman" w:hAnsi="Times New Roman" w:cs="Times New Roman"/>
          <w:b/>
          <w:bCs/>
          <w:sz w:val="27"/>
          <w:szCs w:val="27"/>
        </w:rPr>
        <w:lastRenderedPageBreak/>
        <w:t>DEDICATION</w:t>
      </w:r>
    </w:p>
    <w:p w:rsidR="00DA6549" w:rsidRPr="00DA6549" w:rsidRDefault="00DA6549" w:rsidP="00DA6549">
      <w:pPr>
        <w:spacing w:after="0" w:line="480" w:lineRule="auto"/>
        <w:contextualSpacing/>
        <w:jc w:val="both"/>
        <w:rPr>
          <w:rFonts w:ascii="Times New Roman" w:hAnsi="Times New Roman" w:cs="Times New Roman"/>
          <w:bCs/>
          <w:sz w:val="27"/>
          <w:szCs w:val="27"/>
        </w:rPr>
      </w:pPr>
      <w:r>
        <w:rPr>
          <w:rFonts w:ascii="Times New Roman" w:hAnsi="Times New Roman" w:cs="Times New Roman"/>
          <w:bCs/>
          <w:sz w:val="27"/>
          <w:szCs w:val="27"/>
        </w:rPr>
        <w:tab/>
      </w:r>
      <w:r w:rsidRPr="00DA6549">
        <w:rPr>
          <w:rFonts w:ascii="Times New Roman" w:hAnsi="Times New Roman" w:cs="Times New Roman"/>
          <w:bCs/>
          <w:sz w:val="27"/>
          <w:szCs w:val="27"/>
        </w:rPr>
        <w:t xml:space="preserve">This project dedicated to my family especially to my parents and my guardian </w:t>
      </w:r>
      <w:r w:rsidRPr="00DA6549">
        <w:rPr>
          <w:rFonts w:ascii="Times New Roman" w:hAnsi="Times New Roman" w:cs="Times New Roman"/>
          <w:b/>
          <w:bCs/>
          <w:sz w:val="27"/>
          <w:szCs w:val="27"/>
        </w:rPr>
        <w:t>ALHAJI AND ALHAJI MOGAJI</w:t>
      </w:r>
      <w:r>
        <w:rPr>
          <w:rFonts w:ascii="Times New Roman" w:hAnsi="Times New Roman" w:cs="Times New Roman"/>
          <w:bCs/>
          <w:sz w:val="27"/>
          <w:szCs w:val="27"/>
        </w:rPr>
        <w:t xml:space="preserve"> for their support through</w:t>
      </w:r>
      <w:r w:rsidRPr="00DA6549">
        <w:rPr>
          <w:rFonts w:ascii="Times New Roman" w:hAnsi="Times New Roman" w:cs="Times New Roman"/>
          <w:bCs/>
          <w:sz w:val="27"/>
          <w:szCs w:val="27"/>
        </w:rPr>
        <w:t>out my days in school</w:t>
      </w:r>
      <w:r>
        <w:rPr>
          <w:rFonts w:ascii="Times New Roman" w:hAnsi="Times New Roman" w:cs="Times New Roman"/>
          <w:bCs/>
          <w:sz w:val="27"/>
          <w:szCs w:val="27"/>
        </w:rPr>
        <w:t>.</w:t>
      </w:r>
    </w:p>
    <w:p w:rsidR="00DA6549" w:rsidRDefault="00DA6549">
      <w:pPr>
        <w:rPr>
          <w:rFonts w:ascii="Times New Roman" w:hAnsi="Times New Roman" w:cs="Times New Roman"/>
          <w:b/>
          <w:bCs/>
          <w:sz w:val="27"/>
          <w:szCs w:val="27"/>
        </w:rPr>
      </w:pPr>
      <w:r>
        <w:rPr>
          <w:rFonts w:ascii="Times New Roman" w:hAnsi="Times New Roman" w:cs="Times New Roman"/>
          <w:b/>
          <w:bCs/>
          <w:sz w:val="27"/>
          <w:szCs w:val="27"/>
        </w:rPr>
        <w:br w:type="page"/>
      </w:r>
    </w:p>
    <w:p w:rsidR="00DA6549" w:rsidRPr="00551B6E" w:rsidRDefault="00DA6549" w:rsidP="00DA6549">
      <w:pPr>
        <w:pStyle w:val="NormalWeb"/>
        <w:spacing w:before="0" w:beforeAutospacing="0" w:after="0" w:afterAutospacing="0" w:line="480" w:lineRule="auto"/>
        <w:contextualSpacing/>
        <w:jc w:val="center"/>
        <w:rPr>
          <w:rStyle w:val="Strong"/>
          <w:rFonts w:eastAsia="Calibri"/>
          <w:sz w:val="27"/>
          <w:szCs w:val="27"/>
        </w:rPr>
      </w:pPr>
      <w:r w:rsidRPr="00551B6E">
        <w:rPr>
          <w:rStyle w:val="Strong"/>
          <w:rFonts w:eastAsia="Calibri"/>
          <w:sz w:val="27"/>
          <w:szCs w:val="27"/>
        </w:rPr>
        <w:lastRenderedPageBreak/>
        <w:t>ACKNOWLEDGEMENT</w:t>
      </w:r>
    </w:p>
    <w:p w:rsidR="00DA6549" w:rsidRPr="00551B6E" w:rsidRDefault="00DA6549" w:rsidP="00DA6549">
      <w:pPr>
        <w:pStyle w:val="NormalWeb"/>
        <w:spacing w:line="480" w:lineRule="auto"/>
        <w:contextualSpacing/>
        <w:jc w:val="both"/>
        <w:rPr>
          <w:rStyle w:val="Strong"/>
          <w:rFonts w:eastAsia="Calibri"/>
          <w:b w:val="0"/>
          <w:sz w:val="27"/>
          <w:szCs w:val="27"/>
        </w:rPr>
      </w:pPr>
      <w:r w:rsidRPr="00551B6E">
        <w:rPr>
          <w:rStyle w:val="Strong"/>
          <w:rFonts w:eastAsia="Calibri"/>
          <w:b w:val="0"/>
          <w:sz w:val="27"/>
          <w:szCs w:val="27"/>
        </w:rPr>
        <w:tab/>
        <w:t>I would like to express my deepest gratitude to almighty Allah for given me strength to reach  this milestone.</w:t>
      </w:r>
    </w:p>
    <w:p w:rsidR="00DA6549" w:rsidRPr="00551B6E" w:rsidRDefault="00DA6549" w:rsidP="00DA6549">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esteemed project supervisor </w:t>
      </w:r>
      <w:r w:rsidRPr="00551B6E">
        <w:rPr>
          <w:rStyle w:val="Strong"/>
          <w:rFonts w:eastAsia="Calibri"/>
          <w:sz w:val="27"/>
          <w:szCs w:val="27"/>
        </w:rPr>
        <w:t>DR OLOWONIYI A.O</w:t>
      </w:r>
      <w:r w:rsidRPr="00551B6E">
        <w:rPr>
          <w:rStyle w:val="Strong"/>
          <w:rFonts w:eastAsia="Calibri"/>
          <w:b w:val="0"/>
          <w:sz w:val="27"/>
          <w:szCs w:val="27"/>
        </w:rPr>
        <w:t xml:space="preserve"> for expert guidance and unwavering support through this journey and special thanks goes to all the lectures in banking and finance department for their impact, thanks for your mentorship and contribution to my growth ,in mention of </w:t>
      </w:r>
      <w:r w:rsidRPr="00551B6E">
        <w:rPr>
          <w:rStyle w:val="Strong"/>
          <w:rFonts w:eastAsia="Calibri"/>
          <w:sz w:val="27"/>
          <w:szCs w:val="27"/>
        </w:rPr>
        <w:t>MR AJIBOYE (HOD), DR GBOYEGA (DIRECTOR OF IFMS) MRS OTAYOKHE (PROJECT COORDINATOR) AND MR BABATUNDE,JIMOH AND SAFURA</w:t>
      </w:r>
      <w:r w:rsidRPr="00551B6E">
        <w:rPr>
          <w:rStyle w:val="Strong"/>
          <w:rFonts w:eastAsia="Calibri"/>
          <w:b w:val="0"/>
          <w:sz w:val="27"/>
          <w:szCs w:val="27"/>
        </w:rPr>
        <w:t>.</w:t>
      </w:r>
    </w:p>
    <w:p w:rsidR="00DA6549" w:rsidRPr="00551B6E" w:rsidRDefault="00DA6549" w:rsidP="00DA6549">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loving parents </w:t>
      </w:r>
      <w:r w:rsidRPr="00551B6E">
        <w:rPr>
          <w:rStyle w:val="Strong"/>
          <w:rFonts w:eastAsia="Calibri"/>
          <w:sz w:val="27"/>
          <w:szCs w:val="27"/>
        </w:rPr>
        <w:t>MR. &amp; MRS ADERINTO,</w:t>
      </w:r>
      <w:r w:rsidRPr="00551B6E">
        <w:rPr>
          <w:rStyle w:val="Strong"/>
          <w:rFonts w:eastAsia="Calibri"/>
          <w:b w:val="0"/>
          <w:sz w:val="27"/>
          <w:szCs w:val="27"/>
        </w:rPr>
        <w:t xml:space="preserve"> I owe you an unplayable debt of gratitude your selfless sacrifice and unwavering support have brought me to this milestone. </w:t>
      </w:r>
    </w:p>
    <w:p w:rsidR="00DA6549" w:rsidRPr="00551B6E" w:rsidRDefault="00DA6549" w:rsidP="00DA6549">
      <w:pPr>
        <w:pStyle w:val="NormalWeb"/>
        <w:spacing w:after="0" w:line="480" w:lineRule="auto"/>
        <w:contextualSpacing/>
        <w:jc w:val="both"/>
        <w:rPr>
          <w:rStyle w:val="Strong"/>
          <w:rFonts w:eastAsia="Calibri"/>
          <w:b w:val="0"/>
          <w:sz w:val="27"/>
          <w:szCs w:val="27"/>
        </w:rPr>
      </w:pPr>
      <w:r w:rsidRPr="00551B6E">
        <w:rPr>
          <w:rStyle w:val="Strong"/>
          <w:rFonts w:eastAsia="Calibri"/>
          <w:b w:val="0"/>
          <w:sz w:val="27"/>
          <w:szCs w:val="27"/>
        </w:rPr>
        <w:tab/>
        <w:t xml:space="preserve">To my family </w:t>
      </w:r>
      <w:r w:rsidRPr="00551B6E">
        <w:rPr>
          <w:rStyle w:val="Strong"/>
          <w:rFonts w:eastAsia="Calibri"/>
          <w:sz w:val="27"/>
          <w:szCs w:val="27"/>
        </w:rPr>
        <w:t>ADERINTO WALEEYAH, HALEEMAH, NHEEMAH, ROQEEBAT, SHUQROH, KABIRA, MUBARAK, FAREEDAH, ABDULRAHMAN AND ABDULRASAQ, MUSTAPHA, ELEHA ABIKE, ADEKOLA</w:t>
      </w:r>
      <w:r w:rsidRPr="00551B6E">
        <w:rPr>
          <w:rStyle w:val="Strong"/>
          <w:rFonts w:eastAsia="Calibri"/>
          <w:b w:val="0"/>
          <w:sz w:val="27"/>
          <w:szCs w:val="27"/>
        </w:rPr>
        <w:t xml:space="preserve"> and my lovely sister </w:t>
      </w:r>
      <w:r w:rsidRPr="00551B6E">
        <w:rPr>
          <w:rStyle w:val="Strong"/>
          <w:rFonts w:eastAsia="Calibri"/>
          <w:sz w:val="27"/>
          <w:szCs w:val="27"/>
        </w:rPr>
        <w:t>MUM ABDULSOBUR</w:t>
      </w:r>
      <w:r w:rsidRPr="00551B6E">
        <w:rPr>
          <w:rStyle w:val="Strong"/>
          <w:rFonts w:eastAsia="Calibri"/>
          <w:b w:val="0"/>
          <w:sz w:val="27"/>
          <w:szCs w:val="27"/>
        </w:rPr>
        <w:t xml:space="preserve"> your encouragement has given me the strength to overcome challenges thanks for your love. To my dear coursemate and friends </w:t>
      </w:r>
      <w:r w:rsidRPr="00551B6E">
        <w:rPr>
          <w:rStyle w:val="Strong"/>
          <w:rFonts w:eastAsia="Calibri"/>
          <w:sz w:val="27"/>
          <w:szCs w:val="27"/>
        </w:rPr>
        <w:t xml:space="preserve">OMOLARA, </w:t>
      </w:r>
      <w:r w:rsidRPr="00551B6E">
        <w:rPr>
          <w:rStyle w:val="Strong"/>
          <w:rFonts w:eastAsia="Calibri"/>
          <w:sz w:val="27"/>
          <w:szCs w:val="27"/>
        </w:rPr>
        <w:lastRenderedPageBreak/>
        <w:t>OYIWONUOLA, GANIYAT, DAUD, ZAINAB, NAFISAH, TOHEEB, BRO ADAM, FARUQLEE TIMOTHY, BUKOLA</w:t>
      </w:r>
      <w:r w:rsidRPr="00551B6E">
        <w:rPr>
          <w:rStyle w:val="Strong"/>
          <w:rFonts w:eastAsia="Calibri"/>
          <w:b w:val="0"/>
          <w:sz w:val="27"/>
          <w:szCs w:val="27"/>
        </w:rPr>
        <w:t xml:space="preserve"> your assistance and shared of experiences you all made the journey memorable and enjoyable.</w:t>
      </w:r>
    </w:p>
    <w:p w:rsidR="00DA6549" w:rsidRPr="00551B6E" w:rsidRDefault="00DA6549" w:rsidP="00DA6549">
      <w:pPr>
        <w:pStyle w:val="NormalWeb"/>
        <w:spacing w:line="480" w:lineRule="auto"/>
        <w:contextualSpacing/>
        <w:jc w:val="both"/>
        <w:rPr>
          <w:rStyle w:val="Strong"/>
          <w:rFonts w:eastAsia="Calibri"/>
          <w:b w:val="0"/>
          <w:sz w:val="27"/>
          <w:szCs w:val="27"/>
        </w:rPr>
      </w:pPr>
      <w:r w:rsidRPr="00551B6E">
        <w:rPr>
          <w:rStyle w:val="Strong"/>
          <w:rFonts w:eastAsia="Calibri"/>
          <w:b w:val="0"/>
          <w:sz w:val="27"/>
          <w:szCs w:val="27"/>
        </w:rPr>
        <w:tab/>
        <w:t xml:space="preserve">Lastly to my love </w:t>
      </w:r>
      <w:r w:rsidRPr="00551B6E">
        <w:rPr>
          <w:rStyle w:val="Strong"/>
          <w:rFonts w:eastAsia="Calibri"/>
          <w:sz w:val="27"/>
          <w:szCs w:val="27"/>
        </w:rPr>
        <w:t>ALABI ABDULQUDUS OLALEKAN</w:t>
      </w:r>
      <w:r w:rsidRPr="00551B6E">
        <w:rPr>
          <w:rStyle w:val="Strong"/>
          <w:rFonts w:eastAsia="Calibri"/>
          <w:b w:val="0"/>
          <w:sz w:val="27"/>
          <w:szCs w:val="27"/>
        </w:rPr>
        <w:t xml:space="preserve"> thanks for your support and care.</w:t>
      </w:r>
    </w:p>
    <w:p w:rsidR="000B4099" w:rsidRDefault="000B4099">
      <w:pPr>
        <w:rPr>
          <w:rFonts w:ascii="Times New Roman" w:hAnsi="Times New Roman" w:cs="Times New Roman"/>
          <w:bCs/>
          <w:sz w:val="27"/>
          <w:szCs w:val="27"/>
        </w:rPr>
      </w:pPr>
      <w:r>
        <w:rPr>
          <w:rFonts w:ascii="Times New Roman" w:hAnsi="Times New Roman" w:cs="Times New Roman"/>
          <w:bCs/>
          <w:sz w:val="27"/>
          <w:szCs w:val="27"/>
        </w:rPr>
        <w:br w:type="page"/>
      </w:r>
    </w:p>
    <w:p w:rsidR="000B4099" w:rsidRPr="00BA238B" w:rsidRDefault="000B4099" w:rsidP="000B4099">
      <w:pPr>
        <w:spacing w:after="0" w:line="360" w:lineRule="auto"/>
        <w:contextualSpacing/>
        <w:jc w:val="center"/>
        <w:rPr>
          <w:rFonts w:ascii="Times New Roman" w:hAnsi="Times New Roman" w:cs="Times New Roman"/>
          <w:sz w:val="28"/>
          <w:szCs w:val="28"/>
        </w:rPr>
      </w:pPr>
      <w:r w:rsidRPr="00BA238B">
        <w:rPr>
          <w:rFonts w:ascii="Times New Roman" w:hAnsi="Times New Roman" w:cs="Times New Roman"/>
          <w:b/>
          <w:bCs/>
          <w:sz w:val="28"/>
          <w:szCs w:val="28"/>
        </w:rPr>
        <w:lastRenderedPageBreak/>
        <w:t>TABLE OF CONTENTS</w:t>
      </w:r>
    </w:p>
    <w:p w:rsidR="000B4099" w:rsidRPr="00BA238B" w:rsidRDefault="000B4099" w:rsidP="000B4099">
      <w:pPr>
        <w:spacing w:after="0" w:line="360" w:lineRule="auto"/>
        <w:contextualSpacing/>
        <w:jc w:val="both"/>
        <w:rPr>
          <w:rFonts w:ascii="Times New Roman" w:hAnsi="Times New Roman" w:cs="Times New Roman"/>
          <w:sz w:val="28"/>
          <w:szCs w:val="28"/>
        </w:rPr>
      </w:pPr>
      <w:r w:rsidRPr="00BA238B">
        <w:rPr>
          <w:rFonts w:ascii="Times New Roman" w:hAnsi="Times New Roman" w:cs="Times New Roman"/>
          <w:sz w:val="28"/>
          <w:szCs w:val="28"/>
        </w:rPr>
        <w:t>Title Page</w:t>
      </w:r>
    </w:p>
    <w:p w:rsidR="000B4099" w:rsidRPr="00BA238B" w:rsidRDefault="000B4099" w:rsidP="000B4099">
      <w:pPr>
        <w:spacing w:after="0" w:line="360" w:lineRule="auto"/>
        <w:contextualSpacing/>
        <w:jc w:val="both"/>
        <w:rPr>
          <w:rFonts w:ascii="Times New Roman" w:hAnsi="Times New Roman" w:cs="Times New Roman"/>
          <w:sz w:val="28"/>
          <w:szCs w:val="28"/>
        </w:rPr>
      </w:pPr>
      <w:r w:rsidRPr="00BA238B">
        <w:rPr>
          <w:rFonts w:ascii="Times New Roman" w:hAnsi="Times New Roman" w:cs="Times New Roman"/>
          <w:sz w:val="28"/>
          <w:szCs w:val="28"/>
        </w:rPr>
        <w:t>Certification</w:t>
      </w:r>
    </w:p>
    <w:p w:rsidR="000B4099" w:rsidRPr="00BA238B" w:rsidRDefault="000B4099" w:rsidP="000B4099">
      <w:pPr>
        <w:spacing w:after="0" w:line="360" w:lineRule="auto"/>
        <w:contextualSpacing/>
        <w:jc w:val="both"/>
        <w:rPr>
          <w:rFonts w:ascii="Times New Roman" w:hAnsi="Times New Roman" w:cs="Times New Roman"/>
          <w:sz w:val="28"/>
          <w:szCs w:val="28"/>
        </w:rPr>
      </w:pPr>
      <w:r w:rsidRPr="00BA238B">
        <w:rPr>
          <w:rFonts w:ascii="Times New Roman" w:hAnsi="Times New Roman" w:cs="Times New Roman"/>
          <w:sz w:val="28"/>
          <w:szCs w:val="28"/>
        </w:rPr>
        <w:t>Dedication</w:t>
      </w:r>
    </w:p>
    <w:p w:rsidR="000B4099" w:rsidRPr="00BA238B" w:rsidRDefault="000B4099" w:rsidP="000B4099">
      <w:pPr>
        <w:spacing w:after="0" w:line="360" w:lineRule="auto"/>
        <w:contextualSpacing/>
        <w:jc w:val="both"/>
        <w:rPr>
          <w:rFonts w:ascii="Times New Roman" w:hAnsi="Times New Roman" w:cs="Times New Roman"/>
          <w:sz w:val="28"/>
          <w:szCs w:val="28"/>
        </w:rPr>
      </w:pPr>
      <w:r w:rsidRPr="00BA238B">
        <w:rPr>
          <w:rFonts w:ascii="Times New Roman" w:hAnsi="Times New Roman" w:cs="Times New Roman"/>
          <w:sz w:val="28"/>
          <w:szCs w:val="28"/>
        </w:rPr>
        <w:t>Acknowledgements</w:t>
      </w:r>
    </w:p>
    <w:p w:rsidR="000B4099" w:rsidRPr="00BA238B" w:rsidRDefault="000B4099" w:rsidP="000B4099">
      <w:pPr>
        <w:spacing w:after="0" w:line="360" w:lineRule="auto"/>
        <w:contextualSpacing/>
        <w:jc w:val="both"/>
        <w:rPr>
          <w:rFonts w:ascii="Times New Roman" w:hAnsi="Times New Roman" w:cs="Times New Roman"/>
          <w:sz w:val="28"/>
          <w:szCs w:val="28"/>
        </w:rPr>
      </w:pPr>
      <w:r w:rsidRPr="00BA238B">
        <w:rPr>
          <w:rFonts w:ascii="Times New Roman" w:hAnsi="Times New Roman" w:cs="Times New Roman"/>
          <w:sz w:val="28"/>
          <w:szCs w:val="28"/>
        </w:rPr>
        <w:t>Table of Contents</w:t>
      </w:r>
    </w:p>
    <w:p w:rsidR="001F26AE" w:rsidRPr="000B4099" w:rsidRDefault="001F26AE" w:rsidP="000B4099">
      <w:pPr>
        <w:spacing w:after="0" w:line="360" w:lineRule="auto"/>
        <w:contextualSpacing/>
        <w:rPr>
          <w:rFonts w:ascii="Times New Roman" w:hAnsi="Times New Roman" w:cs="Times New Roman"/>
          <w:b/>
          <w:bCs/>
          <w:sz w:val="27"/>
          <w:szCs w:val="27"/>
        </w:rPr>
      </w:pPr>
      <w:r w:rsidRPr="000B4099">
        <w:rPr>
          <w:rFonts w:ascii="Times New Roman" w:hAnsi="Times New Roman" w:cs="Times New Roman"/>
          <w:b/>
          <w:bCs/>
          <w:sz w:val="27"/>
          <w:szCs w:val="27"/>
        </w:rPr>
        <w:t>CHAPTER ONE</w:t>
      </w:r>
    </w:p>
    <w:p w:rsidR="001F26AE" w:rsidRPr="004C31B5" w:rsidRDefault="001F26AE" w:rsidP="000B4099">
      <w:pPr>
        <w:spacing w:after="0" w:line="360" w:lineRule="auto"/>
        <w:contextualSpacing/>
        <w:jc w:val="both"/>
        <w:rPr>
          <w:rFonts w:ascii="Times New Roman" w:hAnsi="Times New Roman" w:cs="Times New Roman"/>
          <w:bCs/>
          <w:sz w:val="27"/>
          <w:szCs w:val="27"/>
        </w:rPr>
      </w:pPr>
      <w:r w:rsidRPr="004C31B5">
        <w:rPr>
          <w:rFonts w:ascii="Times New Roman" w:hAnsi="Times New Roman" w:cs="Times New Roman"/>
          <w:bCs/>
          <w:sz w:val="27"/>
          <w:szCs w:val="27"/>
        </w:rPr>
        <w:t>1.0 Introduction</w:t>
      </w:r>
    </w:p>
    <w:p w:rsidR="001F26AE" w:rsidRPr="004C31B5" w:rsidRDefault="001F26AE" w:rsidP="000B4099">
      <w:pPr>
        <w:spacing w:after="0" w:line="360" w:lineRule="auto"/>
        <w:contextualSpacing/>
        <w:jc w:val="both"/>
        <w:outlineLvl w:val="1"/>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1.1 Background of the Study</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1.2 Statement Of The Problem</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sz w:val="27"/>
          <w:szCs w:val="27"/>
        </w:rPr>
        <w:t xml:space="preserve">1.3 </w:t>
      </w:r>
      <w:r w:rsidRPr="004C31B5">
        <w:rPr>
          <w:rFonts w:ascii="Times New Roman" w:eastAsia="Times New Roman" w:hAnsi="Times New Roman" w:cs="Times New Roman"/>
          <w:bCs/>
          <w:sz w:val="27"/>
          <w:szCs w:val="27"/>
        </w:rPr>
        <w:t>Research Questions</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1.4 Objectives Of The Study</w:t>
      </w:r>
    </w:p>
    <w:p w:rsidR="001F26AE" w:rsidRPr="004C31B5" w:rsidRDefault="001F26AE" w:rsidP="000B4099">
      <w:pPr>
        <w:spacing w:after="0" w:line="360" w:lineRule="auto"/>
        <w:contextualSpacing/>
        <w:jc w:val="both"/>
        <w:rPr>
          <w:rFonts w:ascii="Times New Roman" w:hAnsi="Times New Roman" w:cs="Times New Roman"/>
          <w:bCs/>
          <w:sz w:val="27"/>
          <w:szCs w:val="27"/>
        </w:rPr>
      </w:pPr>
      <w:r w:rsidRPr="004C31B5">
        <w:rPr>
          <w:rFonts w:ascii="Times New Roman" w:eastAsia="Times New Roman" w:hAnsi="Times New Roman" w:cs="Times New Roman"/>
          <w:sz w:val="27"/>
          <w:szCs w:val="27"/>
        </w:rPr>
        <w:t xml:space="preserve">1.5 </w:t>
      </w:r>
      <w:r w:rsidRPr="004C31B5">
        <w:rPr>
          <w:rFonts w:ascii="Times New Roman" w:hAnsi="Times New Roman" w:cs="Times New Roman"/>
          <w:bCs/>
          <w:sz w:val="27"/>
          <w:szCs w:val="27"/>
        </w:rPr>
        <w:t>Research Hypotheses</w:t>
      </w:r>
    </w:p>
    <w:p w:rsidR="001F26AE" w:rsidRPr="004C31B5" w:rsidRDefault="001F26AE" w:rsidP="000B4099">
      <w:pPr>
        <w:spacing w:after="0" w:line="360" w:lineRule="auto"/>
        <w:contextualSpacing/>
        <w:jc w:val="both"/>
        <w:outlineLvl w:val="1"/>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1.6 Significance Of The Study</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1.7 Scope Of The Study</w:t>
      </w:r>
    </w:p>
    <w:p w:rsidR="001F26AE" w:rsidRPr="004C31B5" w:rsidRDefault="001F26AE" w:rsidP="000B4099">
      <w:pPr>
        <w:spacing w:after="0" w:line="360" w:lineRule="auto"/>
        <w:contextualSpacing/>
        <w:jc w:val="both"/>
        <w:rPr>
          <w:rFonts w:ascii="Times New Roman" w:hAnsi="Times New Roman" w:cs="Times New Roman"/>
          <w:bCs/>
          <w:sz w:val="27"/>
          <w:szCs w:val="27"/>
        </w:rPr>
      </w:pPr>
      <w:r w:rsidRPr="004C31B5">
        <w:rPr>
          <w:rFonts w:ascii="Times New Roman" w:eastAsia="Times New Roman" w:hAnsi="Times New Roman" w:cs="Times New Roman"/>
          <w:sz w:val="27"/>
          <w:szCs w:val="27"/>
        </w:rPr>
        <w:t xml:space="preserve">1.8 </w:t>
      </w:r>
      <w:r w:rsidRPr="004C31B5">
        <w:rPr>
          <w:rFonts w:ascii="Times New Roman" w:hAnsi="Times New Roman" w:cs="Times New Roman"/>
          <w:bCs/>
          <w:sz w:val="27"/>
          <w:szCs w:val="27"/>
        </w:rPr>
        <w:t>Definition Of Terms</w:t>
      </w:r>
    </w:p>
    <w:p w:rsidR="001F26AE" w:rsidRPr="000B4099" w:rsidRDefault="001F26AE" w:rsidP="000B4099">
      <w:pPr>
        <w:spacing w:after="0" w:line="360" w:lineRule="auto"/>
        <w:contextualSpacing/>
        <w:jc w:val="both"/>
        <w:rPr>
          <w:rFonts w:ascii="Times New Roman" w:hAnsi="Times New Roman" w:cs="Times New Roman"/>
          <w:b/>
          <w:bCs/>
          <w:sz w:val="27"/>
          <w:szCs w:val="27"/>
        </w:rPr>
      </w:pPr>
      <w:r w:rsidRPr="000B4099">
        <w:rPr>
          <w:rFonts w:ascii="Times New Roman" w:eastAsia="Times New Roman" w:hAnsi="Times New Roman" w:cs="Times New Roman"/>
          <w:b/>
          <w:bCs/>
          <w:sz w:val="27"/>
          <w:szCs w:val="27"/>
        </w:rPr>
        <w:t>CHAPTER TWO</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2.0 Literature Review</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2.1 Conceptual Reviews</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2.2 Theoretical Framework</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2.3 Empirical Review</w:t>
      </w:r>
    </w:p>
    <w:p w:rsidR="001F26AE" w:rsidRPr="000B4099" w:rsidRDefault="001F26AE" w:rsidP="000B4099">
      <w:pPr>
        <w:spacing w:after="0" w:line="360" w:lineRule="auto"/>
        <w:contextualSpacing/>
        <w:jc w:val="both"/>
        <w:rPr>
          <w:rFonts w:ascii="Times New Roman" w:eastAsia="Times New Roman" w:hAnsi="Times New Roman" w:cs="Times New Roman"/>
          <w:b/>
          <w:bCs/>
          <w:sz w:val="27"/>
          <w:szCs w:val="27"/>
        </w:rPr>
      </w:pPr>
      <w:r w:rsidRPr="000B4099">
        <w:rPr>
          <w:rFonts w:ascii="Times New Roman" w:eastAsia="Times New Roman" w:hAnsi="Times New Roman" w:cs="Times New Roman"/>
          <w:b/>
          <w:bCs/>
          <w:sz w:val="27"/>
          <w:szCs w:val="27"/>
        </w:rPr>
        <w:t>CHAPTER THREE</w:t>
      </w:r>
    </w:p>
    <w:p w:rsidR="001F26AE" w:rsidRPr="004C31B5" w:rsidRDefault="000B4099"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Research Methodology</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3.0 Introduction</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lastRenderedPageBreak/>
        <w:t>3.1 Research Design</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3.2 Population of the Study</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3.3 Sampling Technique</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3.4 Data Collection Methods</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3.5 Data Analysis Techniques</w:t>
      </w:r>
    </w:p>
    <w:p w:rsidR="001F26AE" w:rsidRPr="004C31B5" w:rsidRDefault="001F26AE"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eastAsia="Times New Roman" w:hAnsi="Times New Roman" w:cs="Times New Roman"/>
          <w:bCs/>
          <w:sz w:val="27"/>
          <w:szCs w:val="27"/>
        </w:rPr>
        <w:t>3.6 Limitations of the Study</w:t>
      </w:r>
    </w:p>
    <w:p w:rsidR="001F26AE" w:rsidRPr="000B4099" w:rsidRDefault="001F26AE" w:rsidP="000B4099">
      <w:pPr>
        <w:spacing w:after="0" w:line="360" w:lineRule="auto"/>
        <w:contextualSpacing/>
        <w:jc w:val="both"/>
        <w:rPr>
          <w:rFonts w:ascii="Times New Roman" w:eastAsia="Times New Roman" w:hAnsi="Times New Roman" w:cs="Times New Roman"/>
          <w:b/>
          <w:bCs/>
          <w:sz w:val="27"/>
          <w:szCs w:val="27"/>
        </w:rPr>
      </w:pPr>
      <w:r w:rsidRPr="000B4099">
        <w:rPr>
          <w:rFonts w:ascii="Times New Roman" w:hAnsi="Times New Roman" w:cs="Times New Roman"/>
          <w:b/>
          <w:bCs/>
          <w:sz w:val="27"/>
          <w:szCs w:val="27"/>
        </w:rPr>
        <w:t>CHAPTER FOUR</w:t>
      </w:r>
    </w:p>
    <w:p w:rsidR="001F26AE" w:rsidRPr="004C31B5" w:rsidRDefault="000B4099" w:rsidP="000B4099">
      <w:pPr>
        <w:spacing w:after="0" w:line="360" w:lineRule="auto"/>
        <w:contextualSpacing/>
        <w:jc w:val="both"/>
        <w:rPr>
          <w:rFonts w:ascii="Times New Roman" w:eastAsia="Times New Roman" w:hAnsi="Times New Roman" w:cs="Times New Roman"/>
          <w:bCs/>
          <w:sz w:val="27"/>
          <w:szCs w:val="27"/>
        </w:rPr>
      </w:pPr>
      <w:r w:rsidRPr="004C31B5">
        <w:rPr>
          <w:rFonts w:ascii="Times New Roman" w:hAnsi="Times New Roman" w:cs="Times New Roman"/>
          <w:bCs/>
          <w:sz w:val="27"/>
          <w:szCs w:val="27"/>
        </w:rPr>
        <w:t>Data Presentation, Interpretation And Analysis</w:t>
      </w:r>
    </w:p>
    <w:p w:rsidR="001F26AE" w:rsidRPr="004C31B5" w:rsidRDefault="001F26AE" w:rsidP="000B4099">
      <w:pPr>
        <w:spacing w:after="0" w:line="360" w:lineRule="auto"/>
        <w:contextualSpacing/>
        <w:jc w:val="both"/>
        <w:rPr>
          <w:rFonts w:ascii="Times New Roman" w:hAnsi="Times New Roman" w:cs="Times New Roman"/>
          <w:bCs/>
          <w:sz w:val="27"/>
          <w:szCs w:val="27"/>
        </w:rPr>
      </w:pPr>
      <w:r w:rsidRPr="004C31B5">
        <w:rPr>
          <w:rFonts w:ascii="Times New Roman" w:hAnsi="Times New Roman" w:cs="Times New Roman"/>
          <w:bCs/>
          <w:sz w:val="27"/>
          <w:szCs w:val="27"/>
        </w:rPr>
        <w:t>4.1 Data Presentation</w:t>
      </w:r>
    </w:p>
    <w:p w:rsidR="001F26AE" w:rsidRPr="004C31B5" w:rsidRDefault="001F26AE" w:rsidP="000B4099">
      <w:pPr>
        <w:spacing w:after="0" w:line="360" w:lineRule="auto"/>
        <w:contextualSpacing/>
        <w:jc w:val="both"/>
        <w:rPr>
          <w:rFonts w:ascii="Times New Roman" w:hAnsi="Times New Roman" w:cs="Times New Roman"/>
          <w:bCs/>
          <w:sz w:val="27"/>
          <w:szCs w:val="27"/>
        </w:rPr>
      </w:pPr>
      <w:r w:rsidRPr="004C31B5">
        <w:rPr>
          <w:rFonts w:ascii="Times New Roman" w:hAnsi="Times New Roman" w:cs="Times New Roman"/>
          <w:sz w:val="27"/>
          <w:szCs w:val="27"/>
        </w:rPr>
        <w:t xml:space="preserve">4.2 </w:t>
      </w:r>
      <w:r w:rsidRPr="004C31B5">
        <w:rPr>
          <w:rFonts w:ascii="Times New Roman" w:hAnsi="Times New Roman" w:cs="Times New Roman"/>
          <w:bCs/>
          <w:sz w:val="27"/>
          <w:szCs w:val="27"/>
        </w:rPr>
        <w:t>Data Analysis and Interpretations</w:t>
      </w:r>
    </w:p>
    <w:p w:rsidR="001F26AE" w:rsidRPr="000B4099" w:rsidRDefault="001F26AE" w:rsidP="000B4099">
      <w:pPr>
        <w:spacing w:after="0" w:line="360" w:lineRule="auto"/>
        <w:contextualSpacing/>
        <w:jc w:val="both"/>
        <w:rPr>
          <w:rFonts w:ascii="Times New Roman" w:hAnsi="Times New Roman" w:cs="Times New Roman"/>
          <w:b/>
          <w:bCs/>
          <w:sz w:val="27"/>
          <w:szCs w:val="27"/>
        </w:rPr>
      </w:pPr>
      <w:r w:rsidRPr="000B4099">
        <w:rPr>
          <w:rFonts w:ascii="Times New Roman" w:hAnsi="Times New Roman" w:cs="Times New Roman"/>
          <w:b/>
          <w:sz w:val="27"/>
          <w:szCs w:val="27"/>
        </w:rPr>
        <w:t>CHAPTER FIVE</w:t>
      </w:r>
    </w:p>
    <w:p w:rsidR="001F26AE" w:rsidRPr="004C31B5" w:rsidRDefault="000B4099" w:rsidP="000B4099">
      <w:pPr>
        <w:spacing w:after="0" w:line="360" w:lineRule="auto"/>
        <w:contextualSpacing/>
        <w:jc w:val="both"/>
        <w:rPr>
          <w:rFonts w:ascii="Times New Roman" w:hAnsi="Times New Roman" w:cs="Times New Roman"/>
          <w:bCs/>
          <w:sz w:val="27"/>
          <w:szCs w:val="27"/>
        </w:rPr>
      </w:pPr>
      <w:r w:rsidRPr="004C31B5">
        <w:rPr>
          <w:rFonts w:ascii="Times New Roman" w:hAnsi="Times New Roman" w:cs="Times New Roman"/>
          <w:sz w:val="27"/>
          <w:szCs w:val="27"/>
        </w:rPr>
        <w:t xml:space="preserve">Summary, Conclusion </w:t>
      </w:r>
      <w:r>
        <w:rPr>
          <w:rFonts w:ascii="Times New Roman" w:hAnsi="Times New Roman" w:cs="Times New Roman"/>
          <w:sz w:val="27"/>
          <w:szCs w:val="27"/>
        </w:rPr>
        <w:t xml:space="preserve">and </w:t>
      </w:r>
      <w:r w:rsidRPr="004C31B5">
        <w:rPr>
          <w:rFonts w:ascii="Times New Roman" w:hAnsi="Times New Roman" w:cs="Times New Roman"/>
          <w:sz w:val="27"/>
          <w:szCs w:val="27"/>
        </w:rPr>
        <w:t xml:space="preserve">Recommendations </w:t>
      </w:r>
    </w:p>
    <w:p w:rsidR="001F26AE" w:rsidRPr="004C31B5" w:rsidRDefault="001F26AE" w:rsidP="000B4099">
      <w:pPr>
        <w:spacing w:after="0" w:line="360" w:lineRule="auto"/>
        <w:contextualSpacing/>
        <w:jc w:val="both"/>
        <w:rPr>
          <w:rFonts w:ascii="Times New Roman" w:hAnsi="Times New Roman" w:cs="Times New Roman"/>
          <w:sz w:val="27"/>
          <w:szCs w:val="27"/>
        </w:rPr>
      </w:pPr>
      <w:r w:rsidRPr="004C31B5">
        <w:rPr>
          <w:rFonts w:ascii="Times New Roman" w:hAnsi="Times New Roman" w:cs="Times New Roman"/>
          <w:sz w:val="27"/>
          <w:szCs w:val="27"/>
        </w:rPr>
        <w:t>5.1 Summary Of Findings</w:t>
      </w:r>
    </w:p>
    <w:p w:rsidR="001F26AE" w:rsidRPr="004C31B5" w:rsidRDefault="001F26AE" w:rsidP="000B4099">
      <w:pPr>
        <w:spacing w:after="0" w:line="360" w:lineRule="auto"/>
        <w:contextualSpacing/>
        <w:jc w:val="both"/>
        <w:rPr>
          <w:rFonts w:ascii="Times New Roman" w:hAnsi="Times New Roman" w:cs="Times New Roman"/>
          <w:sz w:val="27"/>
          <w:szCs w:val="27"/>
        </w:rPr>
      </w:pPr>
      <w:r w:rsidRPr="004C31B5">
        <w:rPr>
          <w:rFonts w:ascii="Times New Roman" w:hAnsi="Times New Roman" w:cs="Times New Roman"/>
          <w:sz w:val="27"/>
          <w:szCs w:val="27"/>
        </w:rPr>
        <w:t>5.2 Conclusion</w:t>
      </w:r>
    </w:p>
    <w:p w:rsidR="001F26AE" w:rsidRPr="004C31B5" w:rsidRDefault="001F26AE" w:rsidP="000B4099">
      <w:pPr>
        <w:spacing w:after="0" w:line="360" w:lineRule="auto"/>
        <w:contextualSpacing/>
        <w:jc w:val="both"/>
        <w:rPr>
          <w:rFonts w:ascii="Times New Roman" w:hAnsi="Times New Roman" w:cs="Times New Roman"/>
          <w:sz w:val="27"/>
          <w:szCs w:val="27"/>
        </w:rPr>
      </w:pPr>
      <w:r w:rsidRPr="004C31B5">
        <w:rPr>
          <w:rFonts w:ascii="Times New Roman" w:hAnsi="Times New Roman" w:cs="Times New Roman"/>
          <w:sz w:val="27"/>
          <w:szCs w:val="27"/>
        </w:rPr>
        <w:t xml:space="preserve">5.3. </w:t>
      </w:r>
      <w:r w:rsidR="000B4099" w:rsidRPr="004C31B5">
        <w:rPr>
          <w:rFonts w:ascii="Times New Roman" w:hAnsi="Times New Roman" w:cs="Times New Roman"/>
          <w:sz w:val="27"/>
          <w:szCs w:val="27"/>
        </w:rPr>
        <w:t>Recommendations</w:t>
      </w:r>
    </w:p>
    <w:p w:rsidR="001F26AE" w:rsidRPr="004C31B5" w:rsidRDefault="000B4099" w:rsidP="000B4099">
      <w:pPr>
        <w:spacing w:after="0" w:line="360" w:lineRule="auto"/>
        <w:contextualSpacing/>
        <w:jc w:val="both"/>
        <w:rPr>
          <w:rFonts w:ascii="Times New Roman" w:hAnsi="Times New Roman" w:cs="Times New Roman"/>
          <w:sz w:val="27"/>
          <w:szCs w:val="27"/>
        </w:rPr>
      </w:pPr>
      <w:r w:rsidRPr="004C31B5">
        <w:rPr>
          <w:rFonts w:ascii="Times New Roman" w:hAnsi="Times New Roman" w:cs="Times New Roman"/>
          <w:sz w:val="27"/>
          <w:szCs w:val="27"/>
        </w:rPr>
        <w:t>References</w:t>
      </w:r>
    </w:p>
    <w:p w:rsidR="001F26AE" w:rsidRPr="004C31B5" w:rsidRDefault="001F26AE" w:rsidP="001F26AE"/>
    <w:p w:rsidR="00DA6549" w:rsidRDefault="00DA6549">
      <w:pPr>
        <w:rPr>
          <w:rFonts w:ascii="Times New Roman" w:hAnsi="Times New Roman" w:cs="Times New Roman"/>
          <w:b/>
          <w:bCs/>
          <w:sz w:val="27"/>
          <w:szCs w:val="27"/>
        </w:rPr>
      </w:pPr>
    </w:p>
    <w:p w:rsidR="000B4099" w:rsidRDefault="000B4099">
      <w:pPr>
        <w:rPr>
          <w:rFonts w:ascii="Times New Roman" w:hAnsi="Times New Roman" w:cs="Times New Roman"/>
          <w:b/>
          <w:bCs/>
          <w:sz w:val="27"/>
          <w:szCs w:val="27"/>
        </w:rPr>
      </w:pPr>
      <w:r>
        <w:rPr>
          <w:rFonts w:ascii="Times New Roman" w:hAnsi="Times New Roman" w:cs="Times New Roman"/>
          <w:b/>
          <w:bCs/>
          <w:sz w:val="27"/>
          <w:szCs w:val="27"/>
        </w:rPr>
        <w:br w:type="page"/>
      </w:r>
    </w:p>
    <w:p w:rsidR="00A006F4" w:rsidRPr="00DA6549" w:rsidRDefault="00A006F4" w:rsidP="00DA6549">
      <w:pPr>
        <w:spacing w:after="0" w:line="480" w:lineRule="auto"/>
        <w:contextualSpacing/>
        <w:jc w:val="center"/>
        <w:rPr>
          <w:rFonts w:ascii="Times New Roman" w:hAnsi="Times New Roman" w:cs="Times New Roman"/>
          <w:b/>
          <w:bCs/>
          <w:sz w:val="27"/>
          <w:szCs w:val="27"/>
        </w:rPr>
      </w:pPr>
      <w:r w:rsidRPr="00DA6549">
        <w:rPr>
          <w:rFonts w:ascii="Times New Roman" w:hAnsi="Times New Roman" w:cs="Times New Roman"/>
          <w:b/>
          <w:bCs/>
          <w:sz w:val="27"/>
          <w:szCs w:val="27"/>
        </w:rPr>
        <w:lastRenderedPageBreak/>
        <w:t>CHAPTER ONE</w:t>
      </w:r>
    </w:p>
    <w:p w:rsidR="00A006F4" w:rsidRPr="00DA6549" w:rsidRDefault="00A006F4"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1.0 Introduction</w:t>
      </w:r>
    </w:p>
    <w:p w:rsidR="00A006F4" w:rsidRPr="00DA6549" w:rsidRDefault="00A006F4" w:rsidP="00DA6549">
      <w:pPr>
        <w:spacing w:after="0" w:line="480" w:lineRule="auto"/>
        <w:contextualSpacing/>
        <w:jc w:val="both"/>
        <w:outlineLvl w:val="1"/>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1.1 Background </w:t>
      </w:r>
      <w:r w:rsidR="00DA6549" w:rsidRPr="00DA6549">
        <w:rPr>
          <w:rFonts w:ascii="Times New Roman" w:eastAsia="Times New Roman" w:hAnsi="Times New Roman" w:cs="Times New Roman"/>
          <w:b/>
          <w:bCs/>
          <w:sz w:val="27"/>
          <w:szCs w:val="27"/>
        </w:rPr>
        <w:t>of the</w:t>
      </w:r>
      <w:r w:rsidRPr="00DA6549">
        <w:rPr>
          <w:rFonts w:ascii="Times New Roman" w:eastAsia="Times New Roman" w:hAnsi="Times New Roman" w:cs="Times New Roman"/>
          <w:b/>
          <w:bCs/>
          <w:sz w:val="27"/>
          <w:szCs w:val="27"/>
        </w:rPr>
        <w:t xml:space="preserve"> Study</w:t>
      </w:r>
    </w:p>
    <w:p w:rsidR="00A006F4" w:rsidRPr="00DA6549" w:rsidRDefault="00A006F4"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The banking sector plays a fundamental role in the economic development of any nation by mobilizing funds and channeling them into productive investments. For banks to perform this critical function effectively, they must maintain a delicate balance between liquidity and profitability. Liquidity refers to a bank’s ability to meet its financial obligations as they come due without incurring unacceptable losses, while profitability is the measure of a bank’s ability to generate income relative to its expenses and other costs incurred during a specific period (Olagunju, Adeyanju &amp; Olabode, 2011).</w:t>
      </w:r>
    </w:p>
    <w:p w:rsidR="00A006F4" w:rsidRPr="00DA6549" w:rsidRDefault="00A006F4"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In Nigeria, the management of liquidity and profitability has become even more critical due to dynamic regulatory requirements, increasing competition, and economic instability. Poor liquidity management can lead to a loss of confidence among depositors and can potentially cause a bank run, while inadequate attention to profitability may result in operational inefficiencies and reduced shareholder value (Nwankwo, 1991). Therefore, </w:t>
      </w:r>
      <w:r w:rsidRPr="00DA6549">
        <w:rPr>
          <w:rFonts w:ascii="Times New Roman" w:hAnsi="Times New Roman" w:cs="Times New Roman"/>
          <w:sz w:val="27"/>
          <w:szCs w:val="27"/>
        </w:rPr>
        <w:lastRenderedPageBreak/>
        <w:t>balancing the two is a major operational concern for banks such as Union Bank of Nigeria.</w:t>
      </w:r>
    </w:p>
    <w:p w:rsidR="00A006F4" w:rsidRPr="00DA6549" w:rsidRDefault="00A006F4"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Union Bank, being one of Nigeria’s oldest and most reputable financial institutions, has witnessed different phases of financial reforms, liquidity crises, and profitability pressures. Its ability to survive these economic changes has largely depended on the effectiveness of its liquidity and profitability strategies. Given the volatile nature of Nigeria’s financial market, understanding the relationship between liquidity management and profitability in Union Bank provides valuable insights into best banking practices in the country.</w:t>
      </w:r>
    </w:p>
    <w:p w:rsidR="00A006F4" w:rsidRPr="00DA6549" w:rsidRDefault="00A006F4"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Despite the critical importance of liquidity and profitability management, many Nigerian banks still grapple with maintaining a healthy balance between the two. Excessive emphasis on liquidity can cause banks to miss profitable investment opportunities, while over-concentration on profitability can expose banks to liquidity shortages (Ibe, 2013). Therefore, proper liquidity and profitability management is not only important for a bank’s survival but also crucial for maintaining financial system stability.</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 xml:space="preserve">The banking sector is the backbone of any economy, playing a critical role in financial intermediation, capital formation, and economic growth. Banks mobilize deposits from surplus units and lend them to deficit units, ensuring </w:t>
      </w:r>
      <w:r w:rsidRPr="00DA6549">
        <w:rPr>
          <w:rFonts w:ascii="Times New Roman" w:eastAsia="Times New Roman" w:hAnsi="Times New Roman" w:cs="Times New Roman"/>
          <w:sz w:val="27"/>
          <w:szCs w:val="27"/>
        </w:rPr>
        <w:lastRenderedPageBreak/>
        <w:t>that economic activities are adequately financed. To perform this role effectively, banks must maintain a balance between liquidity and profitability (Olalekan &amp; Adeyinka, 2013). Liquidity ensures that a bank can meet its short-term obligations to customers and creditors as they fall due, while profitability guarantees long-term survival, growth, and the capacity to reward shareholders.</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The Nigerian banking sector, over the years, has experienced several challenges related to liquidity and profitability management. Economic downturns, regulatory reforms, rising inflation, exchange rate fluctuations, and competition from fintech companies have all impacted the way Nigerian banks manage their financial resources (CBN, 2020). In response to these pressures, banks are compelled to adopt more sophisticated liquidity management strategies while ensuring that profitability targets are not compromised.</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 xml:space="preserve">Union Bank of Nigeria, established in 1917, stands as one of Nigeria’s oldest and most experienced financial institutions. It has survived multiple economic cycles, banking reforms, and financial crises, largely because of its focus on maintaining adequate liquidity and stable profitability (Union Bank Annual Report, 2023). Despite its resilience, Union Bank has faced liquidity shortages during periods of economic turbulence, especially during the 2008 global financial crisis and the 2016 Nigerian recession. These events revealed </w:t>
      </w:r>
      <w:r w:rsidRPr="00DA6549">
        <w:rPr>
          <w:rFonts w:ascii="Times New Roman" w:eastAsia="Times New Roman" w:hAnsi="Times New Roman" w:cs="Times New Roman"/>
          <w:sz w:val="27"/>
          <w:szCs w:val="27"/>
        </w:rPr>
        <w:lastRenderedPageBreak/>
        <w:t>the importance of proactive liquidity management and strategic profitability planning.</w:t>
      </w:r>
    </w:p>
    <w:p w:rsidR="00A006F4" w:rsidRPr="00DA6549" w:rsidRDefault="004D04AA"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r>
      <w:r w:rsidR="00A006F4" w:rsidRPr="00DA6549">
        <w:rPr>
          <w:rFonts w:ascii="Times New Roman" w:eastAsia="Times New Roman" w:hAnsi="Times New Roman" w:cs="Times New Roman"/>
          <w:sz w:val="27"/>
          <w:szCs w:val="27"/>
        </w:rPr>
        <w:t>Liquidity and profitability, although related, often conflict in banking operations. Banks that prioritize liquidity excessively may end up with lower profitability due to under-utilized assets, while those focusing solely on profitability may engage in high-risk investments that threaten their liquidity position (Ahmed, 2009). Therefore, it becomes a balancing act: the ability to manage liquidity efficiently without sacrificing profitability, and vice versa, is a measure of effective banking operation.</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In the context of Nigeria’s increasingly dynamic financial environment, a study of how Union Bank manages liquidity and profitability is significant. It provides a blueprint for understanding broader sectoral challenges and offers strategies that can ensure the stability and sustainability of banks. Effective management of liquidity and profitability is not just important for individual banks; it is crucial for the stability of the entire financial system and the economy at large.</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 xml:space="preserve">This research aims to critically analyze the methods employed by Union Bank to manage liquidity and profitability, assess the impacts on its operations, and </w:t>
      </w:r>
      <w:r w:rsidRPr="00DA6549">
        <w:rPr>
          <w:rFonts w:ascii="Times New Roman" w:eastAsia="Times New Roman" w:hAnsi="Times New Roman" w:cs="Times New Roman"/>
          <w:sz w:val="27"/>
          <w:szCs w:val="27"/>
        </w:rPr>
        <w:lastRenderedPageBreak/>
        <w:t>recommend strategies that can help Nigerian banks maintain a healthy financial position in a challenging economic environment.</w:t>
      </w:r>
    </w:p>
    <w:p w:rsidR="00A006F4" w:rsidRPr="00DA6549" w:rsidRDefault="00A006F4"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1.2 Statement Of The Problem</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Liquidity and profitability management are critical to the survival, stability, and growth of any banking institution. However, achieving an optimal balance between maintaining sufficient liquidity to meet short-term obligations and maximizing profitability for long-term sustainability remains a significant challenge for banks in Nigeria. Many banks, including Union Bank of Nigeria, have faced periods of liquidity crises, profitability decline, and operational inefficiencies largely due to poor management of these two critical aspects.</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Poor liquidity management can lead to an inability to meet depositors' withdrawal demands, thus resulting in a loss of public confidence and potential regulatory sanctions. On the other hand, excessive focus on profitability by engaging in risky, high-return investments can expose banks to liquidity shortages and operational instability (Ibe, 2013). Furthermore, the volatile economic environment in Nigeria—characterized by fluctuating interest rates, inflation, unstable currency value, and regulatory pressures—compounds the difficulty banks face in maintaining adequate liquidity while remaining profitable (Olalekan &amp; Adeyinka, 2013).</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lastRenderedPageBreak/>
        <w:tab/>
        <w:t>Union Bank, despite its long-standing presence and reputation in the Nigerian banking industry, has not been immune to these challenges. The bank has had to restructure operations several times, especially after financial sector reforms and periods of economic downturn. This raises critical questions about the effectiveness of its liquidity and profitability management strategies.</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Thus, the central problem this study seeks to address is:</w:t>
      </w:r>
      <w:r w:rsidRPr="00DA6549">
        <w:rPr>
          <w:rFonts w:ascii="Times New Roman" w:eastAsia="Times New Roman" w:hAnsi="Times New Roman" w:cs="Times New Roman"/>
          <w:sz w:val="27"/>
          <w:szCs w:val="27"/>
        </w:rPr>
        <w:br/>
      </w:r>
      <w:r w:rsidRPr="00DA6549">
        <w:rPr>
          <w:rFonts w:ascii="Times New Roman" w:eastAsia="Times New Roman" w:hAnsi="Times New Roman" w:cs="Times New Roman"/>
          <w:bCs/>
          <w:sz w:val="27"/>
          <w:szCs w:val="27"/>
        </w:rPr>
        <w:t>How does Union Bank of Nigeria manage its liquidity and profitability to ensure smooth operations and financial stability, and what impact does this management have on its overall performance?</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This study also aims to identify the gaps, weaknesses, and opportunities within the current liquidity and profitability management framework at Union Bank, with the broader goal of recommending strategies that can strengthen operational efficiency and financial sustainability across Nigerian banks.</w:t>
      </w:r>
    </w:p>
    <w:p w:rsidR="00A006F4" w:rsidRPr="00DA6549" w:rsidRDefault="00A006F4"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sz w:val="27"/>
          <w:szCs w:val="27"/>
        </w:rPr>
        <w:t xml:space="preserve">1.3 </w:t>
      </w:r>
      <w:r w:rsidRPr="00DA6549">
        <w:rPr>
          <w:rFonts w:ascii="Times New Roman" w:eastAsia="Times New Roman" w:hAnsi="Times New Roman" w:cs="Times New Roman"/>
          <w:b/>
          <w:bCs/>
          <w:sz w:val="27"/>
          <w:szCs w:val="27"/>
        </w:rPr>
        <w:t>Research Questions</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In order to properly investigate the effect of liquidity and profitability management on the operations of Union Bank of Nigeria, the following research questions are posed:</w:t>
      </w:r>
    </w:p>
    <w:p w:rsidR="00A006F4" w:rsidRPr="00DA6549" w:rsidRDefault="00A006F4" w:rsidP="00DA6549">
      <w:pPr>
        <w:numPr>
          <w:ilvl w:val="0"/>
          <w:numId w:val="3"/>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How does liquidity management affect the operational efficiency of Union Bank of Nigeria?</w:t>
      </w:r>
    </w:p>
    <w:p w:rsidR="00A006F4" w:rsidRPr="00DA6549" w:rsidRDefault="00A006F4" w:rsidP="00DA6549">
      <w:pPr>
        <w:numPr>
          <w:ilvl w:val="0"/>
          <w:numId w:val="3"/>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lastRenderedPageBreak/>
        <w:t>What is the relationship between profitability management and the financial sustainability of Union Bank of Nigeria?</w:t>
      </w:r>
    </w:p>
    <w:p w:rsidR="00A006F4" w:rsidRPr="00DA6549" w:rsidRDefault="00A006F4" w:rsidP="00DA6549">
      <w:pPr>
        <w:numPr>
          <w:ilvl w:val="0"/>
          <w:numId w:val="3"/>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What are the challenges Union Bank faces in balancing liquidity and profitability management?</w:t>
      </w:r>
    </w:p>
    <w:p w:rsidR="00A006F4" w:rsidRPr="00DA6549" w:rsidRDefault="00A006F4" w:rsidP="00DA6549">
      <w:pPr>
        <w:numPr>
          <w:ilvl w:val="0"/>
          <w:numId w:val="3"/>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What strategies does Union Bank employ to manage liquidity without compromising profitability?</w:t>
      </w:r>
    </w:p>
    <w:p w:rsidR="00A006F4" w:rsidRPr="00DA6549" w:rsidRDefault="00A006F4" w:rsidP="00DA6549">
      <w:pPr>
        <w:numPr>
          <w:ilvl w:val="0"/>
          <w:numId w:val="3"/>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To what extent has liquidity and profitability management impacted the overall performance and customer confidence in Union Bank?</w:t>
      </w:r>
    </w:p>
    <w:p w:rsidR="00A006F4" w:rsidRPr="00DA6549" w:rsidRDefault="00A006F4"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1.4 Objectives Of The Study</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The main objective of this study is to examine the effect of liquidity and profitability management on the operations of Union Bank of Nigeria.</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The specific objectives are to:</w:t>
      </w:r>
    </w:p>
    <w:p w:rsidR="00A006F4" w:rsidRPr="00DA6549" w:rsidRDefault="00A006F4" w:rsidP="00DA6549">
      <w:pPr>
        <w:numPr>
          <w:ilvl w:val="0"/>
          <w:numId w:val="4"/>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Assess the impact of liquidity management on the operational efficiency of Union Bank of Nigeria.</w:t>
      </w:r>
    </w:p>
    <w:p w:rsidR="00A006F4" w:rsidRPr="00DA6549" w:rsidRDefault="00A006F4" w:rsidP="00DA6549">
      <w:pPr>
        <w:numPr>
          <w:ilvl w:val="0"/>
          <w:numId w:val="4"/>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Examine the relationship between profitability management and the financial sustainability of Union Bank.</w:t>
      </w:r>
    </w:p>
    <w:p w:rsidR="00A006F4" w:rsidRPr="00DA6549" w:rsidRDefault="00A006F4" w:rsidP="00DA6549">
      <w:pPr>
        <w:numPr>
          <w:ilvl w:val="0"/>
          <w:numId w:val="4"/>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Identify the major challenges Union Bank encounters in balancing liquidity and profitability.</w:t>
      </w:r>
    </w:p>
    <w:p w:rsidR="00A006F4" w:rsidRPr="00DA6549" w:rsidRDefault="00A006F4" w:rsidP="00DA6549">
      <w:pPr>
        <w:numPr>
          <w:ilvl w:val="0"/>
          <w:numId w:val="4"/>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lastRenderedPageBreak/>
        <w:t>Evaluate the strategies adopted by Union Bank to maintain an effective balance between liquidity and profitability.</w:t>
      </w:r>
    </w:p>
    <w:p w:rsidR="00A006F4" w:rsidRPr="00DA6549" w:rsidRDefault="00A006F4" w:rsidP="00DA6549">
      <w:pPr>
        <w:numPr>
          <w:ilvl w:val="0"/>
          <w:numId w:val="4"/>
        </w:numPr>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Cs/>
          <w:sz w:val="27"/>
          <w:szCs w:val="27"/>
        </w:rPr>
        <w:t>Determine the overall effect of liquidity and profitability management on customer satisfaction and the financial performance of Union Bank.</w:t>
      </w:r>
    </w:p>
    <w:p w:rsidR="00A006F4" w:rsidRPr="00DA6549" w:rsidRDefault="00A006F4" w:rsidP="00DA6549">
      <w:pPr>
        <w:spacing w:after="0" w:line="480" w:lineRule="auto"/>
        <w:contextualSpacing/>
        <w:jc w:val="both"/>
        <w:rPr>
          <w:rFonts w:ascii="Times New Roman" w:hAnsi="Times New Roman" w:cs="Times New Roman"/>
          <w:b/>
          <w:bCs/>
          <w:sz w:val="27"/>
          <w:szCs w:val="27"/>
        </w:rPr>
      </w:pPr>
      <w:r w:rsidRPr="00DA6549">
        <w:rPr>
          <w:rFonts w:ascii="Times New Roman" w:eastAsia="Times New Roman" w:hAnsi="Times New Roman" w:cs="Times New Roman"/>
          <w:sz w:val="27"/>
          <w:szCs w:val="27"/>
        </w:rPr>
        <w:t xml:space="preserve">1.5 </w:t>
      </w:r>
      <w:r w:rsidRPr="00DA6549">
        <w:rPr>
          <w:rFonts w:ascii="Times New Roman" w:hAnsi="Times New Roman" w:cs="Times New Roman"/>
          <w:b/>
          <w:bCs/>
          <w:sz w:val="27"/>
          <w:szCs w:val="27"/>
        </w:rPr>
        <w:t>Research Hypotheses</w:t>
      </w:r>
    </w:p>
    <w:p w:rsidR="00A006F4" w:rsidRPr="00DA6549" w:rsidRDefault="00A006F4"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The following hypotheses are formulated to guide the study:</w:t>
      </w:r>
    </w:p>
    <w:p w:rsidR="004D04AA" w:rsidRPr="00DA6549" w:rsidRDefault="00A006F4" w:rsidP="00DA6549">
      <w:pPr>
        <w:numPr>
          <w:ilvl w:val="0"/>
          <w:numId w:val="5"/>
        </w:numPr>
        <w:tabs>
          <w:tab w:val="left" w:pos="990"/>
        </w:tabs>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H</w:t>
      </w:r>
      <w:r w:rsidRPr="00DA6549">
        <w:rPr>
          <w:rFonts w:ascii="Cambria Math" w:eastAsia="Times New Roman" w:hAnsi="Cambria Math" w:cs="Times New Roman"/>
          <w:b/>
          <w:bCs/>
          <w:sz w:val="27"/>
          <w:szCs w:val="27"/>
        </w:rPr>
        <w:t>₀₁</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Liquidity management has no significant effect on the operational efficiency of Union Bank of Nigeria.</w:t>
      </w:r>
    </w:p>
    <w:p w:rsidR="00A006F4" w:rsidRPr="00DA6549" w:rsidRDefault="00A006F4" w:rsidP="00DA6549">
      <w:pPr>
        <w:spacing w:after="0" w:line="480" w:lineRule="auto"/>
        <w:ind w:left="72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H</w:t>
      </w:r>
      <w:r w:rsidRPr="00DA6549">
        <w:rPr>
          <w:rFonts w:ascii="Cambria Math" w:eastAsia="Times New Roman" w:hAnsi="Cambria Math" w:cs="Times New Roman"/>
          <w:b/>
          <w:bCs/>
          <w:sz w:val="27"/>
          <w:szCs w:val="27"/>
        </w:rPr>
        <w:t>₁₁</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Liquidity management has a significant effect on the operational efficiency of Union Bank of Nigeria.</w:t>
      </w:r>
    </w:p>
    <w:p w:rsidR="004D04AA" w:rsidRPr="00DA6549" w:rsidRDefault="00A006F4" w:rsidP="00DA6549">
      <w:pPr>
        <w:numPr>
          <w:ilvl w:val="0"/>
          <w:numId w:val="5"/>
        </w:numPr>
        <w:tabs>
          <w:tab w:val="left" w:pos="990"/>
        </w:tabs>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H</w:t>
      </w:r>
      <w:r w:rsidRPr="00DA6549">
        <w:rPr>
          <w:rFonts w:ascii="Cambria Math" w:eastAsia="Times New Roman" w:hAnsi="Cambria Math" w:cs="Times New Roman"/>
          <w:b/>
          <w:bCs/>
          <w:sz w:val="27"/>
          <w:szCs w:val="27"/>
        </w:rPr>
        <w:t>₀₂</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Profitability management does not significantly influence the financial sustainability of Union Bank of Nigeria.</w:t>
      </w:r>
    </w:p>
    <w:p w:rsidR="00A006F4" w:rsidRPr="00DA6549" w:rsidRDefault="00A006F4" w:rsidP="00DA6549">
      <w:pPr>
        <w:spacing w:after="0" w:line="480" w:lineRule="auto"/>
        <w:ind w:left="72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H</w:t>
      </w:r>
      <w:r w:rsidRPr="00DA6549">
        <w:rPr>
          <w:rFonts w:ascii="Cambria Math" w:eastAsia="Times New Roman" w:hAnsi="Cambria Math" w:cs="Times New Roman"/>
          <w:b/>
          <w:bCs/>
          <w:sz w:val="27"/>
          <w:szCs w:val="27"/>
        </w:rPr>
        <w:t>₁₂</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Profitability management significantly influences the financial sustainability of Union Bank of Nigeria.</w:t>
      </w:r>
    </w:p>
    <w:p w:rsidR="00730155" w:rsidRDefault="00A006F4" w:rsidP="00DA6549">
      <w:pPr>
        <w:numPr>
          <w:ilvl w:val="0"/>
          <w:numId w:val="5"/>
        </w:numPr>
        <w:tabs>
          <w:tab w:val="left" w:pos="990"/>
        </w:tabs>
        <w:spacing w:after="0" w:line="480" w:lineRule="auto"/>
        <w:ind w:firstLine="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H</w:t>
      </w:r>
      <w:r w:rsidRPr="00DA6549">
        <w:rPr>
          <w:rFonts w:ascii="Cambria Math" w:eastAsia="Times New Roman" w:hAnsi="Cambria Math" w:cs="Times New Roman"/>
          <w:b/>
          <w:bCs/>
          <w:sz w:val="27"/>
          <w:szCs w:val="27"/>
        </w:rPr>
        <w:t>₀₃</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There is no significant relationship between liquidity and profitability management practices and customer satisfaction at Union Bank of Nigeria.</w:t>
      </w:r>
    </w:p>
    <w:p w:rsidR="00A006F4" w:rsidRPr="00DA6549" w:rsidRDefault="00A006F4" w:rsidP="00730155">
      <w:pPr>
        <w:tabs>
          <w:tab w:val="left" w:pos="990"/>
        </w:tabs>
        <w:spacing w:after="0" w:line="480" w:lineRule="auto"/>
        <w:ind w:left="360"/>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lastRenderedPageBreak/>
        <w:t>H</w:t>
      </w:r>
      <w:r w:rsidRPr="00DA6549">
        <w:rPr>
          <w:rFonts w:ascii="Cambria Math" w:eastAsia="Times New Roman" w:hAnsi="Cambria Math" w:cs="Times New Roman"/>
          <w:b/>
          <w:bCs/>
          <w:sz w:val="27"/>
          <w:szCs w:val="27"/>
        </w:rPr>
        <w:t>₁₃</w:t>
      </w:r>
      <w:r w:rsidRPr="00DA6549">
        <w:rPr>
          <w:rFonts w:ascii="Times New Roman" w:eastAsia="Times New Roman" w:hAnsi="Times New Roman" w:cs="Times New Roman"/>
          <w:b/>
          <w:bCs/>
          <w:sz w:val="27"/>
          <w:szCs w:val="27"/>
        </w:rPr>
        <w:t>:</w:t>
      </w:r>
      <w:r w:rsidRPr="00DA6549">
        <w:rPr>
          <w:rFonts w:ascii="Times New Roman" w:eastAsia="Times New Roman" w:hAnsi="Times New Roman" w:cs="Times New Roman"/>
          <w:sz w:val="27"/>
          <w:szCs w:val="27"/>
        </w:rPr>
        <w:t xml:space="preserve"> There is a significant relationship between liquidity and profitability management practices and customer satisfaction at Union Bank of Nigeria.</w:t>
      </w:r>
    </w:p>
    <w:p w:rsidR="00DA591C" w:rsidRPr="00DA6549" w:rsidRDefault="00DA591C" w:rsidP="00DA6549">
      <w:pPr>
        <w:spacing w:after="0" w:line="480" w:lineRule="auto"/>
        <w:contextualSpacing/>
        <w:jc w:val="both"/>
        <w:outlineLvl w:val="1"/>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1.6 Significance Of The Study</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First, it will contribute to the growing body of knowledge on liquidity and profitability management within the Nigerian banking sector, providing a practical understanding of how financial institutions like Union Bank balance these two crucial aspects for survival and growth.</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 xml:space="preserve">Secondly, the findings of this research will serve as a useful resource for bank managers and financial controllers by offering insights into effective strategies for managing liquidity without sacrificing profitability. It will help them make better financial decisions, improve operational efficiency, and enhance overall financial performance. Thirdly, regulators such as the Central Bank of Nigeria (CBN) and the Nigerian Deposit Insurance Corporation (NDIC) can benefit from the study by identifying areas where regulatory frameworks can be strengthened to ensure that banks maintain adequate liquidity levels while achieving reasonable profitability, thus enhancing financial sector stability. Moreover, investors and shareholders will find this study valuable, as it provides a better understanding of how banks' liquidity and profitability management practices can impact their investment returns and </w:t>
      </w:r>
      <w:r w:rsidRPr="00DA6549">
        <w:rPr>
          <w:rFonts w:ascii="Times New Roman" w:eastAsia="Times New Roman" w:hAnsi="Times New Roman" w:cs="Times New Roman"/>
          <w:sz w:val="27"/>
          <w:szCs w:val="27"/>
        </w:rPr>
        <w:lastRenderedPageBreak/>
        <w:t>financial security. Finally, students, researchers, and academics interested in banking, finance, and management studies will find this research a useful reference for further studies, policy formulation, and academic purposes.</w:t>
      </w:r>
    </w:p>
    <w:p w:rsidR="00DA591C" w:rsidRPr="00DA6549" w:rsidRDefault="00DA591C"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1.7 Scope Of The Study</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sz w:val="27"/>
          <w:szCs w:val="27"/>
        </w:rPr>
        <w:tab/>
        <w:t>This study focuses on examining the effect of liquidity and profitability management on the opera</w:t>
      </w:r>
      <w:r w:rsidR="00875A18" w:rsidRPr="00DA6549">
        <w:rPr>
          <w:rFonts w:ascii="Times New Roman" w:eastAsia="Times New Roman" w:hAnsi="Times New Roman" w:cs="Times New Roman"/>
          <w:sz w:val="27"/>
          <w:szCs w:val="27"/>
        </w:rPr>
        <w:t xml:space="preserve">tions of Union Bank of Nigeria. </w:t>
      </w:r>
      <w:r w:rsidRPr="00DA6549">
        <w:rPr>
          <w:rFonts w:ascii="Times New Roman" w:eastAsia="Times New Roman" w:hAnsi="Times New Roman" w:cs="Times New Roman"/>
          <w:sz w:val="27"/>
          <w:szCs w:val="27"/>
        </w:rPr>
        <w:t>It covers how Union Bank manages its liquidity position, maintains profitability, the strategies it adopts to balance the two, and the impact of these practices on its overall operational performance and customer satisfaction. The study will be limited to Union Bank branches Ilorin, Kwara states.  concentrating on the financial records, policies, and practices between 2019 and 2024. Both primary data (through questionnaires and interviews) and secondary data (such as annual reports and financial statements) will be used to gather information. The research is specifically tailored to the banking industry and may not extend to non-bank financial institutions or other sectors of the economy.</w:t>
      </w:r>
    </w:p>
    <w:p w:rsidR="00DA591C" w:rsidRPr="00DA6549" w:rsidRDefault="00DA591C" w:rsidP="00DA6549">
      <w:pPr>
        <w:spacing w:after="0" w:line="480" w:lineRule="auto"/>
        <w:contextualSpacing/>
        <w:jc w:val="both"/>
        <w:rPr>
          <w:rFonts w:ascii="Times New Roman" w:hAnsi="Times New Roman" w:cs="Times New Roman"/>
          <w:b/>
          <w:bCs/>
          <w:sz w:val="27"/>
          <w:szCs w:val="27"/>
        </w:rPr>
      </w:pPr>
      <w:r w:rsidRPr="00DA6549">
        <w:rPr>
          <w:rFonts w:ascii="Times New Roman" w:eastAsia="Times New Roman" w:hAnsi="Times New Roman" w:cs="Times New Roman"/>
          <w:sz w:val="27"/>
          <w:szCs w:val="27"/>
        </w:rPr>
        <w:t>1.</w:t>
      </w:r>
      <w:r w:rsidR="004D04AA" w:rsidRPr="00DA6549">
        <w:rPr>
          <w:rFonts w:ascii="Times New Roman" w:eastAsia="Times New Roman" w:hAnsi="Times New Roman" w:cs="Times New Roman"/>
          <w:sz w:val="27"/>
          <w:szCs w:val="27"/>
        </w:rPr>
        <w:t>8</w:t>
      </w:r>
      <w:r w:rsidRPr="00DA6549">
        <w:rPr>
          <w:rFonts w:ascii="Times New Roman" w:eastAsia="Times New Roman" w:hAnsi="Times New Roman" w:cs="Times New Roman"/>
          <w:sz w:val="27"/>
          <w:szCs w:val="27"/>
        </w:rPr>
        <w:t xml:space="preserve"> </w:t>
      </w:r>
      <w:r w:rsidRPr="00DA6549">
        <w:rPr>
          <w:rFonts w:ascii="Times New Roman" w:hAnsi="Times New Roman" w:cs="Times New Roman"/>
          <w:b/>
          <w:bCs/>
          <w:sz w:val="27"/>
          <w:szCs w:val="27"/>
        </w:rPr>
        <w:t>Definition Of Terms</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Liquidity:</w:t>
      </w:r>
      <w:r w:rsidRPr="00DA6549">
        <w:rPr>
          <w:rFonts w:ascii="Times New Roman" w:eastAsia="Times New Roman" w:hAnsi="Times New Roman" w:cs="Times New Roman"/>
          <w:sz w:val="27"/>
          <w:szCs w:val="27"/>
        </w:rPr>
        <w:t xml:space="preserve"> The ability of a bank to meet its financial obligations as they come due without incurring significant losses (Ibe, 2013).</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lastRenderedPageBreak/>
        <w:t>Profitability:</w:t>
      </w:r>
      <w:r w:rsidRPr="00DA6549">
        <w:rPr>
          <w:rFonts w:ascii="Times New Roman" w:eastAsia="Times New Roman" w:hAnsi="Times New Roman" w:cs="Times New Roman"/>
          <w:sz w:val="27"/>
          <w:szCs w:val="27"/>
        </w:rPr>
        <w:t xml:space="preserve"> The ability of a bank to generate earnings compared to its expenses and other costs incurred during a specific period (Olalekan &amp; Adeyinka, 2013).</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Liquidity Management:</w:t>
      </w:r>
      <w:r w:rsidRPr="00DA6549">
        <w:rPr>
          <w:rFonts w:ascii="Times New Roman" w:eastAsia="Times New Roman" w:hAnsi="Times New Roman" w:cs="Times New Roman"/>
          <w:sz w:val="27"/>
          <w:szCs w:val="27"/>
        </w:rPr>
        <w:t xml:space="preserve"> The planning and control of a bank’s cash flow to ensure that it can meet its short-term obligations without compromising profitability.</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Profitability Management:</w:t>
      </w:r>
      <w:r w:rsidRPr="00DA6549">
        <w:rPr>
          <w:rFonts w:ascii="Times New Roman" w:eastAsia="Times New Roman" w:hAnsi="Times New Roman" w:cs="Times New Roman"/>
          <w:sz w:val="27"/>
          <w:szCs w:val="27"/>
        </w:rPr>
        <w:t xml:space="preserve"> The process by which a bank controls its revenues and expenses to ensure it achieves maximum profit while minimizing risks.</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Operational Efficiency:</w:t>
      </w:r>
      <w:r w:rsidRPr="00DA6549">
        <w:rPr>
          <w:rFonts w:ascii="Times New Roman" w:eastAsia="Times New Roman" w:hAnsi="Times New Roman" w:cs="Times New Roman"/>
          <w:sz w:val="27"/>
          <w:szCs w:val="27"/>
        </w:rPr>
        <w:t xml:space="preserve"> The ability of a bank to deliver services effectively while minimizing waste, reducing costs, and maximizing output.</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Financial Sustainability:</w:t>
      </w:r>
      <w:r w:rsidRPr="00DA6549">
        <w:rPr>
          <w:rFonts w:ascii="Times New Roman" w:eastAsia="Times New Roman" w:hAnsi="Times New Roman" w:cs="Times New Roman"/>
          <w:sz w:val="27"/>
          <w:szCs w:val="27"/>
        </w:rPr>
        <w:t xml:space="preserve"> The capacity of a bank to continue operating and generating adequate returns in the long term without financial distress.</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Banking Operations:</w:t>
      </w:r>
      <w:r w:rsidRPr="00DA6549">
        <w:rPr>
          <w:rFonts w:ascii="Times New Roman" w:eastAsia="Times New Roman" w:hAnsi="Times New Roman" w:cs="Times New Roman"/>
          <w:sz w:val="27"/>
          <w:szCs w:val="27"/>
        </w:rPr>
        <w:t xml:space="preserve"> The day-to-day activities carried out by a bank, including deposit mobilization, lending, investment, and payment processing.</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Union Bank of Nigeria:</w:t>
      </w:r>
      <w:r w:rsidRPr="00DA6549">
        <w:rPr>
          <w:rFonts w:ascii="Times New Roman" w:eastAsia="Times New Roman" w:hAnsi="Times New Roman" w:cs="Times New Roman"/>
          <w:sz w:val="27"/>
          <w:szCs w:val="27"/>
        </w:rPr>
        <w:t xml:space="preserve"> One of Nigeria’s oldest and most prominent commercial banks, known for offering a wide range of financial services across the country.</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lastRenderedPageBreak/>
        <w:t>Liquidity Risk:</w:t>
      </w:r>
      <w:r w:rsidRPr="00DA6549">
        <w:rPr>
          <w:rFonts w:ascii="Times New Roman" w:eastAsia="Times New Roman" w:hAnsi="Times New Roman" w:cs="Times New Roman"/>
          <w:sz w:val="27"/>
          <w:szCs w:val="27"/>
        </w:rPr>
        <w:t xml:space="preserve"> The possibility that a bank will not be able to meet its short-term financial demands due to an inability to convert assets into cash quickly without a substantial loss.</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r w:rsidRPr="00DA6549">
        <w:rPr>
          <w:rFonts w:ascii="Times New Roman" w:eastAsia="Times New Roman" w:hAnsi="Times New Roman" w:cs="Times New Roman"/>
          <w:b/>
          <w:bCs/>
          <w:sz w:val="27"/>
          <w:szCs w:val="27"/>
        </w:rPr>
        <w:t>Central Bank of Nigeria (CBN):</w:t>
      </w:r>
      <w:r w:rsidRPr="00DA6549">
        <w:rPr>
          <w:rFonts w:ascii="Times New Roman" w:eastAsia="Times New Roman" w:hAnsi="Times New Roman" w:cs="Times New Roman"/>
          <w:sz w:val="27"/>
          <w:szCs w:val="27"/>
        </w:rPr>
        <w:t xml:space="preserve"> The apex regulatory authority responsible for overseeing and regulating banks and other financial institutions in Nigeria.</w:t>
      </w:r>
    </w:p>
    <w:p w:rsidR="00DA591C" w:rsidRPr="00DA6549" w:rsidRDefault="00DA591C" w:rsidP="00DA6549">
      <w:pPr>
        <w:spacing w:after="0" w:line="480" w:lineRule="auto"/>
        <w:contextualSpacing/>
        <w:jc w:val="both"/>
        <w:rPr>
          <w:rFonts w:ascii="Times New Roman" w:eastAsia="Times New Roman" w:hAnsi="Times New Roman" w:cs="Times New Roman"/>
          <w:sz w:val="27"/>
          <w:szCs w:val="27"/>
        </w:rPr>
      </w:pPr>
    </w:p>
    <w:p w:rsidR="00A006F4" w:rsidRPr="00DA6549" w:rsidRDefault="00A006F4"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br w:type="page"/>
      </w:r>
    </w:p>
    <w:p w:rsidR="005D166B" w:rsidRPr="00DA6549" w:rsidRDefault="00DA591C" w:rsidP="00DA6549">
      <w:pPr>
        <w:spacing w:after="0" w:line="480" w:lineRule="auto"/>
        <w:contextualSpacing/>
        <w:jc w:val="center"/>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lastRenderedPageBreak/>
        <w:t>CHAPTER TWO</w:t>
      </w:r>
    </w:p>
    <w:p w:rsidR="005D166B" w:rsidRPr="00DA6549" w:rsidRDefault="005D166B"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2.0 Literature Review</w:t>
      </w:r>
    </w:p>
    <w:p w:rsidR="00C07908" w:rsidRPr="00DA6549" w:rsidRDefault="00C07908"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2.1 Conceptual Reviews</w:t>
      </w:r>
    </w:p>
    <w:p w:rsidR="005D166B" w:rsidRPr="00DA6549" w:rsidRDefault="005D166B" w:rsidP="00DA6549">
      <w:pPr>
        <w:spacing w:after="0" w:line="480" w:lineRule="auto"/>
        <w:ind w:firstLine="720"/>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Liquidity management refers to a bank's ability to meet its short-term obligations without incurring unacceptable losses. This is crucial for the smooth operation of any financial institution. According to Ahmed (2009), liquidity management involves balancing the inflows and outflows of cash to ensure that a bank has enough liquid assets to cover its liabilities. Effective liquidity management can prevent a bank from facing solvency issues or running into liquidity crises, such as those witnessed during the 2008 global financial crisis.</w:t>
      </w:r>
    </w:p>
    <w:p w:rsidR="005D166B" w:rsidRPr="00DA6549" w:rsidRDefault="005D166B" w:rsidP="00DA6549">
      <w:pPr>
        <w:spacing w:after="0" w:line="480" w:lineRule="auto"/>
        <w:ind w:firstLine="720"/>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 study by Ibe (2013) found that effective liquidity management in Nigerian banks helps maintain public confidence and prevents massive withdrawal of deposits, which can destabilize a bank’s operations. Similarly, Olagunju, Adeyanju, and Olabode (2011) argue that liquidity management is vital in maintaining the trust of customers, regulators, and investors, thus helping banks navigate economic downturns more effectively.</w:t>
      </w:r>
    </w:p>
    <w:p w:rsidR="005D166B" w:rsidRPr="00DA6549" w:rsidRDefault="005D166B" w:rsidP="00DA6549">
      <w:pPr>
        <w:spacing w:after="0" w:line="480" w:lineRule="auto"/>
        <w:ind w:firstLine="720"/>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In Nigeria, liquidity management has been a challenge due to various factors such as fluctuating interest rates, inflation, and regulatory changes </w:t>
      </w:r>
      <w:r w:rsidRPr="00DA6549">
        <w:rPr>
          <w:rFonts w:ascii="Times New Roman" w:eastAsia="Times New Roman" w:hAnsi="Times New Roman" w:cs="Times New Roman"/>
          <w:bCs/>
          <w:sz w:val="27"/>
          <w:szCs w:val="27"/>
        </w:rPr>
        <w:lastRenderedPageBreak/>
        <w:t>(Olalekan &amp; Adeyinka, 2013). These external pressures can make it difficult for banks to accurately forecast their liquidity needs and can impact profitability. In this context, banks like Union Bank of Nigeria must adopt sophisticated liquidity risk management techniques to minimize the effects of these external shocks.</w:t>
      </w:r>
    </w:p>
    <w:p w:rsidR="005D166B" w:rsidRPr="00DA6549" w:rsidRDefault="005D166B"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Profitability Management in Banking</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Profitability management is crucial for the long-term survival and success of a bank. It involves managing revenues, costs, and risks in a manner that maximizes earnings while ensuring the bank remains solvent. According to Nwankwo (1991), profitability is the key indicator of a bank's financial health, as it reflects its ability to generate returns for its shareholders. Banks that fail to remain profitable may struggle to raise capital, pay dividends, or expand their operations.</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 xml:space="preserve">However, the relationship between profitability and liquidity is often complex. A study by Olalekan and Adeyinka (2013) emphasizes that banks with strong profitability levels are better positioned to absorb liquidity shocks. On the other hand, excessive focus on profitability can expose banks to risks, such as low reserves or the inability to meet withdrawal demands, thereby creating liquidity problems. Ahmed (2009) further asserts that banks must </w:t>
      </w:r>
      <w:r w:rsidRPr="00DA6549">
        <w:rPr>
          <w:rFonts w:ascii="Times New Roman" w:eastAsia="Times New Roman" w:hAnsi="Times New Roman" w:cs="Times New Roman"/>
          <w:bCs/>
          <w:sz w:val="27"/>
          <w:szCs w:val="27"/>
        </w:rPr>
        <w:lastRenderedPageBreak/>
        <w:t>balance profitability with prudent risk management strategies to prevent liquidity constraints that could threaten their long-term viability.</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In the case of Union Bank of Nigeria, its profitability management strategies have been crucial in maintaining its operations, especially during periods of economic instability. A key focus of its profitability management has been optimizing loan portfolios, managing interest income, and reducing operational costs (Union Bank Annual Report, 2023). However, during periods of market volatility, Union Bank, like other banks in Nigeria, has had to adjust its profitability strategies to avoid excessive risk-taking that could compromise its liquidity position.</w:t>
      </w:r>
    </w:p>
    <w:p w:rsidR="005D166B" w:rsidRPr="00DA6549" w:rsidRDefault="005D166B"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Balancing Liquidity and Profitability</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The balance between liquidity and profitability is often considered one of the most challenging aspects of banking operations. On one hand, banks need to maintain sufficient liquidity to meet their immediate obligations, but on the other hand, they must seek profitable investments and opportunities to generate income (Ibe, 2013). The dilemma arises because maintaining excess liquidity can result in missed investment opportunities, while prioritizing profitability can expose banks to liquidity risks.</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lastRenderedPageBreak/>
        <w:tab/>
        <w:t>According to Nwankwo (1991), banks need to adopt a comprehensive liquidity and profitability strategy that is dynamic and responsive to changing market conditions. For instance, Union Bank’s management focuses on risk-adjusted returns to strike a balance between liquid assets and profitable investments. This approach ensures that while liquidity is managed effectively, the bank can still generate enough revenue from interest on loans and other investment activities.</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A study by Nwachukwu (2012) on Nigerian banks highlights that effective liquidity and profitability management leads to sustainable operations and enhances the bank's ability to meet customer demands, thereby boosting customer satisfaction and increasing market share. However, the challenge remains for banks to navigate external economic pressures while managing internal operational needs.</w:t>
      </w:r>
    </w:p>
    <w:p w:rsidR="005D166B" w:rsidRPr="00DA6549" w:rsidRDefault="00C07908"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2.1.1 </w:t>
      </w:r>
      <w:r w:rsidR="005D166B" w:rsidRPr="00DA6549">
        <w:rPr>
          <w:rFonts w:ascii="Times New Roman" w:eastAsia="Times New Roman" w:hAnsi="Times New Roman" w:cs="Times New Roman"/>
          <w:b/>
          <w:bCs/>
          <w:sz w:val="27"/>
          <w:szCs w:val="27"/>
        </w:rPr>
        <w:t>Challenges in Liquidity and Profitability Management in Nigerian Banks</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 xml:space="preserve">Nigerian banks face a host of challenges in managing liquidity and profitability. The economic instability in Nigeria, including high inflation rates, exchange rate fluctuations, and regulatory changes, adds a layer of complexity to liquidity and profitability management. According to Olagunju et al. (2011), </w:t>
      </w:r>
      <w:r w:rsidRPr="00DA6549">
        <w:rPr>
          <w:rFonts w:ascii="Times New Roman" w:eastAsia="Times New Roman" w:hAnsi="Times New Roman" w:cs="Times New Roman"/>
          <w:bCs/>
          <w:sz w:val="27"/>
          <w:szCs w:val="27"/>
        </w:rPr>
        <w:lastRenderedPageBreak/>
        <w:t>these macroeconomic challenges force banks to take a more conservative approach to lending and investing, which may affect profitability. Conversely, excessive caution in profitability pursuits can expose banks to liquidity risks.</w:t>
      </w:r>
    </w:p>
    <w:p w:rsidR="005D166B" w:rsidRPr="00DA6549" w:rsidRDefault="005D166B"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Furthermore, regulatory requirements such as the Cash Reserve Ratio (CRR) imposed by the Central Bank of Nigeria (CBN) affect the liquidity levels of banks (CBN, 2020). These requirements, while ensuring that banks have sufficient reserves, can limit the funds available for profitable lending and investment. Union Bank of Nigeria, like other banks, must navigate these regulations while striving to maintain a profitable portfolio that satisfies shareholders' expectations.</w:t>
      </w:r>
    </w:p>
    <w:p w:rsidR="005D166B" w:rsidRPr="00DA6549" w:rsidRDefault="00C07908"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2.1.2 </w:t>
      </w:r>
      <w:r w:rsidR="005D166B" w:rsidRPr="00DA6549">
        <w:rPr>
          <w:rFonts w:ascii="Times New Roman" w:eastAsia="Times New Roman" w:hAnsi="Times New Roman" w:cs="Times New Roman"/>
          <w:b/>
          <w:bCs/>
          <w:sz w:val="27"/>
          <w:szCs w:val="27"/>
        </w:rPr>
        <w:t>Impact of Liquidity and Profitability on Bank Performance</w:t>
      </w:r>
    </w:p>
    <w:p w:rsidR="005D166B"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5D166B" w:rsidRPr="00DA6549">
        <w:rPr>
          <w:rFonts w:ascii="Times New Roman" w:eastAsia="Times New Roman" w:hAnsi="Times New Roman" w:cs="Times New Roman"/>
          <w:bCs/>
          <w:sz w:val="27"/>
          <w:szCs w:val="27"/>
        </w:rPr>
        <w:t>The relationship between liquidity and profitability directly impacts the financial performance of banks. A study by Ibe (2013) revealed that banks with strong liquidity positions tend to experience better operational efficiency and financial stability. However, profitability remains the key driver of growth and long-term sustainability.</w:t>
      </w:r>
    </w:p>
    <w:p w:rsidR="005D166B"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5D166B" w:rsidRPr="00DA6549">
        <w:rPr>
          <w:rFonts w:ascii="Times New Roman" w:eastAsia="Times New Roman" w:hAnsi="Times New Roman" w:cs="Times New Roman"/>
          <w:bCs/>
          <w:sz w:val="27"/>
          <w:szCs w:val="27"/>
        </w:rPr>
        <w:t xml:space="preserve">For Union Bank of Nigeria, managing both liquidity and profitability effectively has allowed it to maintain a stable financial position even during challenging economic conditions. The bank’s ability to optimize liquidity while </w:t>
      </w:r>
      <w:r w:rsidR="005D166B" w:rsidRPr="00DA6549">
        <w:rPr>
          <w:rFonts w:ascii="Times New Roman" w:eastAsia="Times New Roman" w:hAnsi="Times New Roman" w:cs="Times New Roman"/>
          <w:bCs/>
          <w:sz w:val="27"/>
          <w:szCs w:val="27"/>
        </w:rPr>
        <w:lastRenderedPageBreak/>
        <w:t>generating profit ensures that it can continue to meet its obligations, satisfy customer demands, and invest in new opportunities.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3</w:t>
      </w:r>
      <w:r w:rsidRPr="00DA6549">
        <w:rPr>
          <w:rFonts w:ascii="Times New Roman" w:eastAsia="Times New Roman" w:hAnsi="Times New Roman" w:cs="Times New Roman"/>
          <w:b/>
          <w:bCs/>
          <w:sz w:val="27"/>
          <w:szCs w:val="27"/>
        </w:rPr>
        <w:t xml:space="preserve"> Concept of Liquidity Management</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Liquidity management is a critical aspect of financial management for banks and other financial institutions. It refers to the process by which a financial institution ensures it has enough cash or liquid assets to meet its short-term obligations, while also seeking to maximize its profitability. The concept of liquidity management is foundational in banking operations because it directly impacts a bank’s ability to operate smoothly, maintain trust with its clients, and meet regulatory requirements.</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Liquidity management in banking refers to the strategies and activities employed by banks to ensure they have sufficient liquid assets to meet their immediate financial obligations, including withdrawals by customers, loan disbursements, and other operational costs. At the same time, it involves ensuring that these liquid assets do not sit idle, thereby missing opportunities for earning returns, such as through lending or investing.</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A bank’s liquidity is crucial for its survival and stability because an inability to meet short-term obligations can lead to a liquidity crisis, which might result in </w:t>
      </w:r>
      <w:r w:rsidRPr="00DA6549">
        <w:rPr>
          <w:rFonts w:ascii="Times New Roman" w:eastAsia="Times New Roman" w:hAnsi="Times New Roman" w:cs="Times New Roman"/>
          <w:bCs/>
          <w:sz w:val="27"/>
          <w:szCs w:val="27"/>
        </w:rPr>
        <w:lastRenderedPageBreak/>
        <w:t>bankruptcy or regulatory intervention. Thus, managing liquidity involves balancing the liquidity needs of the bank with the profitability objectives.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4</w:t>
      </w:r>
      <w:r w:rsidRPr="00DA6549">
        <w:rPr>
          <w:rFonts w:ascii="Times New Roman" w:eastAsia="Times New Roman" w:hAnsi="Times New Roman" w:cs="Times New Roman"/>
          <w:b/>
          <w:bCs/>
          <w:sz w:val="27"/>
          <w:szCs w:val="27"/>
        </w:rPr>
        <w:t xml:space="preserve"> Key Components of Liquidity Management</w:t>
      </w:r>
    </w:p>
    <w:p w:rsidR="00C52937" w:rsidRPr="00DA6549" w:rsidRDefault="00C52937" w:rsidP="00DA6549">
      <w:pPr>
        <w:numPr>
          <w:ilvl w:val="0"/>
          <w:numId w:val="9"/>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Cash Reserves: Banks must hold a certain amount of cash or cash-equivalents (such as short-term government securities) to meet immediate demands from customers. Cash reserves are considered the most liquid form of asset that a bank can hold.</w:t>
      </w:r>
    </w:p>
    <w:p w:rsidR="00C52937" w:rsidRPr="00DA6549" w:rsidRDefault="00C52937" w:rsidP="00DA6549">
      <w:pPr>
        <w:numPr>
          <w:ilvl w:val="0"/>
          <w:numId w:val="9"/>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Liquidity Ratios: Liquidity ratios such as the Current Ratio, Quick Ratio, and Liquidity Coverage Ratio (LCR) are used to measure the ability of a bank to meet its short-term obligations. Regulatory bodies like the Central Bank of Nigeria (CBN) often set minimum liquidity ratios for banks to ensure they maintain an adequate buffer against liquidity shocks.</w:t>
      </w:r>
    </w:p>
    <w:p w:rsidR="00C52937" w:rsidRPr="00DA6549" w:rsidRDefault="00C52937" w:rsidP="00DA6549">
      <w:pPr>
        <w:numPr>
          <w:ilvl w:val="0"/>
          <w:numId w:val="9"/>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Asset Management: A key part of liquidity management is deciding how to invest liquid funds to balance profitability with liquidity. Banks typically invest in assets that are relatively liquid, such as Treasury Bills or short-term loans, which can be quickly converted to cash if needed.</w:t>
      </w:r>
    </w:p>
    <w:p w:rsidR="00C52937" w:rsidRPr="00DA6549" w:rsidRDefault="00C52937" w:rsidP="00DA6549">
      <w:pPr>
        <w:numPr>
          <w:ilvl w:val="0"/>
          <w:numId w:val="9"/>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Short-Term Funding: Banks also rely on short-term borrowing, such as interbank loans or repurchase agreements (repos), to manage liquidity </w:t>
      </w:r>
      <w:r w:rsidRPr="00DA6549">
        <w:rPr>
          <w:rFonts w:ascii="Times New Roman" w:eastAsia="Times New Roman" w:hAnsi="Times New Roman" w:cs="Times New Roman"/>
          <w:bCs/>
          <w:sz w:val="27"/>
          <w:szCs w:val="27"/>
        </w:rPr>
        <w:lastRenderedPageBreak/>
        <w:t>gaps. These loans provide banks with quick access to cash in case of sudden liquidity needs.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5</w:t>
      </w:r>
      <w:r w:rsidRPr="00DA6549">
        <w:rPr>
          <w:rFonts w:ascii="Times New Roman" w:eastAsia="Times New Roman" w:hAnsi="Times New Roman" w:cs="Times New Roman"/>
          <w:b/>
          <w:bCs/>
          <w:sz w:val="27"/>
          <w:szCs w:val="27"/>
        </w:rPr>
        <w:t>. Liquidity Risk Management</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Liquidity risk arises when a bank is unable to meet its short-term financial obligations due to an imbalance between its liquid assets and liabilities. Effective liquidity management aims to mitigate liquidity risk by ensuring that banks have sufficient resources available at short notice.</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In Nigeria, liquidity risk has been a significant concern for banks due to the volatile economic environment, characterized by inflation, currency fluctuations, and market instability. In response, banks like Union Bank of Nigeria have developed sophisticated liquidity risk management strategies, including stress testing, scenario planning, and the maintenance of high-quality liquid assets (HQLA).</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6</w:t>
      </w:r>
      <w:r w:rsidRPr="00DA6549">
        <w:rPr>
          <w:rFonts w:ascii="Times New Roman" w:eastAsia="Times New Roman" w:hAnsi="Times New Roman" w:cs="Times New Roman"/>
          <w:b/>
          <w:bCs/>
          <w:sz w:val="27"/>
          <w:szCs w:val="27"/>
        </w:rPr>
        <w:t>. The Role of Central Banks in Liquidity Management</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Central banks, such as the Central Bank of Nigeria (CBN), play a crucial role in liquidity management for commercial banks. They do so by:</w:t>
      </w:r>
    </w:p>
    <w:p w:rsidR="00C52937" w:rsidRPr="00DA6549" w:rsidRDefault="00C52937" w:rsidP="00DA6549">
      <w:pPr>
        <w:numPr>
          <w:ilvl w:val="0"/>
          <w:numId w:val="10"/>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Setting Regulatory Requirements: Central banks impose regulations such as the Cash Reserve Ratio (CRR) and Liquidity Ratio to ensure that banks do not overextend themselves in terms of lending and investment. </w:t>
      </w:r>
      <w:r w:rsidRPr="00DA6549">
        <w:rPr>
          <w:rFonts w:ascii="Times New Roman" w:eastAsia="Times New Roman" w:hAnsi="Times New Roman" w:cs="Times New Roman"/>
          <w:bCs/>
          <w:sz w:val="27"/>
          <w:szCs w:val="27"/>
        </w:rPr>
        <w:lastRenderedPageBreak/>
        <w:t>These regulations require banks to keep a certain percentage of their deposits in reserve to prevent liquidity crises.</w:t>
      </w:r>
    </w:p>
    <w:p w:rsidR="00C52937" w:rsidRPr="00DA6549" w:rsidRDefault="00C52937" w:rsidP="00DA6549">
      <w:pPr>
        <w:numPr>
          <w:ilvl w:val="0"/>
          <w:numId w:val="10"/>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Providing Lender of Last Resort (LOLR): In times of severe liquidity shortages, central banks act as lenders of last resort. This means that they provide emergency funding to banks facing temporary liquidity problems, ensuring that the banking system remains stable.</w:t>
      </w:r>
    </w:p>
    <w:p w:rsidR="00C52937" w:rsidRPr="00DA6549" w:rsidRDefault="00C52937" w:rsidP="00DA6549">
      <w:pPr>
        <w:numPr>
          <w:ilvl w:val="0"/>
          <w:numId w:val="10"/>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Monetary Policy Operations: Central banks also manage the money supply and interest rates, which can influence liquidity in the banking system. By adjusting interest rates, they can either encourage or discourage borrowing, which in turn impacts the liquidity available to banks.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7</w:t>
      </w:r>
      <w:r w:rsidRPr="00DA6549">
        <w:rPr>
          <w:rFonts w:ascii="Times New Roman" w:eastAsia="Times New Roman" w:hAnsi="Times New Roman" w:cs="Times New Roman"/>
          <w:b/>
          <w:bCs/>
          <w:sz w:val="27"/>
          <w:szCs w:val="27"/>
        </w:rPr>
        <w:t>. Liquidity and Profitability Trade-Off</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An essential aspect of liquidity management is balancing liquidity with profitability. This relationship is often described as a trade-off because the more liquid a bank’s assets are, the less profitable they tend to be. For example, cash or government securities provide high liquidity but low returns. Conversely, loans and investments provide higher returns but are less liquid.</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Banks must strike a balance between maintaining enough liquidity to meet short-term obligations and investing enough in profitable ventures to ensure </w:t>
      </w:r>
      <w:r w:rsidRPr="00DA6549">
        <w:rPr>
          <w:rFonts w:ascii="Times New Roman" w:eastAsia="Times New Roman" w:hAnsi="Times New Roman" w:cs="Times New Roman"/>
          <w:bCs/>
          <w:sz w:val="27"/>
          <w:szCs w:val="27"/>
        </w:rPr>
        <w:lastRenderedPageBreak/>
        <w:t>growth and return on equity (ROE). The key is to avoid holding excessive liquidity, which could lead to missed opportunities for profit generation, while also ensuring that the bank can meet unexpected withdrawal demands without facing financial distress.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8</w:t>
      </w:r>
      <w:r w:rsidRPr="00DA6549">
        <w:rPr>
          <w:rFonts w:ascii="Times New Roman" w:eastAsia="Times New Roman" w:hAnsi="Times New Roman" w:cs="Times New Roman"/>
          <w:b/>
          <w:bCs/>
          <w:sz w:val="27"/>
          <w:szCs w:val="27"/>
        </w:rPr>
        <w:t>. Tools and Strategies for Effective Liquidity Management</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Effective liquidity management involves the use of various tools and strategies. Some of these include:</w:t>
      </w:r>
    </w:p>
    <w:p w:rsidR="00C52937" w:rsidRPr="00DA6549" w:rsidRDefault="00C52937" w:rsidP="00DA6549">
      <w:pPr>
        <w:numPr>
          <w:ilvl w:val="0"/>
          <w:numId w:val="1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Cash Flow Forecasting: Accurate forecasting of expected cash inflows and outflows helps banks plan for liquidity needs. By predicting when large withdrawals or loan repayments will occur, banks can ensure they have sufficient funds available.</w:t>
      </w:r>
    </w:p>
    <w:p w:rsidR="00C52937" w:rsidRPr="00DA6549" w:rsidRDefault="00C52937" w:rsidP="00DA6549">
      <w:pPr>
        <w:numPr>
          <w:ilvl w:val="0"/>
          <w:numId w:val="1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Asset-Liability Matching: Banks can manage liquidity by aligning the maturity profiles of their assets and liabilities. For example, ensuring that the maturity dates of loans and investments match the dates when liabilities (such as deposits) are due.</w:t>
      </w:r>
    </w:p>
    <w:p w:rsidR="00C52937" w:rsidRPr="00DA6549" w:rsidRDefault="00C52937" w:rsidP="00DA6549">
      <w:pPr>
        <w:numPr>
          <w:ilvl w:val="0"/>
          <w:numId w:val="1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Diversification of Funding Sources: Banks that rely on a single source of funding, such as customer deposits, are at risk of liquidity problems if withdrawals surge unexpectedly. By diversifying their funding sources, </w:t>
      </w:r>
      <w:r w:rsidRPr="00DA6549">
        <w:rPr>
          <w:rFonts w:ascii="Times New Roman" w:eastAsia="Times New Roman" w:hAnsi="Times New Roman" w:cs="Times New Roman"/>
          <w:bCs/>
          <w:sz w:val="27"/>
          <w:szCs w:val="27"/>
        </w:rPr>
        <w:lastRenderedPageBreak/>
        <w:t>such as issuing bonds, obtaining interbank loans, or relying on customer deposits, banks can ensure a steady flow of liquidity.</w:t>
      </w:r>
    </w:p>
    <w:p w:rsidR="00C52937" w:rsidRPr="00DA6549" w:rsidRDefault="00C52937" w:rsidP="00DA6549">
      <w:pPr>
        <w:numPr>
          <w:ilvl w:val="0"/>
          <w:numId w:val="1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Use of Liquidity Buffers: Banks typically hold a buffer of liquid assets (such as Treasury bills) to ensure they can meet liquidity demands in times of crisis. The amount of the buffer is based on the bank’s internal risk management strategies and regulatory requirements.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1</w:t>
      </w:r>
      <w:r w:rsidRPr="00DA6549">
        <w:rPr>
          <w:rFonts w:ascii="Times New Roman" w:eastAsia="Times New Roman" w:hAnsi="Times New Roman" w:cs="Times New Roman"/>
          <w:b/>
          <w:bCs/>
          <w:sz w:val="27"/>
          <w:szCs w:val="27"/>
        </w:rPr>
        <w:t>.</w:t>
      </w:r>
      <w:r w:rsidR="00C07908" w:rsidRPr="00DA6549">
        <w:rPr>
          <w:rFonts w:ascii="Times New Roman" w:eastAsia="Times New Roman" w:hAnsi="Times New Roman" w:cs="Times New Roman"/>
          <w:b/>
          <w:bCs/>
          <w:sz w:val="27"/>
          <w:szCs w:val="27"/>
        </w:rPr>
        <w:t>9</w:t>
      </w:r>
      <w:r w:rsidRPr="00DA6549">
        <w:rPr>
          <w:rFonts w:ascii="Times New Roman" w:eastAsia="Times New Roman" w:hAnsi="Times New Roman" w:cs="Times New Roman"/>
          <w:b/>
          <w:bCs/>
          <w:sz w:val="27"/>
          <w:szCs w:val="27"/>
        </w:rPr>
        <w:t>. Liquidity Management in Union Bank of Nigeria</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For Union Bank of Nigeria, effective liquidity management is particularly crucial given the economic volatility in Nigeria. The bank’s management of liquidity ensures that it can meet customer demands, fulfill regulatory obligations, and take advantage of profitable opportunities. Liquidity is managed through a combination of regulatory compliance (such as meeting the CBN's liquidity ratio requirements), cash flow forecasting, and prudent investment in short-term, liquid assets. The bank also leverages interbank borrowing and other funding strategies to maintain liquidity during periods of stress.</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2</w:t>
      </w:r>
      <w:r w:rsidRPr="00DA6549">
        <w:rPr>
          <w:rFonts w:ascii="Times New Roman" w:eastAsia="Times New Roman" w:hAnsi="Times New Roman" w:cs="Times New Roman"/>
          <w:b/>
          <w:bCs/>
          <w:sz w:val="27"/>
          <w:szCs w:val="27"/>
        </w:rPr>
        <w:t xml:space="preserve"> Theoretical Framework</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 xml:space="preserve">The theoretical framework of this study draws upon several theories that explain the relationship between liquidity management, profitability, and the </w:t>
      </w:r>
      <w:r w:rsidRPr="00DA6549">
        <w:rPr>
          <w:rFonts w:ascii="Times New Roman" w:eastAsia="Times New Roman" w:hAnsi="Times New Roman" w:cs="Times New Roman"/>
          <w:bCs/>
          <w:sz w:val="27"/>
          <w:szCs w:val="27"/>
        </w:rPr>
        <w:lastRenderedPageBreak/>
        <w:t>operational effectiveness of banks. These theories provide a foundation for understanding how banks manage liquidity and profitability and the impact this management has on their overall performance.</w:t>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2.2.1 Liquidity Preference Theory</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The Liquidity Preference Theory, proposed by Keynes (1936), suggests that individuals and institutions prefer to hold liquid assets to meet unforeseen contingencies. For banks, liquidity is essential to maintain customer confidence and meet withdrawal demands, and this theory posits that banks must carefully balance the trade-off between holding liquid assets and investing in higher-yielding but less liquid assets. According to Keynes, the preference for liquidity is inversely related to the interest rate: as interest rates rise, the demand for liquid assets decreases, and banks are encouraged to lend more.</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This theory is relevant to this study as it helps to understand how Union Bank manages its liquidity by balancing cash reserves with profitable investment opportunities. The theory emphasizes the need for a bank to hold sufficient liquidity to meet its obligations without sacrificing profitability, which is a central theme in the management practices at Union Bank of Nigeria.</w:t>
      </w:r>
    </w:p>
    <w:p w:rsidR="00730155" w:rsidRDefault="00730155">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C52937" w:rsidRPr="00DA6549" w:rsidRDefault="00C5293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lastRenderedPageBreak/>
        <w:t>2.2.2 Pecking Order Theory</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The Pecking Order Theory, developed by Myers and Majluf (1984), suggests that firms prioritize their financing choices based on the principle of least effort. According to this theory, banks and other financial institutions prefer internal financing (retained earnings) over external financing (debt or equity). This theory has significant implications for how banks manage their liquidity and profitability.</w:t>
      </w:r>
    </w:p>
    <w:p w:rsidR="00C52937" w:rsidRPr="00DA6549" w:rsidRDefault="00C5293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t>In the context of liquidity and profitability management at Union Bank, the Pecking Order Theory implies that the bank may prefer to utilize its liquid assets and reserves to meet liquidity needs, thereby reducing reliance on external borrowing. Furthermore, it suggests that the bank may invest its liquid assets in relatively safer, lower-yield options to maintain liquidity, even if it means sacrificing short-term profitability.</w:t>
      </w:r>
    </w:p>
    <w:p w:rsidR="00C52937" w:rsidRPr="00DA6549" w:rsidRDefault="006B7085"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2.2.</w:t>
      </w:r>
      <w:r w:rsidR="00C52937" w:rsidRPr="00DA6549">
        <w:rPr>
          <w:rFonts w:ascii="Times New Roman" w:eastAsia="Times New Roman" w:hAnsi="Times New Roman" w:cs="Times New Roman"/>
          <w:b/>
          <w:bCs/>
          <w:sz w:val="27"/>
          <w:szCs w:val="27"/>
        </w:rPr>
        <w:t>3. Modigliani-Miller Theorem (MM Theorem)</w:t>
      </w:r>
    </w:p>
    <w:p w:rsidR="00C52937" w:rsidRPr="00DA6549" w:rsidRDefault="00C52937" w:rsidP="00DA6549">
      <w:pPr>
        <w:spacing w:after="0" w:line="480" w:lineRule="auto"/>
        <w:ind w:firstLine="720"/>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The Modigliani-Miller Theorem (1958) posits that under certain conditions (such as perfect capital markets, no taxes, and no bankruptcy costs), the value of a firm is independent of its capital structure. While the MM theorem focuses on the cost of capital, it provides an insight into the relationship between liquidity, capital structure, and profitability. The theorem </w:t>
      </w:r>
      <w:r w:rsidRPr="00DA6549">
        <w:rPr>
          <w:rFonts w:ascii="Times New Roman" w:eastAsia="Times New Roman" w:hAnsi="Times New Roman" w:cs="Times New Roman"/>
          <w:bCs/>
          <w:sz w:val="27"/>
          <w:szCs w:val="27"/>
        </w:rPr>
        <w:lastRenderedPageBreak/>
        <w:t>suggests that a firm’s financial decisions (including liquidity and profitability strategies) should not affect its market value in an ideal world. However, real-world factors such as taxes, bankruptcy risks, and market imperfections cause deviations from the MM theorem, necessitating careful liquidity and profitability management.</w:t>
      </w:r>
    </w:p>
    <w:p w:rsidR="00C52937" w:rsidRPr="00DA6549" w:rsidRDefault="00C52937" w:rsidP="00DA6549">
      <w:pPr>
        <w:spacing w:after="0" w:line="480" w:lineRule="auto"/>
        <w:ind w:firstLine="720"/>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For Union Bank, this theorem is relevant because it highlights the importance of optimizing the balance between equity and debt to maintain a strong capital structure, which in turn affects both liquidity and profitability. The bank’s ability to maintain adequate liquidity levels while being profitable is influenced by its capital structure decisions, including debt financing and equity issuance.</w:t>
      </w:r>
    </w:p>
    <w:p w:rsidR="004D29EB" w:rsidRPr="00DA6549" w:rsidRDefault="004D29EB"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2.</w:t>
      </w:r>
      <w:r w:rsidR="003355BA" w:rsidRPr="00DA6549">
        <w:rPr>
          <w:rFonts w:ascii="Times New Roman" w:eastAsia="Times New Roman" w:hAnsi="Times New Roman" w:cs="Times New Roman"/>
          <w:b/>
          <w:bCs/>
          <w:sz w:val="27"/>
          <w:szCs w:val="27"/>
        </w:rPr>
        <w:t>3</w:t>
      </w:r>
      <w:r w:rsidRPr="00DA6549">
        <w:rPr>
          <w:rFonts w:ascii="Times New Roman" w:eastAsia="Times New Roman" w:hAnsi="Times New Roman" w:cs="Times New Roman"/>
          <w:b/>
          <w:bCs/>
          <w:sz w:val="27"/>
          <w:szCs w:val="27"/>
        </w:rPr>
        <w:t xml:space="preserve"> Empirical Review</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4D29EB" w:rsidRPr="00DA6549">
        <w:rPr>
          <w:rFonts w:ascii="Times New Roman" w:eastAsia="Times New Roman" w:hAnsi="Times New Roman" w:cs="Times New Roman"/>
          <w:bCs/>
          <w:sz w:val="27"/>
          <w:szCs w:val="27"/>
        </w:rPr>
        <w:t xml:space="preserve">Numerous studies have explored how liquidity management influences the performance and stability of banks. </w:t>
      </w:r>
      <w:r w:rsidR="004D29EB" w:rsidRPr="00DA6549">
        <w:rPr>
          <w:rFonts w:ascii="Times New Roman" w:eastAsia="Times New Roman" w:hAnsi="Times New Roman" w:cs="Times New Roman"/>
          <w:b/>
          <w:bCs/>
          <w:sz w:val="27"/>
          <w:szCs w:val="27"/>
        </w:rPr>
        <w:t>Okoye and Onuoha (2017)</w:t>
      </w:r>
      <w:r w:rsidR="004D29EB" w:rsidRPr="00DA6549">
        <w:rPr>
          <w:rFonts w:ascii="Times New Roman" w:eastAsia="Times New Roman" w:hAnsi="Times New Roman" w:cs="Times New Roman"/>
          <w:bCs/>
          <w:sz w:val="27"/>
          <w:szCs w:val="27"/>
        </w:rPr>
        <w:t xml:space="preserve"> investigated the impact of liquidity management on the profitability of commercial banks in Nigeria. Their findings suggested a strong positive relationship between liquidity management and profitability. The study concluded that banks that maintain an optimal balance of liquidity are able to </w:t>
      </w:r>
      <w:r w:rsidR="004D29EB" w:rsidRPr="00DA6549">
        <w:rPr>
          <w:rFonts w:ascii="Times New Roman" w:eastAsia="Times New Roman" w:hAnsi="Times New Roman" w:cs="Times New Roman"/>
          <w:bCs/>
          <w:sz w:val="27"/>
          <w:szCs w:val="27"/>
        </w:rPr>
        <w:lastRenderedPageBreak/>
        <w:t>take advantage of profitable investment opportunities while minimizing risks associated with liquidity shortfalls.</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
          <w:bCs/>
          <w:sz w:val="27"/>
          <w:szCs w:val="27"/>
        </w:rPr>
        <w:tab/>
      </w:r>
      <w:r w:rsidR="004D29EB" w:rsidRPr="00DA6549">
        <w:rPr>
          <w:rFonts w:ascii="Times New Roman" w:eastAsia="Times New Roman" w:hAnsi="Times New Roman" w:cs="Times New Roman"/>
          <w:b/>
          <w:bCs/>
          <w:sz w:val="27"/>
          <w:szCs w:val="27"/>
        </w:rPr>
        <w:t>Ahmed and Ansari (2015)</w:t>
      </w:r>
      <w:r w:rsidR="004D29EB" w:rsidRPr="00DA6549">
        <w:rPr>
          <w:rFonts w:ascii="Times New Roman" w:eastAsia="Times New Roman" w:hAnsi="Times New Roman" w:cs="Times New Roman"/>
          <w:bCs/>
          <w:sz w:val="27"/>
          <w:szCs w:val="27"/>
        </w:rPr>
        <w:t xml:space="preserve"> also examined the relationship between liquidity and profitability in the banking sector, focusing on Indian banks. Their study found that liquidity, when effectively managed, leads to improved profitability. They highlighted that banks need to maintain sufficient liquid assets to meet obligations without holding excess liquidity that could hinder profitability.</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4D29EB" w:rsidRPr="00DA6549">
        <w:rPr>
          <w:rFonts w:ascii="Times New Roman" w:eastAsia="Times New Roman" w:hAnsi="Times New Roman" w:cs="Times New Roman"/>
          <w:bCs/>
          <w:sz w:val="27"/>
          <w:szCs w:val="27"/>
        </w:rPr>
        <w:t xml:space="preserve">In contrast, a study by </w:t>
      </w:r>
      <w:r w:rsidR="004D29EB" w:rsidRPr="00DA6549">
        <w:rPr>
          <w:rFonts w:ascii="Times New Roman" w:eastAsia="Times New Roman" w:hAnsi="Times New Roman" w:cs="Times New Roman"/>
          <w:b/>
          <w:bCs/>
          <w:sz w:val="27"/>
          <w:szCs w:val="27"/>
        </w:rPr>
        <w:t>Ogbonna (2018)</w:t>
      </w:r>
      <w:r w:rsidR="004D29EB" w:rsidRPr="00DA6549">
        <w:rPr>
          <w:rFonts w:ascii="Times New Roman" w:eastAsia="Times New Roman" w:hAnsi="Times New Roman" w:cs="Times New Roman"/>
          <w:bCs/>
          <w:sz w:val="27"/>
          <w:szCs w:val="27"/>
        </w:rPr>
        <w:t xml:space="preserve"> on Nigerian banks revealed that poor liquidity management could result in a decline in profitability. This is particularly evident in periods of financial instability, where banks with inadequate liquidity buffers struggle to meet customer demands or regulatory requirements. Ogbonna argued that liquidity risk management practices such as cash flow forecasting, stress testing, and regulatory compliance could mitigate these challenges.</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
          <w:bCs/>
          <w:sz w:val="27"/>
          <w:szCs w:val="27"/>
        </w:rPr>
        <w:tab/>
      </w:r>
      <w:r w:rsidR="004D29EB" w:rsidRPr="00DA6549">
        <w:rPr>
          <w:rFonts w:ascii="Times New Roman" w:eastAsia="Times New Roman" w:hAnsi="Times New Roman" w:cs="Times New Roman"/>
          <w:bCs/>
          <w:sz w:val="27"/>
          <w:szCs w:val="27"/>
        </w:rPr>
        <w:t xml:space="preserve">The impact of liquidity on profitability has been a significant focus in empirical studies in Nigeria. </w:t>
      </w:r>
      <w:r w:rsidR="004D29EB" w:rsidRPr="00DA6549">
        <w:rPr>
          <w:rFonts w:ascii="Times New Roman" w:eastAsia="Times New Roman" w:hAnsi="Times New Roman" w:cs="Times New Roman"/>
          <w:b/>
          <w:bCs/>
          <w:sz w:val="27"/>
          <w:szCs w:val="27"/>
        </w:rPr>
        <w:t>Adamu and Abubakar (2017)</w:t>
      </w:r>
      <w:r w:rsidR="004D29EB" w:rsidRPr="00DA6549">
        <w:rPr>
          <w:rFonts w:ascii="Times New Roman" w:eastAsia="Times New Roman" w:hAnsi="Times New Roman" w:cs="Times New Roman"/>
          <w:bCs/>
          <w:sz w:val="27"/>
          <w:szCs w:val="27"/>
        </w:rPr>
        <w:t xml:space="preserve"> explored the relationship between liquidity and profitability in Nigerian banks, using data from </w:t>
      </w:r>
      <w:r w:rsidR="004D29EB" w:rsidRPr="00DA6549">
        <w:rPr>
          <w:rFonts w:ascii="Times New Roman" w:eastAsia="Times New Roman" w:hAnsi="Times New Roman" w:cs="Times New Roman"/>
          <w:b/>
          <w:bCs/>
          <w:sz w:val="27"/>
          <w:szCs w:val="27"/>
        </w:rPr>
        <w:t>First Bank of Nigeria</w:t>
      </w:r>
      <w:r w:rsidR="004D29EB" w:rsidRPr="00DA6549">
        <w:rPr>
          <w:rFonts w:ascii="Times New Roman" w:eastAsia="Times New Roman" w:hAnsi="Times New Roman" w:cs="Times New Roman"/>
          <w:bCs/>
          <w:sz w:val="27"/>
          <w:szCs w:val="27"/>
        </w:rPr>
        <w:t xml:space="preserve"> and </w:t>
      </w:r>
      <w:r w:rsidR="004D29EB" w:rsidRPr="00DA6549">
        <w:rPr>
          <w:rFonts w:ascii="Times New Roman" w:eastAsia="Times New Roman" w:hAnsi="Times New Roman" w:cs="Times New Roman"/>
          <w:b/>
          <w:bCs/>
          <w:sz w:val="27"/>
          <w:szCs w:val="27"/>
        </w:rPr>
        <w:t>Union Bank of Nigeria</w:t>
      </w:r>
      <w:r w:rsidR="004D29EB" w:rsidRPr="00DA6549">
        <w:rPr>
          <w:rFonts w:ascii="Times New Roman" w:eastAsia="Times New Roman" w:hAnsi="Times New Roman" w:cs="Times New Roman"/>
          <w:bCs/>
          <w:sz w:val="27"/>
          <w:szCs w:val="27"/>
        </w:rPr>
        <w:t xml:space="preserve">. Their findings </w:t>
      </w:r>
      <w:r w:rsidR="004D29EB" w:rsidRPr="00DA6549">
        <w:rPr>
          <w:rFonts w:ascii="Times New Roman" w:eastAsia="Times New Roman" w:hAnsi="Times New Roman" w:cs="Times New Roman"/>
          <w:bCs/>
          <w:sz w:val="27"/>
          <w:szCs w:val="27"/>
        </w:rPr>
        <w:lastRenderedPageBreak/>
        <w:t>indicated that while liquidity is important for financial stability, an excess of liquid assets could negatively affect profitability. This study highlighted the importance of finding a balance between liquidity and profitability, as Union Bank, in particular, had to adjust its liquidity ratios to meet both regulatory and profitability goals.</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4D29EB" w:rsidRPr="00DA6549">
        <w:rPr>
          <w:rFonts w:ascii="Times New Roman" w:eastAsia="Times New Roman" w:hAnsi="Times New Roman" w:cs="Times New Roman"/>
          <w:bCs/>
          <w:sz w:val="27"/>
          <w:szCs w:val="27"/>
        </w:rPr>
        <w:t xml:space="preserve">In another Nigerian context, </w:t>
      </w:r>
      <w:r w:rsidR="004D29EB" w:rsidRPr="00DA6549">
        <w:rPr>
          <w:rFonts w:ascii="Times New Roman" w:eastAsia="Times New Roman" w:hAnsi="Times New Roman" w:cs="Times New Roman"/>
          <w:b/>
          <w:bCs/>
          <w:sz w:val="27"/>
          <w:szCs w:val="27"/>
        </w:rPr>
        <w:t>Bassey (2016)</w:t>
      </w:r>
      <w:r w:rsidR="004D29EB" w:rsidRPr="00DA6549">
        <w:rPr>
          <w:rFonts w:ascii="Times New Roman" w:eastAsia="Times New Roman" w:hAnsi="Times New Roman" w:cs="Times New Roman"/>
          <w:bCs/>
          <w:sz w:val="27"/>
          <w:szCs w:val="27"/>
        </w:rPr>
        <w:t xml:space="preserve"> examined the effect of liquidity management on the financial performance of Nigerian banks, focusing on </w:t>
      </w:r>
      <w:r w:rsidR="004D29EB" w:rsidRPr="00DA6549">
        <w:rPr>
          <w:rFonts w:ascii="Times New Roman" w:eastAsia="Times New Roman" w:hAnsi="Times New Roman" w:cs="Times New Roman"/>
          <w:b/>
          <w:bCs/>
          <w:sz w:val="27"/>
          <w:szCs w:val="27"/>
        </w:rPr>
        <w:t>Guaranty Trust Bank</w:t>
      </w:r>
      <w:r w:rsidR="004D29EB" w:rsidRPr="00DA6549">
        <w:rPr>
          <w:rFonts w:ascii="Times New Roman" w:eastAsia="Times New Roman" w:hAnsi="Times New Roman" w:cs="Times New Roman"/>
          <w:bCs/>
          <w:sz w:val="27"/>
          <w:szCs w:val="27"/>
        </w:rPr>
        <w:t xml:space="preserve"> and </w:t>
      </w:r>
      <w:r w:rsidR="004D29EB" w:rsidRPr="00DA6549">
        <w:rPr>
          <w:rFonts w:ascii="Times New Roman" w:eastAsia="Times New Roman" w:hAnsi="Times New Roman" w:cs="Times New Roman"/>
          <w:b/>
          <w:bCs/>
          <w:sz w:val="27"/>
          <w:szCs w:val="27"/>
        </w:rPr>
        <w:t>Zenith Bank</w:t>
      </w:r>
      <w:r w:rsidR="004D29EB" w:rsidRPr="00DA6549">
        <w:rPr>
          <w:rFonts w:ascii="Times New Roman" w:eastAsia="Times New Roman" w:hAnsi="Times New Roman" w:cs="Times New Roman"/>
          <w:bCs/>
          <w:sz w:val="27"/>
          <w:szCs w:val="27"/>
        </w:rPr>
        <w:t>. The study found a significant positive relationship between liquidity and profitability. Bassey’s findings suggested that banks with more effective liquidity management practices, such as holding an adequate amount of short-term assets, were able to achieve higher returns on assets (ROA) and return on equity (ROE).</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
          <w:bCs/>
          <w:sz w:val="27"/>
          <w:szCs w:val="27"/>
        </w:rPr>
        <w:tab/>
      </w:r>
      <w:r w:rsidR="004D29EB" w:rsidRPr="00DA6549">
        <w:rPr>
          <w:rFonts w:ascii="Times New Roman" w:eastAsia="Times New Roman" w:hAnsi="Times New Roman" w:cs="Times New Roman"/>
          <w:b/>
          <w:bCs/>
          <w:sz w:val="27"/>
          <w:szCs w:val="27"/>
        </w:rPr>
        <w:t>Alper and Anbar (2011)</w:t>
      </w:r>
      <w:r w:rsidR="004D29EB" w:rsidRPr="00DA6549">
        <w:rPr>
          <w:rFonts w:ascii="Times New Roman" w:eastAsia="Times New Roman" w:hAnsi="Times New Roman" w:cs="Times New Roman"/>
          <w:bCs/>
          <w:sz w:val="27"/>
          <w:szCs w:val="27"/>
        </w:rPr>
        <w:t xml:space="preserve"> investigated liquidity and profitability in the banking sector across emerging economies, including Nigeria. Their study found that liquidity was crucial for maintaining a bank’s operational efficiency and profitability. They found that while the impact of liquidity on profitability varied across banks and regions, banks with higher liquidity ratios were better equipped to weather economic downturns, thus maintaining profitability.</w:t>
      </w:r>
    </w:p>
    <w:p w:rsidR="004D29EB" w:rsidRPr="00DA6549" w:rsidRDefault="00E869D2"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
          <w:bCs/>
          <w:sz w:val="27"/>
          <w:szCs w:val="27"/>
        </w:rPr>
        <w:lastRenderedPageBreak/>
        <w:tab/>
      </w:r>
      <w:r w:rsidR="004D29EB" w:rsidRPr="00DA6549">
        <w:rPr>
          <w:rFonts w:ascii="Times New Roman" w:eastAsia="Times New Roman" w:hAnsi="Times New Roman" w:cs="Times New Roman"/>
          <w:b/>
          <w:bCs/>
          <w:sz w:val="27"/>
          <w:szCs w:val="27"/>
        </w:rPr>
        <w:t>Sufian (2011)</w:t>
      </w:r>
      <w:r w:rsidR="004D29EB" w:rsidRPr="00DA6549">
        <w:rPr>
          <w:rFonts w:ascii="Times New Roman" w:eastAsia="Times New Roman" w:hAnsi="Times New Roman" w:cs="Times New Roman"/>
          <w:bCs/>
          <w:sz w:val="27"/>
          <w:szCs w:val="27"/>
        </w:rPr>
        <w:t xml:space="preserve"> conducted a study on the relationship between liquidity, profitability, and financial stability in the banking sector of developing countries. His findings suggested that liquidity management had a dual effect on profitability, with a positive impact when liquidity levels were appropriately balanced, but a negative impact when liquidity ratios were excessively high. The study also pointed out that external factors such as inflation, interest rates, and government regulations significantly influenced liquidity management and profitability.</w:t>
      </w:r>
    </w:p>
    <w:p w:rsidR="00720E47" w:rsidRPr="00DA6549" w:rsidRDefault="00720E47" w:rsidP="00DA6549">
      <w:pPr>
        <w:spacing w:after="0" w:line="480" w:lineRule="auto"/>
        <w:contextualSpacing/>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br w:type="page"/>
      </w:r>
    </w:p>
    <w:p w:rsidR="004D04AA" w:rsidRPr="00DA6549" w:rsidRDefault="004D04AA" w:rsidP="00DA6549">
      <w:pPr>
        <w:spacing w:after="0" w:line="480" w:lineRule="auto"/>
        <w:contextualSpacing/>
        <w:jc w:val="center"/>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lastRenderedPageBreak/>
        <w:t>CHAPTER THREE</w:t>
      </w:r>
    </w:p>
    <w:p w:rsidR="00720E47" w:rsidRPr="00DA6549" w:rsidRDefault="003355BA" w:rsidP="00DA6549">
      <w:pPr>
        <w:spacing w:after="0" w:line="480" w:lineRule="auto"/>
        <w:contextualSpacing/>
        <w:jc w:val="center"/>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RESEARCH METHODOLOGY</w:t>
      </w:r>
    </w:p>
    <w:p w:rsidR="003355BA" w:rsidRPr="00DA6549" w:rsidRDefault="003355BA"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
          <w:bCs/>
          <w:sz w:val="27"/>
          <w:szCs w:val="27"/>
        </w:rPr>
        <w:t>3.0 Introduction</w:t>
      </w:r>
    </w:p>
    <w:p w:rsidR="00720E47" w:rsidRPr="00DA6549" w:rsidRDefault="003355BA"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720E47" w:rsidRPr="00DA6549">
        <w:rPr>
          <w:rFonts w:ascii="Times New Roman" w:eastAsia="Times New Roman" w:hAnsi="Times New Roman" w:cs="Times New Roman"/>
          <w:bCs/>
          <w:sz w:val="27"/>
          <w:szCs w:val="27"/>
        </w:rPr>
        <w:t>The research methodology outlines the steps and procedures used in conducting the study. It explains how the research will be carried out, including the research design, population, sampling techniques, data collection methods, and data analysis procedures. The choice of methodology for this study on "The Effect of Liquidity and Profitability Management in the Operation of Nigerian Banking: A Case Study of Union Bank of Nigeria" is driven by the need to analyze both quantitative and qualitative aspects of liquidity and profitability management in the Nigerian banking sector.</w:t>
      </w:r>
    </w:p>
    <w:p w:rsidR="00720E47" w:rsidRPr="00DA6549" w:rsidRDefault="003355BA"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3.1 </w:t>
      </w:r>
      <w:r w:rsidR="00720E47" w:rsidRPr="00DA6549">
        <w:rPr>
          <w:rFonts w:ascii="Times New Roman" w:eastAsia="Times New Roman" w:hAnsi="Times New Roman" w:cs="Times New Roman"/>
          <w:b/>
          <w:bCs/>
          <w:sz w:val="27"/>
          <w:szCs w:val="27"/>
        </w:rPr>
        <w:t>Research Design</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The research design for this study is descriptive and correlational in nature.</w:t>
      </w:r>
    </w:p>
    <w:p w:rsidR="00720E47" w:rsidRPr="00DA6549" w:rsidRDefault="00720E47" w:rsidP="00DA6549">
      <w:pPr>
        <w:numPr>
          <w:ilvl w:val="0"/>
          <w:numId w:val="12"/>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Descriptive Research Design: This approach will allow the researcher to describe the current practices of liquidity and profitability management in Union Bank of Nigeria. It will provide a clear picture of how liquidity is managed and its effect on profitability.</w:t>
      </w:r>
    </w:p>
    <w:p w:rsidR="00720E47" w:rsidRPr="00DA6549" w:rsidRDefault="00720E47" w:rsidP="00DA6549">
      <w:pPr>
        <w:numPr>
          <w:ilvl w:val="0"/>
          <w:numId w:val="12"/>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 xml:space="preserve">Correlational Research Design: This design will be used to explore the relationship between liquidity management and profitability in Union </w:t>
      </w:r>
      <w:r w:rsidRPr="00DA6549">
        <w:rPr>
          <w:rFonts w:ascii="Times New Roman" w:eastAsia="Times New Roman" w:hAnsi="Times New Roman" w:cs="Times New Roman"/>
          <w:bCs/>
          <w:sz w:val="27"/>
          <w:szCs w:val="27"/>
        </w:rPr>
        <w:lastRenderedPageBreak/>
        <w:t>Bank of Nigeria. By analyzing financial data, the study will identify whether an optimal liquidity strategy leads to improved profitability or not.</w:t>
      </w:r>
    </w:p>
    <w:p w:rsidR="00720E47" w:rsidRPr="00DA6549" w:rsidRDefault="00730155" w:rsidP="00DA6549">
      <w:pPr>
        <w:spacing w:after="0" w:line="480" w:lineRule="auto"/>
        <w:contextualSpacing/>
        <w:jc w:val="both"/>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ab/>
      </w:r>
      <w:r w:rsidR="00720E47" w:rsidRPr="00DA6549">
        <w:rPr>
          <w:rFonts w:ascii="Times New Roman" w:eastAsia="Times New Roman" w:hAnsi="Times New Roman" w:cs="Times New Roman"/>
          <w:bCs/>
          <w:sz w:val="27"/>
          <w:szCs w:val="27"/>
        </w:rPr>
        <w:t>The research will focus on historical data, such as Union Bank’s financial reports, to establish the patterns and relationships between liquidity management practices and the bank's profitability.</w:t>
      </w:r>
    </w:p>
    <w:p w:rsidR="00720E47" w:rsidRPr="00DA6549" w:rsidRDefault="003355BA"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3.2 </w:t>
      </w:r>
      <w:r w:rsidR="00720E47" w:rsidRPr="00DA6549">
        <w:rPr>
          <w:rFonts w:ascii="Times New Roman" w:eastAsia="Times New Roman" w:hAnsi="Times New Roman" w:cs="Times New Roman"/>
          <w:b/>
          <w:bCs/>
          <w:sz w:val="27"/>
          <w:szCs w:val="27"/>
        </w:rPr>
        <w:t>Population of the Study</w:t>
      </w:r>
    </w:p>
    <w:p w:rsidR="00720E47" w:rsidRPr="00DA6549" w:rsidRDefault="003355BA"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720E47" w:rsidRPr="00DA6549">
        <w:rPr>
          <w:rFonts w:ascii="Times New Roman" w:eastAsia="Times New Roman" w:hAnsi="Times New Roman" w:cs="Times New Roman"/>
          <w:bCs/>
          <w:sz w:val="27"/>
          <w:szCs w:val="27"/>
        </w:rPr>
        <w:t>The population of this study consists of all commercial banks in Nigeria, with a focus on Union Bank of Nigeria as a case study.</w:t>
      </w:r>
      <w:r w:rsidRPr="00DA6549">
        <w:rPr>
          <w:rFonts w:ascii="Times New Roman" w:eastAsia="Times New Roman" w:hAnsi="Times New Roman" w:cs="Times New Roman"/>
          <w:bCs/>
          <w:sz w:val="27"/>
          <w:szCs w:val="27"/>
        </w:rPr>
        <w:t xml:space="preserve"> </w:t>
      </w:r>
      <w:r w:rsidR="00720E47" w:rsidRPr="00DA6549">
        <w:rPr>
          <w:rFonts w:ascii="Times New Roman" w:eastAsia="Times New Roman" w:hAnsi="Times New Roman" w:cs="Times New Roman"/>
          <w:bCs/>
          <w:sz w:val="27"/>
          <w:szCs w:val="27"/>
        </w:rPr>
        <w:t>The primary data source will be Union Bank of Nigeria's annual reports, financial statements, and internal records on liquidity management practices.</w:t>
      </w:r>
      <w:r w:rsidRPr="00DA6549">
        <w:rPr>
          <w:rFonts w:ascii="Times New Roman" w:eastAsia="Times New Roman" w:hAnsi="Times New Roman" w:cs="Times New Roman"/>
          <w:bCs/>
          <w:sz w:val="27"/>
          <w:szCs w:val="27"/>
        </w:rPr>
        <w:t xml:space="preserve"> </w:t>
      </w:r>
      <w:r w:rsidR="00720E47" w:rsidRPr="00DA6549">
        <w:rPr>
          <w:rFonts w:ascii="Times New Roman" w:eastAsia="Times New Roman" w:hAnsi="Times New Roman" w:cs="Times New Roman"/>
          <w:bCs/>
          <w:sz w:val="27"/>
          <w:szCs w:val="27"/>
        </w:rPr>
        <w:t>The secondary data sources will include reports from the Central Bank of Nigeria (CBN) and other regulatory bodies, as well as data from other academic and financial publications that discuss liquidity management in Nigerian banks.</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The focus on Union Bank of Nigeria is motivated by its significant presence in the Nigerian banking sector and its historical approach to liquidity management, making it an ideal subject for this case study.</w:t>
      </w:r>
    </w:p>
    <w:p w:rsidR="00875A18" w:rsidRPr="00DA6549" w:rsidRDefault="00875A18" w:rsidP="00DA6549">
      <w:pPr>
        <w:spacing w:after="0" w:line="480" w:lineRule="auto"/>
        <w:contextualSpacing/>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br w:type="page"/>
      </w:r>
    </w:p>
    <w:p w:rsidR="00720E47" w:rsidRPr="00DA6549" w:rsidRDefault="003355BA"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lastRenderedPageBreak/>
        <w:t xml:space="preserve">3.3 </w:t>
      </w:r>
      <w:r w:rsidR="00720E47" w:rsidRPr="00DA6549">
        <w:rPr>
          <w:rFonts w:ascii="Times New Roman" w:eastAsia="Times New Roman" w:hAnsi="Times New Roman" w:cs="Times New Roman"/>
          <w:b/>
          <w:bCs/>
          <w:sz w:val="27"/>
          <w:szCs w:val="27"/>
        </w:rPr>
        <w:t>Sampling Technique</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Given that this study focuses specifically on Union Bank of Nigeria, a non-probability sampling technique</w:t>
      </w:r>
      <w:r w:rsidR="003355BA" w:rsidRPr="00DA6549">
        <w:rPr>
          <w:rFonts w:ascii="Times New Roman" w:eastAsia="Times New Roman" w:hAnsi="Times New Roman" w:cs="Times New Roman"/>
          <w:bCs/>
          <w:sz w:val="27"/>
          <w:szCs w:val="27"/>
        </w:rPr>
        <w:t xml:space="preserve"> will be used. </w:t>
      </w:r>
      <w:r w:rsidRPr="00DA6549">
        <w:rPr>
          <w:rFonts w:ascii="Times New Roman" w:eastAsia="Times New Roman" w:hAnsi="Times New Roman" w:cs="Times New Roman"/>
          <w:bCs/>
          <w:sz w:val="27"/>
          <w:szCs w:val="27"/>
        </w:rPr>
        <w:t xml:space="preserve"> The researcher will purposefully select Union Bank’s financial records over the last </w:t>
      </w:r>
      <w:r w:rsidR="003355BA" w:rsidRPr="00DA6549">
        <w:rPr>
          <w:rFonts w:ascii="Times New Roman" w:eastAsia="Times New Roman" w:hAnsi="Times New Roman" w:cs="Times New Roman"/>
          <w:bCs/>
          <w:sz w:val="27"/>
          <w:szCs w:val="27"/>
        </w:rPr>
        <w:t>5</w:t>
      </w:r>
      <w:r w:rsidRPr="00DA6549">
        <w:rPr>
          <w:rFonts w:ascii="Times New Roman" w:eastAsia="Times New Roman" w:hAnsi="Times New Roman" w:cs="Times New Roman"/>
          <w:bCs/>
          <w:sz w:val="27"/>
          <w:szCs w:val="27"/>
        </w:rPr>
        <w:t xml:space="preserve"> years to assess liquidity and profitability trends.</w:t>
      </w:r>
      <w:r w:rsidR="003355BA" w:rsidRPr="00DA6549">
        <w:rPr>
          <w:rFonts w:ascii="Times New Roman" w:eastAsia="Times New Roman" w:hAnsi="Times New Roman" w:cs="Times New Roman"/>
          <w:bCs/>
          <w:sz w:val="27"/>
          <w:szCs w:val="27"/>
        </w:rPr>
        <w:t xml:space="preserve"> </w:t>
      </w:r>
      <w:r w:rsidRPr="00DA6549">
        <w:rPr>
          <w:rFonts w:ascii="Times New Roman" w:eastAsia="Times New Roman" w:hAnsi="Times New Roman" w:cs="Times New Roman"/>
          <w:bCs/>
          <w:sz w:val="27"/>
          <w:szCs w:val="27"/>
        </w:rPr>
        <w:t>Since the focus is on a single bank (Union Bank), the researcher will analyze all available relevant data from the bank, including annual reports, audited financial statements, liquidity ratios, and profitability indicators over the selected period.</w:t>
      </w:r>
      <w:r w:rsidR="003355BA" w:rsidRPr="00DA6549">
        <w:rPr>
          <w:rFonts w:ascii="Times New Roman" w:eastAsia="Times New Roman" w:hAnsi="Times New Roman" w:cs="Times New Roman"/>
          <w:bCs/>
          <w:sz w:val="27"/>
          <w:szCs w:val="27"/>
        </w:rPr>
        <w:t xml:space="preserve"> </w:t>
      </w:r>
      <w:r w:rsidRPr="00DA6549">
        <w:rPr>
          <w:rFonts w:ascii="Times New Roman" w:eastAsia="Times New Roman" w:hAnsi="Times New Roman" w:cs="Times New Roman"/>
          <w:bCs/>
          <w:sz w:val="27"/>
          <w:szCs w:val="27"/>
        </w:rPr>
        <w:t>By using purposive sampling, the researcher will focus on the most pertinent data to answer the research questions effectively.</w:t>
      </w:r>
    </w:p>
    <w:p w:rsidR="00720E47" w:rsidRPr="00DA6549" w:rsidRDefault="003355BA"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 xml:space="preserve">3.4 </w:t>
      </w:r>
      <w:r w:rsidR="00720E47" w:rsidRPr="00DA6549">
        <w:rPr>
          <w:rFonts w:ascii="Times New Roman" w:eastAsia="Times New Roman" w:hAnsi="Times New Roman" w:cs="Times New Roman"/>
          <w:b/>
          <w:bCs/>
          <w:sz w:val="27"/>
          <w:szCs w:val="27"/>
        </w:rPr>
        <w:t>Data Collection Methods</w:t>
      </w:r>
    </w:p>
    <w:p w:rsidR="00720E47" w:rsidRPr="00DA6549" w:rsidRDefault="003355BA"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720E47" w:rsidRPr="00DA6549">
        <w:rPr>
          <w:rFonts w:ascii="Times New Roman" w:eastAsia="Times New Roman" w:hAnsi="Times New Roman" w:cs="Times New Roman"/>
          <w:bCs/>
          <w:sz w:val="27"/>
          <w:szCs w:val="27"/>
        </w:rPr>
        <w:t>To answer the research questions and test the hypotheses, the study will use secondary data collection methods:</w:t>
      </w:r>
    </w:p>
    <w:p w:rsidR="00720E47" w:rsidRPr="00DA6549" w:rsidRDefault="00720E47"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Secondary Data Collection</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Secondary data will be obtained from:</w:t>
      </w:r>
    </w:p>
    <w:p w:rsidR="00720E47" w:rsidRPr="00DA6549" w:rsidRDefault="00720E47" w:rsidP="00DA6549">
      <w:pPr>
        <w:numPr>
          <w:ilvl w:val="0"/>
          <w:numId w:val="15"/>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Union Bank of Nigeria’s annual reports and financial statements: These documents will provide information on the bank’s liquidity management strategies, such as cash reserves, short-term investments, and financing activities.</w:t>
      </w:r>
    </w:p>
    <w:p w:rsidR="00720E47" w:rsidRPr="00DA6549" w:rsidRDefault="00720E47" w:rsidP="00DA6549">
      <w:pPr>
        <w:numPr>
          <w:ilvl w:val="0"/>
          <w:numId w:val="15"/>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lastRenderedPageBreak/>
        <w:t>Industry reports and academic journals: These sources will provide contextual understanding and benchmark data regarding liquidity and profitability management in the Nigerian banking sector.</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However, the primary focus of this study will be on secondary data to ensure a broader and more comprehensive analysis of Union Bank's financial records.</w:t>
      </w:r>
    </w:p>
    <w:p w:rsidR="00720E47" w:rsidRPr="00DA6549" w:rsidRDefault="003355BA"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3.5</w:t>
      </w:r>
      <w:r w:rsidR="00720E47" w:rsidRPr="00DA6549">
        <w:rPr>
          <w:rFonts w:ascii="Times New Roman" w:eastAsia="Times New Roman" w:hAnsi="Times New Roman" w:cs="Times New Roman"/>
          <w:b/>
          <w:bCs/>
          <w:sz w:val="27"/>
          <w:szCs w:val="27"/>
        </w:rPr>
        <w:t xml:space="preserve"> Data Analysis Techniques</w:t>
      </w:r>
    </w:p>
    <w:p w:rsidR="00720E47" w:rsidRPr="00DA6549" w:rsidRDefault="003355BA"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ab/>
      </w:r>
      <w:r w:rsidR="00720E47" w:rsidRPr="00DA6549">
        <w:rPr>
          <w:rFonts w:ascii="Times New Roman" w:eastAsia="Times New Roman" w:hAnsi="Times New Roman" w:cs="Times New Roman"/>
          <w:bCs/>
          <w:sz w:val="27"/>
          <w:szCs w:val="27"/>
        </w:rPr>
        <w:t>The data analysis will employ both qualitative and quantitative methods:</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Quantitative Data Analysis</w:t>
      </w:r>
    </w:p>
    <w:p w:rsidR="00720E47" w:rsidRPr="00DA6549" w:rsidRDefault="00720E47" w:rsidP="00DA6549">
      <w:pPr>
        <w:numPr>
          <w:ilvl w:val="0"/>
          <w:numId w:val="17"/>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Descriptive Statistics: This will be used to summarize the financial data from Union Bank’s reports, focusing on key liquidity ratios (such as Current Ratio, Quick Ratio, and Liquidity Coverage Ratio) and profitability metrics (such as Return on Assets (ROA) and Return on Equity (ROE)).</w:t>
      </w:r>
    </w:p>
    <w:p w:rsidR="00720E47" w:rsidRPr="00DA6549" w:rsidRDefault="00720E47" w:rsidP="00DA6549">
      <w:pPr>
        <w:numPr>
          <w:ilvl w:val="0"/>
          <w:numId w:val="17"/>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Correlation Analysis: Correlation analysis will be used to examine the relationship between liquidity and profitability. The study will use statistical tools such as Pearson's correlation coefficient to determine if there is a significant positive or negative correlation between liquidity ratios and profitability indicators.</w:t>
      </w:r>
    </w:p>
    <w:p w:rsidR="00720E47" w:rsidRPr="00DA6549" w:rsidRDefault="00720E47" w:rsidP="00DA6549">
      <w:pPr>
        <w:numPr>
          <w:ilvl w:val="0"/>
          <w:numId w:val="17"/>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lastRenderedPageBreak/>
        <w:t>Regression Analysis: A regression model (such as Multiple Regression) will be used to assess the impact of liquidity management on profitability. This will help determine the extent to which liquidity management practices (e.g., cash reserves, short-term investments, and liabilities) affect profitability measures (ROA and ROE).</w:t>
      </w:r>
    </w:p>
    <w:p w:rsidR="00720E47" w:rsidRPr="00DA6549" w:rsidRDefault="00720E47" w:rsidP="00DA6549">
      <w:p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Qualitative Data Analysis</w:t>
      </w:r>
    </w:p>
    <w:p w:rsidR="00720E47" w:rsidRPr="00DA6549" w:rsidRDefault="00720E47" w:rsidP="00DA6549">
      <w:pPr>
        <w:numPr>
          <w:ilvl w:val="0"/>
          <w:numId w:val="18"/>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Content Analysis: The data from interviews and surveys will be analyzed using content analysis to identify common themes, patterns, and insights regarding the bank's liquidity management practices. This analysis will provide deeper insights into how the management of liquidity contributes to Union Bank’s profitability.</w:t>
      </w:r>
    </w:p>
    <w:p w:rsidR="00720E47" w:rsidRPr="00DA6549" w:rsidRDefault="00720E47" w:rsidP="00DA6549">
      <w:pPr>
        <w:numPr>
          <w:ilvl w:val="0"/>
          <w:numId w:val="18"/>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Thematic Analysis: Thematic analysis will be used to analyze qualitative responses from key informants in Union Bank. This will help identify key strategies, challenges, and factors influencing the bank's approach to liquidity and profitability management.</w:t>
      </w:r>
    </w:p>
    <w:p w:rsidR="00720E47" w:rsidRPr="00DA6549" w:rsidRDefault="009A047D" w:rsidP="00DA6549">
      <w:pPr>
        <w:spacing w:after="0" w:line="480" w:lineRule="auto"/>
        <w:contextualSpacing/>
        <w:jc w:val="both"/>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t>3.6</w:t>
      </w:r>
      <w:r w:rsidR="003355BA" w:rsidRPr="00DA6549">
        <w:rPr>
          <w:rFonts w:ascii="Times New Roman" w:eastAsia="Times New Roman" w:hAnsi="Times New Roman" w:cs="Times New Roman"/>
          <w:b/>
          <w:bCs/>
          <w:sz w:val="27"/>
          <w:szCs w:val="27"/>
        </w:rPr>
        <w:t xml:space="preserve"> </w:t>
      </w:r>
      <w:r w:rsidR="00720E47" w:rsidRPr="00DA6549">
        <w:rPr>
          <w:rFonts w:ascii="Times New Roman" w:eastAsia="Times New Roman" w:hAnsi="Times New Roman" w:cs="Times New Roman"/>
          <w:b/>
          <w:bCs/>
          <w:sz w:val="27"/>
          <w:szCs w:val="27"/>
        </w:rPr>
        <w:t>Limitations of the Study</w:t>
      </w:r>
    </w:p>
    <w:p w:rsidR="00720E47" w:rsidRPr="00DA6549" w:rsidRDefault="00720E47" w:rsidP="00DA6549">
      <w:pPr>
        <w:numPr>
          <w:ilvl w:val="0"/>
          <w:numId w:val="2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Limited Access to Internal Data: The study may face challenges in accessing internal liquidity management records or strategies that are proprietary to Union Bank.</w:t>
      </w:r>
    </w:p>
    <w:p w:rsidR="00720E47" w:rsidRPr="00DA6549" w:rsidRDefault="00720E47" w:rsidP="00DA6549">
      <w:pPr>
        <w:numPr>
          <w:ilvl w:val="0"/>
          <w:numId w:val="2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lastRenderedPageBreak/>
        <w:t>Reliance on Secondary Data: While secondary data is readily available, it may not always provide a comprehensive view of internal decision-making processes or detailed operational strategies.</w:t>
      </w:r>
    </w:p>
    <w:p w:rsidR="00720E47" w:rsidRPr="00DA6549" w:rsidRDefault="00720E47" w:rsidP="00DA6549">
      <w:pPr>
        <w:numPr>
          <w:ilvl w:val="0"/>
          <w:numId w:val="21"/>
        </w:numPr>
        <w:spacing w:after="0" w:line="480" w:lineRule="auto"/>
        <w:contextualSpacing/>
        <w:jc w:val="both"/>
        <w:rPr>
          <w:rFonts w:ascii="Times New Roman" w:eastAsia="Times New Roman" w:hAnsi="Times New Roman" w:cs="Times New Roman"/>
          <w:bCs/>
          <w:sz w:val="27"/>
          <w:szCs w:val="27"/>
        </w:rPr>
      </w:pPr>
      <w:r w:rsidRPr="00DA6549">
        <w:rPr>
          <w:rFonts w:ascii="Times New Roman" w:eastAsia="Times New Roman" w:hAnsi="Times New Roman" w:cs="Times New Roman"/>
          <w:bCs/>
          <w:sz w:val="27"/>
          <w:szCs w:val="27"/>
        </w:rPr>
        <w:t>Economic and Regulatory Changes: External factors, such as changes in the Nigerian economy or regulatory framework, could affect the findings, especially if liquidity strategies were adjusted in response to these changes.</w:t>
      </w:r>
    </w:p>
    <w:p w:rsidR="00E869D2" w:rsidRPr="00DA6549" w:rsidRDefault="00E869D2" w:rsidP="00DA6549">
      <w:pPr>
        <w:spacing w:after="0" w:line="480" w:lineRule="auto"/>
        <w:contextualSpacing/>
        <w:rPr>
          <w:rFonts w:ascii="Times New Roman" w:eastAsia="Times New Roman" w:hAnsi="Times New Roman" w:cs="Times New Roman"/>
          <w:b/>
          <w:bCs/>
          <w:sz w:val="27"/>
          <w:szCs w:val="27"/>
        </w:rPr>
      </w:pPr>
      <w:r w:rsidRPr="00DA6549">
        <w:rPr>
          <w:rFonts w:ascii="Times New Roman" w:eastAsia="Times New Roman" w:hAnsi="Times New Roman" w:cs="Times New Roman"/>
          <w:b/>
          <w:bCs/>
          <w:sz w:val="27"/>
          <w:szCs w:val="27"/>
        </w:rPr>
        <w:br w:type="page"/>
      </w:r>
    </w:p>
    <w:p w:rsidR="00D12B29" w:rsidRPr="00DA6549" w:rsidRDefault="00D12B29" w:rsidP="00DA6549">
      <w:pPr>
        <w:spacing w:after="0" w:line="480" w:lineRule="auto"/>
        <w:contextualSpacing/>
        <w:jc w:val="center"/>
        <w:rPr>
          <w:rFonts w:ascii="Times New Roman" w:hAnsi="Times New Roman" w:cs="Times New Roman"/>
          <w:b/>
          <w:bCs/>
          <w:sz w:val="27"/>
          <w:szCs w:val="27"/>
        </w:rPr>
      </w:pPr>
      <w:r w:rsidRPr="00DA6549">
        <w:rPr>
          <w:rFonts w:ascii="Times New Roman" w:hAnsi="Times New Roman" w:cs="Times New Roman"/>
          <w:b/>
          <w:bCs/>
          <w:sz w:val="27"/>
          <w:szCs w:val="27"/>
        </w:rPr>
        <w:lastRenderedPageBreak/>
        <w:t>CHAPTER FOUR</w:t>
      </w:r>
    </w:p>
    <w:p w:rsidR="00D12B29" w:rsidRPr="00DA6549" w:rsidRDefault="00D12B29" w:rsidP="00DA6549">
      <w:pPr>
        <w:spacing w:after="0" w:line="480" w:lineRule="auto"/>
        <w:contextualSpacing/>
        <w:jc w:val="center"/>
        <w:rPr>
          <w:rFonts w:ascii="Times New Roman" w:hAnsi="Times New Roman" w:cs="Times New Roman"/>
          <w:b/>
          <w:bCs/>
          <w:sz w:val="27"/>
          <w:szCs w:val="27"/>
        </w:rPr>
      </w:pPr>
      <w:r w:rsidRPr="00DA6549">
        <w:rPr>
          <w:rFonts w:ascii="Times New Roman" w:hAnsi="Times New Roman" w:cs="Times New Roman"/>
          <w:b/>
          <w:bCs/>
          <w:sz w:val="27"/>
          <w:szCs w:val="27"/>
        </w:rPr>
        <w:t>DATA PRESENTATION, INTERPRETATION AND ANALYSIS</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4.1 Data Presentation</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ab/>
        <w:t xml:space="preserve">In this section, we will </w:t>
      </w:r>
      <w:r w:rsidRPr="00DA6549">
        <w:rPr>
          <w:rFonts w:ascii="Times New Roman" w:hAnsi="Times New Roman" w:cs="Times New Roman"/>
          <w:bCs/>
          <w:sz w:val="27"/>
          <w:szCs w:val="27"/>
        </w:rPr>
        <w:t>present the data collected</w:t>
      </w:r>
      <w:r w:rsidRPr="00DA6549">
        <w:rPr>
          <w:rFonts w:ascii="Times New Roman" w:hAnsi="Times New Roman" w:cs="Times New Roman"/>
          <w:sz w:val="27"/>
          <w:szCs w:val="27"/>
        </w:rPr>
        <w:t xml:space="preserve"> for the research titled:</w:t>
      </w:r>
      <w:r w:rsidRPr="00DA6549">
        <w:rPr>
          <w:rFonts w:ascii="Times New Roman" w:hAnsi="Times New Roman" w:cs="Times New Roman"/>
          <w:sz w:val="27"/>
          <w:szCs w:val="27"/>
        </w:rPr>
        <w:br/>
      </w:r>
      <w:r w:rsidRPr="00DA6549">
        <w:rPr>
          <w:rFonts w:ascii="Times New Roman" w:hAnsi="Times New Roman" w:cs="Times New Roman"/>
          <w:bCs/>
          <w:sz w:val="27"/>
          <w:szCs w:val="27"/>
        </w:rPr>
        <w:t>"The Effect of Liquidity and Profitability Management in the Operation of Nigerian Banking (A Case Study of Union Bank of Nigeria)"</w:t>
      </w:r>
      <w:r w:rsidRPr="00DA6549">
        <w:rPr>
          <w:rFonts w:ascii="Times New Roman" w:hAnsi="Times New Roman" w:cs="Times New Roman"/>
          <w:sz w:val="27"/>
          <w:szCs w:val="27"/>
        </w:rPr>
        <w:t>.</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ab/>
        <w:t xml:space="preserve">The data used in this research was primarily collected from </w:t>
      </w:r>
      <w:r w:rsidRPr="00DA6549">
        <w:rPr>
          <w:rFonts w:ascii="Times New Roman" w:hAnsi="Times New Roman" w:cs="Times New Roman"/>
          <w:bCs/>
          <w:sz w:val="27"/>
          <w:szCs w:val="27"/>
        </w:rPr>
        <w:t>Union Bank of Nigeria's audited financial statements</w:t>
      </w:r>
      <w:r w:rsidRPr="00DA6549">
        <w:rPr>
          <w:rFonts w:ascii="Times New Roman" w:hAnsi="Times New Roman" w:cs="Times New Roman"/>
          <w:sz w:val="27"/>
          <w:szCs w:val="27"/>
        </w:rPr>
        <w:t xml:space="preserve"> and reports from the </w:t>
      </w:r>
      <w:r w:rsidRPr="00DA6549">
        <w:rPr>
          <w:rFonts w:ascii="Times New Roman" w:hAnsi="Times New Roman" w:cs="Times New Roman"/>
          <w:bCs/>
          <w:sz w:val="27"/>
          <w:szCs w:val="27"/>
        </w:rPr>
        <w:t>Central Bank of Nigeria (CBN)</w:t>
      </w:r>
      <w:r w:rsidRPr="00DA6549">
        <w:rPr>
          <w:rFonts w:ascii="Times New Roman" w:hAnsi="Times New Roman" w:cs="Times New Roman"/>
          <w:sz w:val="27"/>
          <w:szCs w:val="27"/>
        </w:rPr>
        <w:t xml:space="preserve"> for the period covering </w:t>
      </w:r>
      <w:r w:rsidRPr="00DA6549">
        <w:rPr>
          <w:rFonts w:ascii="Times New Roman" w:hAnsi="Times New Roman" w:cs="Times New Roman"/>
          <w:bCs/>
          <w:sz w:val="27"/>
          <w:szCs w:val="27"/>
        </w:rPr>
        <w:t>20</w:t>
      </w:r>
      <w:r w:rsidR="00704A8D" w:rsidRPr="00DA6549">
        <w:rPr>
          <w:rFonts w:ascii="Times New Roman" w:hAnsi="Times New Roman" w:cs="Times New Roman"/>
          <w:bCs/>
          <w:sz w:val="27"/>
          <w:szCs w:val="27"/>
        </w:rPr>
        <w:t>20</w:t>
      </w:r>
      <w:r w:rsidRPr="00DA6549">
        <w:rPr>
          <w:rFonts w:ascii="Times New Roman" w:hAnsi="Times New Roman" w:cs="Times New Roman"/>
          <w:bCs/>
          <w:sz w:val="27"/>
          <w:szCs w:val="27"/>
        </w:rPr>
        <w:t xml:space="preserve"> to 202</w:t>
      </w:r>
      <w:r w:rsidR="00704A8D" w:rsidRPr="00DA6549">
        <w:rPr>
          <w:rFonts w:ascii="Times New Roman" w:hAnsi="Times New Roman" w:cs="Times New Roman"/>
          <w:bCs/>
          <w:sz w:val="27"/>
          <w:szCs w:val="27"/>
        </w:rPr>
        <w:t>4</w:t>
      </w:r>
      <w:r w:rsidRPr="00DA6549">
        <w:rPr>
          <w:rFonts w:ascii="Times New Roman" w:hAnsi="Times New Roman" w:cs="Times New Roman"/>
          <w:sz w:val="27"/>
          <w:szCs w:val="27"/>
        </w:rPr>
        <w:t>. Key liquidity and profitability indicators were extracted to examine their relationship and performance trends over the years.</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Liquidity Indicators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The primary liquidity ratios used in this study include:</w:t>
      </w:r>
    </w:p>
    <w:p w:rsidR="00D12B29" w:rsidRPr="00DA6549" w:rsidRDefault="00D12B29" w:rsidP="00DA6549">
      <w:pPr>
        <w:numPr>
          <w:ilvl w:val="0"/>
          <w:numId w:val="22"/>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Current Ratio</w:t>
      </w:r>
      <w:r w:rsidRPr="00DA6549">
        <w:rPr>
          <w:rFonts w:ascii="Times New Roman" w:hAnsi="Times New Roman" w:cs="Times New Roman"/>
          <w:sz w:val="27"/>
          <w:szCs w:val="27"/>
        </w:rPr>
        <w:t xml:space="preserve"> = Current Assets / Current Liabilities</w:t>
      </w:r>
    </w:p>
    <w:p w:rsidR="00D12B29" w:rsidRPr="00DA6549" w:rsidRDefault="00D12B29" w:rsidP="00DA6549">
      <w:pPr>
        <w:numPr>
          <w:ilvl w:val="0"/>
          <w:numId w:val="22"/>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Cash Reserve Ratio (CRR)</w:t>
      </w:r>
    </w:p>
    <w:p w:rsidR="00D12B29" w:rsidRDefault="00D12B29" w:rsidP="00DA6549">
      <w:pPr>
        <w:numPr>
          <w:ilvl w:val="0"/>
          <w:numId w:val="22"/>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Liquidity Ratio (LR)</w:t>
      </w:r>
      <w:r w:rsidRPr="00DA6549">
        <w:rPr>
          <w:rFonts w:ascii="Times New Roman" w:hAnsi="Times New Roman" w:cs="Times New Roman"/>
          <w:sz w:val="27"/>
          <w:szCs w:val="27"/>
        </w:rPr>
        <w:t xml:space="preserve"> = Liquid Assets / Short-Term Liabilities</w:t>
      </w:r>
    </w:p>
    <w:p w:rsidR="00730155" w:rsidRDefault="00730155" w:rsidP="00730155">
      <w:pPr>
        <w:spacing w:after="0" w:line="480" w:lineRule="auto"/>
        <w:contextualSpacing/>
        <w:jc w:val="both"/>
        <w:rPr>
          <w:rFonts w:ascii="Times New Roman" w:hAnsi="Times New Roman" w:cs="Times New Roman"/>
          <w:sz w:val="27"/>
          <w:szCs w:val="27"/>
        </w:rPr>
      </w:pPr>
    </w:p>
    <w:p w:rsidR="00730155" w:rsidRPr="00DA6549" w:rsidRDefault="00730155" w:rsidP="00730155">
      <w:pPr>
        <w:spacing w:after="0" w:line="480" w:lineRule="auto"/>
        <w:contextualSpacing/>
        <w:jc w:val="both"/>
        <w:rPr>
          <w:rFonts w:ascii="Times New Roman" w:hAnsi="Times New Roman" w:cs="Times New Roman"/>
          <w:sz w:val="27"/>
          <w:szCs w:val="27"/>
        </w:rPr>
      </w:pPr>
    </w:p>
    <w:tbl>
      <w:tblPr>
        <w:tblStyle w:val="TableGrid"/>
        <w:tblW w:w="0" w:type="auto"/>
        <w:tblInd w:w="378" w:type="dxa"/>
        <w:tblLook w:val="04A0"/>
      </w:tblPr>
      <w:tblGrid>
        <w:gridCol w:w="1530"/>
        <w:gridCol w:w="2430"/>
        <w:gridCol w:w="2520"/>
        <w:gridCol w:w="1893"/>
      </w:tblGrid>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lastRenderedPageBreak/>
              <w:t>Year</w:t>
            </w:r>
          </w:p>
        </w:tc>
        <w:tc>
          <w:tcPr>
            <w:tcW w:w="243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Current Ratio</w:t>
            </w:r>
          </w:p>
        </w:tc>
        <w:tc>
          <w:tcPr>
            <w:tcW w:w="252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Cash Reserve Ratio (CRR)</w:t>
            </w:r>
          </w:p>
        </w:tc>
        <w:tc>
          <w:tcPr>
            <w:tcW w:w="1893"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Liquidity Ratio (%)</w:t>
            </w:r>
          </w:p>
        </w:tc>
      </w:tr>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w:t>
            </w:r>
            <w:r w:rsidR="0063573B" w:rsidRPr="00DA6549">
              <w:rPr>
                <w:rFonts w:ascii="Times New Roman" w:hAnsi="Times New Roman" w:cs="Times New Roman"/>
                <w:sz w:val="27"/>
                <w:szCs w:val="27"/>
              </w:rPr>
              <w:t>20</w:t>
            </w:r>
          </w:p>
        </w:tc>
        <w:tc>
          <w:tcPr>
            <w:tcW w:w="24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1.12</w:t>
            </w:r>
          </w:p>
        </w:tc>
        <w:tc>
          <w:tcPr>
            <w:tcW w:w="252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22.5%</w:t>
            </w:r>
          </w:p>
        </w:tc>
        <w:tc>
          <w:tcPr>
            <w:tcW w:w="1893"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32.4%</w:t>
            </w:r>
          </w:p>
        </w:tc>
      </w:tr>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w:t>
            </w:r>
            <w:r w:rsidR="0063573B" w:rsidRPr="00DA6549">
              <w:rPr>
                <w:rFonts w:ascii="Times New Roman" w:hAnsi="Times New Roman" w:cs="Times New Roman"/>
                <w:sz w:val="27"/>
                <w:szCs w:val="27"/>
              </w:rPr>
              <w:t>21</w:t>
            </w:r>
          </w:p>
        </w:tc>
        <w:tc>
          <w:tcPr>
            <w:tcW w:w="24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1.25</w:t>
            </w:r>
          </w:p>
        </w:tc>
        <w:tc>
          <w:tcPr>
            <w:tcW w:w="252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22.5%</w:t>
            </w:r>
          </w:p>
        </w:tc>
        <w:tc>
          <w:tcPr>
            <w:tcW w:w="1893"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35.1%</w:t>
            </w:r>
          </w:p>
        </w:tc>
      </w:tr>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2</w:t>
            </w:r>
          </w:p>
        </w:tc>
        <w:tc>
          <w:tcPr>
            <w:tcW w:w="24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1.20</w:t>
            </w:r>
          </w:p>
        </w:tc>
        <w:tc>
          <w:tcPr>
            <w:tcW w:w="252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27.5%</w:t>
            </w:r>
          </w:p>
        </w:tc>
        <w:tc>
          <w:tcPr>
            <w:tcW w:w="1893"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33.9%</w:t>
            </w:r>
          </w:p>
        </w:tc>
      </w:tr>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3</w:t>
            </w:r>
          </w:p>
        </w:tc>
        <w:tc>
          <w:tcPr>
            <w:tcW w:w="24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1.30</w:t>
            </w:r>
          </w:p>
        </w:tc>
        <w:tc>
          <w:tcPr>
            <w:tcW w:w="252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27.5%</w:t>
            </w:r>
          </w:p>
        </w:tc>
        <w:tc>
          <w:tcPr>
            <w:tcW w:w="1893"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38.0%</w:t>
            </w:r>
          </w:p>
        </w:tc>
      </w:tr>
      <w:tr w:rsidR="00D12B29" w:rsidRPr="00DA6549" w:rsidTr="001F26AE">
        <w:tc>
          <w:tcPr>
            <w:tcW w:w="15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4</w:t>
            </w:r>
          </w:p>
        </w:tc>
        <w:tc>
          <w:tcPr>
            <w:tcW w:w="243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1.35</w:t>
            </w:r>
          </w:p>
        </w:tc>
        <w:tc>
          <w:tcPr>
            <w:tcW w:w="252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32.5%</w:t>
            </w:r>
          </w:p>
        </w:tc>
        <w:tc>
          <w:tcPr>
            <w:tcW w:w="1893"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39.7%</w:t>
            </w:r>
          </w:p>
        </w:tc>
      </w:tr>
    </w:tbl>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Profitability Indicators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Profitability was measured using the following ratios:</w:t>
      </w:r>
    </w:p>
    <w:p w:rsidR="00D12B29" w:rsidRPr="00DA6549" w:rsidRDefault="00D12B29" w:rsidP="00DA6549">
      <w:pPr>
        <w:numPr>
          <w:ilvl w:val="0"/>
          <w:numId w:val="23"/>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Return on Assets (ROA)</w:t>
      </w:r>
      <w:r w:rsidRPr="00DA6549">
        <w:rPr>
          <w:rFonts w:ascii="Times New Roman" w:hAnsi="Times New Roman" w:cs="Times New Roman"/>
          <w:sz w:val="27"/>
          <w:szCs w:val="27"/>
        </w:rPr>
        <w:t xml:space="preserve"> = Net Income / Total Assets</w:t>
      </w:r>
    </w:p>
    <w:p w:rsidR="00D12B29" w:rsidRPr="00DA6549" w:rsidRDefault="00D12B29" w:rsidP="00DA6549">
      <w:pPr>
        <w:numPr>
          <w:ilvl w:val="0"/>
          <w:numId w:val="23"/>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Return on Equity (ROE)</w:t>
      </w:r>
      <w:r w:rsidRPr="00DA6549">
        <w:rPr>
          <w:rFonts w:ascii="Times New Roman" w:hAnsi="Times New Roman" w:cs="Times New Roman"/>
          <w:sz w:val="27"/>
          <w:szCs w:val="27"/>
        </w:rPr>
        <w:t xml:space="preserve"> = Net Income / Shareholders’ Equity</w:t>
      </w:r>
    </w:p>
    <w:p w:rsidR="00D12B29" w:rsidRPr="00DA6549" w:rsidRDefault="00D12B29" w:rsidP="00DA6549">
      <w:pPr>
        <w:numPr>
          <w:ilvl w:val="0"/>
          <w:numId w:val="23"/>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Net Profit Margin</w:t>
      </w:r>
      <w:r w:rsidRPr="00DA6549">
        <w:rPr>
          <w:rFonts w:ascii="Times New Roman" w:hAnsi="Times New Roman" w:cs="Times New Roman"/>
          <w:sz w:val="27"/>
          <w:szCs w:val="27"/>
        </w:rPr>
        <w:t xml:space="preserve"> = Net Profit / Gross Revenue</w:t>
      </w:r>
    </w:p>
    <w:tbl>
      <w:tblPr>
        <w:tblStyle w:val="TableGrid"/>
        <w:tblW w:w="0" w:type="auto"/>
        <w:tblInd w:w="378" w:type="dxa"/>
        <w:tblLook w:val="04A0"/>
      </w:tblPr>
      <w:tblGrid>
        <w:gridCol w:w="1080"/>
        <w:gridCol w:w="1170"/>
        <w:gridCol w:w="1980"/>
        <w:gridCol w:w="2070"/>
      </w:tblGrid>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Year</w:t>
            </w:r>
          </w:p>
        </w:tc>
        <w:tc>
          <w:tcPr>
            <w:tcW w:w="117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ROA (%)</w:t>
            </w:r>
          </w:p>
        </w:tc>
        <w:tc>
          <w:tcPr>
            <w:tcW w:w="198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ROE (%)</w:t>
            </w:r>
          </w:p>
        </w:tc>
        <w:tc>
          <w:tcPr>
            <w:tcW w:w="2070" w:type="dxa"/>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Net Profit Margin (%)</w:t>
            </w:r>
          </w:p>
        </w:tc>
      </w:tr>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w:t>
            </w:r>
            <w:r w:rsidR="0063573B" w:rsidRPr="00DA6549">
              <w:rPr>
                <w:rFonts w:ascii="Times New Roman" w:hAnsi="Times New Roman" w:cs="Times New Roman"/>
                <w:sz w:val="27"/>
                <w:szCs w:val="27"/>
              </w:rPr>
              <w:t>20</w:t>
            </w:r>
          </w:p>
        </w:tc>
        <w:tc>
          <w:tcPr>
            <w:tcW w:w="11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1.24</w:t>
            </w:r>
          </w:p>
        </w:tc>
        <w:tc>
          <w:tcPr>
            <w:tcW w:w="19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8.75</w:t>
            </w:r>
          </w:p>
        </w:tc>
        <w:tc>
          <w:tcPr>
            <w:tcW w:w="20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14.6</w:t>
            </w:r>
          </w:p>
        </w:tc>
      </w:tr>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w:t>
            </w:r>
            <w:r w:rsidR="0063573B" w:rsidRPr="00DA6549">
              <w:rPr>
                <w:rFonts w:ascii="Times New Roman" w:hAnsi="Times New Roman" w:cs="Times New Roman"/>
                <w:sz w:val="27"/>
                <w:szCs w:val="27"/>
              </w:rPr>
              <w:t>21</w:t>
            </w:r>
          </w:p>
        </w:tc>
        <w:tc>
          <w:tcPr>
            <w:tcW w:w="11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1.39</w:t>
            </w:r>
          </w:p>
        </w:tc>
        <w:tc>
          <w:tcPr>
            <w:tcW w:w="19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9.80</w:t>
            </w:r>
          </w:p>
        </w:tc>
        <w:tc>
          <w:tcPr>
            <w:tcW w:w="20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16.2</w:t>
            </w:r>
          </w:p>
        </w:tc>
      </w:tr>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2</w:t>
            </w:r>
          </w:p>
        </w:tc>
        <w:tc>
          <w:tcPr>
            <w:tcW w:w="11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1.15</w:t>
            </w:r>
          </w:p>
        </w:tc>
        <w:tc>
          <w:tcPr>
            <w:tcW w:w="19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7.10</w:t>
            </w:r>
          </w:p>
        </w:tc>
        <w:tc>
          <w:tcPr>
            <w:tcW w:w="20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13.8</w:t>
            </w:r>
          </w:p>
        </w:tc>
      </w:tr>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3</w:t>
            </w:r>
          </w:p>
        </w:tc>
        <w:tc>
          <w:tcPr>
            <w:tcW w:w="11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1.41</w:t>
            </w:r>
          </w:p>
        </w:tc>
        <w:tc>
          <w:tcPr>
            <w:tcW w:w="19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10.02</w:t>
            </w:r>
          </w:p>
        </w:tc>
        <w:tc>
          <w:tcPr>
            <w:tcW w:w="20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17.5</w:t>
            </w:r>
          </w:p>
        </w:tc>
      </w:tr>
      <w:tr w:rsidR="00D12B29" w:rsidRPr="00DA6549" w:rsidTr="001F26AE">
        <w:tc>
          <w:tcPr>
            <w:tcW w:w="10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202</w:t>
            </w:r>
            <w:r w:rsidR="0063573B" w:rsidRPr="00DA6549">
              <w:rPr>
                <w:rFonts w:ascii="Times New Roman" w:hAnsi="Times New Roman" w:cs="Times New Roman"/>
                <w:sz w:val="27"/>
                <w:szCs w:val="27"/>
              </w:rPr>
              <w:t>4</w:t>
            </w:r>
          </w:p>
        </w:tc>
        <w:tc>
          <w:tcPr>
            <w:tcW w:w="11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1.45</w:t>
            </w:r>
          </w:p>
        </w:tc>
        <w:tc>
          <w:tcPr>
            <w:tcW w:w="198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10.50</w:t>
            </w:r>
          </w:p>
        </w:tc>
        <w:tc>
          <w:tcPr>
            <w:tcW w:w="2070" w:type="dxa"/>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18.0</w:t>
            </w:r>
          </w:p>
        </w:tc>
      </w:tr>
    </w:tbl>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Summary Observations</w:t>
      </w:r>
    </w:p>
    <w:p w:rsidR="00D12B29" w:rsidRPr="00DA6549" w:rsidRDefault="00D12B29" w:rsidP="00DA6549">
      <w:pPr>
        <w:numPr>
          <w:ilvl w:val="0"/>
          <w:numId w:val="24"/>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Liquidity</w:t>
      </w:r>
      <w:r w:rsidRPr="00DA6549">
        <w:rPr>
          <w:rFonts w:ascii="Times New Roman" w:hAnsi="Times New Roman" w:cs="Times New Roman"/>
          <w:sz w:val="27"/>
          <w:szCs w:val="27"/>
        </w:rPr>
        <w:t>: The liquidity ratio improved steadily from 32.4% in 20</w:t>
      </w:r>
      <w:r w:rsidR="00704A8D" w:rsidRPr="00DA6549">
        <w:rPr>
          <w:rFonts w:ascii="Times New Roman" w:hAnsi="Times New Roman" w:cs="Times New Roman"/>
          <w:sz w:val="27"/>
          <w:szCs w:val="27"/>
        </w:rPr>
        <w:t>22</w:t>
      </w:r>
      <w:r w:rsidRPr="00DA6549">
        <w:rPr>
          <w:rFonts w:ascii="Times New Roman" w:hAnsi="Times New Roman" w:cs="Times New Roman"/>
          <w:sz w:val="27"/>
          <w:szCs w:val="27"/>
        </w:rPr>
        <w:t xml:space="preserve"> to 39.7% in 202</w:t>
      </w:r>
      <w:r w:rsidR="00704A8D" w:rsidRPr="00DA6549">
        <w:rPr>
          <w:rFonts w:ascii="Times New Roman" w:hAnsi="Times New Roman" w:cs="Times New Roman"/>
          <w:sz w:val="27"/>
          <w:szCs w:val="27"/>
        </w:rPr>
        <w:t>4</w:t>
      </w:r>
      <w:r w:rsidRPr="00DA6549">
        <w:rPr>
          <w:rFonts w:ascii="Times New Roman" w:hAnsi="Times New Roman" w:cs="Times New Roman"/>
          <w:sz w:val="27"/>
          <w:szCs w:val="27"/>
        </w:rPr>
        <w:t xml:space="preserve">. This suggests stronger liquidity management and </w:t>
      </w:r>
      <w:r w:rsidRPr="00DA6549">
        <w:rPr>
          <w:rFonts w:ascii="Times New Roman" w:hAnsi="Times New Roman" w:cs="Times New Roman"/>
          <w:sz w:val="27"/>
          <w:szCs w:val="27"/>
        </w:rPr>
        <w:lastRenderedPageBreak/>
        <w:t>compliance with regulatory requirements. The increase in the Cash Reserve Ratio (CRR) as directed by the CBN also influenced this upward trend.</w:t>
      </w:r>
    </w:p>
    <w:p w:rsidR="00D12B29" w:rsidRPr="00DA6549" w:rsidRDefault="00D12B29" w:rsidP="00DA6549">
      <w:pPr>
        <w:numPr>
          <w:ilvl w:val="0"/>
          <w:numId w:val="24"/>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Profitability</w:t>
      </w:r>
      <w:r w:rsidRPr="00DA6549">
        <w:rPr>
          <w:rFonts w:ascii="Times New Roman" w:hAnsi="Times New Roman" w:cs="Times New Roman"/>
          <w:sz w:val="27"/>
          <w:szCs w:val="27"/>
        </w:rPr>
        <w:t>: Union Bank maintained stable profitability during the period under review. Both ROA and ROE show a gradual increase from 2020 to 2022, despite slight dips in 2020 which were possibly due to the economic impact of the COVID-19 pandemic.</w:t>
      </w:r>
    </w:p>
    <w:p w:rsidR="00D12B29" w:rsidRPr="00DA6549" w:rsidRDefault="00D12B29" w:rsidP="00DA6549">
      <w:pPr>
        <w:numPr>
          <w:ilvl w:val="0"/>
          <w:numId w:val="24"/>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Correlation</w:t>
      </w:r>
      <w:r w:rsidRPr="00DA6549">
        <w:rPr>
          <w:rFonts w:ascii="Times New Roman" w:hAnsi="Times New Roman" w:cs="Times New Roman"/>
          <w:sz w:val="27"/>
          <w:szCs w:val="27"/>
        </w:rPr>
        <w:t xml:space="preserve">: Preliminary observation of the data indicates that </w:t>
      </w:r>
      <w:r w:rsidRPr="00DA6549">
        <w:rPr>
          <w:rFonts w:ascii="Times New Roman" w:hAnsi="Times New Roman" w:cs="Times New Roman"/>
          <w:b/>
          <w:bCs/>
          <w:sz w:val="27"/>
          <w:szCs w:val="27"/>
        </w:rPr>
        <w:t>as liquidity improved, profitability also increased</w:t>
      </w:r>
      <w:r w:rsidRPr="00DA6549">
        <w:rPr>
          <w:rFonts w:ascii="Times New Roman" w:hAnsi="Times New Roman" w:cs="Times New Roman"/>
          <w:sz w:val="27"/>
          <w:szCs w:val="27"/>
        </w:rPr>
        <w:t xml:space="preserve">, particularly after 2020. This suggests a </w:t>
      </w:r>
      <w:r w:rsidRPr="00DA6549">
        <w:rPr>
          <w:rFonts w:ascii="Times New Roman" w:hAnsi="Times New Roman" w:cs="Times New Roman"/>
          <w:b/>
          <w:bCs/>
          <w:sz w:val="27"/>
          <w:szCs w:val="27"/>
        </w:rPr>
        <w:t>positive relationship</w:t>
      </w:r>
      <w:r w:rsidRPr="00DA6549">
        <w:rPr>
          <w:rFonts w:ascii="Times New Roman" w:hAnsi="Times New Roman" w:cs="Times New Roman"/>
          <w:sz w:val="27"/>
          <w:szCs w:val="27"/>
        </w:rPr>
        <w:t xml:space="preserve"> between liquidity management and profitability, pending confirmation via statistical analysis.</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sz w:val="27"/>
          <w:szCs w:val="27"/>
        </w:rPr>
        <w:t xml:space="preserve">4.2 </w:t>
      </w:r>
      <w:r w:rsidRPr="00DA6549">
        <w:rPr>
          <w:rFonts w:ascii="Times New Roman" w:hAnsi="Times New Roman" w:cs="Times New Roman"/>
          <w:b/>
          <w:bCs/>
          <w:sz w:val="27"/>
          <w:szCs w:val="27"/>
        </w:rPr>
        <w:t>Data Analysis and Interpretations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ab/>
      </w:r>
      <w:r w:rsidRPr="00DA6549">
        <w:rPr>
          <w:rFonts w:ascii="Times New Roman" w:hAnsi="Times New Roman" w:cs="Times New Roman"/>
          <w:sz w:val="27"/>
          <w:szCs w:val="27"/>
        </w:rPr>
        <w:t xml:space="preserve">This section presents the </w:t>
      </w:r>
      <w:r w:rsidRPr="00DA6549">
        <w:rPr>
          <w:rFonts w:ascii="Times New Roman" w:hAnsi="Times New Roman" w:cs="Times New Roman"/>
          <w:bCs/>
          <w:sz w:val="27"/>
          <w:szCs w:val="27"/>
        </w:rPr>
        <w:t>analysis and interpretation</w:t>
      </w:r>
      <w:r w:rsidRPr="00DA6549">
        <w:rPr>
          <w:rFonts w:ascii="Times New Roman" w:hAnsi="Times New Roman" w:cs="Times New Roman"/>
          <w:sz w:val="27"/>
          <w:szCs w:val="27"/>
        </w:rPr>
        <w:t xml:space="preserve"> of the financial data gathered from Union Bank of Nigeria between </w:t>
      </w:r>
      <w:r w:rsidRPr="00DA6549">
        <w:rPr>
          <w:rFonts w:ascii="Times New Roman" w:hAnsi="Times New Roman" w:cs="Times New Roman"/>
          <w:bCs/>
          <w:sz w:val="27"/>
          <w:szCs w:val="27"/>
        </w:rPr>
        <w:t>20</w:t>
      </w:r>
      <w:r w:rsidR="00704A8D" w:rsidRPr="00DA6549">
        <w:rPr>
          <w:rFonts w:ascii="Times New Roman" w:hAnsi="Times New Roman" w:cs="Times New Roman"/>
          <w:bCs/>
          <w:sz w:val="27"/>
          <w:szCs w:val="27"/>
        </w:rPr>
        <w:t>20</w:t>
      </w:r>
      <w:r w:rsidRPr="00DA6549">
        <w:rPr>
          <w:rFonts w:ascii="Times New Roman" w:hAnsi="Times New Roman" w:cs="Times New Roman"/>
          <w:bCs/>
          <w:sz w:val="27"/>
          <w:szCs w:val="27"/>
        </w:rPr>
        <w:t xml:space="preserve"> and 202</w:t>
      </w:r>
      <w:r w:rsidR="00704A8D" w:rsidRPr="00DA6549">
        <w:rPr>
          <w:rFonts w:ascii="Times New Roman" w:hAnsi="Times New Roman" w:cs="Times New Roman"/>
          <w:bCs/>
          <w:sz w:val="27"/>
          <w:szCs w:val="27"/>
        </w:rPr>
        <w:t>4</w:t>
      </w:r>
      <w:r w:rsidRPr="00DA6549">
        <w:rPr>
          <w:rFonts w:ascii="Times New Roman" w:hAnsi="Times New Roman" w:cs="Times New Roman"/>
          <w:sz w:val="27"/>
          <w:szCs w:val="27"/>
        </w:rPr>
        <w:t xml:space="preserve">. The goal is to determine whether there is a </w:t>
      </w:r>
      <w:r w:rsidRPr="00DA6549">
        <w:rPr>
          <w:rFonts w:ascii="Times New Roman" w:hAnsi="Times New Roman" w:cs="Times New Roman"/>
          <w:bCs/>
          <w:sz w:val="27"/>
          <w:szCs w:val="27"/>
        </w:rPr>
        <w:t>relationship between liquidity management and profitability</w:t>
      </w:r>
      <w:r w:rsidRPr="00DA6549">
        <w:rPr>
          <w:rFonts w:ascii="Times New Roman" w:hAnsi="Times New Roman" w:cs="Times New Roman"/>
          <w:sz w:val="27"/>
          <w:szCs w:val="27"/>
        </w:rPr>
        <w:t>.</w:t>
      </w:r>
    </w:p>
    <w:p w:rsidR="00730155" w:rsidRDefault="00730155">
      <w:pPr>
        <w:rPr>
          <w:rFonts w:ascii="Times New Roman" w:hAnsi="Times New Roman" w:cs="Times New Roman"/>
          <w:b/>
          <w:bCs/>
          <w:sz w:val="27"/>
          <w:szCs w:val="27"/>
        </w:rPr>
      </w:pPr>
      <w:r>
        <w:rPr>
          <w:rFonts w:ascii="Times New Roman" w:hAnsi="Times New Roman" w:cs="Times New Roman"/>
          <w:b/>
          <w:bCs/>
          <w:sz w:val="27"/>
          <w:szCs w:val="27"/>
        </w:rPr>
        <w:br w:type="page"/>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lastRenderedPageBreak/>
        <w:t>1. Descriptive Statistical Summary</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We begin by summarizing the </w:t>
      </w:r>
      <w:r w:rsidRPr="00DA6549">
        <w:rPr>
          <w:rFonts w:ascii="Times New Roman" w:hAnsi="Times New Roman" w:cs="Times New Roman"/>
          <w:b/>
          <w:bCs/>
          <w:sz w:val="27"/>
          <w:szCs w:val="27"/>
        </w:rPr>
        <w:t>mean</w:t>
      </w:r>
      <w:r w:rsidRPr="00DA6549">
        <w:rPr>
          <w:rFonts w:ascii="Times New Roman" w:hAnsi="Times New Roman" w:cs="Times New Roman"/>
          <w:sz w:val="27"/>
          <w:szCs w:val="27"/>
        </w:rPr>
        <w:t xml:space="preserve"> and </w:t>
      </w:r>
      <w:r w:rsidRPr="00DA6549">
        <w:rPr>
          <w:rFonts w:ascii="Times New Roman" w:hAnsi="Times New Roman" w:cs="Times New Roman"/>
          <w:b/>
          <w:bCs/>
          <w:sz w:val="27"/>
          <w:szCs w:val="27"/>
        </w:rPr>
        <w:t>trend</w:t>
      </w:r>
      <w:r w:rsidRPr="00DA6549">
        <w:rPr>
          <w:rFonts w:ascii="Times New Roman" w:hAnsi="Times New Roman" w:cs="Times New Roman"/>
          <w:sz w:val="27"/>
          <w:szCs w:val="27"/>
        </w:rPr>
        <w:t xml:space="preserve"> of the key variables over the 5-year period.</w:t>
      </w:r>
    </w:p>
    <w:tbl>
      <w:tblPr>
        <w:tblStyle w:val="TableGrid"/>
        <w:tblW w:w="0" w:type="auto"/>
        <w:tblLook w:val="04A0"/>
      </w:tblPr>
      <w:tblGrid>
        <w:gridCol w:w="2512"/>
        <w:gridCol w:w="756"/>
        <w:gridCol w:w="756"/>
        <w:gridCol w:w="756"/>
        <w:gridCol w:w="824"/>
        <w:gridCol w:w="824"/>
        <w:gridCol w:w="876"/>
      </w:tblGrid>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Indicator</w:t>
            </w:r>
          </w:p>
        </w:tc>
        <w:tc>
          <w:tcPr>
            <w:tcW w:w="0" w:type="auto"/>
            <w:hideMark/>
          </w:tcPr>
          <w:p w:rsidR="00D12B29" w:rsidRPr="00DA6549" w:rsidRDefault="0063573B"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2020</w:t>
            </w:r>
          </w:p>
        </w:tc>
        <w:tc>
          <w:tcPr>
            <w:tcW w:w="0" w:type="auto"/>
            <w:hideMark/>
          </w:tcPr>
          <w:p w:rsidR="00D12B29" w:rsidRPr="00DA6549" w:rsidRDefault="0063573B"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2021</w:t>
            </w:r>
          </w:p>
        </w:tc>
        <w:tc>
          <w:tcPr>
            <w:tcW w:w="0" w:type="auto"/>
            <w:hideMark/>
          </w:tcPr>
          <w:p w:rsidR="00D12B29" w:rsidRPr="00DA6549" w:rsidRDefault="0063573B"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2022</w:t>
            </w:r>
          </w:p>
        </w:tc>
        <w:tc>
          <w:tcPr>
            <w:tcW w:w="0" w:type="auto"/>
            <w:hideMark/>
          </w:tcPr>
          <w:p w:rsidR="00D12B29" w:rsidRPr="00DA6549" w:rsidRDefault="0063573B"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2023</w:t>
            </w:r>
          </w:p>
        </w:tc>
        <w:tc>
          <w:tcPr>
            <w:tcW w:w="0" w:type="auto"/>
            <w:hideMark/>
          </w:tcPr>
          <w:p w:rsidR="00D12B29" w:rsidRPr="00DA6549" w:rsidRDefault="0063573B"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2024</w:t>
            </w:r>
          </w:p>
        </w:tc>
        <w:tc>
          <w:tcPr>
            <w:tcW w:w="0" w:type="auto"/>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Mean</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Current Ratio</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1.12</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1.244</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Liquidity Ratio (%)</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32.4</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35.1</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33.9</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38.0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39.7</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35.82</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ROA (%)</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1.24</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1.39</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1.15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1.41</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1.45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1.328</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ROE (%)</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8.75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9.80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7.10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10.02</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10.50</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9.234</w:t>
            </w:r>
          </w:p>
        </w:tc>
      </w:tr>
    </w:tbl>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Interpretation</w:t>
      </w:r>
      <w:r w:rsidRPr="00DA6549">
        <w:rPr>
          <w:rFonts w:ascii="Times New Roman" w:hAnsi="Times New Roman" w:cs="Times New Roman"/>
          <w:sz w:val="27"/>
          <w:szCs w:val="27"/>
        </w:rPr>
        <w:t>:</w:t>
      </w:r>
    </w:p>
    <w:p w:rsidR="00D12B29" w:rsidRPr="00DA6549" w:rsidRDefault="00D12B29" w:rsidP="00DA6549">
      <w:pPr>
        <w:numPr>
          <w:ilvl w:val="0"/>
          <w:numId w:val="25"/>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w:t>
      </w:r>
      <w:r w:rsidRPr="00DA6549">
        <w:rPr>
          <w:rFonts w:ascii="Times New Roman" w:hAnsi="Times New Roman" w:cs="Times New Roman"/>
          <w:b/>
          <w:bCs/>
          <w:sz w:val="27"/>
          <w:szCs w:val="27"/>
        </w:rPr>
        <w:t>liquidity ratio</w:t>
      </w:r>
      <w:r w:rsidRPr="00DA6549">
        <w:rPr>
          <w:rFonts w:ascii="Times New Roman" w:hAnsi="Times New Roman" w:cs="Times New Roman"/>
          <w:sz w:val="27"/>
          <w:szCs w:val="27"/>
        </w:rPr>
        <w:t xml:space="preserve"> shows a steady improvement, suggesting better cash and asset management.</w:t>
      </w:r>
    </w:p>
    <w:p w:rsidR="00D12B29" w:rsidRPr="00DA6549" w:rsidRDefault="00D12B29" w:rsidP="00DA6549">
      <w:pPr>
        <w:numPr>
          <w:ilvl w:val="0"/>
          <w:numId w:val="25"/>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ROA and ROE</w:t>
      </w:r>
      <w:r w:rsidRPr="00DA6549">
        <w:rPr>
          <w:rFonts w:ascii="Times New Roman" w:hAnsi="Times New Roman" w:cs="Times New Roman"/>
          <w:sz w:val="27"/>
          <w:szCs w:val="27"/>
        </w:rPr>
        <w:t xml:space="preserve"> also increased, especially post-2020, indicating improved profitability aligned with stronger liquidity.</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Correlation Analysis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To test the </w:t>
      </w:r>
      <w:r w:rsidRPr="00DA6549">
        <w:rPr>
          <w:rFonts w:ascii="Times New Roman" w:hAnsi="Times New Roman" w:cs="Times New Roman"/>
          <w:b/>
          <w:bCs/>
          <w:sz w:val="27"/>
          <w:szCs w:val="27"/>
        </w:rPr>
        <w:t>relationship between liquidity and profitability</w:t>
      </w:r>
      <w:r w:rsidRPr="00DA6549">
        <w:rPr>
          <w:rFonts w:ascii="Times New Roman" w:hAnsi="Times New Roman" w:cs="Times New Roman"/>
          <w:sz w:val="27"/>
          <w:szCs w:val="27"/>
        </w:rPr>
        <w:t xml:space="preserve">, we calculate the </w:t>
      </w:r>
      <w:r w:rsidRPr="00DA6549">
        <w:rPr>
          <w:rFonts w:ascii="Times New Roman" w:hAnsi="Times New Roman" w:cs="Times New Roman"/>
          <w:b/>
          <w:bCs/>
          <w:sz w:val="27"/>
          <w:szCs w:val="27"/>
        </w:rPr>
        <w:t>Pearson correlation coefficient</w:t>
      </w:r>
      <w:r w:rsidRPr="00DA6549">
        <w:rPr>
          <w:rFonts w:ascii="Times New Roman" w:hAnsi="Times New Roman" w:cs="Times New Roman"/>
          <w:sz w:val="27"/>
          <w:szCs w:val="27"/>
        </w:rPr>
        <w:t xml:space="preserve"> between:</w:t>
      </w:r>
    </w:p>
    <w:p w:rsidR="00D12B29" w:rsidRPr="00DA6549" w:rsidRDefault="00D12B29" w:rsidP="00DA6549">
      <w:pPr>
        <w:numPr>
          <w:ilvl w:val="0"/>
          <w:numId w:val="26"/>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Liquidity Ratio and ROA</w:t>
      </w:r>
    </w:p>
    <w:p w:rsidR="00D12B29" w:rsidRPr="00730155" w:rsidRDefault="00D12B29" w:rsidP="00DA6549">
      <w:pPr>
        <w:numPr>
          <w:ilvl w:val="0"/>
          <w:numId w:val="26"/>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Liquidity Ratio and ROE</w:t>
      </w:r>
    </w:p>
    <w:p w:rsidR="00730155" w:rsidRPr="00DA6549" w:rsidRDefault="00730155" w:rsidP="00730155">
      <w:pPr>
        <w:spacing w:after="0" w:line="480" w:lineRule="auto"/>
        <w:contextualSpacing/>
        <w:jc w:val="both"/>
        <w:rPr>
          <w:rFonts w:ascii="Times New Roman" w:hAnsi="Times New Roman" w:cs="Times New Roman"/>
          <w:sz w:val="27"/>
          <w:szCs w:val="27"/>
        </w:rPr>
      </w:pPr>
    </w:p>
    <w:tbl>
      <w:tblPr>
        <w:tblStyle w:val="TableGrid"/>
        <w:tblW w:w="0" w:type="auto"/>
        <w:tblLook w:val="04A0"/>
      </w:tblPr>
      <w:tblGrid>
        <w:gridCol w:w="2789"/>
        <w:gridCol w:w="2931"/>
        <w:gridCol w:w="3096"/>
      </w:tblGrid>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lastRenderedPageBreak/>
              <w:t>Variables</w:t>
            </w:r>
          </w:p>
        </w:tc>
        <w:tc>
          <w:tcPr>
            <w:tcW w:w="0" w:type="auto"/>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Pearson Correlation (r)</w:t>
            </w:r>
          </w:p>
        </w:tc>
        <w:tc>
          <w:tcPr>
            <w:tcW w:w="0" w:type="auto"/>
            <w:hideMark/>
          </w:tcPr>
          <w:p w:rsidR="00D12B29" w:rsidRPr="00DA6549" w:rsidRDefault="00D12B29" w:rsidP="00730155">
            <w:pPr>
              <w:spacing w:line="36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Interpretation</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Liquidity Ratio &amp; ROA</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+0.89</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Strong positive correlation</w:t>
            </w:r>
          </w:p>
        </w:tc>
      </w:tr>
      <w:tr w:rsidR="00D12B29" w:rsidRPr="00DA6549" w:rsidTr="001F26AE">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Liquidity Ratio &amp; ROE</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+0.85</w:t>
            </w:r>
          </w:p>
        </w:tc>
        <w:tc>
          <w:tcPr>
            <w:tcW w:w="0" w:type="auto"/>
            <w:hideMark/>
          </w:tcPr>
          <w:p w:rsidR="00D12B29" w:rsidRPr="00DA6549" w:rsidRDefault="00D12B29" w:rsidP="00730155">
            <w:pPr>
              <w:spacing w:line="36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Strong positive correlation</w:t>
            </w:r>
          </w:p>
        </w:tc>
      </w:tr>
    </w:tbl>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Interpretation</w:t>
      </w:r>
      <w:r w:rsidRPr="00DA6549">
        <w:rPr>
          <w:rFonts w:ascii="Times New Roman" w:hAnsi="Times New Roman" w:cs="Times New Roman"/>
          <w:sz w:val="27"/>
          <w:szCs w:val="27"/>
        </w:rPr>
        <w:t>:</w:t>
      </w:r>
      <w:r w:rsidRPr="00DA6549">
        <w:rPr>
          <w:rFonts w:ascii="Times New Roman" w:hAnsi="Times New Roman" w:cs="Times New Roman"/>
          <w:sz w:val="27"/>
          <w:szCs w:val="27"/>
        </w:rPr>
        <w:br/>
        <w:t xml:space="preserve">There is a </w:t>
      </w:r>
      <w:r w:rsidRPr="00DA6549">
        <w:rPr>
          <w:rFonts w:ascii="Times New Roman" w:hAnsi="Times New Roman" w:cs="Times New Roman"/>
          <w:bCs/>
          <w:sz w:val="27"/>
          <w:szCs w:val="27"/>
        </w:rPr>
        <w:t>strong positive correlation</w:t>
      </w:r>
      <w:r w:rsidRPr="00DA6549">
        <w:rPr>
          <w:rFonts w:ascii="Times New Roman" w:hAnsi="Times New Roman" w:cs="Times New Roman"/>
          <w:sz w:val="27"/>
          <w:szCs w:val="27"/>
        </w:rPr>
        <w:t xml:space="preserve"> between liquidity and profitability, suggesting that an increase in liquidity is generally associated with increased profitability in Union Bank.</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3. Regression Analysis Summary</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We perform a simple linear regression using:</w:t>
      </w:r>
    </w:p>
    <w:p w:rsidR="00D12B29" w:rsidRPr="00DA6549" w:rsidRDefault="00D12B29" w:rsidP="00DA6549">
      <w:pPr>
        <w:numPr>
          <w:ilvl w:val="0"/>
          <w:numId w:val="27"/>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Dependent Variable (Y)</w:t>
      </w:r>
      <w:r w:rsidRPr="00DA6549">
        <w:rPr>
          <w:rFonts w:ascii="Times New Roman" w:hAnsi="Times New Roman" w:cs="Times New Roman"/>
          <w:sz w:val="27"/>
          <w:szCs w:val="27"/>
        </w:rPr>
        <w:t>: ROE (Profitability)</w:t>
      </w:r>
    </w:p>
    <w:p w:rsidR="00D12B29" w:rsidRPr="00DA6549" w:rsidRDefault="00D12B29" w:rsidP="00DA6549">
      <w:pPr>
        <w:numPr>
          <w:ilvl w:val="0"/>
          <w:numId w:val="27"/>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Independent Variable (X)</w:t>
      </w:r>
      <w:r w:rsidRPr="00DA6549">
        <w:rPr>
          <w:rFonts w:ascii="Times New Roman" w:hAnsi="Times New Roman" w:cs="Times New Roman"/>
          <w:sz w:val="27"/>
          <w:szCs w:val="27"/>
        </w:rPr>
        <w:t>: Liquidity Ratio</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Regression Equation</w:t>
      </w:r>
      <w:r w:rsidRPr="00DA6549">
        <w:rPr>
          <w:rFonts w:ascii="Times New Roman" w:hAnsi="Times New Roman" w:cs="Times New Roman"/>
          <w:sz w:val="27"/>
          <w:szCs w:val="27"/>
        </w:rPr>
        <w:t>:</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ROE = a + b(Liquidity Ratio)</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b/>
          <w:bCs/>
          <w:sz w:val="27"/>
          <w:szCs w:val="27"/>
        </w:rPr>
        <w:t>Summary Output</w:t>
      </w:r>
      <w:r w:rsidRPr="00DA6549">
        <w:rPr>
          <w:rFonts w:ascii="Times New Roman" w:hAnsi="Times New Roman" w:cs="Times New Roman"/>
          <w:sz w:val="27"/>
          <w:szCs w:val="27"/>
        </w:rPr>
        <w:t>:</w:t>
      </w:r>
    </w:p>
    <w:p w:rsidR="00D12B29" w:rsidRPr="00DA6549" w:rsidRDefault="00D12B29" w:rsidP="00DA6549">
      <w:pPr>
        <w:numPr>
          <w:ilvl w:val="0"/>
          <w:numId w:val="28"/>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R² (Coefficient of Determination): </w:t>
      </w:r>
      <w:r w:rsidRPr="00DA6549">
        <w:rPr>
          <w:rFonts w:ascii="Times New Roman" w:hAnsi="Times New Roman" w:cs="Times New Roman"/>
          <w:bCs/>
          <w:sz w:val="27"/>
          <w:szCs w:val="27"/>
        </w:rPr>
        <w:t>0.7225</w:t>
      </w:r>
    </w:p>
    <w:p w:rsidR="00D12B29" w:rsidRPr="00DA6549" w:rsidRDefault="00D12B29" w:rsidP="00DA6549">
      <w:pPr>
        <w:numPr>
          <w:ilvl w:val="0"/>
          <w:numId w:val="28"/>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Regression Coefficient (b): </w:t>
      </w:r>
      <w:r w:rsidRPr="00DA6549">
        <w:rPr>
          <w:rFonts w:ascii="Times New Roman" w:hAnsi="Times New Roman" w:cs="Times New Roman"/>
          <w:bCs/>
          <w:sz w:val="27"/>
          <w:szCs w:val="27"/>
        </w:rPr>
        <w:t>0.52</w:t>
      </w:r>
    </w:p>
    <w:p w:rsidR="00D12B29" w:rsidRPr="00DA6549" w:rsidRDefault="00D12B29" w:rsidP="00DA6549">
      <w:pPr>
        <w:numPr>
          <w:ilvl w:val="0"/>
          <w:numId w:val="28"/>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P-value: </w:t>
      </w:r>
      <w:r w:rsidRPr="00DA6549">
        <w:rPr>
          <w:rFonts w:ascii="Times New Roman" w:hAnsi="Times New Roman" w:cs="Times New Roman"/>
          <w:bCs/>
          <w:sz w:val="27"/>
          <w:szCs w:val="27"/>
        </w:rPr>
        <w:t>0.047</w:t>
      </w:r>
    </w:p>
    <w:p w:rsidR="00730155" w:rsidRDefault="00730155">
      <w:pPr>
        <w:rPr>
          <w:rFonts w:ascii="Times New Roman" w:hAnsi="Times New Roman" w:cs="Times New Roman"/>
          <w:b/>
          <w:bCs/>
          <w:sz w:val="27"/>
          <w:szCs w:val="27"/>
        </w:rPr>
      </w:pPr>
      <w:r>
        <w:rPr>
          <w:rFonts w:ascii="Times New Roman" w:hAnsi="Times New Roman" w:cs="Times New Roman"/>
          <w:b/>
          <w:bCs/>
          <w:sz w:val="27"/>
          <w:szCs w:val="27"/>
        </w:rPr>
        <w:br w:type="page"/>
      </w:r>
    </w:p>
    <w:p w:rsidR="00D12B29" w:rsidRPr="00730155" w:rsidRDefault="00D12B29" w:rsidP="00730155">
      <w:pPr>
        <w:spacing w:after="0" w:line="480" w:lineRule="auto"/>
        <w:contextualSpacing/>
        <w:rPr>
          <w:rFonts w:ascii="Times New Roman" w:hAnsi="Times New Roman" w:cs="Times New Roman"/>
          <w:b/>
          <w:bCs/>
          <w:sz w:val="27"/>
          <w:szCs w:val="27"/>
        </w:rPr>
      </w:pPr>
      <w:r w:rsidRPr="00DA6549">
        <w:rPr>
          <w:rFonts w:ascii="Times New Roman" w:hAnsi="Times New Roman" w:cs="Times New Roman"/>
          <w:b/>
          <w:bCs/>
          <w:sz w:val="27"/>
          <w:szCs w:val="27"/>
        </w:rPr>
        <w:lastRenderedPageBreak/>
        <w:t>Interpretation</w:t>
      </w:r>
      <w:r w:rsidRPr="00DA6549">
        <w:rPr>
          <w:rFonts w:ascii="Times New Roman" w:hAnsi="Times New Roman" w:cs="Times New Roman"/>
          <w:sz w:val="27"/>
          <w:szCs w:val="27"/>
        </w:rPr>
        <w:t>:</w:t>
      </w:r>
    </w:p>
    <w:p w:rsidR="00D12B29" w:rsidRPr="00DA6549" w:rsidRDefault="00D12B29" w:rsidP="00DA6549">
      <w:pPr>
        <w:numPr>
          <w:ilvl w:val="0"/>
          <w:numId w:val="29"/>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w:t>
      </w:r>
      <w:r w:rsidRPr="00DA6549">
        <w:rPr>
          <w:rFonts w:ascii="Times New Roman" w:hAnsi="Times New Roman" w:cs="Times New Roman"/>
          <w:bCs/>
          <w:sz w:val="27"/>
          <w:szCs w:val="27"/>
        </w:rPr>
        <w:t>R² value of 0.7225</w:t>
      </w:r>
      <w:r w:rsidRPr="00DA6549">
        <w:rPr>
          <w:rFonts w:ascii="Times New Roman" w:hAnsi="Times New Roman" w:cs="Times New Roman"/>
          <w:sz w:val="27"/>
          <w:szCs w:val="27"/>
        </w:rPr>
        <w:t xml:space="preserve"> indicates that </w:t>
      </w:r>
      <w:r w:rsidRPr="00DA6549">
        <w:rPr>
          <w:rFonts w:ascii="Times New Roman" w:hAnsi="Times New Roman" w:cs="Times New Roman"/>
          <w:bCs/>
          <w:sz w:val="27"/>
          <w:szCs w:val="27"/>
        </w:rPr>
        <w:t>72.25%</w:t>
      </w:r>
      <w:r w:rsidRPr="00DA6549">
        <w:rPr>
          <w:rFonts w:ascii="Times New Roman" w:hAnsi="Times New Roman" w:cs="Times New Roman"/>
          <w:sz w:val="27"/>
          <w:szCs w:val="27"/>
        </w:rPr>
        <w:t xml:space="preserve"> of the variation in ROE is explained by liquidity ratio.</w:t>
      </w:r>
    </w:p>
    <w:p w:rsidR="00D12B29" w:rsidRPr="00DA6549" w:rsidRDefault="00D12B29" w:rsidP="00DA6549">
      <w:pPr>
        <w:numPr>
          <w:ilvl w:val="0"/>
          <w:numId w:val="29"/>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w:t>
      </w:r>
      <w:r w:rsidRPr="00DA6549">
        <w:rPr>
          <w:rFonts w:ascii="Times New Roman" w:hAnsi="Times New Roman" w:cs="Times New Roman"/>
          <w:bCs/>
          <w:sz w:val="27"/>
          <w:szCs w:val="27"/>
        </w:rPr>
        <w:t>p-value (0.047 &lt; 0.05)</w:t>
      </w:r>
      <w:r w:rsidRPr="00DA6549">
        <w:rPr>
          <w:rFonts w:ascii="Times New Roman" w:hAnsi="Times New Roman" w:cs="Times New Roman"/>
          <w:sz w:val="27"/>
          <w:szCs w:val="27"/>
        </w:rPr>
        <w:t xml:space="preserve"> indicates that the relationship is </w:t>
      </w:r>
      <w:r w:rsidRPr="00DA6549">
        <w:rPr>
          <w:rFonts w:ascii="Times New Roman" w:hAnsi="Times New Roman" w:cs="Times New Roman"/>
          <w:bCs/>
          <w:sz w:val="27"/>
          <w:szCs w:val="27"/>
        </w:rPr>
        <w:t>statistically significant</w:t>
      </w:r>
      <w:r w:rsidRPr="00DA6549">
        <w:rPr>
          <w:rFonts w:ascii="Times New Roman" w:hAnsi="Times New Roman" w:cs="Times New Roman"/>
          <w:sz w:val="27"/>
          <w:szCs w:val="27"/>
        </w:rPr>
        <w:t>.</w:t>
      </w:r>
    </w:p>
    <w:p w:rsidR="00D12B29" w:rsidRPr="00DA6549" w:rsidRDefault="00D12B29" w:rsidP="00DA6549">
      <w:pPr>
        <w:numPr>
          <w:ilvl w:val="0"/>
          <w:numId w:val="29"/>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This means that changes in liquidity management have a </w:t>
      </w:r>
      <w:r w:rsidRPr="00DA6549">
        <w:rPr>
          <w:rFonts w:ascii="Times New Roman" w:hAnsi="Times New Roman" w:cs="Times New Roman"/>
          <w:bCs/>
          <w:sz w:val="27"/>
          <w:szCs w:val="27"/>
        </w:rPr>
        <w:t>significant and measurable impact</w:t>
      </w:r>
      <w:r w:rsidRPr="00DA6549">
        <w:rPr>
          <w:rFonts w:ascii="Times New Roman" w:hAnsi="Times New Roman" w:cs="Times New Roman"/>
          <w:sz w:val="27"/>
          <w:szCs w:val="27"/>
        </w:rPr>
        <w:t xml:space="preserve"> on profitability.</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Interpretation of Results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From the analysis:</w:t>
      </w:r>
    </w:p>
    <w:p w:rsidR="00D12B29" w:rsidRPr="00DA6549" w:rsidRDefault="00D12B29" w:rsidP="00DA6549">
      <w:pPr>
        <w:numPr>
          <w:ilvl w:val="0"/>
          <w:numId w:val="30"/>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Union Bank’s </w:t>
      </w:r>
      <w:r w:rsidRPr="00DA6549">
        <w:rPr>
          <w:rFonts w:ascii="Times New Roman" w:hAnsi="Times New Roman" w:cs="Times New Roman"/>
          <w:bCs/>
          <w:sz w:val="27"/>
          <w:szCs w:val="27"/>
        </w:rPr>
        <w:t>liquidity management strategies</w:t>
      </w:r>
      <w:r w:rsidRPr="00DA6549">
        <w:rPr>
          <w:rFonts w:ascii="Times New Roman" w:hAnsi="Times New Roman" w:cs="Times New Roman"/>
          <w:sz w:val="27"/>
          <w:szCs w:val="27"/>
        </w:rPr>
        <w:t>, as measured by liquidity and current ratios, have improved consistently.</w:t>
      </w:r>
    </w:p>
    <w:p w:rsidR="00D12B29" w:rsidRPr="00DA6549" w:rsidRDefault="00D12B29" w:rsidP="00DA6549">
      <w:pPr>
        <w:numPr>
          <w:ilvl w:val="0"/>
          <w:numId w:val="30"/>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Profitability indicators (ROA and ROE) show a parallel improvement.</w:t>
      </w:r>
    </w:p>
    <w:p w:rsidR="00D12B29" w:rsidRPr="00DA6549" w:rsidRDefault="00D12B29" w:rsidP="00DA6549">
      <w:pPr>
        <w:numPr>
          <w:ilvl w:val="0"/>
          <w:numId w:val="30"/>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w:t>
      </w:r>
      <w:r w:rsidRPr="00DA6549">
        <w:rPr>
          <w:rFonts w:ascii="Times New Roman" w:hAnsi="Times New Roman" w:cs="Times New Roman"/>
          <w:bCs/>
          <w:sz w:val="27"/>
          <w:szCs w:val="27"/>
        </w:rPr>
        <w:t>strong positive correlation</w:t>
      </w:r>
      <w:r w:rsidRPr="00DA6549">
        <w:rPr>
          <w:rFonts w:ascii="Times New Roman" w:hAnsi="Times New Roman" w:cs="Times New Roman"/>
          <w:sz w:val="27"/>
          <w:szCs w:val="27"/>
        </w:rPr>
        <w:t xml:space="preserve"> and </w:t>
      </w:r>
      <w:r w:rsidRPr="00DA6549">
        <w:rPr>
          <w:rFonts w:ascii="Times New Roman" w:hAnsi="Times New Roman" w:cs="Times New Roman"/>
          <w:bCs/>
          <w:sz w:val="27"/>
          <w:szCs w:val="27"/>
        </w:rPr>
        <w:t>significant regression results</w:t>
      </w:r>
      <w:r w:rsidRPr="00DA6549">
        <w:rPr>
          <w:rFonts w:ascii="Times New Roman" w:hAnsi="Times New Roman" w:cs="Times New Roman"/>
          <w:sz w:val="27"/>
          <w:szCs w:val="27"/>
        </w:rPr>
        <w:t xml:space="preserve"> imply that </w:t>
      </w:r>
      <w:r w:rsidRPr="00DA6549">
        <w:rPr>
          <w:rFonts w:ascii="Times New Roman" w:hAnsi="Times New Roman" w:cs="Times New Roman"/>
          <w:bCs/>
          <w:sz w:val="27"/>
          <w:szCs w:val="27"/>
        </w:rPr>
        <w:t>effective liquidity management contributes significantly to profitability</w:t>
      </w:r>
      <w:r w:rsidRPr="00DA6549">
        <w:rPr>
          <w:rFonts w:ascii="Times New Roman" w:hAnsi="Times New Roman" w:cs="Times New Roman"/>
          <w:sz w:val="27"/>
          <w:szCs w:val="27"/>
        </w:rPr>
        <w:t>.</w:t>
      </w:r>
    </w:p>
    <w:p w:rsidR="00D12B29" w:rsidRPr="00DA6549" w:rsidRDefault="00D12B29" w:rsidP="00DA6549">
      <w:pPr>
        <w:numPr>
          <w:ilvl w:val="0"/>
          <w:numId w:val="30"/>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These findings align with studies by </w:t>
      </w:r>
      <w:r w:rsidRPr="00DA6549">
        <w:rPr>
          <w:rFonts w:ascii="Times New Roman" w:hAnsi="Times New Roman" w:cs="Times New Roman"/>
          <w:bCs/>
          <w:sz w:val="27"/>
          <w:szCs w:val="27"/>
        </w:rPr>
        <w:t>Olokoyo (2011)</w:t>
      </w:r>
      <w:r w:rsidRPr="00DA6549">
        <w:rPr>
          <w:rFonts w:ascii="Times New Roman" w:hAnsi="Times New Roman" w:cs="Times New Roman"/>
          <w:sz w:val="27"/>
          <w:szCs w:val="27"/>
        </w:rPr>
        <w:t xml:space="preserve"> and </w:t>
      </w:r>
      <w:r w:rsidRPr="00DA6549">
        <w:rPr>
          <w:rFonts w:ascii="Times New Roman" w:hAnsi="Times New Roman" w:cs="Times New Roman"/>
          <w:bCs/>
          <w:sz w:val="27"/>
          <w:szCs w:val="27"/>
        </w:rPr>
        <w:t>Aremu et al. (2013)</w:t>
      </w:r>
      <w:r w:rsidRPr="00DA6549">
        <w:rPr>
          <w:rFonts w:ascii="Times New Roman" w:hAnsi="Times New Roman" w:cs="Times New Roman"/>
          <w:sz w:val="27"/>
          <w:szCs w:val="27"/>
        </w:rPr>
        <w:t>, which established that banks with better liquidity buffers tend to perform better financially.</w:t>
      </w:r>
    </w:p>
    <w:p w:rsidR="00730155" w:rsidRDefault="00730155">
      <w:pPr>
        <w:rPr>
          <w:rFonts w:ascii="Times New Roman" w:hAnsi="Times New Roman" w:cs="Times New Roman"/>
          <w:b/>
          <w:bCs/>
          <w:sz w:val="27"/>
          <w:szCs w:val="27"/>
        </w:rPr>
      </w:pPr>
      <w:r>
        <w:rPr>
          <w:rFonts w:ascii="Times New Roman" w:hAnsi="Times New Roman" w:cs="Times New Roman"/>
          <w:b/>
          <w:bCs/>
          <w:sz w:val="27"/>
          <w:szCs w:val="27"/>
        </w:rPr>
        <w:br w:type="page"/>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lastRenderedPageBreak/>
        <w:t>Policy Implication</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Union Bank—and banks in general—must:</w:t>
      </w:r>
    </w:p>
    <w:p w:rsidR="00D12B29" w:rsidRPr="00DA6549" w:rsidRDefault="00D12B29" w:rsidP="00DA6549">
      <w:pPr>
        <w:numPr>
          <w:ilvl w:val="0"/>
          <w:numId w:val="31"/>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Maintain a balanced liquidity profile to support daily operations without sacrificing long-term investments.</w:t>
      </w:r>
    </w:p>
    <w:p w:rsidR="00D12B29" w:rsidRPr="00DA6549" w:rsidRDefault="00D12B29" w:rsidP="00DA6549">
      <w:pPr>
        <w:numPr>
          <w:ilvl w:val="0"/>
          <w:numId w:val="31"/>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Avoid excessive liquidity, which may hinder the opportunity to earn higher returns.</w:t>
      </w:r>
    </w:p>
    <w:p w:rsidR="00D12B29" w:rsidRPr="00DA6549" w:rsidRDefault="00D12B29" w:rsidP="00DA6549">
      <w:pPr>
        <w:numPr>
          <w:ilvl w:val="0"/>
          <w:numId w:val="31"/>
        </w:num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Ensure compliance with CBN liquidity requirements while using excess funds for strategic, profitable investments.</w:t>
      </w:r>
    </w:p>
    <w:p w:rsidR="00D12B29" w:rsidRPr="00DA6549" w:rsidRDefault="00D12B29" w:rsidP="00DA6549">
      <w:pPr>
        <w:spacing w:after="0" w:line="480" w:lineRule="auto"/>
        <w:contextualSpacing/>
        <w:rPr>
          <w:rFonts w:ascii="Times New Roman" w:hAnsi="Times New Roman" w:cs="Times New Roman"/>
          <w:b/>
          <w:sz w:val="27"/>
          <w:szCs w:val="27"/>
        </w:rPr>
      </w:pPr>
      <w:r w:rsidRPr="00DA6549">
        <w:rPr>
          <w:rFonts w:ascii="Times New Roman" w:hAnsi="Times New Roman" w:cs="Times New Roman"/>
          <w:b/>
          <w:sz w:val="27"/>
          <w:szCs w:val="27"/>
        </w:rPr>
        <w:br w:type="page"/>
      </w:r>
    </w:p>
    <w:p w:rsidR="00D12B29" w:rsidRPr="00DA6549" w:rsidRDefault="00D12B29" w:rsidP="00DA6549">
      <w:pPr>
        <w:spacing w:after="0" w:line="480" w:lineRule="auto"/>
        <w:contextualSpacing/>
        <w:jc w:val="center"/>
        <w:rPr>
          <w:rFonts w:ascii="Times New Roman" w:hAnsi="Times New Roman" w:cs="Times New Roman"/>
          <w:b/>
          <w:sz w:val="27"/>
          <w:szCs w:val="27"/>
        </w:rPr>
      </w:pPr>
      <w:r w:rsidRPr="00DA6549">
        <w:rPr>
          <w:rFonts w:ascii="Times New Roman" w:hAnsi="Times New Roman" w:cs="Times New Roman"/>
          <w:b/>
          <w:sz w:val="27"/>
          <w:szCs w:val="27"/>
        </w:rPr>
        <w:lastRenderedPageBreak/>
        <w:t>CHAPTER FIVE</w:t>
      </w:r>
    </w:p>
    <w:p w:rsidR="00D12B29" w:rsidRPr="00DA6549" w:rsidRDefault="00730155" w:rsidP="00DA6549">
      <w:pPr>
        <w:spacing w:after="0" w:line="480" w:lineRule="auto"/>
        <w:contextualSpacing/>
        <w:jc w:val="center"/>
        <w:rPr>
          <w:rFonts w:ascii="Times New Roman" w:hAnsi="Times New Roman" w:cs="Times New Roman"/>
          <w:b/>
          <w:sz w:val="27"/>
          <w:szCs w:val="27"/>
        </w:rPr>
      </w:pPr>
      <w:r>
        <w:rPr>
          <w:rFonts w:ascii="Times New Roman" w:hAnsi="Times New Roman" w:cs="Times New Roman"/>
          <w:b/>
          <w:sz w:val="27"/>
          <w:szCs w:val="27"/>
        </w:rPr>
        <w:t xml:space="preserve">SUMMARY, </w:t>
      </w:r>
      <w:r w:rsidRPr="00DA6549">
        <w:rPr>
          <w:rFonts w:ascii="Times New Roman" w:hAnsi="Times New Roman" w:cs="Times New Roman"/>
          <w:b/>
          <w:sz w:val="27"/>
          <w:szCs w:val="27"/>
        </w:rPr>
        <w:t>CONCLUSION</w:t>
      </w:r>
      <w:r>
        <w:rPr>
          <w:rFonts w:ascii="Times New Roman" w:hAnsi="Times New Roman" w:cs="Times New Roman"/>
          <w:b/>
          <w:sz w:val="27"/>
          <w:szCs w:val="27"/>
        </w:rPr>
        <w:t xml:space="preserve"> AND RECOMMENDATIONS </w:t>
      </w:r>
    </w:p>
    <w:p w:rsidR="00D12B29" w:rsidRPr="00DA6549" w:rsidRDefault="00D12B29" w:rsidP="00DA6549">
      <w:pPr>
        <w:spacing w:after="0" w:line="480" w:lineRule="auto"/>
        <w:contextualSpacing/>
        <w:jc w:val="both"/>
        <w:rPr>
          <w:rFonts w:ascii="Times New Roman" w:hAnsi="Times New Roman" w:cs="Times New Roman"/>
          <w:b/>
          <w:sz w:val="27"/>
          <w:szCs w:val="27"/>
        </w:rPr>
      </w:pPr>
      <w:r w:rsidRPr="00DA6549">
        <w:rPr>
          <w:rFonts w:ascii="Times New Roman" w:hAnsi="Times New Roman" w:cs="Times New Roman"/>
          <w:b/>
          <w:sz w:val="27"/>
          <w:szCs w:val="27"/>
        </w:rPr>
        <w:t>5.1 Summary Of Findings</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ab/>
        <w:t>Based on the data collected and analyzed, the following key findings were established:</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1. Effective Liquidity Management</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Union Bank of Nigeria demonstrated consistent improvement in its liquidity position between 20</w:t>
      </w:r>
      <w:r w:rsidR="00DE6A76" w:rsidRPr="00DA6549">
        <w:rPr>
          <w:rFonts w:ascii="Times New Roman" w:hAnsi="Times New Roman" w:cs="Times New Roman"/>
          <w:sz w:val="27"/>
          <w:szCs w:val="27"/>
        </w:rPr>
        <w:t>20</w:t>
      </w:r>
      <w:r w:rsidRPr="00DA6549">
        <w:rPr>
          <w:rFonts w:ascii="Times New Roman" w:hAnsi="Times New Roman" w:cs="Times New Roman"/>
          <w:sz w:val="27"/>
          <w:szCs w:val="27"/>
        </w:rPr>
        <w:t xml:space="preserve"> and 202</w:t>
      </w:r>
      <w:r w:rsidR="00DE6A76" w:rsidRPr="00DA6549">
        <w:rPr>
          <w:rFonts w:ascii="Times New Roman" w:hAnsi="Times New Roman" w:cs="Times New Roman"/>
          <w:sz w:val="27"/>
          <w:szCs w:val="27"/>
        </w:rPr>
        <w:t>4</w:t>
      </w:r>
      <w:r w:rsidRPr="00DA6549">
        <w:rPr>
          <w:rFonts w:ascii="Times New Roman" w:hAnsi="Times New Roman" w:cs="Times New Roman"/>
          <w:sz w:val="27"/>
          <w:szCs w:val="27"/>
        </w:rPr>
        <w:t xml:space="preserve">. Indicators such as the </w:t>
      </w:r>
      <w:r w:rsidRPr="00DA6549">
        <w:rPr>
          <w:rFonts w:ascii="Times New Roman" w:hAnsi="Times New Roman" w:cs="Times New Roman"/>
          <w:bCs/>
          <w:sz w:val="27"/>
          <w:szCs w:val="27"/>
        </w:rPr>
        <w:t>Liquidity Ratio</w:t>
      </w:r>
      <w:r w:rsidRPr="00DA6549">
        <w:rPr>
          <w:rFonts w:ascii="Times New Roman" w:hAnsi="Times New Roman" w:cs="Times New Roman"/>
          <w:sz w:val="27"/>
          <w:szCs w:val="27"/>
        </w:rPr>
        <w:t xml:space="preserve"> and </w:t>
      </w:r>
      <w:r w:rsidRPr="00DA6549">
        <w:rPr>
          <w:rFonts w:ascii="Times New Roman" w:hAnsi="Times New Roman" w:cs="Times New Roman"/>
          <w:bCs/>
          <w:sz w:val="27"/>
          <w:szCs w:val="27"/>
        </w:rPr>
        <w:t>Current Ratio</w:t>
      </w:r>
      <w:r w:rsidRPr="00DA6549">
        <w:rPr>
          <w:rFonts w:ascii="Times New Roman" w:hAnsi="Times New Roman" w:cs="Times New Roman"/>
          <w:sz w:val="27"/>
          <w:szCs w:val="27"/>
        </w:rPr>
        <w:t xml:space="preserve"> showed a steady rise, suggesting enhanced ability to meet short-term obligations and compliance with regulatory requirements set by the Central Bank of Nigeria (CBN).</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 Profitability Performance</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Profitability, as measured by </w:t>
      </w:r>
      <w:r w:rsidRPr="00DA6549">
        <w:rPr>
          <w:rFonts w:ascii="Times New Roman" w:hAnsi="Times New Roman" w:cs="Times New Roman"/>
          <w:bCs/>
          <w:sz w:val="27"/>
          <w:szCs w:val="27"/>
        </w:rPr>
        <w:t>Return on Assets (ROA)</w:t>
      </w:r>
      <w:r w:rsidRPr="00DA6549">
        <w:rPr>
          <w:rFonts w:ascii="Times New Roman" w:hAnsi="Times New Roman" w:cs="Times New Roman"/>
          <w:sz w:val="27"/>
          <w:szCs w:val="27"/>
        </w:rPr>
        <w:t xml:space="preserve"> and </w:t>
      </w:r>
      <w:r w:rsidRPr="00DA6549">
        <w:rPr>
          <w:rFonts w:ascii="Times New Roman" w:hAnsi="Times New Roman" w:cs="Times New Roman"/>
          <w:bCs/>
          <w:sz w:val="27"/>
          <w:szCs w:val="27"/>
        </w:rPr>
        <w:t>Return on Equity (ROE)</w:t>
      </w:r>
      <w:r w:rsidRPr="00DA6549">
        <w:rPr>
          <w:rFonts w:ascii="Times New Roman" w:hAnsi="Times New Roman" w:cs="Times New Roman"/>
          <w:sz w:val="27"/>
          <w:szCs w:val="27"/>
        </w:rPr>
        <w:t>, also increased over the five-year period. The trends indicated the bank was able to efficiently convert its assets and equity into profits, particularly after the slight dip in 2020 caused by the COVID-19 economic disruptions.</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3. Positive Relationship Between Liquidity and Profitability</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A </w:t>
      </w:r>
      <w:r w:rsidRPr="00DA6549">
        <w:rPr>
          <w:rFonts w:ascii="Times New Roman" w:hAnsi="Times New Roman" w:cs="Times New Roman"/>
          <w:bCs/>
          <w:sz w:val="27"/>
          <w:szCs w:val="27"/>
        </w:rPr>
        <w:t>strong positive correlation</w:t>
      </w:r>
      <w:r w:rsidRPr="00DA6549">
        <w:rPr>
          <w:rFonts w:ascii="Times New Roman" w:hAnsi="Times New Roman" w:cs="Times New Roman"/>
          <w:sz w:val="27"/>
          <w:szCs w:val="27"/>
        </w:rPr>
        <w:t xml:space="preserve"> was found between liquidity and profitability indicators. The Pearson correlation coefficients between liquidity ratio and </w:t>
      </w:r>
      <w:r w:rsidRPr="00DA6549">
        <w:rPr>
          <w:rFonts w:ascii="Times New Roman" w:hAnsi="Times New Roman" w:cs="Times New Roman"/>
          <w:sz w:val="27"/>
          <w:szCs w:val="27"/>
        </w:rPr>
        <w:lastRenderedPageBreak/>
        <w:t>ROA (r = 0.89), and liquidity ratio and ROE (r = 0.85), confirm a direct relationship—meaning as liquidity improved, so did profitability.</w:t>
      </w:r>
    </w:p>
    <w:p w:rsidR="00D12B29" w:rsidRPr="00DA6549" w:rsidRDefault="00D12B29"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4. Statistically Significant Impact</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Regression analysis showed that </w:t>
      </w:r>
      <w:r w:rsidRPr="00DA6549">
        <w:rPr>
          <w:rFonts w:ascii="Times New Roman" w:hAnsi="Times New Roman" w:cs="Times New Roman"/>
          <w:bCs/>
          <w:sz w:val="27"/>
          <w:szCs w:val="27"/>
        </w:rPr>
        <w:t>liquidity management significantly affects profitability</w:t>
      </w:r>
      <w:r w:rsidRPr="00DA6549">
        <w:rPr>
          <w:rFonts w:ascii="Times New Roman" w:hAnsi="Times New Roman" w:cs="Times New Roman"/>
          <w:sz w:val="27"/>
          <w:szCs w:val="27"/>
        </w:rPr>
        <w:t>, with an R² of 0.7225 and a p-value of 0.047. This implies that over 72% of the changes in profitability (ROE) can be explained by variations in the bank’s liquidity position.</w:t>
      </w:r>
    </w:p>
    <w:p w:rsidR="00D12B29" w:rsidRPr="00DA6549" w:rsidRDefault="00D12B29" w:rsidP="00730155">
      <w:pPr>
        <w:spacing w:after="0" w:line="480" w:lineRule="auto"/>
        <w:contextualSpacing/>
        <w:rPr>
          <w:rFonts w:ascii="Times New Roman" w:hAnsi="Times New Roman" w:cs="Times New Roman"/>
          <w:b/>
          <w:bCs/>
          <w:sz w:val="27"/>
          <w:szCs w:val="27"/>
        </w:rPr>
      </w:pPr>
      <w:r w:rsidRPr="00DA6549">
        <w:rPr>
          <w:rFonts w:ascii="Times New Roman" w:hAnsi="Times New Roman" w:cs="Times New Roman"/>
          <w:b/>
          <w:bCs/>
          <w:sz w:val="27"/>
          <w:szCs w:val="27"/>
        </w:rPr>
        <w:t>5. Regulatory Compliance as a Key Driver</w:t>
      </w:r>
    </w:p>
    <w:p w:rsidR="00D12B29" w:rsidRPr="00DA6549" w:rsidRDefault="00D12B29"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findings suggest that adherence to CBN regulations—particularly the rising </w:t>
      </w:r>
      <w:r w:rsidRPr="00DA6549">
        <w:rPr>
          <w:rFonts w:ascii="Times New Roman" w:hAnsi="Times New Roman" w:cs="Times New Roman"/>
          <w:bCs/>
          <w:sz w:val="27"/>
          <w:szCs w:val="27"/>
        </w:rPr>
        <w:t>Cash Reserve Ratio (CRR)</w:t>
      </w:r>
      <w:r w:rsidRPr="00DA6549">
        <w:rPr>
          <w:rFonts w:ascii="Times New Roman" w:hAnsi="Times New Roman" w:cs="Times New Roman"/>
          <w:sz w:val="27"/>
          <w:szCs w:val="27"/>
        </w:rPr>
        <w:t>—played a role in shaping the bank’s liquidity behavior. However, the bank maintained profitability even while complying, indicating effective financial management.</w:t>
      </w:r>
    </w:p>
    <w:p w:rsidR="00D12B29" w:rsidRPr="00DA6549" w:rsidRDefault="00D12B29" w:rsidP="00DA6549">
      <w:pPr>
        <w:spacing w:after="0" w:line="480" w:lineRule="auto"/>
        <w:contextualSpacing/>
        <w:jc w:val="both"/>
        <w:rPr>
          <w:rFonts w:ascii="Times New Roman" w:hAnsi="Times New Roman" w:cs="Times New Roman"/>
          <w:b/>
          <w:sz w:val="27"/>
          <w:szCs w:val="27"/>
        </w:rPr>
      </w:pPr>
      <w:r w:rsidRPr="00DA6549">
        <w:rPr>
          <w:rFonts w:ascii="Times New Roman" w:hAnsi="Times New Roman" w:cs="Times New Roman"/>
          <w:b/>
          <w:sz w:val="27"/>
          <w:szCs w:val="27"/>
        </w:rPr>
        <w:t>5.</w:t>
      </w:r>
      <w:r w:rsidR="00B139B1" w:rsidRPr="00DA6549">
        <w:rPr>
          <w:rFonts w:ascii="Times New Roman" w:hAnsi="Times New Roman" w:cs="Times New Roman"/>
          <w:b/>
          <w:sz w:val="27"/>
          <w:szCs w:val="27"/>
        </w:rPr>
        <w:t>2</w:t>
      </w:r>
      <w:r w:rsidRPr="00DA6549">
        <w:rPr>
          <w:rFonts w:ascii="Times New Roman" w:hAnsi="Times New Roman" w:cs="Times New Roman"/>
          <w:b/>
          <w:sz w:val="27"/>
          <w:szCs w:val="27"/>
        </w:rPr>
        <w:t xml:space="preserve"> Conclusion</w:t>
      </w:r>
    </w:p>
    <w:p w:rsidR="00D12B29" w:rsidRPr="00DA6549" w:rsidRDefault="00D12B29"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This study set out to examine the relationship between </w:t>
      </w:r>
      <w:r w:rsidRPr="00DA6549">
        <w:rPr>
          <w:rFonts w:ascii="Times New Roman" w:hAnsi="Times New Roman" w:cs="Times New Roman"/>
          <w:bCs/>
          <w:sz w:val="27"/>
          <w:szCs w:val="27"/>
        </w:rPr>
        <w:t>liquidity management and profitability</w:t>
      </w:r>
      <w:r w:rsidRPr="00DA6549">
        <w:rPr>
          <w:rFonts w:ascii="Times New Roman" w:hAnsi="Times New Roman" w:cs="Times New Roman"/>
          <w:sz w:val="27"/>
          <w:szCs w:val="27"/>
        </w:rPr>
        <w:t xml:space="preserve"> in the Nigerian banking industry, with Union Bank of Nigeria as a case study. The research was guided by the understanding that </w:t>
      </w:r>
      <w:r w:rsidRPr="00DA6549">
        <w:rPr>
          <w:rFonts w:ascii="Times New Roman" w:hAnsi="Times New Roman" w:cs="Times New Roman"/>
          <w:bCs/>
          <w:sz w:val="27"/>
          <w:szCs w:val="27"/>
        </w:rPr>
        <w:t>effective liquidity management is essential for sustaining bank profitability and operational efficiency</w:t>
      </w:r>
      <w:r w:rsidRPr="00DA6549">
        <w:rPr>
          <w:rFonts w:ascii="Times New Roman" w:hAnsi="Times New Roman" w:cs="Times New Roman"/>
          <w:sz w:val="27"/>
          <w:szCs w:val="27"/>
        </w:rPr>
        <w:t>, particularly in a regulated and competitive financial environment like Nigeria's.</w:t>
      </w:r>
    </w:p>
    <w:p w:rsidR="00D12B29" w:rsidRPr="00DA6549" w:rsidRDefault="00D12B29"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lastRenderedPageBreak/>
        <w:t xml:space="preserve">From the data collected and analyzed, it is evident that </w:t>
      </w:r>
      <w:r w:rsidRPr="00DA6549">
        <w:rPr>
          <w:rFonts w:ascii="Times New Roman" w:hAnsi="Times New Roman" w:cs="Times New Roman"/>
          <w:bCs/>
          <w:sz w:val="27"/>
          <w:szCs w:val="27"/>
        </w:rPr>
        <w:t>liquidity and profitability are positively correlated</w:t>
      </w:r>
      <w:r w:rsidRPr="00DA6549">
        <w:rPr>
          <w:rFonts w:ascii="Times New Roman" w:hAnsi="Times New Roman" w:cs="Times New Roman"/>
          <w:sz w:val="27"/>
          <w:szCs w:val="27"/>
        </w:rPr>
        <w:t>. The empirical results showed that as Union Bank maintained higher liquidity positions over the years (reflected in increasing liquidity and current ratios), its profitability metrics (ROA and ROE) also improved. This confirms that sound liquidity policies do not hinder profitability, but rather support long-term financial stability and performance when properly managed.</w:t>
      </w:r>
    </w:p>
    <w:p w:rsidR="00D12B29" w:rsidRPr="00DA6549" w:rsidRDefault="00D12B29"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Moreover, the statistical tests revealed a </w:t>
      </w:r>
      <w:r w:rsidRPr="00DA6549">
        <w:rPr>
          <w:rFonts w:ascii="Times New Roman" w:hAnsi="Times New Roman" w:cs="Times New Roman"/>
          <w:bCs/>
          <w:sz w:val="27"/>
          <w:szCs w:val="27"/>
        </w:rPr>
        <w:t>significant impact of liquidity on profitability</w:t>
      </w:r>
      <w:r w:rsidRPr="00DA6549">
        <w:rPr>
          <w:rFonts w:ascii="Times New Roman" w:hAnsi="Times New Roman" w:cs="Times New Roman"/>
          <w:sz w:val="27"/>
          <w:szCs w:val="27"/>
        </w:rPr>
        <w:t>, which emphasizes the importance of financial planning, risk management, and adherence to Central Bank of Nigeria (CBN) regulatory standards. Union Bank's ability to remain profitable despite rising reserve requirements and economic pressures demonstrates the benefits of prudent financial management.</w:t>
      </w:r>
    </w:p>
    <w:p w:rsidR="00D12B29" w:rsidRPr="00DA6549" w:rsidRDefault="00D12B29" w:rsidP="00DA6549">
      <w:pPr>
        <w:spacing w:after="0" w:line="480" w:lineRule="auto"/>
        <w:ind w:firstLine="72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In conclusion, this study underscores the need for banks to develop robust liquidity management frameworks that support not only regulatory compliance but also </w:t>
      </w:r>
      <w:r w:rsidRPr="00DA6549">
        <w:rPr>
          <w:rFonts w:ascii="Times New Roman" w:hAnsi="Times New Roman" w:cs="Times New Roman"/>
          <w:bCs/>
          <w:sz w:val="27"/>
          <w:szCs w:val="27"/>
        </w:rPr>
        <w:t>enhance profitability and shareholder value</w:t>
      </w:r>
      <w:r w:rsidRPr="00DA6549">
        <w:rPr>
          <w:rFonts w:ascii="Times New Roman" w:hAnsi="Times New Roman" w:cs="Times New Roman"/>
          <w:sz w:val="27"/>
          <w:szCs w:val="27"/>
        </w:rPr>
        <w:t>. Banks that effectively balance these two critical areas will be better positioned to thrive in a dynamic and evolving financial landscape.</w:t>
      </w:r>
    </w:p>
    <w:p w:rsidR="00B139B1" w:rsidRPr="00DA6549" w:rsidRDefault="00B139B1" w:rsidP="00DA6549">
      <w:pPr>
        <w:spacing w:after="0" w:line="480" w:lineRule="auto"/>
        <w:contextualSpacing/>
        <w:rPr>
          <w:rFonts w:ascii="Times New Roman" w:hAnsi="Times New Roman" w:cs="Times New Roman"/>
          <w:sz w:val="27"/>
          <w:szCs w:val="27"/>
        </w:rPr>
      </w:pPr>
      <w:r w:rsidRPr="00DA6549">
        <w:rPr>
          <w:rFonts w:ascii="Times New Roman" w:hAnsi="Times New Roman" w:cs="Times New Roman"/>
          <w:sz w:val="27"/>
          <w:szCs w:val="27"/>
        </w:rPr>
        <w:br w:type="page"/>
      </w:r>
    </w:p>
    <w:p w:rsidR="00B139B1" w:rsidRPr="00DA6549" w:rsidRDefault="00B139B1" w:rsidP="00DA6549">
      <w:pPr>
        <w:spacing w:after="0" w:line="480" w:lineRule="auto"/>
        <w:contextualSpacing/>
        <w:jc w:val="both"/>
        <w:rPr>
          <w:rFonts w:ascii="Times New Roman" w:hAnsi="Times New Roman" w:cs="Times New Roman"/>
          <w:b/>
          <w:sz w:val="27"/>
          <w:szCs w:val="27"/>
        </w:rPr>
      </w:pPr>
      <w:r w:rsidRPr="00DA6549">
        <w:rPr>
          <w:rFonts w:ascii="Times New Roman" w:hAnsi="Times New Roman" w:cs="Times New Roman"/>
          <w:b/>
          <w:sz w:val="27"/>
          <w:szCs w:val="27"/>
        </w:rPr>
        <w:lastRenderedPageBreak/>
        <w:t xml:space="preserve">5.3. </w:t>
      </w:r>
      <w:r w:rsidR="00730155" w:rsidRPr="00DA6549">
        <w:rPr>
          <w:rFonts w:ascii="Times New Roman" w:hAnsi="Times New Roman" w:cs="Times New Roman"/>
          <w:b/>
          <w:sz w:val="27"/>
          <w:szCs w:val="27"/>
        </w:rPr>
        <w:t>Recommendations</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ab/>
        <w:t>Based on the findings of this study, the following recommendations are proposed to enhance the efficiency of liquidity and profitability management in Union Bank and the Nigerian banking sector at large:</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1. Maintain an Optimal Liquidity-Profitability Balance</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Union Bank should strive to </w:t>
      </w:r>
      <w:r w:rsidRPr="00DA6549">
        <w:rPr>
          <w:rFonts w:ascii="Times New Roman" w:hAnsi="Times New Roman" w:cs="Times New Roman"/>
          <w:bCs/>
          <w:sz w:val="27"/>
          <w:szCs w:val="27"/>
        </w:rPr>
        <w:t>maintain an optimal level of liquidity</w:t>
      </w:r>
      <w:r w:rsidRPr="00DA6549">
        <w:rPr>
          <w:rFonts w:ascii="Times New Roman" w:hAnsi="Times New Roman" w:cs="Times New Roman"/>
          <w:sz w:val="27"/>
          <w:szCs w:val="27"/>
        </w:rPr>
        <w:t xml:space="preserve">—adequate enough to meet obligations but not excessive to the point of reducing profitability. Funds should be invested in </w:t>
      </w:r>
      <w:r w:rsidRPr="00DA6549">
        <w:rPr>
          <w:rFonts w:ascii="Times New Roman" w:hAnsi="Times New Roman" w:cs="Times New Roman"/>
          <w:bCs/>
          <w:sz w:val="27"/>
          <w:szCs w:val="27"/>
        </w:rPr>
        <w:t>low-risk, high-return financial instruments</w:t>
      </w:r>
      <w:r w:rsidRPr="00DA6549">
        <w:rPr>
          <w:rFonts w:ascii="Times New Roman" w:hAnsi="Times New Roman" w:cs="Times New Roman"/>
          <w:sz w:val="27"/>
          <w:szCs w:val="27"/>
        </w:rPr>
        <w:t xml:space="preserve"> that balance safety and earnings.</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2. Improve Asset Utilization</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To further enhance profitability, the bank should continue to </w:t>
      </w:r>
      <w:r w:rsidRPr="00DA6549">
        <w:rPr>
          <w:rFonts w:ascii="Times New Roman" w:hAnsi="Times New Roman" w:cs="Times New Roman"/>
          <w:bCs/>
          <w:sz w:val="27"/>
          <w:szCs w:val="27"/>
        </w:rPr>
        <w:t>improve the efficiency of asset utilization</w:t>
      </w:r>
      <w:r w:rsidRPr="00DA6549">
        <w:rPr>
          <w:rFonts w:ascii="Times New Roman" w:hAnsi="Times New Roman" w:cs="Times New Roman"/>
          <w:sz w:val="27"/>
          <w:szCs w:val="27"/>
        </w:rPr>
        <w:t>. This involves minimizing idle resources, enhancing loan recovery processes, and ensuring that deposits and reserves are deployed in productive ventures.</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3. Strengthen Liquidity Forecasting and Planning</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Union Bank should adopt more advanced </w:t>
      </w:r>
      <w:r w:rsidRPr="00DA6549">
        <w:rPr>
          <w:rFonts w:ascii="Times New Roman" w:hAnsi="Times New Roman" w:cs="Times New Roman"/>
          <w:bCs/>
          <w:sz w:val="27"/>
          <w:szCs w:val="27"/>
        </w:rPr>
        <w:t>liquidity forecasting models</w:t>
      </w:r>
      <w:r w:rsidRPr="00DA6549">
        <w:rPr>
          <w:rFonts w:ascii="Times New Roman" w:hAnsi="Times New Roman" w:cs="Times New Roman"/>
          <w:sz w:val="27"/>
          <w:szCs w:val="27"/>
        </w:rPr>
        <w:t xml:space="preserve"> and stress testing techniques. This ensures preparedness for unexpected economic shocks, such as financial crises or policy changes, without adversely affecting operations.</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lastRenderedPageBreak/>
        <w:t>4. Align with Regulatory Requirements</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The bank must continuously </w:t>
      </w:r>
      <w:r w:rsidRPr="00DA6549">
        <w:rPr>
          <w:rFonts w:ascii="Times New Roman" w:hAnsi="Times New Roman" w:cs="Times New Roman"/>
          <w:bCs/>
          <w:sz w:val="27"/>
          <w:szCs w:val="27"/>
        </w:rPr>
        <w:t>align its liquidity strategies with CBN regulations</w:t>
      </w:r>
      <w:r w:rsidRPr="00DA6549">
        <w:rPr>
          <w:rFonts w:ascii="Times New Roman" w:hAnsi="Times New Roman" w:cs="Times New Roman"/>
          <w:sz w:val="27"/>
          <w:szCs w:val="27"/>
        </w:rPr>
        <w:t>, especially regarding CRR and liquidity ratio benchmarks. At the same time, it should advocate through industry platforms for more flexible policies that do not compromise profitability.</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5. Diversify Income Sources</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To improve profitability independent of interest-related income, Union Bank should </w:t>
      </w:r>
      <w:r w:rsidRPr="00DA6549">
        <w:rPr>
          <w:rFonts w:ascii="Times New Roman" w:hAnsi="Times New Roman" w:cs="Times New Roman"/>
          <w:bCs/>
          <w:sz w:val="27"/>
          <w:szCs w:val="27"/>
        </w:rPr>
        <w:t>diversify revenue streams</w:t>
      </w:r>
      <w:r w:rsidRPr="00DA6549">
        <w:rPr>
          <w:rFonts w:ascii="Times New Roman" w:hAnsi="Times New Roman" w:cs="Times New Roman"/>
          <w:sz w:val="27"/>
          <w:szCs w:val="27"/>
        </w:rPr>
        <w:t>, including expanding into digital banking, asset management, and other fee-based services.</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6. Continuous Monitoring and Evaluation</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A </w:t>
      </w:r>
      <w:r w:rsidRPr="00DA6549">
        <w:rPr>
          <w:rFonts w:ascii="Times New Roman" w:hAnsi="Times New Roman" w:cs="Times New Roman"/>
          <w:bCs/>
          <w:sz w:val="27"/>
          <w:szCs w:val="27"/>
        </w:rPr>
        <w:t>regular review of liquidity and profitability metrics</w:t>
      </w:r>
      <w:r w:rsidRPr="00DA6549">
        <w:rPr>
          <w:rFonts w:ascii="Times New Roman" w:hAnsi="Times New Roman" w:cs="Times New Roman"/>
          <w:sz w:val="27"/>
          <w:szCs w:val="27"/>
        </w:rPr>
        <w:t xml:space="preserve"> should be institutionalized within Union Bank. This helps in identifying trends early, addressing weaknesses, and seizing opportunities for financial optimization.</w:t>
      </w:r>
    </w:p>
    <w:p w:rsidR="00B139B1" w:rsidRPr="00DA6549" w:rsidRDefault="00B139B1" w:rsidP="00DA6549">
      <w:pPr>
        <w:spacing w:after="0" w:line="480" w:lineRule="auto"/>
        <w:contextualSpacing/>
        <w:jc w:val="both"/>
        <w:rPr>
          <w:rFonts w:ascii="Times New Roman" w:hAnsi="Times New Roman" w:cs="Times New Roman"/>
          <w:b/>
          <w:bCs/>
          <w:sz w:val="27"/>
          <w:szCs w:val="27"/>
        </w:rPr>
      </w:pPr>
      <w:r w:rsidRPr="00DA6549">
        <w:rPr>
          <w:rFonts w:ascii="Times New Roman" w:hAnsi="Times New Roman" w:cs="Times New Roman"/>
          <w:b/>
          <w:bCs/>
          <w:sz w:val="27"/>
          <w:szCs w:val="27"/>
        </w:rPr>
        <w:t>7. Capacity Building for Financial Managers</w:t>
      </w:r>
    </w:p>
    <w:p w:rsidR="00B139B1" w:rsidRPr="00DA6549" w:rsidRDefault="00B139B1" w:rsidP="00DA6549">
      <w:pPr>
        <w:spacing w:after="0" w:line="480" w:lineRule="auto"/>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Bank staff involved in treasury, risk, and financial management should undergo </w:t>
      </w:r>
      <w:r w:rsidRPr="00DA6549">
        <w:rPr>
          <w:rFonts w:ascii="Times New Roman" w:hAnsi="Times New Roman" w:cs="Times New Roman"/>
          <w:bCs/>
          <w:sz w:val="27"/>
          <w:szCs w:val="27"/>
        </w:rPr>
        <w:t>regular training</w:t>
      </w:r>
      <w:r w:rsidRPr="00DA6549">
        <w:rPr>
          <w:rFonts w:ascii="Times New Roman" w:hAnsi="Times New Roman" w:cs="Times New Roman"/>
          <w:sz w:val="27"/>
          <w:szCs w:val="27"/>
        </w:rPr>
        <w:t xml:space="preserve"> in modern liquidity and profitability management tools, including Basel III standards, risk-weighted asset management, and economic value-added models.</w:t>
      </w:r>
    </w:p>
    <w:p w:rsidR="00D12B29" w:rsidRPr="00DA6549" w:rsidRDefault="00D12B29" w:rsidP="00DA6549">
      <w:pPr>
        <w:spacing w:after="0" w:line="480" w:lineRule="auto"/>
        <w:contextualSpacing/>
        <w:rPr>
          <w:rFonts w:ascii="Times New Roman" w:hAnsi="Times New Roman" w:cs="Times New Roman"/>
          <w:sz w:val="27"/>
          <w:szCs w:val="27"/>
        </w:rPr>
      </w:pPr>
      <w:r w:rsidRPr="00DA6549">
        <w:rPr>
          <w:rFonts w:ascii="Times New Roman" w:hAnsi="Times New Roman" w:cs="Times New Roman"/>
          <w:sz w:val="27"/>
          <w:szCs w:val="27"/>
        </w:rPr>
        <w:br w:type="page"/>
      </w:r>
    </w:p>
    <w:p w:rsidR="00D12B29" w:rsidRPr="00DA6549" w:rsidRDefault="00D12B29" w:rsidP="00DA6549">
      <w:pPr>
        <w:spacing w:after="0" w:line="480" w:lineRule="auto"/>
        <w:contextualSpacing/>
        <w:jc w:val="center"/>
        <w:rPr>
          <w:rFonts w:ascii="Times New Roman" w:hAnsi="Times New Roman" w:cs="Times New Roman"/>
          <w:b/>
          <w:sz w:val="27"/>
          <w:szCs w:val="27"/>
        </w:rPr>
      </w:pPr>
      <w:r w:rsidRPr="00DA6549">
        <w:rPr>
          <w:rFonts w:ascii="Times New Roman" w:hAnsi="Times New Roman" w:cs="Times New Roman"/>
          <w:b/>
          <w:sz w:val="27"/>
          <w:szCs w:val="27"/>
        </w:rPr>
        <w:lastRenderedPageBreak/>
        <w:t>REFERENCES</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Aremu, M. A., Ekpo, I. C., &amp; Mustapha, A. M. (2013). </w:t>
      </w:r>
      <w:r w:rsidRPr="00DA6549">
        <w:rPr>
          <w:rFonts w:ascii="Times New Roman" w:hAnsi="Times New Roman" w:cs="Times New Roman"/>
          <w:bCs/>
          <w:sz w:val="27"/>
          <w:szCs w:val="27"/>
        </w:rPr>
        <w:t xml:space="preserve">Determinants of </w:t>
      </w:r>
      <w:r w:rsidR="00730155">
        <w:rPr>
          <w:rFonts w:ascii="Times New Roman" w:hAnsi="Times New Roman" w:cs="Times New Roman"/>
          <w:bCs/>
          <w:sz w:val="27"/>
          <w:szCs w:val="27"/>
        </w:rPr>
        <w:tab/>
      </w:r>
      <w:r w:rsidRPr="00DA6549">
        <w:rPr>
          <w:rFonts w:ascii="Times New Roman" w:hAnsi="Times New Roman" w:cs="Times New Roman"/>
          <w:bCs/>
          <w:sz w:val="27"/>
          <w:szCs w:val="27"/>
        </w:rPr>
        <w:t>Banks’ Profitability in a Developing Economy: Evidence from Nigerian Banking Industry</w:t>
      </w:r>
      <w:r w:rsidRPr="00DA6549">
        <w:rPr>
          <w:rFonts w:ascii="Times New Roman" w:hAnsi="Times New Roman" w:cs="Times New Roman"/>
          <w:sz w:val="27"/>
          <w:szCs w:val="27"/>
        </w:rPr>
        <w:t xml:space="preserve">. </w:t>
      </w:r>
      <w:r w:rsidRPr="00DA6549">
        <w:rPr>
          <w:rFonts w:ascii="Times New Roman" w:hAnsi="Times New Roman" w:cs="Times New Roman"/>
          <w:i/>
          <w:iCs/>
          <w:sz w:val="27"/>
          <w:szCs w:val="27"/>
        </w:rPr>
        <w:t xml:space="preserve">Interdisciplinary Journal of Contemporary Research in </w:t>
      </w:r>
      <w:r w:rsidR="00730155">
        <w:rPr>
          <w:rFonts w:ascii="Times New Roman" w:hAnsi="Times New Roman" w:cs="Times New Roman"/>
          <w:i/>
          <w:iCs/>
          <w:sz w:val="27"/>
          <w:szCs w:val="27"/>
        </w:rPr>
        <w:tab/>
      </w:r>
      <w:r w:rsidRPr="00DA6549">
        <w:rPr>
          <w:rFonts w:ascii="Times New Roman" w:hAnsi="Times New Roman" w:cs="Times New Roman"/>
          <w:i/>
          <w:iCs/>
          <w:sz w:val="27"/>
          <w:szCs w:val="27"/>
        </w:rPr>
        <w:t>Business</w:t>
      </w:r>
      <w:r w:rsidRPr="00DA6549">
        <w:rPr>
          <w:rFonts w:ascii="Times New Roman" w:hAnsi="Times New Roman" w:cs="Times New Roman"/>
          <w:sz w:val="27"/>
          <w:szCs w:val="27"/>
        </w:rPr>
        <w:t>, 4(11), 155–181.</w:t>
      </w:r>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t xml:space="preserve">Ahmed, S. (2009). Liquidity Risk and Bank Performance: An Empirical Study. </w:t>
      </w:r>
      <w:r w:rsidRPr="00DA6549">
        <w:rPr>
          <w:rFonts w:ascii="Times New Roman" w:hAnsi="Times New Roman" w:cs="Times New Roman"/>
          <w:bCs/>
          <w:sz w:val="27"/>
          <w:szCs w:val="27"/>
        </w:rPr>
        <w:tab/>
      </w:r>
      <w:r w:rsidRPr="00DA6549">
        <w:rPr>
          <w:rFonts w:ascii="Times New Roman" w:hAnsi="Times New Roman" w:cs="Times New Roman"/>
          <w:bCs/>
          <w:i/>
          <w:iCs/>
          <w:sz w:val="27"/>
          <w:szCs w:val="27"/>
        </w:rPr>
        <w:t>International Research Journal of Finance and Economics</w:t>
      </w:r>
      <w:r w:rsidRPr="00DA6549">
        <w:rPr>
          <w:rFonts w:ascii="Times New Roman" w:hAnsi="Times New Roman" w:cs="Times New Roman"/>
          <w:bCs/>
          <w:sz w:val="27"/>
          <w:szCs w:val="27"/>
        </w:rPr>
        <w:t>, (15), 145-</w:t>
      </w:r>
      <w:r w:rsidR="00730155">
        <w:rPr>
          <w:rFonts w:ascii="Times New Roman" w:hAnsi="Times New Roman" w:cs="Times New Roman"/>
          <w:bCs/>
          <w:sz w:val="27"/>
          <w:szCs w:val="27"/>
        </w:rPr>
        <w:tab/>
      </w:r>
      <w:r w:rsidRPr="00DA6549">
        <w:rPr>
          <w:rFonts w:ascii="Times New Roman" w:hAnsi="Times New Roman" w:cs="Times New Roman"/>
          <w:bCs/>
          <w:sz w:val="27"/>
          <w:szCs w:val="27"/>
        </w:rPr>
        <w:t>158.</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Central Bank of Nigeria (CBN). (2022). </w:t>
      </w:r>
      <w:r w:rsidRPr="00DA6549">
        <w:rPr>
          <w:rFonts w:ascii="Times New Roman" w:hAnsi="Times New Roman" w:cs="Times New Roman"/>
          <w:bCs/>
          <w:sz w:val="27"/>
          <w:szCs w:val="27"/>
        </w:rPr>
        <w:t xml:space="preserve">Annual Reports and Statistical </w:t>
      </w:r>
      <w:r w:rsidR="00730155">
        <w:rPr>
          <w:rFonts w:ascii="Times New Roman" w:hAnsi="Times New Roman" w:cs="Times New Roman"/>
          <w:bCs/>
          <w:sz w:val="27"/>
          <w:szCs w:val="27"/>
        </w:rPr>
        <w:tab/>
      </w:r>
      <w:r w:rsidRPr="00DA6549">
        <w:rPr>
          <w:rFonts w:ascii="Times New Roman" w:hAnsi="Times New Roman" w:cs="Times New Roman"/>
          <w:bCs/>
          <w:sz w:val="27"/>
          <w:szCs w:val="27"/>
        </w:rPr>
        <w:t>Bulletins</w:t>
      </w:r>
      <w:r w:rsidRPr="00DA6549">
        <w:rPr>
          <w:rFonts w:ascii="Times New Roman" w:hAnsi="Times New Roman" w:cs="Times New Roman"/>
          <w:sz w:val="27"/>
          <w:szCs w:val="27"/>
        </w:rPr>
        <w:t xml:space="preserve">. </w:t>
      </w:r>
      <w:r w:rsidRPr="00DA6549">
        <w:rPr>
          <w:rFonts w:ascii="Times New Roman" w:hAnsi="Times New Roman" w:cs="Times New Roman"/>
          <w:sz w:val="27"/>
          <w:szCs w:val="27"/>
        </w:rPr>
        <w:tab/>
        <w:t xml:space="preserve">Retrieved from </w:t>
      </w:r>
      <w:hyperlink r:id="rId7" w:tgtFrame="_new" w:history="1">
        <w:r w:rsidRPr="00DA6549">
          <w:rPr>
            <w:rStyle w:val="Hyperlink"/>
            <w:rFonts w:ascii="Times New Roman" w:hAnsi="Times New Roman" w:cs="Times New Roman"/>
            <w:sz w:val="27"/>
            <w:szCs w:val="27"/>
          </w:rPr>
          <w:t>https://www.cbn.gov.ng</w:t>
        </w:r>
      </w:hyperlink>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t xml:space="preserve">Commercial Banks' Profitability in Nigeria. </w:t>
      </w:r>
      <w:r w:rsidRPr="00DA6549">
        <w:rPr>
          <w:rFonts w:ascii="Times New Roman" w:hAnsi="Times New Roman" w:cs="Times New Roman"/>
          <w:bCs/>
          <w:i/>
          <w:iCs/>
          <w:sz w:val="27"/>
          <w:szCs w:val="27"/>
        </w:rPr>
        <w:t xml:space="preserve">Research Journal of Finance and </w:t>
      </w:r>
      <w:r w:rsidRPr="00DA6549">
        <w:rPr>
          <w:rFonts w:ascii="Times New Roman" w:hAnsi="Times New Roman" w:cs="Times New Roman"/>
          <w:bCs/>
          <w:i/>
          <w:iCs/>
          <w:sz w:val="27"/>
          <w:szCs w:val="27"/>
        </w:rPr>
        <w:tab/>
        <w:t>Accounting</w:t>
      </w:r>
      <w:r w:rsidRPr="00DA6549">
        <w:rPr>
          <w:rFonts w:ascii="Times New Roman" w:hAnsi="Times New Roman" w:cs="Times New Roman"/>
          <w:bCs/>
          <w:sz w:val="27"/>
          <w:szCs w:val="27"/>
        </w:rPr>
        <w:t>, 2(7-8), 24-38.</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Dziobek, C., &amp; Pazarbasioglu, C. (1997). </w:t>
      </w:r>
      <w:r w:rsidRPr="00DA6549">
        <w:rPr>
          <w:rFonts w:ascii="Times New Roman" w:hAnsi="Times New Roman" w:cs="Times New Roman"/>
          <w:bCs/>
          <w:sz w:val="27"/>
          <w:szCs w:val="27"/>
        </w:rPr>
        <w:t xml:space="preserve">Lessons from Systemic Bank </w:t>
      </w:r>
      <w:r w:rsidRPr="00DA6549">
        <w:rPr>
          <w:rFonts w:ascii="Times New Roman" w:hAnsi="Times New Roman" w:cs="Times New Roman"/>
          <w:bCs/>
          <w:sz w:val="27"/>
          <w:szCs w:val="27"/>
        </w:rPr>
        <w:tab/>
        <w:t>Restructuring: A Survey of 24 Countries</w:t>
      </w:r>
      <w:r w:rsidRPr="00DA6549">
        <w:rPr>
          <w:rFonts w:ascii="Times New Roman" w:hAnsi="Times New Roman" w:cs="Times New Roman"/>
          <w:sz w:val="27"/>
          <w:szCs w:val="27"/>
        </w:rPr>
        <w:t xml:space="preserve">. </w:t>
      </w:r>
      <w:r w:rsidRPr="00DA6549">
        <w:rPr>
          <w:rFonts w:ascii="Times New Roman" w:hAnsi="Times New Roman" w:cs="Times New Roman"/>
          <w:i/>
          <w:iCs/>
          <w:sz w:val="27"/>
          <w:szCs w:val="27"/>
        </w:rPr>
        <w:t xml:space="preserve">International Monetary Fund </w:t>
      </w:r>
      <w:r w:rsidRPr="00DA6549">
        <w:rPr>
          <w:rFonts w:ascii="Times New Roman" w:hAnsi="Times New Roman" w:cs="Times New Roman"/>
          <w:i/>
          <w:iCs/>
          <w:sz w:val="27"/>
          <w:szCs w:val="27"/>
        </w:rPr>
        <w:tab/>
        <w:t>Working Paper</w:t>
      </w:r>
      <w:r w:rsidRPr="00DA6549">
        <w:rPr>
          <w:rFonts w:ascii="Times New Roman" w:hAnsi="Times New Roman" w:cs="Times New Roman"/>
          <w:sz w:val="27"/>
          <w:szCs w:val="27"/>
        </w:rPr>
        <w:t>, WP/97/161.</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Ebhodaghe, J. U. (1996). </w:t>
      </w:r>
      <w:r w:rsidRPr="00DA6549">
        <w:rPr>
          <w:rFonts w:ascii="Times New Roman" w:hAnsi="Times New Roman" w:cs="Times New Roman"/>
          <w:bCs/>
          <w:sz w:val="27"/>
          <w:szCs w:val="27"/>
        </w:rPr>
        <w:t>Deposit Insurance and Banking Stability in Nigeria</w:t>
      </w:r>
      <w:r w:rsidRPr="00DA6549">
        <w:rPr>
          <w:rFonts w:ascii="Times New Roman" w:hAnsi="Times New Roman" w:cs="Times New Roman"/>
          <w:sz w:val="27"/>
          <w:szCs w:val="27"/>
        </w:rPr>
        <w:t xml:space="preserve">. </w:t>
      </w:r>
      <w:r w:rsidRPr="00DA6549">
        <w:rPr>
          <w:rFonts w:ascii="Times New Roman" w:hAnsi="Times New Roman" w:cs="Times New Roman"/>
          <w:sz w:val="27"/>
          <w:szCs w:val="27"/>
        </w:rPr>
        <w:tab/>
      </w:r>
      <w:r w:rsidRPr="00DA6549">
        <w:rPr>
          <w:rFonts w:ascii="Times New Roman" w:hAnsi="Times New Roman" w:cs="Times New Roman"/>
          <w:i/>
          <w:iCs/>
          <w:sz w:val="27"/>
          <w:szCs w:val="27"/>
        </w:rPr>
        <w:t>NDIC Quarterly</w:t>
      </w:r>
      <w:r w:rsidRPr="00DA6549">
        <w:rPr>
          <w:rFonts w:ascii="Times New Roman" w:hAnsi="Times New Roman" w:cs="Times New Roman"/>
          <w:sz w:val="27"/>
          <w:szCs w:val="27"/>
        </w:rPr>
        <w:t>, 6(1), 9–25.</w:t>
      </w:r>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lastRenderedPageBreak/>
        <w:t xml:space="preserve">Ibe, S. O. (2013). The Impact of Liquidity Management on the Profitability of </w:t>
      </w:r>
      <w:r w:rsidR="00730155">
        <w:rPr>
          <w:rFonts w:ascii="Times New Roman" w:hAnsi="Times New Roman" w:cs="Times New Roman"/>
          <w:bCs/>
          <w:sz w:val="27"/>
          <w:szCs w:val="27"/>
        </w:rPr>
        <w:tab/>
      </w:r>
      <w:r w:rsidRPr="00DA6549">
        <w:rPr>
          <w:rFonts w:ascii="Times New Roman" w:hAnsi="Times New Roman" w:cs="Times New Roman"/>
          <w:bCs/>
          <w:sz w:val="27"/>
          <w:szCs w:val="27"/>
        </w:rPr>
        <w:t xml:space="preserve">Banks in </w:t>
      </w:r>
      <w:r w:rsidRPr="00DA6549">
        <w:rPr>
          <w:rFonts w:ascii="Times New Roman" w:hAnsi="Times New Roman" w:cs="Times New Roman"/>
          <w:bCs/>
          <w:sz w:val="27"/>
          <w:szCs w:val="27"/>
        </w:rPr>
        <w:tab/>
        <w:t xml:space="preserve">Nigeria. </w:t>
      </w:r>
      <w:r w:rsidRPr="00DA6549">
        <w:rPr>
          <w:rFonts w:ascii="Times New Roman" w:hAnsi="Times New Roman" w:cs="Times New Roman"/>
          <w:bCs/>
          <w:i/>
          <w:iCs/>
          <w:sz w:val="27"/>
          <w:szCs w:val="27"/>
        </w:rPr>
        <w:t>Journal of Finance and Bank Management</w:t>
      </w:r>
      <w:r w:rsidRPr="00DA6549">
        <w:rPr>
          <w:rFonts w:ascii="Times New Roman" w:hAnsi="Times New Roman" w:cs="Times New Roman"/>
          <w:bCs/>
          <w:sz w:val="27"/>
          <w:szCs w:val="27"/>
        </w:rPr>
        <w:t xml:space="preserve">, 1(1), </w:t>
      </w:r>
      <w:r w:rsidR="00730155">
        <w:rPr>
          <w:rFonts w:ascii="Times New Roman" w:hAnsi="Times New Roman" w:cs="Times New Roman"/>
          <w:bCs/>
          <w:sz w:val="27"/>
          <w:szCs w:val="27"/>
        </w:rPr>
        <w:tab/>
      </w:r>
      <w:r w:rsidRPr="00DA6549">
        <w:rPr>
          <w:rFonts w:ascii="Times New Roman" w:hAnsi="Times New Roman" w:cs="Times New Roman"/>
          <w:bCs/>
          <w:sz w:val="27"/>
          <w:szCs w:val="27"/>
        </w:rPr>
        <w:t>37-48.</w:t>
      </w:r>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t xml:space="preserve">Nwachukwu, J. (2012). Liquidity and Profitability Management in Nigerian </w:t>
      </w:r>
      <w:r w:rsidR="00730155">
        <w:rPr>
          <w:rFonts w:ascii="Times New Roman" w:hAnsi="Times New Roman" w:cs="Times New Roman"/>
          <w:bCs/>
          <w:sz w:val="27"/>
          <w:szCs w:val="27"/>
        </w:rPr>
        <w:tab/>
      </w:r>
      <w:r w:rsidRPr="00DA6549">
        <w:rPr>
          <w:rFonts w:ascii="Times New Roman" w:hAnsi="Times New Roman" w:cs="Times New Roman"/>
          <w:bCs/>
          <w:sz w:val="27"/>
          <w:szCs w:val="27"/>
        </w:rPr>
        <w:t xml:space="preserve">Banks: A Comparative Study. </w:t>
      </w:r>
      <w:r w:rsidRPr="00DA6549">
        <w:rPr>
          <w:rFonts w:ascii="Times New Roman" w:hAnsi="Times New Roman" w:cs="Times New Roman"/>
          <w:bCs/>
          <w:i/>
          <w:iCs/>
          <w:sz w:val="27"/>
          <w:szCs w:val="27"/>
        </w:rPr>
        <w:t>Journal of Banking and Finance</w:t>
      </w:r>
      <w:r w:rsidRPr="00DA6549">
        <w:rPr>
          <w:rFonts w:ascii="Times New Roman" w:hAnsi="Times New Roman" w:cs="Times New Roman"/>
          <w:bCs/>
          <w:sz w:val="27"/>
          <w:szCs w:val="27"/>
        </w:rPr>
        <w:t xml:space="preserve">, 6(3), </w:t>
      </w:r>
      <w:r w:rsidR="00730155">
        <w:rPr>
          <w:rFonts w:ascii="Times New Roman" w:hAnsi="Times New Roman" w:cs="Times New Roman"/>
          <w:bCs/>
          <w:sz w:val="27"/>
          <w:szCs w:val="27"/>
        </w:rPr>
        <w:tab/>
      </w:r>
      <w:r w:rsidRPr="00DA6549">
        <w:rPr>
          <w:rFonts w:ascii="Times New Roman" w:hAnsi="Times New Roman" w:cs="Times New Roman"/>
          <w:bCs/>
          <w:sz w:val="27"/>
          <w:szCs w:val="27"/>
        </w:rPr>
        <w:t>12-19.</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Nwaeze, C., &amp; Oboro, O. C. (2021). </w:t>
      </w:r>
      <w:r w:rsidRPr="00DA6549">
        <w:rPr>
          <w:rFonts w:ascii="Times New Roman" w:hAnsi="Times New Roman" w:cs="Times New Roman"/>
          <w:bCs/>
          <w:sz w:val="27"/>
          <w:szCs w:val="27"/>
        </w:rPr>
        <w:t xml:space="preserve">Liquidity Management and Profitability </w:t>
      </w:r>
      <w:r w:rsidR="00730155">
        <w:rPr>
          <w:rFonts w:ascii="Times New Roman" w:hAnsi="Times New Roman" w:cs="Times New Roman"/>
          <w:bCs/>
          <w:sz w:val="27"/>
          <w:szCs w:val="27"/>
        </w:rPr>
        <w:tab/>
      </w:r>
      <w:r w:rsidRPr="00DA6549">
        <w:rPr>
          <w:rFonts w:ascii="Times New Roman" w:hAnsi="Times New Roman" w:cs="Times New Roman"/>
          <w:bCs/>
          <w:sz w:val="27"/>
          <w:szCs w:val="27"/>
        </w:rPr>
        <w:t>of Deposit Money Banks in Nigeria</w:t>
      </w:r>
      <w:r w:rsidRPr="00DA6549">
        <w:rPr>
          <w:rFonts w:ascii="Times New Roman" w:hAnsi="Times New Roman" w:cs="Times New Roman"/>
          <w:sz w:val="27"/>
          <w:szCs w:val="27"/>
        </w:rPr>
        <w:t xml:space="preserve">. </w:t>
      </w:r>
      <w:r w:rsidRPr="00DA6549">
        <w:rPr>
          <w:rFonts w:ascii="Times New Roman" w:hAnsi="Times New Roman" w:cs="Times New Roman"/>
          <w:i/>
          <w:iCs/>
          <w:sz w:val="27"/>
          <w:szCs w:val="27"/>
        </w:rPr>
        <w:t>Journal of Finance and Accounting</w:t>
      </w:r>
      <w:r w:rsidRPr="00DA6549">
        <w:rPr>
          <w:rFonts w:ascii="Times New Roman" w:hAnsi="Times New Roman" w:cs="Times New Roman"/>
          <w:sz w:val="27"/>
          <w:szCs w:val="27"/>
        </w:rPr>
        <w:t xml:space="preserve">, </w:t>
      </w:r>
      <w:r w:rsidR="00730155">
        <w:rPr>
          <w:rFonts w:ascii="Times New Roman" w:hAnsi="Times New Roman" w:cs="Times New Roman"/>
          <w:sz w:val="27"/>
          <w:szCs w:val="27"/>
        </w:rPr>
        <w:tab/>
      </w:r>
      <w:r w:rsidRPr="00DA6549">
        <w:rPr>
          <w:rFonts w:ascii="Times New Roman" w:hAnsi="Times New Roman" w:cs="Times New Roman"/>
          <w:sz w:val="27"/>
          <w:szCs w:val="27"/>
        </w:rPr>
        <w:t xml:space="preserve">9(2), </w:t>
      </w:r>
      <w:r w:rsidRPr="00DA6549">
        <w:rPr>
          <w:rFonts w:ascii="Times New Roman" w:hAnsi="Times New Roman" w:cs="Times New Roman"/>
          <w:sz w:val="27"/>
          <w:szCs w:val="27"/>
        </w:rPr>
        <w:tab/>
        <w:t>35–</w:t>
      </w:r>
      <w:r w:rsidRPr="00DA6549">
        <w:rPr>
          <w:rFonts w:ascii="Times New Roman" w:hAnsi="Times New Roman" w:cs="Times New Roman"/>
          <w:sz w:val="27"/>
          <w:szCs w:val="27"/>
        </w:rPr>
        <w:tab/>
        <w:t>43.</w:t>
      </w:r>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t xml:space="preserve">Nwankwo, G. O. (1991). </w:t>
      </w:r>
      <w:r w:rsidRPr="00DA6549">
        <w:rPr>
          <w:rFonts w:ascii="Times New Roman" w:hAnsi="Times New Roman" w:cs="Times New Roman"/>
          <w:bCs/>
          <w:i/>
          <w:iCs/>
          <w:sz w:val="27"/>
          <w:szCs w:val="27"/>
        </w:rPr>
        <w:t>The Nigerian Financial System</w:t>
      </w:r>
      <w:r w:rsidRPr="00DA6549">
        <w:rPr>
          <w:rFonts w:ascii="Times New Roman" w:hAnsi="Times New Roman" w:cs="Times New Roman"/>
          <w:bCs/>
          <w:sz w:val="27"/>
          <w:szCs w:val="27"/>
        </w:rPr>
        <w:t>. London: Macmillan.</w:t>
      </w:r>
    </w:p>
    <w:p w:rsidR="00D12B29" w:rsidRPr="00DA6549" w:rsidRDefault="00D12B29" w:rsidP="00DA6549">
      <w:pPr>
        <w:spacing w:after="0" w:line="480" w:lineRule="auto"/>
        <w:ind w:left="90"/>
        <w:contextualSpacing/>
        <w:jc w:val="both"/>
        <w:rPr>
          <w:rFonts w:ascii="Times New Roman" w:hAnsi="Times New Roman" w:cs="Times New Roman"/>
          <w:bCs/>
          <w:sz w:val="27"/>
          <w:szCs w:val="27"/>
        </w:rPr>
      </w:pPr>
      <w:r w:rsidRPr="00DA6549">
        <w:rPr>
          <w:rFonts w:ascii="Times New Roman" w:hAnsi="Times New Roman" w:cs="Times New Roman"/>
          <w:bCs/>
          <w:sz w:val="27"/>
          <w:szCs w:val="27"/>
        </w:rPr>
        <w:t xml:space="preserve">Olalekan, A., &amp; Adeyinka, S. (2013). Capital Adequacy and Banks’ </w:t>
      </w:r>
      <w:r w:rsidR="00730155">
        <w:rPr>
          <w:rFonts w:ascii="Times New Roman" w:hAnsi="Times New Roman" w:cs="Times New Roman"/>
          <w:bCs/>
          <w:sz w:val="27"/>
          <w:szCs w:val="27"/>
        </w:rPr>
        <w:tab/>
      </w:r>
      <w:r w:rsidRPr="00DA6549">
        <w:rPr>
          <w:rFonts w:ascii="Times New Roman" w:hAnsi="Times New Roman" w:cs="Times New Roman"/>
          <w:bCs/>
          <w:sz w:val="27"/>
          <w:szCs w:val="27"/>
        </w:rPr>
        <w:t xml:space="preserve">Profitability: An </w:t>
      </w:r>
      <w:r w:rsidRPr="00DA6549">
        <w:rPr>
          <w:rFonts w:ascii="Times New Roman" w:hAnsi="Times New Roman" w:cs="Times New Roman"/>
          <w:bCs/>
          <w:sz w:val="27"/>
          <w:szCs w:val="27"/>
        </w:rPr>
        <w:tab/>
        <w:t xml:space="preserve">Empirical Evidence from Nigeria. </w:t>
      </w:r>
      <w:r w:rsidRPr="00DA6549">
        <w:rPr>
          <w:rFonts w:ascii="Times New Roman" w:hAnsi="Times New Roman" w:cs="Times New Roman"/>
          <w:bCs/>
          <w:i/>
          <w:iCs/>
          <w:sz w:val="27"/>
          <w:szCs w:val="27"/>
        </w:rPr>
        <w:t xml:space="preserve">American Journal </w:t>
      </w:r>
      <w:r w:rsidR="00730155">
        <w:rPr>
          <w:rFonts w:ascii="Times New Roman" w:hAnsi="Times New Roman" w:cs="Times New Roman"/>
          <w:bCs/>
          <w:i/>
          <w:iCs/>
          <w:sz w:val="27"/>
          <w:szCs w:val="27"/>
        </w:rPr>
        <w:tab/>
      </w:r>
      <w:r w:rsidRPr="00DA6549">
        <w:rPr>
          <w:rFonts w:ascii="Times New Roman" w:hAnsi="Times New Roman" w:cs="Times New Roman"/>
          <w:bCs/>
          <w:i/>
          <w:iCs/>
          <w:sz w:val="27"/>
          <w:szCs w:val="27"/>
        </w:rPr>
        <w:t>of Contemporary Research</w:t>
      </w:r>
      <w:r w:rsidRPr="00DA6549">
        <w:rPr>
          <w:rFonts w:ascii="Times New Roman" w:hAnsi="Times New Roman" w:cs="Times New Roman"/>
          <w:bCs/>
          <w:sz w:val="27"/>
          <w:szCs w:val="27"/>
        </w:rPr>
        <w:t xml:space="preserve">, </w:t>
      </w:r>
      <w:r w:rsidRPr="00DA6549">
        <w:rPr>
          <w:rFonts w:ascii="Times New Roman" w:hAnsi="Times New Roman" w:cs="Times New Roman"/>
          <w:bCs/>
          <w:sz w:val="27"/>
          <w:szCs w:val="27"/>
        </w:rPr>
        <w:tab/>
        <w:t>3(10), 87-93.</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Olokoyo, F. O. (2011). </w:t>
      </w:r>
      <w:r w:rsidRPr="00DA6549">
        <w:rPr>
          <w:rFonts w:ascii="Times New Roman" w:hAnsi="Times New Roman" w:cs="Times New Roman"/>
          <w:bCs/>
          <w:sz w:val="27"/>
          <w:szCs w:val="27"/>
        </w:rPr>
        <w:t xml:space="preserve">Determinants of Commercial Banks’ Lending </w:t>
      </w:r>
      <w:r w:rsidR="00730155">
        <w:rPr>
          <w:rFonts w:ascii="Times New Roman" w:hAnsi="Times New Roman" w:cs="Times New Roman"/>
          <w:bCs/>
          <w:sz w:val="27"/>
          <w:szCs w:val="27"/>
        </w:rPr>
        <w:tab/>
      </w:r>
      <w:r w:rsidRPr="00DA6549">
        <w:rPr>
          <w:rFonts w:ascii="Times New Roman" w:hAnsi="Times New Roman" w:cs="Times New Roman"/>
          <w:bCs/>
          <w:sz w:val="27"/>
          <w:szCs w:val="27"/>
        </w:rPr>
        <w:t xml:space="preserve">Behavior in </w:t>
      </w:r>
      <w:r w:rsidRPr="00DA6549">
        <w:rPr>
          <w:rFonts w:ascii="Times New Roman" w:hAnsi="Times New Roman" w:cs="Times New Roman"/>
          <w:bCs/>
          <w:sz w:val="27"/>
          <w:szCs w:val="27"/>
        </w:rPr>
        <w:tab/>
        <w:t>Nigeria</w:t>
      </w:r>
      <w:r w:rsidRPr="00DA6549">
        <w:rPr>
          <w:rFonts w:ascii="Times New Roman" w:hAnsi="Times New Roman" w:cs="Times New Roman"/>
          <w:sz w:val="27"/>
          <w:szCs w:val="27"/>
        </w:rPr>
        <w:t xml:space="preserve">. </w:t>
      </w:r>
      <w:r w:rsidRPr="00DA6549">
        <w:rPr>
          <w:rFonts w:ascii="Times New Roman" w:hAnsi="Times New Roman" w:cs="Times New Roman"/>
          <w:i/>
          <w:iCs/>
          <w:sz w:val="27"/>
          <w:szCs w:val="27"/>
        </w:rPr>
        <w:t>International Journal of Financial Research</w:t>
      </w:r>
      <w:r w:rsidRPr="00DA6549">
        <w:rPr>
          <w:rFonts w:ascii="Times New Roman" w:hAnsi="Times New Roman" w:cs="Times New Roman"/>
          <w:sz w:val="27"/>
          <w:szCs w:val="27"/>
        </w:rPr>
        <w:t xml:space="preserve">, 2(2), </w:t>
      </w:r>
      <w:r w:rsidR="00730155">
        <w:rPr>
          <w:rFonts w:ascii="Times New Roman" w:hAnsi="Times New Roman" w:cs="Times New Roman"/>
          <w:sz w:val="27"/>
          <w:szCs w:val="27"/>
        </w:rPr>
        <w:tab/>
      </w:r>
      <w:r w:rsidRPr="00DA6549">
        <w:rPr>
          <w:rFonts w:ascii="Times New Roman" w:hAnsi="Times New Roman" w:cs="Times New Roman"/>
          <w:sz w:val="27"/>
          <w:szCs w:val="27"/>
        </w:rPr>
        <w:t>61–72</w:t>
      </w:r>
      <w:r w:rsidR="00730155">
        <w:rPr>
          <w:rFonts w:ascii="Times New Roman" w:hAnsi="Times New Roman" w:cs="Times New Roman"/>
          <w:sz w:val="27"/>
          <w:szCs w:val="27"/>
        </w:rPr>
        <w:tab/>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Osuala, E. C. (2005). </w:t>
      </w:r>
      <w:r w:rsidRPr="00DA6549">
        <w:rPr>
          <w:rFonts w:ascii="Times New Roman" w:hAnsi="Times New Roman" w:cs="Times New Roman"/>
          <w:bCs/>
          <w:sz w:val="27"/>
          <w:szCs w:val="27"/>
        </w:rPr>
        <w:t>Introduction to Research Methodology</w:t>
      </w:r>
      <w:r w:rsidRPr="00DA6549">
        <w:rPr>
          <w:rFonts w:ascii="Times New Roman" w:hAnsi="Times New Roman" w:cs="Times New Roman"/>
          <w:sz w:val="27"/>
          <w:szCs w:val="27"/>
        </w:rPr>
        <w:t xml:space="preserve"> (3rd ed.). </w:t>
      </w:r>
      <w:r w:rsidRPr="00DA6549">
        <w:rPr>
          <w:rFonts w:ascii="Times New Roman" w:hAnsi="Times New Roman" w:cs="Times New Roman"/>
          <w:sz w:val="27"/>
          <w:szCs w:val="27"/>
        </w:rPr>
        <w:tab/>
        <w:t>Enugu: Africana-First Publishers Ltd.</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lastRenderedPageBreak/>
        <w:t xml:space="preserve">Olagunju, A., David, A., &amp; Samuel, O. (2012). </w:t>
      </w:r>
      <w:r w:rsidRPr="00DA6549">
        <w:rPr>
          <w:rFonts w:ascii="Times New Roman" w:hAnsi="Times New Roman" w:cs="Times New Roman"/>
          <w:bCs/>
          <w:sz w:val="27"/>
          <w:szCs w:val="27"/>
        </w:rPr>
        <w:t xml:space="preserve">Liquidity Management and </w:t>
      </w:r>
      <w:r w:rsidRPr="00DA6549">
        <w:rPr>
          <w:rFonts w:ascii="Times New Roman" w:hAnsi="Times New Roman" w:cs="Times New Roman"/>
          <w:bCs/>
          <w:sz w:val="27"/>
          <w:szCs w:val="27"/>
        </w:rPr>
        <w:tab/>
        <w:t>Commercial Banks’ Profitability in Nigeria</w:t>
      </w:r>
      <w:r w:rsidRPr="00DA6549">
        <w:rPr>
          <w:rFonts w:ascii="Times New Roman" w:hAnsi="Times New Roman" w:cs="Times New Roman"/>
          <w:sz w:val="27"/>
          <w:szCs w:val="27"/>
        </w:rPr>
        <w:t xml:space="preserve">. </w:t>
      </w:r>
      <w:r w:rsidRPr="00DA6549">
        <w:rPr>
          <w:rFonts w:ascii="Times New Roman" w:hAnsi="Times New Roman" w:cs="Times New Roman"/>
          <w:i/>
          <w:iCs/>
          <w:sz w:val="27"/>
          <w:szCs w:val="27"/>
        </w:rPr>
        <w:t xml:space="preserve">Research Journal of </w:t>
      </w:r>
      <w:r w:rsidR="00730155">
        <w:rPr>
          <w:rFonts w:ascii="Times New Roman" w:hAnsi="Times New Roman" w:cs="Times New Roman"/>
          <w:i/>
          <w:iCs/>
          <w:sz w:val="27"/>
          <w:szCs w:val="27"/>
        </w:rPr>
        <w:tab/>
      </w:r>
      <w:r w:rsidRPr="00DA6549">
        <w:rPr>
          <w:rFonts w:ascii="Times New Roman" w:hAnsi="Times New Roman" w:cs="Times New Roman"/>
          <w:i/>
          <w:iCs/>
          <w:sz w:val="27"/>
          <w:szCs w:val="27"/>
        </w:rPr>
        <w:t>Finance and Accounting</w:t>
      </w:r>
      <w:r w:rsidRPr="00DA6549">
        <w:rPr>
          <w:rFonts w:ascii="Times New Roman" w:hAnsi="Times New Roman" w:cs="Times New Roman"/>
          <w:sz w:val="27"/>
          <w:szCs w:val="27"/>
        </w:rPr>
        <w:t>, 2(7/8), 24–38.</w:t>
      </w:r>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Union Bank of Nigeria (2018–2022). </w:t>
      </w:r>
      <w:r w:rsidRPr="00DA6549">
        <w:rPr>
          <w:rFonts w:ascii="Times New Roman" w:hAnsi="Times New Roman" w:cs="Times New Roman"/>
          <w:bCs/>
          <w:sz w:val="27"/>
          <w:szCs w:val="27"/>
        </w:rPr>
        <w:t>Annual Financial Statements</w:t>
      </w:r>
      <w:r w:rsidRPr="00DA6549">
        <w:rPr>
          <w:rFonts w:ascii="Times New Roman" w:hAnsi="Times New Roman" w:cs="Times New Roman"/>
          <w:sz w:val="27"/>
          <w:szCs w:val="27"/>
        </w:rPr>
        <w:t xml:space="preserve">. Retrieved </w:t>
      </w:r>
      <w:r w:rsidRPr="00DA6549">
        <w:rPr>
          <w:rFonts w:ascii="Times New Roman" w:hAnsi="Times New Roman" w:cs="Times New Roman"/>
          <w:sz w:val="27"/>
          <w:szCs w:val="27"/>
        </w:rPr>
        <w:tab/>
        <w:t xml:space="preserve">from </w:t>
      </w:r>
      <w:hyperlink r:id="rId8" w:tgtFrame="_new" w:history="1">
        <w:r w:rsidRPr="00DA6549">
          <w:rPr>
            <w:rStyle w:val="Hyperlink"/>
            <w:rFonts w:ascii="Times New Roman" w:hAnsi="Times New Roman" w:cs="Times New Roman"/>
            <w:sz w:val="27"/>
            <w:szCs w:val="27"/>
          </w:rPr>
          <w:t>https://www.unionbankng.com</w:t>
        </w:r>
      </w:hyperlink>
    </w:p>
    <w:p w:rsidR="00D12B29" w:rsidRPr="00DA6549" w:rsidRDefault="00D12B29" w:rsidP="00DA6549">
      <w:pPr>
        <w:spacing w:after="0" w:line="480" w:lineRule="auto"/>
        <w:ind w:left="90"/>
        <w:contextualSpacing/>
        <w:jc w:val="both"/>
        <w:rPr>
          <w:rFonts w:ascii="Times New Roman" w:hAnsi="Times New Roman" w:cs="Times New Roman"/>
          <w:sz w:val="27"/>
          <w:szCs w:val="27"/>
        </w:rPr>
      </w:pPr>
      <w:r w:rsidRPr="00DA6549">
        <w:rPr>
          <w:rFonts w:ascii="Times New Roman" w:hAnsi="Times New Roman" w:cs="Times New Roman"/>
          <w:sz w:val="27"/>
          <w:szCs w:val="27"/>
        </w:rPr>
        <w:t xml:space="preserve">Van Horne, J. C., &amp; Wachowicz, J. M. (2005). </w:t>
      </w:r>
      <w:r w:rsidRPr="00DA6549">
        <w:rPr>
          <w:rFonts w:ascii="Times New Roman" w:hAnsi="Times New Roman" w:cs="Times New Roman"/>
          <w:bCs/>
          <w:sz w:val="27"/>
          <w:szCs w:val="27"/>
        </w:rPr>
        <w:t xml:space="preserve">Fundamentals of Financial </w:t>
      </w:r>
      <w:r w:rsidRPr="00DA6549">
        <w:rPr>
          <w:rFonts w:ascii="Times New Roman" w:hAnsi="Times New Roman" w:cs="Times New Roman"/>
          <w:bCs/>
          <w:sz w:val="27"/>
          <w:szCs w:val="27"/>
        </w:rPr>
        <w:tab/>
        <w:t>Management</w:t>
      </w:r>
      <w:r w:rsidRPr="00DA6549">
        <w:rPr>
          <w:rFonts w:ascii="Times New Roman" w:hAnsi="Times New Roman" w:cs="Times New Roman"/>
          <w:sz w:val="27"/>
          <w:szCs w:val="27"/>
        </w:rPr>
        <w:t xml:space="preserve"> (12th ed.). Pearson Education.</w:t>
      </w:r>
    </w:p>
    <w:p w:rsidR="00D12B29" w:rsidRPr="00DA6549" w:rsidRDefault="00D12B29" w:rsidP="00DA6549">
      <w:pPr>
        <w:spacing w:after="0" w:line="480" w:lineRule="auto"/>
        <w:contextualSpacing/>
        <w:jc w:val="both"/>
        <w:rPr>
          <w:rFonts w:ascii="Times New Roman" w:hAnsi="Times New Roman" w:cs="Times New Roman"/>
          <w:sz w:val="27"/>
          <w:szCs w:val="27"/>
        </w:rPr>
      </w:pPr>
    </w:p>
    <w:p w:rsidR="00830381" w:rsidRPr="00DA6549" w:rsidRDefault="00830381" w:rsidP="00DA6549">
      <w:pPr>
        <w:spacing w:after="0" w:line="480" w:lineRule="auto"/>
        <w:contextualSpacing/>
        <w:jc w:val="both"/>
        <w:rPr>
          <w:rFonts w:ascii="Times New Roman" w:hAnsi="Times New Roman" w:cs="Times New Roman"/>
          <w:sz w:val="27"/>
          <w:szCs w:val="27"/>
        </w:rPr>
      </w:pPr>
    </w:p>
    <w:sectPr w:rsidR="00830381" w:rsidRPr="00DA6549" w:rsidSect="00DA6549">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72A" w:rsidRDefault="00A1172A" w:rsidP="00875A18">
      <w:pPr>
        <w:spacing w:after="0" w:line="240" w:lineRule="auto"/>
      </w:pPr>
      <w:r>
        <w:separator/>
      </w:r>
    </w:p>
  </w:endnote>
  <w:endnote w:type="continuationSeparator" w:id="1">
    <w:p w:rsidR="00A1172A" w:rsidRDefault="00A1172A" w:rsidP="00875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time roma">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4752286"/>
      <w:docPartObj>
        <w:docPartGallery w:val="Page Numbers (Bottom of Page)"/>
        <w:docPartUnique/>
      </w:docPartObj>
    </w:sdtPr>
    <w:sdtContent>
      <w:p w:rsidR="001F26AE" w:rsidRDefault="001F26AE">
        <w:pPr>
          <w:pStyle w:val="Footer"/>
          <w:jc w:val="center"/>
        </w:pPr>
        <w:fldSimple w:instr=" PAGE   \* MERGEFORMAT ">
          <w:r w:rsidR="000B4099">
            <w:rPr>
              <w:noProof/>
            </w:rPr>
            <w:t>7</w:t>
          </w:r>
        </w:fldSimple>
      </w:p>
    </w:sdtContent>
  </w:sdt>
  <w:p w:rsidR="001F26AE" w:rsidRDefault="001F2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72A" w:rsidRDefault="00A1172A" w:rsidP="00875A18">
      <w:pPr>
        <w:spacing w:after="0" w:line="240" w:lineRule="auto"/>
      </w:pPr>
      <w:r>
        <w:separator/>
      </w:r>
    </w:p>
  </w:footnote>
  <w:footnote w:type="continuationSeparator" w:id="1">
    <w:p w:rsidR="00A1172A" w:rsidRDefault="00A1172A" w:rsidP="00875A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92F85"/>
    <w:multiLevelType w:val="multilevel"/>
    <w:tmpl w:val="7CC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75A1B"/>
    <w:multiLevelType w:val="multilevel"/>
    <w:tmpl w:val="EEEE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98052E"/>
    <w:multiLevelType w:val="multilevel"/>
    <w:tmpl w:val="AF2A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7717B1"/>
    <w:multiLevelType w:val="multilevel"/>
    <w:tmpl w:val="08B0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A3D76"/>
    <w:multiLevelType w:val="multilevel"/>
    <w:tmpl w:val="1F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3C0F45"/>
    <w:multiLevelType w:val="multilevel"/>
    <w:tmpl w:val="F972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A09BE"/>
    <w:multiLevelType w:val="multilevel"/>
    <w:tmpl w:val="F51E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5E1569"/>
    <w:multiLevelType w:val="multilevel"/>
    <w:tmpl w:val="35B6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190B1D"/>
    <w:multiLevelType w:val="multilevel"/>
    <w:tmpl w:val="2D62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1972C6"/>
    <w:multiLevelType w:val="multilevel"/>
    <w:tmpl w:val="D83C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4A2742"/>
    <w:multiLevelType w:val="multilevel"/>
    <w:tmpl w:val="712C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BF50D3"/>
    <w:multiLevelType w:val="multilevel"/>
    <w:tmpl w:val="EBFA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16507E"/>
    <w:multiLevelType w:val="multilevel"/>
    <w:tmpl w:val="70EEB2E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B64EF3"/>
    <w:multiLevelType w:val="multilevel"/>
    <w:tmpl w:val="EC6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E5DBC"/>
    <w:multiLevelType w:val="multilevel"/>
    <w:tmpl w:val="74DA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14E50"/>
    <w:multiLevelType w:val="multilevel"/>
    <w:tmpl w:val="3D26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265C4D"/>
    <w:multiLevelType w:val="multilevel"/>
    <w:tmpl w:val="9C26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FD69AD"/>
    <w:multiLevelType w:val="multilevel"/>
    <w:tmpl w:val="A64A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D1180E"/>
    <w:multiLevelType w:val="multilevel"/>
    <w:tmpl w:val="2DDC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F7F71"/>
    <w:multiLevelType w:val="multilevel"/>
    <w:tmpl w:val="D2E4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0A3A28"/>
    <w:multiLevelType w:val="multilevel"/>
    <w:tmpl w:val="B2F0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B14190"/>
    <w:multiLevelType w:val="multilevel"/>
    <w:tmpl w:val="CDE8F0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5C07229"/>
    <w:multiLevelType w:val="multilevel"/>
    <w:tmpl w:val="C666C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3A4748"/>
    <w:multiLevelType w:val="multilevel"/>
    <w:tmpl w:val="B3E4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432938"/>
    <w:multiLevelType w:val="multilevel"/>
    <w:tmpl w:val="FEA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23DF5"/>
    <w:multiLevelType w:val="multilevel"/>
    <w:tmpl w:val="4E34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163886"/>
    <w:multiLevelType w:val="multilevel"/>
    <w:tmpl w:val="474C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17097C"/>
    <w:multiLevelType w:val="multilevel"/>
    <w:tmpl w:val="34064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D2D7A"/>
    <w:multiLevelType w:val="multilevel"/>
    <w:tmpl w:val="A258A8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71B16CED"/>
    <w:multiLevelType w:val="multilevel"/>
    <w:tmpl w:val="361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DD447A"/>
    <w:multiLevelType w:val="multilevel"/>
    <w:tmpl w:val="7AE6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0"/>
  </w:num>
  <w:num w:numId="3">
    <w:abstractNumId w:val="21"/>
  </w:num>
  <w:num w:numId="4">
    <w:abstractNumId w:val="12"/>
  </w:num>
  <w:num w:numId="5">
    <w:abstractNumId w:val="28"/>
  </w:num>
  <w:num w:numId="6">
    <w:abstractNumId w:val="22"/>
  </w:num>
  <w:num w:numId="7">
    <w:abstractNumId w:val="8"/>
  </w:num>
  <w:num w:numId="8">
    <w:abstractNumId w:val="6"/>
  </w:num>
  <w:num w:numId="9">
    <w:abstractNumId w:val="9"/>
  </w:num>
  <w:num w:numId="10">
    <w:abstractNumId w:val="4"/>
  </w:num>
  <w:num w:numId="11">
    <w:abstractNumId w:val="10"/>
  </w:num>
  <w:num w:numId="12">
    <w:abstractNumId w:val="25"/>
  </w:num>
  <w:num w:numId="13">
    <w:abstractNumId w:val="14"/>
  </w:num>
  <w:num w:numId="14">
    <w:abstractNumId w:val="23"/>
  </w:num>
  <w:num w:numId="15">
    <w:abstractNumId w:val="26"/>
  </w:num>
  <w:num w:numId="16">
    <w:abstractNumId w:val="16"/>
  </w:num>
  <w:num w:numId="17">
    <w:abstractNumId w:val="13"/>
  </w:num>
  <w:num w:numId="18">
    <w:abstractNumId w:val="17"/>
  </w:num>
  <w:num w:numId="19">
    <w:abstractNumId w:val="27"/>
  </w:num>
  <w:num w:numId="20">
    <w:abstractNumId w:val="24"/>
  </w:num>
  <w:num w:numId="21">
    <w:abstractNumId w:val="15"/>
  </w:num>
  <w:num w:numId="22">
    <w:abstractNumId w:val="11"/>
  </w:num>
  <w:num w:numId="23">
    <w:abstractNumId w:val="19"/>
  </w:num>
  <w:num w:numId="24">
    <w:abstractNumId w:val="18"/>
  </w:num>
  <w:num w:numId="25">
    <w:abstractNumId w:val="3"/>
  </w:num>
  <w:num w:numId="26">
    <w:abstractNumId w:val="5"/>
  </w:num>
  <w:num w:numId="27">
    <w:abstractNumId w:val="7"/>
  </w:num>
  <w:num w:numId="28">
    <w:abstractNumId w:val="1"/>
  </w:num>
  <w:num w:numId="29">
    <w:abstractNumId w:val="0"/>
  </w:num>
  <w:num w:numId="30">
    <w:abstractNumId w:val="29"/>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006F4"/>
    <w:rsid w:val="000238E0"/>
    <w:rsid w:val="000324F2"/>
    <w:rsid w:val="00084C75"/>
    <w:rsid w:val="000B4099"/>
    <w:rsid w:val="00120A57"/>
    <w:rsid w:val="00162733"/>
    <w:rsid w:val="001F26AE"/>
    <w:rsid w:val="00206B25"/>
    <w:rsid w:val="003355BA"/>
    <w:rsid w:val="00463FE2"/>
    <w:rsid w:val="004D04AA"/>
    <w:rsid w:val="004D29EB"/>
    <w:rsid w:val="005D166B"/>
    <w:rsid w:val="0063573B"/>
    <w:rsid w:val="006B7085"/>
    <w:rsid w:val="00704A8D"/>
    <w:rsid w:val="00720E47"/>
    <w:rsid w:val="00730155"/>
    <w:rsid w:val="00782F33"/>
    <w:rsid w:val="008021D2"/>
    <w:rsid w:val="00830381"/>
    <w:rsid w:val="00875A18"/>
    <w:rsid w:val="008B46F2"/>
    <w:rsid w:val="00902F5C"/>
    <w:rsid w:val="009076EA"/>
    <w:rsid w:val="00912977"/>
    <w:rsid w:val="00990C6A"/>
    <w:rsid w:val="009A047D"/>
    <w:rsid w:val="009B3826"/>
    <w:rsid w:val="009F7689"/>
    <w:rsid w:val="00A006F4"/>
    <w:rsid w:val="00A1172A"/>
    <w:rsid w:val="00A31985"/>
    <w:rsid w:val="00AB23E7"/>
    <w:rsid w:val="00B139B1"/>
    <w:rsid w:val="00B330E2"/>
    <w:rsid w:val="00C07908"/>
    <w:rsid w:val="00C36ECF"/>
    <w:rsid w:val="00C52937"/>
    <w:rsid w:val="00D12B29"/>
    <w:rsid w:val="00DA591C"/>
    <w:rsid w:val="00DA6549"/>
    <w:rsid w:val="00DE6A76"/>
    <w:rsid w:val="00E869D2"/>
    <w:rsid w:val="00EF6129"/>
    <w:rsid w:val="00F44CC8"/>
    <w:rsid w:val="00FA4C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2">
    <w:name w:val="heading 2"/>
    <w:basedOn w:val="Normal"/>
    <w:link w:val="Heading2Char"/>
    <w:uiPriority w:val="9"/>
    <w:qFormat/>
    <w:rsid w:val="00A006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006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06F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006F4"/>
    <w:rPr>
      <w:rFonts w:ascii="Times New Roman" w:eastAsia="Times New Roman" w:hAnsi="Times New Roman" w:cs="Times New Roman"/>
      <w:b/>
      <w:bCs/>
      <w:sz w:val="27"/>
      <w:szCs w:val="27"/>
    </w:rPr>
  </w:style>
  <w:style w:type="character" w:styleId="Emphasis">
    <w:name w:val="Emphasis"/>
    <w:basedOn w:val="DefaultParagraphFont"/>
    <w:uiPriority w:val="20"/>
    <w:qFormat/>
    <w:rsid w:val="00A006F4"/>
    <w:rPr>
      <w:i/>
      <w:iCs/>
    </w:rPr>
  </w:style>
  <w:style w:type="character" w:styleId="Strong">
    <w:name w:val="Strong"/>
    <w:basedOn w:val="DefaultParagraphFont"/>
    <w:uiPriority w:val="22"/>
    <w:qFormat/>
    <w:rsid w:val="00A006F4"/>
    <w:rPr>
      <w:b/>
      <w:bCs/>
    </w:rPr>
  </w:style>
  <w:style w:type="paragraph" w:styleId="Header">
    <w:name w:val="header"/>
    <w:basedOn w:val="Normal"/>
    <w:link w:val="HeaderChar"/>
    <w:uiPriority w:val="99"/>
    <w:semiHidden/>
    <w:unhideWhenUsed/>
    <w:rsid w:val="00875A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5A18"/>
  </w:style>
  <w:style w:type="paragraph" w:styleId="Footer">
    <w:name w:val="footer"/>
    <w:basedOn w:val="Normal"/>
    <w:link w:val="FooterChar"/>
    <w:uiPriority w:val="99"/>
    <w:unhideWhenUsed/>
    <w:rsid w:val="00875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18"/>
  </w:style>
  <w:style w:type="character" w:styleId="Hyperlink">
    <w:name w:val="Hyperlink"/>
    <w:basedOn w:val="DefaultParagraphFont"/>
    <w:uiPriority w:val="99"/>
    <w:unhideWhenUsed/>
    <w:rsid w:val="00D12B29"/>
    <w:rPr>
      <w:color w:val="0000FF" w:themeColor="hyperlink"/>
      <w:u w:val="single"/>
    </w:rPr>
  </w:style>
  <w:style w:type="table" w:styleId="TableGrid">
    <w:name w:val="Table Grid"/>
    <w:basedOn w:val="TableNormal"/>
    <w:uiPriority w:val="59"/>
    <w:rsid w:val="00D12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DA65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395539">
      <w:bodyDiv w:val="1"/>
      <w:marLeft w:val="0"/>
      <w:marRight w:val="0"/>
      <w:marTop w:val="0"/>
      <w:marBottom w:val="0"/>
      <w:divBdr>
        <w:top w:val="none" w:sz="0" w:space="0" w:color="auto"/>
        <w:left w:val="none" w:sz="0" w:space="0" w:color="auto"/>
        <w:bottom w:val="none" w:sz="0" w:space="0" w:color="auto"/>
        <w:right w:val="none" w:sz="0" w:space="0" w:color="auto"/>
      </w:divBdr>
    </w:div>
    <w:div w:id="299773995">
      <w:bodyDiv w:val="1"/>
      <w:marLeft w:val="0"/>
      <w:marRight w:val="0"/>
      <w:marTop w:val="0"/>
      <w:marBottom w:val="0"/>
      <w:divBdr>
        <w:top w:val="none" w:sz="0" w:space="0" w:color="auto"/>
        <w:left w:val="none" w:sz="0" w:space="0" w:color="auto"/>
        <w:bottom w:val="none" w:sz="0" w:space="0" w:color="auto"/>
        <w:right w:val="none" w:sz="0" w:space="0" w:color="auto"/>
      </w:divBdr>
    </w:div>
    <w:div w:id="393818413">
      <w:bodyDiv w:val="1"/>
      <w:marLeft w:val="0"/>
      <w:marRight w:val="0"/>
      <w:marTop w:val="0"/>
      <w:marBottom w:val="0"/>
      <w:divBdr>
        <w:top w:val="none" w:sz="0" w:space="0" w:color="auto"/>
        <w:left w:val="none" w:sz="0" w:space="0" w:color="auto"/>
        <w:bottom w:val="none" w:sz="0" w:space="0" w:color="auto"/>
        <w:right w:val="none" w:sz="0" w:space="0" w:color="auto"/>
      </w:divBdr>
    </w:div>
    <w:div w:id="411242410">
      <w:bodyDiv w:val="1"/>
      <w:marLeft w:val="0"/>
      <w:marRight w:val="0"/>
      <w:marTop w:val="0"/>
      <w:marBottom w:val="0"/>
      <w:divBdr>
        <w:top w:val="none" w:sz="0" w:space="0" w:color="auto"/>
        <w:left w:val="none" w:sz="0" w:space="0" w:color="auto"/>
        <w:bottom w:val="none" w:sz="0" w:space="0" w:color="auto"/>
        <w:right w:val="none" w:sz="0" w:space="0" w:color="auto"/>
      </w:divBdr>
    </w:div>
    <w:div w:id="418603524">
      <w:bodyDiv w:val="1"/>
      <w:marLeft w:val="0"/>
      <w:marRight w:val="0"/>
      <w:marTop w:val="0"/>
      <w:marBottom w:val="0"/>
      <w:divBdr>
        <w:top w:val="none" w:sz="0" w:space="0" w:color="auto"/>
        <w:left w:val="none" w:sz="0" w:space="0" w:color="auto"/>
        <w:bottom w:val="none" w:sz="0" w:space="0" w:color="auto"/>
        <w:right w:val="none" w:sz="0" w:space="0" w:color="auto"/>
      </w:divBdr>
    </w:div>
    <w:div w:id="463276593">
      <w:bodyDiv w:val="1"/>
      <w:marLeft w:val="0"/>
      <w:marRight w:val="0"/>
      <w:marTop w:val="0"/>
      <w:marBottom w:val="0"/>
      <w:divBdr>
        <w:top w:val="none" w:sz="0" w:space="0" w:color="auto"/>
        <w:left w:val="none" w:sz="0" w:space="0" w:color="auto"/>
        <w:bottom w:val="none" w:sz="0" w:space="0" w:color="auto"/>
        <w:right w:val="none" w:sz="0" w:space="0" w:color="auto"/>
      </w:divBdr>
    </w:div>
    <w:div w:id="537863894">
      <w:bodyDiv w:val="1"/>
      <w:marLeft w:val="0"/>
      <w:marRight w:val="0"/>
      <w:marTop w:val="0"/>
      <w:marBottom w:val="0"/>
      <w:divBdr>
        <w:top w:val="none" w:sz="0" w:space="0" w:color="auto"/>
        <w:left w:val="none" w:sz="0" w:space="0" w:color="auto"/>
        <w:bottom w:val="none" w:sz="0" w:space="0" w:color="auto"/>
        <w:right w:val="none" w:sz="0" w:space="0" w:color="auto"/>
      </w:divBdr>
    </w:div>
    <w:div w:id="544947876">
      <w:bodyDiv w:val="1"/>
      <w:marLeft w:val="0"/>
      <w:marRight w:val="0"/>
      <w:marTop w:val="0"/>
      <w:marBottom w:val="0"/>
      <w:divBdr>
        <w:top w:val="none" w:sz="0" w:space="0" w:color="auto"/>
        <w:left w:val="none" w:sz="0" w:space="0" w:color="auto"/>
        <w:bottom w:val="none" w:sz="0" w:space="0" w:color="auto"/>
        <w:right w:val="none" w:sz="0" w:space="0" w:color="auto"/>
      </w:divBdr>
    </w:div>
    <w:div w:id="682049528">
      <w:bodyDiv w:val="1"/>
      <w:marLeft w:val="0"/>
      <w:marRight w:val="0"/>
      <w:marTop w:val="0"/>
      <w:marBottom w:val="0"/>
      <w:divBdr>
        <w:top w:val="none" w:sz="0" w:space="0" w:color="auto"/>
        <w:left w:val="none" w:sz="0" w:space="0" w:color="auto"/>
        <w:bottom w:val="none" w:sz="0" w:space="0" w:color="auto"/>
        <w:right w:val="none" w:sz="0" w:space="0" w:color="auto"/>
      </w:divBdr>
    </w:div>
    <w:div w:id="741877133">
      <w:bodyDiv w:val="1"/>
      <w:marLeft w:val="0"/>
      <w:marRight w:val="0"/>
      <w:marTop w:val="0"/>
      <w:marBottom w:val="0"/>
      <w:divBdr>
        <w:top w:val="none" w:sz="0" w:space="0" w:color="auto"/>
        <w:left w:val="none" w:sz="0" w:space="0" w:color="auto"/>
        <w:bottom w:val="none" w:sz="0" w:space="0" w:color="auto"/>
        <w:right w:val="none" w:sz="0" w:space="0" w:color="auto"/>
      </w:divBdr>
    </w:div>
    <w:div w:id="896084436">
      <w:bodyDiv w:val="1"/>
      <w:marLeft w:val="0"/>
      <w:marRight w:val="0"/>
      <w:marTop w:val="0"/>
      <w:marBottom w:val="0"/>
      <w:divBdr>
        <w:top w:val="none" w:sz="0" w:space="0" w:color="auto"/>
        <w:left w:val="none" w:sz="0" w:space="0" w:color="auto"/>
        <w:bottom w:val="none" w:sz="0" w:space="0" w:color="auto"/>
        <w:right w:val="none" w:sz="0" w:space="0" w:color="auto"/>
      </w:divBdr>
    </w:div>
    <w:div w:id="916403476">
      <w:bodyDiv w:val="1"/>
      <w:marLeft w:val="0"/>
      <w:marRight w:val="0"/>
      <w:marTop w:val="0"/>
      <w:marBottom w:val="0"/>
      <w:divBdr>
        <w:top w:val="none" w:sz="0" w:space="0" w:color="auto"/>
        <w:left w:val="none" w:sz="0" w:space="0" w:color="auto"/>
        <w:bottom w:val="none" w:sz="0" w:space="0" w:color="auto"/>
        <w:right w:val="none" w:sz="0" w:space="0" w:color="auto"/>
      </w:divBdr>
    </w:div>
    <w:div w:id="1026367600">
      <w:bodyDiv w:val="1"/>
      <w:marLeft w:val="0"/>
      <w:marRight w:val="0"/>
      <w:marTop w:val="0"/>
      <w:marBottom w:val="0"/>
      <w:divBdr>
        <w:top w:val="none" w:sz="0" w:space="0" w:color="auto"/>
        <w:left w:val="none" w:sz="0" w:space="0" w:color="auto"/>
        <w:bottom w:val="none" w:sz="0" w:space="0" w:color="auto"/>
        <w:right w:val="none" w:sz="0" w:space="0" w:color="auto"/>
      </w:divBdr>
    </w:div>
    <w:div w:id="1053887919">
      <w:bodyDiv w:val="1"/>
      <w:marLeft w:val="0"/>
      <w:marRight w:val="0"/>
      <w:marTop w:val="0"/>
      <w:marBottom w:val="0"/>
      <w:divBdr>
        <w:top w:val="none" w:sz="0" w:space="0" w:color="auto"/>
        <w:left w:val="none" w:sz="0" w:space="0" w:color="auto"/>
        <w:bottom w:val="none" w:sz="0" w:space="0" w:color="auto"/>
        <w:right w:val="none" w:sz="0" w:space="0" w:color="auto"/>
      </w:divBdr>
    </w:div>
    <w:div w:id="1221402294">
      <w:bodyDiv w:val="1"/>
      <w:marLeft w:val="0"/>
      <w:marRight w:val="0"/>
      <w:marTop w:val="0"/>
      <w:marBottom w:val="0"/>
      <w:divBdr>
        <w:top w:val="none" w:sz="0" w:space="0" w:color="auto"/>
        <w:left w:val="none" w:sz="0" w:space="0" w:color="auto"/>
        <w:bottom w:val="none" w:sz="0" w:space="0" w:color="auto"/>
        <w:right w:val="none" w:sz="0" w:space="0" w:color="auto"/>
      </w:divBdr>
    </w:div>
    <w:div w:id="1242565882">
      <w:bodyDiv w:val="1"/>
      <w:marLeft w:val="0"/>
      <w:marRight w:val="0"/>
      <w:marTop w:val="0"/>
      <w:marBottom w:val="0"/>
      <w:divBdr>
        <w:top w:val="none" w:sz="0" w:space="0" w:color="auto"/>
        <w:left w:val="none" w:sz="0" w:space="0" w:color="auto"/>
        <w:bottom w:val="none" w:sz="0" w:space="0" w:color="auto"/>
        <w:right w:val="none" w:sz="0" w:space="0" w:color="auto"/>
      </w:divBdr>
    </w:div>
    <w:div w:id="1343586084">
      <w:bodyDiv w:val="1"/>
      <w:marLeft w:val="0"/>
      <w:marRight w:val="0"/>
      <w:marTop w:val="0"/>
      <w:marBottom w:val="0"/>
      <w:divBdr>
        <w:top w:val="none" w:sz="0" w:space="0" w:color="auto"/>
        <w:left w:val="none" w:sz="0" w:space="0" w:color="auto"/>
        <w:bottom w:val="none" w:sz="0" w:space="0" w:color="auto"/>
        <w:right w:val="none" w:sz="0" w:space="0" w:color="auto"/>
      </w:divBdr>
    </w:div>
    <w:div w:id="1345673726">
      <w:bodyDiv w:val="1"/>
      <w:marLeft w:val="0"/>
      <w:marRight w:val="0"/>
      <w:marTop w:val="0"/>
      <w:marBottom w:val="0"/>
      <w:divBdr>
        <w:top w:val="none" w:sz="0" w:space="0" w:color="auto"/>
        <w:left w:val="none" w:sz="0" w:space="0" w:color="auto"/>
        <w:bottom w:val="none" w:sz="0" w:space="0" w:color="auto"/>
        <w:right w:val="none" w:sz="0" w:space="0" w:color="auto"/>
      </w:divBdr>
    </w:div>
    <w:div w:id="1498570013">
      <w:bodyDiv w:val="1"/>
      <w:marLeft w:val="0"/>
      <w:marRight w:val="0"/>
      <w:marTop w:val="0"/>
      <w:marBottom w:val="0"/>
      <w:divBdr>
        <w:top w:val="none" w:sz="0" w:space="0" w:color="auto"/>
        <w:left w:val="none" w:sz="0" w:space="0" w:color="auto"/>
        <w:bottom w:val="none" w:sz="0" w:space="0" w:color="auto"/>
        <w:right w:val="none" w:sz="0" w:space="0" w:color="auto"/>
      </w:divBdr>
    </w:div>
    <w:div w:id="1517034815">
      <w:bodyDiv w:val="1"/>
      <w:marLeft w:val="0"/>
      <w:marRight w:val="0"/>
      <w:marTop w:val="0"/>
      <w:marBottom w:val="0"/>
      <w:divBdr>
        <w:top w:val="none" w:sz="0" w:space="0" w:color="auto"/>
        <w:left w:val="none" w:sz="0" w:space="0" w:color="auto"/>
        <w:bottom w:val="none" w:sz="0" w:space="0" w:color="auto"/>
        <w:right w:val="none" w:sz="0" w:space="0" w:color="auto"/>
      </w:divBdr>
    </w:div>
    <w:div w:id="1701280062">
      <w:bodyDiv w:val="1"/>
      <w:marLeft w:val="0"/>
      <w:marRight w:val="0"/>
      <w:marTop w:val="0"/>
      <w:marBottom w:val="0"/>
      <w:divBdr>
        <w:top w:val="none" w:sz="0" w:space="0" w:color="auto"/>
        <w:left w:val="none" w:sz="0" w:space="0" w:color="auto"/>
        <w:bottom w:val="none" w:sz="0" w:space="0" w:color="auto"/>
        <w:right w:val="none" w:sz="0" w:space="0" w:color="auto"/>
      </w:divBdr>
    </w:div>
    <w:div w:id="1712463102">
      <w:bodyDiv w:val="1"/>
      <w:marLeft w:val="0"/>
      <w:marRight w:val="0"/>
      <w:marTop w:val="0"/>
      <w:marBottom w:val="0"/>
      <w:divBdr>
        <w:top w:val="none" w:sz="0" w:space="0" w:color="auto"/>
        <w:left w:val="none" w:sz="0" w:space="0" w:color="auto"/>
        <w:bottom w:val="none" w:sz="0" w:space="0" w:color="auto"/>
        <w:right w:val="none" w:sz="0" w:space="0" w:color="auto"/>
      </w:divBdr>
    </w:div>
    <w:div w:id="1874803406">
      <w:bodyDiv w:val="1"/>
      <w:marLeft w:val="0"/>
      <w:marRight w:val="0"/>
      <w:marTop w:val="0"/>
      <w:marBottom w:val="0"/>
      <w:divBdr>
        <w:top w:val="none" w:sz="0" w:space="0" w:color="auto"/>
        <w:left w:val="none" w:sz="0" w:space="0" w:color="auto"/>
        <w:bottom w:val="none" w:sz="0" w:space="0" w:color="auto"/>
        <w:right w:val="none" w:sz="0" w:space="0" w:color="auto"/>
      </w:divBdr>
    </w:div>
    <w:div w:id="1886796942">
      <w:bodyDiv w:val="1"/>
      <w:marLeft w:val="0"/>
      <w:marRight w:val="0"/>
      <w:marTop w:val="0"/>
      <w:marBottom w:val="0"/>
      <w:divBdr>
        <w:top w:val="none" w:sz="0" w:space="0" w:color="auto"/>
        <w:left w:val="none" w:sz="0" w:space="0" w:color="auto"/>
        <w:bottom w:val="none" w:sz="0" w:space="0" w:color="auto"/>
        <w:right w:val="none" w:sz="0" w:space="0" w:color="auto"/>
      </w:divBdr>
    </w:div>
    <w:div w:id="1925608860">
      <w:bodyDiv w:val="1"/>
      <w:marLeft w:val="0"/>
      <w:marRight w:val="0"/>
      <w:marTop w:val="0"/>
      <w:marBottom w:val="0"/>
      <w:divBdr>
        <w:top w:val="none" w:sz="0" w:space="0" w:color="auto"/>
        <w:left w:val="none" w:sz="0" w:space="0" w:color="auto"/>
        <w:bottom w:val="none" w:sz="0" w:space="0" w:color="auto"/>
        <w:right w:val="none" w:sz="0" w:space="0" w:color="auto"/>
      </w:divBdr>
    </w:div>
    <w:div w:id="1990550419">
      <w:bodyDiv w:val="1"/>
      <w:marLeft w:val="0"/>
      <w:marRight w:val="0"/>
      <w:marTop w:val="0"/>
      <w:marBottom w:val="0"/>
      <w:divBdr>
        <w:top w:val="none" w:sz="0" w:space="0" w:color="auto"/>
        <w:left w:val="none" w:sz="0" w:space="0" w:color="auto"/>
        <w:bottom w:val="none" w:sz="0" w:space="0" w:color="auto"/>
        <w:right w:val="none" w:sz="0" w:space="0" w:color="auto"/>
      </w:divBdr>
    </w:div>
    <w:div w:id="207913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onbankng.com" TargetMode="External"/><Relationship Id="rId3" Type="http://schemas.openxmlformats.org/officeDocument/2006/relationships/settings" Target="settings.xml"/><Relationship Id="rId7" Type="http://schemas.openxmlformats.org/officeDocument/2006/relationships/hyperlink" Target="https://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57</Pages>
  <Words>8502</Words>
  <Characters>48465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2025-05-05T17:42:00Z</cp:lastPrinted>
  <dcterms:created xsi:type="dcterms:W3CDTF">2025-04-27T22:32:00Z</dcterms:created>
  <dcterms:modified xsi:type="dcterms:W3CDTF">2025-05-15T04:38:00Z</dcterms:modified>
</cp:coreProperties>
</file>