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533" w:rsidRDefault="00E30533" w:rsidP="00E30533">
      <w:pPr>
        <w:spacing w:line="360" w:lineRule="auto"/>
        <w:jc w:val="center"/>
        <w:rPr>
          <w:rFonts w:ascii="Times New Roman" w:hAnsi="Times New Roman" w:cs="Times New Roman"/>
          <w:b/>
          <w:bCs/>
        </w:rPr>
      </w:pPr>
      <w:bookmarkStart w:id="0" w:name="_GoBack"/>
      <w:bookmarkEnd w:id="0"/>
      <w:r w:rsidRPr="00C24D51">
        <w:rPr>
          <w:rFonts w:ascii="Times New Roman" w:hAnsi="Times New Roman" w:cs="Times New Roman"/>
          <w:b/>
          <w:bCs/>
          <w:noProof/>
        </w:rPr>
        <w:drawing>
          <wp:inline distT="0" distB="0" distL="0" distR="0">
            <wp:extent cx="1485900" cy="1133475"/>
            <wp:effectExtent l="19050" t="0" r="0" b="0"/>
            <wp:docPr id="3" name="Picture 8" descr="C:\Users\USER\Documents\KWARA POLY LOGO NEW.jpg"/>
            <wp:cNvGraphicFramePr/>
            <a:graphic xmlns:a="http://schemas.openxmlformats.org/drawingml/2006/main">
              <a:graphicData uri="http://schemas.openxmlformats.org/drawingml/2006/picture">
                <pic:pic xmlns:pic="http://schemas.openxmlformats.org/drawingml/2006/picture">
                  <pic:nvPicPr>
                    <pic:cNvPr id="4" name="Picture 3" descr="C:\Users\USER\Documents\KWARA POLY LOGO NEW.jpg"/>
                    <pic:cNvPicPr/>
                  </pic:nvPicPr>
                  <pic:blipFill>
                    <a:blip r:embed="rId7"/>
                    <a:srcRect/>
                    <a:stretch>
                      <a:fillRect/>
                    </a:stretch>
                  </pic:blipFill>
                  <pic:spPr bwMode="auto">
                    <a:xfrm>
                      <a:off x="0" y="0"/>
                      <a:ext cx="1482702" cy="1131036"/>
                    </a:xfrm>
                    <a:prstGeom prst="rect">
                      <a:avLst/>
                    </a:prstGeom>
                    <a:noFill/>
                    <a:ln w="9525">
                      <a:noFill/>
                      <a:miter lim="800000"/>
                      <a:headEnd/>
                      <a:tailEnd/>
                    </a:ln>
                  </pic:spPr>
                </pic:pic>
              </a:graphicData>
            </a:graphic>
          </wp:inline>
        </w:drawing>
      </w:r>
    </w:p>
    <w:p w:rsidR="00E30533" w:rsidRPr="007A6456" w:rsidRDefault="00E30533" w:rsidP="00E30533">
      <w:pPr>
        <w:spacing w:after="0" w:line="240" w:lineRule="auto"/>
        <w:jc w:val="center"/>
        <w:rPr>
          <w:rFonts w:ascii="Times New Roman" w:hAnsi="Times New Roman" w:cs="Times New Roman"/>
          <w:b/>
          <w:bCs/>
          <w:sz w:val="30"/>
        </w:rPr>
      </w:pPr>
      <w:r w:rsidRPr="007A6456">
        <w:rPr>
          <w:rFonts w:ascii="Times New Roman" w:hAnsi="Times New Roman" w:cs="Times New Roman"/>
          <w:b/>
          <w:bCs/>
          <w:sz w:val="30"/>
        </w:rPr>
        <w:t>EVALUATION OF FLOOR SPREADS ON BROODING EFFICIENCY AND PERFORMANCES OF BROILER CHICKS</w:t>
      </w:r>
    </w:p>
    <w:p w:rsidR="00E30533" w:rsidRDefault="00E30533" w:rsidP="00E30533">
      <w:pPr>
        <w:spacing w:after="0" w:line="360" w:lineRule="auto"/>
        <w:jc w:val="center"/>
        <w:rPr>
          <w:rFonts w:ascii="Times New Roman" w:hAnsi="Times New Roman" w:cs="Times New Roman"/>
          <w:b/>
          <w:bCs/>
        </w:rPr>
      </w:pPr>
    </w:p>
    <w:p w:rsidR="00E30533" w:rsidRPr="005662AF" w:rsidRDefault="00E30533" w:rsidP="00E30533">
      <w:pPr>
        <w:spacing w:line="360" w:lineRule="auto"/>
        <w:jc w:val="center"/>
        <w:rPr>
          <w:rFonts w:ascii="Algerian" w:hAnsi="Algerian" w:cs="Times New Roman"/>
          <w:b/>
          <w:bCs/>
        </w:rPr>
      </w:pPr>
      <w:r w:rsidRPr="005662AF">
        <w:rPr>
          <w:rFonts w:ascii="Algerian" w:hAnsi="Algerian" w:cs="Times New Roman"/>
          <w:b/>
          <w:bCs/>
        </w:rPr>
        <w:t>BY:</w:t>
      </w:r>
    </w:p>
    <w:p w:rsidR="00E30533" w:rsidRPr="007A6456" w:rsidRDefault="00E30533" w:rsidP="00E30533">
      <w:pPr>
        <w:spacing w:after="0" w:line="240" w:lineRule="auto"/>
        <w:jc w:val="center"/>
        <w:rPr>
          <w:rFonts w:ascii="Bookman Old Style" w:hAnsi="Bookman Old Style"/>
          <w:b/>
          <w:bCs/>
          <w:sz w:val="74"/>
        </w:rPr>
      </w:pPr>
      <w:r w:rsidRPr="007A6456">
        <w:rPr>
          <w:rFonts w:ascii="Bookman Old Style" w:hAnsi="Bookman Old Style" w:cs="Times New Roman"/>
          <w:b/>
          <w:bCs/>
          <w:sz w:val="74"/>
        </w:rPr>
        <w:t xml:space="preserve">ABOLARIN ADENIKE </w:t>
      </w:r>
    </w:p>
    <w:p w:rsidR="00E30533" w:rsidRDefault="00E30533" w:rsidP="00E30533">
      <w:pPr>
        <w:spacing w:after="0" w:line="240" w:lineRule="auto"/>
        <w:jc w:val="center"/>
        <w:rPr>
          <w:rFonts w:ascii="Times New Roman" w:hAnsi="Times New Roman" w:cs="Times New Roman"/>
          <w:b/>
          <w:bCs/>
          <w:sz w:val="54"/>
        </w:rPr>
      </w:pPr>
      <w:r w:rsidRPr="007A6456">
        <w:rPr>
          <w:rFonts w:ascii="Times New Roman" w:hAnsi="Times New Roman" w:cs="Times New Roman"/>
          <w:b/>
          <w:bCs/>
          <w:sz w:val="54"/>
        </w:rPr>
        <w:t>HND/23/AGT/FT/0027</w:t>
      </w:r>
    </w:p>
    <w:p w:rsidR="00E30533" w:rsidRPr="005662AF" w:rsidRDefault="00E30533" w:rsidP="00E30533">
      <w:pPr>
        <w:spacing w:after="0" w:line="240" w:lineRule="auto"/>
        <w:jc w:val="center"/>
        <w:rPr>
          <w:rFonts w:ascii="Times New Roman" w:hAnsi="Times New Roman" w:cs="Times New Roman"/>
          <w:b/>
          <w:bCs/>
          <w:sz w:val="46"/>
        </w:rPr>
      </w:pPr>
    </w:p>
    <w:p w:rsidR="00E30533" w:rsidRDefault="00E30533" w:rsidP="00E30533">
      <w:pPr>
        <w:spacing w:after="0"/>
        <w:jc w:val="center"/>
        <w:rPr>
          <w:rFonts w:ascii="Times New Roman" w:hAnsi="Times New Roman"/>
          <w:b/>
        </w:rPr>
      </w:pPr>
    </w:p>
    <w:p w:rsidR="00E30533" w:rsidRPr="00E845D4" w:rsidRDefault="00E30533" w:rsidP="00E30533">
      <w:pPr>
        <w:spacing w:line="240" w:lineRule="auto"/>
        <w:jc w:val="center"/>
        <w:rPr>
          <w:rFonts w:ascii="Times New Roman" w:hAnsi="Times New Roman" w:cs="Times New Roman"/>
          <w:sz w:val="34"/>
          <w:szCs w:val="32"/>
        </w:rPr>
      </w:pPr>
      <w:r w:rsidRPr="00E845D4">
        <w:rPr>
          <w:rFonts w:ascii="Times New Roman" w:hAnsi="Times New Roman" w:cs="Times New Roman"/>
          <w:sz w:val="34"/>
          <w:szCs w:val="32"/>
        </w:rPr>
        <w:t>A PROJECT SUBMITTED TO THE DEPARTMENT OF AGRICULTURAL TECHNOLOGY, INSTITUTE OF APPLIED SCIENCES.</w:t>
      </w:r>
    </w:p>
    <w:p w:rsidR="00E30533" w:rsidRPr="001B6BE7" w:rsidRDefault="00E30533" w:rsidP="00E30533">
      <w:pPr>
        <w:spacing w:line="240" w:lineRule="auto"/>
        <w:jc w:val="center"/>
        <w:rPr>
          <w:rFonts w:ascii="Times New Roman" w:hAnsi="Times New Roman" w:cs="Times New Roman"/>
          <w:sz w:val="32"/>
          <w:szCs w:val="32"/>
        </w:rPr>
      </w:pPr>
      <w:r w:rsidRPr="00E845D4">
        <w:rPr>
          <w:rFonts w:ascii="Times New Roman" w:hAnsi="Times New Roman" w:cs="Times New Roman"/>
          <w:sz w:val="34"/>
          <w:szCs w:val="32"/>
        </w:rPr>
        <w:t>IN PARTIAL FULFILLMENT OF THE REQUI</w:t>
      </w:r>
      <w:r>
        <w:rPr>
          <w:rFonts w:ascii="Times New Roman" w:hAnsi="Times New Roman" w:cs="Times New Roman"/>
          <w:sz w:val="34"/>
          <w:szCs w:val="32"/>
        </w:rPr>
        <w:t>REMENT FOR THE AWARD OF</w:t>
      </w:r>
      <w:r w:rsidRPr="00E845D4">
        <w:rPr>
          <w:rFonts w:ascii="Times New Roman" w:hAnsi="Times New Roman" w:cs="Times New Roman"/>
          <w:sz w:val="34"/>
          <w:szCs w:val="32"/>
        </w:rPr>
        <w:t xml:space="preserve"> HIGHER NATIONAL DIPLOMA</w:t>
      </w:r>
      <w:r>
        <w:rPr>
          <w:rFonts w:ascii="Times New Roman" w:hAnsi="Times New Roman" w:cs="Times New Roman"/>
          <w:sz w:val="34"/>
          <w:szCs w:val="32"/>
        </w:rPr>
        <w:t xml:space="preserve"> (HND)</w:t>
      </w:r>
      <w:r w:rsidRPr="00E845D4">
        <w:rPr>
          <w:rFonts w:ascii="Times New Roman" w:hAnsi="Times New Roman" w:cs="Times New Roman"/>
          <w:sz w:val="34"/>
          <w:szCs w:val="32"/>
        </w:rPr>
        <w:t>, KWARA STATE POLYTECHNIC, ILORIN</w:t>
      </w:r>
      <w:r w:rsidRPr="001B6BE7">
        <w:rPr>
          <w:rFonts w:ascii="Times New Roman" w:hAnsi="Times New Roman" w:cs="Times New Roman"/>
          <w:sz w:val="32"/>
          <w:szCs w:val="32"/>
        </w:rPr>
        <w:t>.</w:t>
      </w:r>
    </w:p>
    <w:p w:rsidR="00E30533" w:rsidRDefault="00E30533" w:rsidP="00E30533">
      <w:pPr>
        <w:spacing w:line="360" w:lineRule="auto"/>
        <w:jc w:val="center"/>
        <w:rPr>
          <w:rFonts w:ascii="Times New Roman" w:hAnsi="Times New Roman" w:cs="Times New Roman"/>
          <w:b/>
          <w:bCs/>
        </w:rPr>
      </w:pPr>
    </w:p>
    <w:p w:rsidR="00E30533" w:rsidRDefault="00E30533" w:rsidP="00E30533">
      <w:pPr>
        <w:spacing w:line="360" w:lineRule="auto"/>
        <w:jc w:val="cente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JULY, 2025</w:t>
      </w:r>
    </w:p>
    <w:p w:rsidR="00E30533" w:rsidRDefault="00E30533" w:rsidP="00E30533">
      <w:pPr>
        <w:spacing w:after="0"/>
        <w:jc w:val="center"/>
        <w:rPr>
          <w:rFonts w:ascii="Times New Roman" w:hAnsi="Times New Roman"/>
          <w:b/>
        </w:rPr>
      </w:pPr>
    </w:p>
    <w:p w:rsidR="00E30533" w:rsidRDefault="00E30533" w:rsidP="00E30533">
      <w:pPr>
        <w:spacing w:after="0"/>
        <w:jc w:val="center"/>
        <w:rPr>
          <w:rFonts w:ascii="Times New Roman" w:hAnsi="Times New Roman"/>
          <w:b/>
        </w:rPr>
      </w:pPr>
    </w:p>
    <w:p w:rsidR="00E30533" w:rsidRDefault="00E30533" w:rsidP="00E30533">
      <w:pPr>
        <w:spacing w:after="0"/>
        <w:jc w:val="center"/>
        <w:rPr>
          <w:rFonts w:ascii="Times New Roman" w:hAnsi="Times New Roman"/>
          <w:b/>
        </w:rPr>
      </w:pPr>
    </w:p>
    <w:p w:rsidR="00E30533" w:rsidRDefault="00E30533" w:rsidP="00E30533">
      <w:pPr>
        <w:spacing w:after="0"/>
        <w:rPr>
          <w:rFonts w:ascii="Times New Roman" w:hAnsi="Times New Roman"/>
          <w:b/>
        </w:rPr>
      </w:pPr>
    </w:p>
    <w:p w:rsidR="00E30533" w:rsidRDefault="00E30533" w:rsidP="00E30533">
      <w:pPr>
        <w:spacing w:after="0"/>
        <w:jc w:val="center"/>
        <w:rPr>
          <w:rFonts w:ascii="Times New Roman" w:hAnsi="Times New Roman" w:cs="Times New Roman"/>
          <w:b/>
        </w:rPr>
      </w:pPr>
      <w:r>
        <w:rPr>
          <w:rFonts w:ascii="Times New Roman" w:hAnsi="Times New Roman" w:cs="Times New Roman"/>
          <w:b/>
        </w:rPr>
        <w:lastRenderedPageBreak/>
        <w:t>CERTIFICATION</w:t>
      </w:r>
    </w:p>
    <w:p w:rsidR="00E30533" w:rsidRDefault="00E30533" w:rsidP="00E30533">
      <w:pPr>
        <w:spacing w:after="0"/>
        <w:jc w:val="both"/>
        <w:rPr>
          <w:rFonts w:ascii="Times New Roman" w:hAnsi="Times New Roman" w:cs="Times New Roman"/>
        </w:rPr>
      </w:pP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This is to certify that this research was conducted by Abolarin Adenike (HND/22/AGT/FT/0027) and has been read, certified and approved as meeting the requirements for the award of Higher National Diploma (HND) in Agricultural technology (Animal production Unit) from the department of Agricultural Technology. Institute of Applied Science. Kwara State Polytechnic, Ilorin.</w:t>
      </w:r>
    </w:p>
    <w:p w:rsidR="00E30533" w:rsidRDefault="00E30533" w:rsidP="00E30533">
      <w:pPr>
        <w:spacing w:after="0" w:line="360" w:lineRule="auto"/>
        <w:rPr>
          <w:rFonts w:ascii="Times New Roman" w:hAnsi="Times New Roman" w:cs="Times New Roman"/>
        </w:rPr>
      </w:pPr>
    </w:p>
    <w:p w:rsidR="00E30533" w:rsidRDefault="00E30533" w:rsidP="00E30533">
      <w:pPr>
        <w:spacing w:after="0"/>
        <w:rPr>
          <w:rFonts w:ascii="Times New Roman" w:hAnsi="Times New Roman" w:cs="Times New Roman"/>
        </w:rPr>
      </w:pPr>
    </w:p>
    <w:p w:rsidR="00E30533" w:rsidRDefault="00E30533" w:rsidP="00E30533">
      <w:pPr>
        <w:spacing w:after="0"/>
        <w:rPr>
          <w:rFonts w:ascii="Times New Roman" w:hAnsi="Times New Roman" w:cs="Times New Roman"/>
        </w:rPr>
      </w:pPr>
      <w:r>
        <w:rPr>
          <w:rFonts w:ascii="Times New Roman" w:hAnsi="Times New Roman" w:cs="Times New Roman"/>
        </w:rPr>
        <w:t>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w:t>
      </w:r>
    </w:p>
    <w:p w:rsidR="00E30533" w:rsidRDefault="00E30533" w:rsidP="00E30533">
      <w:pPr>
        <w:spacing w:after="0"/>
        <w:rPr>
          <w:rFonts w:ascii="Times New Roman" w:hAnsi="Times New Roman" w:cs="Times New Roman"/>
        </w:rPr>
      </w:pPr>
      <w:r>
        <w:rPr>
          <w:rFonts w:ascii="Times New Roman" w:hAnsi="Times New Roman" w:cs="Times New Roman"/>
        </w:rPr>
        <w:t>MR. SHUAIB 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E30533" w:rsidRDefault="00E30533" w:rsidP="00E30533">
      <w:pPr>
        <w:spacing w:after="0"/>
        <w:rPr>
          <w:rFonts w:ascii="Times New Roman" w:hAnsi="Times New Roman" w:cs="Times New Roman"/>
        </w:rPr>
      </w:pPr>
      <w:r>
        <w:rPr>
          <w:rFonts w:ascii="Times New Roman" w:hAnsi="Times New Roman" w:cs="Times New Roman"/>
        </w:rPr>
        <w:t xml:space="preserve"> (Project supervisor)</w:t>
      </w:r>
    </w:p>
    <w:p w:rsidR="00E30533" w:rsidRDefault="00E30533" w:rsidP="00E30533">
      <w:pPr>
        <w:spacing w:after="0"/>
        <w:rPr>
          <w:rFonts w:ascii="Times New Roman" w:hAnsi="Times New Roman" w:cs="Times New Roman"/>
        </w:rPr>
      </w:pPr>
    </w:p>
    <w:p w:rsidR="00E30533" w:rsidRDefault="00E30533" w:rsidP="00E30533">
      <w:pPr>
        <w:spacing w:after="0"/>
        <w:rPr>
          <w:rFonts w:ascii="Times New Roman" w:hAnsi="Times New Roman" w:cs="Times New Roman"/>
        </w:rPr>
      </w:pPr>
    </w:p>
    <w:p w:rsidR="00E30533" w:rsidRDefault="00E30533" w:rsidP="00E30533">
      <w:pPr>
        <w:spacing w:after="0"/>
        <w:rPr>
          <w:rFonts w:ascii="Times New Roman" w:hAnsi="Times New Roman" w:cs="Times New Roman"/>
        </w:rPr>
      </w:pPr>
    </w:p>
    <w:p w:rsidR="00E30533" w:rsidRDefault="00E30533" w:rsidP="00E30533">
      <w:pPr>
        <w:spacing w:after="0"/>
        <w:rPr>
          <w:rFonts w:ascii="Times New Roman" w:hAnsi="Times New Roman" w:cs="Times New Roman"/>
        </w:rPr>
      </w:pPr>
      <w:r>
        <w:rPr>
          <w:rFonts w:ascii="Times New Roman" w:hAnsi="Times New Roman" w:cs="Times New Roman"/>
        </w:rPr>
        <w:t>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w:t>
      </w:r>
    </w:p>
    <w:p w:rsidR="00E30533" w:rsidRDefault="00E30533" w:rsidP="00E30533">
      <w:pPr>
        <w:spacing w:after="0"/>
        <w:rPr>
          <w:rFonts w:ascii="Times New Roman" w:hAnsi="Times New Roman" w:cs="Times New Roman"/>
        </w:rPr>
      </w:pPr>
      <w:r>
        <w:rPr>
          <w:rFonts w:ascii="Times New Roman" w:hAnsi="Times New Roman" w:cs="Times New Roman"/>
        </w:rPr>
        <w:t>MR. AHMED S.A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E30533" w:rsidRDefault="00E30533" w:rsidP="00E30533">
      <w:pPr>
        <w:spacing w:after="0"/>
        <w:rPr>
          <w:rFonts w:ascii="Times New Roman" w:hAnsi="Times New Roman" w:cs="Times New Roman"/>
        </w:rPr>
      </w:pPr>
      <w:r>
        <w:rPr>
          <w:rFonts w:ascii="Times New Roman" w:hAnsi="Times New Roman" w:cs="Times New Roman"/>
        </w:rPr>
        <w:t>(Head of Unit)</w:t>
      </w:r>
    </w:p>
    <w:p w:rsidR="00E30533" w:rsidRDefault="00E30533" w:rsidP="00E30533">
      <w:pPr>
        <w:spacing w:after="0"/>
        <w:rPr>
          <w:rFonts w:ascii="Times New Roman" w:hAnsi="Times New Roman" w:cs="Times New Roman"/>
        </w:rPr>
      </w:pPr>
    </w:p>
    <w:p w:rsidR="00E30533" w:rsidRDefault="00E30533" w:rsidP="00E30533">
      <w:pPr>
        <w:spacing w:after="0"/>
        <w:rPr>
          <w:rFonts w:ascii="Times New Roman" w:hAnsi="Times New Roman" w:cs="Times New Roman"/>
        </w:rPr>
      </w:pPr>
    </w:p>
    <w:p w:rsidR="00E30533" w:rsidRDefault="00E30533" w:rsidP="00E30533">
      <w:pPr>
        <w:spacing w:after="0"/>
        <w:rPr>
          <w:rFonts w:ascii="Times New Roman" w:hAnsi="Times New Roman" w:cs="Times New Roman"/>
        </w:rPr>
      </w:pPr>
    </w:p>
    <w:p w:rsidR="00E30533" w:rsidRDefault="00E30533" w:rsidP="00E30533">
      <w:pPr>
        <w:spacing w:after="0"/>
        <w:rPr>
          <w:rFonts w:ascii="Times New Roman" w:hAnsi="Times New Roman" w:cs="Times New Roman"/>
        </w:rPr>
      </w:pPr>
      <w:r>
        <w:rPr>
          <w:rFonts w:ascii="Times New Roman" w:hAnsi="Times New Roman" w:cs="Times New Roman"/>
        </w:rPr>
        <w:t>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w:t>
      </w:r>
    </w:p>
    <w:p w:rsidR="00E30533" w:rsidRDefault="00E30533" w:rsidP="00E30533">
      <w:pPr>
        <w:spacing w:after="0"/>
        <w:rPr>
          <w:rFonts w:ascii="Times New Roman" w:hAnsi="Times New Roman" w:cs="Times New Roman"/>
        </w:rPr>
      </w:pPr>
      <w:r>
        <w:rPr>
          <w:rFonts w:ascii="Times New Roman" w:hAnsi="Times New Roman" w:cs="Times New Roman"/>
        </w:rPr>
        <w:t xml:space="preserve">Mr. </w:t>
      </w:r>
      <w:r>
        <w:rPr>
          <w:rFonts w:hAnsi="Times New Roman" w:cs="Times New Roman"/>
        </w:rPr>
        <w:t>I.</w:t>
      </w:r>
      <w:r>
        <w:rPr>
          <w:rFonts w:ascii="Times New Roman" w:hAnsi="Times New Roman" w:cs="Times New Roman"/>
        </w:rPr>
        <w:t>K Banjoko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E30533" w:rsidRDefault="00E30533" w:rsidP="00E30533">
      <w:pPr>
        <w:spacing w:after="0"/>
        <w:rPr>
          <w:rFonts w:ascii="Times New Roman" w:hAnsi="Times New Roman" w:cs="Times New Roman"/>
        </w:rPr>
      </w:pPr>
      <w:r>
        <w:rPr>
          <w:rFonts w:ascii="Times New Roman" w:hAnsi="Times New Roman" w:cs="Times New Roman"/>
        </w:rPr>
        <w:t xml:space="preserve"> (Head of Department)</w:t>
      </w:r>
    </w:p>
    <w:p w:rsidR="00E30533" w:rsidRDefault="00E30533" w:rsidP="00E30533">
      <w:pPr>
        <w:spacing w:after="0"/>
        <w:rPr>
          <w:rFonts w:ascii="Times New Roman" w:hAnsi="Times New Roman" w:cs="Times New Roman"/>
        </w:rPr>
      </w:pPr>
    </w:p>
    <w:p w:rsidR="00E30533" w:rsidRDefault="00E30533" w:rsidP="00E30533">
      <w:pPr>
        <w:spacing w:after="0"/>
        <w:rPr>
          <w:rFonts w:ascii="Times New Roman" w:hAnsi="Times New Roman" w:cs="Times New Roman"/>
        </w:rPr>
      </w:pPr>
    </w:p>
    <w:p w:rsidR="00E30533" w:rsidRDefault="00E30533" w:rsidP="00E30533">
      <w:pPr>
        <w:spacing w:after="0"/>
        <w:rPr>
          <w:rFonts w:ascii="Times New Roman" w:hAnsi="Times New Roman" w:cs="Times New Roman"/>
        </w:rPr>
      </w:pPr>
      <w:r>
        <w:rPr>
          <w:rFonts w:ascii="Times New Roman" w:hAnsi="Times New Roman" w:cs="Times New Roman"/>
        </w:rPr>
        <w:t>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rsidR="00E30533" w:rsidRDefault="00E30533" w:rsidP="00E30533">
      <w:pPr>
        <w:spacing w:after="0"/>
        <w:rPr>
          <w:rFonts w:ascii="Times New Roman" w:hAnsi="Times New Roman" w:cs="Times New Roman"/>
        </w:rPr>
      </w:pPr>
      <w:r>
        <w:rPr>
          <w:rFonts w:ascii="Times New Roman" w:hAnsi="Times New Roman" w:cs="Times New Roman"/>
        </w:rPr>
        <w:t>Mr. S.B. Mohammed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E30533" w:rsidRDefault="00E30533" w:rsidP="00E30533">
      <w:pPr>
        <w:spacing w:after="0"/>
        <w:rPr>
          <w:rFonts w:ascii="Times New Roman" w:hAnsi="Times New Roman" w:cs="Times New Roman"/>
        </w:rPr>
      </w:pPr>
      <w:r>
        <w:rPr>
          <w:rFonts w:ascii="Times New Roman" w:hAnsi="Times New Roman" w:cs="Times New Roman"/>
        </w:rPr>
        <w:t xml:space="preserve"> (Project Coordinator)</w:t>
      </w:r>
    </w:p>
    <w:p w:rsidR="00E30533" w:rsidRDefault="00E30533" w:rsidP="00E30533">
      <w:pPr>
        <w:spacing w:after="0"/>
        <w:rPr>
          <w:rFonts w:ascii="Times New Roman" w:hAnsi="Times New Roman" w:cs="Times New Roman"/>
        </w:rPr>
      </w:pPr>
    </w:p>
    <w:p w:rsidR="00E30533" w:rsidRDefault="00E30533" w:rsidP="00E30533">
      <w:pPr>
        <w:spacing w:after="0"/>
        <w:rPr>
          <w:rFonts w:ascii="Times New Roman" w:hAnsi="Times New Roman" w:cs="Times New Roman"/>
        </w:rPr>
      </w:pPr>
    </w:p>
    <w:p w:rsidR="00E30533" w:rsidRDefault="00E30533" w:rsidP="00E30533">
      <w:pPr>
        <w:spacing w:after="0"/>
        <w:rPr>
          <w:rFonts w:ascii="Times New Roman" w:hAnsi="Times New Roman" w:cs="Times New Roman"/>
        </w:rPr>
      </w:pPr>
    </w:p>
    <w:p w:rsidR="00E30533" w:rsidRDefault="00E30533" w:rsidP="00E30533">
      <w:pPr>
        <w:spacing w:after="0"/>
        <w:rPr>
          <w:rFonts w:ascii="Times New Roman" w:hAnsi="Times New Roman" w:cs="Times New Roman"/>
        </w:rPr>
      </w:pPr>
      <w:r>
        <w:rPr>
          <w:rFonts w:ascii="Times New Roman" w:hAnsi="Times New Roman" w:cs="Times New Roman"/>
        </w:rPr>
        <w:t>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rsidR="00E30533" w:rsidRDefault="00E30533" w:rsidP="00E30533">
      <w:pPr>
        <w:spacing w:after="0"/>
        <w:rPr>
          <w:rFonts w:ascii="Times New Roman" w:hAnsi="Times New Roman" w:cs="Times New Roman"/>
        </w:rPr>
      </w:pPr>
      <w:r>
        <w:rPr>
          <w:rFonts w:ascii="Times New Roman" w:hAnsi="Times New Roman" w:cs="Times New Roman"/>
        </w:rPr>
        <w:t>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E30533" w:rsidRDefault="00E30533" w:rsidP="00E30533">
      <w:pPr>
        <w:spacing w:line="360" w:lineRule="auto"/>
        <w:jc w:val="center"/>
        <w:rPr>
          <w:rFonts w:ascii="Times New Roman" w:hAnsi="Times New Roman" w:cs="Times New Roman"/>
          <w:b/>
        </w:rPr>
      </w:pPr>
      <w:r>
        <w:rPr>
          <w:rFonts w:ascii="Times New Roman" w:hAnsi="Times New Roman" w:cs="Times New Roman"/>
          <w:b/>
        </w:rPr>
        <w:lastRenderedPageBreak/>
        <w:t>DEDICATION</w:t>
      </w:r>
    </w:p>
    <w:p w:rsidR="00E30533" w:rsidRPr="00455108" w:rsidRDefault="00E30533" w:rsidP="00E30533">
      <w:pPr>
        <w:spacing w:line="360" w:lineRule="auto"/>
        <w:rPr>
          <w:rFonts w:ascii="Times New Roman" w:hAnsi="Times New Roman" w:cs="Times New Roman"/>
        </w:rPr>
      </w:pPr>
      <w:r>
        <w:rPr>
          <w:rFonts w:ascii="Times New Roman" w:hAnsi="Times New Roman" w:cs="Times New Roman"/>
        </w:rPr>
        <w:t>This project work is dedicated to God Almighty and My parent Mr. &amp; Mrs. Abolarin.</w:t>
      </w:r>
    </w:p>
    <w:p w:rsidR="00E30533" w:rsidRDefault="00E30533" w:rsidP="00E30533">
      <w:pPr>
        <w:spacing w:line="360" w:lineRule="auto"/>
        <w:jc w:val="center"/>
        <w:rPr>
          <w:rFonts w:ascii="Times New Roman" w:hAnsi="Times New Roman" w:cs="Times New Roman"/>
          <w:b/>
        </w:rPr>
      </w:pPr>
    </w:p>
    <w:p w:rsidR="00E30533" w:rsidRDefault="00E30533" w:rsidP="00E30533">
      <w:pPr>
        <w:spacing w:line="360" w:lineRule="auto"/>
        <w:jc w:val="center"/>
        <w:rPr>
          <w:rFonts w:ascii="Times New Roman" w:hAnsi="Times New Roman" w:cs="Times New Roman"/>
          <w:b/>
        </w:rPr>
      </w:pPr>
    </w:p>
    <w:p w:rsidR="00E30533" w:rsidRDefault="00E30533" w:rsidP="00E30533">
      <w:pPr>
        <w:spacing w:line="360" w:lineRule="auto"/>
        <w:jc w:val="center"/>
        <w:rPr>
          <w:rFonts w:ascii="Times New Roman" w:hAnsi="Times New Roman" w:cs="Times New Roman"/>
          <w:b/>
        </w:rPr>
      </w:pPr>
    </w:p>
    <w:p w:rsidR="00E30533" w:rsidRDefault="00E30533" w:rsidP="00E30533">
      <w:pPr>
        <w:spacing w:line="360" w:lineRule="auto"/>
        <w:jc w:val="center"/>
        <w:rPr>
          <w:rFonts w:ascii="Times New Roman" w:hAnsi="Times New Roman" w:cs="Times New Roman"/>
          <w:b/>
        </w:rPr>
      </w:pPr>
    </w:p>
    <w:p w:rsidR="00E30533" w:rsidRDefault="00E30533" w:rsidP="00E30533">
      <w:pPr>
        <w:spacing w:line="360" w:lineRule="auto"/>
        <w:jc w:val="center"/>
        <w:rPr>
          <w:rFonts w:ascii="Times New Roman" w:hAnsi="Times New Roman" w:cs="Times New Roman"/>
          <w:b/>
        </w:rPr>
      </w:pPr>
    </w:p>
    <w:p w:rsidR="00E30533" w:rsidRDefault="00E30533" w:rsidP="00E30533">
      <w:pPr>
        <w:spacing w:line="360" w:lineRule="auto"/>
        <w:jc w:val="center"/>
        <w:rPr>
          <w:rFonts w:ascii="Times New Roman" w:hAnsi="Times New Roman" w:cs="Times New Roman"/>
          <w:b/>
        </w:rPr>
      </w:pPr>
    </w:p>
    <w:p w:rsidR="00E30533" w:rsidRDefault="00E30533" w:rsidP="00E30533">
      <w:pPr>
        <w:spacing w:line="360" w:lineRule="auto"/>
        <w:jc w:val="center"/>
        <w:rPr>
          <w:rFonts w:ascii="Times New Roman" w:hAnsi="Times New Roman" w:cs="Times New Roman"/>
          <w:b/>
        </w:rPr>
      </w:pPr>
    </w:p>
    <w:p w:rsidR="00E30533" w:rsidRDefault="00E30533" w:rsidP="00E30533">
      <w:pPr>
        <w:spacing w:line="360" w:lineRule="auto"/>
        <w:jc w:val="center"/>
        <w:rPr>
          <w:rFonts w:ascii="Times New Roman" w:hAnsi="Times New Roman" w:cs="Times New Roman"/>
          <w:b/>
        </w:rPr>
      </w:pPr>
    </w:p>
    <w:p w:rsidR="00E30533" w:rsidRDefault="00E30533" w:rsidP="00E30533">
      <w:pPr>
        <w:spacing w:line="360" w:lineRule="auto"/>
        <w:jc w:val="center"/>
        <w:rPr>
          <w:rFonts w:ascii="Times New Roman" w:hAnsi="Times New Roman" w:cs="Times New Roman"/>
          <w:b/>
        </w:rPr>
      </w:pPr>
    </w:p>
    <w:p w:rsidR="00E30533" w:rsidRDefault="00E30533" w:rsidP="00E30533">
      <w:pPr>
        <w:spacing w:line="360" w:lineRule="auto"/>
        <w:jc w:val="center"/>
        <w:rPr>
          <w:rFonts w:ascii="Times New Roman" w:hAnsi="Times New Roman" w:cs="Times New Roman"/>
          <w:b/>
        </w:rPr>
      </w:pPr>
    </w:p>
    <w:p w:rsidR="00E30533" w:rsidRDefault="00E30533" w:rsidP="00E30533">
      <w:pPr>
        <w:spacing w:line="360" w:lineRule="auto"/>
        <w:jc w:val="center"/>
        <w:rPr>
          <w:rFonts w:ascii="Times New Roman" w:hAnsi="Times New Roman" w:cs="Times New Roman"/>
          <w:b/>
        </w:rPr>
      </w:pPr>
    </w:p>
    <w:p w:rsidR="00E30533" w:rsidRDefault="00E30533" w:rsidP="00E30533">
      <w:pPr>
        <w:spacing w:line="360" w:lineRule="auto"/>
        <w:jc w:val="center"/>
        <w:rPr>
          <w:rFonts w:ascii="Times New Roman" w:hAnsi="Times New Roman" w:cs="Times New Roman"/>
          <w:b/>
        </w:rPr>
      </w:pPr>
    </w:p>
    <w:p w:rsidR="00E30533" w:rsidRDefault="00E30533" w:rsidP="00E30533">
      <w:pPr>
        <w:spacing w:line="360" w:lineRule="auto"/>
        <w:jc w:val="center"/>
        <w:rPr>
          <w:rFonts w:ascii="Times New Roman" w:hAnsi="Times New Roman" w:cs="Times New Roman"/>
          <w:b/>
        </w:rPr>
      </w:pPr>
    </w:p>
    <w:p w:rsidR="00E30533" w:rsidRDefault="00E30533" w:rsidP="00E30533">
      <w:pPr>
        <w:spacing w:line="360" w:lineRule="auto"/>
        <w:jc w:val="center"/>
        <w:rPr>
          <w:rFonts w:ascii="Times New Roman" w:hAnsi="Times New Roman" w:cs="Times New Roman"/>
          <w:b/>
        </w:rPr>
      </w:pPr>
    </w:p>
    <w:p w:rsidR="00E30533" w:rsidRDefault="00E30533" w:rsidP="00E30533">
      <w:pPr>
        <w:spacing w:line="360" w:lineRule="auto"/>
        <w:jc w:val="center"/>
        <w:rPr>
          <w:rFonts w:ascii="Times New Roman" w:hAnsi="Times New Roman" w:cs="Times New Roman"/>
          <w:b/>
        </w:rPr>
      </w:pPr>
    </w:p>
    <w:p w:rsidR="00E30533" w:rsidRDefault="00E30533" w:rsidP="00E30533">
      <w:pPr>
        <w:spacing w:line="360" w:lineRule="auto"/>
        <w:jc w:val="center"/>
        <w:rPr>
          <w:rFonts w:ascii="Times New Roman" w:hAnsi="Times New Roman" w:cs="Times New Roman"/>
          <w:b/>
        </w:rPr>
      </w:pPr>
    </w:p>
    <w:p w:rsidR="00E30533" w:rsidRDefault="00E30533" w:rsidP="00E30533">
      <w:pPr>
        <w:spacing w:line="360" w:lineRule="auto"/>
        <w:jc w:val="center"/>
        <w:rPr>
          <w:rFonts w:ascii="Times New Roman" w:hAnsi="Times New Roman" w:cs="Times New Roman"/>
          <w:b/>
        </w:rPr>
      </w:pPr>
    </w:p>
    <w:p w:rsidR="00E30533" w:rsidRDefault="00E30533" w:rsidP="00E30533">
      <w:pPr>
        <w:spacing w:line="360" w:lineRule="auto"/>
        <w:rPr>
          <w:rFonts w:ascii="Times New Roman" w:hAnsi="Times New Roman" w:cs="Times New Roman"/>
          <w:b/>
        </w:rPr>
      </w:pPr>
    </w:p>
    <w:p w:rsidR="00E30533" w:rsidRPr="00111BD4" w:rsidRDefault="00E30533" w:rsidP="00E30533">
      <w:pPr>
        <w:spacing w:line="360" w:lineRule="auto"/>
        <w:jc w:val="center"/>
        <w:rPr>
          <w:rFonts w:ascii="Times New Roman" w:hAnsi="Times New Roman" w:cs="Times New Roman"/>
          <w:b/>
        </w:rPr>
      </w:pPr>
      <w:r w:rsidRPr="00111BD4">
        <w:rPr>
          <w:rFonts w:ascii="Times New Roman" w:hAnsi="Times New Roman" w:cs="Times New Roman"/>
          <w:b/>
        </w:rPr>
        <w:lastRenderedPageBreak/>
        <w:t>ACKNOWLEDGEMENT</w:t>
      </w:r>
    </w:p>
    <w:p w:rsidR="00E30533" w:rsidRDefault="00E30533" w:rsidP="00E30533">
      <w:pPr>
        <w:spacing w:line="360" w:lineRule="auto"/>
        <w:jc w:val="both"/>
        <w:rPr>
          <w:rFonts w:ascii="Times New Roman" w:hAnsi="Times New Roman" w:cs="Times New Roman"/>
        </w:rPr>
      </w:pPr>
      <w:r>
        <w:rPr>
          <w:rFonts w:ascii="Times New Roman" w:hAnsi="Times New Roman" w:cs="Times New Roman"/>
        </w:rPr>
        <w:t xml:space="preserve">     I give all praises, </w:t>
      </w:r>
      <w:r>
        <w:rPr>
          <w:rFonts w:hAnsi="Times New Roman" w:cs="Times New Roman"/>
        </w:rPr>
        <w:t>"</w:t>
      </w:r>
      <w:r>
        <w:rPr>
          <w:rFonts w:ascii="Times New Roman" w:hAnsi="Times New Roman" w:cs="Times New Roman"/>
        </w:rPr>
        <w:t>honor</w:t>
      </w:r>
      <w:r>
        <w:rPr>
          <w:rFonts w:hAnsi="Times New Roman" w:cs="Times New Roman"/>
        </w:rPr>
        <w:t>s"</w:t>
      </w:r>
      <w:r>
        <w:rPr>
          <w:rFonts w:ascii="Times New Roman" w:hAnsi="Times New Roman" w:cs="Times New Roman"/>
        </w:rPr>
        <w:t>, and thanks to Almighty God, the Author and the finishers of all things, the one who made it possible for me to witnesses the end of this academy season, Glory and Adoration be unto GOD</w:t>
      </w:r>
    </w:p>
    <w:p w:rsidR="00E30533" w:rsidRDefault="00E30533" w:rsidP="00E30533">
      <w:pPr>
        <w:spacing w:line="360" w:lineRule="auto"/>
        <w:jc w:val="both"/>
        <w:rPr>
          <w:rFonts w:ascii="Times New Roman" w:hAnsi="Times New Roman" w:cs="Times New Roman"/>
        </w:rPr>
      </w:pPr>
      <w:r>
        <w:rPr>
          <w:rFonts w:ascii="Times New Roman" w:hAnsi="Times New Roman" w:cs="Times New Roman"/>
        </w:rPr>
        <w:t xml:space="preserve">     I would like to express my gratitude appreciation to my Supervisor </w:t>
      </w:r>
      <w:r w:rsidRPr="00455108">
        <w:rPr>
          <w:rFonts w:ascii="Times New Roman" w:hAnsi="Times New Roman" w:cs="Times New Roman"/>
        </w:rPr>
        <w:t>MR. SHUIAB</w:t>
      </w:r>
      <w:r>
        <w:rPr>
          <w:rFonts w:ascii="Times New Roman" w:hAnsi="Times New Roman" w:cs="Times New Roman"/>
        </w:rPr>
        <w:t xml:space="preserve"> O.M</w:t>
      </w:r>
      <w:r>
        <w:rPr>
          <w:rFonts w:hAnsi="Times New Roman" w:cs="Times New Roman"/>
        </w:rPr>
        <w:t xml:space="preserve"> </w:t>
      </w:r>
      <w:r>
        <w:rPr>
          <w:rFonts w:ascii="Times New Roman" w:hAnsi="Times New Roman" w:cs="Times New Roman"/>
        </w:rPr>
        <w:t>for his Time, guidance, support, and patience throughout the project work, thank you very much sir</w:t>
      </w:r>
    </w:p>
    <w:p w:rsidR="00E30533" w:rsidRDefault="00E30533" w:rsidP="00E30533">
      <w:pPr>
        <w:spacing w:line="360" w:lineRule="auto"/>
        <w:jc w:val="both"/>
        <w:rPr>
          <w:rFonts w:ascii="Times New Roman" w:hAnsi="Times New Roman" w:cs="Times New Roman"/>
        </w:rPr>
      </w:pPr>
      <w:r>
        <w:rPr>
          <w:rFonts w:ascii="Times New Roman" w:hAnsi="Times New Roman" w:cs="Times New Roman"/>
        </w:rPr>
        <w:t xml:space="preserve">     Also I extended my appreciation to the Head of Department, MR. Banjoko I.K,the Head of unit MR</w:t>
      </w:r>
      <w:r>
        <w:rPr>
          <w:rFonts w:hAnsi="Times New Roman" w:cs="Times New Roman"/>
        </w:rPr>
        <w:t>.</w:t>
      </w:r>
      <w:r>
        <w:rPr>
          <w:rFonts w:ascii="Times New Roman" w:hAnsi="Times New Roman" w:cs="Times New Roman"/>
        </w:rPr>
        <w:t>AHMED S.A and to all the lectures  in the department thank you all for providing the necessary resources and opportunities</w:t>
      </w:r>
    </w:p>
    <w:p w:rsidR="00E30533" w:rsidRDefault="00E30533" w:rsidP="00E30533">
      <w:pPr>
        <w:spacing w:line="360" w:lineRule="auto"/>
        <w:jc w:val="both"/>
        <w:rPr>
          <w:rFonts w:ascii="Times New Roman" w:hAnsi="Times New Roman" w:cs="Times New Roman"/>
        </w:rPr>
      </w:pPr>
      <w:r>
        <w:rPr>
          <w:rFonts w:ascii="Times New Roman" w:hAnsi="Times New Roman" w:cs="Times New Roman"/>
        </w:rPr>
        <w:t xml:space="preserve">       Greatest appreciation goes to my parents MR</w:t>
      </w:r>
      <w:r>
        <w:rPr>
          <w:rFonts w:hAnsi="Times New Roman" w:cs="Times New Roman"/>
        </w:rPr>
        <w:t>.</w:t>
      </w:r>
      <w:r>
        <w:rPr>
          <w:rFonts w:ascii="Times New Roman" w:hAnsi="Times New Roman" w:cs="Times New Roman"/>
        </w:rPr>
        <w:t xml:space="preserve"> and MRS</w:t>
      </w:r>
      <w:r>
        <w:rPr>
          <w:rFonts w:hAnsi="Times New Roman" w:cs="Times New Roman"/>
        </w:rPr>
        <w:t xml:space="preserve">. </w:t>
      </w:r>
      <w:r>
        <w:rPr>
          <w:rFonts w:ascii="Times New Roman" w:hAnsi="Times New Roman" w:cs="Times New Roman"/>
        </w:rPr>
        <w:t>ABOLARIN, thank you for not giving up on me, I’m really grateful for your unwavering love, spiritual and financial support, and the word of encouragement</w:t>
      </w:r>
    </w:p>
    <w:p w:rsidR="00E30533" w:rsidRDefault="00E30533" w:rsidP="00E30533">
      <w:pPr>
        <w:spacing w:line="360" w:lineRule="auto"/>
        <w:jc w:val="both"/>
        <w:rPr>
          <w:rFonts w:ascii="Times New Roman" w:hAnsi="Times New Roman" w:cs="Times New Roman"/>
        </w:rPr>
      </w:pPr>
      <w:r>
        <w:rPr>
          <w:rFonts w:ascii="Times New Roman" w:hAnsi="Times New Roman" w:cs="Times New Roman"/>
        </w:rPr>
        <w:t xml:space="preserve">        I cannot do without appreciating My sisters IMOLEAYO ABOLARIN and ABOSEDE MATTHEW my brothers IYANUOLUWA, ENOCH and SUNDAY ABOLARIN for their motivation and care toward these journey of success and also to my princess GRACE AYOMIPOSI thank you for your bearable heart I really love you. My appreciation also goes to those I cannot mention but supported me financially and emotionally.</w:t>
      </w:r>
    </w:p>
    <w:p w:rsidR="00E30533" w:rsidRDefault="00E30533" w:rsidP="00E30533">
      <w:pPr>
        <w:spacing w:line="360" w:lineRule="auto"/>
        <w:jc w:val="both"/>
        <w:rPr>
          <w:rFonts w:ascii="Times New Roman" w:hAnsi="Times New Roman" w:cs="Times New Roman"/>
        </w:rPr>
      </w:pPr>
      <w:r>
        <w:rPr>
          <w:rFonts w:ascii="Times New Roman" w:hAnsi="Times New Roman" w:cs="Times New Roman"/>
        </w:rPr>
        <w:t xml:space="preserve">      My project partner, PELUMI , MUSLIMAT, ABDUL RAHMAN, FAHAMOT, ADEROGBA, FLORENCE and MOTUNRAYO and to my </w:t>
      </w:r>
      <w:r>
        <w:rPr>
          <w:rFonts w:hAnsi="Times New Roman" w:cs="Times New Roman"/>
        </w:rPr>
        <w:t>f</w:t>
      </w:r>
      <w:r>
        <w:rPr>
          <w:rFonts w:ascii="Times New Roman" w:hAnsi="Times New Roman" w:cs="Times New Roman"/>
        </w:rPr>
        <w:t xml:space="preserve">riends </w:t>
      </w:r>
      <w:r>
        <w:rPr>
          <w:rFonts w:hAnsi="Times New Roman" w:cs="Times New Roman"/>
        </w:rPr>
        <w:t>,</w:t>
      </w:r>
      <w:r>
        <w:rPr>
          <w:rFonts w:ascii="Times New Roman" w:hAnsi="Times New Roman" w:cs="Times New Roman"/>
        </w:rPr>
        <w:t>JOY,AISAT,AMINAT,RASIDAT and to every of my course mate</w:t>
      </w:r>
      <w:r>
        <w:rPr>
          <w:rFonts w:hAnsi="Times New Roman" w:cs="Times New Roman"/>
        </w:rPr>
        <w:t>,also to a fr</w:t>
      </w:r>
      <w:r>
        <w:rPr>
          <w:rFonts w:ascii="Times New Roman" w:hAnsi="Times New Roman" w:cs="Times New Roman"/>
        </w:rPr>
        <w:t xml:space="preserve">iend </w:t>
      </w:r>
      <w:r>
        <w:rPr>
          <w:rFonts w:hAnsi="Times New Roman" w:cs="Times New Roman"/>
        </w:rPr>
        <w:t xml:space="preserve">indeed FAITH ADAWA </w:t>
      </w:r>
      <w:r>
        <w:rPr>
          <w:rFonts w:ascii="Times New Roman" w:hAnsi="Times New Roman" w:cs="Times New Roman"/>
        </w:rPr>
        <w:t>thank you all for your  friendship, shared experiences, and memories.</w:t>
      </w:r>
    </w:p>
    <w:p w:rsidR="00E30533" w:rsidRPr="009635D3" w:rsidRDefault="00E30533" w:rsidP="00E30533">
      <w:pPr>
        <w:spacing w:line="360" w:lineRule="auto"/>
        <w:jc w:val="both"/>
        <w:rPr>
          <w:rFonts w:ascii="Times New Roman" w:hAnsi="Times New Roman" w:cs="Times New Roman"/>
        </w:rPr>
      </w:pPr>
      <w:r>
        <w:rPr>
          <w:rFonts w:ascii="Times New Roman" w:hAnsi="Times New Roman" w:cs="Times New Roman"/>
        </w:rPr>
        <w:t>Thank you all for contributing to my success, your help and support mean a lot to me.</w:t>
      </w:r>
    </w:p>
    <w:p w:rsidR="00E30533" w:rsidRPr="009635D3" w:rsidRDefault="00E30533" w:rsidP="00E30533">
      <w:pPr>
        <w:spacing w:after="0" w:line="360" w:lineRule="auto"/>
        <w:jc w:val="center"/>
        <w:rPr>
          <w:rFonts w:ascii="Times New Roman" w:hAnsi="Times New Roman" w:cs="Times New Roman"/>
          <w:b/>
        </w:rPr>
      </w:pPr>
      <w:r w:rsidRPr="009635D3">
        <w:rPr>
          <w:rFonts w:ascii="Times New Roman" w:hAnsi="Times New Roman" w:cs="Times New Roman"/>
          <w:b/>
        </w:rPr>
        <w:lastRenderedPageBreak/>
        <w:t>TABLE OF CONTENTS</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Certification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Dedication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Acknowledgment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iv</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Abstract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w:t>
      </w:r>
    </w:p>
    <w:p w:rsidR="00E30533" w:rsidRPr="00455108" w:rsidRDefault="00E30533" w:rsidP="00E30533">
      <w:pPr>
        <w:spacing w:after="0" w:line="360" w:lineRule="auto"/>
        <w:jc w:val="both"/>
        <w:rPr>
          <w:rFonts w:ascii="Times New Roman" w:hAnsi="Times New Roman" w:cs="Times New Roman"/>
          <w:b/>
        </w:rPr>
      </w:pPr>
      <w:r w:rsidRPr="00455108">
        <w:rPr>
          <w:rFonts w:ascii="Times New Roman" w:hAnsi="Times New Roman" w:cs="Times New Roman"/>
          <w:b/>
        </w:rPr>
        <w:t>CHAPTER ONE</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1.0 introduction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1.1 problem statement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1.2 Significant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1.3 Objective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1.4 Justification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E30533" w:rsidRPr="00455108" w:rsidRDefault="00E30533" w:rsidP="00E30533">
      <w:pPr>
        <w:spacing w:after="0" w:line="360" w:lineRule="auto"/>
        <w:jc w:val="both"/>
        <w:rPr>
          <w:rFonts w:ascii="Times New Roman" w:hAnsi="Times New Roman" w:cs="Times New Roman"/>
          <w:b/>
        </w:rPr>
      </w:pPr>
      <w:r w:rsidRPr="00455108">
        <w:rPr>
          <w:rFonts w:ascii="Times New Roman" w:hAnsi="Times New Roman" w:cs="Times New Roman"/>
          <w:b/>
        </w:rPr>
        <w:t>CHAPTER TWO</w:t>
      </w:r>
    </w:p>
    <w:p w:rsidR="00E30533" w:rsidRPr="00455108" w:rsidRDefault="00E30533" w:rsidP="00E30533">
      <w:pPr>
        <w:spacing w:after="0" w:line="360" w:lineRule="auto"/>
        <w:jc w:val="both"/>
        <w:rPr>
          <w:rFonts w:ascii="Times New Roman" w:hAnsi="Times New Roman" w:cs="Times New Roman"/>
          <w:b/>
        </w:rPr>
      </w:pPr>
      <w:r w:rsidRPr="00455108">
        <w:rPr>
          <w:rFonts w:ascii="Times New Roman" w:hAnsi="Times New Roman" w:cs="Times New Roman"/>
          <w:b/>
        </w:rPr>
        <w:t xml:space="preserve">Literature review </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2.1 Historical Background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2.2 Important of floor management in Brooding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2.3 Common floor spread materials in poultry Brooding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2.3.1 Saw dust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2.3.2 Wood shaving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2.3.3 Rice husk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2.3.4 Ground corn cobs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8 </w:t>
      </w:r>
      <w:r>
        <w:rPr>
          <w:rFonts w:ascii="Times New Roman" w:hAnsi="Times New Roman" w:cs="Times New Roman"/>
        </w:rPr>
        <w:tab/>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2.3.5 Bare floor (no litter)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2.4 floor spread and brooding efficiency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2.5 floor spread and Growth performance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2.6 Health implications of floor materials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2.7 Economic consideration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E30533" w:rsidRDefault="00E30533" w:rsidP="00E30533">
      <w:pPr>
        <w:spacing w:after="0" w:line="360" w:lineRule="auto"/>
        <w:jc w:val="both"/>
        <w:rPr>
          <w:rFonts w:ascii="Times New Roman" w:hAnsi="Times New Roman" w:cs="Times New Roman"/>
        </w:rPr>
      </w:pPr>
    </w:p>
    <w:p w:rsidR="00E30533" w:rsidRDefault="00E30533" w:rsidP="00E30533">
      <w:pPr>
        <w:spacing w:after="0" w:line="360" w:lineRule="auto"/>
        <w:jc w:val="both"/>
        <w:rPr>
          <w:rFonts w:ascii="Times New Roman" w:hAnsi="Times New Roman" w:cs="Times New Roman"/>
        </w:rPr>
      </w:pPr>
    </w:p>
    <w:p w:rsidR="00E30533" w:rsidRPr="00455108" w:rsidRDefault="00E30533" w:rsidP="00E30533">
      <w:pPr>
        <w:spacing w:after="0" w:line="360" w:lineRule="auto"/>
        <w:jc w:val="both"/>
        <w:rPr>
          <w:rFonts w:ascii="Times New Roman" w:hAnsi="Times New Roman" w:cs="Times New Roman"/>
          <w:b/>
        </w:rPr>
      </w:pPr>
      <w:r w:rsidRPr="00455108">
        <w:rPr>
          <w:rFonts w:ascii="Times New Roman" w:hAnsi="Times New Roman" w:cs="Times New Roman"/>
          <w:b/>
        </w:rPr>
        <w:lastRenderedPageBreak/>
        <w:t>CHAPTER THREE</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3.1 Study Area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3.2 Experimental design and treatment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3.3 Sample procedure and size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3.4 Management of experimental birds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3.5 Data collection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rsidR="00E30533" w:rsidRDefault="00E30533" w:rsidP="00E30533">
      <w:pPr>
        <w:spacing w:after="0" w:line="360" w:lineRule="auto"/>
        <w:jc w:val="both"/>
        <w:rPr>
          <w:rFonts w:ascii="Times New Roman" w:hAnsi="Times New Roman" w:cs="Times New Roman"/>
          <w:b/>
        </w:rPr>
      </w:pPr>
      <w:r w:rsidRPr="00455108">
        <w:rPr>
          <w:rFonts w:ascii="Times New Roman" w:hAnsi="Times New Roman" w:cs="Times New Roman"/>
          <w:b/>
        </w:rPr>
        <w:t>CHAPTER FOUR</w:t>
      </w:r>
    </w:p>
    <w:p w:rsidR="00E30533" w:rsidRPr="00455108" w:rsidRDefault="00E30533" w:rsidP="00E30533">
      <w:pPr>
        <w:spacing w:after="0" w:line="360" w:lineRule="auto"/>
        <w:jc w:val="both"/>
        <w:rPr>
          <w:rFonts w:ascii="Times New Roman" w:hAnsi="Times New Roman" w:cs="Times New Roman"/>
          <w:b/>
        </w:rPr>
      </w:pPr>
      <w:r w:rsidRPr="00455108">
        <w:rPr>
          <w:rFonts w:ascii="Times New Roman" w:hAnsi="Times New Roman" w:cs="Times New Roman"/>
          <w:b/>
        </w:rPr>
        <w:t xml:space="preserve"> RESULTS AND DISCUSSION </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4.1 Number of days required to Replace the floor spread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4.2 Effect of floor spreads on weight Gain(g)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rsidR="00E30533" w:rsidRPr="00455108" w:rsidRDefault="00E30533" w:rsidP="00E30533">
      <w:pPr>
        <w:spacing w:after="0" w:line="360" w:lineRule="auto"/>
        <w:jc w:val="both"/>
        <w:rPr>
          <w:rFonts w:ascii="Times New Roman" w:hAnsi="Times New Roman" w:cs="Times New Roman"/>
          <w:b/>
        </w:rPr>
      </w:pPr>
      <w:r w:rsidRPr="00455108">
        <w:rPr>
          <w:rFonts w:ascii="Times New Roman" w:hAnsi="Times New Roman" w:cs="Times New Roman"/>
          <w:b/>
        </w:rPr>
        <w:t>CHAPTER FIVE</w:t>
      </w:r>
    </w:p>
    <w:p w:rsidR="00E30533" w:rsidRPr="00455108" w:rsidRDefault="00E30533" w:rsidP="00E30533">
      <w:pPr>
        <w:spacing w:after="0" w:line="360" w:lineRule="auto"/>
        <w:jc w:val="both"/>
        <w:rPr>
          <w:rFonts w:ascii="Times New Roman" w:hAnsi="Times New Roman" w:cs="Times New Roman"/>
          <w:b/>
        </w:rPr>
      </w:pPr>
      <w:r w:rsidRPr="00455108">
        <w:rPr>
          <w:rFonts w:ascii="Times New Roman" w:hAnsi="Times New Roman" w:cs="Times New Roman"/>
          <w:b/>
        </w:rPr>
        <w:t xml:space="preserve">SUMMARY, CONCLUSION AND RECOMMENDATION </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5.1 Summary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5.2 Conclusion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5.3 Recommendation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rsidR="00E30533" w:rsidRPr="009635D3" w:rsidRDefault="00E30533" w:rsidP="00E30533">
      <w:pPr>
        <w:spacing w:after="0" w:line="360" w:lineRule="auto"/>
        <w:jc w:val="both"/>
        <w:rPr>
          <w:rFonts w:ascii="Times New Roman" w:hAnsi="Times New Roman" w:cs="Times New Roman"/>
          <w:b/>
        </w:rPr>
      </w:pPr>
      <w:r w:rsidRPr="009635D3">
        <w:rPr>
          <w:rFonts w:ascii="Times New Roman" w:hAnsi="Times New Roman" w:cs="Times New Roman"/>
          <w:b/>
        </w:rPr>
        <w:t xml:space="preserve">REFERENCES </w:t>
      </w:r>
    </w:p>
    <w:p w:rsidR="00E30533" w:rsidRDefault="00E30533" w:rsidP="00E30533"/>
    <w:p w:rsidR="00E30533" w:rsidRDefault="00E30533" w:rsidP="00E30533"/>
    <w:p w:rsidR="00E30533" w:rsidRDefault="00E30533" w:rsidP="00E30533"/>
    <w:p w:rsidR="00E30533" w:rsidRDefault="00E30533" w:rsidP="00E30533"/>
    <w:p w:rsidR="00E30533" w:rsidRDefault="00E30533" w:rsidP="00E30533"/>
    <w:p w:rsidR="00E30533" w:rsidRDefault="00E30533" w:rsidP="00E30533"/>
    <w:p w:rsidR="00E30533" w:rsidRDefault="00E30533" w:rsidP="00E30533"/>
    <w:p w:rsidR="00E30533" w:rsidRDefault="00E30533" w:rsidP="00E30533"/>
    <w:p w:rsidR="00E30533" w:rsidRDefault="00E30533" w:rsidP="00E30533"/>
    <w:p w:rsidR="00E30533" w:rsidRDefault="00E30533" w:rsidP="00E30533"/>
    <w:p w:rsidR="00E30533" w:rsidRPr="009635D3" w:rsidRDefault="00E30533" w:rsidP="00E30533">
      <w:pPr>
        <w:jc w:val="center"/>
        <w:rPr>
          <w:rFonts w:ascii="Times New Roman" w:hAnsi="Times New Roman" w:cs="Times New Roman"/>
          <w:b/>
          <w:i/>
          <w:iCs/>
        </w:rPr>
      </w:pPr>
      <w:r w:rsidRPr="009635D3">
        <w:rPr>
          <w:rFonts w:ascii="Times New Roman" w:hAnsi="Times New Roman" w:cs="Times New Roman"/>
          <w:b/>
          <w:i/>
          <w:iCs/>
        </w:rPr>
        <w:lastRenderedPageBreak/>
        <w:t>ABSTRACT</w:t>
      </w:r>
    </w:p>
    <w:p w:rsidR="00E30533" w:rsidRDefault="00E30533" w:rsidP="00E30533">
      <w:pPr>
        <w:spacing w:line="360" w:lineRule="auto"/>
        <w:jc w:val="both"/>
        <w:rPr>
          <w:rFonts w:ascii="Times New Roman" w:hAnsi="Times New Roman" w:cs="Times New Roman"/>
        </w:rPr>
      </w:pPr>
      <w:r>
        <w:rPr>
          <w:rFonts w:ascii="Times New Roman" w:hAnsi="Times New Roman" w:cs="Times New Roman"/>
          <w:i/>
          <w:iCs/>
        </w:rPr>
        <w:t>The evaluation of floor spreads plays a significant role in the brooding efficiency and performance of broiler chicks. However, it is important to note that the evaluation of floor spreads should not be limited to chicken performance alone. The type of floor spread used can greatly impact the overall success of broiler chick brooding.</w:t>
      </w:r>
    </w:p>
    <w:p w:rsidR="00E30533" w:rsidRDefault="00E30533" w:rsidP="00E30533">
      <w:pPr>
        <w:spacing w:line="360" w:lineRule="auto"/>
        <w:jc w:val="both"/>
        <w:rPr>
          <w:rFonts w:ascii="Times New Roman" w:hAnsi="Times New Roman" w:cs="Times New Roman"/>
          <w:i/>
          <w:iCs/>
        </w:rPr>
      </w:pPr>
      <w:r>
        <w:rPr>
          <w:rFonts w:ascii="Times New Roman" w:hAnsi="Times New Roman" w:cs="Times New Roman"/>
          <w:i/>
          <w:iCs/>
        </w:rPr>
        <w:t>Wood shavings, control, grounded maize cobs, saw dust, and rice husk are commonly used as floor spreads in broiler chick brooding. Each type offers its own unique benefits and features that contribute to the overall brooding efficiency and performance of the chicks.</w:t>
      </w:r>
    </w:p>
    <w:p w:rsidR="00E30533" w:rsidRDefault="00E30533" w:rsidP="00E30533">
      <w:pPr>
        <w:spacing w:line="360" w:lineRule="auto"/>
        <w:jc w:val="both"/>
        <w:rPr>
          <w:rFonts w:ascii="Times New Roman" w:hAnsi="Times New Roman" w:cs="Times New Roman"/>
          <w:i/>
          <w:iCs/>
        </w:rPr>
      </w:pPr>
      <w:r>
        <w:rPr>
          <w:rFonts w:ascii="Times New Roman" w:hAnsi="Times New Roman" w:cs="Times New Roman"/>
          <w:i/>
          <w:iCs/>
        </w:rPr>
        <w:t>Wood shavings are known for their absorbent properties, making them an ideal choice for keeping the brooding area dry and clean. The control group, on the other hand, allows for a comparison of performance between the different types of floor spreads. Grounded maize cobs offer a non-toxic and renewable option that can also help in reducing heat stress in broiler chicks. Saw dust is another commonly used floor spread, which provides good insulation and helps in controlling moisture levels. Lastly, rice husk offers good absorbency and is also known for its anti-bacterial properties.</w:t>
      </w:r>
    </w:p>
    <w:p w:rsidR="00E30533" w:rsidRDefault="00E30533" w:rsidP="00E30533">
      <w:pPr>
        <w:spacing w:line="360" w:lineRule="auto"/>
        <w:jc w:val="both"/>
        <w:rPr>
          <w:rFonts w:ascii="Times New Roman" w:hAnsi="Times New Roman" w:cs="Times New Roman"/>
          <w:i/>
          <w:iCs/>
        </w:rPr>
      </w:pPr>
      <w:r>
        <w:rPr>
          <w:rFonts w:ascii="Times New Roman" w:hAnsi="Times New Roman" w:cs="Times New Roman"/>
          <w:i/>
          <w:iCs/>
        </w:rPr>
        <w:t>The evaluation of floor spreads on brooding efficiency and performance of broiler chicks is crucial in ensuring a successful and healthy brood. Therefore, it is important to carefully consider the type of floor spread used and its impact on the overall performance of the chicks.</w:t>
      </w:r>
    </w:p>
    <w:p w:rsidR="00E30533" w:rsidRDefault="00E30533" w:rsidP="00E30533">
      <w:pPr>
        <w:rPr>
          <w:rFonts w:ascii="Times New Roman" w:hAnsi="Times New Roman" w:cs="Times New Roman"/>
          <w:i/>
          <w:iCs/>
        </w:rPr>
      </w:pPr>
    </w:p>
    <w:p w:rsidR="00E30533" w:rsidRDefault="00E30533" w:rsidP="00E30533"/>
    <w:p w:rsidR="00E30533" w:rsidRDefault="00E30533" w:rsidP="00111BD4">
      <w:pPr>
        <w:spacing w:line="360" w:lineRule="auto"/>
        <w:jc w:val="center"/>
        <w:rPr>
          <w:rFonts w:ascii="Times New Roman" w:hAnsi="Times New Roman" w:cs="Times New Roman"/>
          <w:b/>
        </w:rPr>
      </w:pPr>
    </w:p>
    <w:p w:rsidR="00E30533" w:rsidRDefault="00E30533" w:rsidP="00111BD4">
      <w:pPr>
        <w:spacing w:line="360" w:lineRule="auto"/>
        <w:jc w:val="center"/>
        <w:rPr>
          <w:rFonts w:ascii="Times New Roman" w:hAnsi="Times New Roman" w:cs="Times New Roman"/>
          <w:b/>
        </w:rPr>
      </w:pPr>
    </w:p>
    <w:p w:rsidR="00E30533" w:rsidRDefault="00E30533" w:rsidP="00E30533">
      <w:pPr>
        <w:spacing w:line="360" w:lineRule="auto"/>
        <w:rPr>
          <w:rFonts w:ascii="Times New Roman" w:hAnsi="Times New Roman" w:cs="Times New Roman"/>
          <w:b/>
        </w:rPr>
      </w:pPr>
    </w:p>
    <w:p w:rsidR="00111BD4" w:rsidRPr="00724BED" w:rsidRDefault="00111BD4" w:rsidP="00111BD4">
      <w:pPr>
        <w:spacing w:line="360" w:lineRule="auto"/>
        <w:jc w:val="center"/>
        <w:rPr>
          <w:rFonts w:ascii="Times New Roman" w:hAnsi="Times New Roman" w:cs="Times New Roman"/>
        </w:rPr>
      </w:pPr>
      <w:r w:rsidRPr="00724BED">
        <w:rPr>
          <w:rFonts w:ascii="Times New Roman" w:hAnsi="Times New Roman" w:cs="Times New Roman"/>
          <w:b/>
        </w:rPr>
        <w:lastRenderedPageBreak/>
        <w:t>CHAPTER ONE</w:t>
      </w:r>
    </w:p>
    <w:p w:rsidR="00111BD4" w:rsidRPr="00724BED" w:rsidRDefault="00111BD4" w:rsidP="00111BD4">
      <w:pPr>
        <w:spacing w:line="360" w:lineRule="auto"/>
        <w:rPr>
          <w:rFonts w:ascii="Times New Roman" w:hAnsi="Times New Roman" w:cs="Times New Roman"/>
        </w:rPr>
      </w:pPr>
      <w:r w:rsidRPr="00724BED">
        <w:rPr>
          <w:rFonts w:ascii="Times New Roman" w:hAnsi="Times New Roman" w:cs="Times New Roman"/>
          <w:b/>
        </w:rPr>
        <w:t>1.0 INTRODUCTION</w:t>
      </w:r>
    </w:p>
    <w:p w:rsidR="00111BD4" w:rsidRPr="00724BED" w:rsidRDefault="00111BD4" w:rsidP="00111BD4">
      <w:pPr>
        <w:spacing w:line="360" w:lineRule="auto"/>
        <w:ind w:firstLine="374"/>
        <w:jc w:val="both"/>
        <w:rPr>
          <w:rFonts w:ascii="Times New Roman" w:hAnsi="Times New Roman" w:cs="Times New Roman"/>
        </w:rPr>
      </w:pPr>
      <w:r w:rsidRPr="00724BED">
        <w:rPr>
          <w:rFonts w:ascii="Times New Roman" w:hAnsi="Times New Roman" w:cs="Times New Roman"/>
        </w:rPr>
        <w:t xml:space="preserve">The poultry industry has in recent </w:t>
      </w:r>
      <w:r w:rsidR="00455108" w:rsidRPr="00724BED">
        <w:rPr>
          <w:rFonts w:ascii="Times New Roman" w:hAnsi="Times New Roman" w:cs="Times New Roman"/>
        </w:rPr>
        <w:t xml:space="preserve">years occupied a leading position among </w:t>
      </w:r>
      <w:r w:rsidR="00462257" w:rsidRPr="00724BED">
        <w:rPr>
          <w:rFonts w:ascii="Times New Roman" w:hAnsi="Times New Roman" w:cs="Times New Roman"/>
        </w:rPr>
        <w:t xml:space="preserve">agricultural industries </w:t>
      </w:r>
      <w:r w:rsidRPr="00724BED">
        <w:rPr>
          <w:rFonts w:ascii="Times New Roman" w:hAnsi="Times New Roman" w:cs="Times New Roman"/>
        </w:rPr>
        <w:t>in many parts of the world. This may be due to the attractive attributes of poultry which include the ability to adapt easily, high economic value, rapid generation time and a high rate of growth that can result in the production of meat within 8 weeks (Smith, 2002).</w:t>
      </w:r>
    </w:p>
    <w:p w:rsidR="00111BD4" w:rsidRPr="00724BED" w:rsidRDefault="00111BD4" w:rsidP="00111BD4">
      <w:pPr>
        <w:spacing w:line="360" w:lineRule="auto"/>
        <w:ind w:firstLine="374"/>
        <w:jc w:val="both"/>
        <w:rPr>
          <w:rFonts w:ascii="Times New Roman" w:hAnsi="Times New Roman" w:cs="Times New Roman"/>
        </w:rPr>
      </w:pPr>
      <w:r w:rsidRPr="00724BED">
        <w:rPr>
          <w:rFonts w:ascii="Times New Roman" w:hAnsi="Times New Roman" w:cs="Times New Roman"/>
        </w:rPr>
        <w:t xml:space="preserve"> However, with  the increasing concentration of poultry in Nigeria, it has become essential to appreciate the influence of litter materials on which these birds are reared In  Nigeria,  broilers  and  cockerels  are  mostly reared  on  the  floor  spread with  litter  materials.  Litter material in any dry form material used on the floor of chicken houses on which chicken dropping will fall. It is known as litter  material  because  it  combines  with  the  droppings  and  undergoes  a  bacterial  breakdown  process,  thus preventing  a  smelly and  unsanitary condition  (Demirulus, 2006).Various  types of  litter  materials  are used  in different countries. The  common types of  litter used  in poultry  houses  throughout the  world  are sawdust, rice husk, by  products,  wood  shavings, corn cobs, oat hulls, dried leaves, coffee husk (Rao, 1986).  In Southwestern Nigeria, wood shavings are easily obtained from sawmills at little or no cost and used as litter. The use of this</w:t>
      </w:r>
      <w:r w:rsidR="00455108" w:rsidRPr="00724BED">
        <w:rPr>
          <w:rFonts w:ascii="Times New Roman" w:hAnsi="Times New Roman" w:cs="Times New Roman"/>
        </w:rPr>
        <w:t xml:space="preserve"> </w:t>
      </w:r>
      <w:r w:rsidRPr="00724BED">
        <w:rPr>
          <w:rFonts w:ascii="Times New Roman" w:hAnsi="Times New Roman" w:cs="Times New Roman"/>
        </w:rPr>
        <w:t>material has been hinged purely on their availability and price,</w:t>
      </w:r>
      <w:r w:rsidR="00347E1F" w:rsidRPr="00724BED">
        <w:rPr>
          <w:rFonts w:ascii="Times New Roman" w:hAnsi="Times New Roman" w:cs="Times New Roman"/>
        </w:rPr>
        <w:t xml:space="preserve"> without any consideration for the comfort of the</w:t>
      </w:r>
      <w:r w:rsidRPr="00724BED">
        <w:rPr>
          <w:rFonts w:ascii="Times New Roman" w:hAnsi="Times New Roman" w:cs="Times New Roman"/>
        </w:rPr>
        <w:t xml:space="preserve"> birds. Few  available  reports  on  the  effect  of  litter  on  the  performance  of  birds  are contradictory and showed a need for validation (Oliveira .1974). According to Awojobi </w:t>
      </w:r>
      <w:r w:rsidR="00455108" w:rsidRPr="00724BED">
        <w:rPr>
          <w:rFonts w:ascii="Times New Roman" w:hAnsi="Times New Roman" w:cs="Times New Roman"/>
        </w:rPr>
        <w:t xml:space="preserve">(1999), types of litter had no significant </w:t>
      </w:r>
      <w:r w:rsidRPr="00724BED">
        <w:rPr>
          <w:rFonts w:ascii="Times New Roman" w:hAnsi="Times New Roman" w:cs="Times New Roman"/>
        </w:rPr>
        <w:t>e</w:t>
      </w:r>
      <w:r w:rsidR="00455108" w:rsidRPr="00724BED">
        <w:rPr>
          <w:rFonts w:ascii="Times New Roman" w:hAnsi="Times New Roman" w:cs="Times New Roman"/>
        </w:rPr>
        <w:t xml:space="preserve">ffect </w:t>
      </w:r>
      <w:r w:rsidR="00347E1F" w:rsidRPr="00724BED">
        <w:rPr>
          <w:rFonts w:ascii="Times New Roman" w:hAnsi="Times New Roman" w:cs="Times New Roman"/>
        </w:rPr>
        <w:t xml:space="preserve">on birds’ </w:t>
      </w:r>
      <w:r w:rsidR="00455108" w:rsidRPr="00724BED">
        <w:rPr>
          <w:rFonts w:ascii="Times New Roman" w:hAnsi="Times New Roman" w:cs="Times New Roman"/>
        </w:rPr>
        <w:t>performance.</w:t>
      </w:r>
      <w:r w:rsidR="00347E1F" w:rsidRPr="00724BED">
        <w:rPr>
          <w:rFonts w:ascii="Times New Roman" w:hAnsi="Times New Roman" w:cs="Times New Roman"/>
        </w:rPr>
        <w:t xml:space="preserve"> </w:t>
      </w:r>
      <w:r w:rsidR="00455108" w:rsidRPr="00724BED">
        <w:rPr>
          <w:rFonts w:ascii="Times New Roman" w:hAnsi="Times New Roman" w:cs="Times New Roman"/>
        </w:rPr>
        <w:t xml:space="preserve">Whereas Popolizio.(1979), </w:t>
      </w:r>
      <w:r w:rsidRPr="00724BED">
        <w:rPr>
          <w:rFonts w:ascii="Times New Roman" w:hAnsi="Times New Roman" w:cs="Times New Roman"/>
        </w:rPr>
        <w:t>Poyraz.(1990)  and Anisuzzaman and Chowdhury (1996) reported that rice  husk  was the best litter for broiler chickens.  Based on these  premise,  it becomes  imperative to  evaluate wood shaving  and other  locally available  litter materials in Nigeria such as sawdust ,rice husks,</w:t>
      </w:r>
      <w:r w:rsidR="00347E1F" w:rsidRPr="00724BED">
        <w:rPr>
          <w:rFonts w:ascii="Times New Roman" w:hAnsi="Times New Roman" w:cs="Times New Roman"/>
        </w:rPr>
        <w:t xml:space="preserve"> ground c</w:t>
      </w:r>
      <w:r w:rsidRPr="00724BED">
        <w:rPr>
          <w:rFonts w:ascii="Times New Roman" w:hAnsi="Times New Roman" w:cs="Times New Roman"/>
        </w:rPr>
        <w:t>orn</w:t>
      </w:r>
      <w:r w:rsidR="00347E1F" w:rsidRPr="00724BED">
        <w:rPr>
          <w:rFonts w:ascii="Times New Roman" w:hAnsi="Times New Roman" w:cs="Times New Roman"/>
        </w:rPr>
        <w:t xml:space="preserve"> </w:t>
      </w:r>
      <w:r w:rsidRPr="00724BED">
        <w:rPr>
          <w:rFonts w:ascii="Times New Roman" w:hAnsi="Times New Roman" w:cs="Times New Roman"/>
        </w:rPr>
        <w:t>cob</w:t>
      </w:r>
      <w:r w:rsidR="00347E1F" w:rsidRPr="00724BED">
        <w:rPr>
          <w:rFonts w:ascii="Times New Roman" w:hAnsi="Times New Roman" w:cs="Times New Roman"/>
        </w:rPr>
        <w:t xml:space="preserve">s </w:t>
      </w:r>
      <w:r w:rsidRPr="00724BED">
        <w:rPr>
          <w:rFonts w:ascii="Times New Roman" w:hAnsi="Times New Roman" w:cs="Times New Roman"/>
        </w:rPr>
        <w:t xml:space="preserve">and Bare  floor on the performance of broiler chickens. </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lastRenderedPageBreak/>
        <w:tab/>
        <w:t>This study is vital for improving broiler chicken production by evaluating the impact of different floor spreads on various aspects of broiler management. Previous research has highlighted the significance of brooding conditions on chick survival and early growth (Alhamad .2017). Understanding how floor spreads influence brooding efficiency can lead to better management practices, reducing mortality and enhancing productivity (Muir, 2011).</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In addition, the study will explore the effects of floor spreads on broiler growth rates and health, with previous studies suggesting that environmental conditions, such as floor material, significantly affect bird welfare and disease risk (Dawood. 2019). Evaluating these parameters will offer insights into reducing health issues and improving overall flock vitality (Cymerys .2018).</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The economic impact of floor spreads will be assessed, as cost-effective production practices are essential for maintaining profitability in the poultry industry (Jahan . 2020). By analyzing the costs and benefits of different floor spreads, this study will provide practical recommendations for optimizing both production efficiency and economic outcomes.</w:t>
      </w:r>
    </w:p>
    <w:p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 xml:space="preserve">1.1 PROBLEM STATEMENT </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The efficiency and profitability of broiler chicken production are heavily influenced by various management practices, including the choice of floor spreads used in rearing systems. However, limited research has been conducted to comprehensively understand the impact of different floor spreads on critical parameters such as brooding efficiency, growth rates, health outcomes, behavior, and economic viability. The lack of clear guidelines on the most suitable floor spreads poses challenges for poultry farmers in optimizing productivity while ensuring animal welfare and reducing costs.</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lastRenderedPageBreak/>
        <w:t>So this study we aims to address this gap by systematically evaluating the effects of various floor spreads on broiler chickens to provide evidence-based recommendations for sustainable and cost-effective poultry farming practices.</w:t>
      </w:r>
    </w:p>
    <w:p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1.2 SIGNIFICANT OF THE STUDY</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This study is significant because it aims to improve broiler production by assessing the impact of different floor spreads on brooding efficiency, growth, and health. Identifying the best floor spreads can enhance survival rates and growth performance, leading to more productive flocks</w:t>
      </w:r>
    </w:p>
    <w:p w:rsidR="00111BD4" w:rsidRPr="00724BED" w:rsidRDefault="00111BD4" w:rsidP="00347E1F">
      <w:pPr>
        <w:spacing w:line="360" w:lineRule="auto"/>
        <w:ind w:firstLine="720"/>
        <w:jc w:val="both"/>
        <w:rPr>
          <w:rFonts w:ascii="Times New Roman" w:hAnsi="Times New Roman" w:cs="Times New Roman"/>
        </w:rPr>
      </w:pPr>
      <w:r w:rsidRPr="00724BED">
        <w:rPr>
          <w:rFonts w:ascii="Times New Roman" w:hAnsi="Times New Roman" w:cs="Times New Roman"/>
        </w:rPr>
        <w:t>Economically, these study will examines the cost-effectiveness of different floor spreads, helping farmers make informed decisions that improve profitability while maintaining high animal welfare standards. The findings could guide more sustainable and ethical farming practices in the poultry industry.</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Additionally, the research explores how floor spreads affect broiler health and welfare. By evaluating disease incidence, mortality, and behavior, the study provides insights into minimizing stress and promoting better welfare for the birds.</w:t>
      </w:r>
    </w:p>
    <w:p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1.3. OBJECTIVE</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1. Assessing the impact of different floor spreads on brooding efficiency, </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2. Evaluating the influence of floor spreads on the growth rate</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3. Investigating the effects of various floor spreads on the health parameters of broiler chickens, including disease incidence and mortality rates.</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4. Comparing the behavior patterns of broiler chickens raised on different floor spreads to understand their welfare and stress levels.</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5. Analyzing the economic implications of using different floor spreads in terms of cost effectiveness and return on investment in broiler production.</w:t>
      </w:r>
    </w:p>
    <w:p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lastRenderedPageBreak/>
        <w:t>1.4 JUSTIFICATION</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This study is important because it examines how different floor spreads affect brooding efficiency, which is crucial for chick survival and early growth. By understanding these effects, producers can improve brooding conditions, reduce mortality, and enhance overall production efficiency.</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The study also focuses on the impact of floor spreads on broiler growth rates and health. It will explore how various spreads influence factors such as cleanliness, comfort, and disease risk, helping farmers make better decisions to improve bird health and reduce mortality.</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Also the research will justify  the economic implications of using different floor spreads. By evaluating their cost-effectiveness and impact on productivity, the study will provide recommendations for optimizing production practices, ensuring better profitability and animal welfare in broiler farming.</w:t>
      </w:r>
    </w:p>
    <w:p w:rsidR="00111BD4" w:rsidRPr="00724BED" w:rsidRDefault="00111BD4" w:rsidP="00111BD4">
      <w:pPr>
        <w:spacing w:line="360" w:lineRule="auto"/>
        <w:jc w:val="both"/>
        <w:rPr>
          <w:rFonts w:ascii="Times New Roman" w:hAnsi="Times New Roman" w:cs="Times New Roman"/>
          <w:b/>
        </w:rPr>
      </w:pPr>
    </w:p>
    <w:p w:rsidR="00111BD4" w:rsidRPr="00724BED" w:rsidRDefault="00111BD4" w:rsidP="00111BD4">
      <w:pPr>
        <w:spacing w:line="360" w:lineRule="auto"/>
        <w:jc w:val="both"/>
        <w:rPr>
          <w:rFonts w:ascii="Times New Roman" w:hAnsi="Times New Roman" w:cs="Times New Roman"/>
          <w:b/>
        </w:rPr>
      </w:pPr>
    </w:p>
    <w:p w:rsidR="00111BD4" w:rsidRPr="00724BED" w:rsidRDefault="00111BD4" w:rsidP="00111BD4">
      <w:pPr>
        <w:spacing w:line="360" w:lineRule="auto"/>
        <w:jc w:val="both"/>
        <w:rPr>
          <w:rFonts w:ascii="Times New Roman" w:hAnsi="Times New Roman" w:cs="Times New Roman"/>
          <w:b/>
        </w:rPr>
      </w:pPr>
    </w:p>
    <w:p w:rsidR="00111BD4" w:rsidRPr="00724BED" w:rsidRDefault="00111BD4" w:rsidP="00111BD4">
      <w:pPr>
        <w:spacing w:line="360" w:lineRule="auto"/>
        <w:jc w:val="both"/>
        <w:rPr>
          <w:rFonts w:ascii="Times New Roman" w:hAnsi="Times New Roman" w:cs="Times New Roman"/>
          <w:b/>
        </w:rPr>
      </w:pPr>
    </w:p>
    <w:p w:rsidR="00111BD4" w:rsidRPr="00724BED" w:rsidRDefault="00111BD4" w:rsidP="00111BD4">
      <w:pPr>
        <w:spacing w:line="360" w:lineRule="auto"/>
        <w:jc w:val="both"/>
        <w:rPr>
          <w:rFonts w:ascii="Times New Roman" w:hAnsi="Times New Roman" w:cs="Times New Roman"/>
          <w:b/>
        </w:rPr>
      </w:pPr>
    </w:p>
    <w:p w:rsidR="00111BD4" w:rsidRPr="00724BED" w:rsidRDefault="00111BD4" w:rsidP="00111BD4">
      <w:pPr>
        <w:spacing w:line="360" w:lineRule="auto"/>
        <w:jc w:val="both"/>
        <w:rPr>
          <w:rFonts w:ascii="Times New Roman" w:hAnsi="Times New Roman" w:cs="Times New Roman"/>
          <w:b/>
        </w:rPr>
      </w:pPr>
    </w:p>
    <w:p w:rsidR="00111BD4" w:rsidRPr="00724BED" w:rsidRDefault="00111BD4" w:rsidP="00111BD4">
      <w:pPr>
        <w:spacing w:line="360" w:lineRule="auto"/>
        <w:jc w:val="both"/>
        <w:rPr>
          <w:rFonts w:ascii="Times New Roman" w:hAnsi="Times New Roman" w:cs="Times New Roman"/>
          <w:b/>
        </w:rPr>
      </w:pPr>
    </w:p>
    <w:p w:rsidR="00111BD4" w:rsidRPr="00724BED" w:rsidRDefault="00111BD4" w:rsidP="00111BD4">
      <w:pPr>
        <w:spacing w:line="360" w:lineRule="auto"/>
        <w:jc w:val="both"/>
        <w:rPr>
          <w:rFonts w:ascii="Times New Roman" w:hAnsi="Times New Roman" w:cs="Times New Roman"/>
          <w:b/>
        </w:rPr>
      </w:pPr>
    </w:p>
    <w:p w:rsidR="00111BD4" w:rsidRPr="00724BED" w:rsidRDefault="00111BD4" w:rsidP="00111BD4">
      <w:pPr>
        <w:spacing w:line="360" w:lineRule="auto"/>
        <w:jc w:val="both"/>
        <w:rPr>
          <w:rFonts w:ascii="Times New Roman" w:hAnsi="Times New Roman" w:cs="Times New Roman"/>
          <w:b/>
        </w:rPr>
      </w:pPr>
    </w:p>
    <w:p w:rsidR="00111BD4" w:rsidRPr="00724BED" w:rsidRDefault="00111BD4" w:rsidP="00111BD4">
      <w:pPr>
        <w:spacing w:line="360" w:lineRule="auto"/>
        <w:jc w:val="both"/>
        <w:rPr>
          <w:rFonts w:ascii="Times New Roman" w:hAnsi="Times New Roman" w:cs="Times New Roman"/>
          <w:b/>
        </w:rPr>
      </w:pPr>
    </w:p>
    <w:p w:rsidR="00111BD4" w:rsidRPr="00724BED" w:rsidRDefault="00111BD4" w:rsidP="00111BD4">
      <w:pPr>
        <w:spacing w:line="360" w:lineRule="auto"/>
        <w:jc w:val="center"/>
        <w:rPr>
          <w:rFonts w:ascii="Times New Roman" w:hAnsi="Times New Roman" w:cs="Times New Roman"/>
          <w:b/>
        </w:rPr>
      </w:pPr>
      <w:r w:rsidRPr="00724BED">
        <w:rPr>
          <w:rFonts w:ascii="Times New Roman" w:hAnsi="Times New Roman" w:cs="Times New Roman"/>
          <w:b/>
        </w:rPr>
        <w:lastRenderedPageBreak/>
        <w:t>CHAPTER TWO</w:t>
      </w:r>
    </w:p>
    <w:p w:rsidR="00111BD4" w:rsidRPr="00724BED" w:rsidRDefault="00111BD4" w:rsidP="00111BD4">
      <w:pPr>
        <w:spacing w:line="360" w:lineRule="auto"/>
        <w:jc w:val="center"/>
        <w:rPr>
          <w:rFonts w:ascii="Times New Roman" w:hAnsi="Times New Roman" w:cs="Times New Roman"/>
          <w:b/>
        </w:rPr>
      </w:pPr>
      <w:r w:rsidRPr="00724BED">
        <w:rPr>
          <w:rFonts w:ascii="Times New Roman" w:hAnsi="Times New Roman" w:cs="Times New Roman"/>
          <w:b/>
        </w:rPr>
        <w:t>LITERATURE REVIEW</w:t>
      </w:r>
    </w:p>
    <w:p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2.1 HISTORICAL BACKGROUND</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The use of floor spread materials in poultry production has evolved over the decades as part of a broader effort to improve brooding efficiency, chick health, and overall performance. Historically, floor management in poultry housing was rudimentary, with early poultry systems relying heavily on bare floors or simple earth floors. These systems were often plagued with problems such as poor sanitation, high disease incidence, and low productivity (Adene</w:t>
      </w:r>
      <w:r w:rsidR="00724BED" w:rsidRPr="00724BED">
        <w:rPr>
          <w:rFonts w:ascii="Times New Roman" w:hAnsi="Times New Roman" w:cs="Times New Roman"/>
        </w:rPr>
        <w:t xml:space="preserve"> </w:t>
      </w:r>
      <w:r w:rsidRPr="00724BED">
        <w:rPr>
          <w:rFonts w:ascii="Times New Roman" w:hAnsi="Times New Roman" w:cs="Times New Roman"/>
        </w:rPr>
        <w:t>&amp;</w:t>
      </w:r>
      <w:r w:rsidR="00724BED" w:rsidRPr="00724BED">
        <w:rPr>
          <w:rFonts w:ascii="Times New Roman" w:hAnsi="Times New Roman" w:cs="Times New Roman"/>
        </w:rPr>
        <w:t xml:space="preserve"> </w:t>
      </w:r>
      <w:r w:rsidRPr="00724BED">
        <w:rPr>
          <w:rFonts w:ascii="Times New Roman" w:hAnsi="Times New Roman" w:cs="Times New Roman"/>
        </w:rPr>
        <w:t>Oguntade, 2008).</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Before the commercial broiler industry gained momentum in the mid-20th century, most poultry were raised in small backyard systems. During this period, Birds were commonly raised on bare ground or clay floors, with little attention to bedding or litterand this cause of Disease outbreaks, particularly those caused by parasites and bacteria, were common due to direct contact with feces and moisture accumulation (Smith et al., 2017).</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Litter Material With the rapid expansion of commercial poultry farming is adopted from the years 1950s _1970s especially in the United States and Europe, the importance of managing the poultry house environment became evident.</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Brooding efficiency improved significantly as farmers observed better chicks survival, more stable temperatures, and reduced disease (Atkins et al., 2018).</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Scientifically During this period of Research and Performance Metrics in the years 1980s–2000s detailed studies began to emerge comparing different bedding </w:t>
      </w:r>
    </w:p>
    <w:p w:rsidR="00111BD4" w:rsidRPr="00724BED" w:rsidRDefault="00111BD4" w:rsidP="00111BD4">
      <w:pPr>
        <w:spacing w:line="360" w:lineRule="auto"/>
        <w:jc w:val="both"/>
        <w:rPr>
          <w:rFonts w:ascii="Times New Roman" w:hAnsi="Times New Roman" w:cs="Times New Roman"/>
        </w:rPr>
      </w:pPr>
    </w:p>
    <w:p w:rsidR="00111BD4" w:rsidRPr="00724BED" w:rsidRDefault="00111BD4" w:rsidP="00111BD4">
      <w:pPr>
        <w:spacing w:line="360" w:lineRule="auto"/>
        <w:jc w:val="both"/>
        <w:rPr>
          <w:rFonts w:ascii="Times New Roman" w:hAnsi="Times New Roman" w:cs="Times New Roman"/>
        </w:rPr>
      </w:pP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lastRenderedPageBreak/>
        <w:t>materials and their impact on:</w:t>
      </w:r>
    </w:p>
    <w:p w:rsidR="00111BD4" w:rsidRPr="00724BED" w:rsidRDefault="00111BD4" w:rsidP="00111BD4">
      <w:pPr>
        <w:pStyle w:val="ListParagraph"/>
        <w:numPr>
          <w:ilvl w:val="0"/>
          <w:numId w:val="2"/>
        </w:numPr>
        <w:spacing w:line="360" w:lineRule="auto"/>
        <w:jc w:val="both"/>
        <w:rPr>
          <w:rFonts w:ascii="Times New Roman" w:hAnsi="Times New Roman" w:cs="Times New Roman"/>
        </w:rPr>
      </w:pPr>
      <w:r w:rsidRPr="00724BED">
        <w:rPr>
          <w:rFonts w:ascii="Times New Roman" w:hAnsi="Times New Roman" w:cs="Times New Roman"/>
        </w:rPr>
        <w:t>Growth rate</w:t>
      </w:r>
    </w:p>
    <w:p w:rsidR="00111BD4" w:rsidRPr="00724BED" w:rsidRDefault="00111BD4" w:rsidP="00111BD4">
      <w:pPr>
        <w:pStyle w:val="ListParagraph"/>
        <w:numPr>
          <w:ilvl w:val="0"/>
          <w:numId w:val="8"/>
        </w:numPr>
        <w:spacing w:line="360" w:lineRule="auto"/>
        <w:jc w:val="both"/>
        <w:rPr>
          <w:rFonts w:ascii="Times New Roman" w:hAnsi="Times New Roman" w:cs="Times New Roman"/>
        </w:rPr>
      </w:pPr>
      <w:r w:rsidRPr="00724BED">
        <w:rPr>
          <w:rFonts w:ascii="Times New Roman" w:hAnsi="Times New Roman" w:cs="Times New Roman"/>
        </w:rPr>
        <w:t>Feed conversion ratio (FCR)</w:t>
      </w:r>
    </w:p>
    <w:p w:rsidR="00111BD4" w:rsidRPr="00724BED" w:rsidRDefault="00111BD4" w:rsidP="00111BD4">
      <w:pPr>
        <w:pStyle w:val="ListParagraph"/>
        <w:numPr>
          <w:ilvl w:val="0"/>
          <w:numId w:val="7"/>
        </w:numPr>
        <w:spacing w:line="360" w:lineRule="auto"/>
        <w:jc w:val="both"/>
        <w:rPr>
          <w:rFonts w:ascii="Times New Roman" w:hAnsi="Times New Roman" w:cs="Times New Roman"/>
        </w:rPr>
      </w:pPr>
      <w:r w:rsidRPr="00724BED">
        <w:rPr>
          <w:rFonts w:ascii="Times New Roman" w:hAnsi="Times New Roman" w:cs="Times New Roman"/>
        </w:rPr>
        <w:t>Mortality</w:t>
      </w:r>
    </w:p>
    <w:p w:rsidR="00111BD4" w:rsidRPr="00724BED" w:rsidRDefault="00111BD4" w:rsidP="00111BD4">
      <w:pPr>
        <w:pStyle w:val="ListParagraph"/>
        <w:numPr>
          <w:ilvl w:val="0"/>
          <w:numId w:val="6"/>
        </w:numPr>
        <w:spacing w:line="360" w:lineRule="auto"/>
        <w:jc w:val="both"/>
        <w:rPr>
          <w:rFonts w:ascii="Times New Roman" w:hAnsi="Times New Roman" w:cs="Times New Roman"/>
        </w:rPr>
      </w:pPr>
      <w:r w:rsidRPr="00724BED">
        <w:rPr>
          <w:rFonts w:ascii="Times New Roman" w:hAnsi="Times New Roman" w:cs="Times New Roman"/>
        </w:rPr>
        <w:t>Footpad health and litter quality</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And the Key developments included:</w:t>
      </w:r>
    </w:p>
    <w:p w:rsidR="00111BD4" w:rsidRPr="00724BED" w:rsidRDefault="00111BD4" w:rsidP="00111BD4">
      <w:pPr>
        <w:pStyle w:val="ListParagraph"/>
        <w:numPr>
          <w:ilvl w:val="0"/>
          <w:numId w:val="3"/>
        </w:numPr>
        <w:spacing w:line="360" w:lineRule="auto"/>
        <w:jc w:val="both"/>
        <w:rPr>
          <w:rFonts w:ascii="Times New Roman" w:hAnsi="Times New Roman" w:cs="Times New Roman"/>
        </w:rPr>
      </w:pPr>
      <w:r w:rsidRPr="00724BED">
        <w:rPr>
          <w:rFonts w:ascii="Times New Roman" w:hAnsi="Times New Roman" w:cs="Times New Roman"/>
        </w:rPr>
        <w:t>Comparative studies between sawdust, rice husk, peanut shells, and wood shavings—especially in tropical regions (Abdullahi et al., 2015).</w:t>
      </w:r>
    </w:p>
    <w:p w:rsidR="00111BD4" w:rsidRPr="00724BED" w:rsidRDefault="00111BD4" w:rsidP="00111BD4">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Recognition of the role of bedding in ammonia control, bacterial growth, and bird behavior (Johnson et al., 2021).</w:t>
      </w:r>
    </w:p>
    <w:p w:rsidR="00111BD4" w:rsidRPr="00724BED" w:rsidRDefault="00111BD4" w:rsidP="00111BD4">
      <w:pPr>
        <w:pStyle w:val="ListParagraph"/>
        <w:numPr>
          <w:ilvl w:val="0"/>
          <w:numId w:val="9"/>
        </w:numPr>
        <w:spacing w:line="360" w:lineRule="auto"/>
        <w:jc w:val="both"/>
        <w:rPr>
          <w:rFonts w:ascii="Times New Roman" w:hAnsi="Times New Roman" w:cs="Times New Roman"/>
        </w:rPr>
      </w:pPr>
      <w:r w:rsidRPr="00724BED">
        <w:rPr>
          <w:rFonts w:ascii="Times New Roman" w:hAnsi="Times New Roman" w:cs="Times New Roman"/>
        </w:rPr>
        <w:t>Introduction of alternative materials like paper pellets, corn cobs, and recycled products (Ibrahim et al., 2019).</w:t>
      </w:r>
    </w:p>
    <w:p w:rsidR="00111BD4" w:rsidRPr="00724BED" w:rsidRDefault="00111BD4" w:rsidP="00111BD4">
      <w:pPr>
        <w:pStyle w:val="ListParagraph"/>
        <w:numPr>
          <w:ilvl w:val="0"/>
          <w:numId w:val="5"/>
        </w:numPr>
        <w:spacing w:line="360" w:lineRule="auto"/>
        <w:jc w:val="both"/>
        <w:rPr>
          <w:rFonts w:ascii="Times New Roman" w:hAnsi="Times New Roman" w:cs="Times New Roman"/>
        </w:rPr>
      </w:pPr>
      <w:r w:rsidRPr="00724BED">
        <w:rPr>
          <w:rFonts w:ascii="Times New Roman" w:hAnsi="Times New Roman" w:cs="Times New Roman"/>
        </w:rPr>
        <w:t>Modern Innovations and Sustainable Practices (2010–Present)</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And in Recent years  increased have seen focus on:</w:t>
      </w:r>
    </w:p>
    <w:p w:rsidR="00111BD4" w:rsidRPr="00724BED" w:rsidRDefault="00111BD4" w:rsidP="00111BD4">
      <w:pPr>
        <w:pStyle w:val="ListParagraph"/>
        <w:numPr>
          <w:ilvl w:val="0"/>
          <w:numId w:val="10"/>
        </w:numPr>
        <w:spacing w:line="360" w:lineRule="auto"/>
        <w:jc w:val="both"/>
        <w:rPr>
          <w:rFonts w:ascii="Times New Roman" w:hAnsi="Times New Roman" w:cs="Times New Roman"/>
        </w:rPr>
      </w:pPr>
      <w:r w:rsidRPr="00724BED">
        <w:rPr>
          <w:rFonts w:ascii="Times New Roman" w:hAnsi="Times New Roman" w:cs="Times New Roman"/>
        </w:rPr>
        <w:t>Sustainable and cost-effective materials, such as ground corn cobs, cocoa husks, and recycled newspaper (Oke et al., 2020)</w:t>
      </w:r>
    </w:p>
    <w:p w:rsidR="00111BD4" w:rsidRPr="00724BED" w:rsidRDefault="00111BD4" w:rsidP="00111BD4">
      <w:pPr>
        <w:pStyle w:val="ListParagraph"/>
        <w:numPr>
          <w:ilvl w:val="0"/>
          <w:numId w:val="11"/>
        </w:numPr>
        <w:spacing w:line="360" w:lineRule="auto"/>
        <w:jc w:val="both"/>
        <w:rPr>
          <w:rFonts w:ascii="Times New Roman" w:hAnsi="Times New Roman" w:cs="Times New Roman"/>
        </w:rPr>
      </w:pPr>
      <w:r w:rsidRPr="00724BED">
        <w:rPr>
          <w:rFonts w:ascii="Times New Roman" w:hAnsi="Times New Roman" w:cs="Times New Roman"/>
        </w:rPr>
        <w:t>The economic impact of floor spread choices, especially for small-scale and rural poultry producers (Umar&amp; Musa, 2017).</w:t>
      </w:r>
    </w:p>
    <w:p w:rsidR="00111BD4" w:rsidRPr="00724BED" w:rsidRDefault="00111BD4" w:rsidP="00111BD4">
      <w:pPr>
        <w:pStyle w:val="ListParagraph"/>
        <w:numPr>
          <w:ilvl w:val="0"/>
          <w:numId w:val="13"/>
        </w:numPr>
        <w:spacing w:line="360" w:lineRule="auto"/>
        <w:jc w:val="both"/>
        <w:rPr>
          <w:rFonts w:ascii="Times New Roman" w:hAnsi="Times New Roman" w:cs="Times New Roman"/>
        </w:rPr>
      </w:pPr>
      <w:r w:rsidRPr="00724BED">
        <w:rPr>
          <w:rFonts w:ascii="Times New Roman" w:hAnsi="Times New Roman" w:cs="Times New Roman"/>
        </w:rPr>
        <w:t>Behavioral and welfare assessments of broilers on different bedding types to ensure ethical farming practices.</w:t>
      </w:r>
    </w:p>
    <w:p w:rsidR="00111BD4" w:rsidRPr="00724BED" w:rsidRDefault="00111BD4" w:rsidP="00111BD4">
      <w:pPr>
        <w:pStyle w:val="ListParagraph"/>
        <w:numPr>
          <w:ilvl w:val="0"/>
          <w:numId w:val="12"/>
        </w:numPr>
        <w:spacing w:line="360" w:lineRule="auto"/>
        <w:jc w:val="both"/>
        <w:rPr>
          <w:rFonts w:ascii="Times New Roman" w:hAnsi="Times New Roman" w:cs="Times New Roman"/>
        </w:rPr>
      </w:pPr>
      <w:r w:rsidRPr="00724BED">
        <w:rPr>
          <w:rFonts w:ascii="Times New Roman" w:hAnsi="Times New Roman" w:cs="Times New Roman"/>
        </w:rPr>
        <w:t>Use of technology and sensors to monitor litter moisture and ammonia, guiding decisions on litter replacement and ventilation (Atkins et al., 2018).</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In developing countries like Nigeria, India, and Bangladesh, emphasis has been placed on locally available materials such as rice husk, groundnut shells, and plant waste, </w:t>
      </w:r>
      <w:r w:rsidRPr="00724BED">
        <w:rPr>
          <w:rFonts w:ascii="Times New Roman" w:hAnsi="Times New Roman" w:cs="Times New Roman"/>
        </w:rPr>
        <w:lastRenderedPageBreak/>
        <w:t>which provide affordable and effective alternatives to imported bedding (Oke et al., 2020).</w:t>
      </w:r>
    </w:p>
    <w:p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 xml:space="preserve">2.2 IMPORTANT OF FLOOR MANAGEMENT IN BROODING </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Floor spread materials, also known as bedding or litter materials, serve several important functions in poultry houses. They help in moisture absorption, insulation, odor control, and waste management. An ideal floor spread material should be:</w:t>
      </w:r>
    </w:p>
    <w:p w:rsidR="00111BD4" w:rsidRPr="00724BED" w:rsidRDefault="00111BD4" w:rsidP="00111BD4">
      <w:pPr>
        <w:pStyle w:val="ListParagraph"/>
        <w:numPr>
          <w:ilvl w:val="0"/>
          <w:numId w:val="14"/>
        </w:numPr>
        <w:spacing w:line="360" w:lineRule="auto"/>
        <w:jc w:val="both"/>
        <w:rPr>
          <w:rFonts w:ascii="Times New Roman" w:hAnsi="Times New Roman" w:cs="Times New Roman"/>
        </w:rPr>
      </w:pPr>
      <w:r w:rsidRPr="00724BED">
        <w:rPr>
          <w:rFonts w:ascii="Times New Roman" w:hAnsi="Times New Roman" w:cs="Times New Roman"/>
        </w:rPr>
        <w:t>Highly absorbent</w:t>
      </w:r>
    </w:p>
    <w:p w:rsidR="00111BD4" w:rsidRPr="00724BED" w:rsidRDefault="00111BD4" w:rsidP="00111BD4">
      <w:pPr>
        <w:pStyle w:val="ListParagraph"/>
        <w:numPr>
          <w:ilvl w:val="0"/>
          <w:numId w:val="15"/>
        </w:numPr>
        <w:spacing w:line="360" w:lineRule="auto"/>
        <w:jc w:val="both"/>
        <w:rPr>
          <w:rFonts w:ascii="Times New Roman" w:hAnsi="Times New Roman" w:cs="Times New Roman"/>
        </w:rPr>
      </w:pPr>
      <w:r w:rsidRPr="00724BED">
        <w:rPr>
          <w:rFonts w:ascii="Times New Roman" w:hAnsi="Times New Roman" w:cs="Times New Roman"/>
        </w:rPr>
        <w:t>Non-toxic and dust-free</w:t>
      </w:r>
    </w:p>
    <w:p w:rsidR="00111BD4" w:rsidRPr="00724BED" w:rsidRDefault="00111BD4" w:rsidP="00111BD4">
      <w:pPr>
        <w:pStyle w:val="ListParagraph"/>
        <w:numPr>
          <w:ilvl w:val="0"/>
          <w:numId w:val="16"/>
        </w:numPr>
        <w:spacing w:line="360" w:lineRule="auto"/>
        <w:jc w:val="both"/>
        <w:rPr>
          <w:rFonts w:ascii="Times New Roman" w:hAnsi="Times New Roman" w:cs="Times New Roman"/>
        </w:rPr>
      </w:pPr>
      <w:r w:rsidRPr="00724BED">
        <w:rPr>
          <w:rFonts w:ascii="Times New Roman" w:hAnsi="Times New Roman" w:cs="Times New Roman"/>
        </w:rPr>
        <w:t>Comfortable and thermally insulating</w:t>
      </w:r>
    </w:p>
    <w:p w:rsidR="00111BD4" w:rsidRPr="00724BED" w:rsidRDefault="00111BD4" w:rsidP="00111BD4">
      <w:pPr>
        <w:pStyle w:val="ListParagraph"/>
        <w:numPr>
          <w:ilvl w:val="0"/>
          <w:numId w:val="17"/>
        </w:numPr>
        <w:spacing w:line="360" w:lineRule="auto"/>
        <w:jc w:val="both"/>
        <w:rPr>
          <w:rFonts w:ascii="Times New Roman" w:hAnsi="Times New Roman" w:cs="Times New Roman"/>
        </w:rPr>
      </w:pPr>
      <w:r w:rsidRPr="00724BED">
        <w:rPr>
          <w:rFonts w:ascii="Times New Roman" w:hAnsi="Times New Roman" w:cs="Times New Roman"/>
        </w:rPr>
        <w:t>Economical and readily available</w:t>
      </w:r>
    </w:p>
    <w:p w:rsidR="00111BD4" w:rsidRPr="00724BED" w:rsidRDefault="00111BD4" w:rsidP="00111BD4">
      <w:pPr>
        <w:pStyle w:val="ListParagraph"/>
        <w:numPr>
          <w:ilvl w:val="0"/>
          <w:numId w:val="18"/>
        </w:numPr>
        <w:spacing w:line="360" w:lineRule="auto"/>
        <w:jc w:val="both"/>
        <w:rPr>
          <w:rFonts w:ascii="Times New Roman" w:hAnsi="Times New Roman" w:cs="Times New Roman"/>
        </w:rPr>
      </w:pPr>
      <w:r w:rsidRPr="00724BED">
        <w:rPr>
          <w:rFonts w:ascii="Times New Roman" w:hAnsi="Times New Roman" w:cs="Times New Roman"/>
        </w:rPr>
        <w:t>Easy to dispose of or recycle</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Improper floor materials or bare floors can lead to issues such as footpad dermatitis, high ammonia levels, increased mortality, and poor weight gain (Atkins et al., 2018).</w:t>
      </w:r>
    </w:p>
    <w:p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 xml:space="preserve">2.3 COMMON FLOOR SPREAD MATERIALS IN POULTRY BROODING </w:t>
      </w:r>
    </w:p>
    <w:p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2.3.1 SAWDUST</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Sawdust is one of the most widely used bedding materials in poultry farming. It is highly absorbent and relatively cheap. However, if not properly dried or sourced from treated wood, it may lead to respiratory issues or caking. Proper management of sawdust improves chick comfort and minimizes disease risks (Smith et al., 2017).</w:t>
      </w:r>
    </w:p>
    <w:p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2.3.2 WOOD SHAVINGS</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Wood shavings provide good cushioning and insulation for broiler chicks. They are bulkier than sawdust and allow for better aeration. Studies have shown that birds raised on wood shavings tend to have better body weight gain and lower incidences of breast blisters (Olomu, 2016).</w:t>
      </w:r>
    </w:p>
    <w:p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lastRenderedPageBreak/>
        <w:t>2.3.3 RICE HUSK</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Rice husk is a common by-product of rice processing and is used in poultry farming, especially in rice-pro</w:t>
      </w:r>
      <w:r w:rsidR="00724BED" w:rsidRPr="00724BED">
        <w:rPr>
          <w:rFonts w:ascii="Times New Roman" w:hAnsi="Times New Roman" w:cs="Times New Roman"/>
        </w:rPr>
        <w:t xml:space="preserve">ducing regions. </w:t>
      </w:r>
      <w:r w:rsidRPr="00724BED">
        <w:rPr>
          <w:rFonts w:ascii="Times New Roman" w:hAnsi="Times New Roman" w:cs="Times New Roman"/>
        </w:rPr>
        <w:t>Although less absorbent than saw</w:t>
      </w:r>
      <w:r w:rsidR="00724BED" w:rsidRPr="00724BED">
        <w:rPr>
          <w:rFonts w:ascii="Times New Roman" w:hAnsi="Times New Roman" w:cs="Times New Roman"/>
        </w:rPr>
        <w:t xml:space="preserve"> </w:t>
      </w:r>
      <w:r w:rsidRPr="00724BED">
        <w:rPr>
          <w:rFonts w:ascii="Times New Roman" w:hAnsi="Times New Roman" w:cs="Times New Roman"/>
        </w:rPr>
        <w:t>dust, rice husk provides a good balance of insulation and airflow. It also supports microbial fermentation that helps in breaking down droppings, reducing ammonia build-up (Oke et al., 2020).</w:t>
      </w:r>
    </w:p>
    <w:p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2.3.4 GROUND MAIZE COBS</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Ground maize cobs are an underutilized by-product in poultry bedding. They have moderate absorbency and decompose slowly, making them suitable for longer production cycles. Limited studies suggest that broiler chicks raised on ground corn cobs show comparable growth performance to those on traditional litters, though care must be taken to avoid mold contamination (Ibrahim et al., 2019).</w:t>
      </w:r>
    </w:p>
    <w:p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2.3.5 BARE FLOOR (NO LITTER)</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The use of bare floors is discouraged in commercial brooding because it offers no cushioning, poor thermal insulation, and minimal moisture absorption. Chicks brooded on bare floors are more prone to stress, cold, foot injuries, and infections such as coccidiosis. Performance metrics such as feed conversion ratio and average daily gain are often lower on bare floors (Adene</w:t>
      </w:r>
      <w:r w:rsidR="00724BED" w:rsidRPr="00724BED">
        <w:rPr>
          <w:rFonts w:ascii="Times New Roman" w:hAnsi="Times New Roman" w:cs="Times New Roman"/>
        </w:rPr>
        <w:t xml:space="preserve"> </w:t>
      </w:r>
      <w:r w:rsidRPr="00724BED">
        <w:rPr>
          <w:rFonts w:ascii="Times New Roman" w:hAnsi="Times New Roman" w:cs="Times New Roman"/>
        </w:rPr>
        <w:t>&amp;</w:t>
      </w:r>
      <w:r w:rsidR="00724BED" w:rsidRPr="00724BED">
        <w:rPr>
          <w:rFonts w:ascii="Times New Roman" w:hAnsi="Times New Roman" w:cs="Times New Roman"/>
        </w:rPr>
        <w:t xml:space="preserve"> </w:t>
      </w:r>
      <w:r w:rsidRPr="00724BED">
        <w:rPr>
          <w:rFonts w:ascii="Times New Roman" w:hAnsi="Times New Roman" w:cs="Times New Roman"/>
        </w:rPr>
        <w:t>Oguntade, 2008).</w:t>
      </w:r>
    </w:p>
    <w:p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2.4 FLOOR SPREAD AND BROODING EFFICIENCY</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Brooding efficiency involves optimal chick comfort, temperature maintenance, and low mortality rates. Floor spread materials play a pivotal role by providing insulation and reducing direct heat loss. Chicks raised on appropriate bedding materials demonstrate:</w:t>
      </w:r>
    </w:p>
    <w:p w:rsidR="00111BD4" w:rsidRPr="00724BED" w:rsidRDefault="00111BD4" w:rsidP="00111BD4">
      <w:pPr>
        <w:pStyle w:val="ListParagraph"/>
        <w:numPr>
          <w:ilvl w:val="0"/>
          <w:numId w:val="20"/>
        </w:numPr>
        <w:spacing w:line="360" w:lineRule="auto"/>
        <w:jc w:val="both"/>
        <w:rPr>
          <w:rFonts w:ascii="Times New Roman" w:hAnsi="Times New Roman" w:cs="Times New Roman"/>
        </w:rPr>
      </w:pPr>
      <w:r w:rsidRPr="00724BED">
        <w:rPr>
          <w:rFonts w:ascii="Times New Roman" w:hAnsi="Times New Roman" w:cs="Times New Roman"/>
        </w:rPr>
        <w:t>Quicker adaptation to the environment</w:t>
      </w:r>
    </w:p>
    <w:p w:rsidR="00111BD4" w:rsidRPr="00724BED" w:rsidRDefault="00111BD4" w:rsidP="00111BD4">
      <w:pPr>
        <w:pStyle w:val="ListParagraph"/>
        <w:numPr>
          <w:ilvl w:val="0"/>
          <w:numId w:val="21"/>
        </w:numPr>
        <w:spacing w:line="360" w:lineRule="auto"/>
        <w:jc w:val="both"/>
        <w:rPr>
          <w:rFonts w:ascii="Times New Roman" w:hAnsi="Times New Roman" w:cs="Times New Roman"/>
        </w:rPr>
      </w:pPr>
      <w:r w:rsidRPr="00724BED">
        <w:rPr>
          <w:rFonts w:ascii="Times New Roman" w:hAnsi="Times New Roman" w:cs="Times New Roman"/>
        </w:rPr>
        <w:t>Uniform growth</w:t>
      </w:r>
    </w:p>
    <w:p w:rsidR="00111BD4" w:rsidRPr="00724BED" w:rsidRDefault="00111BD4" w:rsidP="00111BD4">
      <w:pPr>
        <w:pStyle w:val="ListParagraph"/>
        <w:numPr>
          <w:ilvl w:val="0"/>
          <w:numId w:val="22"/>
        </w:numPr>
        <w:spacing w:line="360" w:lineRule="auto"/>
        <w:jc w:val="both"/>
        <w:rPr>
          <w:rFonts w:ascii="Times New Roman" w:hAnsi="Times New Roman" w:cs="Times New Roman"/>
        </w:rPr>
      </w:pPr>
      <w:r w:rsidRPr="00724BED">
        <w:rPr>
          <w:rFonts w:ascii="Times New Roman" w:hAnsi="Times New Roman" w:cs="Times New Roman"/>
        </w:rPr>
        <w:lastRenderedPageBreak/>
        <w:t>Reduced heat stress</w:t>
      </w:r>
    </w:p>
    <w:p w:rsidR="00111BD4" w:rsidRPr="00724BED" w:rsidRDefault="00111BD4" w:rsidP="00111BD4">
      <w:pPr>
        <w:pStyle w:val="ListParagraph"/>
        <w:numPr>
          <w:ilvl w:val="0"/>
          <w:numId w:val="23"/>
        </w:numPr>
        <w:spacing w:line="360" w:lineRule="auto"/>
        <w:jc w:val="both"/>
        <w:rPr>
          <w:rFonts w:ascii="Times New Roman" w:hAnsi="Times New Roman" w:cs="Times New Roman"/>
        </w:rPr>
      </w:pPr>
      <w:r w:rsidRPr="00724BED">
        <w:rPr>
          <w:rFonts w:ascii="Times New Roman" w:hAnsi="Times New Roman" w:cs="Times New Roman"/>
        </w:rPr>
        <w:t>Improved survival rates</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(Johnson et al., 2021) showed that poor litter leads to poor brooding conditions which affect chick behavior and energy balance.</w:t>
      </w:r>
    </w:p>
    <w:p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2.5 FLOOR SPREAD AND GROWTH PERFORMANCE</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Performance indicators such as weight gain, feed conversion ratio (FCR), and mortality are closely linked to the quality of litter. Well-managed floor spreads contribute to:</w:t>
      </w:r>
    </w:p>
    <w:p w:rsidR="00111BD4" w:rsidRPr="00724BED" w:rsidRDefault="00111BD4" w:rsidP="00111BD4">
      <w:pPr>
        <w:pStyle w:val="ListParagraph"/>
        <w:numPr>
          <w:ilvl w:val="0"/>
          <w:numId w:val="19"/>
        </w:numPr>
        <w:spacing w:line="360" w:lineRule="auto"/>
        <w:jc w:val="both"/>
        <w:rPr>
          <w:rFonts w:ascii="Times New Roman" w:hAnsi="Times New Roman" w:cs="Times New Roman"/>
        </w:rPr>
      </w:pPr>
      <w:r w:rsidRPr="00724BED">
        <w:rPr>
          <w:rFonts w:ascii="Times New Roman" w:hAnsi="Times New Roman" w:cs="Times New Roman"/>
        </w:rPr>
        <w:t>Better feed intake</w:t>
      </w:r>
    </w:p>
    <w:p w:rsidR="00111BD4" w:rsidRPr="00724BED" w:rsidRDefault="00111BD4" w:rsidP="00111BD4">
      <w:pPr>
        <w:pStyle w:val="ListParagraph"/>
        <w:numPr>
          <w:ilvl w:val="0"/>
          <w:numId w:val="24"/>
        </w:numPr>
        <w:spacing w:line="360" w:lineRule="auto"/>
        <w:jc w:val="both"/>
        <w:rPr>
          <w:rFonts w:ascii="Times New Roman" w:hAnsi="Times New Roman" w:cs="Times New Roman"/>
        </w:rPr>
      </w:pPr>
      <w:r w:rsidRPr="00724BED">
        <w:rPr>
          <w:rFonts w:ascii="Times New Roman" w:hAnsi="Times New Roman" w:cs="Times New Roman"/>
        </w:rPr>
        <w:t>Higher weight gain</w:t>
      </w:r>
    </w:p>
    <w:p w:rsidR="00111BD4" w:rsidRPr="00724BED" w:rsidRDefault="00111BD4" w:rsidP="00111BD4">
      <w:pPr>
        <w:pStyle w:val="ListParagraph"/>
        <w:numPr>
          <w:ilvl w:val="0"/>
          <w:numId w:val="25"/>
        </w:numPr>
        <w:spacing w:line="360" w:lineRule="auto"/>
        <w:jc w:val="both"/>
        <w:rPr>
          <w:rFonts w:ascii="Times New Roman" w:hAnsi="Times New Roman" w:cs="Times New Roman"/>
        </w:rPr>
      </w:pPr>
      <w:r w:rsidRPr="00724BED">
        <w:rPr>
          <w:rFonts w:ascii="Times New Roman" w:hAnsi="Times New Roman" w:cs="Times New Roman"/>
        </w:rPr>
        <w:t>Reduced disease incidence</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Broiler chicks raised on sawdust and wood shavings typically outperform those raised on rice husk or bare floors in terms of final live weight and FCR (Abdullahi et al., 2015).</w:t>
      </w:r>
    </w:p>
    <w:p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 xml:space="preserve">2.6 HEALTH IMPLICATIONS OF FLOOR SPREAD MATERIALS </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Poor floor spread management can lead to excessive moisture buildup, leading to bacterial and fungal growth, increased ammonia levels, and respiratory problems. Ideal floor spreads reduce microbial load and minimize the risk of diseases like aspergillosis, coccidiosis, and pododermatitis.</w:t>
      </w:r>
    </w:p>
    <w:p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2.7 ECONOMIC CONSIDERATIONS</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The cost and availability of floor spread materials affect their choice, especially in rural or low-resource areas. While sawdust and wood shavings might be ideal, in some regions, rice husk or even corn cobs are more economical. The bare floor is the least expensive but has high long-term costs due to increased mortality and poor growth performance (</w:t>
      </w:r>
      <w:r w:rsidR="00724BED" w:rsidRPr="00724BED">
        <w:rPr>
          <w:rFonts w:ascii="Times New Roman" w:hAnsi="Times New Roman" w:cs="Times New Roman"/>
        </w:rPr>
        <w:t xml:space="preserve"> </w:t>
      </w:r>
      <w:r w:rsidRPr="00724BED">
        <w:rPr>
          <w:rFonts w:ascii="Times New Roman" w:hAnsi="Times New Roman" w:cs="Times New Roman"/>
        </w:rPr>
        <w:t>Umar</w:t>
      </w:r>
      <w:r w:rsidR="00724BED" w:rsidRPr="00724BED">
        <w:rPr>
          <w:rFonts w:ascii="Times New Roman" w:hAnsi="Times New Roman" w:cs="Times New Roman"/>
        </w:rPr>
        <w:t xml:space="preserve"> </w:t>
      </w:r>
      <w:r w:rsidRPr="00724BED">
        <w:rPr>
          <w:rFonts w:ascii="Times New Roman" w:hAnsi="Times New Roman" w:cs="Times New Roman"/>
        </w:rPr>
        <w:t>&amp; Musa, 2017).</w:t>
      </w:r>
    </w:p>
    <w:p w:rsidR="00111BD4" w:rsidRPr="00724BED" w:rsidRDefault="00111BD4" w:rsidP="00111BD4">
      <w:pPr>
        <w:spacing w:line="360" w:lineRule="auto"/>
        <w:jc w:val="both"/>
        <w:rPr>
          <w:rFonts w:ascii="Times New Roman" w:hAnsi="Times New Roman" w:cs="Times New Roman"/>
        </w:rPr>
      </w:pPr>
    </w:p>
    <w:p w:rsidR="00111BD4" w:rsidRPr="00724BED" w:rsidRDefault="00111BD4" w:rsidP="00111BD4">
      <w:pPr>
        <w:spacing w:line="360" w:lineRule="auto"/>
        <w:jc w:val="center"/>
        <w:rPr>
          <w:rFonts w:ascii="Times New Roman" w:hAnsi="Times New Roman" w:cs="Times New Roman"/>
          <w:b/>
        </w:rPr>
      </w:pPr>
      <w:r w:rsidRPr="00724BED">
        <w:rPr>
          <w:rFonts w:ascii="Times New Roman" w:hAnsi="Times New Roman" w:cs="Times New Roman"/>
          <w:b/>
        </w:rPr>
        <w:lastRenderedPageBreak/>
        <w:t>CHAPTER THREE</w:t>
      </w:r>
    </w:p>
    <w:p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3.1 STUDY AREA</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The research is carried out at Agricultural technology garden located in KWARA STATE POLYTECHNIC ILORIN, KWARA STATE.</w:t>
      </w:r>
    </w:p>
    <w:p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3.2EXPERIMENTAL DESIGN AND TREATMENT</w:t>
      </w:r>
    </w:p>
    <w:p w:rsidR="00111BD4" w:rsidRPr="00724BED" w:rsidRDefault="00111BD4" w:rsidP="00111BD4">
      <w:pPr>
        <w:spacing w:line="360" w:lineRule="auto"/>
        <w:ind w:firstLineChars="200" w:firstLine="480"/>
        <w:jc w:val="both"/>
        <w:rPr>
          <w:rFonts w:ascii="Times New Roman" w:hAnsi="Times New Roman" w:cs="Times New Roman"/>
        </w:rPr>
      </w:pPr>
      <w:r w:rsidRPr="00724BED">
        <w:rPr>
          <w:rFonts w:ascii="Times New Roman" w:hAnsi="Times New Roman" w:cs="Times New Roman"/>
        </w:rPr>
        <w:t>The experiment is comprise of treatment viz. Sawdust, Rice husks, Wood shaving</w:t>
      </w:r>
      <w:r w:rsidR="008872B6">
        <w:rPr>
          <w:rFonts w:ascii="Times New Roman" w:hAnsi="Times New Roman" w:cs="Times New Roman"/>
        </w:rPr>
        <w:t xml:space="preserve">, ground </w:t>
      </w:r>
      <w:r w:rsidR="008872B6" w:rsidRPr="00724BED">
        <w:rPr>
          <w:rFonts w:ascii="Times New Roman" w:hAnsi="Times New Roman" w:cs="Times New Roman"/>
        </w:rPr>
        <w:t xml:space="preserve">corn </w:t>
      </w:r>
      <w:r w:rsidRPr="00724BED">
        <w:rPr>
          <w:rFonts w:ascii="Times New Roman" w:hAnsi="Times New Roman" w:cs="Times New Roman"/>
        </w:rPr>
        <w:t>cob shaft, and bare floor. These floor materials were selected based on their availability and prior studies. The experiment is laid down in a completely randomized design (CRD) and replicated three times</w:t>
      </w:r>
    </w:p>
    <w:p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3.3 SAMPLE PROCEDURE AND SIZE</w:t>
      </w:r>
    </w:p>
    <w:p w:rsidR="00111BD4" w:rsidRPr="00724BED" w:rsidRDefault="008872B6" w:rsidP="00111BD4">
      <w:pPr>
        <w:spacing w:line="360" w:lineRule="auto"/>
        <w:ind w:firstLineChars="200" w:firstLine="480"/>
        <w:jc w:val="both"/>
        <w:rPr>
          <w:rFonts w:ascii="Times New Roman" w:hAnsi="Times New Roman" w:cs="Times New Roman"/>
        </w:rPr>
      </w:pPr>
      <w:r>
        <w:rPr>
          <w:rFonts w:ascii="Times New Roman" w:hAnsi="Times New Roman" w:cs="Times New Roman"/>
        </w:rPr>
        <w:t>Three (3</w:t>
      </w:r>
      <w:r w:rsidR="00111BD4" w:rsidRPr="00724BED">
        <w:rPr>
          <w:rFonts w:ascii="Times New Roman" w:hAnsi="Times New Roman" w:cs="Times New Roman"/>
        </w:rPr>
        <w:t xml:space="preserve">) broilers chicks </w:t>
      </w:r>
      <w:r>
        <w:rPr>
          <w:rFonts w:ascii="Times New Roman" w:hAnsi="Times New Roman" w:cs="Times New Roman"/>
        </w:rPr>
        <w:t>was</w:t>
      </w:r>
      <w:r w:rsidR="00111BD4" w:rsidRPr="00724BED">
        <w:rPr>
          <w:rFonts w:ascii="Times New Roman" w:hAnsi="Times New Roman" w:cs="Times New Roman"/>
        </w:rPr>
        <w:t xml:space="preserve"> used per treatment, </w:t>
      </w:r>
      <w:r>
        <w:rPr>
          <w:rFonts w:ascii="Times New Roman" w:hAnsi="Times New Roman" w:cs="Times New Roman"/>
        </w:rPr>
        <w:t>and replicated three times (3x5x3) given a sample size of 45 chicks</w:t>
      </w:r>
    </w:p>
    <w:p w:rsidR="00111BD4" w:rsidRDefault="00724BED" w:rsidP="00111BD4">
      <w:pPr>
        <w:spacing w:line="360" w:lineRule="auto"/>
        <w:ind w:firstLineChars="200" w:firstLine="480"/>
        <w:jc w:val="both"/>
        <w:rPr>
          <w:rFonts w:ascii="Times New Roman" w:hAnsi="Times New Roman" w:cs="Times New Roman"/>
        </w:rPr>
      </w:pPr>
      <w:r w:rsidRPr="00724BED">
        <w:rPr>
          <w:rFonts w:ascii="Times New Roman" w:hAnsi="Times New Roman" w:cs="Times New Roman"/>
        </w:rPr>
        <w:t xml:space="preserve">The </w:t>
      </w:r>
      <w:r w:rsidR="00111BD4" w:rsidRPr="00724BED">
        <w:rPr>
          <w:rFonts w:ascii="Times New Roman" w:hAnsi="Times New Roman" w:cs="Times New Roman"/>
        </w:rPr>
        <w:t>design</w:t>
      </w:r>
      <w:r w:rsidRPr="00724BED">
        <w:rPr>
          <w:rFonts w:ascii="Times New Roman" w:hAnsi="Times New Roman" w:cs="Times New Roman"/>
        </w:rPr>
        <w:t xml:space="preserve"> </w:t>
      </w:r>
      <w:r w:rsidR="00111BD4" w:rsidRPr="00724BED">
        <w:rPr>
          <w:rFonts w:ascii="Times New Roman" w:hAnsi="Times New Roman" w:cs="Times New Roman"/>
        </w:rPr>
        <w:t xml:space="preserve">is include five (5) treatment Groups i.e the four </w:t>
      </w:r>
      <w:r w:rsidRPr="00724BED">
        <w:rPr>
          <w:rFonts w:ascii="Times New Roman" w:hAnsi="Times New Roman" w:cs="Times New Roman"/>
        </w:rPr>
        <w:t>floors</w:t>
      </w:r>
      <w:r w:rsidR="00111BD4" w:rsidRPr="00724BED">
        <w:rPr>
          <w:rFonts w:ascii="Times New Roman" w:hAnsi="Times New Roman" w:cs="Times New Roman"/>
        </w:rPr>
        <w:t xml:space="preserve"> </w:t>
      </w:r>
      <w:r w:rsidRPr="00724BED">
        <w:rPr>
          <w:rFonts w:ascii="Times New Roman" w:hAnsi="Times New Roman" w:cs="Times New Roman"/>
        </w:rPr>
        <w:t>spread</w:t>
      </w:r>
      <w:r w:rsidR="00111BD4" w:rsidRPr="00724BED">
        <w:rPr>
          <w:rFonts w:ascii="Times New Roman" w:hAnsi="Times New Roman" w:cs="Times New Roman"/>
        </w:rPr>
        <w:t xml:space="preserve"> and the bare floor (control)</w:t>
      </w:r>
      <w:r w:rsidR="008872B6">
        <w:rPr>
          <w:rFonts w:ascii="Times New Roman" w:hAnsi="Times New Roman" w:cs="Times New Roman"/>
        </w:rPr>
        <w:t>.</w:t>
      </w:r>
    </w:p>
    <w:p w:rsidR="00111BD4" w:rsidRPr="00724BED" w:rsidRDefault="008872B6" w:rsidP="008872B6">
      <w:pPr>
        <w:spacing w:line="360" w:lineRule="auto"/>
        <w:ind w:firstLineChars="200" w:firstLine="480"/>
        <w:jc w:val="both"/>
        <w:rPr>
          <w:rFonts w:ascii="Times New Roman" w:hAnsi="Times New Roman" w:cs="Times New Roman"/>
        </w:rPr>
      </w:pPr>
      <w:r>
        <w:rPr>
          <w:rFonts w:ascii="Times New Roman" w:hAnsi="Times New Roman" w:cs="Times New Roman"/>
        </w:rPr>
        <w:t xml:space="preserve">Replicates: Each treatment is replicated thrice to give a sample size of 45 days old broiler chicks: </w:t>
      </w:r>
      <w:r w:rsidR="00111BD4" w:rsidRPr="00724BED">
        <w:rPr>
          <w:rFonts w:ascii="Times New Roman" w:hAnsi="Times New Roman" w:cs="Times New Roman"/>
        </w:rPr>
        <w:t>Those c</w:t>
      </w:r>
      <w:r>
        <w:rPr>
          <w:rFonts w:ascii="Times New Roman" w:hAnsi="Times New Roman" w:cs="Times New Roman"/>
        </w:rPr>
        <w:t>hicks was</w:t>
      </w:r>
      <w:r w:rsidR="00111BD4" w:rsidRPr="00724BED">
        <w:rPr>
          <w:rFonts w:ascii="Times New Roman" w:hAnsi="Times New Roman" w:cs="Times New Roman"/>
        </w:rPr>
        <w:t xml:space="preserve"> randomly distributed into the experimental units</w:t>
      </w:r>
      <w:r>
        <w:rPr>
          <w:rFonts w:ascii="Times New Roman" w:hAnsi="Times New Roman" w:cs="Times New Roman"/>
        </w:rPr>
        <w:t>.</w:t>
      </w:r>
    </w:p>
    <w:p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3.4 MANAGEMENT OF EXPERIMENTAL BIRDS</w:t>
      </w:r>
    </w:p>
    <w:p w:rsidR="00111BD4" w:rsidRPr="00724BED" w:rsidRDefault="00111BD4" w:rsidP="00111BD4">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Housing: The brooding pens measured is  provide a sufficient space per bird</w:t>
      </w:r>
    </w:p>
    <w:p w:rsidR="00111BD4" w:rsidRPr="00724BED" w:rsidRDefault="00111BD4" w:rsidP="00111BD4">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 xml:space="preserve">Feeding: A </w:t>
      </w:r>
      <w:r w:rsidR="00455108" w:rsidRPr="00724BED">
        <w:rPr>
          <w:rFonts w:ascii="Times New Roman" w:hAnsi="Times New Roman" w:cs="Times New Roman"/>
        </w:rPr>
        <w:t xml:space="preserve">nutritionally balanced starter </w:t>
      </w:r>
      <w:r w:rsidRPr="00724BED">
        <w:rPr>
          <w:rFonts w:ascii="Times New Roman" w:hAnsi="Times New Roman" w:cs="Times New Roman"/>
        </w:rPr>
        <w:t>diet formulated to standards is be provided ad libitum.</w:t>
      </w:r>
    </w:p>
    <w:p w:rsidR="00111BD4" w:rsidRPr="00724BED" w:rsidRDefault="00111BD4" w:rsidP="00111BD4">
      <w:pPr>
        <w:pStyle w:val="ListParagraph"/>
        <w:numPr>
          <w:ilvl w:val="0"/>
          <w:numId w:val="5"/>
        </w:numPr>
        <w:spacing w:line="360" w:lineRule="auto"/>
        <w:jc w:val="both"/>
        <w:rPr>
          <w:rFonts w:ascii="Times New Roman" w:hAnsi="Times New Roman" w:cs="Times New Roman"/>
        </w:rPr>
      </w:pPr>
      <w:r w:rsidRPr="00724BED">
        <w:rPr>
          <w:rFonts w:ascii="Times New Roman" w:hAnsi="Times New Roman" w:cs="Times New Roman"/>
        </w:rPr>
        <w:t>Lighting and Temperature:  lighting is provided  daily during the brooding phase, and temperatures is  maintained gradually</w:t>
      </w:r>
    </w:p>
    <w:p w:rsidR="00111BD4" w:rsidRPr="00724BED" w:rsidRDefault="00111BD4" w:rsidP="00111BD4">
      <w:pPr>
        <w:pStyle w:val="ListParagraph"/>
        <w:numPr>
          <w:ilvl w:val="0"/>
          <w:numId w:val="6"/>
        </w:numPr>
        <w:spacing w:line="360" w:lineRule="auto"/>
        <w:jc w:val="both"/>
        <w:rPr>
          <w:rFonts w:ascii="Times New Roman" w:hAnsi="Times New Roman" w:cs="Times New Roman"/>
        </w:rPr>
      </w:pPr>
      <w:r w:rsidRPr="00724BED">
        <w:rPr>
          <w:rFonts w:ascii="Times New Roman" w:hAnsi="Times New Roman" w:cs="Times New Roman"/>
        </w:rPr>
        <w:t>Vaccination: Birds is vaccinated against castle Disease and Infectious Bursal Disease following</w:t>
      </w:r>
    </w:p>
    <w:p w:rsidR="00111BD4" w:rsidRPr="00724BED" w:rsidRDefault="00111BD4" w:rsidP="00111BD4">
      <w:pPr>
        <w:pStyle w:val="ListParagraph"/>
        <w:numPr>
          <w:ilvl w:val="0"/>
          <w:numId w:val="7"/>
        </w:numPr>
        <w:spacing w:line="360" w:lineRule="auto"/>
        <w:jc w:val="both"/>
        <w:rPr>
          <w:rFonts w:ascii="Times New Roman" w:hAnsi="Times New Roman" w:cs="Times New Roman"/>
        </w:rPr>
      </w:pPr>
      <w:r w:rsidRPr="00724BED">
        <w:rPr>
          <w:rFonts w:ascii="Times New Roman" w:hAnsi="Times New Roman" w:cs="Times New Roman"/>
        </w:rPr>
        <w:lastRenderedPageBreak/>
        <w:t>Biosecurity Measures: Strict hygiene protocols is implement to prevent disease outbreaks</w:t>
      </w:r>
    </w:p>
    <w:p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 xml:space="preserve"> 3.5 Data collection</w:t>
      </w:r>
    </w:p>
    <w:p w:rsidR="00111BD4" w:rsidRPr="00724BED" w:rsidRDefault="00111BD4" w:rsidP="00111BD4">
      <w:pPr>
        <w:pStyle w:val="ListParagraph"/>
        <w:spacing w:line="360" w:lineRule="auto"/>
        <w:jc w:val="both"/>
        <w:rPr>
          <w:rFonts w:ascii="Times New Roman" w:hAnsi="Times New Roman" w:cs="Times New Roman"/>
        </w:rPr>
      </w:pPr>
      <w:r w:rsidRPr="00724BED">
        <w:rPr>
          <w:rFonts w:ascii="Times New Roman" w:hAnsi="Times New Roman" w:cs="Times New Roman"/>
        </w:rPr>
        <w:t>Data is taken at interval, of live weight, feed intake, feed conversion ratio, mortality, Litter moisture, and temperature.</w:t>
      </w:r>
    </w:p>
    <w:p w:rsidR="00111BD4" w:rsidRPr="00724BED" w:rsidRDefault="00111BD4" w:rsidP="00111BD4">
      <w:pPr>
        <w:pStyle w:val="ListParagraph"/>
        <w:spacing w:line="360" w:lineRule="auto"/>
        <w:jc w:val="both"/>
        <w:rPr>
          <w:rFonts w:ascii="Times New Roman" w:hAnsi="Times New Roman" w:cs="Times New Roman"/>
        </w:rPr>
      </w:pPr>
      <w:r w:rsidRPr="00724BED">
        <w:rPr>
          <w:rFonts w:ascii="Times New Roman" w:hAnsi="Times New Roman" w:cs="Times New Roman"/>
        </w:rPr>
        <w:t>At the end of the experiment, the data taken is subjected to Analysis of Variance (ANOVA), and were   separated using Duncan Multiple Range Test.</w:t>
      </w:r>
    </w:p>
    <w:p w:rsidR="00111BD4" w:rsidRPr="00724BED" w:rsidRDefault="00111BD4" w:rsidP="00111BD4">
      <w:pPr>
        <w:spacing w:line="360" w:lineRule="auto"/>
        <w:jc w:val="both"/>
        <w:rPr>
          <w:rFonts w:ascii="Times New Roman" w:hAnsi="Times New Roman" w:cs="Times New Roman"/>
        </w:rPr>
      </w:pPr>
    </w:p>
    <w:p w:rsidR="00111BD4" w:rsidRPr="00724BED" w:rsidRDefault="00111BD4" w:rsidP="00111BD4">
      <w:pPr>
        <w:spacing w:line="360" w:lineRule="auto"/>
        <w:jc w:val="both"/>
        <w:rPr>
          <w:rFonts w:ascii="Times New Roman" w:hAnsi="Times New Roman" w:cs="Times New Roman"/>
        </w:rPr>
      </w:pPr>
    </w:p>
    <w:p w:rsidR="00111BD4" w:rsidRPr="00724BED" w:rsidRDefault="00111BD4" w:rsidP="00111BD4">
      <w:pPr>
        <w:spacing w:line="360" w:lineRule="auto"/>
        <w:jc w:val="both"/>
        <w:rPr>
          <w:rFonts w:ascii="Times New Roman" w:hAnsi="Times New Roman" w:cs="Times New Roman"/>
        </w:rPr>
      </w:pPr>
    </w:p>
    <w:p w:rsidR="00111BD4" w:rsidRPr="00724BED" w:rsidRDefault="00111BD4" w:rsidP="00111BD4">
      <w:pPr>
        <w:spacing w:line="360" w:lineRule="auto"/>
        <w:jc w:val="both"/>
        <w:rPr>
          <w:rFonts w:ascii="Times New Roman" w:hAnsi="Times New Roman" w:cs="Times New Roman"/>
        </w:rPr>
      </w:pPr>
    </w:p>
    <w:p w:rsidR="00111BD4" w:rsidRPr="00724BED" w:rsidRDefault="00111BD4" w:rsidP="00111BD4">
      <w:pPr>
        <w:spacing w:line="360" w:lineRule="auto"/>
        <w:jc w:val="both"/>
        <w:rPr>
          <w:rFonts w:ascii="Times New Roman" w:hAnsi="Times New Roman" w:cs="Times New Roman"/>
        </w:rPr>
      </w:pPr>
    </w:p>
    <w:p w:rsidR="00111BD4" w:rsidRPr="00724BED" w:rsidRDefault="00111BD4" w:rsidP="00111BD4">
      <w:pPr>
        <w:spacing w:line="360" w:lineRule="auto"/>
        <w:jc w:val="both"/>
        <w:rPr>
          <w:rFonts w:ascii="Times New Roman" w:hAnsi="Times New Roman" w:cs="Times New Roman"/>
        </w:rPr>
      </w:pPr>
    </w:p>
    <w:p w:rsidR="00111BD4" w:rsidRPr="00724BED" w:rsidRDefault="00111BD4" w:rsidP="00111BD4">
      <w:pPr>
        <w:spacing w:line="360" w:lineRule="auto"/>
        <w:jc w:val="both"/>
        <w:rPr>
          <w:rFonts w:ascii="Times New Roman" w:hAnsi="Times New Roman" w:cs="Times New Roman"/>
        </w:rPr>
      </w:pPr>
    </w:p>
    <w:p w:rsidR="00111BD4" w:rsidRPr="00724BED" w:rsidRDefault="00111BD4" w:rsidP="00111BD4">
      <w:pPr>
        <w:spacing w:line="360" w:lineRule="auto"/>
        <w:jc w:val="both"/>
        <w:rPr>
          <w:rFonts w:ascii="Times New Roman" w:hAnsi="Times New Roman" w:cs="Times New Roman"/>
        </w:rPr>
      </w:pPr>
    </w:p>
    <w:p w:rsidR="00111BD4" w:rsidRPr="00724BED" w:rsidRDefault="00111BD4" w:rsidP="00111BD4">
      <w:pPr>
        <w:spacing w:line="360" w:lineRule="auto"/>
        <w:jc w:val="both"/>
        <w:rPr>
          <w:rFonts w:ascii="Times New Roman" w:hAnsi="Times New Roman" w:cs="Times New Roman"/>
        </w:rPr>
      </w:pPr>
    </w:p>
    <w:p w:rsidR="00111BD4" w:rsidRPr="00724BED" w:rsidRDefault="00111BD4" w:rsidP="00111BD4">
      <w:pPr>
        <w:spacing w:line="360" w:lineRule="auto"/>
        <w:jc w:val="both"/>
        <w:rPr>
          <w:rFonts w:ascii="Times New Roman" w:hAnsi="Times New Roman" w:cs="Times New Roman"/>
        </w:rPr>
      </w:pPr>
    </w:p>
    <w:p w:rsidR="00111BD4" w:rsidRPr="00724BED" w:rsidRDefault="00111BD4" w:rsidP="00111BD4">
      <w:pPr>
        <w:spacing w:line="360" w:lineRule="auto"/>
        <w:jc w:val="both"/>
        <w:rPr>
          <w:rFonts w:ascii="Times New Roman" w:hAnsi="Times New Roman" w:cs="Times New Roman"/>
        </w:rPr>
      </w:pPr>
    </w:p>
    <w:p w:rsidR="00111BD4" w:rsidRPr="00724BED" w:rsidRDefault="00111BD4" w:rsidP="00111BD4">
      <w:pPr>
        <w:spacing w:line="360" w:lineRule="auto"/>
        <w:jc w:val="both"/>
        <w:rPr>
          <w:rFonts w:ascii="Times New Roman" w:hAnsi="Times New Roman" w:cs="Times New Roman"/>
        </w:rPr>
      </w:pPr>
    </w:p>
    <w:p w:rsidR="00111BD4" w:rsidRPr="00724BED" w:rsidRDefault="00111BD4" w:rsidP="00111BD4">
      <w:pPr>
        <w:spacing w:line="360" w:lineRule="auto"/>
        <w:jc w:val="both"/>
        <w:rPr>
          <w:rFonts w:ascii="Times New Roman" w:hAnsi="Times New Roman" w:cs="Times New Roman"/>
        </w:rPr>
      </w:pPr>
    </w:p>
    <w:p w:rsidR="00111BD4" w:rsidRPr="00724BED" w:rsidRDefault="00111BD4" w:rsidP="00111BD4">
      <w:pPr>
        <w:spacing w:line="360" w:lineRule="auto"/>
        <w:jc w:val="both"/>
        <w:rPr>
          <w:rFonts w:ascii="Times New Roman" w:hAnsi="Times New Roman" w:cs="Times New Roman"/>
        </w:rPr>
      </w:pPr>
    </w:p>
    <w:p w:rsidR="00A0191D" w:rsidRPr="00724BED" w:rsidRDefault="00A0191D" w:rsidP="00111BD4">
      <w:pPr>
        <w:spacing w:line="360" w:lineRule="auto"/>
        <w:jc w:val="both"/>
        <w:rPr>
          <w:rFonts w:ascii="Times New Roman" w:hAnsi="Times New Roman" w:cs="Times New Roman"/>
        </w:rPr>
      </w:pPr>
    </w:p>
    <w:p w:rsidR="00A0191D" w:rsidRPr="00724BED" w:rsidRDefault="00A0191D" w:rsidP="00942705">
      <w:pPr>
        <w:spacing w:line="360" w:lineRule="auto"/>
        <w:rPr>
          <w:rFonts w:ascii="Times New Roman" w:hAnsi="Times New Roman" w:cs="Times New Roman"/>
          <w:b/>
          <w:bCs/>
        </w:rPr>
      </w:pPr>
    </w:p>
    <w:p w:rsidR="00111BD4" w:rsidRPr="00724BED" w:rsidRDefault="00111BD4" w:rsidP="00A0191D">
      <w:pPr>
        <w:spacing w:line="360" w:lineRule="auto"/>
        <w:jc w:val="center"/>
        <w:rPr>
          <w:rFonts w:ascii="Times New Roman" w:hAnsi="Times New Roman" w:cs="Times New Roman"/>
          <w:b/>
          <w:bCs/>
        </w:rPr>
      </w:pPr>
      <w:r w:rsidRPr="00724BED">
        <w:rPr>
          <w:rFonts w:ascii="Times New Roman" w:hAnsi="Times New Roman" w:cs="Times New Roman"/>
          <w:b/>
          <w:bCs/>
        </w:rPr>
        <w:t>CHAPTER FOUR</w:t>
      </w:r>
    </w:p>
    <w:p w:rsidR="00111BD4" w:rsidRPr="00724BED" w:rsidRDefault="00111BD4" w:rsidP="00A0191D">
      <w:pPr>
        <w:spacing w:line="360" w:lineRule="auto"/>
        <w:jc w:val="center"/>
        <w:rPr>
          <w:rFonts w:ascii="Times New Roman" w:hAnsi="Times New Roman" w:cs="Times New Roman"/>
          <w:b/>
          <w:bCs/>
        </w:rPr>
      </w:pPr>
      <w:r w:rsidRPr="00724BED">
        <w:rPr>
          <w:rFonts w:ascii="Times New Roman" w:hAnsi="Times New Roman" w:cs="Times New Roman"/>
          <w:b/>
          <w:bCs/>
        </w:rPr>
        <w:t>RESULT AND DISCUSSION</w:t>
      </w:r>
    </w:p>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4.1 NUMBER OF DAYS REQUIRED TO REPLACE THE FLOOR SPREAD</w:t>
      </w:r>
    </w:p>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Table 4.1</w:t>
      </w:r>
    </w:p>
    <w:tbl>
      <w:tblPr>
        <w:tblStyle w:val="TableGrid"/>
        <w:tblW w:w="0" w:type="auto"/>
        <w:jc w:val="center"/>
        <w:tblLook w:val="04A0"/>
      </w:tblPr>
      <w:tblGrid>
        <w:gridCol w:w="2173"/>
        <w:gridCol w:w="2173"/>
      </w:tblGrid>
      <w:tr w:rsidR="00111BD4" w:rsidRPr="00724BED" w:rsidTr="00027BED">
        <w:trPr>
          <w:jc w:val="center"/>
        </w:trPr>
        <w:tc>
          <w:tcPr>
            <w:tcW w:w="2173" w:type="dxa"/>
          </w:tcPr>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FLOOR SPREAD</w:t>
            </w:r>
          </w:p>
        </w:tc>
        <w:tc>
          <w:tcPr>
            <w:tcW w:w="2173" w:type="dxa"/>
          </w:tcPr>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AVERAGE DAY(S) (GROUP)</w:t>
            </w:r>
          </w:p>
        </w:tc>
      </w:tr>
      <w:tr w:rsidR="00111BD4" w:rsidRPr="00724BED" w:rsidTr="00027BED">
        <w:trPr>
          <w:jc w:val="center"/>
        </w:trPr>
        <w:tc>
          <w:tcPr>
            <w:tcW w:w="2173" w:type="dxa"/>
          </w:tcPr>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Wood Shave</w:t>
            </w:r>
          </w:p>
        </w:tc>
        <w:tc>
          <w:tcPr>
            <w:tcW w:w="2173" w:type="dxa"/>
          </w:tcPr>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7(a)</w:t>
            </w:r>
          </w:p>
        </w:tc>
      </w:tr>
      <w:tr w:rsidR="00111BD4" w:rsidRPr="00724BED" w:rsidTr="00027BED">
        <w:trPr>
          <w:jc w:val="center"/>
        </w:trPr>
        <w:tc>
          <w:tcPr>
            <w:tcW w:w="2173" w:type="dxa"/>
          </w:tcPr>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 xml:space="preserve">Saw Dust </w:t>
            </w:r>
          </w:p>
        </w:tc>
        <w:tc>
          <w:tcPr>
            <w:tcW w:w="2173" w:type="dxa"/>
          </w:tcPr>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5 (b)</w:t>
            </w:r>
          </w:p>
        </w:tc>
      </w:tr>
      <w:tr w:rsidR="00111BD4" w:rsidRPr="00724BED" w:rsidTr="00027BED">
        <w:trPr>
          <w:jc w:val="center"/>
        </w:trPr>
        <w:tc>
          <w:tcPr>
            <w:tcW w:w="2173" w:type="dxa"/>
          </w:tcPr>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Control</w:t>
            </w:r>
          </w:p>
        </w:tc>
        <w:tc>
          <w:tcPr>
            <w:tcW w:w="2173" w:type="dxa"/>
          </w:tcPr>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1 (c)</w:t>
            </w:r>
          </w:p>
        </w:tc>
      </w:tr>
      <w:tr w:rsidR="00111BD4" w:rsidRPr="00724BED" w:rsidTr="00027BED">
        <w:trPr>
          <w:jc w:val="center"/>
        </w:trPr>
        <w:tc>
          <w:tcPr>
            <w:tcW w:w="2173" w:type="dxa"/>
          </w:tcPr>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Rice husk</w:t>
            </w:r>
          </w:p>
        </w:tc>
        <w:tc>
          <w:tcPr>
            <w:tcW w:w="2173" w:type="dxa"/>
          </w:tcPr>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4 (b)</w:t>
            </w:r>
          </w:p>
        </w:tc>
      </w:tr>
      <w:tr w:rsidR="00111BD4" w:rsidRPr="00724BED" w:rsidTr="00027BED">
        <w:trPr>
          <w:jc w:val="center"/>
        </w:trPr>
        <w:tc>
          <w:tcPr>
            <w:tcW w:w="2173" w:type="dxa"/>
          </w:tcPr>
          <w:p w:rsidR="00111BD4" w:rsidRPr="00724BED" w:rsidRDefault="00815CD2" w:rsidP="00111BD4">
            <w:pPr>
              <w:spacing w:line="360" w:lineRule="auto"/>
              <w:jc w:val="both"/>
              <w:rPr>
                <w:rFonts w:ascii="Times New Roman" w:hAnsi="Times New Roman" w:cs="Times New Roman"/>
                <w:b/>
                <w:bCs/>
              </w:rPr>
            </w:pPr>
            <w:r>
              <w:rPr>
                <w:rFonts w:ascii="Times New Roman" w:hAnsi="Times New Roman" w:cs="Times New Roman"/>
                <w:b/>
                <w:bCs/>
              </w:rPr>
              <w:t>Ground</w:t>
            </w:r>
            <w:r w:rsidR="00111BD4" w:rsidRPr="00724BED">
              <w:rPr>
                <w:rFonts w:ascii="Times New Roman" w:hAnsi="Times New Roman" w:cs="Times New Roman"/>
                <w:b/>
                <w:bCs/>
              </w:rPr>
              <w:t xml:space="preserve"> Maize Cobs </w:t>
            </w:r>
          </w:p>
        </w:tc>
        <w:tc>
          <w:tcPr>
            <w:tcW w:w="2173" w:type="dxa"/>
          </w:tcPr>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7 (a)</w:t>
            </w:r>
          </w:p>
        </w:tc>
      </w:tr>
      <w:tr w:rsidR="00111BD4" w:rsidRPr="00724BED" w:rsidTr="00027BED">
        <w:trPr>
          <w:jc w:val="center"/>
        </w:trPr>
        <w:tc>
          <w:tcPr>
            <w:tcW w:w="2173" w:type="dxa"/>
          </w:tcPr>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 xml:space="preserve">F. Value </w:t>
            </w:r>
          </w:p>
        </w:tc>
        <w:tc>
          <w:tcPr>
            <w:tcW w:w="2173" w:type="dxa"/>
          </w:tcPr>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82.0</w:t>
            </w:r>
          </w:p>
        </w:tc>
      </w:tr>
    </w:tbl>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b/>
          <w:bCs/>
        </w:rPr>
        <w:t>Table 4.1</w:t>
      </w:r>
      <w:r w:rsidRPr="00724BED">
        <w:rPr>
          <w:rFonts w:ascii="Times New Roman" w:hAnsi="Times New Roman" w:cs="Times New Roman"/>
        </w:rPr>
        <w:t xml:space="preserve"> presents the mean number of days associated with different types of floor spread materials used in the experiment. The results show significant variation among the treatments, as indicated by a high F-value of 82.0, suggesting that the type of floor spread used has a substantial effect on the measured outcome (e.g., microbial growth, moisture retention, or duration before deterioration).</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Among the treatments, Wood Shave and Ground Maize Cobs recorded the highest average days (7 days each), and are grouped under “a”, indicating no significant difference between them. This implies that these materials were the most effective in prolonging the duration, possibly due to better aeration, moisture absorption, and microbial inhibition properties (Adebiyi et al., 2019).</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lastRenderedPageBreak/>
        <w:t>Saw Dust and Rice Husk, grouped under “b”, showed moderate effectiveness with average durations of 5 and 4 days respectively. Though less effective than wood shave and maize cobs, these materials still provided better performance compared to the Control, which had the lowest mean value of 1 day and was grouped under “c”. This highlights the importance of using floor spread materials, as the absence of any spread (Control) significantly reduced the duration, potentially due to direct exposure to environmental stressors and rapid microbial activity.</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The grouping letters (a, b, c) reflect the results of a post-hoc comparison (e.g., Tukey’s HSD), demonstrating statistically significant differences (p &lt; 0.05) among the treatments.</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These findings align with the work of Onu et al. (2017), who reported that organic floor bedding materials such as wood shavings and maize cobs improve litter quality and reduce bacterial load in poultry environments, thereby enhancing hygiene and extending usability.</w:t>
      </w:r>
    </w:p>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4.2  EFFECT OF FLOOR SPREADS ON WEIGHT GAIN (g)</w:t>
      </w:r>
    </w:p>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Table 4.2</w:t>
      </w:r>
    </w:p>
    <w:tbl>
      <w:tblPr>
        <w:tblStyle w:val="TableGrid"/>
        <w:tblW w:w="0" w:type="auto"/>
        <w:jc w:val="center"/>
        <w:tblLook w:val="04A0"/>
      </w:tblPr>
      <w:tblGrid>
        <w:gridCol w:w="1741"/>
        <w:gridCol w:w="1630"/>
        <w:gridCol w:w="1630"/>
        <w:gridCol w:w="1630"/>
      </w:tblGrid>
      <w:tr w:rsidR="00111BD4" w:rsidRPr="00724BED" w:rsidTr="00027BED">
        <w:trPr>
          <w:jc w:val="center"/>
        </w:trPr>
        <w:tc>
          <w:tcPr>
            <w:tcW w:w="1627" w:type="dxa"/>
          </w:tcPr>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 xml:space="preserve">TREATMENT </w:t>
            </w:r>
          </w:p>
        </w:tc>
        <w:tc>
          <w:tcPr>
            <w:tcW w:w="1630" w:type="dxa"/>
          </w:tcPr>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FRC @ 2WEEKS (GROUP)</w:t>
            </w:r>
          </w:p>
        </w:tc>
        <w:tc>
          <w:tcPr>
            <w:tcW w:w="1630" w:type="dxa"/>
          </w:tcPr>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FRC @ 3WEEKS (GROUP)</w:t>
            </w:r>
          </w:p>
        </w:tc>
        <w:tc>
          <w:tcPr>
            <w:tcW w:w="1630" w:type="dxa"/>
          </w:tcPr>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 xml:space="preserve">FRC @ </w:t>
            </w:r>
            <w:r w:rsidRPr="00724BED">
              <w:rPr>
                <w:rFonts w:ascii="Times New Roman" w:hAnsi="Times New Roman" w:cs="Times New Roman"/>
                <w:b/>
                <w:bCs/>
                <w:lang w:val="en-US"/>
              </w:rPr>
              <w:t>4</w:t>
            </w:r>
            <w:r w:rsidRPr="00724BED">
              <w:rPr>
                <w:rFonts w:ascii="Times New Roman" w:hAnsi="Times New Roman" w:cs="Times New Roman"/>
                <w:b/>
                <w:bCs/>
              </w:rPr>
              <w:t>WEEKS (GROUP)</w:t>
            </w:r>
          </w:p>
        </w:tc>
      </w:tr>
      <w:tr w:rsidR="00111BD4" w:rsidRPr="00724BED" w:rsidTr="00027BED">
        <w:trPr>
          <w:jc w:val="center"/>
        </w:trPr>
        <w:tc>
          <w:tcPr>
            <w:tcW w:w="1627" w:type="dxa"/>
          </w:tcPr>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Wood Shave</w:t>
            </w:r>
          </w:p>
        </w:tc>
        <w:tc>
          <w:tcPr>
            <w:tcW w:w="1630" w:type="dxa"/>
          </w:tcPr>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252 (b)</w:t>
            </w:r>
          </w:p>
        </w:tc>
        <w:tc>
          <w:tcPr>
            <w:tcW w:w="1630" w:type="dxa"/>
          </w:tcPr>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514 (b)</w:t>
            </w:r>
          </w:p>
        </w:tc>
        <w:tc>
          <w:tcPr>
            <w:tcW w:w="1630" w:type="dxa"/>
          </w:tcPr>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796 (b)</w:t>
            </w:r>
          </w:p>
        </w:tc>
      </w:tr>
      <w:tr w:rsidR="00111BD4" w:rsidRPr="00724BED" w:rsidTr="00027BED">
        <w:trPr>
          <w:jc w:val="center"/>
        </w:trPr>
        <w:tc>
          <w:tcPr>
            <w:tcW w:w="1627" w:type="dxa"/>
          </w:tcPr>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Saw Dust</w:t>
            </w:r>
          </w:p>
        </w:tc>
        <w:tc>
          <w:tcPr>
            <w:tcW w:w="1630" w:type="dxa"/>
          </w:tcPr>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267 (a)</w:t>
            </w:r>
          </w:p>
        </w:tc>
        <w:tc>
          <w:tcPr>
            <w:tcW w:w="1630" w:type="dxa"/>
          </w:tcPr>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496 (c)</w:t>
            </w:r>
          </w:p>
        </w:tc>
        <w:tc>
          <w:tcPr>
            <w:tcW w:w="1630" w:type="dxa"/>
          </w:tcPr>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742 (c)</w:t>
            </w:r>
          </w:p>
        </w:tc>
      </w:tr>
      <w:tr w:rsidR="00111BD4" w:rsidRPr="00724BED" w:rsidTr="00027BED">
        <w:trPr>
          <w:jc w:val="center"/>
        </w:trPr>
        <w:tc>
          <w:tcPr>
            <w:tcW w:w="1627" w:type="dxa"/>
          </w:tcPr>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Control</w:t>
            </w:r>
          </w:p>
        </w:tc>
        <w:tc>
          <w:tcPr>
            <w:tcW w:w="1630" w:type="dxa"/>
          </w:tcPr>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273 (a)</w:t>
            </w:r>
          </w:p>
        </w:tc>
        <w:tc>
          <w:tcPr>
            <w:tcW w:w="1630" w:type="dxa"/>
          </w:tcPr>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536 (a)</w:t>
            </w:r>
          </w:p>
        </w:tc>
        <w:tc>
          <w:tcPr>
            <w:tcW w:w="1630" w:type="dxa"/>
          </w:tcPr>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810 (a)</w:t>
            </w:r>
          </w:p>
        </w:tc>
      </w:tr>
      <w:tr w:rsidR="00111BD4" w:rsidRPr="00724BED" w:rsidTr="00027BED">
        <w:trPr>
          <w:jc w:val="center"/>
        </w:trPr>
        <w:tc>
          <w:tcPr>
            <w:tcW w:w="1627" w:type="dxa"/>
          </w:tcPr>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Rice husk</w:t>
            </w:r>
          </w:p>
        </w:tc>
        <w:tc>
          <w:tcPr>
            <w:tcW w:w="1630" w:type="dxa"/>
          </w:tcPr>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253 (b)</w:t>
            </w:r>
          </w:p>
        </w:tc>
        <w:tc>
          <w:tcPr>
            <w:tcW w:w="1630" w:type="dxa"/>
          </w:tcPr>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485 (d)</w:t>
            </w:r>
          </w:p>
        </w:tc>
        <w:tc>
          <w:tcPr>
            <w:tcW w:w="1630" w:type="dxa"/>
          </w:tcPr>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714 (d)</w:t>
            </w:r>
          </w:p>
        </w:tc>
      </w:tr>
      <w:tr w:rsidR="00111BD4" w:rsidRPr="00724BED" w:rsidTr="00027BED">
        <w:trPr>
          <w:jc w:val="center"/>
        </w:trPr>
        <w:tc>
          <w:tcPr>
            <w:tcW w:w="1627" w:type="dxa"/>
          </w:tcPr>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Ground Maize Cobs</w:t>
            </w:r>
          </w:p>
        </w:tc>
        <w:tc>
          <w:tcPr>
            <w:tcW w:w="1630" w:type="dxa"/>
          </w:tcPr>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268 (a)</w:t>
            </w:r>
          </w:p>
        </w:tc>
        <w:tc>
          <w:tcPr>
            <w:tcW w:w="1630" w:type="dxa"/>
          </w:tcPr>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475 (e)</w:t>
            </w:r>
          </w:p>
        </w:tc>
        <w:tc>
          <w:tcPr>
            <w:tcW w:w="1630" w:type="dxa"/>
          </w:tcPr>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699 (e)</w:t>
            </w:r>
          </w:p>
        </w:tc>
      </w:tr>
      <w:tr w:rsidR="00111BD4" w:rsidRPr="00724BED" w:rsidTr="00027BED">
        <w:trPr>
          <w:jc w:val="center"/>
        </w:trPr>
        <w:tc>
          <w:tcPr>
            <w:tcW w:w="1627" w:type="dxa"/>
          </w:tcPr>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F. Value</w:t>
            </w:r>
          </w:p>
        </w:tc>
        <w:tc>
          <w:tcPr>
            <w:tcW w:w="1630" w:type="dxa"/>
          </w:tcPr>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27.9</w:t>
            </w:r>
          </w:p>
        </w:tc>
        <w:tc>
          <w:tcPr>
            <w:tcW w:w="1630" w:type="dxa"/>
          </w:tcPr>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162.7</w:t>
            </w:r>
          </w:p>
        </w:tc>
        <w:tc>
          <w:tcPr>
            <w:tcW w:w="1630" w:type="dxa"/>
          </w:tcPr>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841.9</w:t>
            </w:r>
          </w:p>
        </w:tc>
      </w:tr>
    </w:tbl>
    <w:p w:rsidR="00111BD4" w:rsidRPr="00724BED" w:rsidRDefault="00111BD4" w:rsidP="00111BD4">
      <w:pPr>
        <w:spacing w:line="360" w:lineRule="auto"/>
        <w:jc w:val="both"/>
        <w:rPr>
          <w:rFonts w:ascii="Times New Roman" w:hAnsi="Times New Roman" w:cs="Times New Roman"/>
        </w:rPr>
      </w:pPr>
    </w:p>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lastRenderedPageBreak/>
        <w:t xml:space="preserve">Table 4.2 </w:t>
      </w:r>
      <w:r w:rsidRPr="00724BED">
        <w:rPr>
          <w:rFonts w:ascii="Times New Roman" w:hAnsi="Times New Roman" w:cs="Times New Roman"/>
        </w:rPr>
        <w:t xml:space="preserve">illustrates the Feed Conversion Ratio (FCR) of birds reared on different floor spread materials over a period of four weeks. The data clearly show that floor spread type significantly influenced feed efficiency, with statistically significant differences indicated by the high F-values recorded at </w:t>
      </w:r>
      <w:r w:rsidRPr="00724BED">
        <w:rPr>
          <w:rFonts w:ascii="Times New Roman" w:hAnsi="Times New Roman" w:cs="Times New Roman"/>
          <w:b/>
          <w:bCs/>
        </w:rPr>
        <w:t>2 weeks (27.9), 3 weeks (162.7), and 4 weeks (841.9).</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At </w:t>
      </w:r>
      <w:r w:rsidRPr="00724BED">
        <w:rPr>
          <w:rFonts w:ascii="Times New Roman" w:hAnsi="Times New Roman" w:cs="Times New Roman"/>
          <w:b/>
          <w:bCs/>
        </w:rPr>
        <w:t>2 weeks</w:t>
      </w:r>
      <w:r w:rsidRPr="00724BED">
        <w:rPr>
          <w:rFonts w:ascii="Times New Roman" w:hAnsi="Times New Roman" w:cs="Times New Roman"/>
        </w:rPr>
        <w:t xml:space="preserve">, the </w:t>
      </w:r>
      <w:r w:rsidRPr="00724BED">
        <w:rPr>
          <w:rFonts w:ascii="Times New Roman" w:hAnsi="Times New Roman" w:cs="Times New Roman"/>
          <w:b/>
          <w:bCs/>
        </w:rPr>
        <w:t>Control group</w:t>
      </w:r>
      <w:r w:rsidRPr="00724BED">
        <w:rPr>
          <w:rFonts w:ascii="Times New Roman" w:hAnsi="Times New Roman" w:cs="Times New Roman"/>
        </w:rPr>
        <w:t xml:space="preserve"> had the highest </w:t>
      </w:r>
      <w:r w:rsidRPr="00724BED">
        <w:rPr>
          <w:rFonts w:ascii="Times New Roman" w:hAnsi="Times New Roman" w:cs="Times New Roman"/>
          <w:b/>
          <w:bCs/>
        </w:rPr>
        <w:t>FCR (273)</w:t>
      </w:r>
      <w:r w:rsidRPr="00724BED">
        <w:rPr>
          <w:rFonts w:ascii="Times New Roman" w:hAnsi="Times New Roman" w:cs="Times New Roman"/>
        </w:rPr>
        <w:t xml:space="preserve">, indicating the superior feed efficiency, followed closely by </w:t>
      </w:r>
      <w:r w:rsidRPr="00724BED">
        <w:rPr>
          <w:rFonts w:ascii="Times New Roman" w:hAnsi="Times New Roman" w:cs="Times New Roman"/>
          <w:b/>
          <w:bCs/>
        </w:rPr>
        <w:t xml:space="preserve">Ground Maize Cobs (268) </w:t>
      </w:r>
      <w:r w:rsidRPr="00724BED">
        <w:rPr>
          <w:rFonts w:ascii="Times New Roman" w:hAnsi="Times New Roman" w:cs="Times New Roman"/>
        </w:rPr>
        <w:t xml:space="preserve">and </w:t>
      </w:r>
      <w:r w:rsidRPr="00724BED">
        <w:rPr>
          <w:rFonts w:ascii="Times New Roman" w:hAnsi="Times New Roman" w:cs="Times New Roman"/>
          <w:b/>
          <w:bCs/>
        </w:rPr>
        <w:t>Saw Dust (267)</w:t>
      </w:r>
      <w:r w:rsidRPr="00724BED">
        <w:rPr>
          <w:rFonts w:ascii="Times New Roman" w:hAnsi="Times New Roman" w:cs="Times New Roman"/>
        </w:rPr>
        <w:t>—all grouped under “</w:t>
      </w:r>
      <w:r w:rsidRPr="00724BED">
        <w:rPr>
          <w:rFonts w:ascii="Times New Roman" w:hAnsi="Times New Roman" w:cs="Times New Roman"/>
          <w:b/>
          <w:bCs/>
        </w:rPr>
        <w:t>a</w:t>
      </w:r>
      <w:r w:rsidRPr="00724BED">
        <w:rPr>
          <w:rFonts w:ascii="Times New Roman" w:hAnsi="Times New Roman" w:cs="Times New Roman"/>
        </w:rPr>
        <w:t xml:space="preserve">”. In contrast, </w:t>
      </w:r>
      <w:r w:rsidRPr="00724BED">
        <w:rPr>
          <w:rFonts w:ascii="Times New Roman" w:hAnsi="Times New Roman" w:cs="Times New Roman"/>
          <w:b/>
          <w:bCs/>
        </w:rPr>
        <w:t xml:space="preserve">Wood Shave (252) </w:t>
      </w:r>
      <w:r w:rsidRPr="00724BED">
        <w:rPr>
          <w:rFonts w:ascii="Times New Roman" w:hAnsi="Times New Roman" w:cs="Times New Roman"/>
        </w:rPr>
        <w:t xml:space="preserve">and </w:t>
      </w:r>
      <w:r w:rsidRPr="00724BED">
        <w:rPr>
          <w:rFonts w:ascii="Times New Roman" w:hAnsi="Times New Roman" w:cs="Times New Roman"/>
          <w:b/>
          <w:bCs/>
        </w:rPr>
        <w:t xml:space="preserve">Rice Husk (253) </w:t>
      </w:r>
      <w:r w:rsidRPr="00724BED">
        <w:rPr>
          <w:rFonts w:ascii="Times New Roman" w:hAnsi="Times New Roman" w:cs="Times New Roman"/>
        </w:rPr>
        <w:t>were grouped under “</w:t>
      </w:r>
      <w:r w:rsidRPr="00724BED">
        <w:rPr>
          <w:rFonts w:ascii="Times New Roman" w:hAnsi="Times New Roman" w:cs="Times New Roman"/>
          <w:b/>
          <w:bCs/>
        </w:rPr>
        <w:t>b</w:t>
      </w:r>
      <w:r w:rsidRPr="00724BED">
        <w:rPr>
          <w:rFonts w:ascii="Times New Roman" w:hAnsi="Times New Roman" w:cs="Times New Roman"/>
        </w:rPr>
        <w:t>”, showing significantly better feed conversion</w:t>
      </w:r>
      <w:r w:rsidRPr="00724BED">
        <w:rPr>
          <w:rFonts w:ascii="Times New Roman" w:hAnsi="Times New Roman" w:cs="Times New Roman"/>
          <w:b/>
          <w:bCs/>
        </w:rPr>
        <w:t xml:space="preserve"> (p &lt; 0.05)</w:t>
      </w:r>
      <w:r w:rsidRPr="00724BED">
        <w:rPr>
          <w:rFonts w:ascii="Times New Roman" w:hAnsi="Times New Roman" w:cs="Times New Roman"/>
        </w:rPr>
        <w:t>. This suggests that the presence of organic bedding materials may have promoted better early feed intake and nutrient utilization (Oke et al., 2017).</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At</w:t>
      </w:r>
      <w:r w:rsidRPr="00724BED">
        <w:rPr>
          <w:rFonts w:ascii="Times New Roman" w:hAnsi="Times New Roman" w:cs="Times New Roman"/>
          <w:b/>
          <w:bCs/>
        </w:rPr>
        <w:t xml:space="preserve"> 3 weeks, Ground</w:t>
      </w:r>
      <w:r w:rsidR="00455108" w:rsidRPr="00724BED">
        <w:rPr>
          <w:rFonts w:ascii="Times New Roman" w:hAnsi="Times New Roman" w:cs="Times New Roman"/>
          <w:b/>
          <w:bCs/>
        </w:rPr>
        <w:t xml:space="preserve"> </w:t>
      </w:r>
      <w:r w:rsidRPr="00724BED">
        <w:rPr>
          <w:rFonts w:ascii="Times New Roman" w:hAnsi="Times New Roman" w:cs="Times New Roman"/>
          <w:b/>
          <w:bCs/>
        </w:rPr>
        <w:t>Maize Cobs (475)</w:t>
      </w:r>
      <w:r w:rsidRPr="00724BED">
        <w:rPr>
          <w:rFonts w:ascii="Times New Roman" w:hAnsi="Times New Roman" w:cs="Times New Roman"/>
        </w:rPr>
        <w:t xml:space="preserve"> had the lowest FCR, followed by </w:t>
      </w:r>
      <w:r w:rsidRPr="00724BED">
        <w:rPr>
          <w:rFonts w:ascii="Times New Roman" w:hAnsi="Times New Roman" w:cs="Times New Roman"/>
          <w:b/>
          <w:bCs/>
        </w:rPr>
        <w:t xml:space="preserve">Rice Husk (485) </w:t>
      </w:r>
      <w:r w:rsidRPr="00724BED">
        <w:rPr>
          <w:rFonts w:ascii="Times New Roman" w:hAnsi="Times New Roman" w:cs="Times New Roman"/>
        </w:rPr>
        <w:t>and</w:t>
      </w:r>
      <w:r w:rsidRPr="00724BED">
        <w:rPr>
          <w:rFonts w:ascii="Times New Roman" w:hAnsi="Times New Roman" w:cs="Times New Roman"/>
          <w:b/>
          <w:bCs/>
        </w:rPr>
        <w:t xml:space="preserve"> Saw Dust (496)</w:t>
      </w:r>
      <w:r w:rsidRPr="00724BED">
        <w:rPr>
          <w:rFonts w:ascii="Times New Roman" w:hAnsi="Times New Roman" w:cs="Times New Roman"/>
        </w:rPr>
        <w:t>, indicating low feed efficiency , These treatments were assigned different statistical groupings (</w:t>
      </w:r>
      <w:r w:rsidRPr="00724BED">
        <w:rPr>
          <w:rFonts w:ascii="Times New Roman" w:hAnsi="Times New Roman" w:cs="Times New Roman"/>
          <w:b/>
          <w:bCs/>
        </w:rPr>
        <w:t>e</w:t>
      </w:r>
      <w:r w:rsidRPr="00724BED">
        <w:rPr>
          <w:rFonts w:ascii="Times New Roman" w:hAnsi="Times New Roman" w:cs="Times New Roman"/>
        </w:rPr>
        <w:t xml:space="preserve">, d, and </w:t>
      </w:r>
      <w:r w:rsidRPr="00724BED">
        <w:rPr>
          <w:rFonts w:ascii="Times New Roman" w:hAnsi="Times New Roman" w:cs="Times New Roman"/>
          <w:b/>
          <w:bCs/>
        </w:rPr>
        <w:t>c</w:t>
      </w:r>
      <w:r w:rsidRPr="00724BED">
        <w:rPr>
          <w:rFonts w:ascii="Times New Roman" w:hAnsi="Times New Roman" w:cs="Times New Roman"/>
        </w:rPr>
        <w:t xml:space="preserve">, respectively), showing their performance. The Control again had the highest </w:t>
      </w:r>
      <w:r w:rsidRPr="00724BED">
        <w:rPr>
          <w:rFonts w:ascii="Times New Roman" w:hAnsi="Times New Roman" w:cs="Times New Roman"/>
          <w:b/>
          <w:bCs/>
        </w:rPr>
        <w:t>FCR (536, group a)</w:t>
      </w:r>
      <w:r w:rsidRPr="00724BED">
        <w:rPr>
          <w:rFonts w:ascii="Times New Roman" w:hAnsi="Times New Roman" w:cs="Times New Roman"/>
        </w:rPr>
        <w:t xml:space="preserve">, while </w:t>
      </w:r>
      <w:r w:rsidRPr="00724BED">
        <w:rPr>
          <w:rFonts w:ascii="Times New Roman" w:hAnsi="Times New Roman" w:cs="Times New Roman"/>
          <w:b/>
          <w:bCs/>
        </w:rPr>
        <w:t xml:space="preserve">Wood Shave (514) </w:t>
      </w:r>
      <w:r w:rsidRPr="00724BED">
        <w:rPr>
          <w:rFonts w:ascii="Times New Roman" w:hAnsi="Times New Roman" w:cs="Times New Roman"/>
        </w:rPr>
        <w:t>was moderate (group b). The differences highlight the ability of specific bedding types to create a more conducive environment for bird growth, as supported by Nworgu et al. (2018).</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By </w:t>
      </w:r>
      <w:r w:rsidRPr="00724BED">
        <w:rPr>
          <w:rFonts w:ascii="Times New Roman" w:hAnsi="Times New Roman" w:cs="Times New Roman"/>
          <w:b/>
          <w:bCs/>
        </w:rPr>
        <w:t>4 weeks</w:t>
      </w:r>
      <w:r w:rsidRPr="00724BED">
        <w:rPr>
          <w:rFonts w:ascii="Times New Roman" w:hAnsi="Times New Roman" w:cs="Times New Roman"/>
        </w:rPr>
        <w:t xml:space="preserve">, the same trend continued. </w:t>
      </w:r>
      <w:r w:rsidRPr="00724BED">
        <w:rPr>
          <w:rFonts w:ascii="Times New Roman" w:hAnsi="Times New Roman" w:cs="Times New Roman"/>
          <w:b/>
          <w:bCs/>
        </w:rPr>
        <w:t>Ground</w:t>
      </w:r>
      <w:r w:rsidR="00455108" w:rsidRPr="00724BED">
        <w:rPr>
          <w:rFonts w:ascii="Times New Roman" w:hAnsi="Times New Roman" w:cs="Times New Roman"/>
          <w:b/>
          <w:bCs/>
        </w:rPr>
        <w:t xml:space="preserve"> </w:t>
      </w:r>
      <w:r w:rsidRPr="00724BED">
        <w:rPr>
          <w:rFonts w:ascii="Times New Roman" w:hAnsi="Times New Roman" w:cs="Times New Roman"/>
          <w:b/>
          <w:bCs/>
        </w:rPr>
        <w:t xml:space="preserve">Maize Cobs </w:t>
      </w:r>
      <w:r w:rsidRPr="00724BED">
        <w:rPr>
          <w:rFonts w:ascii="Times New Roman" w:hAnsi="Times New Roman" w:cs="Times New Roman"/>
        </w:rPr>
        <w:t xml:space="preserve">has the poorest </w:t>
      </w:r>
      <w:r w:rsidRPr="00724BED">
        <w:rPr>
          <w:rFonts w:ascii="Times New Roman" w:hAnsi="Times New Roman" w:cs="Times New Roman"/>
          <w:b/>
          <w:bCs/>
        </w:rPr>
        <w:t>FCR (699, group e)</w:t>
      </w:r>
      <w:r w:rsidRPr="00724BED">
        <w:rPr>
          <w:rFonts w:ascii="Times New Roman" w:hAnsi="Times New Roman" w:cs="Times New Roman"/>
        </w:rPr>
        <w:t xml:space="preserve">, followed by Rice Husk </w:t>
      </w:r>
      <w:r w:rsidRPr="00724BED">
        <w:rPr>
          <w:rFonts w:ascii="Times New Roman" w:hAnsi="Times New Roman" w:cs="Times New Roman"/>
          <w:b/>
          <w:bCs/>
        </w:rPr>
        <w:t>(714, group d)</w:t>
      </w:r>
      <w:r w:rsidRPr="00724BED">
        <w:rPr>
          <w:rFonts w:ascii="Times New Roman" w:hAnsi="Times New Roman" w:cs="Times New Roman"/>
        </w:rPr>
        <w:t xml:space="preserve">. </w:t>
      </w:r>
      <w:r w:rsidRPr="00724BED">
        <w:rPr>
          <w:rFonts w:ascii="Times New Roman" w:hAnsi="Times New Roman" w:cs="Times New Roman"/>
          <w:b/>
          <w:bCs/>
        </w:rPr>
        <w:t xml:space="preserve">Control (810, group a) </w:t>
      </w:r>
      <w:r w:rsidRPr="00724BED">
        <w:rPr>
          <w:rFonts w:ascii="Times New Roman" w:hAnsi="Times New Roman" w:cs="Times New Roman"/>
        </w:rPr>
        <w:t xml:space="preserve">and </w:t>
      </w:r>
      <w:r w:rsidRPr="00724BED">
        <w:rPr>
          <w:rFonts w:ascii="Times New Roman" w:hAnsi="Times New Roman" w:cs="Times New Roman"/>
          <w:b/>
          <w:bCs/>
        </w:rPr>
        <w:t>Wood Shave (796,group b) r</w:t>
      </w:r>
      <w:r w:rsidRPr="00724BED">
        <w:rPr>
          <w:rFonts w:ascii="Times New Roman" w:hAnsi="Times New Roman" w:cs="Times New Roman"/>
        </w:rPr>
        <w:t>emained the distinction efficient. The drastic difference in FCR values, supported by the extremely high</w:t>
      </w:r>
      <w:r w:rsidRPr="00724BED">
        <w:rPr>
          <w:rFonts w:ascii="Times New Roman" w:hAnsi="Times New Roman" w:cs="Times New Roman"/>
          <w:b/>
          <w:bCs/>
        </w:rPr>
        <w:t xml:space="preserve"> F-value of 841.9, </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The findings show that </w:t>
      </w:r>
      <w:r w:rsidRPr="00724BED">
        <w:rPr>
          <w:rFonts w:ascii="Times New Roman" w:hAnsi="Times New Roman" w:cs="Times New Roman"/>
          <w:b/>
          <w:bCs/>
        </w:rPr>
        <w:t xml:space="preserve">wood shave </w:t>
      </w:r>
      <w:r w:rsidRPr="00724BED">
        <w:rPr>
          <w:rFonts w:ascii="Times New Roman" w:hAnsi="Times New Roman" w:cs="Times New Roman"/>
        </w:rPr>
        <w:t xml:space="preserve">and </w:t>
      </w:r>
      <w:r w:rsidRPr="00724BED">
        <w:rPr>
          <w:rFonts w:ascii="Times New Roman" w:hAnsi="Times New Roman" w:cs="Times New Roman"/>
          <w:b/>
          <w:bCs/>
        </w:rPr>
        <w:t>control</w:t>
      </w:r>
      <w:r w:rsidRPr="00724BED">
        <w:rPr>
          <w:rFonts w:ascii="Times New Roman" w:hAnsi="Times New Roman" w:cs="Times New Roman"/>
        </w:rPr>
        <w:t xml:space="preserve"> offer superior benefits in enhancing feed conversion efficiency</w:t>
      </w:r>
      <w:r w:rsidR="00455108" w:rsidRPr="00724BED">
        <w:rPr>
          <w:rFonts w:ascii="Times New Roman" w:hAnsi="Times New Roman" w:cs="Times New Roman"/>
        </w:rPr>
        <w:t xml:space="preserve"> c</w:t>
      </w:r>
      <w:r w:rsidRPr="00724BED">
        <w:rPr>
          <w:rFonts w:ascii="Times New Roman" w:hAnsi="Times New Roman" w:cs="Times New Roman"/>
        </w:rPr>
        <w:t>onversely, the</w:t>
      </w:r>
      <w:r w:rsidR="00455108" w:rsidRPr="00724BED">
        <w:rPr>
          <w:rFonts w:ascii="Times New Roman" w:hAnsi="Times New Roman" w:cs="Times New Roman"/>
        </w:rPr>
        <w:t xml:space="preserve"> </w:t>
      </w:r>
      <w:r w:rsidRPr="00724BED">
        <w:rPr>
          <w:rFonts w:ascii="Times New Roman" w:hAnsi="Times New Roman" w:cs="Times New Roman"/>
          <w:b/>
          <w:bCs/>
        </w:rPr>
        <w:t>rice hus</w:t>
      </w:r>
      <w:r w:rsidRPr="00724BED">
        <w:rPr>
          <w:rFonts w:ascii="Times New Roman" w:hAnsi="Times New Roman" w:cs="Times New Roman"/>
        </w:rPr>
        <w:t xml:space="preserve">k and </w:t>
      </w:r>
      <w:r w:rsidRPr="00724BED">
        <w:rPr>
          <w:rFonts w:ascii="Times New Roman" w:hAnsi="Times New Roman" w:cs="Times New Roman"/>
          <w:b/>
          <w:bCs/>
        </w:rPr>
        <w:t xml:space="preserve">ground maize cobs </w:t>
      </w:r>
      <w:r w:rsidRPr="00724BED">
        <w:rPr>
          <w:rFonts w:ascii="Times New Roman" w:hAnsi="Times New Roman" w:cs="Times New Roman"/>
        </w:rPr>
        <w:t xml:space="preserve">consistently resulted in poor feed conversion ratio </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These results corroborate the findings of Adebiyi et al. (2019) and Nworgu et al. (2018), who reported that the use of appropriate organic bedding materials promotes bird </w:t>
      </w:r>
      <w:r w:rsidRPr="00724BED">
        <w:rPr>
          <w:rFonts w:ascii="Times New Roman" w:hAnsi="Times New Roman" w:cs="Times New Roman"/>
        </w:rPr>
        <w:lastRenderedPageBreak/>
        <w:t>comfort, reduces microbial activity in the litter, and supports better feed-to-weight gain efficiency</w:t>
      </w:r>
    </w:p>
    <w:p w:rsidR="00111BD4" w:rsidRPr="00724BED" w:rsidRDefault="00111BD4" w:rsidP="00111BD4">
      <w:pPr>
        <w:spacing w:line="360" w:lineRule="auto"/>
        <w:jc w:val="both"/>
        <w:rPr>
          <w:rFonts w:ascii="Times New Roman" w:hAnsi="Times New Roman" w:cs="Times New Roman"/>
        </w:rPr>
      </w:pPr>
    </w:p>
    <w:p w:rsidR="00942705" w:rsidRPr="00724BED" w:rsidRDefault="00942705" w:rsidP="00A0191D">
      <w:pPr>
        <w:spacing w:line="360" w:lineRule="auto"/>
        <w:jc w:val="center"/>
        <w:rPr>
          <w:rFonts w:ascii="Times New Roman" w:hAnsi="Times New Roman" w:cs="Times New Roman"/>
          <w:b/>
          <w:bCs/>
        </w:rPr>
      </w:pPr>
    </w:p>
    <w:p w:rsidR="00942705" w:rsidRPr="00724BED" w:rsidRDefault="00942705" w:rsidP="00A0191D">
      <w:pPr>
        <w:spacing w:line="360" w:lineRule="auto"/>
        <w:jc w:val="center"/>
        <w:rPr>
          <w:rFonts w:ascii="Times New Roman" w:hAnsi="Times New Roman" w:cs="Times New Roman"/>
          <w:b/>
          <w:bCs/>
        </w:rPr>
      </w:pPr>
    </w:p>
    <w:p w:rsidR="00942705" w:rsidRPr="00724BED" w:rsidRDefault="00942705" w:rsidP="00A0191D">
      <w:pPr>
        <w:spacing w:line="360" w:lineRule="auto"/>
        <w:jc w:val="center"/>
        <w:rPr>
          <w:rFonts w:ascii="Times New Roman" w:hAnsi="Times New Roman" w:cs="Times New Roman"/>
          <w:b/>
          <w:bCs/>
        </w:rPr>
      </w:pPr>
    </w:p>
    <w:p w:rsidR="00942705" w:rsidRPr="00724BED" w:rsidRDefault="00942705" w:rsidP="00A0191D">
      <w:pPr>
        <w:spacing w:line="360" w:lineRule="auto"/>
        <w:jc w:val="center"/>
        <w:rPr>
          <w:rFonts w:ascii="Times New Roman" w:hAnsi="Times New Roman" w:cs="Times New Roman"/>
          <w:b/>
          <w:bCs/>
        </w:rPr>
      </w:pPr>
    </w:p>
    <w:p w:rsidR="00942705" w:rsidRPr="00724BED" w:rsidRDefault="00942705" w:rsidP="00A0191D">
      <w:pPr>
        <w:spacing w:line="360" w:lineRule="auto"/>
        <w:jc w:val="center"/>
        <w:rPr>
          <w:rFonts w:ascii="Times New Roman" w:hAnsi="Times New Roman" w:cs="Times New Roman"/>
          <w:b/>
          <w:bCs/>
        </w:rPr>
      </w:pPr>
    </w:p>
    <w:p w:rsidR="00942705" w:rsidRPr="00724BED" w:rsidRDefault="00942705" w:rsidP="00A0191D">
      <w:pPr>
        <w:spacing w:line="360" w:lineRule="auto"/>
        <w:jc w:val="center"/>
        <w:rPr>
          <w:rFonts w:ascii="Times New Roman" w:hAnsi="Times New Roman" w:cs="Times New Roman"/>
          <w:b/>
          <w:bCs/>
        </w:rPr>
      </w:pPr>
    </w:p>
    <w:p w:rsidR="00942705" w:rsidRPr="00724BED" w:rsidRDefault="00942705" w:rsidP="00A0191D">
      <w:pPr>
        <w:spacing w:line="360" w:lineRule="auto"/>
        <w:jc w:val="center"/>
        <w:rPr>
          <w:rFonts w:ascii="Times New Roman" w:hAnsi="Times New Roman" w:cs="Times New Roman"/>
          <w:b/>
          <w:bCs/>
        </w:rPr>
      </w:pPr>
    </w:p>
    <w:p w:rsidR="00942705" w:rsidRPr="00724BED" w:rsidRDefault="00942705" w:rsidP="00A0191D">
      <w:pPr>
        <w:spacing w:line="360" w:lineRule="auto"/>
        <w:jc w:val="center"/>
        <w:rPr>
          <w:rFonts w:ascii="Times New Roman" w:hAnsi="Times New Roman" w:cs="Times New Roman"/>
          <w:b/>
          <w:bCs/>
        </w:rPr>
      </w:pPr>
    </w:p>
    <w:p w:rsidR="00942705" w:rsidRPr="00724BED" w:rsidRDefault="00942705" w:rsidP="00A0191D">
      <w:pPr>
        <w:spacing w:line="360" w:lineRule="auto"/>
        <w:jc w:val="center"/>
        <w:rPr>
          <w:rFonts w:ascii="Times New Roman" w:hAnsi="Times New Roman" w:cs="Times New Roman"/>
          <w:b/>
          <w:bCs/>
        </w:rPr>
      </w:pPr>
    </w:p>
    <w:p w:rsidR="00942705" w:rsidRPr="00724BED" w:rsidRDefault="00942705" w:rsidP="00A0191D">
      <w:pPr>
        <w:spacing w:line="360" w:lineRule="auto"/>
        <w:jc w:val="center"/>
        <w:rPr>
          <w:rFonts w:ascii="Times New Roman" w:hAnsi="Times New Roman" w:cs="Times New Roman"/>
          <w:b/>
          <w:bCs/>
        </w:rPr>
      </w:pPr>
    </w:p>
    <w:p w:rsidR="00942705" w:rsidRPr="00724BED" w:rsidRDefault="00942705" w:rsidP="00A0191D">
      <w:pPr>
        <w:spacing w:line="360" w:lineRule="auto"/>
        <w:jc w:val="center"/>
        <w:rPr>
          <w:rFonts w:ascii="Times New Roman" w:hAnsi="Times New Roman" w:cs="Times New Roman"/>
          <w:b/>
          <w:bCs/>
        </w:rPr>
      </w:pPr>
    </w:p>
    <w:p w:rsidR="00942705" w:rsidRPr="00724BED" w:rsidRDefault="00942705" w:rsidP="00A0191D">
      <w:pPr>
        <w:spacing w:line="360" w:lineRule="auto"/>
        <w:jc w:val="center"/>
        <w:rPr>
          <w:rFonts w:ascii="Times New Roman" w:hAnsi="Times New Roman" w:cs="Times New Roman"/>
          <w:b/>
          <w:bCs/>
        </w:rPr>
      </w:pPr>
    </w:p>
    <w:p w:rsidR="005F50B8" w:rsidRPr="00724BED" w:rsidRDefault="005F50B8" w:rsidP="00A0191D">
      <w:pPr>
        <w:spacing w:line="360" w:lineRule="auto"/>
        <w:jc w:val="center"/>
        <w:rPr>
          <w:rFonts w:ascii="Times New Roman" w:hAnsi="Times New Roman" w:cs="Times New Roman"/>
          <w:b/>
          <w:bCs/>
        </w:rPr>
      </w:pPr>
    </w:p>
    <w:p w:rsidR="005F50B8" w:rsidRPr="00724BED" w:rsidRDefault="005F50B8" w:rsidP="00A0191D">
      <w:pPr>
        <w:spacing w:line="360" w:lineRule="auto"/>
        <w:jc w:val="center"/>
        <w:rPr>
          <w:rFonts w:ascii="Times New Roman" w:hAnsi="Times New Roman" w:cs="Times New Roman"/>
          <w:b/>
          <w:bCs/>
        </w:rPr>
      </w:pPr>
    </w:p>
    <w:p w:rsidR="005F50B8" w:rsidRPr="00724BED" w:rsidRDefault="005F50B8" w:rsidP="00A0191D">
      <w:pPr>
        <w:spacing w:line="360" w:lineRule="auto"/>
        <w:jc w:val="center"/>
        <w:rPr>
          <w:rFonts w:ascii="Times New Roman" w:hAnsi="Times New Roman" w:cs="Times New Roman"/>
          <w:b/>
          <w:bCs/>
        </w:rPr>
      </w:pPr>
    </w:p>
    <w:p w:rsidR="005F50B8" w:rsidRPr="00724BED" w:rsidRDefault="005F50B8" w:rsidP="00A0191D">
      <w:pPr>
        <w:spacing w:line="360" w:lineRule="auto"/>
        <w:jc w:val="center"/>
        <w:rPr>
          <w:rFonts w:ascii="Times New Roman" w:hAnsi="Times New Roman" w:cs="Times New Roman"/>
          <w:b/>
          <w:bCs/>
        </w:rPr>
      </w:pPr>
    </w:p>
    <w:p w:rsidR="005F50B8" w:rsidRPr="00724BED" w:rsidRDefault="005F50B8" w:rsidP="00A0191D">
      <w:pPr>
        <w:spacing w:line="360" w:lineRule="auto"/>
        <w:jc w:val="center"/>
        <w:rPr>
          <w:rFonts w:ascii="Times New Roman" w:hAnsi="Times New Roman" w:cs="Times New Roman"/>
          <w:b/>
          <w:bCs/>
        </w:rPr>
      </w:pPr>
    </w:p>
    <w:p w:rsidR="00111BD4" w:rsidRPr="00724BED" w:rsidRDefault="00111BD4" w:rsidP="00A0191D">
      <w:pPr>
        <w:spacing w:line="360" w:lineRule="auto"/>
        <w:jc w:val="center"/>
        <w:rPr>
          <w:rFonts w:ascii="Times New Roman" w:hAnsi="Times New Roman" w:cs="Times New Roman"/>
          <w:b/>
          <w:bCs/>
        </w:rPr>
      </w:pPr>
      <w:r w:rsidRPr="00724BED">
        <w:rPr>
          <w:rFonts w:ascii="Times New Roman" w:hAnsi="Times New Roman" w:cs="Times New Roman"/>
          <w:b/>
          <w:bCs/>
        </w:rPr>
        <w:lastRenderedPageBreak/>
        <w:t>CHAPTER FIVE</w:t>
      </w:r>
    </w:p>
    <w:p w:rsidR="00111BD4" w:rsidRPr="00724BED" w:rsidRDefault="00111BD4" w:rsidP="00A0191D">
      <w:pPr>
        <w:spacing w:line="360" w:lineRule="auto"/>
        <w:jc w:val="center"/>
        <w:rPr>
          <w:rFonts w:ascii="Times New Roman" w:hAnsi="Times New Roman" w:cs="Times New Roman"/>
          <w:b/>
          <w:bCs/>
        </w:rPr>
      </w:pPr>
      <w:r w:rsidRPr="00724BED">
        <w:rPr>
          <w:rFonts w:ascii="Times New Roman" w:hAnsi="Times New Roman" w:cs="Times New Roman"/>
          <w:b/>
          <w:bCs/>
        </w:rPr>
        <w:t>SUMMARY, CONCLUSION AND RECOMMENDATIONS</w:t>
      </w:r>
    </w:p>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 xml:space="preserve">5.1 SUMMARY </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This study was conducted to evaluate the effect of different floor spread materials on the brooding efficiency and performance of broiler chicks. The floor spread materials used included </w:t>
      </w:r>
      <w:r w:rsidRPr="00724BED">
        <w:rPr>
          <w:rFonts w:ascii="Times New Roman" w:hAnsi="Times New Roman" w:cs="Times New Roman"/>
          <w:b/>
          <w:bCs/>
        </w:rPr>
        <w:t>Wood Shave, Saw Dust, Rice Husk, Ground Maize Cobs, and Control (no bedding)</w:t>
      </w:r>
      <w:r w:rsidRPr="00724BED">
        <w:rPr>
          <w:rFonts w:ascii="Times New Roman" w:hAnsi="Times New Roman" w:cs="Times New Roman"/>
        </w:rPr>
        <w:t xml:space="preserve">. The research focused on two key parameters: </w:t>
      </w:r>
      <w:r w:rsidRPr="00724BED">
        <w:rPr>
          <w:rFonts w:ascii="Times New Roman" w:hAnsi="Times New Roman" w:cs="Times New Roman"/>
          <w:b/>
          <w:bCs/>
        </w:rPr>
        <w:t>Clean-Out Score (COS)</w:t>
      </w:r>
      <w:r w:rsidRPr="00724BED">
        <w:rPr>
          <w:rFonts w:ascii="Times New Roman" w:hAnsi="Times New Roman" w:cs="Times New Roman"/>
        </w:rPr>
        <w:t xml:space="preserve"> as a measure of litter durability, and </w:t>
      </w:r>
      <w:r w:rsidRPr="00724BED">
        <w:rPr>
          <w:rFonts w:ascii="Times New Roman" w:hAnsi="Times New Roman" w:cs="Times New Roman"/>
          <w:b/>
          <w:bCs/>
        </w:rPr>
        <w:t>Feed Conversion Ratio (FCR)</w:t>
      </w:r>
      <w:r w:rsidRPr="00724BED">
        <w:rPr>
          <w:rFonts w:ascii="Times New Roman" w:hAnsi="Times New Roman" w:cs="Times New Roman"/>
        </w:rPr>
        <w:t xml:space="preserve"> as an indicator of chick performance and efficiency during brooding.</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The results from Table 4.1 showed that </w:t>
      </w:r>
      <w:r w:rsidRPr="00724BED">
        <w:rPr>
          <w:rFonts w:ascii="Times New Roman" w:hAnsi="Times New Roman" w:cs="Times New Roman"/>
          <w:b/>
          <w:bCs/>
        </w:rPr>
        <w:t xml:space="preserve">Wood Shave and Ground Maize Cobs </w:t>
      </w:r>
      <w:r w:rsidRPr="00724BED">
        <w:rPr>
          <w:rFonts w:ascii="Times New Roman" w:hAnsi="Times New Roman" w:cs="Times New Roman"/>
        </w:rPr>
        <w:t xml:space="preserve">achieved the highest </w:t>
      </w:r>
      <w:r w:rsidRPr="00724BED">
        <w:rPr>
          <w:rFonts w:ascii="Times New Roman" w:hAnsi="Times New Roman" w:cs="Times New Roman"/>
          <w:b/>
          <w:bCs/>
        </w:rPr>
        <w:t>average day(s) (7 days), grouped under “a”,</w:t>
      </w:r>
      <w:r w:rsidRPr="00724BED">
        <w:rPr>
          <w:rFonts w:ascii="Times New Roman" w:hAnsi="Times New Roman" w:cs="Times New Roman"/>
        </w:rPr>
        <w:t xml:space="preserve"> suggesting they were the most effective in maintaining clean litter conditions during the brooding period. </w:t>
      </w:r>
      <w:r w:rsidRPr="00724BED">
        <w:rPr>
          <w:rFonts w:ascii="Times New Roman" w:hAnsi="Times New Roman" w:cs="Times New Roman"/>
          <w:b/>
          <w:bCs/>
        </w:rPr>
        <w:t>Saw Dust and Rice Husk</w:t>
      </w:r>
      <w:r w:rsidRPr="00724BED">
        <w:rPr>
          <w:rFonts w:ascii="Times New Roman" w:hAnsi="Times New Roman" w:cs="Times New Roman"/>
        </w:rPr>
        <w:t xml:space="preserve"> had moderate effectiveness, while the Control group had the poorest result (1 day), indicating rapid litter deterioration.</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In terms of FCR (Table 4.2), which was recorded at</w:t>
      </w:r>
      <w:r w:rsidRPr="00724BED">
        <w:rPr>
          <w:rFonts w:ascii="Times New Roman" w:hAnsi="Times New Roman" w:cs="Times New Roman"/>
          <w:b/>
          <w:bCs/>
        </w:rPr>
        <w:t xml:space="preserve"> 2, 3, and 4 weeks, Ground Maize Cobs and Rice Husk</w:t>
      </w:r>
      <w:r w:rsidRPr="00724BED">
        <w:rPr>
          <w:rFonts w:ascii="Times New Roman" w:hAnsi="Times New Roman" w:cs="Times New Roman"/>
        </w:rPr>
        <w:t xml:space="preserve"> resulted in lower FCR values, in which indicate poorer feed utilization and brooding performance.</w:t>
      </w:r>
      <w:r w:rsidR="005F50B8" w:rsidRPr="00724BED">
        <w:rPr>
          <w:rFonts w:ascii="Times New Roman" w:hAnsi="Times New Roman" w:cs="Times New Roman"/>
        </w:rPr>
        <w:t xml:space="preserve"> </w:t>
      </w:r>
      <w:r w:rsidRPr="00724BED">
        <w:rPr>
          <w:rFonts w:ascii="Times New Roman" w:hAnsi="Times New Roman" w:cs="Times New Roman"/>
          <w:b/>
          <w:bCs/>
        </w:rPr>
        <w:t xml:space="preserve">Control and Wood Shave </w:t>
      </w:r>
      <w:r w:rsidRPr="00724BED">
        <w:rPr>
          <w:rFonts w:ascii="Times New Roman" w:hAnsi="Times New Roman" w:cs="Times New Roman"/>
        </w:rPr>
        <w:t>had higher FCR values, demonstrating superior feed efficiency and brooding performance</w:t>
      </w:r>
      <w:r w:rsidRPr="00724BED">
        <w:rPr>
          <w:rFonts w:ascii="Times New Roman" w:hAnsi="Times New Roman" w:cs="Times New Roman"/>
          <w:b/>
          <w:bCs/>
        </w:rPr>
        <w:t>.</w:t>
      </w:r>
      <w:r w:rsidR="005F50B8" w:rsidRPr="00724BED">
        <w:rPr>
          <w:rFonts w:ascii="Times New Roman" w:hAnsi="Times New Roman" w:cs="Times New Roman"/>
          <w:b/>
          <w:bCs/>
        </w:rPr>
        <w:t xml:space="preserve"> </w:t>
      </w:r>
      <w:r w:rsidRPr="00724BED">
        <w:rPr>
          <w:rFonts w:ascii="Times New Roman" w:hAnsi="Times New Roman" w:cs="Times New Roman"/>
          <w:b/>
          <w:bCs/>
        </w:rPr>
        <w:t>saw dust</w:t>
      </w:r>
      <w:r w:rsidRPr="00724BED">
        <w:rPr>
          <w:rFonts w:ascii="Times New Roman" w:hAnsi="Times New Roman" w:cs="Times New Roman"/>
        </w:rPr>
        <w:t xml:space="preserve"> also has superior feed efficiency and brooding performance but contrary to </w:t>
      </w:r>
      <w:r w:rsidRPr="00724BED">
        <w:rPr>
          <w:rFonts w:ascii="Times New Roman" w:hAnsi="Times New Roman" w:cs="Times New Roman"/>
          <w:b/>
          <w:bCs/>
        </w:rPr>
        <w:t>control and wood shave</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The significant </w:t>
      </w:r>
      <w:r w:rsidRPr="00724BED">
        <w:rPr>
          <w:rFonts w:ascii="Times New Roman" w:hAnsi="Times New Roman" w:cs="Times New Roman"/>
          <w:b/>
          <w:bCs/>
        </w:rPr>
        <w:t>F-values (27.9, 162.7, and 841.9)</w:t>
      </w:r>
      <w:r w:rsidRPr="00724BED">
        <w:rPr>
          <w:rFonts w:ascii="Times New Roman" w:hAnsi="Times New Roman" w:cs="Times New Roman"/>
        </w:rPr>
        <w:t xml:space="preserve"> across all time points confirmed that floor spread material had a statistically significant impact on both litter quality and brooding performance of chicks.</w:t>
      </w:r>
    </w:p>
    <w:p w:rsidR="005F50B8" w:rsidRPr="00724BED" w:rsidRDefault="005F50B8" w:rsidP="00111BD4">
      <w:pPr>
        <w:spacing w:line="360" w:lineRule="auto"/>
        <w:jc w:val="both"/>
        <w:rPr>
          <w:rFonts w:ascii="Times New Roman" w:hAnsi="Times New Roman" w:cs="Times New Roman"/>
        </w:rPr>
      </w:pPr>
    </w:p>
    <w:p w:rsidR="005F50B8" w:rsidRPr="00724BED" w:rsidRDefault="005F50B8" w:rsidP="00111BD4">
      <w:pPr>
        <w:spacing w:line="360" w:lineRule="auto"/>
        <w:jc w:val="both"/>
        <w:rPr>
          <w:rFonts w:ascii="Times New Roman" w:hAnsi="Times New Roman" w:cs="Times New Roman"/>
        </w:rPr>
      </w:pPr>
    </w:p>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lastRenderedPageBreak/>
        <w:t xml:space="preserve">5.2 CONCLUSION </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Based on the findings of this study, the following conclusions were drawn:</w:t>
      </w:r>
    </w:p>
    <w:p w:rsidR="00111BD4" w:rsidRPr="00724BED" w:rsidRDefault="00111BD4" w:rsidP="00111BD4">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The type of floor spread material significantly influences brooding efficiency</w:t>
      </w:r>
      <w:r w:rsidRPr="00724BED">
        <w:rPr>
          <w:rFonts w:ascii="Times New Roman" w:hAnsi="Times New Roman" w:cs="Times New Roman"/>
        </w:rPr>
        <w:t>, as seen in the clean-out score and feed conversion results.</w:t>
      </w:r>
    </w:p>
    <w:p w:rsidR="00111BD4" w:rsidRPr="00724BED" w:rsidRDefault="00111BD4" w:rsidP="00111BD4">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Ground Maize Cobs</w:t>
      </w:r>
      <w:r w:rsidRPr="00724BED">
        <w:rPr>
          <w:rFonts w:ascii="Times New Roman" w:hAnsi="Times New Roman" w:cs="Times New Roman"/>
        </w:rPr>
        <w:t xml:space="preserve"> and </w:t>
      </w:r>
      <w:r w:rsidRPr="00724BED">
        <w:rPr>
          <w:rFonts w:ascii="Times New Roman" w:hAnsi="Times New Roman" w:cs="Times New Roman"/>
          <w:b/>
          <w:bCs/>
        </w:rPr>
        <w:t xml:space="preserve">wood shave </w:t>
      </w:r>
      <w:r w:rsidRPr="00724BED">
        <w:rPr>
          <w:rFonts w:ascii="Times New Roman" w:hAnsi="Times New Roman" w:cs="Times New Roman"/>
        </w:rPr>
        <w:t>were identified as the most effective bedding materials, improving litter durability, chick comfort,</w:t>
      </w:r>
    </w:p>
    <w:p w:rsidR="00111BD4" w:rsidRPr="00724BED" w:rsidRDefault="00111BD4" w:rsidP="00111BD4">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Control, wood shave and sew dust </w:t>
      </w:r>
      <w:r w:rsidRPr="00724BED">
        <w:rPr>
          <w:rFonts w:ascii="Times New Roman" w:hAnsi="Times New Roman" w:cs="Times New Roman"/>
        </w:rPr>
        <w:t>is effective in feed utilization during the brooding phase.</w:t>
      </w:r>
    </w:p>
    <w:p w:rsidR="00111BD4" w:rsidRPr="00724BED" w:rsidRDefault="00111BD4" w:rsidP="00111BD4">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Rice husk </w:t>
      </w:r>
      <w:r w:rsidRPr="00724BED">
        <w:rPr>
          <w:rFonts w:ascii="Times New Roman" w:hAnsi="Times New Roman" w:cs="Times New Roman"/>
        </w:rPr>
        <w:t xml:space="preserve">and </w:t>
      </w:r>
      <w:r w:rsidRPr="00724BED">
        <w:rPr>
          <w:rFonts w:ascii="Times New Roman" w:hAnsi="Times New Roman" w:cs="Times New Roman"/>
          <w:b/>
          <w:bCs/>
        </w:rPr>
        <w:t xml:space="preserve">Ground maize cobs are  </w:t>
      </w:r>
      <w:r w:rsidRPr="00724BED">
        <w:rPr>
          <w:rFonts w:ascii="Times New Roman" w:hAnsi="Times New Roman" w:cs="Times New Roman"/>
        </w:rPr>
        <w:t>less effective in brooding stage</w:t>
      </w:r>
    </w:p>
    <w:p w:rsidR="00111BD4" w:rsidRPr="00724BED" w:rsidRDefault="00111BD4" w:rsidP="00111BD4">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The absence of floor spread (Control)</w:t>
      </w:r>
      <w:r w:rsidRPr="00724BED">
        <w:rPr>
          <w:rFonts w:ascii="Times New Roman" w:hAnsi="Times New Roman" w:cs="Times New Roman"/>
        </w:rPr>
        <w:t xml:space="preserve"> resulted in the worst outcomes in  litter management </w:t>
      </w:r>
    </w:p>
    <w:p w:rsidR="00111BD4" w:rsidRPr="00724BED" w:rsidRDefault="00111BD4" w:rsidP="00111BD4">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rPr>
        <w:t>Effective litter management through appropriate floor spread selection contributes significantly to the overall health, welfare, and productivity of broiler chicks during the brooding period.</w:t>
      </w:r>
    </w:p>
    <w:p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 xml:space="preserve">5.3 </w:t>
      </w:r>
      <w:r w:rsidR="005F50B8" w:rsidRPr="00724BED">
        <w:rPr>
          <w:rFonts w:ascii="Times New Roman" w:hAnsi="Times New Roman" w:cs="Times New Roman"/>
          <w:b/>
          <w:bCs/>
        </w:rPr>
        <w:t xml:space="preserve"> </w:t>
      </w:r>
      <w:r w:rsidRPr="00724BED">
        <w:rPr>
          <w:rFonts w:ascii="Times New Roman" w:hAnsi="Times New Roman" w:cs="Times New Roman"/>
          <w:b/>
          <w:bCs/>
        </w:rPr>
        <w:t xml:space="preserve"> RECOMMENDATIONS </w:t>
      </w:r>
    </w:p>
    <w:p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In light of the findings and conclusions, the following recommendations are proposed:</w:t>
      </w:r>
    </w:p>
    <w:p w:rsidR="00111BD4" w:rsidRPr="00724BED" w:rsidRDefault="00111BD4" w:rsidP="00111BD4">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Poultry farmers, especially during the brooding phase, should adopt the use of Ground Maize Cobs or wood shave</w:t>
      </w:r>
      <w:r w:rsidRPr="00724BED">
        <w:rPr>
          <w:rFonts w:ascii="Times New Roman" w:hAnsi="Times New Roman" w:cs="Times New Roman"/>
        </w:rPr>
        <w:t xml:space="preserve">as bedding materials due to their superior performance in maintaining dry litter </w:t>
      </w:r>
    </w:p>
    <w:p w:rsidR="00111BD4" w:rsidRPr="00724BED" w:rsidRDefault="00111BD4" w:rsidP="00111BD4">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Avoid brooding chicks on bare floors,</w:t>
      </w:r>
      <w:r w:rsidRPr="00724BED">
        <w:rPr>
          <w:rFonts w:ascii="Times New Roman" w:hAnsi="Times New Roman" w:cs="Times New Roman"/>
        </w:rPr>
        <w:t xml:space="preserve"> as seen in the Control treatment, to prevent rapid litter deterioration, high microbial load, and reduced brooding efficiency.</w:t>
      </w:r>
    </w:p>
    <w:p w:rsidR="00111BD4" w:rsidRPr="00724BED" w:rsidRDefault="00111BD4" w:rsidP="00111BD4">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Training and sensitization programs </w:t>
      </w:r>
      <w:r w:rsidRPr="00724BED">
        <w:rPr>
          <w:rFonts w:ascii="Times New Roman" w:hAnsi="Times New Roman" w:cs="Times New Roman"/>
        </w:rPr>
        <w:t>should be organized for poultry farmers and farm attendants on the importance of bedding materials in brooding management and how to source or prepare them locally.</w:t>
      </w:r>
    </w:p>
    <w:p w:rsidR="00111BD4" w:rsidRPr="00724BED" w:rsidRDefault="00111BD4" w:rsidP="00111BD4">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lastRenderedPageBreak/>
        <w:t xml:space="preserve">Agricultural extension services and research institutes </w:t>
      </w:r>
      <w:r w:rsidRPr="00724BED">
        <w:rPr>
          <w:rFonts w:ascii="Times New Roman" w:hAnsi="Times New Roman" w:cs="Times New Roman"/>
        </w:rPr>
        <w:t>should promote further studies into cost-effectiveness, availability, and reuse potential of floor spread materials for sustainable poultry production.</w:t>
      </w:r>
    </w:p>
    <w:p w:rsidR="00111BD4" w:rsidRPr="00724BED" w:rsidRDefault="00111BD4" w:rsidP="00111BD4">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Further research </w:t>
      </w:r>
      <w:r w:rsidRPr="00724BED">
        <w:rPr>
          <w:rFonts w:ascii="Times New Roman" w:hAnsi="Times New Roman" w:cs="Times New Roman"/>
        </w:rPr>
        <w:t>is also encouraged to explore the interaction of floor spreads with environmental conditions such as humidity and temperature, which are critical during brooding.</w:t>
      </w:r>
    </w:p>
    <w:p w:rsidR="00111BD4" w:rsidRPr="00724BED" w:rsidRDefault="00111BD4" w:rsidP="00111BD4">
      <w:pPr>
        <w:spacing w:line="360" w:lineRule="auto"/>
        <w:jc w:val="both"/>
        <w:rPr>
          <w:rFonts w:ascii="Times New Roman" w:hAnsi="Times New Roman" w:cs="Times New Roman"/>
        </w:rPr>
      </w:pPr>
    </w:p>
    <w:p w:rsidR="00111BD4" w:rsidRPr="00724BED" w:rsidRDefault="00111BD4" w:rsidP="00111BD4">
      <w:pPr>
        <w:spacing w:line="360" w:lineRule="auto"/>
        <w:jc w:val="both"/>
        <w:rPr>
          <w:rFonts w:ascii="Times New Roman" w:hAnsi="Times New Roman" w:cs="Times New Roman"/>
        </w:rPr>
      </w:pPr>
    </w:p>
    <w:p w:rsidR="00A0191D" w:rsidRPr="00724BED" w:rsidRDefault="00A0191D" w:rsidP="00111BD4">
      <w:pPr>
        <w:spacing w:line="360" w:lineRule="auto"/>
        <w:jc w:val="both"/>
        <w:rPr>
          <w:rFonts w:ascii="Times New Roman" w:hAnsi="Times New Roman" w:cs="Times New Roman"/>
        </w:rPr>
      </w:pPr>
    </w:p>
    <w:p w:rsidR="00A0191D" w:rsidRPr="00724BED" w:rsidRDefault="00A0191D" w:rsidP="00111BD4">
      <w:pPr>
        <w:spacing w:line="360" w:lineRule="auto"/>
        <w:jc w:val="both"/>
        <w:rPr>
          <w:rFonts w:ascii="Times New Roman" w:hAnsi="Times New Roman" w:cs="Times New Roman"/>
        </w:rPr>
      </w:pPr>
    </w:p>
    <w:p w:rsidR="00A0191D" w:rsidRPr="00724BED" w:rsidRDefault="00A0191D" w:rsidP="00111BD4">
      <w:pPr>
        <w:spacing w:line="360" w:lineRule="auto"/>
        <w:jc w:val="both"/>
        <w:rPr>
          <w:rFonts w:ascii="Times New Roman" w:hAnsi="Times New Roman" w:cs="Times New Roman"/>
        </w:rPr>
      </w:pPr>
    </w:p>
    <w:p w:rsidR="00A0191D" w:rsidRPr="00724BED" w:rsidRDefault="00A0191D" w:rsidP="00111BD4">
      <w:pPr>
        <w:spacing w:line="360" w:lineRule="auto"/>
        <w:jc w:val="both"/>
        <w:rPr>
          <w:rFonts w:ascii="Times New Roman" w:hAnsi="Times New Roman" w:cs="Times New Roman"/>
        </w:rPr>
      </w:pPr>
    </w:p>
    <w:p w:rsidR="00A0191D" w:rsidRPr="00724BED" w:rsidRDefault="00A0191D" w:rsidP="00111BD4">
      <w:pPr>
        <w:spacing w:line="360" w:lineRule="auto"/>
        <w:jc w:val="both"/>
        <w:rPr>
          <w:rFonts w:ascii="Times New Roman" w:hAnsi="Times New Roman" w:cs="Times New Roman"/>
        </w:rPr>
      </w:pPr>
    </w:p>
    <w:p w:rsidR="00942705" w:rsidRPr="00724BED" w:rsidRDefault="00942705" w:rsidP="00111BD4">
      <w:pPr>
        <w:spacing w:line="360" w:lineRule="auto"/>
        <w:jc w:val="both"/>
        <w:rPr>
          <w:rFonts w:ascii="Times New Roman" w:hAnsi="Times New Roman" w:cs="Times New Roman"/>
        </w:rPr>
      </w:pPr>
    </w:p>
    <w:p w:rsidR="00942705" w:rsidRPr="00724BED" w:rsidRDefault="00942705" w:rsidP="00111BD4">
      <w:pPr>
        <w:spacing w:line="360" w:lineRule="auto"/>
        <w:jc w:val="both"/>
        <w:rPr>
          <w:rFonts w:ascii="Times New Roman" w:hAnsi="Times New Roman" w:cs="Times New Roman"/>
        </w:rPr>
      </w:pPr>
    </w:p>
    <w:p w:rsidR="00942705" w:rsidRPr="00724BED" w:rsidRDefault="00942705" w:rsidP="00111BD4">
      <w:pPr>
        <w:spacing w:line="360" w:lineRule="auto"/>
        <w:jc w:val="both"/>
        <w:rPr>
          <w:rFonts w:ascii="Times New Roman" w:hAnsi="Times New Roman" w:cs="Times New Roman"/>
        </w:rPr>
      </w:pPr>
    </w:p>
    <w:p w:rsidR="00942705" w:rsidRPr="00724BED" w:rsidRDefault="00942705" w:rsidP="00111BD4">
      <w:pPr>
        <w:spacing w:line="360" w:lineRule="auto"/>
        <w:jc w:val="both"/>
        <w:rPr>
          <w:rFonts w:ascii="Times New Roman" w:hAnsi="Times New Roman" w:cs="Times New Roman"/>
        </w:rPr>
      </w:pPr>
    </w:p>
    <w:p w:rsidR="00942705" w:rsidRPr="00724BED" w:rsidRDefault="00942705" w:rsidP="00111BD4">
      <w:pPr>
        <w:spacing w:line="360" w:lineRule="auto"/>
        <w:jc w:val="both"/>
        <w:rPr>
          <w:rFonts w:ascii="Times New Roman" w:hAnsi="Times New Roman" w:cs="Times New Roman"/>
        </w:rPr>
      </w:pPr>
    </w:p>
    <w:p w:rsidR="00942705" w:rsidRPr="00724BED" w:rsidRDefault="00942705" w:rsidP="00111BD4">
      <w:pPr>
        <w:spacing w:line="360" w:lineRule="auto"/>
        <w:jc w:val="both"/>
        <w:rPr>
          <w:rFonts w:ascii="Times New Roman" w:hAnsi="Times New Roman" w:cs="Times New Roman"/>
        </w:rPr>
      </w:pPr>
    </w:p>
    <w:p w:rsidR="005F50B8" w:rsidRPr="00724BED" w:rsidRDefault="005F50B8" w:rsidP="00111BD4">
      <w:pPr>
        <w:spacing w:line="360" w:lineRule="auto"/>
        <w:jc w:val="both"/>
        <w:rPr>
          <w:rFonts w:ascii="Times New Roman" w:hAnsi="Times New Roman" w:cs="Times New Roman"/>
        </w:rPr>
      </w:pPr>
    </w:p>
    <w:p w:rsidR="005F50B8" w:rsidRPr="00724BED" w:rsidRDefault="005F50B8" w:rsidP="00111BD4">
      <w:pPr>
        <w:spacing w:line="360" w:lineRule="auto"/>
        <w:jc w:val="both"/>
        <w:rPr>
          <w:rFonts w:ascii="Times New Roman" w:hAnsi="Times New Roman" w:cs="Times New Roman"/>
        </w:rPr>
      </w:pPr>
    </w:p>
    <w:p w:rsidR="00A0191D" w:rsidRPr="00724BED" w:rsidRDefault="00A0191D" w:rsidP="00A0191D">
      <w:pPr>
        <w:spacing w:line="360" w:lineRule="auto"/>
        <w:ind w:left="720" w:hanging="720"/>
        <w:jc w:val="both"/>
        <w:rPr>
          <w:rFonts w:ascii="Times New Roman" w:hAnsi="Times New Roman" w:cs="Times New Roman"/>
          <w:b/>
        </w:rPr>
      </w:pPr>
      <w:r w:rsidRPr="00724BED">
        <w:rPr>
          <w:rFonts w:ascii="Times New Roman" w:hAnsi="Times New Roman" w:cs="Times New Roman"/>
          <w:b/>
        </w:rPr>
        <w:lastRenderedPageBreak/>
        <w:t>REFERENCES</w:t>
      </w:r>
    </w:p>
    <w:p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Adene, D. F., &amp;Oguntade, A. E. (2008). The Structure and Importance of the Commercial and Village Based Poultry Industry in Nigeria. FAO Consultancy Report.Food and Agriculture Organization of the United Nations.</w:t>
      </w:r>
    </w:p>
    <w:p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Abdullahi, Y. A., Bello, M. B., &amp;Dogo, A. G. (2015).Effect of different bedding materials on the performance and carcass characteristics of broiler chickens. International Journal of Poultry Science, 14(7), 387–390.</w:t>
      </w:r>
    </w:p>
    <w:p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Atkins, K. L., Johnson, C. R., &amp; Cole, M. N. (2018). Influence of litter type on broiler performance and footpad health. Journal of Applied Poultry Research, 27(3), 452–460.</w:t>
      </w:r>
    </w:p>
    <w:p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Ibrahim, H., Abdulkadir, A., &amp; Musa, U. (2019).Utilization of ground corn cobs as litter material for broiler chicks. Nigerian Journal of Animal Production, 46(1), 123–129.</w:t>
      </w:r>
    </w:p>
    <w:p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Johnson, S. M., Thomas, L. J., &amp;Kurek, D. R. (2021).Impact of bedding material on brooding environment and chick welfare. Poultry Science Journal, 100(5), 235–241.</w:t>
      </w:r>
    </w:p>
    <w:p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Oke, F. O., Akinwale, M. O., &amp;Adeyemi, T. A. (2020).Comparative effects of rice husk and sawdust on the performance of broiler chickens. Nigerian Poultry Science Journal, 17(2), 105–112.</w:t>
      </w:r>
    </w:p>
    <w:p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Olomu, J. M. (2016). Monogastric Animal Nutrition: Principles and Practice (2nd ed.). Benin City: Jachem Publishers.</w:t>
      </w:r>
    </w:p>
    <w:p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Smith, B. A., George, F. O., &amp;Ajayi, A. B. (2017). Sawdust quality and its effect on litter performance and broiler growth parameters. Livestock Research for Rural Development, 29(6), Article #111.</w:t>
      </w:r>
    </w:p>
    <w:p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lastRenderedPageBreak/>
        <w:t>Umar, A. M., &amp; Musa, A. A. (2017).Economic evaluation of litter materials in broiler production in semi-arid areas. Nigerian Journal of Animal Science and Production, 44(1), 89–96.</w:t>
      </w:r>
    </w:p>
    <w:p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North, M. O., &amp; Bell, D. D. (1990). Commercial Chicken Production Manual (4th ed.). New York: Van Nostrand Reinhold.</w:t>
      </w:r>
    </w:p>
    <w:p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FAO.(2010). Small-scale poultry production.FAO Animal Production and Health Manual No. 1.Food and Agriculture Organization of the United Nations.</w:t>
      </w:r>
    </w:p>
    <w:p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ferences</w:t>
      </w:r>
    </w:p>
    <w:p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Abdullahi,Y.,Musa,U.,&amp;Ibrahim,A.(2015).Effectofdifferentlittermaterialsonperformanceandwelfareofbroilerchickens.NigerianJournalofAnimalScience,17(2),45–52.</w:t>
      </w:r>
    </w:p>
    <w:p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Adene,D.F.,&amp;Oguntade,A.E.(2008).ThestructureandimportanceofthecommercialandruralpoultryindustryinNigeria.FAOPoultrySectorCountryReview.</w:t>
      </w:r>
    </w:p>
    <w:p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Atkins,J.L.,Morrison,D.,&amp;Smith,C.(2018).Beddingmaterialsandbroilerperformance:Areview.PoultryScienceInternational,97(4),1025–1032.</w:t>
      </w:r>
    </w:p>
    <w:p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Ibrahim,S.,Musa,J.,&amp;Lawal,R.(2019).Useofcorncobsasbeddingmaterialforbroilerchicks:Performanceandmicrobialload.TropicalAgricultureResearch,31(1),12–18.</w:t>
      </w:r>
    </w:p>
    <w:p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Johnson,H.M.,Chukwu,G.C.,&amp;Bello,A.M.(2021).Impactoffloorbeddingonammoniaemissionsandbroilerwelfare.JournalofPoultryResearchandInnovation,29(3),60–67.</w:t>
      </w:r>
    </w:p>
    <w:p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Olomu,J.M.(2016).MonogastricAnimalNutrition:PrinciplesandPractice.BeninCity:JachemPublishers.</w:t>
      </w:r>
    </w:p>
    <w:p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Oke,O.E.,Afolabi,K.D.,&amp;Abioja,M.O.(2020).Evaluationofalternativebeddingmaterialsongrowthperformance,carcasstraits,andlitterqualityofbroilerchickens.InternationalJournalofLivestockProduction,11(5),85–92.</w:t>
      </w:r>
    </w:p>
    <w:p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lastRenderedPageBreak/>
        <w:t>Smith,B.,James,D.,&amp;Allen,L.(2017).Littermaterialsandbroilerhealth:Comparativeoutcomes.PoultryEnvironmentReview,44(2),78–84.</w:t>
      </w:r>
    </w:p>
    <w:p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Umar,I.M.,&amp;Musa,A.A.(2017).Cost-effectivenessoflocallittermaterialsinbroilerproduction.AfricanJournalofAgriculturalEconomics,15(3),134–140.</w:t>
      </w:r>
    </w:p>
    <w:p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ATAPATTU, N.S.B.M. and. Wickraramasinghe, K.P. (2007).The use of refused tea as litter material for broiler </w:t>
      </w:r>
    </w:p>
    <w:p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Chickens.Poultry Science, 86:968–972.</w:t>
      </w:r>
    </w:p>
    <w:p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Awojobi, H.A, Adekunmi, A.A. and Adebowale, O.J. (1999). Comparative Performance of Broiler chickens reared </w:t>
      </w:r>
    </w:p>
    <w:p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On different litter materials. Tropical Animal Production Investigations, 2: 135 – 141.</w:t>
      </w:r>
    </w:p>
    <w:p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Alhamad, M. N. (2017). Brooding management and early chick development. Journal of Applied Poultry Research,</w:t>
      </w:r>
    </w:p>
    <w:p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Anisuzzaman, M. and Chowdhury, S.D. (1996).Use of four types litter for rearing broilers. British Poultry Science, </w:t>
      </w:r>
    </w:p>
    <w:p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BABATUNDE, G.M. (1998). The presidential task force on alternative feed resources: Challenges and way forward </w:t>
      </w:r>
    </w:p>
    <w:p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Nigeria Society of Animal Production Newsletter, 17(2): 4</w:t>
      </w:r>
    </w:p>
    <w:p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De Avila, V.S., de Oliveira, U., de Figueiredo, E.A.P., Costa, C.A.F., Abreu, V.M.N. and Rosa, P.S., (2008).</w:t>
      </w:r>
    </w:p>
    <w:p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Alternative material to replace wood shavings as broiler litter. Rev. Bras. Zootecn., 37: 273–277.</w:t>
      </w:r>
    </w:p>
    <w:p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Cymerys, M. (2018).Floor material and poultry health management. Livestock Science, </w:t>
      </w:r>
    </w:p>
    <w:p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lastRenderedPageBreak/>
        <w:t>Dawood, M. A. O. (2019). Environmental factors affecting poultry health and growth. Poultry Science, 98(5), 1933-1944.</w:t>
      </w:r>
    </w:p>
    <w:p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Demirulus, M. (2006).The effect of litter type and litter thickness on broiler carcass traits. International Journal of </w:t>
      </w:r>
    </w:p>
    <w:p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Poultry Science, </w:t>
      </w:r>
    </w:p>
    <w:p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Jahan, M. S.l. (2020 )Aro, S.O., Aletor, V.A., Tewe, O.O., Fajemisin, A.N., Usifo, B. P</w:t>
      </w:r>
    </w:p>
    <w:p w:rsidR="00942705" w:rsidRPr="00724BED" w:rsidRDefault="00942705" w:rsidP="00942705">
      <w:pPr>
        <w:spacing w:line="360" w:lineRule="auto"/>
        <w:ind w:left="720" w:hanging="720"/>
        <w:jc w:val="both"/>
        <w:rPr>
          <w:rFonts w:ascii="Times New Roman" w:hAnsi="Times New Roman" w:cs="Times New Roman"/>
        </w:rPr>
      </w:pPr>
    </w:p>
    <w:p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4thAnnual Conference of School of Agricultural Technology hold at the Fed.University of Tech. Akure.</w:t>
      </w:r>
    </w:p>
    <w:p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Nigeria, 21</w:t>
      </w:r>
      <w:r w:rsidRPr="00724BED">
        <w:rPr>
          <w:rFonts w:ascii="Times New Roman" w:hAnsi="Times New Roman" w:cs="Times New Roman"/>
          <w:vertAlign w:val="superscript"/>
        </w:rPr>
        <w:t>st</w:t>
      </w:r>
      <w:r w:rsidRPr="00724BED">
        <w:rPr>
          <w:rFonts w:ascii="Times New Roman" w:hAnsi="Times New Roman" w:cs="Times New Roman"/>
        </w:rPr>
        <w:t xml:space="preserve"> May 2008. Pp: 86-92.</w:t>
      </w:r>
    </w:p>
    <w:p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Muir, W. M. (2011). Genetic selection for growth and brooding efficiency. Poultry Science, 90(6), 1169-1177.</w:t>
      </w:r>
    </w:p>
    <w:p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Popolizio, E.R., Ricci, H.R., Castellote, H.F. andPailhe, L.A. (1979). Use of different materials for poultry litter</w:t>
      </w:r>
    </w:p>
    <w:p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Poyraz, Ö.,Iscan, K.A., Nazlýgül, Deliormanoglu, A. (1990). Diatomite Utilization Possibilityin broiler </w:t>
      </w:r>
    </w:p>
    <w:p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Production.JournalVeterinaryAssociation, 47-57.</w:t>
      </w:r>
    </w:p>
    <w:p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Rao, V.S.R. (1986). Litter-Its management and utility in broiler. Poultry Advisory, 19(7-12):31-40.</w:t>
      </w:r>
    </w:p>
    <w:p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Smith, J.C. (2002). Chopped Bermuda grass hay as an alternative bedding material for rearing market tur.</w:t>
      </w:r>
    </w:p>
    <w:p w:rsidR="00942705" w:rsidRPr="00724BED" w:rsidRDefault="00942705" w:rsidP="00A0191D">
      <w:pPr>
        <w:spacing w:line="360" w:lineRule="auto"/>
        <w:ind w:left="720" w:hanging="720"/>
        <w:jc w:val="both"/>
        <w:rPr>
          <w:rFonts w:ascii="Times New Roman" w:hAnsi="Times New Roman" w:cs="Times New Roman"/>
        </w:rPr>
      </w:pPr>
    </w:p>
    <w:p w:rsidR="00A0191D" w:rsidRPr="00724BED" w:rsidRDefault="00A0191D" w:rsidP="00111BD4">
      <w:pPr>
        <w:spacing w:line="360" w:lineRule="auto"/>
        <w:jc w:val="both"/>
        <w:rPr>
          <w:rFonts w:ascii="Times New Roman" w:hAnsi="Times New Roman" w:cs="Times New Roman"/>
        </w:rPr>
      </w:pPr>
    </w:p>
    <w:p w:rsidR="00942705" w:rsidRPr="00724BED" w:rsidRDefault="00942705" w:rsidP="00455108">
      <w:pPr>
        <w:spacing w:line="360" w:lineRule="auto"/>
        <w:jc w:val="both"/>
        <w:rPr>
          <w:rFonts w:ascii="Times New Roman" w:hAnsi="Times New Roman" w:cs="Times New Roman"/>
          <w:i/>
          <w:iCs/>
        </w:rPr>
      </w:pPr>
      <w:r w:rsidRPr="00724BED">
        <w:rPr>
          <w:rFonts w:ascii="Times New Roman" w:hAnsi="Times New Roman" w:cs="Times New Roman"/>
          <w:i/>
          <w:iCs/>
        </w:rPr>
        <w:t xml:space="preserve">Adebiyi, A. O., Adeola, O., &amp;Akinyemi, F. T. (2019).Comparative study of the effects of </w:t>
      </w:r>
      <w:r w:rsidR="00455108" w:rsidRPr="00724BED">
        <w:rPr>
          <w:rFonts w:ascii="Times New Roman" w:hAnsi="Times New Roman" w:cs="Times New Roman"/>
          <w:i/>
          <w:iCs/>
        </w:rPr>
        <w:tab/>
      </w:r>
      <w:r w:rsidRPr="00724BED">
        <w:rPr>
          <w:rFonts w:ascii="Times New Roman" w:hAnsi="Times New Roman" w:cs="Times New Roman"/>
          <w:i/>
          <w:iCs/>
        </w:rPr>
        <w:t xml:space="preserve">different bedding materials on poultry performance and litter quality. Nigerian </w:t>
      </w:r>
      <w:r w:rsidR="00455108" w:rsidRPr="00724BED">
        <w:rPr>
          <w:rFonts w:ascii="Times New Roman" w:hAnsi="Times New Roman" w:cs="Times New Roman"/>
          <w:i/>
          <w:iCs/>
        </w:rPr>
        <w:tab/>
      </w:r>
      <w:r w:rsidRPr="00724BED">
        <w:rPr>
          <w:rFonts w:ascii="Times New Roman" w:hAnsi="Times New Roman" w:cs="Times New Roman"/>
          <w:i/>
          <w:iCs/>
        </w:rPr>
        <w:t>Journal of Animal Science, 21(2), 45–52.</w:t>
      </w:r>
    </w:p>
    <w:p w:rsidR="00942705" w:rsidRPr="00724BED" w:rsidRDefault="00942705" w:rsidP="00455108">
      <w:pPr>
        <w:spacing w:line="360" w:lineRule="auto"/>
        <w:rPr>
          <w:rFonts w:ascii="Times New Roman" w:hAnsi="Times New Roman" w:cs="Times New Roman"/>
          <w:i/>
          <w:iCs/>
        </w:rPr>
      </w:pPr>
      <w:r w:rsidRPr="00724BED">
        <w:rPr>
          <w:rFonts w:ascii="Times New Roman" w:hAnsi="Times New Roman" w:cs="Times New Roman"/>
          <w:i/>
          <w:iCs/>
        </w:rPr>
        <w:t xml:space="preserve">Onu, P. N., Okonkwo, U. O., &amp;Okeudo, N. J. (2017).Influence of bedding materials on </w:t>
      </w:r>
      <w:r w:rsidR="00455108" w:rsidRPr="00724BED">
        <w:rPr>
          <w:rFonts w:ascii="Times New Roman" w:hAnsi="Times New Roman" w:cs="Times New Roman"/>
          <w:i/>
          <w:iCs/>
        </w:rPr>
        <w:tab/>
      </w:r>
      <w:r w:rsidRPr="00724BED">
        <w:rPr>
          <w:rFonts w:ascii="Times New Roman" w:hAnsi="Times New Roman" w:cs="Times New Roman"/>
          <w:i/>
          <w:iCs/>
        </w:rPr>
        <w:t xml:space="preserve">broiler litter moisture, microbial load, and performance. African Journal of </w:t>
      </w:r>
      <w:r w:rsidR="00455108" w:rsidRPr="00724BED">
        <w:rPr>
          <w:rFonts w:ascii="Times New Roman" w:hAnsi="Times New Roman" w:cs="Times New Roman"/>
          <w:i/>
          <w:iCs/>
        </w:rPr>
        <w:tab/>
      </w:r>
      <w:r w:rsidRPr="00724BED">
        <w:rPr>
          <w:rFonts w:ascii="Times New Roman" w:hAnsi="Times New Roman" w:cs="Times New Roman"/>
          <w:i/>
          <w:iCs/>
        </w:rPr>
        <w:t>Agricultural Research, 12(3), 134–140.</w:t>
      </w:r>
    </w:p>
    <w:p w:rsidR="00942705" w:rsidRPr="00724BED" w:rsidRDefault="00942705" w:rsidP="00942705">
      <w:pPr>
        <w:spacing w:line="360" w:lineRule="auto"/>
        <w:jc w:val="both"/>
        <w:rPr>
          <w:rFonts w:ascii="Times New Roman" w:hAnsi="Times New Roman" w:cs="Times New Roman"/>
          <w:i/>
          <w:iCs/>
        </w:rPr>
      </w:pPr>
      <w:r w:rsidRPr="00724BED">
        <w:rPr>
          <w:rFonts w:ascii="Times New Roman" w:hAnsi="Times New Roman" w:cs="Times New Roman"/>
          <w:i/>
          <w:iCs/>
        </w:rPr>
        <w:t xml:space="preserve">Oke, O. E., Oladipo, B. O., &amp;Bamgbose, A. M. (2017).Influence of floor types on broiler </w:t>
      </w:r>
      <w:r w:rsidR="00455108" w:rsidRPr="00724BED">
        <w:rPr>
          <w:rFonts w:ascii="Times New Roman" w:hAnsi="Times New Roman" w:cs="Times New Roman"/>
          <w:i/>
          <w:iCs/>
        </w:rPr>
        <w:tab/>
      </w:r>
      <w:r w:rsidRPr="00724BED">
        <w:rPr>
          <w:rFonts w:ascii="Times New Roman" w:hAnsi="Times New Roman" w:cs="Times New Roman"/>
          <w:i/>
          <w:iCs/>
        </w:rPr>
        <w:t>productivity and welfare. Journal of Animal Production Research, 29(1), 10–17.</w:t>
      </w:r>
    </w:p>
    <w:p w:rsidR="00942705" w:rsidRPr="00724BED" w:rsidRDefault="00455108" w:rsidP="00942705">
      <w:pPr>
        <w:spacing w:line="360" w:lineRule="auto"/>
        <w:jc w:val="both"/>
        <w:rPr>
          <w:rFonts w:ascii="Times New Roman" w:hAnsi="Times New Roman" w:cs="Times New Roman"/>
          <w:i/>
          <w:iCs/>
        </w:rPr>
      </w:pPr>
      <w:r w:rsidRPr="00724BED">
        <w:rPr>
          <w:rFonts w:ascii="Times New Roman" w:hAnsi="Times New Roman" w:cs="Times New Roman"/>
          <w:i/>
          <w:iCs/>
        </w:rPr>
        <w:tab/>
      </w:r>
      <w:r w:rsidR="00942705" w:rsidRPr="00724BED">
        <w:rPr>
          <w:rFonts w:ascii="Times New Roman" w:hAnsi="Times New Roman" w:cs="Times New Roman"/>
          <w:i/>
          <w:iCs/>
        </w:rPr>
        <w:t>Nworgu, F. C., Oduguwa, O. O., &amp; Oni, A. O. (2018).</w:t>
      </w:r>
    </w:p>
    <w:p w:rsidR="00942705" w:rsidRPr="00724BED" w:rsidRDefault="00942705" w:rsidP="00942705">
      <w:pPr>
        <w:spacing w:line="360" w:lineRule="auto"/>
        <w:jc w:val="both"/>
        <w:rPr>
          <w:rFonts w:ascii="Times New Roman" w:hAnsi="Times New Roman" w:cs="Times New Roman"/>
        </w:rPr>
      </w:pPr>
      <w:r w:rsidRPr="00724BED">
        <w:rPr>
          <w:rFonts w:ascii="Times New Roman" w:hAnsi="Times New Roman" w:cs="Times New Roman"/>
          <w:i/>
          <w:iCs/>
        </w:rPr>
        <w:t xml:space="preserve">Effect of </w:t>
      </w:r>
      <w:r w:rsidRPr="00724BED">
        <w:rPr>
          <w:rFonts w:ascii="Times New Roman" w:hAnsi="Times New Roman" w:cs="Times New Roman"/>
        </w:rPr>
        <w:t>bedding</w:t>
      </w:r>
      <w:r w:rsidRPr="00724BED">
        <w:rPr>
          <w:rFonts w:ascii="Times New Roman" w:hAnsi="Times New Roman" w:cs="Times New Roman"/>
          <w:i/>
          <w:iCs/>
        </w:rPr>
        <w:t xml:space="preserve"> material on broiler performance and health. Nigerian Journal of </w:t>
      </w:r>
      <w:r w:rsidR="00455108" w:rsidRPr="00724BED">
        <w:rPr>
          <w:rFonts w:ascii="Times New Roman" w:hAnsi="Times New Roman" w:cs="Times New Roman"/>
          <w:i/>
          <w:iCs/>
        </w:rPr>
        <w:tab/>
      </w:r>
      <w:r w:rsidRPr="00724BED">
        <w:rPr>
          <w:rFonts w:ascii="Times New Roman" w:hAnsi="Times New Roman" w:cs="Times New Roman"/>
          <w:i/>
          <w:iCs/>
        </w:rPr>
        <w:t>Animal Science, 20(1), 75–83.</w:t>
      </w:r>
    </w:p>
    <w:p w:rsidR="00A0191D" w:rsidRPr="00724BED" w:rsidRDefault="00A0191D" w:rsidP="00111BD4">
      <w:pPr>
        <w:spacing w:line="360" w:lineRule="auto"/>
        <w:jc w:val="both"/>
        <w:rPr>
          <w:rFonts w:ascii="Times New Roman" w:hAnsi="Times New Roman" w:cs="Times New Roman"/>
        </w:rPr>
      </w:pPr>
    </w:p>
    <w:sectPr w:rsidR="00A0191D" w:rsidRPr="00724BED" w:rsidSect="00111BD4">
      <w:footerReference w:type="default" r:id="rId8"/>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BEB" w:rsidRDefault="00315BEB" w:rsidP="00347E1F">
      <w:pPr>
        <w:spacing w:after="0" w:line="240" w:lineRule="auto"/>
      </w:pPr>
      <w:r>
        <w:separator/>
      </w:r>
    </w:p>
  </w:endnote>
  <w:endnote w:type="continuationSeparator" w:id="1">
    <w:p w:rsidR="00315BEB" w:rsidRDefault="00315BEB" w:rsidP="00347E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宋体">
    <w:altName w:val="SimSun"/>
    <w:charset w:val="7A"/>
    <w:family w:val="auto"/>
    <w:pitch w:val="variable"/>
    <w:sig w:usb0="00000003" w:usb1="080E0000" w:usb2="00000010" w:usb3="00000000" w:csb0="00040001" w:csb1="00000000"/>
  </w:font>
  <w:font w:name="Arial">
    <w:panose1 w:val="020B0604020202020204"/>
    <w:charset w:val="00"/>
    <w:family w:val="swiss"/>
    <w:pitch w:val="variable"/>
    <w:sig w:usb0="20002A87" w:usb1="00000000" w:usb2="00000000"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0758"/>
      <w:docPartObj>
        <w:docPartGallery w:val="Page Numbers (Bottom of Page)"/>
        <w:docPartUnique/>
      </w:docPartObj>
    </w:sdtPr>
    <w:sdtEndPr>
      <w:rPr>
        <w:b/>
      </w:rPr>
    </w:sdtEndPr>
    <w:sdtContent>
      <w:p w:rsidR="00347E1F" w:rsidRPr="00347E1F" w:rsidRDefault="00347E1F">
        <w:pPr>
          <w:pStyle w:val="Footer"/>
          <w:jc w:val="center"/>
          <w:rPr>
            <w:b/>
          </w:rPr>
        </w:pPr>
        <w:r w:rsidRPr="00347E1F">
          <w:rPr>
            <w:b/>
          </w:rPr>
          <w:fldChar w:fldCharType="begin"/>
        </w:r>
        <w:r w:rsidRPr="00347E1F">
          <w:rPr>
            <w:b/>
          </w:rPr>
          <w:instrText xml:space="preserve"> PAGE   \* MERGEFORMAT </w:instrText>
        </w:r>
        <w:r w:rsidRPr="00347E1F">
          <w:rPr>
            <w:b/>
          </w:rPr>
          <w:fldChar w:fldCharType="separate"/>
        </w:r>
        <w:r w:rsidR="00E30533">
          <w:rPr>
            <w:b/>
            <w:noProof/>
          </w:rPr>
          <w:t>7</w:t>
        </w:r>
        <w:r w:rsidRPr="00347E1F">
          <w:rPr>
            <w:b/>
          </w:rPr>
          <w:fldChar w:fldCharType="end"/>
        </w:r>
      </w:p>
    </w:sdtContent>
  </w:sdt>
  <w:p w:rsidR="00347E1F" w:rsidRDefault="00347E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BEB" w:rsidRDefault="00315BEB" w:rsidP="00347E1F">
      <w:pPr>
        <w:spacing w:after="0" w:line="240" w:lineRule="auto"/>
      </w:pPr>
      <w:r>
        <w:separator/>
      </w:r>
    </w:p>
  </w:footnote>
  <w:footnote w:type="continuationSeparator" w:id="1">
    <w:p w:rsidR="00315BEB" w:rsidRDefault="00315BEB" w:rsidP="00347E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F2B0EB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2"/>
  </w:num>
  <w:num w:numId="5">
    <w:abstractNumId w:val="3"/>
  </w:num>
  <w:num w:numId="6">
    <w:abstractNumId w:val="4"/>
  </w:num>
  <w:num w:numId="7">
    <w:abstractNumId w:val="5"/>
  </w:num>
  <w:num w:numId="8">
    <w:abstractNumId w:val="6"/>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855F46"/>
    <w:rsid w:val="00111BD4"/>
    <w:rsid w:val="00315BEB"/>
    <w:rsid w:val="00347E1F"/>
    <w:rsid w:val="00455108"/>
    <w:rsid w:val="00462257"/>
    <w:rsid w:val="005F50B8"/>
    <w:rsid w:val="00724BED"/>
    <w:rsid w:val="00815CD2"/>
    <w:rsid w:val="00855F46"/>
    <w:rsid w:val="008872B6"/>
    <w:rsid w:val="00942705"/>
    <w:rsid w:val="00A0191D"/>
    <w:rsid w:val="00E305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宋体" w:hAnsi="Aptos" w:cs="Arial"/>
        <w:kern w:val="2"/>
        <w:sz w:val="24"/>
        <w:szCs w:val="24"/>
        <w:lang w:val="en-US" w:eastAsia="en-US" w:bidi="he-I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F46"/>
  </w:style>
  <w:style w:type="paragraph" w:styleId="Heading1">
    <w:name w:val="heading 1"/>
    <w:basedOn w:val="Normal"/>
    <w:next w:val="Normal"/>
    <w:link w:val="Heading1Char"/>
    <w:uiPriority w:val="9"/>
    <w:qFormat/>
    <w:rsid w:val="00855F46"/>
    <w:pPr>
      <w:keepNext/>
      <w:keepLines/>
      <w:spacing w:before="360" w:after="80"/>
      <w:outlineLvl w:val="0"/>
    </w:pPr>
    <w:rPr>
      <w:rFonts w:ascii="Aptos Display" w:hAnsi="Aptos Display" w:cs="Times New Roman"/>
      <w:color w:val="0F4761"/>
      <w:sz w:val="40"/>
      <w:szCs w:val="40"/>
    </w:rPr>
  </w:style>
  <w:style w:type="paragraph" w:styleId="Heading2">
    <w:name w:val="heading 2"/>
    <w:basedOn w:val="Normal"/>
    <w:next w:val="Normal"/>
    <w:link w:val="Heading2Char"/>
    <w:uiPriority w:val="9"/>
    <w:qFormat/>
    <w:rsid w:val="00855F46"/>
    <w:pPr>
      <w:keepNext/>
      <w:keepLines/>
      <w:spacing w:before="160" w:after="80"/>
      <w:outlineLvl w:val="1"/>
    </w:pPr>
    <w:rPr>
      <w:rFonts w:ascii="Aptos Display" w:hAnsi="Aptos Display" w:cs="Times New Roman"/>
      <w:color w:val="0F4761"/>
      <w:sz w:val="32"/>
      <w:szCs w:val="32"/>
    </w:rPr>
  </w:style>
  <w:style w:type="paragraph" w:styleId="Heading3">
    <w:name w:val="heading 3"/>
    <w:basedOn w:val="Normal"/>
    <w:next w:val="Normal"/>
    <w:link w:val="Heading3Char"/>
    <w:uiPriority w:val="9"/>
    <w:qFormat/>
    <w:rsid w:val="00855F46"/>
    <w:pPr>
      <w:keepNext/>
      <w:keepLines/>
      <w:spacing w:before="160" w:after="80"/>
      <w:outlineLvl w:val="2"/>
    </w:pPr>
    <w:rPr>
      <w:rFonts w:cs="Times New Roman"/>
      <w:color w:val="0F4761"/>
      <w:sz w:val="28"/>
      <w:szCs w:val="28"/>
    </w:rPr>
  </w:style>
  <w:style w:type="paragraph" w:styleId="Heading4">
    <w:name w:val="heading 4"/>
    <w:basedOn w:val="Normal"/>
    <w:next w:val="Normal"/>
    <w:link w:val="Heading4Char"/>
    <w:uiPriority w:val="9"/>
    <w:qFormat/>
    <w:rsid w:val="00855F46"/>
    <w:pPr>
      <w:keepNext/>
      <w:keepLines/>
      <w:spacing w:before="80" w:after="40"/>
      <w:outlineLvl w:val="3"/>
    </w:pPr>
    <w:rPr>
      <w:rFonts w:cs="Times New Roman"/>
      <w:i/>
      <w:iCs/>
      <w:color w:val="0F4761"/>
    </w:rPr>
  </w:style>
  <w:style w:type="paragraph" w:styleId="Heading5">
    <w:name w:val="heading 5"/>
    <w:basedOn w:val="Normal"/>
    <w:next w:val="Normal"/>
    <w:link w:val="Heading5Char"/>
    <w:uiPriority w:val="9"/>
    <w:qFormat/>
    <w:rsid w:val="00855F46"/>
    <w:pPr>
      <w:keepNext/>
      <w:keepLines/>
      <w:spacing w:before="80" w:after="40"/>
      <w:outlineLvl w:val="4"/>
    </w:pPr>
    <w:rPr>
      <w:rFonts w:cs="Times New Roman"/>
      <w:color w:val="0F4761"/>
    </w:rPr>
  </w:style>
  <w:style w:type="paragraph" w:styleId="Heading6">
    <w:name w:val="heading 6"/>
    <w:basedOn w:val="Normal"/>
    <w:next w:val="Normal"/>
    <w:link w:val="Heading6Char"/>
    <w:uiPriority w:val="9"/>
    <w:qFormat/>
    <w:rsid w:val="00855F46"/>
    <w:pPr>
      <w:keepNext/>
      <w:keepLines/>
      <w:spacing w:before="40" w:after="0"/>
      <w:outlineLvl w:val="5"/>
    </w:pPr>
    <w:rPr>
      <w:rFonts w:cs="Times New Roman"/>
      <w:i/>
      <w:iCs/>
      <w:color w:val="595959"/>
    </w:rPr>
  </w:style>
  <w:style w:type="paragraph" w:styleId="Heading7">
    <w:name w:val="heading 7"/>
    <w:basedOn w:val="Normal"/>
    <w:next w:val="Normal"/>
    <w:link w:val="Heading7Char"/>
    <w:uiPriority w:val="9"/>
    <w:qFormat/>
    <w:rsid w:val="00855F46"/>
    <w:pPr>
      <w:keepNext/>
      <w:keepLines/>
      <w:spacing w:before="40" w:after="0"/>
      <w:outlineLvl w:val="6"/>
    </w:pPr>
    <w:rPr>
      <w:rFonts w:cs="Times New Roman"/>
      <w:color w:val="595959"/>
    </w:rPr>
  </w:style>
  <w:style w:type="paragraph" w:styleId="Heading8">
    <w:name w:val="heading 8"/>
    <w:basedOn w:val="Normal"/>
    <w:next w:val="Normal"/>
    <w:link w:val="Heading8Char"/>
    <w:uiPriority w:val="9"/>
    <w:qFormat/>
    <w:rsid w:val="00855F46"/>
    <w:pPr>
      <w:keepNext/>
      <w:keepLines/>
      <w:spacing w:after="0"/>
      <w:outlineLvl w:val="7"/>
    </w:pPr>
    <w:rPr>
      <w:rFonts w:cs="Times New Roman"/>
      <w:i/>
      <w:iCs/>
      <w:color w:val="272727"/>
    </w:rPr>
  </w:style>
  <w:style w:type="paragraph" w:styleId="Heading9">
    <w:name w:val="heading 9"/>
    <w:basedOn w:val="Normal"/>
    <w:next w:val="Normal"/>
    <w:link w:val="Heading9Char"/>
    <w:uiPriority w:val="9"/>
    <w:qFormat/>
    <w:rsid w:val="00855F46"/>
    <w:pPr>
      <w:keepNext/>
      <w:keepLines/>
      <w:spacing w:after="0"/>
      <w:outlineLvl w:val="8"/>
    </w:pPr>
    <w:rPr>
      <w:rFont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F46"/>
    <w:rPr>
      <w:rFonts w:ascii="Aptos Display" w:eastAsia="宋体" w:hAnsi="Aptos Display" w:cs="Times New Roman"/>
      <w:color w:val="0F4761"/>
      <w:sz w:val="40"/>
      <w:szCs w:val="40"/>
    </w:rPr>
  </w:style>
  <w:style w:type="character" w:customStyle="1" w:styleId="Heading2Char">
    <w:name w:val="Heading 2 Char"/>
    <w:basedOn w:val="DefaultParagraphFont"/>
    <w:link w:val="Heading2"/>
    <w:uiPriority w:val="9"/>
    <w:rsid w:val="00855F46"/>
    <w:rPr>
      <w:rFonts w:ascii="Aptos Display" w:eastAsia="宋体" w:hAnsi="Aptos Display" w:cs="Times New Roman"/>
      <w:color w:val="0F4761"/>
      <w:sz w:val="32"/>
      <w:szCs w:val="32"/>
    </w:rPr>
  </w:style>
  <w:style w:type="character" w:customStyle="1" w:styleId="Heading3Char">
    <w:name w:val="Heading 3 Char"/>
    <w:basedOn w:val="DefaultParagraphFont"/>
    <w:link w:val="Heading3"/>
    <w:uiPriority w:val="9"/>
    <w:rsid w:val="00855F46"/>
    <w:rPr>
      <w:rFonts w:eastAsia="宋体" w:cs="Times New Roman"/>
      <w:color w:val="0F4761"/>
      <w:sz w:val="28"/>
      <w:szCs w:val="28"/>
    </w:rPr>
  </w:style>
  <w:style w:type="character" w:customStyle="1" w:styleId="Heading4Char">
    <w:name w:val="Heading 4 Char"/>
    <w:basedOn w:val="DefaultParagraphFont"/>
    <w:link w:val="Heading4"/>
    <w:uiPriority w:val="9"/>
    <w:rsid w:val="00855F46"/>
    <w:rPr>
      <w:rFonts w:eastAsia="宋体" w:cs="Times New Roman"/>
      <w:i/>
      <w:iCs/>
      <w:color w:val="0F4761"/>
    </w:rPr>
  </w:style>
  <w:style w:type="character" w:customStyle="1" w:styleId="Heading5Char">
    <w:name w:val="Heading 5 Char"/>
    <w:basedOn w:val="DefaultParagraphFont"/>
    <w:link w:val="Heading5"/>
    <w:uiPriority w:val="9"/>
    <w:rsid w:val="00855F46"/>
    <w:rPr>
      <w:rFonts w:eastAsia="宋体" w:cs="Times New Roman"/>
      <w:color w:val="0F4761"/>
    </w:rPr>
  </w:style>
  <w:style w:type="character" w:customStyle="1" w:styleId="Heading6Char">
    <w:name w:val="Heading 6 Char"/>
    <w:basedOn w:val="DefaultParagraphFont"/>
    <w:link w:val="Heading6"/>
    <w:uiPriority w:val="9"/>
    <w:rsid w:val="00855F46"/>
    <w:rPr>
      <w:rFonts w:eastAsia="宋体" w:cs="Times New Roman"/>
      <w:i/>
      <w:iCs/>
      <w:color w:val="595959"/>
    </w:rPr>
  </w:style>
  <w:style w:type="character" w:customStyle="1" w:styleId="Heading7Char">
    <w:name w:val="Heading 7 Char"/>
    <w:basedOn w:val="DefaultParagraphFont"/>
    <w:link w:val="Heading7"/>
    <w:uiPriority w:val="9"/>
    <w:rsid w:val="00855F46"/>
    <w:rPr>
      <w:rFonts w:eastAsia="宋体" w:cs="Times New Roman"/>
      <w:color w:val="595959"/>
    </w:rPr>
  </w:style>
  <w:style w:type="character" w:customStyle="1" w:styleId="Heading8Char">
    <w:name w:val="Heading 8 Char"/>
    <w:basedOn w:val="DefaultParagraphFont"/>
    <w:link w:val="Heading8"/>
    <w:uiPriority w:val="9"/>
    <w:rsid w:val="00855F46"/>
    <w:rPr>
      <w:rFonts w:eastAsia="宋体" w:cs="Times New Roman"/>
      <w:i/>
      <w:iCs/>
      <w:color w:val="272727"/>
    </w:rPr>
  </w:style>
  <w:style w:type="character" w:customStyle="1" w:styleId="Heading9Char">
    <w:name w:val="Heading 9 Char"/>
    <w:basedOn w:val="DefaultParagraphFont"/>
    <w:link w:val="Heading9"/>
    <w:uiPriority w:val="9"/>
    <w:rsid w:val="00855F46"/>
    <w:rPr>
      <w:rFonts w:eastAsia="宋体" w:cs="Times New Roman"/>
      <w:color w:val="272727"/>
    </w:rPr>
  </w:style>
  <w:style w:type="paragraph" w:styleId="Title">
    <w:name w:val="Title"/>
    <w:basedOn w:val="Normal"/>
    <w:next w:val="Normal"/>
    <w:link w:val="TitleChar"/>
    <w:uiPriority w:val="10"/>
    <w:qFormat/>
    <w:rsid w:val="00855F46"/>
    <w:pPr>
      <w:spacing w:after="80" w:line="240" w:lineRule="auto"/>
      <w:contextualSpacing/>
    </w:pPr>
    <w:rPr>
      <w:rFonts w:ascii="Aptos Display" w:hAnsi="Aptos Display" w:cs="Times New Roman"/>
      <w:spacing w:val="-10"/>
      <w:kern w:val="28"/>
      <w:sz w:val="56"/>
      <w:szCs w:val="56"/>
    </w:rPr>
  </w:style>
  <w:style w:type="character" w:customStyle="1" w:styleId="TitleChar">
    <w:name w:val="Title Char"/>
    <w:basedOn w:val="DefaultParagraphFont"/>
    <w:link w:val="Title"/>
    <w:uiPriority w:val="10"/>
    <w:rsid w:val="00855F46"/>
    <w:rPr>
      <w:rFonts w:ascii="Aptos Display" w:eastAsia="宋体" w:hAnsi="Aptos Display" w:cs="Times New Roman"/>
      <w:spacing w:val="-10"/>
      <w:kern w:val="28"/>
      <w:sz w:val="56"/>
      <w:szCs w:val="56"/>
    </w:rPr>
  </w:style>
  <w:style w:type="paragraph" w:styleId="Subtitle">
    <w:name w:val="Subtitle"/>
    <w:basedOn w:val="Normal"/>
    <w:next w:val="Normal"/>
    <w:link w:val="SubtitleChar"/>
    <w:uiPriority w:val="11"/>
    <w:qFormat/>
    <w:rsid w:val="00855F46"/>
    <w:pPr>
      <w:numPr>
        <w:ilvl w:val="1"/>
      </w:numPr>
    </w:pPr>
    <w:rPr>
      <w:rFonts w:cs="Times New Roman"/>
      <w:color w:val="595959"/>
      <w:spacing w:val="15"/>
      <w:sz w:val="28"/>
      <w:szCs w:val="28"/>
    </w:rPr>
  </w:style>
  <w:style w:type="character" w:customStyle="1" w:styleId="SubtitleChar">
    <w:name w:val="Subtitle Char"/>
    <w:basedOn w:val="DefaultParagraphFont"/>
    <w:link w:val="Subtitle"/>
    <w:uiPriority w:val="11"/>
    <w:rsid w:val="00855F46"/>
    <w:rPr>
      <w:rFonts w:eastAsia="宋体" w:cs="Times New Roman"/>
      <w:color w:val="595959"/>
      <w:spacing w:val="15"/>
      <w:sz w:val="28"/>
      <w:szCs w:val="28"/>
    </w:rPr>
  </w:style>
  <w:style w:type="paragraph" w:styleId="Quote">
    <w:name w:val="Quote"/>
    <w:basedOn w:val="Normal"/>
    <w:next w:val="Normal"/>
    <w:link w:val="QuoteChar"/>
    <w:uiPriority w:val="29"/>
    <w:qFormat/>
    <w:rsid w:val="00855F46"/>
    <w:pPr>
      <w:spacing w:before="160"/>
      <w:jc w:val="center"/>
    </w:pPr>
    <w:rPr>
      <w:i/>
      <w:iCs/>
      <w:color w:val="404040"/>
    </w:rPr>
  </w:style>
  <w:style w:type="character" w:customStyle="1" w:styleId="QuoteChar">
    <w:name w:val="Quote Char"/>
    <w:basedOn w:val="DefaultParagraphFont"/>
    <w:link w:val="Quote"/>
    <w:uiPriority w:val="29"/>
    <w:rsid w:val="00855F46"/>
    <w:rPr>
      <w:i/>
      <w:iCs/>
      <w:color w:val="404040"/>
    </w:rPr>
  </w:style>
  <w:style w:type="paragraph" w:styleId="ListParagraph">
    <w:name w:val="List Paragraph"/>
    <w:basedOn w:val="Normal"/>
    <w:uiPriority w:val="34"/>
    <w:qFormat/>
    <w:rsid w:val="00855F46"/>
    <w:pPr>
      <w:ind w:left="720"/>
      <w:contextualSpacing/>
    </w:pPr>
  </w:style>
  <w:style w:type="character" w:styleId="IntenseEmphasis">
    <w:name w:val="Intense Emphasis"/>
    <w:basedOn w:val="DefaultParagraphFont"/>
    <w:uiPriority w:val="21"/>
    <w:qFormat/>
    <w:rsid w:val="00855F46"/>
    <w:rPr>
      <w:i/>
      <w:iCs/>
      <w:color w:val="0F4761"/>
    </w:rPr>
  </w:style>
  <w:style w:type="paragraph" w:styleId="IntenseQuote">
    <w:name w:val="Intense Quote"/>
    <w:basedOn w:val="Normal"/>
    <w:next w:val="Normal"/>
    <w:link w:val="IntenseQuoteChar"/>
    <w:uiPriority w:val="30"/>
    <w:qFormat/>
    <w:rsid w:val="00855F46"/>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855F46"/>
    <w:rPr>
      <w:i/>
      <w:iCs/>
      <w:color w:val="0F4761"/>
    </w:rPr>
  </w:style>
  <w:style w:type="character" w:styleId="IntenseReference">
    <w:name w:val="Intense Reference"/>
    <w:basedOn w:val="DefaultParagraphFont"/>
    <w:uiPriority w:val="32"/>
    <w:qFormat/>
    <w:rsid w:val="00855F46"/>
    <w:rPr>
      <w:b/>
      <w:bCs/>
      <w:smallCaps/>
      <w:color w:val="0F4761"/>
      <w:spacing w:val="5"/>
    </w:rPr>
  </w:style>
  <w:style w:type="table" w:styleId="TableGrid">
    <w:name w:val="Table Grid"/>
    <w:basedOn w:val="TableNormal"/>
    <w:uiPriority w:val="39"/>
    <w:rsid w:val="00111BD4"/>
    <w:pPr>
      <w:spacing w:after="0" w:line="240" w:lineRule="auto"/>
    </w:pPr>
    <w:rPr>
      <w:rFonts w:cs="宋体"/>
      <w:lang w:val="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47E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7E1F"/>
  </w:style>
  <w:style w:type="paragraph" w:styleId="Footer">
    <w:name w:val="footer"/>
    <w:basedOn w:val="Normal"/>
    <w:link w:val="FooterChar"/>
    <w:uiPriority w:val="99"/>
    <w:unhideWhenUsed/>
    <w:rsid w:val="00347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E1F"/>
  </w:style>
  <w:style w:type="paragraph" w:styleId="BalloonText">
    <w:name w:val="Balloon Text"/>
    <w:basedOn w:val="Normal"/>
    <w:link w:val="BalloonTextChar"/>
    <w:uiPriority w:val="99"/>
    <w:semiHidden/>
    <w:unhideWhenUsed/>
    <w:rsid w:val="00E30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5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5285</Words>
  <Characters>30131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imoleayomercy0@gmail.com</dc:creator>
  <cp:lastModifiedBy>USER</cp:lastModifiedBy>
  <cp:revision>2</cp:revision>
  <cp:lastPrinted>2025-07-09T14:57:00Z</cp:lastPrinted>
  <dcterms:created xsi:type="dcterms:W3CDTF">2025-07-09T15:25:00Z</dcterms:created>
  <dcterms:modified xsi:type="dcterms:W3CDTF">2025-07-09T15:25:00Z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2c41d8327b4c41a6bebb03de7f9525ca</vt:lpwstr>
  </property>
</Properties>
</file>