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0B" w:rsidRDefault="00E91E0B" w:rsidP="00E91E0B">
      <w:pPr>
        <w:spacing w:line="360" w:lineRule="auto"/>
        <w:jc w:val="center"/>
        <w:rPr>
          <w:rFonts w:ascii="Times New Roman" w:hAnsi="Times New Roman" w:cs="Times New Roman"/>
          <w:b/>
          <w:bCs/>
        </w:rPr>
      </w:pPr>
      <w:bookmarkStart w:id="0" w:name="_GoBack"/>
      <w:bookmarkEnd w:id="0"/>
      <w:r w:rsidRPr="00C24D51">
        <w:rPr>
          <w:rFonts w:ascii="Times New Roman" w:hAnsi="Times New Roman" w:cs="Times New Roman"/>
          <w:b/>
          <w:bCs/>
          <w:noProof/>
        </w:rPr>
        <w:drawing>
          <wp:inline distT="0" distB="0" distL="0" distR="0">
            <wp:extent cx="1485900" cy="1133475"/>
            <wp:effectExtent l="19050" t="0" r="0" b="0"/>
            <wp:docPr id="17"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5"/>
                    <a:srcRect/>
                    <a:stretch>
                      <a:fillRect/>
                    </a:stretch>
                  </pic:blipFill>
                  <pic:spPr bwMode="auto">
                    <a:xfrm>
                      <a:off x="0" y="0"/>
                      <a:ext cx="1482702" cy="1131036"/>
                    </a:xfrm>
                    <a:prstGeom prst="rect">
                      <a:avLst/>
                    </a:prstGeom>
                    <a:noFill/>
                    <a:ln w="9525">
                      <a:noFill/>
                      <a:miter lim="800000"/>
                      <a:headEnd/>
                      <a:tailEnd/>
                    </a:ln>
                  </pic:spPr>
                </pic:pic>
              </a:graphicData>
            </a:graphic>
          </wp:inline>
        </w:drawing>
      </w:r>
    </w:p>
    <w:p w:rsidR="00E91E0B" w:rsidRPr="007A6456" w:rsidRDefault="00E91E0B" w:rsidP="00E91E0B">
      <w:pPr>
        <w:spacing w:after="0" w:line="240" w:lineRule="auto"/>
        <w:jc w:val="center"/>
        <w:rPr>
          <w:rFonts w:ascii="Times New Roman" w:hAnsi="Times New Roman" w:cs="Times New Roman"/>
          <w:b/>
          <w:bCs/>
          <w:sz w:val="30"/>
        </w:rPr>
      </w:pPr>
      <w:r w:rsidRPr="007A6456">
        <w:rPr>
          <w:rFonts w:ascii="Times New Roman" w:hAnsi="Times New Roman" w:cs="Times New Roman"/>
          <w:b/>
          <w:bCs/>
          <w:sz w:val="30"/>
        </w:rPr>
        <w:t>EVALUATION OF FLOOR SPREADS ON BROODING EFFICIENCY AND PERFORMANCES OF BROILER CHICKS</w:t>
      </w:r>
    </w:p>
    <w:p w:rsidR="00E91E0B" w:rsidRDefault="00E91E0B" w:rsidP="00E91E0B">
      <w:pPr>
        <w:spacing w:after="0" w:line="360" w:lineRule="auto"/>
        <w:jc w:val="center"/>
        <w:rPr>
          <w:rFonts w:ascii="Times New Roman" w:hAnsi="Times New Roman" w:cs="Times New Roman"/>
          <w:b/>
          <w:bCs/>
        </w:rPr>
      </w:pPr>
    </w:p>
    <w:p w:rsidR="00E91E0B" w:rsidRPr="005662AF" w:rsidRDefault="00E91E0B" w:rsidP="00E91E0B">
      <w:pPr>
        <w:spacing w:line="360" w:lineRule="auto"/>
        <w:jc w:val="center"/>
        <w:rPr>
          <w:rFonts w:ascii="Algerian" w:hAnsi="Algerian" w:cs="Times New Roman"/>
          <w:b/>
          <w:bCs/>
        </w:rPr>
      </w:pPr>
      <w:r w:rsidRPr="005662AF">
        <w:rPr>
          <w:rFonts w:ascii="Algerian" w:hAnsi="Algerian" w:cs="Times New Roman"/>
          <w:b/>
          <w:bCs/>
        </w:rPr>
        <w:t>BY:</w:t>
      </w:r>
    </w:p>
    <w:p w:rsidR="00E91E0B" w:rsidRPr="00E91E0B" w:rsidRDefault="00E91E0B" w:rsidP="00E91E0B">
      <w:pPr>
        <w:spacing w:after="0" w:line="240" w:lineRule="auto"/>
        <w:jc w:val="center"/>
        <w:rPr>
          <w:rFonts w:ascii="Bookman Old Style" w:hAnsi="Bookman Old Style"/>
          <w:b/>
          <w:bCs/>
          <w:sz w:val="50"/>
        </w:rPr>
      </w:pPr>
      <w:r w:rsidRPr="00E91E0B">
        <w:rPr>
          <w:rFonts w:ascii="Bookman Old Style" w:hAnsi="Bookman Old Style" w:cs="Times New Roman"/>
          <w:b/>
          <w:bCs/>
          <w:sz w:val="50"/>
        </w:rPr>
        <w:t>ADAM ABDULRAHMAN AYOMIDE</w:t>
      </w:r>
    </w:p>
    <w:p w:rsidR="00E91E0B" w:rsidRDefault="00E91E0B" w:rsidP="00E91E0B">
      <w:pPr>
        <w:spacing w:after="0" w:line="240" w:lineRule="auto"/>
        <w:jc w:val="center"/>
        <w:rPr>
          <w:rFonts w:ascii="Times New Roman" w:hAnsi="Times New Roman" w:cs="Times New Roman"/>
          <w:b/>
          <w:bCs/>
          <w:sz w:val="54"/>
        </w:rPr>
      </w:pPr>
      <w:r>
        <w:rPr>
          <w:rFonts w:ascii="Times New Roman" w:hAnsi="Times New Roman" w:cs="Times New Roman"/>
          <w:b/>
          <w:bCs/>
          <w:sz w:val="54"/>
        </w:rPr>
        <w:t>HND/23/AGT/FT/0056</w:t>
      </w:r>
    </w:p>
    <w:p w:rsidR="00E91E0B" w:rsidRPr="005662AF" w:rsidRDefault="00E91E0B" w:rsidP="00E91E0B">
      <w:pPr>
        <w:spacing w:after="0" w:line="240" w:lineRule="auto"/>
        <w:jc w:val="center"/>
        <w:rPr>
          <w:rFonts w:ascii="Times New Roman" w:hAnsi="Times New Roman" w:cs="Times New Roman"/>
          <w:b/>
          <w:bCs/>
          <w:sz w:val="46"/>
        </w:rPr>
      </w:pPr>
    </w:p>
    <w:p w:rsidR="00E91E0B" w:rsidRDefault="00E91E0B" w:rsidP="00E91E0B">
      <w:pPr>
        <w:spacing w:after="0"/>
        <w:rPr>
          <w:rFonts w:ascii="Times New Roman" w:hAnsi="Times New Roman"/>
          <w:b/>
        </w:rPr>
      </w:pPr>
    </w:p>
    <w:p w:rsidR="00E91E0B" w:rsidRPr="00E845D4" w:rsidRDefault="00E91E0B" w:rsidP="00E91E0B">
      <w:pPr>
        <w:spacing w:line="240" w:lineRule="auto"/>
        <w:jc w:val="center"/>
        <w:rPr>
          <w:rFonts w:ascii="Times New Roman" w:hAnsi="Times New Roman" w:cs="Times New Roman"/>
          <w:sz w:val="34"/>
          <w:szCs w:val="32"/>
        </w:rPr>
      </w:pPr>
      <w:r w:rsidRPr="00E845D4">
        <w:rPr>
          <w:rFonts w:ascii="Times New Roman" w:hAnsi="Times New Roman" w:cs="Times New Roman"/>
          <w:sz w:val="34"/>
          <w:szCs w:val="32"/>
        </w:rPr>
        <w:t>A PROJECT SUBMITTED TO THE DEPARTMENT OF AGRICULTURAL TECHNOLOGY, INSTITUTE OF APPLIED SCIENCES.</w:t>
      </w:r>
    </w:p>
    <w:p w:rsidR="00E91E0B" w:rsidRPr="001B6BE7" w:rsidRDefault="00E91E0B" w:rsidP="00E91E0B">
      <w:pPr>
        <w:spacing w:line="240" w:lineRule="auto"/>
        <w:jc w:val="center"/>
        <w:rPr>
          <w:rFonts w:ascii="Times New Roman" w:hAnsi="Times New Roman" w:cs="Times New Roman"/>
          <w:sz w:val="32"/>
          <w:szCs w:val="32"/>
        </w:rPr>
      </w:pPr>
      <w:r w:rsidRPr="00E845D4">
        <w:rPr>
          <w:rFonts w:ascii="Times New Roman" w:hAnsi="Times New Roman" w:cs="Times New Roman"/>
          <w:sz w:val="34"/>
          <w:szCs w:val="32"/>
        </w:rPr>
        <w:t>IN PARTIAL FULFILLMENT OF THE REQUI</w:t>
      </w:r>
      <w:r>
        <w:rPr>
          <w:rFonts w:ascii="Times New Roman" w:hAnsi="Times New Roman" w:cs="Times New Roman"/>
          <w:sz w:val="34"/>
          <w:szCs w:val="32"/>
        </w:rPr>
        <w:t>REMENT FOR THE AWARD OF</w:t>
      </w:r>
      <w:r w:rsidRPr="00E845D4">
        <w:rPr>
          <w:rFonts w:ascii="Times New Roman" w:hAnsi="Times New Roman" w:cs="Times New Roman"/>
          <w:sz w:val="34"/>
          <w:szCs w:val="32"/>
        </w:rPr>
        <w:t xml:space="preserve"> HIGHER NATIONAL DIPLOMA</w:t>
      </w:r>
      <w:r>
        <w:rPr>
          <w:rFonts w:ascii="Times New Roman" w:hAnsi="Times New Roman" w:cs="Times New Roman"/>
          <w:sz w:val="34"/>
          <w:szCs w:val="32"/>
        </w:rPr>
        <w:t xml:space="preserve"> (HND)</w:t>
      </w:r>
      <w:r w:rsidRPr="00E845D4">
        <w:rPr>
          <w:rFonts w:ascii="Times New Roman" w:hAnsi="Times New Roman" w:cs="Times New Roman"/>
          <w:sz w:val="34"/>
          <w:szCs w:val="32"/>
        </w:rPr>
        <w:t>, KWARA STATE POLYTECHNIC, ILORIN</w:t>
      </w:r>
      <w:r w:rsidRPr="001B6BE7">
        <w:rPr>
          <w:rFonts w:ascii="Times New Roman" w:hAnsi="Times New Roman" w:cs="Times New Roman"/>
          <w:sz w:val="32"/>
          <w:szCs w:val="32"/>
        </w:rPr>
        <w:t>.</w:t>
      </w:r>
    </w:p>
    <w:p w:rsidR="00E91E0B" w:rsidRDefault="00E91E0B" w:rsidP="00E91E0B">
      <w:pPr>
        <w:spacing w:line="360" w:lineRule="auto"/>
        <w:jc w:val="center"/>
        <w:rPr>
          <w:rFonts w:ascii="Times New Roman" w:hAnsi="Times New Roman" w:cs="Times New Roman"/>
          <w:b/>
          <w:bCs/>
        </w:rPr>
      </w:pPr>
    </w:p>
    <w:p w:rsidR="00E91E0B" w:rsidRDefault="00E91E0B" w:rsidP="00E91E0B">
      <w:pPr>
        <w:spacing w:line="36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JULY, 2025</w:t>
      </w:r>
    </w:p>
    <w:p w:rsidR="00E91E0B" w:rsidRDefault="00E91E0B" w:rsidP="00E91E0B">
      <w:pPr>
        <w:spacing w:after="0"/>
        <w:jc w:val="center"/>
        <w:rPr>
          <w:rFonts w:ascii="Times New Roman" w:hAnsi="Times New Roman"/>
          <w:b/>
        </w:rPr>
      </w:pPr>
    </w:p>
    <w:p w:rsidR="00E91E0B" w:rsidRDefault="00E91E0B" w:rsidP="00E91E0B">
      <w:pPr>
        <w:spacing w:after="0"/>
        <w:jc w:val="center"/>
        <w:rPr>
          <w:rFonts w:ascii="Times New Roman" w:hAnsi="Times New Roman"/>
          <w:b/>
        </w:rPr>
      </w:pPr>
    </w:p>
    <w:p w:rsidR="00E91E0B" w:rsidRDefault="00E91E0B" w:rsidP="00E91E0B">
      <w:pPr>
        <w:spacing w:after="0"/>
        <w:jc w:val="center"/>
        <w:rPr>
          <w:rFonts w:ascii="Times New Roman" w:hAnsi="Times New Roman"/>
          <w:b/>
        </w:rPr>
      </w:pPr>
    </w:p>
    <w:p w:rsidR="00E91E0B" w:rsidRDefault="00E91E0B" w:rsidP="00E91E0B">
      <w:pPr>
        <w:spacing w:after="0"/>
        <w:rPr>
          <w:rFonts w:ascii="Times New Roman" w:hAnsi="Times New Roman"/>
          <w:b/>
        </w:rPr>
      </w:pPr>
    </w:p>
    <w:p w:rsidR="00E91E0B" w:rsidRDefault="00E91E0B" w:rsidP="00E91E0B">
      <w:pPr>
        <w:spacing w:after="0"/>
        <w:jc w:val="center"/>
        <w:rPr>
          <w:rFonts w:ascii="Times New Roman" w:hAnsi="Times New Roman" w:cs="Times New Roman"/>
          <w:b/>
        </w:rPr>
      </w:pPr>
    </w:p>
    <w:p w:rsidR="00E91E0B" w:rsidRDefault="00E91E0B" w:rsidP="00E91E0B">
      <w:pPr>
        <w:spacing w:after="0"/>
        <w:jc w:val="center"/>
        <w:rPr>
          <w:rFonts w:ascii="Times New Roman" w:hAnsi="Times New Roman" w:cs="Times New Roman"/>
          <w:b/>
        </w:rPr>
      </w:pPr>
      <w:r>
        <w:rPr>
          <w:rFonts w:ascii="Times New Roman" w:hAnsi="Times New Roman" w:cs="Times New Roman"/>
          <w:b/>
        </w:rPr>
        <w:lastRenderedPageBreak/>
        <w:t>CERTIFICATION</w:t>
      </w:r>
    </w:p>
    <w:p w:rsidR="00E91E0B" w:rsidRDefault="00E91E0B" w:rsidP="00E91E0B">
      <w:pPr>
        <w:spacing w:after="0"/>
        <w:jc w:val="both"/>
        <w:rPr>
          <w:rFonts w:ascii="Times New Roman" w:hAnsi="Times New Roman" w:cs="Times New Roman"/>
        </w:rPr>
      </w:pP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This is to certify that this research was conducted by </w:t>
      </w:r>
      <w:r w:rsidR="001D086F">
        <w:rPr>
          <w:rFonts w:ascii="Times New Roman" w:hAnsi="Times New Roman" w:cs="Times New Roman"/>
        </w:rPr>
        <w:t xml:space="preserve">Adam </w:t>
      </w:r>
      <w:proofErr w:type="spellStart"/>
      <w:r w:rsidR="001D086F">
        <w:rPr>
          <w:rFonts w:ascii="Times New Roman" w:hAnsi="Times New Roman" w:cs="Times New Roman"/>
        </w:rPr>
        <w:t>Abdulrahman</w:t>
      </w:r>
      <w:proofErr w:type="spellEnd"/>
      <w:r w:rsidR="001D086F">
        <w:rPr>
          <w:rFonts w:ascii="Times New Roman" w:hAnsi="Times New Roman" w:cs="Times New Roman"/>
        </w:rPr>
        <w:t xml:space="preserve"> </w:t>
      </w:r>
      <w:proofErr w:type="spellStart"/>
      <w:r w:rsidR="001D086F">
        <w:rPr>
          <w:rFonts w:ascii="Times New Roman" w:hAnsi="Times New Roman" w:cs="Times New Roman"/>
        </w:rPr>
        <w:t>Ayomide</w:t>
      </w:r>
      <w:proofErr w:type="spellEnd"/>
      <w:r w:rsidR="001D086F">
        <w:rPr>
          <w:rFonts w:ascii="Times New Roman" w:hAnsi="Times New Roman" w:cs="Times New Roman"/>
        </w:rPr>
        <w:t xml:space="preserve"> (HND/22/AGT/FT/0056</w:t>
      </w:r>
      <w:r>
        <w:rPr>
          <w:rFonts w:ascii="Times New Roman" w:hAnsi="Times New Roman" w:cs="Times New Roman"/>
        </w:rPr>
        <w:t xml:space="preserve">) and has been read, certified and approved as meeting the requirements for the award of Higher National Diploma (HND) in Agricultural technology (Animal production Unit) from the department of Agricultural Technology. </w:t>
      </w:r>
      <w:proofErr w:type="gramStart"/>
      <w:r>
        <w:rPr>
          <w:rFonts w:ascii="Times New Roman" w:hAnsi="Times New Roman" w:cs="Times New Roman"/>
        </w:rPr>
        <w:t>Institute of Applied Science.</w:t>
      </w:r>
      <w:proofErr w:type="gramEnd"/>
      <w:r>
        <w:rPr>
          <w:rFonts w:ascii="Times New Roman" w:hAnsi="Times New Roman" w:cs="Times New Roman"/>
        </w:rPr>
        <w:t xml:space="preserve">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w:t>
      </w:r>
    </w:p>
    <w:p w:rsidR="00E91E0B" w:rsidRDefault="00E91E0B" w:rsidP="00E91E0B">
      <w:pPr>
        <w:spacing w:after="0" w:line="360" w:lineRule="auto"/>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E91E0B" w:rsidRDefault="00E91E0B" w:rsidP="00E91E0B">
      <w:pPr>
        <w:spacing w:after="0"/>
        <w:rPr>
          <w:rFonts w:ascii="Times New Roman" w:hAnsi="Times New Roman" w:cs="Times New Roman"/>
        </w:rPr>
      </w:pPr>
      <w:r>
        <w:rPr>
          <w:rFonts w:ascii="Times New Roman" w:hAnsi="Times New Roman" w:cs="Times New Roman"/>
        </w:rPr>
        <w:t>MR. SHUAIB 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91E0B" w:rsidRDefault="00E91E0B" w:rsidP="00E91E0B">
      <w:pPr>
        <w:spacing w:after="0"/>
        <w:rPr>
          <w:rFonts w:ascii="Times New Roman" w:hAnsi="Times New Roman" w:cs="Times New Roman"/>
        </w:rPr>
      </w:pPr>
      <w:r>
        <w:rPr>
          <w:rFonts w:ascii="Times New Roman" w:hAnsi="Times New Roman" w:cs="Times New Roman"/>
        </w:rPr>
        <w:t xml:space="preserve"> (Project supervisor)</w:t>
      </w: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E91E0B" w:rsidRDefault="00E91E0B" w:rsidP="00E91E0B">
      <w:pPr>
        <w:spacing w:after="0"/>
        <w:rPr>
          <w:rFonts w:ascii="Times New Roman" w:hAnsi="Times New Roman" w:cs="Times New Roman"/>
        </w:rPr>
      </w:pPr>
      <w:r>
        <w:rPr>
          <w:rFonts w:ascii="Times New Roman" w:hAnsi="Times New Roman" w:cs="Times New Roman"/>
        </w:rPr>
        <w:t>MR. AHMED 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91E0B" w:rsidRDefault="00E91E0B" w:rsidP="00E91E0B">
      <w:pPr>
        <w:spacing w:after="0"/>
        <w:rPr>
          <w:rFonts w:ascii="Times New Roman" w:hAnsi="Times New Roman" w:cs="Times New Roman"/>
        </w:rPr>
      </w:pPr>
      <w:r>
        <w:rPr>
          <w:rFonts w:ascii="Times New Roman" w:hAnsi="Times New Roman" w:cs="Times New Roman"/>
        </w:rPr>
        <w:t>(Head of Unit)</w:t>
      </w: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rsidR="00E91E0B" w:rsidRDefault="00E91E0B" w:rsidP="00E91E0B">
      <w:pPr>
        <w:spacing w:after="0"/>
        <w:rPr>
          <w:rFonts w:ascii="Times New Roman" w:hAnsi="Times New Roman" w:cs="Times New Roman"/>
        </w:rPr>
      </w:pPr>
      <w:r>
        <w:rPr>
          <w:rFonts w:ascii="Times New Roman" w:hAnsi="Times New Roman" w:cs="Times New Roman"/>
        </w:rPr>
        <w:t xml:space="preserve">Mr. </w:t>
      </w:r>
      <w:r>
        <w:rPr>
          <w:rFonts w:hAnsi="Times New Roman" w:cs="Times New Roman"/>
        </w:rPr>
        <w:t>I.</w:t>
      </w:r>
      <w:r>
        <w:rPr>
          <w:rFonts w:ascii="Times New Roman" w:hAnsi="Times New Roman" w:cs="Times New Roman"/>
        </w:rPr>
        <w:t xml:space="preserve">K </w:t>
      </w:r>
      <w:proofErr w:type="spellStart"/>
      <w:r>
        <w:rPr>
          <w:rFonts w:ascii="Times New Roman" w:hAnsi="Times New Roman" w:cs="Times New Roman"/>
        </w:rPr>
        <w:t>Banjoko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91E0B" w:rsidRDefault="00E91E0B" w:rsidP="00E91E0B">
      <w:pPr>
        <w:spacing w:after="0"/>
        <w:rPr>
          <w:rFonts w:ascii="Times New Roman" w:hAnsi="Times New Roman" w:cs="Times New Roman"/>
        </w:rPr>
      </w:pPr>
      <w:r>
        <w:rPr>
          <w:rFonts w:ascii="Times New Roman" w:hAnsi="Times New Roman" w:cs="Times New Roman"/>
        </w:rPr>
        <w:t xml:space="preserve"> (Head of Department)</w:t>
      </w: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E91E0B" w:rsidRDefault="00E91E0B" w:rsidP="00E91E0B">
      <w:pPr>
        <w:spacing w:after="0"/>
        <w:rPr>
          <w:rFonts w:ascii="Times New Roman" w:hAnsi="Times New Roman" w:cs="Times New Roman"/>
        </w:rPr>
      </w:pPr>
      <w:r>
        <w:rPr>
          <w:rFonts w:ascii="Times New Roman" w:hAnsi="Times New Roman" w:cs="Times New Roman"/>
        </w:rPr>
        <w:t>Mr. S.B. Mohammed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91E0B" w:rsidRDefault="00E91E0B" w:rsidP="00E91E0B">
      <w:pPr>
        <w:spacing w:after="0"/>
        <w:rPr>
          <w:rFonts w:ascii="Times New Roman" w:hAnsi="Times New Roman" w:cs="Times New Roman"/>
        </w:rPr>
      </w:pPr>
      <w:r>
        <w:rPr>
          <w:rFonts w:ascii="Times New Roman" w:hAnsi="Times New Roman" w:cs="Times New Roman"/>
        </w:rPr>
        <w:t xml:space="preserve"> (Project Coordinator)</w:t>
      </w: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p>
    <w:p w:rsidR="00E91E0B" w:rsidRDefault="00E91E0B" w:rsidP="00E91E0B">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E91E0B" w:rsidRDefault="00E91E0B" w:rsidP="00E91E0B">
      <w:pPr>
        <w:spacing w:after="0"/>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91E0B" w:rsidRDefault="00E91E0B" w:rsidP="00E91E0B">
      <w:pPr>
        <w:spacing w:line="360" w:lineRule="auto"/>
        <w:jc w:val="center"/>
        <w:rPr>
          <w:rFonts w:ascii="Times New Roman" w:hAnsi="Times New Roman" w:cs="Times New Roman"/>
          <w:b/>
        </w:rPr>
      </w:pPr>
      <w:r>
        <w:rPr>
          <w:rFonts w:ascii="Times New Roman" w:hAnsi="Times New Roman" w:cs="Times New Roman"/>
          <w:b/>
        </w:rPr>
        <w:lastRenderedPageBreak/>
        <w:t>DEDICATION</w:t>
      </w:r>
    </w:p>
    <w:p w:rsidR="00E91E0B" w:rsidRPr="00455108" w:rsidRDefault="00E91E0B" w:rsidP="00E91E0B">
      <w:pPr>
        <w:spacing w:line="360" w:lineRule="auto"/>
        <w:rPr>
          <w:rFonts w:ascii="Times New Roman" w:hAnsi="Times New Roman" w:cs="Times New Roman"/>
        </w:rPr>
      </w:pPr>
      <w:r>
        <w:rPr>
          <w:rFonts w:ascii="Times New Roman" w:hAnsi="Times New Roman" w:cs="Times New Roman"/>
        </w:rPr>
        <w:t>This project work is dedicated to Almighty Allah and My parent Mr. &amp; Mrs. Adam.</w:t>
      </w: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rPr>
          <w:rFonts w:ascii="Times New Roman" w:hAnsi="Times New Roman" w:cs="Times New Roman"/>
          <w:b/>
        </w:rPr>
      </w:pPr>
    </w:p>
    <w:p w:rsidR="00E91E0B" w:rsidRPr="00111BD4" w:rsidRDefault="00E91E0B" w:rsidP="00E91E0B">
      <w:pPr>
        <w:spacing w:line="360" w:lineRule="auto"/>
        <w:jc w:val="center"/>
        <w:rPr>
          <w:rFonts w:ascii="Times New Roman" w:hAnsi="Times New Roman" w:cs="Times New Roman"/>
          <w:b/>
        </w:rPr>
      </w:pPr>
      <w:r w:rsidRPr="00111BD4">
        <w:rPr>
          <w:rFonts w:ascii="Times New Roman" w:hAnsi="Times New Roman" w:cs="Times New Roman"/>
          <w:b/>
        </w:rPr>
        <w:lastRenderedPageBreak/>
        <w:t>ACKNOWLEDGEMENT</w:t>
      </w:r>
    </w:p>
    <w:p w:rsidR="00E91E0B" w:rsidRPr="00E91E0B" w:rsidRDefault="00E91E0B" w:rsidP="00E91E0B">
      <w:pPr>
        <w:spacing w:after="0" w:line="360" w:lineRule="auto"/>
        <w:jc w:val="both"/>
        <w:rPr>
          <w:rFonts w:ascii="Times New Roman" w:hAnsi="Times New Roman" w:cs="Times New Roman"/>
        </w:rPr>
      </w:pPr>
      <w:r w:rsidRPr="00E91E0B">
        <w:rPr>
          <w:rFonts w:ascii="Times New Roman" w:hAnsi="Times New Roman" w:cs="Times New Roman"/>
        </w:rPr>
        <w:t>I give all praises, "honors",</w:t>
      </w:r>
      <w:r w:rsidR="001D086F">
        <w:rPr>
          <w:rFonts w:ascii="Times New Roman" w:hAnsi="Times New Roman" w:cs="Times New Roman"/>
        </w:rPr>
        <w:t xml:space="preserve"> </w:t>
      </w:r>
      <w:r w:rsidR="00B62BE9">
        <w:rPr>
          <w:rFonts w:ascii="Times New Roman" w:hAnsi="Times New Roman" w:cs="Times New Roman"/>
        </w:rPr>
        <w:t xml:space="preserve">and thanks </w:t>
      </w:r>
      <w:r w:rsidRPr="00E91E0B">
        <w:rPr>
          <w:rFonts w:ascii="Times New Roman" w:hAnsi="Times New Roman" w:cs="Times New Roman"/>
        </w:rPr>
        <w:t>to Almighty ALLAH,</w:t>
      </w:r>
      <w:r w:rsidR="001D086F">
        <w:rPr>
          <w:rFonts w:ascii="Times New Roman" w:hAnsi="Times New Roman" w:cs="Times New Roman"/>
        </w:rPr>
        <w:t xml:space="preserve"> </w:t>
      </w:r>
      <w:r w:rsidR="00B62BE9">
        <w:rPr>
          <w:rFonts w:ascii="Times New Roman" w:hAnsi="Times New Roman" w:cs="Times New Roman"/>
        </w:rPr>
        <w:t xml:space="preserve">the Author </w:t>
      </w:r>
      <w:r w:rsidRPr="00E91E0B">
        <w:rPr>
          <w:rFonts w:ascii="Times New Roman" w:hAnsi="Times New Roman" w:cs="Times New Roman"/>
        </w:rPr>
        <w:t>and the finishers of all things,</w:t>
      </w:r>
      <w:r w:rsidR="001D086F">
        <w:rPr>
          <w:rFonts w:ascii="Times New Roman" w:hAnsi="Times New Roman" w:cs="Times New Roman"/>
        </w:rPr>
        <w:t xml:space="preserve"> </w:t>
      </w:r>
      <w:r w:rsidRPr="00E91E0B">
        <w:rPr>
          <w:rFonts w:ascii="Times New Roman" w:hAnsi="Times New Roman" w:cs="Times New Roman"/>
        </w:rPr>
        <w:t>the one who made it possible for me to witnesses the end of this academy season,</w:t>
      </w:r>
      <w:r w:rsidR="001D086F">
        <w:rPr>
          <w:rFonts w:ascii="Times New Roman" w:hAnsi="Times New Roman" w:cs="Times New Roman"/>
        </w:rPr>
        <w:t xml:space="preserve"> </w:t>
      </w:r>
      <w:r w:rsidRPr="00E91E0B">
        <w:rPr>
          <w:rFonts w:ascii="Times New Roman" w:hAnsi="Times New Roman" w:cs="Times New Roman"/>
        </w:rPr>
        <w:t xml:space="preserve">Glory and Adoration </w:t>
      </w:r>
      <w:proofErr w:type="gramStart"/>
      <w:r w:rsidRPr="00E91E0B">
        <w:rPr>
          <w:rFonts w:ascii="Times New Roman" w:hAnsi="Times New Roman" w:cs="Times New Roman"/>
        </w:rPr>
        <w:t>be</w:t>
      </w:r>
      <w:proofErr w:type="gramEnd"/>
      <w:r w:rsidRPr="00E91E0B">
        <w:rPr>
          <w:rFonts w:ascii="Times New Roman" w:hAnsi="Times New Roman" w:cs="Times New Roman"/>
        </w:rPr>
        <w:t xml:space="preserve"> unto GOD</w:t>
      </w:r>
    </w:p>
    <w:p w:rsidR="00E91E0B" w:rsidRPr="00E91E0B" w:rsidRDefault="00E91E0B" w:rsidP="00E91E0B">
      <w:pPr>
        <w:spacing w:after="0" w:line="360" w:lineRule="auto"/>
        <w:jc w:val="both"/>
        <w:rPr>
          <w:rFonts w:ascii="Times New Roman" w:hAnsi="Times New Roman" w:cs="Times New Roman"/>
        </w:rPr>
      </w:pPr>
      <w:r w:rsidRPr="00E91E0B">
        <w:rPr>
          <w:rFonts w:ascii="Times New Roman" w:hAnsi="Times New Roman" w:cs="Times New Roman"/>
        </w:rPr>
        <w:t xml:space="preserve">     I would like to express my gratitude appreciation to my Supervisor MR. SHUIAB O.M for his Time,</w:t>
      </w:r>
      <w:r w:rsidR="001D086F">
        <w:rPr>
          <w:rFonts w:ascii="Times New Roman" w:hAnsi="Times New Roman" w:cs="Times New Roman"/>
        </w:rPr>
        <w:t xml:space="preserve"> </w:t>
      </w:r>
      <w:r w:rsidRPr="00E91E0B">
        <w:rPr>
          <w:rFonts w:ascii="Times New Roman" w:hAnsi="Times New Roman" w:cs="Times New Roman"/>
        </w:rPr>
        <w:t>guidance, support, and patience throughout the project work, thank you very much sir</w:t>
      </w:r>
    </w:p>
    <w:p w:rsidR="00E91E0B" w:rsidRPr="00E91E0B" w:rsidRDefault="00E91E0B" w:rsidP="00E91E0B">
      <w:pPr>
        <w:spacing w:after="0" w:line="360" w:lineRule="auto"/>
        <w:jc w:val="both"/>
        <w:rPr>
          <w:rFonts w:ascii="Times New Roman" w:hAnsi="Times New Roman" w:cs="Times New Roman"/>
        </w:rPr>
      </w:pPr>
      <w:r w:rsidRPr="00E91E0B">
        <w:rPr>
          <w:rFonts w:ascii="Times New Roman" w:hAnsi="Times New Roman" w:cs="Times New Roman"/>
        </w:rPr>
        <w:t xml:space="preserve">     Also I e</w:t>
      </w:r>
      <w:r w:rsidR="001D086F">
        <w:rPr>
          <w:rFonts w:ascii="Times New Roman" w:hAnsi="Times New Roman" w:cs="Times New Roman"/>
        </w:rPr>
        <w:t xml:space="preserve">xtended my appreciation to the </w:t>
      </w:r>
      <w:r w:rsidRPr="00E91E0B">
        <w:rPr>
          <w:rFonts w:ascii="Times New Roman" w:hAnsi="Times New Roman" w:cs="Times New Roman"/>
        </w:rPr>
        <w:t xml:space="preserve">Head of Department, </w:t>
      </w:r>
      <w:proofErr w:type="spellStart"/>
      <w:r w:rsidRPr="00E91E0B">
        <w:rPr>
          <w:rFonts w:ascii="Times New Roman" w:hAnsi="Times New Roman" w:cs="Times New Roman"/>
        </w:rPr>
        <w:t>MR.Banjoko</w:t>
      </w:r>
      <w:proofErr w:type="spellEnd"/>
      <w:r w:rsidRPr="00E91E0B">
        <w:rPr>
          <w:rFonts w:ascii="Times New Roman" w:hAnsi="Times New Roman" w:cs="Times New Roman"/>
        </w:rPr>
        <w:t xml:space="preserve"> I.K,</w:t>
      </w:r>
      <w:r w:rsidR="001D086F">
        <w:rPr>
          <w:rFonts w:ascii="Times New Roman" w:hAnsi="Times New Roman" w:cs="Times New Roman"/>
        </w:rPr>
        <w:t xml:space="preserve"> </w:t>
      </w:r>
      <w:proofErr w:type="gramStart"/>
      <w:r w:rsidRPr="00E91E0B">
        <w:rPr>
          <w:rFonts w:ascii="Times New Roman" w:hAnsi="Times New Roman" w:cs="Times New Roman"/>
        </w:rPr>
        <w:t>the</w:t>
      </w:r>
      <w:proofErr w:type="gramEnd"/>
      <w:r w:rsidRPr="00E91E0B">
        <w:rPr>
          <w:rFonts w:ascii="Times New Roman" w:hAnsi="Times New Roman" w:cs="Times New Roman"/>
        </w:rPr>
        <w:t xml:space="preserve"> Head of unit MR.AH</w:t>
      </w:r>
      <w:r w:rsidR="001D086F">
        <w:rPr>
          <w:rFonts w:ascii="Times New Roman" w:hAnsi="Times New Roman" w:cs="Times New Roman"/>
        </w:rPr>
        <w:t>MED S.A and to all the lectures</w:t>
      </w:r>
      <w:r w:rsidRPr="00E91E0B">
        <w:rPr>
          <w:rFonts w:ascii="Times New Roman" w:hAnsi="Times New Roman" w:cs="Times New Roman"/>
        </w:rPr>
        <w:t xml:space="preserve"> in the department thank you all for providing the necessary resources and opportunities</w:t>
      </w:r>
    </w:p>
    <w:p w:rsidR="00E91E0B" w:rsidRPr="00E91E0B" w:rsidRDefault="00E91E0B" w:rsidP="00E91E0B">
      <w:pPr>
        <w:spacing w:after="0" w:line="360" w:lineRule="auto"/>
        <w:jc w:val="both"/>
        <w:rPr>
          <w:rFonts w:ascii="Times New Roman" w:hAnsi="Times New Roman" w:cs="Times New Roman"/>
        </w:rPr>
      </w:pPr>
      <w:r w:rsidRPr="00E91E0B">
        <w:rPr>
          <w:rFonts w:ascii="Times New Roman" w:hAnsi="Times New Roman" w:cs="Times New Roman"/>
        </w:rPr>
        <w:t xml:space="preserve">       Greatest appreciation goes to my parents MR. and MRS. ADAM,</w:t>
      </w:r>
      <w:r w:rsidR="001D086F">
        <w:rPr>
          <w:rFonts w:ascii="Times New Roman" w:hAnsi="Times New Roman" w:cs="Times New Roman"/>
        </w:rPr>
        <w:t xml:space="preserve"> </w:t>
      </w:r>
      <w:r w:rsidRPr="00E91E0B">
        <w:rPr>
          <w:rFonts w:ascii="Times New Roman" w:hAnsi="Times New Roman" w:cs="Times New Roman"/>
        </w:rPr>
        <w:t>thank you for not giving up on me,</w:t>
      </w:r>
      <w:r w:rsidR="00B62BE9">
        <w:rPr>
          <w:rFonts w:ascii="Times New Roman" w:hAnsi="Times New Roman" w:cs="Times New Roman"/>
        </w:rPr>
        <w:t xml:space="preserve"> I’</w:t>
      </w:r>
      <w:r w:rsidRPr="00E91E0B">
        <w:rPr>
          <w:rFonts w:ascii="Times New Roman" w:hAnsi="Times New Roman" w:cs="Times New Roman"/>
        </w:rPr>
        <w:t xml:space="preserve">m really grateful for </w:t>
      </w:r>
      <w:proofErr w:type="gramStart"/>
      <w:r w:rsidRPr="00E91E0B">
        <w:rPr>
          <w:rFonts w:ascii="Times New Roman" w:hAnsi="Times New Roman" w:cs="Times New Roman"/>
        </w:rPr>
        <w:t>your  unwavering</w:t>
      </w:r>
      <w:proofErr w:type="gramEnd"/>
      <w:r w:rsidRPr="00E91E0B">
        <w:rPr>
          <w:rFonts w:ascii="Times New Roman" w:hAnsi="Times New Roman" w:cs="Times New Roman"/>
        </w:rPr>
        <w:t xml:space="preserve"> love, spiritual and financial support, and  the word of encouragement</w:t>
      </w:r>
    </w:p>
    <w:p w:rsidR="00E91E0B" w:rsidRPr="00E91E0B" w:rsidRDefault="00E91E0B" w:rsidP="00E91E0B">
      <w:pPr>
        <w:spacing w:after="0" w:line="360" w:lineRule="auto"/>
        <w:jc w:val="both"/>
        <w:rPr>
          <w:rFonts w:ascii="Times New Roman" w:hAnsi="Times New Roman" w:cs="Times New Roman"/>
        </w:rPr>
      </w:pPr>
      <w:r w:rsidRPr="00E91E0B">
        <w:rPr>
          <w:rFonts w:ascii="Times New Roman" w:hAnsi="Times New Roman" w:cs="Times New Roman"/>
        </w:rPr>
        <w:t xml:space="preserve">   </w:t>
      </w:r>
      <w:r w:rsidR="00B62BE9">
        <w:rPr>
          <w:rFonts w:ascii="Times New Roman" w:hAnsi="Times New Roman" w:cs="Times New Roman"/>
        </w:rPr>
        <w:t xml:space="preserve">   My appreciation also goes to those I cannot mention but </w:t>
      </w:r>
      <w:r w:rsidRPr="00E91E0B">
        <w:rPr>
          <w:rFonts w:ascii="Times New Roman" w:hAnsi="Times New Roman" w:cs="Times New Roman"/>
        </w:rPr>
        <w:t xml:space="preserve">supported me financially and emotionally </w:t>
      </w:r>
    </w:p>
    <w:p w:rsidR="00E91E0B" w:rsidRPr="00E91E0B" w:rsidRDefault="00E91E0B" w:rsidP="00E91E0B">
      <w:pPr>
        <w:spacing w:after="0" w:line="360" w:lineRule="auto"/>
        <w:jc w:val="both"/>
        <w:rPr>
          <w:rFonts w:ascii="Times New Roman" w:hAnsi="Times New Roman" w:cs="Times New Roman"/>
        </w:rPr>
      </w:pPr>
      <w:r w:rsidRPr="00E91E0B">
        <w:rPr>
          <w:rFonts w:ascii="Times New Roman" w:hAnsi="Times New Roman" w:cs="Times New Roman"/>
        </w:rPr>
        <w:t xml:space="preserve">      To my project partner ADENIKE, MUSLIMAT, FLORENCE, FAHAMOT, </w:t>
      </w:r>
      <w:r w:rsidR="00B62BE9">
        <w:rPr>
          <w:rFonts w:ascii="Times New Roman" w:hAnsi="Times New Roman" w:cs="Times New Roman"/>
        </w:rPr>
        <w:t xml:space="preserve">ADEROGBA, PELUMI and MOTUNRAYO </w:t>
      </w:r>
      <w:r w:rsidRPr="00E91E0B">
        <w:rPr>
          <w:rFonts w:ascii="Times New Roman" w:hAnsi="Times New Roman" w:cs="Times New Roman"/>
        </w:rPr>
        <w:t>and to every of my course mate,</w:t>
      </w:r>
      <w:r w:rsidR="001D086F">
        <w:rPr>
          <w:rFonts w:ascii="Times New Roman" w:hAnsi="Times New Roman" w:cs="Times New Roman"/>
        </w:rPr>
        <w:t xml:space="preserve"> </w:t>
      </w:r>
      <w:r w:rsidR="00B62BE9">
        <w:rPr>
          <w:rFonts w:ascii="Times New Roman" w:hAnsi="Times New Roman" w:cs="Times New Roman"/>
        </w:rPr>
        <w:t xml:space="preserve">thank you all for your </w:t>
      </w:r>
      <w:r w:rsidRPr="00E91E0B">
        <w:rPr>
          <w:rFonts w:ascii="Times New Roman" w:hAnsi="Times New Roman" w:cs="Times New Roman"/>
        </w:rPr>
        <w:t>friendship, shared experiences, and memories</w:t>
      </w:r>
    </w:p>
    <w:p w:rsidR="00E91E0B" w:rsidRDefault="00E91E0B" w:rsidP="00E91E0B">
      <w:pPr>
        <w:spacing w:after="0" w:line="360" w:lineRule="auto"/>
        <w:jc w:val="both"/>
        <w:rPr>
          <w:rFonts w:ascii="Times New Roman" w:hAnsi="Times New Roman" w:cs="Times New Roman"/>
        </w:rPr>
      </w:pPr>
      <w:r w:rsidRPr="00E91E0B">
        <w:rPr>
          <w:rFonts w:ascii="Times New Roman" w:hAnsi="Times New Roman" w:cs="Times New Roman"/>
        </w:rPr>
        <w:t>Thank you all for contributi</w:t>
      </w:r>
      <w:r w:rsidR="001D086F">
        <w:rPr>
          <w:rFonts w:ascii="Times New Roman" w:hAnsi="Times New Roman" w:cs="Times New Roman"/>
        </w:rPr>
        <w:t xml:space="preserve">ng to my </w:t>
      </w:r>
      <w:r w:rsidR="00B62BE9">
        <w:rPr>
          <w:rFonts w:ascii="Times New Roman" w:hAnsi="Times New Roman" w:cs="Times New Roman"/>
        </w:rPr>
        <w:t>success, y</w:t>
      </w:r>
      <w:r w:rsidRPr="00E91E0B">
        <w:rPr>
          <w:rFonts w:ascii="Times New Roman" w:hAnsi="Times New Roman" w:cs="Times New Roman"/>
        </w:rPr>
        <w:t>o</w:t>
      </w:r>
      <w:r w:rsidR="001D086F">
        <w:rPr>
          <w:rFonts w:ascii="Times New Roman" w:hAnsi="Times New Roman" w:cs="Times New Roman"/>
        </w:rPr>
        <w:t xml:space="preserve">ur help and support mean a lot </w:t>
      </w:r>
    </w:p>
    <w:p w:rsidR="00E91E0B" w:rsidRDefault="00E91E0B" w:rsidP="00E91E0B">
      <w:pPr>
        <w:spacing w:after="0" w:line="360" w:lineRule="auto"/>
        <w:jc w:val="center"/>
        <w:rPr>
          <w:rFonts w:ascii="Times New Roman" w:hAnsi="Times New Roman" w:cs="Times New Roman"/>
        </w:rPr>
      </w:pPr>
    </w:p>
    <w:p w:rsidR="00E91E0B" w:rsidRDefault="00E91E0B" w:rsidP="00E91E0B">
      <w:pPr>
        <w:spacing w:after="0" w:line="360" w:lineRule="auto"/>
        <w:jc w:val="center"/>
        <w:rPr>
          <w:rFonts w:ascii="Times New Roman" w:hAnsi="Times New Roman" w:cs="Times New Roman"/>
        </w:rPr>
      </w:pPr>
    </w:p>
    <w:p w:rsidR="00E91E0B" w:rsidRDefault="00E91E0B" w:rsidP="00E91E0B">
      <w:pPr>
        <w:spacing w:after="0" w:line="360" w:lineRule="auto"/>
        <w:jc w:val="center"/>
        <w:rPr>
          <w:rFonts w:ascii="Times New Roman" w:hAnsi="Times New Roman" w:cs="Times New Roman"/>
        </w:rPr>
      </w:pPr>
    </w:p>
    <w:p w:rsidR="00E91E0B" w:rsidRDefault="00E91E0B" w:rsidP="00E91E0B">
      <w:pPr>
        <w:spacing w:after="0" w:line="360" w:lineRule="auto"/>
        <w:jc w:val="center"/>
        <w:rPr>
          <w:rFonts w:ascii="Times New Roman" w:hAnsi="Times New Roman" w:cs="Times New Roman"/>
        </w:rPr>
      </w:pPr>
    </w:p>
    <w:p w:rsidR="00E91E0B" w:rsidRDefault="00E91E0B" w:rsidP="00E91E0B">
      <w:pPr>
        <w:spacing w:after="0" w:line="360" w:lineRule="auto"/>
        <w:jc w:val="center"/>
        <w:rPr>
          <w:rFonts w:ascii="Times New Roman" w:hAnsi="Times New Roman" w:cs="Times New Roman"/>
        </w:rPr>
      </w:pPr>
    </w:p>
    <w:p w:rsidR="00E91E0B" w:rsidRDefault="00E91E0B" w:rsidP="00E91E0B">
      <w:pPr>
        <w:spacing w:after="0" w:line="360" w:lineRule="auto"/>
        <w:jc w:val="center"/>
        <w:rPr>
          <w:rFonts w:ascii="Times New Roman" w:hAnsi="Times New Roman" w:cs="Times New Roman"/>
        </w:rPr>
      </w:pPr>
    </w:p>
    <w:p w:rsidR="00E91E0B" w:rsidRDefault="00E91E0B" w:rsidP="00E91E0B">
      <w:pPr>
        <w:spacing w:after="0" w:line="360" w:lineRule="auto"/>
        <w:jc w:val="center"/>
        <w:rPr>
          <w:rFonts w:ascii="Times New Roman" w:hAnsi="Times New Roman" w:cs="Times New Roman"/>
        </w:rPr>
      </w:pPr>
    </w:p>
    <w:p w:rsidR="00E91E0B" w:rsidRDefault="00E91E0B" w:rsidP="00E91E0B">
      <w:pPr>
        <w:spacing w:after="0" w:line="360" w:lineRule="auto"/>
        <w:jc w:val="center"/>
        <w:rPr>
          <w:rFonts w:ascii="Times New Roman" w:hAnsi="Times New Roman" w:cs="Times New Roman"/>
        </w:rPr>
      </w:pPr>
    </w:p>
    <w:p w:rsidR="00E91E0B" w:rsidRPr="009635D3" w:rsidRDefault="00E91E0B" w:rsidP="00E91E0B">
      <w:pPr>
        <w:spacing w:after="0" w:line="360" w:lineRule="auto"/>
        <w:jc w:val="center"/>
        <w:rPr>
          <w:rFonts w:ascii="Times New Roman" w:hAnsi="Times New Roman" w:cs="Times New Roman"/>
          <w:b/>
        </w:rPr>
      </w:pPr>
      <w:r w:rsidRPr="009635D3">
        <w:rPr>
          <w:rFonts w:ascii="Times New Roman" w:hAnsi="Times New Roman" w:cs="Times New Roman"/>
          <w:b/>
        </w:rPr>
        <w:lastRenderedPageBreak/>
        <w:t>TABLE OF CONTENTS</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iv</w:t>
      </w:r>
      <w:proofErr w:type="gramEnd"/>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E91E0B" w:rsidRPr="00455108"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t>CHAPTER ONE</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E91E0B" w:rsidRPr="00455108"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t>CHAPTER TWO</w:t>
      </w:r>
    </w:p>
    <w:p w:rsidR="00E91E0B" w:rsidRPr="00455108"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E91E0B" w:rsidRDefault="00E91E0B" w:rsidP="00E91E0B">
      <w:pPr>
        <w:spacing w:after="0" w:line="360" w:lineRule="auto"/>
        <w:jc w:val="both"/>
        <w:rPr>
          <w:rFonts w:ascii="Times New Roman" w:hAnsi="Times New Roman" w:cs="Times New Roman"/>
        </w:rPr>
      </w:pPr>
    </w:p>
    <w:p w:rsidR="00E91E0B" w:rsidRDefault="00E91E0B" w:rsidP="00E91E0B">
      <w:pPr>
        <w:spacing w:after="0" w:line="360" w:lineRule="auto"/>
        <w:jc w:val="both"/>
        <w:rPr>
          <w:rFonts w:ascii="Times New Roman" w:hAnsi="Times New Roman" w:cs="Times New Roman"/>
        </w:rPr>
      </w:pPr>
    </w:p>
    <w:p w:rsidR="00E91E0B" w:rsidRPr="00455108"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lastRenderedPageBreak/>
        <w:t>CHAPTER THREE</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E91E0B"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t>CHAPTER FOUR</w:t>
      </w:r>
    </w:p>
    <w:p w:rsidR="00E91E0B" w:rsidRPr="00455108"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4.2 Effect of floor spreads on weight </w:t>
      </w:r>
      <w:proofErr w:type="gramStart"/>
      <w:r>
        <w:rPr>
          <w:rFonts w:ascii="Times New Roman" w:hAnsi="Times New Roman" w:cs="Times New Roman"/>
        </w:rPr>
        <w:t>Gain(</w:t>
      </w:r>
      <w:proofErr w:type="gramEnd"/>
      <w:r>
        <w:rPr>
          <w:rFonts w:ascii="Times New Roman" w:hAnsi="Times New Roman" w:cs="Times New Roman"/>
        </w:rPr>
        <w:t>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E91E0B" w:rsidRPr="00455108"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t>CHAPTER FIVE</w:t>
      </w:r>
    </w:p>
    <w:p w:rsidR="00E91E0B" w:rsidRPr="00455108" w:rsidRDefault="00E91E0B" w:rsidP="00E91E0B">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E91E0B" w:rsidRDefault="00E91E0B" w:rsidP="00E91E0B">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E91E0B" w:rsidRPr="009635D3" w:rsidRDefault="00E91E0B" w:rsidP="00E91E0B">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rsidR="00E91E0B" w:rsidRDefault="00E91E0B" w:rsidP="00E91E0B"/>
    <w:p w:rsidR="00E91E0B" w:rsidRDefault="00E91E0B" w:rsidP="00E91E0B"/>
    <w:p w:rsidR="00E91E0B" w:rsidRDefault="00E91E0B" w:rsidP="00E91E0B"/>
    <w:p w:rsidR="00E91E0B" w:rsidRDefault="00E91E0B" w:rsidP="00E91E0B"/>
    <w:p w:rsidR="00E91E0B" w:rsidRDefault="00E91E0B" w:rsidP="00E91E0B"/>
    <w:p w:rsidR="00E91E0B" w:rsidRDefault="00E91E0B" w:rsidP="00E91E0B"/>
    <w:p w:rsidR="00E91E0B" w:rsidRDefault="00E91E0B" w:rsidP="00E91E0B"/>
    <w:p w:rsidR="00E91E0B" w:rsidRDefault="00E91E0B" w:rsidP="00E91E0B"/>
    <w:p w:rsidR="00E91E0B" w:rsidRDefault="00E91E0B" w:rsidP="00E91E0B"/>
    <w:p w:rsidR="00E91E0B" w:rsidRDefault="00E91E0B" w:rsidP="00E91E0B"/>
    <w:p w:rsidR="00E91E0B" w:rsidRPr="009635D3" w:rsidRDefault="00E91E0B" w:rsidP="00E91E0B">
      <w:pPr>
        <w:jc w:val="center"/>
        <w:rPr>
          <w:rFonts w:ascii="Times New Roman" w:hAnsi="Times New Roman" w:cs="Times New Roman"/>
          <w:b/>
          <w:i/>
          <w:iCs/>
        </w:rPr>
      </w:pPr>
      <w:r w:rsidRPr="009635D3">
        <w:rPr>
          <w:rFonts w:ascii="Times New Roman" w:hAnsi="Times New Roman" w:cs="Times New Roman"/>
          <w:b/>
          <w:i/>
          <w:iCs/>
        </w:rPr>
        <w:lastRenderedPageBreak/>
        <w:t>ABSTRACT</w:t>
      </w:r>
    </w:p>
    <w:p w:rsidR="00E91E0B" w:rsidRDefault="00E91E0B" w:rsidP="00E91E0B">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rsidR="00E91E0B" w:rsidRDefault="00E91E0B" w:rsidP="00E91E0B">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rsidR="00E91E0B" w:rsidRDefault="00E91E0B" w:rsidP="00E91E0B">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rsidR="00E91E0B" w:rsidRDefault="00E91E0B" w:rsidP="00E91E0B">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rsidR="00E91E0B" w:rsidRDefault="00E91E0B" w:rsidP="00E91E0B">
      <w:pPr>
        <w:rPr>
          <w:rFonts w:ascii="Times New Roman" w:hAnsi="Times New Roman" w:cs="Times New Roman"/>
          <w:i/>
          <w:iCs/>
        </w:rPr>
      </w:pPr>
    </w:p>
    <w:p w:rsidR="00E91E0B" w:rsidRDefault="00E91E0B" w:rsidP="00E91E0B"/>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jc w:val="center"/>
        <w:rPr>
          <w:rFonts w:ascii="Times New Roman" w:hAnsi="Times New Roman" w:cs="Times New Roman"/>
          <w:b/>
        </w:rPr>
      </w:pPr>
    </w:p>
    <w:p w:rsidR="00E91E0B" w:rsidRDefault="00E91E0B" w:rsidP="00E91E0B">
      <w:pPr>
        <w:spacing w:line="360" w:lineRule="auto"/>
        <w:rPr>
          <w:rFonts w:ascii="Times New Roman" w:hAnsi="Times New Roman" w:cs="Times New Roman"/>
          <w:b/>
        </w:rPr>
      </w:pPr>
    </w:p>
    <w:p w:rsidR="00E91E0B" w:rsidRPr="00724BED" w:rsidRDefault="00E91E0B" w:rsidP="00E91E0B">
      <w:pPr>
        <w:spacing w:line="360" w:lineRule="auto"/>
        <w:jc w:val="center"/>
        <w:rPr>
          <w:rFonts w:ascii="Times New Roman" w:hAnsi="Times New Roman" w:cs="Times New Roman"/>
        </w:rPr>
      </w:pPr>
      <w:r w:rsidRPr="00724BED">
        <w:rPr>
          <w:rFonts w:ascii="Times New Roman" w:hAnsi="Times New Roman" w:cs="Times New Roman"/>
          <w:b/>
        </w:rPr>
        <w:lastRenderedPageBreak/>
        <w:t>CHAPTER ONE</w:t>
      </w:r>
    </w:p>
    <w:p w:rsidR="00E91E0B" w:rsidRPr="00724BED" w:rsidRDefault="00E91E0B" w:rsidP="00E91E0B">
      <w:pPr>
        <w:spacing w:line="360" w:lineRule="auto"/>
        <w:rPr>
          <w:rFonts w:ascii="Times New Roman" w:hAnsi="Times New Roman" w:cs="Times New Roman"/>
        </w:rPr>
      </w:pPr>
      <w:r w:rsidRPr="00724BED">
        <w:rPr>
          <w:rFonts w:ascii="Times New Roman" w:hAnsi="Times New Roman" w:cs="Times New Roman"/>
          <w:b/>
        </w:rPr>
        <w:t>1.0 INTRODUCTION</w:t>
      </w:r>
    </w:p>
    <w:p w:rsidR="00E91E0B" w:rsidRPr="00724BED" w:rsidRDefault="00E91E0B" w:rsidP="00E91E0B">
      <w:pPr>
        <w:spacing w:line="360" w:lineRule="auto"/>
        <w:ind w:firstLine="374"/>
        <w:jc w:val="both"/>
        <w:rPr>
          <w:rFonts w:ascii="Times New Roman" w:hAnsi="Times New Roman" w:cs="Times New Roman"/>
        </w:rPr>
      </w:pPr>
      <w:r w:rsidRPr="00724BED">
        <w:rPr>
          <w:rFonts w:ascii="Times New Roman" w:hAnsi="Times New Roman" w:cs="Times New Roman"/>
        </w:rPr>
        <w:t>The poultry industry has in recent years occupied a leading position among agricultural industries in many parts of the world. This may be due to the attractive attributes of poultry which include the ability to adapt easily, high economic value, rapid generation time and a high rate of growth that can result in the production of meat within 8 weeks (Smith, 2002).</w:t>
      </w:r>
    </w:p>
    <w:p w:rsidR="00E91E0B" w:rsidRPr="00724BED" w:rsidRDefault="00E91E0B" w:rsidP="00E91E0B">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w:t>
      </w:r>
      <w:proofErr w:type="spellStart"/>
      <w:r w:rsidRPr="00724BED">
        <w:rPr>
          <w:rFonts w:ascii="Times New Roman" w:hAnsi="Times New Roman" w:cs="Times New Roman"/>
        </w:rPr>
        <w:t>Demirulus</w:t>
      </w:r>
      <w:proofErr w:type="spellEnd"/>
      <w:r w:rsidRPr="00724BED">
        <w:rPr>
          <w:rFonts w:ascii="Times New Roman" w:hAnsi="Times New Roman" w:cs="Times New Roman"/>
        </w:rPr>
        <w:t>, 2006).Various  types of  litter  materials  are used  in different countries. The  common types of  litter used  in poultry  houses  throughout the  world  are sawdust, rice husk, by  products,  wood  shavings, corn cobs, oat hulls, dried leaves, coffee husk (</w:t>
      </w:r>
      <w:proofErr w:type="spellStart"/>
      <w:r w:rsidRPr="00724BED">
        <w:rPr>
          <w:rFonts w:ascii="Times New Roman" w:hAnsi="Times New Roman" w:cs="Times New Roman"/>
        </w:rPr>
        <w:t>Rao</w:t>
      </w:r>
      <w:proofErr w:type="spellEnd"/>
      <w:r w:rsidRPr="00724BED">
        <w:rPr>
          <w:rFonts w:ascii="Times New Roman" w:hAnsi="Times New Roman" w:cs="Times New Roman"/>
        </w:rPr>
        <w:t xml:space="preserve">, 1986).  In Southwestern Nigeria, wood shavings are easily obtained from sawmills at little or no cost and used as litter. The use of this material has been hinged purely on their availability and price, without any consideration for the comfort of the birds. Few  available  reports  on  the  effect  of  litter  on  the  performance  of  birds  are contradictory and showed a need for validation (Oliveira .1974). According to </w:t>
      </w: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(1999), types of litter had no significant effect on birds’ performance. Whereas </w:t>
      </w:r>
      <w:proofErr w:type="spellStart"/>
      <w:r w:rsidRPr="00724BED">
        <w:rPr>
          <w:rFonts w:ascii="Times New Roman" w:hAnsi="Times New Roman" w:cs="Times New Roman"/>
        </w:rPr>
        <w:t>Popolizio</w:t>
      </w:r>
      <w:proofErr w:type="spellEnd"/>
      <w:proofErr w:type="gramStart"/>
      <w:r w:rsidRPr="00724BED">
        <w:rPr>
          <w:rFonts w:ascii="Times New Roman" w:hAnsi="Times New Roman" w:cs="Times New Roman"/>
        </w:rPr>
        <w:t>.(</w:t>
      </w:r>
      <w:proofErr w:type="gramEnd"/>
      <w:r w:rsidRPr="00724BED">
        <w:rPr>
          <w:rFonts w:ascii="Times New Roman" w:hAnsi="Times New Roman" w:cs="Times New Roman"/>
        </w:rPr>
        <w:t xml:space="preserve">1979), </w:t>
      </w:r>
      <w:proofErr w:type="spellStart"/>
      <w:r w:rsidRPr="00724BED">
        <w:rPr>
          <w:rFonts w:ascii="Times New Roman" w:hAnsi="Times New Roman" w:cs="Times New Roman"/>
        </w:rPr>
        <w:t>Poyraz</w:t>
      </w:r>
      <w:proofErr w:type="spellEnd"/>
      <w:r w:rsidRPr="00724BED">
        <w:rPr>
          <w:rFonts w:ascii="Times New Roman" w:hAnsi="Times New Roman" w:cs="Times New Roman"/>
        </w:rPr>
        <w:t xml:space="preserve">.(1990)  and </w:t>
      </w: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and </w:t>
      </w:r>
      <w:proofErr w:type="spellStart"/>
      <w:r w:rsidRPr="00724BED">
        <w:rPr>
          <w:rFonts w:ascii="Times New Roman" w:hAnsi="Times New Roman" w:cs="Times New Roman"/>
        </w:rPr>
        <w:t>Chowdhury</w:t>
      </w:r>
      <w:proofErr w:type="spellEnd"/>
      <w:r w:rsidRPr="00724BED">
        <w:rPr>
          <w:rFonts w:ascii="Times New Roman" w:hAnsi="Times New Roman" w:cs="Times New Roman"/>
        </w:rPr>
        <w:t xml:space="preserve"> (1996) reported that rice  husk  was the best litter for broiler chickens.  Based on these  premise,  it becomes  imperative to  evaluate wood shaving  and other  locally available  litter materials in Nigeria such as sawdust ,rice husks, ground corn cobs and Bare  floor on the performance of broiler chickens.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lastRenderedPageBreak/>
        <w:tab/>
        <w:t>This study is vital for improving broiler chicken production by evaluating the impact of different floor spreads on various aspects of broiler management. Previous research has highlighted the significance of brooding conditions on chick survival and early growth (</w:t>
      </w:r>
      <w:proofErr w:type="spellStart"/>
      <w:r w:rsidRPr="00724BED">
        <w:rPr>
          <w:rFonts w:ascii="Times New Roman" w:hAnsi="Times New Roman" w:cs="Times New Roman"/>
        </w:rPr>
        <w:t>Alhamad</w:t>
      </w:r>
      <w:proofErr w:type="spellEnd"/>
      <w:r w:rsidRPr="00724BED">
        <w:rPr>
          <w:rFonts w:ascii="Times New Roman" w:hAnsi="Times New Roman" w:cs="Times New Roman"/>
        </w:rPr>
        <w:t xml:space="preserve"> .2017). Understanding how floor spreads influence brooding efficiency can lead to better management practices, reducing mortality and enhancing productivity (Muir, 2011).</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w:t>
      </w:r>
      <w:proofErr w:type="spellStart"/>
      <w:r w:rsidRPr="00724BED">
        <w:rPr>
          <w:rFonts w:ascii="Times New Roman" w:hAnsi="Times New Roman" w:cs="Times New Roman"/>
        </w:rPr>
        <w:t>Dawood</w:t>
      </w:r>
      <w:proofErr w:type="spellEnd"/>
      <w:r w:rsidRPr="00724BED">
        <w:rPr>
          <w:rFonts w:ascii="Times New Roman" w:hAnsi="Times New Roman" w:cs="Times New Roman"/>
        </w:rPr>
        <w:t>. 2019). Evaluating these parameters will offer insights into reducing health issues and improving overall flock vitality (</w:t>
      </w: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.2018).</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w:t>
      </w: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 2020). By analyzing the costs and benefits of different floor spreads, this study will provide practical recommendations for optimizing both production efficiency and economic outcomes.</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lastRenderedPageBreak/>
        <w:t>So this study we aims to address this gap by systematically evaluating the effects of various floor spreads on broiler chickens to provide evidence-based recommendations for sustainable and cost-effective poultry farming practices.</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rsidR="00E91E0B" w:rsidRPr="00724BED" w:rsidRDefault="00E91E0B" w:rsidP="00E91E0B">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1.3. OBJECTIVE</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3. Investigating the effects of various </w:t>
      </w:r>
      <w:proofErr w:type="gramStart"/>
      <w:r w:rsidRPr="00724BED">
        <w:rPr>
          <w:rFonts w:ascii="Times New Roman" w:hAnsi="Times New Roman" w:cs="Times New Roman"/>
        </w:rPr>
        <w:t>floor</w:t>
      </w:r>
      <w:proofErr w:type="gramEnd"/>
      <w:r w:rsidRPr="00724BED">
        <w:rPr>
          <w:rFonts w:ascii="Times New Roman" w:hAnsi="Times New Roman" w:cs="Times New Roman"/>
        </w:rPr>
        <w:t xml:space="preserve"> spreads on the health parameters of broiler chickens, including disease incidence and mortality rates.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lastRenderedPageBreak/>
        <w:t>1.4 JUSTIFICATION</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w:t>
      </w:r>
      <w:proofErr w:type="gramStart"/>
      <w:r w:rsidRPr="00724BED">
        <w:rPr>
          <w:rFonts w:ascii="Times New Roman" w:hAnsi="Times New Roman" w:cs="Times New Roman"/>
        </w:rPr>
        <w:t>justify  the</w:t>
      </w:r>
      <w:proofErr w:type="gramEnd"/>
      <w:r w:rsidRPr="00724BED">
        <w:rPr>
          <w:rFonts w:ascii="Times New Roman" w:hAnsi="Times New Roman" w:cs="Times New Roman"/>
        </w:rPr>
        <w:t xml:space="preserve"> economic implications of using different floor spreads. By evaluating their cost-effectiveness and impact on productivity, the study will provide recommendations for optimizing production practices, ensuring better profitability and animal welfare in broiler farming.</w:t>
      </w: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both"/>
        <w:rPr>
          <w:rFonts w:ascii="Times New Roman" w:hAnsi="Times New Roman" w:cs="Times New Roman"/>
          <w:b/>
        </w:rPr>
      </w:pPr>
    </w:p>
    <w:p w:rsidR="00E91E0B" w:rsidRPr="00724BED" w:rsidRDefault="00E91E0B" w:rsidP="00E91E0B">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TWO</w:t>
      </w:r>
    </w:p>
    <w:p w:rsidR="00E91E0B" w:rsidRPr="00724BED" w:rsidRDefault="00E91E0B" w:rsidP="00E91E0B">
      <w:pPr>
        <w:spacing w:line="360" w:lineRule="auto"/>
        <w:jc w:val="center"/>
        <w:rPr>
          <w:rFonts w:ascii="Times New Roman" w:hAnsi="Times New Roman" w:cs="Times New Roman"/>
          <w:b/>
        </w:rPr>
      </w:pPr>
      <w:r w:rsidRPr="00724BED">
        <w:rPr>
          <w:rFonts w:ascii="Times New Roman" w:hAnsi="Times New Roman" w:cs="Times New Roman"/>
          <w:b/>
        </w:rPr>
        <w:t>LITERATURE REVIEW</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w:t>
      </w:r>
      <w:proofErr w:type="spellStart"/>
      <w:r w:rsidRPr="00724BED">
        <w:rPr>
          <w:rFonts w:ascii="Times New Roman" w:hAnsi="Times New Roman" w:cs="Times New Roman"/>
        </w:rPr>
        <w:t>litterand</w:t>
      </w:r>
      <w:proofErr w:type="spellEnd"/>
      <w:r w:rsidRPr="00724BED">
        <w:rPr>
          <w:rFonts w:ascii="Times New Roman" w:hAnsi="Times New Roman" w:cs="Times New Roman"/>
        </w:rPr>
        <w:t xml:space="preserve"> this cause of Disease outbreaks, particularly those caused by parasites and bacteria, were common due to direct contact with feces and moisture accumulation (Smith et al., 2017).</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w:t>
      </w:r>
      <w:proofErr w:type="gramStart"/>
      <w:r w:rsidRPr="00724BED">
        <w:rPr>
          <w:rFonts w:ascii="Times New Roman" w:hAnsi="Times New Roman" w:cs="Times New Roman"/>
        </w:rPr>
        <w:t>chicks</w:t>
      </w:r>
      <w:proofErr w:type="gramEnd"/>
      <w:r w:rsidRPr="00724BED">
        <w:rPr>
          <w:rFonts w:ascii="Times New Roman" w:hAnsi="Times New Roman" w:cs="Times New Roman"/>
        </w:rPr>
        <w:t xml:space="preserve"> survival, more stable temperatures, and reduced disease (Atkins et al., 2018).</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roofErr w:type="gramStart"/>
      <w:r w:rsidRPr="00724BED">
        <w:rPr>
          <w:rFonts w:ascii="Times New Roman" w:hAnsi="Times New Roman" w:cs="Times New Roman"/>
        </w:rPr>
        <w:lastRenderedPageBreak/>
        <w:t>materials</w:t>
      </w:r>
      <w:proofErr w:type="gramEnd"/>
      <w:r w:rsidRPr="00724BED">
        <w:rPr>
          <w:rFonts w:ascii="Times New Roman" w:hAnsi="Times New Roman" w:cs="Times New Roman"/>
        </w:rPr>
        <w:t xml:space="preserve"> and their impact on:</w:t>
      </w:r>
    </w:p>
    <w:p w:rsidR="00E91E0B" w:rsidRPr="00724BED" w:rsidRDefault="00E91E0B" w:rsidP="00E91E0B">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t>Growth rate</w:t>
      </w:r>
    </w:p>
    <w:p w:rsidR="00E91E0B" w:rsidRPr="00724BED" w:rsidRDefault="00E91E0B" w:rsidP="00E91E0B">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rsidR="00E91E0B" w:rsidRPr="00724BED" w:rsidRDefault="00E91E0B" w:rsidP="00E91E0B">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rsidR="00E91E0B" w:rsidRPr="00724BED" w:rsidRDefault="00E91E0B" w:rsidP="00E91E0B">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rsidR="00E91E0B" w:rsidRPr="00724BED" w:rsidRDefault="00E91E0B" w:rsidP="00E91E0B">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E91E0B" w:rsidRPr="00724BED" w:rsidRDefault="00E91E0B" w:rsidP="00E91E0B">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rsidR="00E91E0B" w:rsidRPr="00724BED" w:rsidRDefault="00E91E0B" w:rsidP="00E91E0B">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rsidR="00E91E0B" w:rsidRPr="00724BED" w:rsidRDefault="00E91E0B" w:rsidP="00E91E0B">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And in Recent </w:t>
      </w:r>
      <w:proofErr w:type="gramStart"/>
      <w:r w:rsidRPr="00724BED">
        <w:rPr>
          <w:rFonts w:ascii="Times New Roman" w:hAnsi="Times New Roman" w:cs="Times New Roman"/>
        </w:rPr>
        <w:t>years  increased</w:t>
      </w:r>
      <w:proofErr w:type="gramEnd"/>
      <w:r w:rsidRPr="00724BED">
        <w:rPr>
          <w:rFonts w:ascii="Times New Roman" w:hAnsi="Times New Roman" w:cs="Times New Roman"/>
        </w:rPr>
        <w:t xml:space="preserve"> have seen focus on:</w:t>
      </w:r>
    </w:p>
    <w:p w:rsidR="00E91E0B" w:rsidRPr="00724BED" w:rsidRDefault="00E91E0B" w:rsidP="00E91E0B">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E91E0B" w:rsidRPr="00724BED" w:rsidRDefault="00E91E0B" w:rsidP="00E91E0B">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w:t>
      </w:r>
      <w:proofErr w:type="spellStart"/>
      <w:r w:rsidRPr="00724BED">
        <w:rPr>
          <w:rFonts w:ascii="Times New Roman" w:hAnsi="Times New Roman" w:cs="Times New Roman"/>
        </w:rPr>
        <w:t>Umar</w:t>
      </w:r>
      <w:proofErr w:type="spellEnd"/>
      <w:r w:rsidRPr="00724BED">
        <w:rPr>
          <w:rFonts w:ascii="Times New Roman" w:hAnsi="Times New Roman" w:cs="Times New Roman"/>
        </w:rPr>
        <w:t>&amp; Musa, 2017).</w:t>
      </w:r>
    </w:p>
    <w:p w:rsidR="00E91E0B" w:rsidRPr="00724BED" w:rsidRDefault="00E91E0B" w:rsidP="00E91E0B">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rsidR="00E91E0B" w:rsidRPr="00724BED" w:rsidRDefault="00E91E0B" w:rsidP="00E91E0B">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t>
      </w:r>
      <w:r w:rsidRPr="00724BED">
        <w:rPr>
          <w:rFonts w:ascii="Times New Roman" w:hAnsi="Times New Roman" w:cs="Times New Roman"/>
        </w:rPr>
        <w:lastRenderedPageBreak/>
        <w:t>which provide affordable and effective alternatives to imported bedding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Floor spread materials, also known as bedding or litter materials, serve several important functions in poultry houses. They help in moisture absorption, insulation, odor control, and waste management. An ideal floor spread material should be:</w:t>
      </w:r>
    </w:p>
    <w:p w:rsidR="00E91E0B" w:rsidRPr="00724BED" w:rsidRDefault="00E91E0B" w:rsidP="00E91E0B">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rsidR="00E91E0B" w:rsidRPr="00724BED" w:rsidRDefault="00E91E0B" w:rsidP="00E91E0B">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rsidR="00E91E0B" w:rsidRPr="00724BED" w:rsidRDefault="00E91E0B" w:rsidP="00E91E0B">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rsidR="00E91E0B" w:rsidRPr="00724BED" w:rsidRDefault="00E91E0B" w:rsidP="00E91E0B">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rsidR="00E91E0B" w:rsidRPr="00724BED" w:rsidRDefault="00E91E0B" w:rsidP="00E91E0B">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2.3.1 SAWDUST</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2.3.2 WOOD SHAVINGS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w:t>
      </w:r>
      <w:proofErr w:type="spellStart"/>
      <w:r w:rsidRPr="00724BED">
        <w:rPr>
          <w:rFonts w:ascii="Times New Roman" w:hAnsi="Times New Roman" w:cs="Times New Roman"/>
        </w:rPr>
        <w:t>Olomu</w:t>
      </w:r>
      <w:proofErr w:type="spellEnd"/>
      <w:r w:rsidRPr="00724BED">
        <w:rPr>
          <w:rFonts w:ascii="Times New Roman" w:hAnsi="Times New Roman" w:cs="Times New Roman"/>
        </w:rPr>
        <w:t>, 2016).</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lastRenderedPageBreak/>
        <w:t>2.3.3 RICE HUSK</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rice-producing regions. Although less absorbent than saw dust, rice husk provides a good balance of insulation and airflow. It also supports microbial fermentation that helps in breaking down droppings, reducing ammonia build-up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Performance metrics such as feed conversion ratio and average daily gain are often lower on bare floors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E91E0B" w:rsidRPr="00724BED" w:rsidRDefault="00E91E0B" w:rsidP="00E91E0B">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rsidR="00E91E0B" w:rsidRPr="00724BED" w:rsidRDefault="00E91E0B" w:rsidP="00E91E0B">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rsidR="00E91E0B" w:rsidRPr="00724BED" w:rsidRDefault="00E91E0B" w:rsidP="00E91E0B">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lastRenderedPageBreak/>
        <w:t>Reduced heat stress</w:t>
      </w:r>
    </w:p>
    <w:p w:rsidR="00E91E0B" w:rsidRPr="00724BED" w:rsidRDefault="00E91E0B" w:rsidP="00E91E0B">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2.5 FLOOR SPREAD AND GROWTH PERFORMANCE</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rsidR="00E91E0B" w:rsidRPr="00724BED" w:rsidRDefault="00E91E0B" w:rsidP="00E91E0B">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rsidR="00E91E0B" w:rsidRPr="00724BED" w:rsidRDefault="00E91E0B" w:rsidP="00E91E0B">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rsidR="00E91E0B" w:rsidRPr="00724BED" w:rsidRDefault="00E91E0B" w:rsidP="00E91E0B">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Broiler chicks </w:t>
      </w:r>
      <w:proofErr w:type="gramStart"/>
      <w:r w:rsidRPr="00724BED">
        <w:rPr>
          <w:rFonts w:ascii="Times New Roman" w:hAnsi="Times New Roman" w:cs="Times New Roman"/>
        </w:rPr>
        <w:t>raised</w:t>
      </w:r>
      <w:proofErr w:type="gramEnd"/>
      <w:r w:rsidRPr="00724BED">
        <w:rPr>
          <w:rFonts w:ascii="Times New Roman" w:hAnsi="Times New Roman" w:cs="Times New Roman"/>
        </w:rPr>
        <w:t xml:space="preserve"> on sawdust and wood shavings typically outperform those raised on rice husk or bare floors in terms of final live weight and FCR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w:t>
      </w:r>
      <w:proofErr w:type="spellStart"/>
      <w:r w:rsidRPr="00724BED">
        <w:rPr>
          <w:rFonts w:ascii="Times New Roman" w:hAnsi="Times New Roman" w:cs="Times New Roman"/>
        </w:rPr>
        <w:t>aspergillosis</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xml:space="preserve">, and </w:t>
      </w:r>
      <w:proofErr w:type="spellStart"/>
      <w:r w:rsidRPr="00724BED">
        <w:rPr>
          <w:rFonts w:ascii="Times New Roman" w:hAnsi="Times New Roman" w:cs="Times New Roman"/>
        </w:rPr>
        <w:t>pododermatitis</w:t>
      </w:r>
      <w:proofErr w:type="spellEnd"/>
      <w:r w:rsidRPr="00724BED">
        <w:rPr>
          <w:rFonts w:ascii="Times New Roman" w:hAnsi="Times New Roman" w:cs="Times New Roman"/>
        </w:rPr>
        <w:t>.</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w:t>
      </w:r>
      <w:proofErr w:type="gramStart"/>
      <w:r w:rsidRPr="00724BED">
        <w:rPr>
          <w:rFonts w:ascii="Times New Roman" w:hAnsi="Times New Roman" w:cs="Times New Roman"/>
        </w:rPr>
        <w:t xml:space="preserve">( </w:t>
      </w:r>
      <w:proofErr w:type="spellStart"/>
      <w:r w:rsidRPr="00724BED">
        <w:rPr>
          <w:rFonts w:ascii="Times New Roman" w:hAnsi="Times New Roman" w:cs="Times New Roman"/>
        </w:rPr>
        <w:t>Umar</w:t>
      </w:r>
      <w:proofErr w:type="spellEnd"/>
      <w:proofErr w:type="gramEnd"/>
      <w:r w:rsidRPr="00724BED">
        <w:rPr>
          <w:rFonts w:ascii="Times New Roman" w:hAnsi="Times New Roman" w:cs="Times New Roman"/>
        </w:rPr>
        <w:t xml:space="preserve"> &amp; Musa, 2017).</w:t>
      </w: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THREE</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3.1 STUDY AREA</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      The research is carried out at Agricultural technology garden located in KWARA STATE POLYTECHNIC ILORIN, KWARA STATE.</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rsidR="00E91E0B" w:rsidRPr="00724BED" w:rsidRDefault="00E91E0B" w:rsidP="00E91E0B">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Pr>
          <w:rFonts w:ascii="Times New Roman" w:hAnsi="Times New Roman" w:cs="Times New Roman"/>
        </w:rPr>
        <w:t xml:space="preserve">, ground </w:t>
      </w:r>
      <w:r w:rsidRPr="00724BED">
        <w:rPr>
          <w:rFonts w:ascii="Times New Roman" w:hAnsi="Times New Roman" w:cs="Times New Roman"/>
        </w:rPr>
        <w:t>corn cob shaft, and bare floor. These floor materials were selected based on their availability and prior studies. The experiment is laid down in a completely randomized design (CRD) and replicated three times</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rsidR="00E91E0B" w:rsidRPr="00724BED" w:rsidRDefault="00E91E0B" w:rsidP="00E91E0B">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Pr="00724BED">
        <w:rPr>
          <w:rFonts w:ascii="Times New Roman" w:hAnsi="Times New Roman" w:cs="Times New Roman"/>
        </w:rPr>
        <w:t xml:space="preserve">) broilers chicks </w:t>
      </w:r>
      <w:r>
        <w:rPr>
          <w:rFonts w:ascii="Times New Roman" w:hAnsi="Times New Roman" w:cs="Times New Roman"/>
        </w:rPr>
        <w:t>was</w:t>
      </w:r>
      <w:r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rsidR="00E91E0B" w:rsidRDefault="00E91E0B" w:rsidP="00E91E0B">
      <w:pPr>
        <w:spacing w:line="360" w:lineRule="auto"/>
        <w:ind w:firstLineChars="200" w:firstLine="480"/>
        <w:jc w:val="both"/>
        <w:rPr>
          <w:rFonts w:ascii="Times New Roman" w:hAnsi="Times New Roman" w:cs="Times New Roman"/>
        </w:rPr>
      </w:pPr>
      <w:r w:rsidRPr="00724BED">
        <w:rPr>
          <w:rFonts w:ascii="Times New Roman" w:hAnsi="Times New Roman" w:cs="Times New Roman"/>
        </w:rPr>
        <w:t xml:space="preserve">The design is include five (5) treatment Groups </w:t>
      </w:r>
      <w:proofErr w:type="spellStart"/>
      <w:r w:rsidRPr="00724BED">
        <w:rPr>
          <w:rFonts w:ascii="Times New Roman" w:hAnsi="Times New Roman" w:cs="Times New Roman"/>
        </w:rPr>
        <w:t>i.e</w:t>
      </w:r>
      <w:proofErr w:type="spellEnd"/>
      <w:r w:rsidRPr="00724BED">
        <w:rPr>
          <w:rFonts w:ascii="Times New Roman" w:hAnsi="Times New Roman" w:cs="Times New Roman"/>
        </w:rPr>
        <w:t xml:space="preserve"> the four floors spread and the bare floor (control)</w:t>
      </w:r>
      <w:r>
        <w:rPr>
          <w:rFonts w:ascii="Times New Roman" w:hAnsi="Times New Roman" w:cs="Times New Roman"/>
        </w:rPr>
        <w:t>.</w:t>
      </w:r>
    </w:p>
    <w:p w:rsidR="00E91E0B" w:rsidRPr="00724BED" w:rsidRDefault="00E91E0B" w:rsidP="00E91E0B">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proofErr w:type="gramStart"/>
      <w:r w:rsidRPr="00724BED">
        <w:rPr>
          <w:rFonts w:ascii="Times New Roman" w:hAnsi="Times New Roman" w:cs="Times New Roman"/>
        </w:rPr>
        <w:t>Those c</w:t>
      </w:r>
      <w:r>
        <w:rPr>
          <w:rFonts w:ascii="Times New Roman" w:hAnsi="Times New Roman" w:cs="Times New Roman"/>
        </w:rPr>
        <w:t>hicks was</w:t>
      </w:r>
      <w:proofErr w:type="gramEnd"/>
      <w:r w:rsidRPr="00724BED">
        <w:rPr>
          <w:rFonts w:ascii="Times New Roman" w:hAnsi="Times New Roman" w:cs="Times New Roman"/>
        </w:rPr>
        <w:t xml:space="preserve"> randomly distributed into the experimental units</w:t>
      </w:r>
      <w:r>
        <w:rPr>
          <w:rFonts w:ascii="Times New Roman" w:hAnsi="Times New Roman" w:cs="Times New Roman"/>
        </w:rPr>
        <w:t>.</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rsidR="00E91E0B" w:rsidRPr="00724BED" w:rsidRDefault="00E91E0B" w:rsidP="00E91E0B">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rsidR="00E91E0B" w:rsidRPr="00724BED" w:rsidRDefault="00E91E0B" w:rsidP="00E91E0B">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 xml:space="preserve">Feeding: A nutritionally balanced starter diet formulated to standards is </w:t>
      </w:r>
      <w:proofErr w:type="gramStart"/>
      <w:r w:rsidRPr="00724BED">
        <w:rPr>
          <w:rFonts w:ascii="Times New Roman" w:hAnsi="Times New Roman" w:cs="Times New Roman"/>
        </w:rPr>
        <w:t>be</w:t>
      </w:r>
      <w:proofErr w:type="gramEnd"/>
      <w:r w:rsidRPr="00724BED">
        <w:rPr>
          <w:rFonts w:ascii="Times New Roman" w:hAnsi="Times New Roman" w:cs="Times New Roman"/>
        </w:rPr>
        <w:t xml:space="preserve"> provided ad </w:t>
      </w:r>
      <w:proofErr w:type="spellStart"/>
      <w:r w:rsidRPr="00724BED">
        <w:rPr>
          <w:rFonts w:ascii="Times New Roman" w:hAnsi="Times New Roman" w:cs="Times New Roman"/>
        </w:rPr>
        <w:t>libitum</w:t>
      </w:r>
      <w:proofErr w:type="spellEnd"/>
      <w:r w:rsidRPr="00724BED">
        <w:rPr>
          <w:rFonts w:ascii="Times New Roman" w:hAnsi="Times New Roman" w:cs="Times New Roman"/>
        </w:rPr>
        <w:t>.</w:t>
      </w:r>
    </w:p>
    <w:p w:rsidR="00E91E0B" w:rsidRPr="00724BED" w:rsidRDefault="00E91E0B" w:rsidP="00E91E0B">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rsidR="00E91E0B" w:rsidRPr="00724BED" w:rsidRDefault="00E91E0B" w:rsidP="00E91E0B">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 xml:space="preserve">Vaccination: Birds is vaccinated against castle Disease and Infectious </w:t>
      </w:r>
      <w:proofErr w:type="spellStart"/>
      <w:r w:rsidRPr="00724BED">
        <w:rPr>
          <w:rFonts w:ascii="Times New Roman" w:hAnsi="Times New Roman" w:cs="Times New Roman"/>
        </w:rPr>
        <w:t>Bursal</w:t>
      </w:r>
      <w:proofErr w:type="spellEnd"/>
      <w:r w:rsidRPr="00724BED">
        <w:rPr>
          <w:rFonts w:ascii="Times New Roman" w:hAnsi="Times New Roman" w:cs="Times New Roman"/>
        </w:rPr>
        <w:t xml:space="preserve"> Disease following</w:t>
      </w:r>
    </w:p>
    <w:p w:rsidR="00E91E0B" w:rsidRPr="00724BED" w:rsidRDefault="00E91E0B" w:rsidP="00E91E0B">
      <w:pPr>
        <w:pStyle w:val="ListParagraph"/>
        <w:numPr>
          <w:ilvl w:val="0"/>
          <w:numId w:val="7"/>
        </w:numPr>
        <w:spacing w:line="360" w:lineRule="auto"/>
        <w:jc w:val="both"/>
        <w:rPr>
          <w:rFonts w:ascii="Times New Roman" w:hAnsi="Times New Roman" w:cs="Times New Roman"/>
        </w:rPr>
      </w:pPr>
      <w:proofErr w:type="spellStart"/>
      <w:r w:rsidRPr="00724BED">
        <w:rPr>
          <w:rFonts w:ascii="Times New Roman" w:hAnsi="Times New Roman" w:cs="Times New Roman"/>
        </w:rPr>
        <w:lastRenderedPageBreak/>
        <w:t>Biosecurity</w:t>
      </w:r>
      <w:proofErr w:type="spellEnd"/>
      <w:r w:rsidRPr="00724BED">
        <w:rPr>
          <w:rFonts w:ascii="Times New Roman" w:hAnsi="Times New Roman" w:cs="Times New Roman"/>
        </w:rPr>
        <w:t xml:space="preserve"> Measures: Strict hygiene protocols is implement to prevent disease outbreaks</w:t>
      </w:r>
    </w:p>
    <w:p w:rsidR="00E91E0B" w:rsidRPr="00724BED" w:rsidRDefault="00E91E0B" w:rsidP="00E91E0B">
      <w:pPr>
        <w:spacing w:line="360" w:lineRule="auto"/>
        <w:jc w:val="both"/>
        <w:rPr>
          <w:rFonts w:ascii="Times New Roman" w:hAnsi="Times New Roman" w:cs="Times New Roman"/>
          <w:b/>
        </w:rPr>
      </w:pPr>
      <w:r w:rsidRPr="00724BED">
        <w:rPr>
          <w:rFonts w:ascii="Times New Roman" w:hAnsi="Times New Roman" w:cs="Times New Roman"/>
          <w:b/>
        </w:rPr>
        <w:t xml:space="preserve"> 3.5 Data collection</w:t>
      </w:r>
    </w:p>
    <w:p w:rsidR="00E91E0B" w:rsidRPr="00724BED" w:rsidRDefault="00E91E0B" w:rsidP="00E91E0B">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rsidR="00E91E0B" w:rsidRPr="00724BED" w:rsidRDefault="00E91E0B" w:rsidP="00E91E0B">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r w:rsidRPr="00724BED">
        <w:rPr>
          <w:rFonts w:ascii="Times New Roman" w:hAnsi="Times New Roman" w:cs="Times New Roman"/>
          <w:b/>
          <w:bCs/>
        </w:rPr>
        <w:t>CHAPTER FOUR</w:t>
      </w:r>
    </w:p>
    <w:p w:rsidR="00E91E0B" w:rsidRPr="00724BED" w:rsidRDefault="00E91E0B" w:rsidP="00E91E0B">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tblPr>
      <w:tblGrid>
        <w:gridCol w:w="2173"/>
        <w:gridCol w:w="2173"/>
      </w:tblGrid>
      <w:tr w:rsidR="00E91E0B" w:rsidRPr="00724BED" w:rsidTr="00E91E0B">
        <w:trPr>
          <w:jc w:val="center"/>
        </w:trPr>
        <w:tc>
          <w:tcPr>
            <w:tcW w:w="2173"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E91E0B" w:rsidRPr="00724BED" w:rsidTr="00E91E0B">
        <w:trPr>
          <w:jc w:val="center"/>
        </w:trPr>
        <w:tc>
          <w:tcPr>
            <w:tcW w:w="2173"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7(a)</w:t>
            </w:r>
          </w:p>
        </w:tc>
      </w:tr>
      <w:tr w:rsidR="00E91E0B" w:rsidRPr="00724BED" w:rsidTr="00E91E0B">
        <w:trPr>
          <w:jc w:val="center"/>
        </w:trPr>
        <w:tc>
          <w:tcPr>
            <w:tcW w:w="2173"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5 (b)</w:t>
            </w:r>
          </w:p>
        </w:tc>
      </w:tr>
      <w:tr w:rsidR="00E91E0B" w:rsidRPr="00724BED" w:rsidTr="00E91E0B">
        <w:trPr>
          <w:jc w:val="center"/>
        </w:trPr>
        <w:tc>
          <w:tcPr>
            <w:tcW w:w="2173"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1 (c)</w:t>
            </w:r>
          </w:p>
        </w:tc>
      </w:tr>
      <w:tr w:rsidR="00E91E0B" w:rsidRPr="00724BED" w:rsidTr="00E91E0B">
        <w:trPr>
          <w:jc w:val="center"/>
        </w:trPr>
        <w:tc>
          <w:tcPr>
            <w:tcW w:w="2173"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4 (b)</w:t>
            </w:r>
          </w:p>
        </w:tc>
      </w:tr>
      <w:tr w:rsidR="00E91E0B" w:rsidRPr="00724BED" w:rsidTr="00E91E0B">
        <w:trPr>
          <w:jc w:val="center"/>
        </w:trPr>
        <w:tc>
          <w:tcPr>
            <w:tcW w:w="2173" w:type="dxa"/>
          </w:tcPr>
          <w:p w:rsidR="00E91E0B" w:rsidRPr="00724BED" w:rsidRDefault="00E91E0B" w:rsidP="00E91E0B">
            <w:pPr>
              <w:spacing w:line="360" w:lineRule="auto"/>
              <w:jc w:val="both"/>
              <w:rPr>
                <w:rFonts w:ascii="Times New Roman" w:hAnsi="Times New Roman" w:cs="Times New Roman"/>
                <w:b/>
                <w:bCs/>
              </w:rPr>
            </w:pPr>
            <w:r>
              <w:rPr>
                <w:rFonts w:ascii="Times New Roman" w:hAnsi="Times New Roman" w:cs="Times New Roman"/>
                <w:b/>
                <w:bCs/>
              </w:rPr>
              <w:t>Ground</w:t>
            </w:r>
            <w:r w:rsidRPr="00724BED">
              <w:rPr>
                <w:rFonts w:ascii="Times New Roman" w:hAnsi="Times New Roman" w:cs="Times New Roman"/>
                <w:b/>
                <w:bCs/>
              </w:rPr>
              <w:t xml:space="preserve"> Maize Cobs </w:t>
            </w:r>
          </w:p>
        </w:tc>
        <w:tc>
          <w:tcPr>
            <w:tcW w:w="2173"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7 (a)</w:t>
            </w:r>
          </w:p>
        </w:tc>
      </w:tr>
      <w:tr w:rsidR="00E91E0B" w:rsidRPr="00724BED" w:rsidTr="00E91E0B">
        <w:trPr>
          <w:jc w:val="center"/>
        </w:trPr>
        <w:tc>
          <w:tcPr>
            <w:tcW w:w="2173"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82.0</w:t>
            </w:r>
          </w:p>
        </w:tc>
      </w:tr>
    </w:tbl>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Among the treatments, Wood Shave and Ground Maize Cobs recorded the highest average days (7 days each), and are grouped under “a”, indicating no significant </w:t>
      </w:r>
      <w:r w:rsidRPr="00724BED">
        <w:rPr>
          <w:rFonts w:ascii="Times New Roman" w:hAnsi="Times New Roman" w:cs="Times New Roman"/>
        </w:rPr>
        <w:lastRenderedPageBreak/>
        <w:t>difference between them. This implies that these materials were the most effective in prolonging the duration, possibly due to better aeration, moisture absorption, and microbial inhibition properties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Saw Dust and Rice Husk, grouped under “b”, </w:t>
      </w:r>
      <w:proofErr w:type="gramStart"/>
      <w:r w:rsidRPr="00724BED">
        <w:rPr>
          <w:rFonts w:ascii="Times New Roman" w:hAnsi="Times New Roman" w:cs="Times New Roman"/>
        </w:rPr>
        <w:t>showed</w:t>
      </w:r>
      <w:proofErr w:type="gramEnd"/>
      <w:r w:rsidRPr="00724BED">
        <w:rPr>
          <w:rFonts w:ascii="Times New Roman" w:hAnsi="Times New Roman" w:cs="Times New Roman"/>
        </w:rPr>
        <w:t xml:space="preserve"> moderate effectiveness with average durations of 5 and 4 days respectively. </w:t>
      </w:r>
      <w:proofErr w:type="gramStart"/>
      <w:r w:rsidRPr="00724BED">
        <w:rPr>
          <w:rFonts w:ascii="Times New Roman" w:hAnsi="Times New Roman" w:cs="Times New Roman"/>
        </w:rPr>
        <w:t>Though less effective than wood shave and maize cobs, these materials still provided better performance compared to the Control, which had the lowest mean value of 1 day and was grouped under “c”.</w:t>
      </w:r>
      <w:proofErr w:type="gramEnd"/>
      <w:r w:rsidRPr="00724BED">
        <w:rPr>
          <w:rFonts w:ascii="Times New Roman" w:hAnsi="Times New Roman" w:cs="Times New Roman"/>
        </w:rPr>
        <w:t xml:space="preserve"> This highlights the importance of using floor spread materials, as the absence of any spread (Control) significantly reduced the duration, potentially due to direct exposure to environmental stressors and rapid microbial activity.</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The grouping letters (a, b, c) reflect the results of a post-hoc comparison (e.g., </w:t>
      </w:r>
      <w:proofErr w:type="spellStart"/>
      <w:r w:rsidRPr="00724BED">
        <w:rPr>
          <w:rFonts w:ascii="Times New Roman" w:hAnsi="Times New Roman" w:cs="Times New Roman"/>
        </w:rPr>
        <w:t>Tukey’s</w:t>
      </w:r>
      <w:proofErr w:type="spellEnd"/>
      <w:r w:rsidRPr="00724BED">
        <w:rPr>
          <w:rFonts w:ascii="Times New Roman" w:hAnsi="Times New Roman" w:cs="Times New Roman"/>
        </w:rPr>
        <w:t xml:space="preserve"> HSD), demonstrating statistically significant differences (p &lt; 0.05) among the treatments.</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These findings align with the work of </w:t>
      </w:r>
      <w:proofErr w:type="spellStart"/>
      <w:r w:rsidRPr="00724BED">
        <w:rPr>
          <w:rFonts w:ascii="Times New Roman" w:hAnsi="Times New Roman" w:cs="Times New Roman"/>
        </w:rPr>
        <w:t>Onu</w:t>
      </w:r>
      <w:proofErr w:type="spellEnd"/>
      <w:r w:rsidRPr="00724BED">
        <w:rPr>
          <w:rFonts w:ascii="Times New Roman" w:hAnsi="Times New Roman" w:cs="Times New Roman"/>
        </w:rPr>
        <w:t xml:space="preserve"> et al. (2017), who reported that organic floor bedding materials such as wood shavings and maize cobs improve litter quality and reduce bacterial load in poultry environments, thereby enhancing hygiene and extending usability.</w:t>
      </w:r>
    </w:p>
    <w:p w:rsidR="00E91E0B" w:rsidRPr="00724BED" w:rsidRDefault="00E91E0B" w:rsidP="00E91E0B">
      <w:pPr>
        <w:spacing w:line="360" w:lineRule="auto"/>
        <w:jc w:val="both"/>
        <w:rPr>
          <w:rFonts w:ascii="Times New Roman" w:hAnsi="Times New Roman" w:cs="Times New Roman"/>
          <w:b/>
          <w:bCs/>
        </w:rPr>
      </w:pPr>
      <w:proofErr w:type="gramStart"/>
      <w:r w:rsidRPr="00724BED">
        <w:rPr>
          <w:rFonts w:ascii="Times New Roman" w:hAnsi="Times New Roman" w:cs="Times New Roman"/>
          <w:b/>
          <w:bCs/>
        </w:rPr>
        <w:t>4.2  EFFECT</w:t>
      </w:r>
      <w:proofErr w:type="gramEnd"/>
      <w:r w:rsidRPr="00724BED">
        <w:rPr>
          <w:rFonts w:ascii="Times New Roman" w:hAnsi="Times New Roman" w:cs="Times New Roman"/>
          <w:b/>
          <w:bCs/>
        </w:rPr>
        <w:t xml:space="preserve"> OF FLOOR SPREADS ON WEIGHT GAIN (g)</w:t>
      </w:r>
    </w:p>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tblPr>
      <w:tblGrid>
        <w:gridCol w:w="1741"/>
        <w:gridCol w:w="1630"/>
        <w:gridCol w:w="1630"/>
        <w:gridCol w:w="1630"/>
      </w:tblGrid>
      <w:tr w:rsidR="00E91E0B" w:rsidRPr="00724BED" w:rsidTr="00E91E0B">
        <w:trPr>
          <w:jc w:val="center"/>
        </w:trPr>
        <w:tc>
          <w:tcPr>
            <w:tcW w:w="1627"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E91E0B" w:rsidRPr="00724BED" w:rsidTr="00E91E0B">
        <w:trPr>
          <w:jc w:val="center"/>
        </w:trPr>
        <w:tc>
          <w:tcPr>
            <w:tcW w:w="1627"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796 (b)</w:t>
            </w:r>
          </w:p>
        </w:tc>
      </w:tr>
      <w:tr w:rsidR="00E91E0B" w:rsidRPr="00724BED" w:rsidTr="00E91E0B">
        <w:trPr>
          <w:jc w:val="center"/>
        </w:trPr>
        <w:tc>
          <w:tcPr>
            <w:tcW w:w="1627"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742 (c)</w:t>
            </w:r>
          </w:p>
        </w:tc>
      </w:tr>
      <w:tr w:rsidR="00E91E0B" w:rsidRPr="00724BED" w:rsidTr="00E91E0B">
        <w:trPr>
          <w:jc w:val="center"/>
        </w:trPr>
        <w:tc>
          <w:tcPr>
            <w:tcW w:w="1627"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lastRenderedPageBreak/>
              <w:t>Control</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810 (a)</w:t>
            </w:r>
          </w:p>
        </w:tc>
      </w:tr>
      <w:tr w:rsidR="00E91E0B" w:rsidRPr="00724BED" w:rsidTr="00E91E0B">
        <w:trPr>
          <w:jc w:val="center"/>
        </w:trPr>
        <w:tc>
          <w:tcPr>
            <w:tcW w:w="1627"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714 (d)</w:t>
            </w:r>
          </w:p>
        </w:tc>
      </w:tr>
      <w:tr w:rsidR="00E91E0B" w:rsidRPr="00724BED" w:rsidTr="00E91E0B">
        <w:trPr>
          <w:jc w:val="center"/>
        </w:trPr>
        <w:tc>
          <w:tcPr>
            <w:tcW w:w="1627"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Ground Maize Cobs</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268 (a)</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699 (e)</w:t>
            </w:r>
          </w:p>
        </w:tc>
      </w:tr>
      <w:tr w:rsidR="00E91E0B" w:rsidRPr="00724BED" w:rsidTr="00E91E0B">
        <w:trPr>
          <w:jc w:val="center"/>
        </w:trPr>
        <w:tc>
          <w:tcPr>
            <w:tcW w:w="1627"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F. Value</w:t>
            </w:r>
          </w:p>
        </w:tc>
        <w:tc>
          <w:tcPr>
            <w:tcW w:w="1630"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2017).</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 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 xml:space="preserve">was moderate (group b). The differences highlight the ability of specific bedding types to create a more conducive environment for bird growth, as supported by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w:t>
      </w:r>
      <w:proofErr w:type="gramStart"/>
      <w:r w:rsidRPr="00724BED">
        <w:rPr>
          <w:rFonts w:ascii="Times New Roman" w:hAnsi="Times New Roman" w:cs="Times New Roman"/>
          <w:b/>
          <w:bCs/>
        </w:rPr>
        <w:t>,group</w:t>
      </w:r>
      <w:proofErr w:type="gramEnd"/>
      <w:r w:rsidRPr="00724BED">
        <w:rPr>
          <w:rFonts w:ascii="Times New Roman" w:hAnsi="Times New Roman" w:cs="Times New Roman"/>
          <w:b/>
          <w:bCs/>
        </w:rPr>
        <w:t xml:space="preserve">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 conversely, the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These results corroborate the findings of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 and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 who reported that the use of appropriate organic bedding materials promotes bird comfort, reduces microbial activity in the litter, and supports better feed-to-weight gain efficiency</w:t>
      </w: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p>
    <w:p w:rsidR="00E91E0B" w:rsidRPr="00724BED" w:rsidRDefault="00E91E0B" w:rsidP="00E91E0B">
      <w:pPr>
        <w:spacing w:line="360" w:lineRule="auto"/>
        <w:jc w:val="center"/>
        <w:rPr>
          <w:rFonts w:ascii="Times New Roman" w:hAnsi="Times New Roman" w:cs="Times New Roman"/>
          <w:b/>
          <w:bCs/>
        </w:rPr>
      </w:pPr>
      <w:r w:rsidRPr="00724BED">
        <w:rPr>
          <w:rFonts w:ascii="Times New Roman" w:hAnsi="Times New Roman" w:cs="Times New Roman"/>
          <w:b/>
          <w:bCs/>
        </w:rPr>
        <w:t>CHAPTER FIVE</w:t>
      </w:r>
    </w:p>
    <w:p w:rsidR="00E91E0B" w:rsidRPr="00724BED" w:rsidRDefault="00E91E0B" w:rsidP="00E91E0B">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w:t>
      </w:r>
      <w:r w:rsidRPr="00724BED">
        <w:rPr>
          <w:rFonts w:ascii="Times New Roman" w:hAnsi="Times New Roman" w:cs="Times New Roman"/>
        </w:rPr>
        <w:lastRenderedPageBreak/>
        <w:t xml:space="preserve">utilization and brooding performance.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 xml:space="preserve">. </w:t>
      </w:r>
      <w:proofErr w:type="gramStart"/>
      <w:r w:rsidRPr="00724BED">
        <w:rPr>
          <w:rFonts w:ascii="Times New Roman" w:hAnsi="Times New Roman" w:cs="Times New Roman"/>
          <w:b/>
          <w:bCs/>
        </w:rPr>
        <w:t>saw</w:t>
      </w:r>
      <w:proofErr w:type="gramEnd"/>
      <w:r w:rsidRPr="00724BED">
        <w:rPr>
          <w:rFonts w:ascii="Times New Roman" w:hAnsi="Times New Roman" w:cs="Times New Roman"/>
          <w:b/>
          <w:bCs/>
        </w:rPr>
        <w:t xml:space="preserve">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5.2 CONCLUSION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rsidR="00E91E0B" w:rsidRPr="00724BED" w:rsidRDefault="00E91E0B" w:rsidP="00E91E0B">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type of floor spread material significantly influences brooding efficiency</w:t>
      </w:r>
      <w:r w:rsidRPr="00724BED">
        <w:rPr>
          <w:rFonts w:ascii="Times New Roman" w:hAnsi="Times New Roman" w:cs="Times New Roman"/>
        </w:rPr>
        <w:t>, as seen in the clean-out score and feed conversion results.</w:t>
      </w:r>
    </w:p>
    <w:p w:rsidR="00E91E0B" w:rsidRPr="00724BED" w:rsidRDefault="00E91E0B" w:rsidP="00E91E0B">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rsidR="00E91E0B" w:rsidRPr="00724BED" w:rsidRDefault="00E91E0B" w:rsidP="00E91E0B">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rsidR="00E91E0B" w:rsidRPr="00724BED" w:rsidRDefault="00E91E0B" w:rsidP="00E91E0B">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rsidR="00E91E0B" w:rsidRPr="00724BED" w:rsidRDefault="00E91E0B" w:rsidP="00E91E0B">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rsidR="00E91E0B" w:rsidRPr="00724BED" w:rsidRDefault="00E91E0B" w:rsidP="00E91E0B">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rsidR="00E91E0B" w:rsidRPr="00724BED" w:rsidRDefault="00E91E0B" w:rsidP="00E91E0B">
      <w:pPr>
        <w:spacing w:line="360" w:lineRule="auto"/>
        <w:jc w:val="both"/>
        <w:rPr>
          <w:rFonts w:ascii="Times New Roman" w:hAnsi="Times New Roman" w:cs="Times New Roman"/>
          <w:b/>
          <w:bCs/>
        </w:rPr>
      </w:pPr>
      <w:r w:rsidRPr="00724BED">
        <w:rPr>
          <w:rFonts w:ascii="Times New Roman" w:hAnsi="Times New Roman" w:cs="Times New Roman"/>
          <w:b/>
          <w:bCs/>
        </w:rPr>
        <w:t xml:space="preserve">5.3   RECOMMENDATIONS </w:t>
      </w:r>
    </w:p>
    <w:p w:rsidR="00E91E0B" w:rsidRPr="00724BED" w:rsidRDefault="00E91E0B" w:rsidP="00E91E0B">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rsidR="00E91E0B" w:rsidRPr="00724BED" w:rsidRDefault="00E91E0B" w:rsidP="00E91E0B">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 xml:space="preserve">Poultry farmers, especially during the brooding phase, should adopt the use of Ground Maize Cobs or wood </w:t>
      </w:r>
      <w:proofErr w:type="spellStart"/>
      <w:r w:rsidRPr="00724BED">
        <w:rPr>
          <w:rFonts w:ascii="Times New Roman" w:hAnsi="Times New Roman" w:cs="Times New Roman"/>
          <w:b/>
          <w:bCs/>
        </w:rPr>
        <w:t>shave</w:t>
      </w:r>
      <w:r w:rsidRPr="00724BED">
        <w:rPr>
          <w:rFonts w:ascii="Times New Roman" w:hAnsi="Times New Roman" w:cs="Times New Roman"/>
        </w:rPr>
        <w:t>as</w:t>
      </w:r>
      <w:proofErr w:type="spellEnd"/>
      <w:r w:rsidRPr="00724BED">
        <w:rPr>
          <w:rFonts w:ascii="Times New Roman" w:hAnsi="Times New Roman" w:cs="Times New Roman"/>
        </w:rPr>
        <w:t xml:space="preserve"> bedding materials due to their superior performance in maintaining dry litter </w:t>
      </w:r>
    </w:p>
    <w:p w:rsidR="00E91E0B" w:rsidRPr="00724BED" w:rsidRDefault="00E91E0B" w:rsidP="00E91E0B">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rsidR="00E91E0B" w:rsidRPr="00724BED" w:rsidRDefault="00E91E0B" w:rsidP="00E91E0B">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rsidR="00E91E0B" w:rsidRPr="00724BED" w:rsidRDefault="00E91E0B" w:rsidP="00E91E0B">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rsidR="00E91E0B" w:rsidRPr="00724BED" w:rsidRDefault="00E91E0B" w:rsidP="00E91E0B">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ind w:left="720" w:hanging="720"/>
        <w:jc w:val="both"/>
        <w:rPr>
          <w:rFonts w:ascii="Times New Roman" w:hAnsi="Times New Roman" w:cs="Times New Roman"/>
          <w:b/>
        </w:rPr>
      </w:pPr>
      <w:r w:rsidRPr="00724BED">
        <w:rPr>
          <w:rFonts w:ascii="Times New Roman" w:hAnsi="Times New Roman" w:cs="Times New Roman"/>
          <w:b/>
        </w:rPr>
        <w:t>REFERENCES</w:t>
      </w:r>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Adene</w:t>
      </w:r>
      <w:proofErr w:type="spellEnd"/>
      <w:r w:rsidRPr="00724BED">
        <w:rPr>
          <w:rFonts w:ascii="Times New Roman" w:hAnsi="Times New Roman" w:cs="Times New Roman"/>
        </w:rPr>
        <w:t>, D. F., &amp;</w:t>
      </w:r>
      <w:proofErr w:type="spellStart"/>
      <w:r w:rsidRPr="00724BED">
        <w:rPr>
          <w:rFonts w:ascii="Times New Roman" w:hAnsi="Times New Roman" w:cs="Times New Roman"/>
        </w:rPr>
        <w:t>Oguntade</w:t>
      </w:r>
      <w:proofErr w:type="spellEnd"/>
      <w:r w:rsidRPr="00724BED">
        <w:rPr>
          <w:rFonts w:ascii="Times New Roman" w:hAnsi="Times New Roman" w:cs="Times New Roman"/>
        </w:rPr>
        <w:t>, A. E. (2008).</w:t>
      </w:r>
      <w:proofErr w:type="gramEnd"/>
      <w:r w:rsidRPr="00724BED">
        <w:rPr>
          <w:rFonts w:ascii="Times New Roman" w:hAnsi="Times New Roman" w:cs="Times New Roman"/>
        </w:rPr>
        <w:t xml:space="preserve"> The Structure and Importance of the Commercial and Village Based Poultry Industry in Nigeria. </w:t>
      </w:r>
      <w:proofErr w:type="gramStart"/>
      <w:r w:rsidRPr="00724BED">
        <w:rPr>
          <w:rFonts w:ascii="Times New Roman" w:hAnsi="Times New Roman" w:cs="Times New Roman"/>
        </w:rPr>
        <w:t xml:space="preserve">FAO Consultancy </w:t>
      </w:r>
      <w:proofErr w:type="spellStart"/>
      <w:r w:rsidRPr="00724BED">
        <w:rPr>
          <w:rFonts w:ascii="Times New Roman" w:hAnsi="Times New Roman" w:cs="Times New Roman"/>
        </w:rPr>
        <w:t>Report.Food</w:t>
      </w:r>
      <w:proofErr w:type="spellEnd"/>
      <w:r w:rsidRPr="00724BED">
        <w:rPr>
          <w:rFonts w:ascii="Times New Roman" w:hAnsi="Times New Roman" w:cs="Times New Roman"/>
        </w:rPr>
        <w:t xml:space="preserve"> and Agriculture Organization of the United Nations.</w:t>
      </w:r>
      <w:proofErr w:type="gramEnd"/>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Abdullahi</w:t>
      </w:r>
      <w:proofErr w:type="spellEnd"/>
      <w:r w:rsidRPr="00724BED">
        <w:rPr>
          <w:rFonts w:ascii="Times New Roman" w:hAnsi="Times New Roman" w:cs="Times New Roman"/>
        </w:rPr>
        <w:t>, Y. A., Bello, M. B., &amp;</w:t>
      </w:r>
      <w:proofErr w:type="spellStart"/>
      <w:r w:rsidRPr="00724BED">
        <w:rPr>
          <w:rFonts w:ascii="Times New Roman" w:hAnsi="Times New Roman" w:cs="Times New Roman"/>
        </w:rPr>
        <w:t>Dogo</w:t>
      </w:r>
      <w:proofErr w:type="spellEnd"/>
      <w:r w:rsidRPr="00724BED">
        <w:rPr>
          <w:rFonts w:ascii="Times New Roman" w:hAnsi="Times New Roman" w:cs="Times New Roman"/>
        </w:rPr>
        <w:t>, A. G. (2015).Effect of different bedding materials on the performance and carcass characteristics of broiler chickens.</w:t>
      </w:r>
      <w:proofErr w:type="gramEnd"/>
      <w:r w:rsidRPr="00724BED">
        <w:rPr>
          <w:rFonts w:ascii="Times New Roman" w:hAnsi="Times New Roman" w:cs="Times New Roman"/>
        </w:rPr>
        <w:t xml:space="preserve"> International Journal of Poultry Science, 14(7), 387–390.</w:t>
      </w:r>
    </w:p>
    <w:p w:rsidR="00E91E0B" w:rsidRPr="00724BED" w:rsidRDefault="00E91E0B" w:rsidP="00E91E0B">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Atkins, K. L., Johnson, C. R., &amp; Cole, M. N. (2018).</w:t>
      </w:r>
      <w:proofErr w:type="gramEnd"/>
      <w:r w:rsidRPr="00724BED">
        <w:rPr>
          <w:rFonts w:ascii="Times New Roman" w:hAnsi="Times New Roman" w:cs="Times New Roman"/>
        </w:rPr>
        <w:t xml:space="preserve"> Influence of litter type on broiler performance and footpad health. Journal of Applied Poultry Research, 27(3), 452–460.</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Ibrahim, H., </w:t>
      </w:r>
      <w:proofErr w:type="spellStart"/>
      <w:r w:rsidRPr="00724BED">
        <w:rPr>
          <w:rFonts w:ascii="Times New Roman" w:hAnsi="Times New Roman" w:cs="Times New Roman"/>
        </w:rPr>
        <w:t>Abdulkadir</w:t>
      </w:r>
      <w:proofErr w:type="spellEnd"/>
      <w:r w:rsidRPr="00724BED">
        <w:rPr>
          <w:rFonts w:ascii="Times New Roman" w:hAnsi="Times New Roman" w:cs="Times New Roman"/>
        </w:rPr>
        <w:t>, A., &amp; Musa, U. (2019).Utilization of ground corn cobs as litter material for broiler chicks. Nigerian Journal of Animal Production, 46(1), 123–129.</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w:t>
      </w:r>
      <w:proofErr w:type="spellStart"/>
      <w:r w:rsidRPr="00724BED">
        <w:rPr>
          <w:rFonts w:ascii="Times New Roman" w:hAnsi="Times New Roman" w:cs="Times New Roman"/>
        </w:rPr>
        <w:t>Kurek</w:t>
      </w:r>
      <w:proofErr w:type="spellEnd"/>
      <w:r w:rsidRPr="00724BED">
        <w:rPr>
          <w:rFonts w:ascii="Times New Roman" w:hAnsi="Times New Roman" w:cs="Times New Roman"/>
        </w:rPr>
        <w:t>, D. R. (2021).Impact of bedding material on brooding environment and chick welfare. Poultry Science Journal, 100(5), 235–241.</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Oke</w:t>
      </w:r>
      <w:proofErr w:type="spellEnd"/>
      <w:r w:rsidRPr="00724BED">
        <w:rPr>
          <w:rFonts w:ascii="Times New Roman" w:hAnsi="Times New Roman" w:cs="Times New Roman"/>
        </w:rPr>
        <w:t xml:space="preserve">, F. O., </w:t>
      </w:r>
      <w:proofErr w:type="spellStart"/>
      <w:r w:rsidRPr="00724BED">
        <w:rPr>
          <w:rFonts w:ascii="Times New Roman" w:hAnsi="Times New Roman" w:cs="Times New Roman"/>
        </w:rPr>
        <w:t>Akinwale</w:t>
      </w:r>
      <w:proofErr w:type="spellEnd"/>
      <w:r w:rsidRPr="00724BED">
        <w:rPr>
          <w:rFonts w:ascii="Times New Roman" w:hAnsi="Times New Roman" w:cs="Times New Roman"/>
        </w:rPr>
        <w:t>, M. O., &amp;</w:t>
      </w:r>
      <w:proofErr w:type="spellStart"/>
      <w:r w:rsidRPr="00724BED">
        <w:rPr>
          <w:rFonts w:ascii="Times New Roman" w:hAnsi="Times New Roman" w:cs="Times New Roman"/>
        </w:rPr>
        <w:t>Adeyemi</w:t>
      </w:r>
      <w:proofErr w:type="spellEnd"/>
      <w:r w:rsidRPr="00724BED">
        <w:rPr>
          <w:rFonts w:ascii="Times New Roman" w:hAnsi="Times New Roman" w:cs="Times New Roman"/>
        </w:rPr>
        <w:t>, T. A. (2020).Comparative effects of rice husk and sawdust on the performance of broiler chickens. Nigerian Poultry Science Journal, 17(2), 105–112.</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Olomu</w:t>
      </w:r>
      <w:proofErr w:type="spellEnd"/>
      <w:r w:rsidRPr="00724BED">
        <w:rPr>
          <w:rFonts w:ascii="Times New Roman" w:hAnsi="Times New Roman" w:cs="Times New Roman"/>
        </w:rPr>
        <w:t xml:space="preserve">, J. M. (2016). </w:t>
      </w:r>
      <w:proofErr w:type="spellStart"/>
      <w:r w:rsidRPr="00724BED">
        <w:rPr>
          <w:rFonts w:ascii="Times New Roman" w:hAnsi="Times New Roman" w:cs="Times New Roman"/>
        </w:rPr>
        <w:t>Monogastric</w:t>
      </w:r>
      <w:proofErr w:type="spellEnd"/>
      <w:r w:rsidRPr="00724BED">
        <w:rPr>
          <w:rFonts w:ascii="Times New Roman" w:hAnsi="Times New Roman" w:cs="Times New Roman"/>
        </w:rPr>
        <w:t xml:space="preserve"> Animal Nutrition: Principles and Practice (2nd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Benin City: </w:t>
      </w:r>
      <w:proofErr w:type="spellStart"/>
      <w:r w:rsidRPr="00724BED">
        <w:rPr>
          <w:rFonts w:ascii="Times New Roman" w:hAnsi="Times New Roman" w:cs="Times New Roman"/>
        </w:rPr>
        <w:t>Jachem</w:t>
      </w:r>
      <w:proofErr w:type="spellEnd"/>
      <w:r w:rsidRPr="00724BED">
        <w:rPr>
          <w:rFonts w:ascii="Times New Roman" w:hAnsi="Times New Roman" w:cs="Times New Roman"/>
        </w:rPr>
        <w:t xml:space="preserve"> Publishers.</w:t>
      </w:r>
    </w:p>
    <w:p w:rsidR="00E91E0B" w:rsidRPr="00724BED" w:rsidRDefault="00E91E0B" w:rsidP="00E91E0B">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Smith, B. A., George, F. O., &amp;</w:t>
      </w:r>
      <w:proofErr w:type="spellStart"/>
      <w:r w:rsidRPr="00724BED">
        <w:rPr>
          <w:rFonts w:ascii="Times New Roman" w:hAnsi="Times New Roman" w:cs="Times New Roman"/>
        </w:rPr>
        <w:t>Ajayi</w:t>
      </w:r>
      <w:proofErr w:type="spellEnd"/>
      <w:r w:rsidRPr="00724BED">
        <w:rPr>
          <w:rFonts w:ascii="Times New Roman" w:hAnsi="Times New Roman" w:cs="Times New Roman"/>
        </w:rPr>
        <w:t>, A. B. (2017).</w:t>
      </w:r>
      <w:proofErr w:type="gramEnd"/>
      <w:r w:rsidRPr="00724BED">
        <w:rPr>
          <w:rFonts w:ascii="Times New Roman" w:hAnsi="Times New Roman" w:cs="Times New Roman"/>
        </w:rPr>
        <w:t xml:space="preserve"> Sawdust quality and its effect on litter performance and broiler growth parameters. </w:t>
      </w:r>
      <w:proofErr w:type="gramStart"/>
      <w:r w:rsidRPr="00724BED">
        <w:rPr>
          <w:rFonts w:ascii="Times New Roman" w:hAnsi="Times New Roman" w:cs="Times New Roman"/>
        </w:rPr>
        <w:t>Livestock Research for Rural Development, 29(6), Article #111.</w:t>
      </w:r>
      <w:proofErr w:type="gramEnd"/>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Umar</w:t>
      </w:r>
      <w:proofErr w:type="spellEnd"/>
      <w:r w:rsidRPr="00724BED">
        <w:rPr>
          <w:rFonts w:ascii="Times New Roman" w:hAnsi="Times New Roman" w:cs="Times New Roman"/>
        </w:rPr>
        <w:t>, A. M., &amp; Musa, A. A. (2017).Economic evaluation of litter materials in broiler production in semi-arid areas.</w:t>
      </w:r>
      <w:proofErr w:type="gramEnd"/>
      <w:r w:rsidRPr="00724BED">
        <w:rPr>
          <w:rFonts w:ascii="Times New Roman" w:hAnsi="Times New Roman" w:cs="Times New Roman"/>
        </w:rPr>
        <w:t xml:space="preserve"> Nigerian Journal of Animal Science and Production, 44(1), 89–96.</w:t>
      </w:r>
    </w:p>
    <w:p w:rsidR="00E91E0B" w:rsidRPr="00724BED" w:rsidRDefault="00E91E0B" w:rsidP="00E91E0B">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North, M. O., &amp; Bell, D. D. (1990).</w:t>
      </w:r>
      <w:proofErr w:type="gramEnd"/>
      <w:r w:rsidRPr="00724BED">
        <w:rPr>
          <w:rFonts w:ascii="Times New Roman" w:hAnsi="Times New Roman" w:cs="Times New Roman"/>
        </w:rPr>
        <w:t xml:space="preserve"> Commercial Chicken Production Manual (4th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New York: Van </w:t>
      </w:r>
      <w:proofErr w:type="spellStart"/>
      <w:r w:rsidRPr="00724BED">
        <w:rPr>
          <w:rFonts w:ascii="Times New Roman" w:hAnsi="Times New Roman" w:cs="Times New Roman"/>
        </w:rPr>
        <w:t>Nostrand</w:t>
      </w:r>
      <w:proofErr w:type="spellEnd"/>
      <w:r w:rsidRPr="00724BED">
        <w:rPr>
          <w:rFonts w:ascii="Times New Roman" w:hAnsi="Times New Roman" w:cs="Times New Roman"/>
        </w:rPr>
        <w:t xml:space="preserve"> Reinhold.</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FAO</w:t>
      </w:r>
      <w:proofErr w:type="gramStart"/>
      <w:r w:rsidRPr="00724BED">
        <w:rPr>
          <w:rFonts w:ascii="Times New Roman" w:hAnsi="Times New Roman" w:cs="Times New Roman"/>
        </w:rPr>
        <w:t>.(</w:t>
      </w:r>
      <w:proofErr w:type="gramEnd"/>
      <w:r w:rsidRPr="00724BED">
        <w:rPr>
          <w:rFonts w:ascii="Times New Roman" w:hAnsi="Times New Roman" w:cs="Times New Roman"/>
        </w:rPr>
        <w:t xml:space="preserve">2010). </w:t>
      </w:r>
      <w:proofErr w:type="gramStart"/>
      <w:r w:rsidRPr="00724BED">
        <w:rPr>
          <w:rFonts w:ascii="Times New Roman" w:hAnsi="Times New Roman" w:cs="Times New Roman"/>
        </w:rPr>
        <w:t>Small-scale poultry production.FAO Animal Production and Health Manual No. 1.Food and Agriculture Organization of the United Nations.</w:t>
      </w:r>
      <w:proofErr w:type="gramEnd"/>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ferences</w:t>
      </w:r>
      <w:proofErr w:type="spellEnd"/>
      <w:proofErr w:type="gramEnd"/>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Abdullahi</w:t>
      </w:r>
      <w:proofErr w:type="gramStart"/>
      <w:r w:rsidRPr="00724BED">
        <w:rPr>
          <w:rFonts w:ascii="Times New Roman" w:hAnsi="Times New Roman" w:cs="Times New Roman"/>
        </w:rPr>
        <w:t>,Y</w:t>
      </w:r>
      <w:proofErr w:type="gramEnd"/>
      <w:r w:rsidRPr="00724BED">
        <w:rPr>
          <w:rFonts w:ascii="Times New Roman" w:hAnsi="Times New Roman" w:cs="Times New Roman"/>
        </w:rPr>
        <w:t>.,Musa,U.,&amp;Ibrahim,A.(2015).Effectofdifferentlittermaterialsonperformanceandwelfareofbroilerchickens.NigerianJournalofAnimalScience,17(2),45–52.</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Adene</w:t>
      </w:r>
      <w:proofErr w:type="gramStart"/>
      <w:r w:rsidRPr="00724BED">
        <w:rPr>
          <w:rFonts w:ascii="Times New Roman" w:hAnsi="Times New Roman" w:cs="Times New Roman"/>
        </w:rPr>
        <w:t>,D.F</w:t>
      </w:r>
      <w:proofErr w:type="gramEnd"/>
      <w:r w:rsidRPr="00724BED">
        <w:rPr>
          <w:rFonts w:ascii="Times New Roman" w:hAnsi="Times New Roman" w:cs="Times New Roman"/>
        </w:rPr>
        <w:t>.,&amp;Oguntade,A.E.(2008).ThestructureandimportanceofthecommercialandruralpoultryindustryinNigeria.FAOPoultrySectorCountryReview.</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Atkins</w:t>
      </w:r>
      <w:proofErr w:type="gramStart"/>
      <w:r w:rsidRPr="00724BED">
        <w:rPr>
          <w:rFonts w:ascii="Times New Roman" w:hAnsi="Times New Roman" w:cs="Times New Roman"/>
        </w:rPr>
        <w:t>,J.L</w:t>
      </w:r>
      <w:proofErr w:type="gramEnd"/>
      <w:r w:rsidRPr="00724BED">
        <w:rPr>
          <w:rFonts w:ascii="Times New Roman" w:hAnsi="Times New Roman" w:cs="Times New Roman"/>
        </w:rPr>
        <w:t>.,Morrison,D.,&amp;Smith,C.(2018).Beddingmaterialsandbroilerperformance:Areview.PoultryScienceInternational,97(4),1025–1032.</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Ibrahim</w:t>
      </w:r>
      <w:proofErr w:type="gramStart"/>
      <w:r w:rsidRPr="00724BED">
        <w:rPr>
          <w:rFonts w:ascii="Times New Roman" w:hAnsi="Times New Roman" w:cs="Times New Roman"/>
        </w:rPr>
        <w:t>,S</w:t>
      </w:r>
      <w:proofErr w:type="gramEnd"/>
      <w:r w:rsidRPr="00724BED">
        <w:rPr>
          <w:rFonts w:ascii="Times New Roman" w:hAnsi="Times New Roman" w:cs="Times New Roman"/>
        </w:rPr>
        <w:t>.,Musa,J.,&amp;Lawal,R.(2019).Useofcorncobsasbeddingmaterialforbroilerchicks:Performanceandmicrobialload.TropicalAgricultureResearch,31(1),12–18.</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Johnson</w:t>
      </w:r>
      <w:proofErr w:type="gramStart"/>
      <w:r w:rsidRPr="00724BED">
        <w:rPr>
          <w:rFonts w:ascii="Times New Roman" w:hAnsi="Times New Roman" w:cs="Times New Roman"/>
        </w:rPr>
        <w:t>,H.M</w:t>
      </w:r>
      <w:proofErr w:type="gramEnd"/>
      <w:r w:rsidRPr="00724BED">
        <w:rPr>
          <w:rFonts w:ascii="Times New Roman" w:hAnsi="Times New Roman" w:cs="Times New Roman"/>
        </w:rPr>
        <w:t>.,Chukwu,G.C.,&amp;Bello,A.M.(2021).Impactoffloorbeddingonammoniaemissionsandbroilerwelfare.JournalofPoultryResearchandInnovation,29(3),60–67.</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Olomu</w:t>
      </w:r>
      <w:proofErr w:type="gramStart"/>
      <w:r w:rsidRPr="00724BED">
        <w:rPr>
          <w:rFonts w:ascii="Times New Roman" w:hAnsi="Times New Roman" w:cs="Times New Roman"/>
        </w:rPr>
        <w:t>,J.M</w:t>
      </w:r>
      <w:proofErr w:type="gramEnd"/>
      <w:r w:rsidRPr="00724BED">
        <w:rPr>
          <w:rFonts w:ascii="Times New Roman" w:hAnsi="Times New Roman" w:cs="Times New Roman"/>
        </w:rPr>
        <w:t>.(2016).MonogastricAnimalNutrition:PrinciplesandPractice.BeninCity:JachemPublishers.</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Smith</w:t>
      </w:r>
      <w:proofErr w:type="gramStart"/>
      <w:r w:rsidRPr="00724BED">
        <w:rPr>
          <w:rFonts w:ascii="Times New Roman" w:hAnsi="Times New Roman" w:cs="Times New Roman"/>
        </w:rPr>
        <w:t>,B</w:t>
      </w:r>
      <w:proofErr w:type="gramEnd"/>
      <w:r w:rsidRPr="00724BED">
        <w:rPr>
          <w:rFonts w:ascii="Times New Roman" w:hAnsi="Times New Roman" w:cs="Times New Roman"/>
        </w:rPr>
        <w:t>.,James,D.,&amp;Allen,L.(2017).Littermaterialsandbroilerhealth:Comparativeoutcomes.PoultryEnvironmentReview,44(2),78–84.</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Umar</w:t>
      </w:r>
      <w:proofErr w:type="gramStart"/>
      <w:r w:rsidRPr="00724BED">
        <w:rPr>
          <w:rFonts w:ascii="Times New Roman" w:hAnsi="Times New Roman" w:cs="Times New Roman"/>
        </w:rPr>
        <w:t>,I.M</w:t>
      </w:r>
      <w:proofErr w:type="gramEnd"/>
      <w:r w:rsidRPr="00724BED">
        <w:rPr>
          <w:rFonts w:ascii="Times New Roman" w:hAnsi="Times New Roman" w:cs="Times New Roman"/>
        </w:rPr>
        <w:t>.,&amp;Musa,A.A.(2017).Cost-effectivenessoflocallittermaterialsinbroilerproduction.AfricanJournalofAgriculturalEconomics,15(3),134–140.</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t>
      </w:r>
      <w:proofErr w:type="spellStart"/>
      <w:r w:rsidRPr="00724BED">
        <w:rPr>
          <w:rFonts w:ascii="Times New Roman" w:hAnsi="Times New Roman" w:cs="Times New Roman"/>
        </w:rPr>
        <w:t>Wickraramasinghe</w:t>
      </w:r>
      <w:proofErr w:type="spellEnd"/>
      <w:r w:rsidRPr="00724BED">
        <w:rPr>
          <w:rFonts w:ascii="Times New Roman" w:hAnsi="Times New Roman" w:cs="Times New Roman"/>
        </w:rPr>
        <w:t xml:space="preserve">, K.P. (2007).The use of refused tea as litter material for broiler </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Chickens.Poultry</w:t>
      </w:r>
      <w:proofErr w:type="spellEnd"/>
      <w:r w:rsidRPr="00724BED">
        <w:rPr>
          <w:rFonts w:ascii="Times New Roman" w:hAnsi="Times New Roman" w:cs="Times New Roman"/>
        </w:rPr>
        <w:t xml:space="preserve"> Science, 86:968–972.</w:t>
      </w:r>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Awojobi</w:t>
      </w:r>
      <w:proofErr w:type="spellEnd"/>
      <w:r w:rsidRPr="00724BED">
        <w:rPr>
          <w:rFonts w:ascii="Times New Roman" w:hAnsi="Times New Roman" w:cs="Times New Roman"/>
        </w:rPr>
        <w:t xml:space="preserve">, H.A, </w:t>
      </w:r>
      <w:proofErr w:type="spellStart"/>
      <w:r w:rsidRPr="00724BED">
        <w:rPr>
          <w:rFonts w:ascii="Times New Roman" w:hAnsi="Times New Roman" w:cs="Times New Roman"/>
        </w:rPr>
        <w:t>Adekunmi</w:t>
      </w:r>
      <w:proofErr w:type="spellEnd"/>
      <w:r w:rsidRPr="00724BED">
        <w:rPr>
          <w:rFonts w:ascii="Times New Roman" w:hAnsi="Times New Roman" w:cs="Times New Roman"/>
        </w:rPr>
        <w:t xml:space="preserve">, A.A. and </w:t>
      </w:r>
      <w:proofErr w:type="spellStart"/>
      <w:r w:rsidRPr="00724BED">
        <w:rPr>
          <w:rFonts w:ascii="Times New Roman" w:hAnsi="Times New Roman" w:cs="Times New Roman"/>
        </w:rPr>
        <w:t>Adebowale</w:t>
      </w:r>
      <w:proofErr w:type="spellEnd"/>
      <w:r w:rsidRPr="00724BED">
        <w:rPr>
          <w:rFonts w:ascii="Times New Roman" w:hAnsi="Times New Roman" w:cs="Times New Roman"/>
        </w:rPr>
        <w:t>, O.J. (1999).</w:t>
      </w:r>
      <w:proofErr w:type="gramEnd"/>
      <w:r w:rsidRPr="00724BED">
        <w:rPr>
          <w:rFonts w:ascii="Times New Roman" w:hAnsi="Times New Roman" w:cs="Times New Roman"/>
        </w:rPr>
        <w:t xml:space="preserve"> Comparative Performance of Broiler chickens reared </w:t>
      </w:r>
    </w:p>
    <w:p w:rsidR="00E91E0B" w:rsidRPr="00724BED" w:rsidRDefault="00E91E0B" w:rsidP="00E91E0B">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On different litter materials.</w:t>
      </w:r>
      <w:proofErr w:type="gramEnd"/>
      <w:r w:rsidRPr="00724BED">
        <w:rPr>
          <w:rFonts w:ascii="Times New Roman" w:hAnsi="Times New Roman" w:cs="Times New Roman"/>
        </w:rPr>
        <w:t xml:space="preserve"> Tropical Animal Production Investigations, 2: 135 – 141.</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Alhamad</w:t>
      </w:r>
      <w:proofErr w:type="spellEnd"/>
      <w:r w:rsidRPr="00724BED">
        <w:rPr>
          <w:rFonts w:ascii="Times New Roman" w:hAnsi="Times New Roman" w:cs="Times New Roman"/>
        </w:rPr>
        <w:t xml:space="preserve">, M. N. (2017). </w:t>
      </w:r>
      <w:proofErr w:type="gramStart"/>
      <w:r w:rsidRPr="00724BED">
        <w:rPr>
          <w:rFonts w:ascii="Times New Roman" w:hAnsi="Times New Roman" w:cs="Times New Roman"/>
        </w:rPr>
        <w:t>Brooding management and early chick development.</w:t>
      </w:r>
      <w:proofErr w:type="gramEnd"/>
      <w:r w:rsidRPr="00724BED">
        <w:rPr>
          <w:rFonts w:ascii="Times New Roman" w:hAnsi="Times New Roman" w:cs="Times New Roman"/>
        </w:rPr>
        <w:t xml:space="preserve"> Journal of Applied Poultry Research,</w:t>
      </w:r>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Anisuzzaman</w:t>
      </w:r>
      <w:proofErr w:type="spellEnd"/>
      <w:r w:rsidRPr="00724BED">
        <w:rPr>
          <w:rFonts w:ascii="Times New Roman" w:hAnsi="Times New Roman" w:cs="Times New Roman"/>
        </w:rPr>
        <w:t xml:space="preserve">, M. and </w:t>
      </w:r>
      <w:proofErr w:type="spellStart"/>
      <w:r w:rsidRPr="00724BED">
        <w:rPr>
          <w:rFonts w:ascii="Times New Roman" w:hAnsi="Times New Roman" w:cs="Times New Roman"/>
        </w:rPr>
        <w:t>Chowdhury</w:t>
      </w:r>
      <w:proofErr w:type="spellEnd"/>
      <w:r w:rsidRPr="00724BED">
        <w:rPr>
          <w:rFonts w:ascii="Times New Roman" w:hAnsi="Times New Roman" w:cs="Times New Roman"/>
        </w:rPr>
        <w:t>, S.D. (1996).Use of four types litter for rearing broilers.</w:t>
      </w:r>
      <w:proofErr w:type="gramEnd"/>
      <w:r w:rsidRPr="00724BED">
        <w:rPr>
          <w:rFonts w:ascii="Times New Roman" w:hAnsi="Times New Roman" w:cs="Times New Roman"/>
        </w:rPr>
        <w:t xml:space="preserve"> British Poultry Science, </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 xml:space="preserve">BABATUNDE, G.M. (1998). The presidential task force on alternative feed resources: Challenges and way forward </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rsidR="00E91E0B" w:rsidRPr="00724BED" w:rsidRDefault="00E91E0B" w:rsidP="00E91E0B">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 xml:space="preserve">De Avila, V.S., de Oliveira, U., de </w:t>
      </w:r>
      <w:proofErr w:type="spellStart"/>
      <w:r w:rsidRPr="00724BED">
        <w:rPr>
          <w:rFonts w:ascii="Times New Roman" w:hAnsi="Times New Roman" w:cs="Times New Roman"/>
        </w:rPr>
        <w:t>Figueiredo</w:t>
      </w:r>
      <w:proofErr w:type="spellEnd"/>
      <w:r w:rsidRPr="00724BED">
        <w:rPr>
          <w:rFonts w:ascii="Times New Roman" w:hAnsi="Times New Roman" w:cs="Times New Roman"/>
        </w:rPr>
        <w:t xml:space="preserve">, E.A.P., Costa, C.A.F., </w:t>
      </w:r>
      <w:proofErr w:type="spellStart"/>
      <w:r w:rsidRPr="00724BED">
        <w:rPr>
          <w:rFonts w:ascii="Times New Roman" w:hAnsi="Times New Roman" w:cs="Times New Roman"/>
        </w:rPr>
        <w:t>Abreu</w:t>
      </w:r>
      <w:proofErr w:type="spellEnd"/>
      <w:r w:rsidRPr="00724BED">
        <w:rPr>
          <w:rFonts w:ascii="Times New Roman" w:hAnsi="Times New Roman" w:cs="Times New Roman"/>
        </w:rPr>
        <w:t>, V.M.N. and Rosa, P.S., (2008).</w:t>
      </w:r>
      <w:proofErr w:type="gramEnd"/>
    </w:p>
    <w:p w:rsidR="00E91E0B" w:rsidRPr="00724BED" w:rsidRDefault="00E91E0B" w:rsidP="00E91E0B">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Alternative material to replace wood shavings as broiler litter.</w:t>
      </w:r>
      <w:proofErr w:type="gramEnd"/>
      <w:r w:rsidRPr="00724BED">
        <w:rPr>
          <w:rFonts w:ascii="Times New Roman" w:hAnsi="Times New Roman" w:cs="Times New Roman"/>
        </w:rPr>
        <w:t xml:space="preserve"> Rev. Bras. </w:t>
      </w:r>
      <w:proofErr w:type="spellStart"/>
      <w:proofErr w:type="gramStart"/>
      <w:r w:rsidRPr="00724BED">
        <w:rPr>
          <w:rFonts w:ascii="Times New Roman" w:hAnsi="Times New Roman" w:cs="Times New Roman"/>
        </w:rPr>
        <w:t>Zootecn</w:t>
      </w:r>
      <w:proofErr w:type="spellEnd"/>
      <w:r w:rsidRPr="00724BED">
        <w:rPr>
          <w:rFonts w:ascii="Times New Roman" w:hAnsi="Times New Roman" w:cs="Times New Roman"/>
        </w:rPr>
        <w:t>.,</w:t>
      </w:r>
      <w:proofErr w:type="gramEnd"/>
      <w:r w:rsidRPr="00724BED">
        <w:rPr>
          <w:rFonts w:ascii="Times New Roman" w:hAnsi="Times New Roman" w:cs="Times New Roman"/>
        </w:rPr>
        <w:t xml:space="preserve"> 37: 273–277.</w:t>
      </w:r>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Cymerys</w:t>
      </w:r>
      <w:proofErr w:type="spellEnd"/>
      <w:r w:rsidRPr="00724BED">
        <w:rPr>
          <w:rFonts w:ascii="Times New Roman" w:hAnsi="Times New Roman" w:cs="Times New Roman"/>
        </w:rPr>
        <w:t>, M. (2018).Floor material and poultry health management.</w:t>
      </w:r>
      <w:proofErr w:type="gramEnd"/>
      <w:r w:rsidRPr="00724BED">
        <w:rPr>
          <w:rFonts w:ascii="Times New Roman" w:hAnsi="Times New Roman" w:cs="Times New Roman"/>
        </w:rPr>
        <w:t xml:space="preserve"> Livestock Science, </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Dawood</w:t>
      </w:r>
      <w:proofErr w:type="spellEnd"/>
      <w:r w:rsidRPr="00724BED">
        <w:rPr>
          <w:rFonts w:ascii="Times New Roman" w:hAnsi="Times New Roman" w:cs="Times New Roman"/>
        </w:rPr>
        <w:t>, M. A. O. (2019). Environmental factors affecting poultry health and growth. Poultry Science, 98(5), 1933-1944.</w:t>
      </w:r>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Demirulus</w:t>
      </w:r>
      <w:proofErr w:type="spellEnd"/>
      <w:r w:rsidRPr="00724BED">
        <w:rPr>
          <w:rFonts w:ascii="Times New Roman" w:hAnsi="Times New Roman" w:cs="Times New Roman"/>
        </w:rPr>
        <w:t>, M. (2006).The effect of litter type and litter thickness on broiler carcass traits.</w:t>
      </w:r>
      <w:proofErr w:type="gramEnd"/>
      <w:r w:rsidRPr="00724BED">
        <w:rPr>
          <w:rFonts w:ascii="Times New Roman" w:hAnsi="Times New Roman" w:cs="Times New Roman"/>
        </w:rPr>
        <w:t xml:space="preserve"> International Journal of </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M. </w:t>
      </w:r>
      <w:proofErr w:type="spellStart"/>
      <w:r w:rsidRPr="00724BED">
        <w:rPr>
          <w:rFonts w:ascii="Times New Roman" w:hAnsi="Times New Roman" w:cs="Times New Roman"/>
        </w:rPr>
        <w:t>S.l</w:t>
      </w:r>
      <w:proofErr w:type="spellEnd"/>
      <w:r w:rsidRPr="00724BED">
        <w:rPr>
          <w:rFonts w:ascii="Times New Roman" w:hAnsi="Times New Roman" w:cs="Times New Roman"/>
        </w:rPr>
        <w:t>. (</w:t>
      </w:r>
      <w:proofErr w:type="gramStart"/>
      <w:r w:rsidRPr="00724BED">
        <w:rPr>
          <w:rFonts w:ascii="Times New Roman" w:hAnsi="Times New Roman" w:cs="Times New Roman"/>
        </w:rPr>
        <w:t>2020 )</w:t>
      </w:r>
      <w:proofErr w:type="spellStart"/>
      <w:r w:rsidRPr="00724BED">
        <w:rPr>
          <w:rFonts w:ascii="Times New Roman" w:hAnsi="Times New Roman" w:cs="Times New Roman"/>
        </w:rPr>
        <w:t>Aro</w:t>
      </w:r>
      <w:proofErr w:type="spellEnd"/>
      <w:proofErr w:type="gramEnd"/>
      <w:r w:rsidRPr="00724BED">
        <w:rPr>
          <w:rFonts w:ascii="Times New Roman" w:hAnsi="Times New Roman" w:cs="Times New Roman"/>
        </w:rPr>
        <w:t xml:space="preserve">, S.O., </w:t>
      </w:r>
      <w:proofErr w:type="spellStart"/>
      <w:r w:rsidRPr="00724BED">
        <w:rPr>
          <w:rFonts w:ascii="Times New Roman" w:hAnsi="Times New Roman" w:cs="Times New Roman"/>
        </w:rPr>
        <w:t>Aletor</w:t>
      </w:r>
      <w:proofErr w:type="spellEnd"/>
      <w:r w:rsidRPr="00724BED">
        <w:rPr>
          <w:rFonts w:ascii="Times New Roman" w:hAnsi="Times New Roman" w:cs="Times New Roman"/>
        </w:rPr>
        <w:t xml:space="preserve">, V.A., </w:t>
      </w:r>
      <w:proofErr w:type="spellStart"/>
      <w:r w:rsidRPr="00724BED">
        <w:rPr>
          <w:rFonts w:ascii="Times New Roman" w:hAnsi="Times New Roman" w:cs="Times New Roman"/>
        </w:rPr>
        <w:t>Tewe</w:t>
      </w:r>
      <w:proofErr w:type="spellEnd"/>
      <w:r w:rsidRPr="00724BED">
        <w:rPr>
          <w:rFonts w:ascii="Times New Roman" w:hAnsi="Times New Roman" w:cs="Times New Roman"/>
        </w:rPr>
        <w:t xml:space="preserve">, O.O., </w:t>
      </w:r>
      <w:proofErr w:type="spellStart"/>
      <w:r w:rsidRPr="00724BED">
        <w:rPr>
          <w:rFonts w:ascii="Times New Roman" w:hAnsi="Times New Roman" w:cs="Times New Roman"/>
        </w:rPr>
        <w:t>Fajemisin</w:t>
      </w:r>
      <w:proofErr w:type="spellEnd"/>
      <w:r w:rsidRPr="00724BED">
        <w:rPr>
          <w:rFonts w:ascii="Times New Roman" w:hAnsi="Times New Roman" w:cs="Times New Roman"/>
        </w:rPr>
        <w:t xml:space="preserve">, A.N., </w:t>
      </w:r>
      <w:proofErr w:type="spellStart"/>
      <w:r w:rsidRPr="00724BED">
        <w:rPr>
          <w:rFonts w:ascii="Times New Roman" w:hAnsi="Times New Roman" w:cs="Times New Roman"/>
        </w:rPr>
        <w:t>Usifo</w:t>
      </w:r>
      <w:proofErr w:type="spellEnd"/>
      <w:r w:rsidRPr="00724BED">
        <w:rPr>
          <w:rFonts w:ascii="Times New Roman" w:hAnsi="Times New Roman" w:cs="Times New Roman"/>
        </w:rPr>
        <w:t>, B. P</w:t>
      </w:r>
    </w:p>
    <w:p w:rsidR="00E91E0B" w:rsidRPr="00724BED" w:rsidRDefault="00E91E0B" w:rsidP="00E91E0B">
      <w:pPr>
        <w:spacing w:line="360" w:lineRule="auto"/>
        <w:ind w:left="720" w:hanging="720"/>
        <w:jc w:val="both"/>
        <w:rPr>
          <w:rFonts w:ascii="Times New Roman" w:hAnsi="Times New Roman" w:cs="Times New Roman"/>
        </w:rPr>
      </w:pPr>
    </w:p>
    <w:p w:rsidR="00E91E0B" w:rsidRPr="00724BED" w:rsidRDefault="00E91E0B" w:rsidP="00E91E0B">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 xml:space="preserve">4thAnnual Conference of School of Agricultural Technology hold at the </w:t>
      </w:r>
      <w:proofErr w:type="spellStart"/>
      <w:r w:rsidRPr="00724BED">
        <w:rPr>
          <w:rFonts w:ascii="Times New Roman" w:hAnsi="Times New Roman" w:cs="Times New Roman"/>
        </w:rPr>
        <w:t>Fed.University</w:t>
      </w:r>
      <w:proofErr w:type="spellEnd"/>
      <w:r w:rsidRPr="00724BED">
        <w:rPr>
          <w:rFonts w:ascii="Times New Roman" w:hAnsi="Times New Roman" w:cs="Times New Roman"/>
        </w:rPr>
        <w:t xml:space="preserve"> of Tech. </w:t>
      </w:r>
      <w:proofErr w:type="spellStart"/>
      <w:r w:rsidRPr="00724BED">
        <w:rPr>
          <w:rFonts w:ascii="Times New Roman" w:hAnsi="Times New Roman" w:cs="Times New Roman"/>
        </w:rPr>
        <w:t>Akure</w:t>
      </w:r>
      <w:proofErr w:type="spellEnd"/>
      <w:r w:rsidRPr="00724BED">
        <w:rPr>
          <w:rFonts w:ascii="Times New Roman" w:hAnsi="Times New Roman" w:cs="Times New Roman"/>
        </w:rPr>
        <w:t>.</w:t>
      </w:r>
      <w:proofErr w:type="gramEnd"/>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Pp: 86-92.</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Muir, W. M. (2011). </w:t>
      </w:r>
      <w:proofErr w:type="gramStart"/>
      <w:r w:rsidRPr="00724BED">
        <w:rPr>
          <w:rFonts w:ascii="Times New Roman" w:hAnsi="Times New Roman" w:cs="Times New Roman"/>
        </w:rPr>
        <w:t>Genetic selection for growth and brooding efficiency.</w:t>
      </w:r>
      <w:proofErr w:type="gramEnd"/>
      <w:r w:rsidRPr="00724BED">
        <w:rPr>
          <w:rFonts w:ascii="Times New Roman" w:hAnsi="Times New Roman" w:cs="Times New Roman"/>
        </w:rPr>
        <w:t xml:space="preserve"> Poultry Science, 90(6), 1169-1177.</w:t>
      </w:r>
    </w:p>
    <w:p w:rsidR="00E91E0B" w:rsidRPr="00724BED" w:rsidRDefault="00E91E0B" w:rsidP="00E91E0B">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Popolizio</w:t>
      </w:r>
      <w:proofErr w:type="spellEnd"/>
      <w:r w:rsidRPr="00724BED">
        <w:rPr>
          <w:rFonts w:ascii="Times New Roman" w:hAnsi="Times New Roman" w:cs="Times New Roman"/>
        </w:rPr>
        <w:t xml:space="preserve">, E.R., Ricci, H.R., </w:t>
      </w:r>
      <w:proofErr w:type="spellStart"/>
      <w:r w:rsidRPr="00724BED">
        <w:rPr>
          <w:rFonts w:ascii="Times New Roman" w:hAnsi="Times New Roman" w:cs="Times New Roman"/>
        </w:rPr>
        <w:t>Castellote</w:t>
      </w:r>
      <w:proofErr w:type="spellEnd"/>
      <w:r w:rsidRPr="00724BED">
        <w:rPr>
          <w:rFonts w:ascii="Times New Roman" w:hAnsi="Times New Roman" w:cs="Times New Roman"/>
        </w:rPr>
        <w:t xml:space="preserve">, H.F. </w:t>
      </w:r>
      <w:proofErr w:type="spellStart"/>
      <w:r w:rsidRPr="00724BED">
        <w:rPr>
          <w:rFonts w:ascii="Times New Roman" w:hAnsi="Times New Roman" w:cs="Times New Roman"/>
        </w:rPr>
        <w:t>andPailhe</w:t>
      </w:r>
      <w:proofErr w:type="spellEnd"/>
      <w:r w:rsidRPr="00724BED">
        <w:rPr>
          <w:rFonts w:ascii="Times New Roman" w:hAnsi="Times New Roman" w:cs="Times New Roman"/>
        </w:rPr>
        <w:t>, L.A. (1979).</w:t>
      </w:r>
      <w:proofErr w:type="gramEnd"/>
      <w:r w:rsidRPr="00724BED">
        <w:rPr>
          <w:rFonts w:ascii="Times New Roman" w:hAnsi="Times New Roman" w:cs="Times New Roman"/>
        </w:rPr>
        <w:t xml:space="preserve"> Use of different materials for poultry litter</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Poyraz</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Ö.</w:t>
      </w:r>
      <w:proofErr w:type="gramStart"/>
      <w:r w:rsidRPr="00724BED">
        <w:rPr>
          <w:rFonts w:ascii="Times New Roman" w:hAnsi="Times New Roman" w:cs="Times New Roman"/>
        </w:rPr>
        <w:t>,Iscan</w:t>
      </w:r>
      <w:proofErr w:type="spellEnd"/>
      <w:proofErr w:type="gramEnd"/>
      <w:r w:rsidRPr="00724BED">
        <w:rPr>
          <w:rFonts w:ascii="Times New Roman" w:hAnsi="Times New Roman" w:cs="Times New Roman"/>
        </w:rPr>
        <w:t xml:space="preserve">, K.A., </w:t>
      </w:r>
      <w:proofErr w:type="spellStart"/>
      <w:r w:rsidRPr="00724BED">
        <w:rPr>
          <w:rFonts w:ascii="Times New Roman" w:hAnsi="Times New Roman" w:cs="Times New Roman"/>
        </w:rPr>
        <w:t>Nazlýgül</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Deliormanoglu</w:t>
      </w:r>
      <w:proofErr w:type="spellEnd"/>
      <w:r w:rsidRPr="00724BED">
        <w:rPr>
          <w:rFonts w:ascii="Times New Roman" w:hAnsi="Times New Roman" w:cs="Times New Roman"/>
        </w:rPr>
        <w:t xml:space="preserve">, A. (1990). Diatomite Utilization </w:t>
      </w:r>
      <w:proofErr w:type="spellStart"/>
      <w:r w:rsidRPr="00724BED">
        <w:rPr>
          <w:rFonts w:ascii="Times New Roman" w:hAnsi="Times New Roman" w:cs="Times New Roman"/>
        </w:rPr>
        <w:t>Possibilityin</w:t>
      </w:r>
      <w:proofErr w:type="spellEnd"/>
      <w:r w:rsidRPr="00724BED">
        <w:rPr>
          <w:rFonts w:ascii="Times New Roman" w:hAnsi="Times New Roman" w:cs="Times New Roman"/>
        </w:rPr>
        <w:t xml:space="preserve"> broiler </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Production.JournalVeterinaryAssociation</w:t>
      </w:r>
      <w:proofErr w:type="spellEnd"/>
      <w:r w:rsidRPr="00724BED">
        <w:rPr>
          <w:rFonts w:ascii="Times New Roman" w:hAnsi="Times New Roman" w:cs="Times New Roman"/>
        </w:rPr>
        <w:t>, 47-57.</w:t>
      </w:r>
    </w:p>
    <w:p w:rsidR="00E91E0B" w:rsidRPr="00724BED" w:rsidRDefault="00E91E0B" w:rsidP="00E91E0B">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Rao</w:t>
      </w:r>
      <w:proofErr w:type="spellEnd"/>
      <w:r w:rsidRPr="00724BED">
        <w:rPr>
          <w:rFonts w:ascii="Times New Roman" w:hAnsi="Times New Roman" w:cs="Times New Roman"/>
        </w:rPr>
        <w:t xml:space="preserve">, V.S.R. (1986). </w:t>
      </w:r>
      <w:proofErr w:type="gramStart"/>
      <w:r w:rsidRPr="00724BED">
        <w:rPr>
          <w:rFonts w:ascii="Times New Roman" w:hAnsi="Times New Roman" w:cs="Times New Roman"/>
        </w:rPr>
        <w:t>Litter-Its management and utility in broiler.</w:t>
      </w:r>
      <w:proofErr w:type="gramEnd"/>
      <w:r w:rsidRPr="00724BED">
        <w:rPr>
          <w:rFonts w:ascii="Times New Roman" w:hAnsi="Times New Roman" w:cs="Times New Roman"/>
        </w:rPr>
        <w:t xml:space="preserve"> Poultry Advisory, 19(7-12):31-40.</w:t>
      </w:r>
    </w:p>
    <w:p w:rsidR="00E91E0B" w:rsidRPr="00724BED" w:rsidRDefault="00E91E0B" w:rsidP="00E91E0B">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Smith, J.C. (2002). Chopped Bermuda grass hay as an alternative bedding material for rearing market </w:t>
      </w:r>
      <w:proofErr w:type="spellStart"/>
      <w:proofErr w:type="gramStart"/>
      <w:r w:rsidRPr="00724BED">
        <w:rPr>
          <w:rFonts w:ascii="Times New Roman" w:hAnsi="Times New Roman" w:cs="Times New Roman"/>
        </w:rPr>
        <w:t>tur</w:t>
      </w:r>
      <w:proofErr w:type="spellEnd"/>
      <w:proofErr w:type="gramEnd"/>
      <w:r w:rsidRPr="00724BED">
        <w:rPr>
          <w:rFonts w:ascii="Times New Roman" w:hAnsi="Times New Roman" w:cs="Times New Roman"/>
        </w:rPr>
        <w:t>.</w:t>
      </w:r>
    </w:p>
    <w:p w:rsidR="00E91E0B" w:rsidRPr="00724BED" w:rsidRDefault="00E91E0B" w:rsidP="00E91E0B">
      <w:pPr>
        <w:spacing w:line="360" w:lineRule="auto"/>
        <w:ind w:left="720" w:hanging="720"/>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rPr>
      </w:pPr>
    </w:p>
    <w:p w:rsidR="00E91E0B" w:rsidRPr="00724BED" w:rsidRDefault="00E91E0B" w:rsidP="00E91E0B">
      <w:pPr>
        <w:spacing w:line="360" w:lineRule="auto"/>
        <w:jc w:val="both"/>
        <w:rPr>
          <w:rFonts w:ascii="Times New Roman" w:hAnsi="Times New Roman" w:cs="Times New Roman"/>
          <w:i/>
          <w:iCs/>
        </w:rPr>
      </w:pPr>
      <w:proofErr w:type="spellStart"/>
      <w:proofErr w:type="gramStart"/>
      <w:r w:rsidRPr="00724BED">
        <w:rPr>
          <w:rFonts w:ascii="Times New Roman" w:hAnsi="Times New Roman" w:cs="Times New Roman"/>
          <w:i/>
          <w:iCs/>
        </w:rPr>
        <w:t>Adebiyi</w:t>
      </w:r>
      <w:proofErr w:type="spellEnd"/>
      <w:r w:rsidRPr="00724BED">
        <w:rPr>
          <w:rFonts w:ascii="Times New Roman" w:hAnsi="Times New Roman" w:cs="Times New Roman"/>
          <w:i/>
          <w:iCs/>
        </w:rPr>
        <w:t xml:space="preserve">, A. O., </w:t>
      </w:r>
      <w:proofErr w:type="spellStart"/>
      <w:r w:rsidRPr="00724BED">
        <w:rPr>
          <w:rFonts w:ascii="Times New Roman" w:hAnsi="Times New Roman" w:cs="Times New Roman"/>
          <w:i/>
          <w:iCs/>
        </w:rPr>
        <w:t>Adeola</w:t>
      </w:r>
      <w:proofErr w:type="spellEnd"/>
      <w:r w:rsidRPr="00724BED">
        <w:rPr>
          <w:rFonts w:ascii="Times New Roman" w:hAnsi="Times New Roman" w:cs="Times New Roman"/>
          <w:i/>
          <w:iCs/>
        </w:rPr>
        <w:t>, O., &amp;</w:t>
      </w:r>
      <w:proofErr w:type="spellStart"/>
      <w:r w:rsidRPr="00724BED">
        <w:rPr>
          <w:rFonts w:ascii="Times New Roman" w:hAnsi="Times New Roman" w:cs="Times New Roman"/>
          <w:i/>
          <w:iCs/>
        </w:rPr>
        <w:t>Akinyemi</w:t>
      </w:r>
      <w:proofErr w:type="spellEnd"/>
      <w:r w:rsidRPr="00724BED">
        <w:rPr>
          <w:rFonts w:ascii="Times New Roman" w:hAnsi="Times New Roman" w:cs="Times New Roman"/>
          <w:i/>
          <w:iCs/>
        </w:rPr>
        <w:t xml:space="preserve">, F. T. (2019).Comparative study of the effects of </w:t>
      </w:r>
      <w:r w:rsidRPr="00724BED">
        <w:rPr>
          <w:rFonts w:ascii="Times New Roman" w:hAnsi="Times New Roman" w:cs="Times New Roman"/>
          <w:i/>
          <w:iCs/>
        </w:rPr>
        <w:tab/>
        <w:t>different bedding materials on poultry performance and litter quality.</w:t>
      </w:r>
      <w:proofErr w:type="gramEnd"/>
      <w:r w:rsidRPr="00724BED">
        <w:rPr>
          <w:rFonts w:ascii="Times New Roman" w:hAnsi="Times New Roman" w:cs="Times New Roman"/>
          <w:i/>
          <w:iCs/>
        </w:rPr>
        <w:t xml:space="preserve"> Nigerian </w:t>
      </w:r>
      <w:r w:rsidRPr="00724BED">
        <w:rPr>
          <w:rFonts w:ascii="Times New Roman" w:hAnsi="Times New Roman" w:cs="Times New Roman"/>
          <w:i/>
          <w:iCs/>
        </w:rPr>
        <w:tab/>
        <w:t>Journal of Animal Science, 21(2), 45–52.</w:t>
      </w:r>
    </w:p>
    <w:p w:rsidR="00E91E0B" w:rsidRPr="00724BED" w:rsidRDefault="00E91E0B" w:rsidP="00E91E0B">
      <w:pPr>
        <w:spacing w:line="360" w:lineRule="auto"/>
        <w:rPr>
          <w:rFonts w:ascii="Times New Roman" w:hAnsi="Times New Roman" w:cs="Times New Roman"/>
          <w:i/>
          <w:iCs/>
        </w:rPr>
      </w:pPr>
      <w:proofErr w:type="spellStart"/>
      <w:r w:rsidRPr="00724BED">
        <w:rPr>
          <w:rFonts w:ascii="Times New Roman" w:hAnsi="Times New Roman" w:cs="Times New Roman"/>
          <w:i/>
          <w:iCs/>
        </w:rPr>
        <w:t>Onu</w:t>
      </w:r>
      <w:proofErr w:type="spellEnd"/>
      <w:r w:rsidRPr="00724BED">
        <w:rPr>
          <w:rFonts w:ascii="Times New Roman" w:hAnsi="Times New Roman" w:cs="Times New Roman"/>
          <w:i/>
          <w:iCs/>
        </w:rPr>
        <w:t xml:space="preserve">, P. N., </w:t>
      </w:r>
      <w:proofErr w:type="spellStart"/>
      <w:r w:rsidRPr="00724BED">
        <w:rPr>
          <w:rFonts w:ascii="Times New Roman" w:hAnsi="Times New Roman" w:cs="Times New Roman"/>
          <w:i/>
          <w:iCs/>
        </w:rPr>
        <w:t>Okonkwo</w:t>
      </w:r>
      <w:proofErr w:type="spellEnd"/>
      <w:r w:rsidRPr="00724BED">
        <w:rPr>
          <w:rFonts w:ascii="Times New Roman" w:hAnsi="Times New Roman" w:cs="Times New Roman"/>
          <w:i/>
          <w:iCs/>
        </w:rPr>
        <w:t>, U. O., &amp;</w:t>
      </w:r>
      <w:proofErr w:type="spellStart"/>
      <w:r w:rsidRPr="00724BED">
        <w:rPr>
          <w:rFonts w:ascii="Times New Roman" w:hAnsi="Times New Roman" w:cs="Times New Roman"/>
          <w:i/>
          <w:iCs/>
        </w:rPr>
        <w:t>Okeudo</w:t>
      </w:r>
      <w:proofErr w:type="spellEnd"/>
      <w:r w:rsidRPr="00724BED">
        <w:rPr>
          <w:rFonts w:ascii="Times New Roman" w:hAnsi="Times New Roman" w:cs="Times New Roman"/>
          <w:i/>
          <w:iCs/>
        </w:rPr>
        <w:t xml:space="preserve">, N. J. (2017).Influence of bedding materials on </w:t>
      </w:r>
      <w:r w:rsidRPr="00724BED">
        <w:rPr>
          <w:rFonts w:ascii="Times New Roman" w:hAnsi="Times New Roman" w:cs="Times New Roman"/>
          <w:i/>
          <w:iCs/>
        </w:rPr>
        <w:tab/>
        <w:t xml:space="preserve">broiler litter moisture, microbial load, and performance. African Journal of </w:t>
      </w:r>
      <w:r w:rsidRPr="00724BED">
        <w:rPr>
          <w:rFonts w:ascii="Times New Roman" w:hAnsi="Times New Roman" w:cs="Times New Roman"/>
          <w:i/>
          <w:iCs/>
        </w:rPr>
        <w:tab/>
        <w:t>Agricultural Research, 12(3), 134–140.</w:t>
      </w:r>
    </w:p>
    <w:p w:rsidR="00E91E0B" w:rsidRPr="00724BED" w:rsidRDefault="00E91E0B" w:rsidP="00E91E0B">
      <w:pPr>
        <w:spacing w:line="360" w:lineRule="auto"/>
        <w:jc w:val="both"/>
        <w:rPr>
          <w:rFonts w:ascii="Times New Roman" w:hAnsi="Times New Roman" w:cs="Times New Roman"/>
          <w:i/>
          <w:iCs/>
        </w:rPr>
      </w:pPr>
      <w:proofErr w:type="spellStart"/>
      <w:proofErr w:type="gramStart"/>
      <w:r w:rsidRPr="00724BED">
        <w:rPr>
          <w:rFonts w:ascii="Times New Roman" w:hAnsi="Times New Roman" w:cs="Times New Roman"/>
          <w:i/>
          <w:iCs/>
        </w:rPr>
        <w:t>Oke</w:t>
      </w:r>
      <w:proofErr w:type="spellEnd"/>
      <w:r w:rsidRPr="00724BED">
        <w:rPr>
          <w:rFonts w:ascii="Times New Roman" w:hAnsi="Times New Roman" w:cs="Times New Roman"/>
          <w:i/>
          <w:iCs/>
        </w:rPr>
        <w:t xml:space="preserve">, O. E., </w:t>
      </w:r>
      <w:proofErr w:type="spellStart"/>
      <w:r w:rsidRPr="00724BED">
        <w:rPr>
          <w:rFonts w:ascii="Times New Roman" w:hAnsi="Times New Roman" w:cs="Times New Roman"/>
          <w:i/>
          <w:iCs/>
        </w:rPr>
        <w:t>Oladipo</w:t>
      </w:r>
      <w:proofErr w:type="spellEnd"/>
      <w:r w:rsidRPr="00724BED">
        <w:rPr>
          <w:rFonts w:ascii="Times New Roman" w:hAnsi="Times New Roman" w:cs="Times New Roman"/>
          <w:i/>
          <w:iCs/>
        </w:rPr>
        <w:t>, B. O., &amp;</w:t>
      </w:r>
      <w:proofErr w:type="spellStart"/>
      <w:r w:rsidRPr="00724BED">
        <w:rPr>
          <w:rFonts w:ascii="Times New Roman" w:hAnsi="Times New Roman" w:cs="Times New Roman"/>
          <w:i/>
          <w:iCs/>
        </w:rPr>
        <w:t>Bamgbose</w:t>
      </w:r>
      <w:proofErr w:type="spellEnd"/>
      <w:r w:rsidRPr="00724BED">
        <w:rPr>
          <w:rFonts w:ascii="Times New Roman" w:hAnsi="Times New Roman" w:cs="Times New Roman"/>
          <w:i/>
          <w:iCs/>
        </w:rPr>
        <w:t xml:space="preserve">, A. M. (2017).Influence of floor types on broiler </w:t>
      </w:r>
      <w:r w:rsidRPr="00724BED">
        <w:rPr>
          <w:rFonts w:ascii="Times New Roman" w:hAnsi="Times New Roman" w:cs="Times New Roman"/>
          <w:i/>
          <w:iCs/>
        </w:rPr>
        <w:tab/>
        <w:t>productivity and welfare.</w:t>
      </w:r>
      <w:proofErr w:type="gramEnd"/>
      <w:r w:rsidRPr="00724BED">
        <w:rPr>
          <w:rFonts w:ascii="Times New Roman" w:hAnsi="Times New Roman" w:cs="Times New Roman"/>
          <w:i/>
          <w:iCs/>
        </w:rPr>
        <w:t xml:space="preserve"> Journal of Animal Production Research, 29(1), 10–17.</w:t>
      </w:r>
    </w:p>
    <w:p w:rsidR="00E91E0B" w:rsidRPr="00724BED" w:rsidRDefault="00E91E0B" w:rsidP="00E91E0B">
      <w:pPr>
        <w:spacing w:line="360" w:lineRule="auto"/>
        <w:jc w:val="both"/>
        <w:rPr>
          <w:rFonts w:ascii="Times New Roman" w:hAnsi="Times New Roman" w:cs="Times New Roman"/>
          <w:i/>
          <w:iCs/>
        </w:rPr>
      </w:pPr>
      <w:r w:rsidRPr="00724BED">
        <w:rPr>
          <w:rFonts w:ascii="Times New Roman" w:hAnsi="Times New Roman" w:cs="Times New Roman"/>
          <w:i/>
          <w:iCs/>
        </w:rPr>
        <w:tab/>
      </w:r>
      <w:proofErr w:type="spellStart"/>
      <w:proofErr w:type="gramStart"/>
      <w:r w:rsidRPr="00724BED">
        <w:rPr>
          <w:rFonts w:ascii="Times New Roman" w:hAnsi="Times New Roman" w:cs="Times New Roman"/>
          <w:i/>
          <w:iCs/>
        </w:rPr>
        <w:t>Nworgu</w:t>
      </w:r>
      <w:proofErr w:type="spellEnd"/>
      <w:r w:rsidRPr="00724BED">
        <w:rPr>
          <w:rFonts w:ascii="Times New Roman" w:hAnsi="Times New Roman" w:cs="Times New Roman"/>
          <w:i/>
          <w:iCs/>
        </w:rPr>
        <w:t xml:space="preserve">, F. C., </w:t>
      </w:r>
      <w:proofErr w:type="spellStart"/>
      <w:r w:rsidRPr="00724BED">
        <w:rPr>
          <w:rFonts w:ascii="Times New Roman" w:hAnsi="Times New Roman" w:cs="Times New Roman"/>
          <w:i/>
          <w:iCs/>
        </w:rPr>
        <w:t>Oduguwa</w:t>
      </w:r>
      <w:proofErr w:type="spellEnd"/>
      <w:r w:rsidRPr="00724BED">
        <w:rPr>
          <w:rFonts w:ascii="Times New Roman" w:hAnsi="Times New Roman" w:cs="Times New Roman"/>
          <w:i/>
          <w:iCs/>
        </w:rPr>
        <w:t>, O. O., &amp; Oni, A. O. (2018).</w:t>
      </w:r>
      <w:proofErr w:type="gramEnd"/>
    </w:p>
    <w:p w:rsidR="00E91E0B" w:rsidRPr="00724BED" w:rsidRDefault="00E91E0B" w:rsidP="00E91E0B">
      <w:pPr>
        <w:spacing w:line="360" w:lineRule="auto"/>
        <w:jc w:val="both"/>
        <w:rPr>
          <w:rFonts w:ascii="Times New Roman" w:hAnsi="Times New Roman" w:cs="Times New Roman"/>
        </w:rPr>
      </w:pPr>
      <w:proofErr w:type="gramStart"/>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w:t>
      </w:r>
      <w:proofErr w:type="gramEnd"/>
      <w:r w:rsidRPr="00724BED">
        <w:rPr>
          <w:rFonts w:ascii="Times New Roman" w:hAnsi="Times New Roman" w:cs="Times New Roman"/>
          <w:i/>
          <w:iCs/>
        </w:rPr>
        <w:t xml:space="preserve"> Nigerian Journal of </w:t>
      </w:r>
      <w:r w:rsidRPr="00724BED">
        <w:rPr>
          <w:rFonts w:ascii="Times New Roman" w:hAnsi="Times New Roman" w:cs="Times New Roman"/>
          <w:i/>
          <w:iCs/>
        </w:rPr>
        <w:tab/>
        <w:t>Animal Science, 20(1), 75–83.</w:t>
      </w:r>
    </w:p>
    <w:p w:rsidR="00E91E0B" w:rsidRPr="00724BED" w:rsidRDefault="00E91E0B" w:rsidP="00E91E0B">
      <w:pPr>
        <w:spacing w:line="360" w:lineRule="auto"/>
        <w:jc w:val="both"/>
        <w:rPr>
          <w:rFonts w:ascii="Times New Roman" w:hAnsi="Times New Roman" w:cs="Times New Roman"/>
        </w:rPr>
      </w:pPr>
    </w:p>
    <w:p w:rsidR="00E91E0B" w:rsidRDefault="00E91E0B"/>
    <w:sectPr w:rsidR="00E91E0B" w:rsidSect="00B62BE9">
      <w:footerReference w:type="default" r:id="rId6"/>
      <w:pgSz w:w="11520" w:h="1440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758"/>
      <w:docPartObj>
        <w:docPartGallery w:val="Page Numbers (Bottom of Page)"/>
        <w:docPartUnique/>
      </w:docPartObj>
    </w:sdtPr>
    <w:sdtEndPr>
      <w:rPr>
        <w:b/>
      </w:rPr>
    </w:sdtEndPr>
    <w:sdtContent>
      <w:p w:rsidR="00E91E0B" w:rsidRPr="00347E1F" w:rsidRDefault="00E91E0B">
        <w:pPr>
          <w:pStyle w:val="Footer"/>
          <w:jc w:val="center"/>
          <w:rPr>
            <w:b/>
          </w:rPr>
        </w:pPr>
        <w:r w:rsidRPr="00347E1F">
          <w:rPr>
            <w:b/>
          </w:rPr>
          <w:fldChar w:fldCharType="begin"/>
        </w:r>
        <w:r w:rsidRPr="00347E1F">
          <w:rPr>
            <w:b/>
          </w:rPr>
          <w:instrText xml:space="preserve"> PAGE   \* MERGEFORMAT </w:instrText>
        </w:r>
        <w:r w:rsidRPr="00347E1F">
          <w:rPr>
            <w:b/>
          </w:rPr>
          <w:fldChar w:fldCharType="separate"/>
        </w:r>
        <w:r w:rsidR="00B62BE9">
          <w:rPr>
            <w:b/>
            <w:noProof/>
          </w:rPr>
          <w:t>viii</w:t>
        </w:r>
        <w:r w:rsidRPr="00347E1F">
          <w:rPr>
            <w:b/>
          </w:rPr>
          <w:fldChar w:fldCharType="end"/>
        </w:r>
      </w:p>
    </w:sdtContent>
  </w:sdt>
  <w:p w:rsidR="00E91E0B" w:rsidRDefault="00E91E0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1E0B"/>
    <w:rsid w:val="001D086F"/>
    <w:rsid w:val="00430578"/>
    <w:rsid w:val="004E7A60"/>
    <w:rsid w:val="005B1977"/>
    <w:rsid w:val="005E53BB"/>
    <w:rsid w:val="00610E06"/>
    <w:rsid w:val="00705519"/>
    <w:rsid w:val="008F3462"/>
    <w:rsid w:val="00A2529E"/>
    <w:rsid w:val="00B62BE9"/>
    <w:rsid w:val="00CC7F96"/>
    <w:rsid w:val="00E91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E0B"/>
    <w:pPr>
      <w:spacing w:after="160" w:line="278" w:lineRule="auto"/>
    </w:pPr>
    <w:rPr>
      <w:rFonts w:ascii="Aptos" w:eastAsia="宋体" w:hAnsi="Aptos" w:cs="Arial"/>
      <w:kern w:val="2"/>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E0B"/>
    <w:pPr>
      <w:ind w:left="720"/>
      <w:contextualSpacing/>
    </w:pPr>
  </w:style>
  <w:style w:type="table" w:styleId="TableGrid">
    <w:name w:val="Table Grid"/>
    <w:basedOn w:val="TableNormal"/>
    <w:uiPriority w:val="39"/>
    <w:rsid w:val="00E91E0B"/>
    <w:pPr>
      <w:spacing w:after="0" w:line="240" w:lineRule="auto"/>
    </w:pPr>
    <w:rPr>
      <w:rFonts w:ascii="Aptos" w:eastAsia="宋体" w:hAnsi="Aptos" w:cs="宋体"/>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9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E0B"/>
    <w:rPr>
      <w:rFonts w:ascii="Aptos" w:eastAsia="宋体" w:hAnsi="Aptos" w:cs="Arial"/>
      <w:kern w:val="2"/>
      <w:sz w:val="24"/>
      <w:szCs w:val="24"/>
      <w:lang w:bidi="he-IL"/>
    </w:rPr>
  </w:style>
  <w:style w:type="paragraph" w:styleId="BalloonText">
    <w:name w:val="Balloon Text"/>
    <w:basedOn w:val="Normal"/>
    <w:link w:val="BalloonTextChar"/>
    <w:uiPriority w:val="99"/>
    <w:semiHidden/>
    <w:unhideWhenUsed/>
    <w:rsid w:val="00E91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0B"/>
    <w:rPr>
      <w:rFonts w:ascii="Tahoma" w:eastAsia="宋体" w:hAnsi="Tahoma" w:cs="Tahoma"/>
      <w:kern w:val="2"/>
      <w:sz w:val="16"/>
      <w:szCs w:val="16"/>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2025-07-10T14:11:00Z</dcterms:created>
  <dcterms:modified xsi:type="dcterms:W3CDTF">2025-07-10T14:28:00Z</dcterms:modified>
</cp:coreProperties>
</file>